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17CF4D" w14:textId="77777777" w:rsidR="00EC7C85" w:rsidRDefault="00EC7C85" w:rsidP="00F125EE">
      <w:pPr>
        <w:rPr>
          <w:sz w:val="36"/>
          <w:szCs w:val="36"/>
        </w:rPr>
      </w:pPr>
    </w:p>
    <w:p w14:paraId="33788641" w14:textId="77777777" w:rsidR="00F125EE" w:rsidRDefault="00F125EE" w:rsidP="00FA1481">
      <w:pPr>
        <w:jc w:val="center"/>
        <w:rPr>
          <w:sz w:val="36"/>
          <w:szCs w:val="36"/>
        </w:rPr>
      </w:pPr>
    </w:p>
    <w:p w14:paraId="31C337D1" w14:textId="77777777" w:rsidR="00D04BCF" w:rsidRPr="003B40E6" w:rsidRDefault="00BB2D2A" w:rsidP="00FA1481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</w:t>
      </w:r>
      <w:r w:rsidR="009743A9">
        <w:rPr>
          <w:sz w:val="36"/>
          <w:szCs w:val="36"/>
        </w:rPr>
        <w:t xml:space="preserve"> for</w:t>
      </w:r>
    </w:p>
    <w:p w14:paraId="29411C5A" w14:textId="77777777" w:rsidR="005001AC" w:rsidRDefault="005001AC"/>
    <w:p w14:paraId="41E970DA" w14:textId="41A6AC6E" w:rsidR="002C030F" w:rsidRDefault="00414672" w:rsidP="003B40E6">
      <w:pPr>
        <w:jc w:val="center"/>
        <w:rPr>
          <w:sz w:val="28"/>
          <w:szCs w:val="28"/>
        </w:rPr>
      </w:pPr>
      <w:r w:rsidRPr="00414672">
        <w:rPr>
          <w:sz w:val="28"/>
          <w:szCs w:val="28"/>
        </w:rPr>
        <w:t>Integrative analysis of DNA methylation and gene expression identifies cervical cancer-specific diagnostic biomarkers</w:t>
      </w:r>
    </w:p>
    <w:p w14:paraId="339B31F7" w14:textId="77777777" w:rsidR="00015F74" w:rsidRPr="007108F5" w:rsidRDefault="00015F74" w:rsidP="003B40E6">
      <w:pPr>
        <w:jc w:val="center"/>
        <w:rPr>
          <w:sz w:val="28"/>
          <w:szCs w:val="28"/>
        </w:rPr>
      </w:pPr>
    </w:p>
    <w:p w14:paraId="2D598CE7" w14:textId="32866D9B" w:rsidR="00414672" w:rsidRPr="00EF573F" w:rsidRDefault="00414672" w:rsidP="00414672">
      <w:pPr>
        <w:spacing w:line="480" w:lineRule="auto"/>
        <w:jc w:val="center"/>
      </w:pPr>
      <w:r w:rsidRPr="00EF573F">
        <w:t>Wanxue Xu</w:t>
      </w:r>
      <w:r w:rsidRPr="00EF573F">
        <w:rPr>
          <w:vertAlign w:val="superscript"/>
        </w:rPr>
        <w:t>1</w:t>
      </w:r>
      <w:r w:rsidRPr="00EF573F">
        <w:t>, Mengyao Xu</w:t>
      </w:r>
      <w:r w:rsidRPr="00EF573F">
        <w:rPr>
          <w:vertAlign w:val="superscript"/>
        </w:rPr>
        <w:t>1</w:t>
      </w:r>
      <w:r w:rsidRPr="00EF573F">
        <w:t>, Longlong Wang</w:t>
      </w:r>
      <w:r w:rsidRPr="00EF573F">
        <w:rPr>
          <w:vertAlign w:val="superscript"/>
        </w:rPr>
        <w:t>1,3</w:t>
      </w:r>
      <w:r w:rsidRPr="00EF573F">
        <w:t>, Wei Zhou</w:t>
      </w:r>
      <w:r w:rsidRPr="00EF573F">
        <w:rPr>
          <w:vertAlign w:val="superscript"/>
        </w:rPr>
        <w:t>1</w:t>
      </w:r>
      <w:r w:rsidRPr="00EF573F">
        <w:t>, Rong Xiang</w:t>
      </w:r>
      <w:r w:rsidRPr="00EF573F">
        <w:rPr>
          <w:vertAlign w:val="superscript"/>
        </w:rPr>
        <w:t>1</w:t>
      </w:r>
      <w:r w:rsidRPr="00EF573F">
        <w:t>, Yi Shi</w:t>
      </w:r>
      <w:r w:rsidRPr="00EF573F">
        <w:rPr>
          <w:vertAlign w:val="superscript"/>
        </w:rPr>
        <w:t>1,3,*</w:t>
      </w:r>
      <w:r w:rsidRPr="00EF573F">
        <w:t>, Yunshan Zhang</w:t>
      </w:r>
      <w:r w:rsidRPr="00EF573F">
        <w:rPr>
          <w:vertAlign w:val="superscript"/>
        </w:rPr>
        <w:t>2,*</w:t>
      </w:r>
      <w:r w:rsidRPr="00EF573F">
        <w:t>, Yongjun Piao</w:t>
      </w:r>
      <w:r w:rsidRPr="00EF573F">
        <w:rPr>
          <w:vertAlign w:val="superscript"/>
        </w:rPr>
        <w:t>1,3,*</w:t>
      </w:r>
    </w:p>
    <w:p w14:paraId="44840150" w14:textId="77777777" w:rsidR="00393000" w:rsidRPr="00EF573F" w:rsidRDefault="00393000" w:rsidP="00F9240D">
      <w:pPr>
        <w:spacing w:line="480" w:lineRule="auto"/>
        <w:jc w:val="center"/>
      </w:pPr>
      <w:r w:rsidRPr="00EF573F">
        <w:rPr>
          <w:vertAlign w:val="superscript"/>
        </w:rPr>
        <w:t>1</w:t>
      </w:r>
      <w:r w:rsidRPr="00EF573F">
        <w:t>School of Medicine, Nankai University, Tianjin, China</w:t>
      </w:r>
    </w:p>
    <w:p w14:paraId="1733218C" w14:textId="77777777" w:rsidR="00393000" w:rsidRPr="00EF573F" w:rsidRDefault="00393000" w:rsidP="00F9240D">
      <w:pPr>
        <w:spacing w:line="480" w:lineRule="auto"/>
        <w:jc w:val="center"/>
        <w:rPr>
          <w:lang w:eastAsia="ko-KR"/>
        </w:rPr>
      </w:pPr>
      <w:r w:rsidRPr="00EF573F">
        <w:rPr>
          <w:vertAlign w:val="superscript"/>
        </w:rPr>
        <w:t>2</w:t>
      </w:r>
      <w:r w:rsidRPr="00EF573F">
        <w:t>Reproductive Medical Center, Nankai University affiliated Hospital of Obstetrics and Gynecology, Tianjin, China</w:t>
      </w:r>
    </w:p>
    <w:p w14:paraId="1F9AB647" w14:textId="77777777" w:rsidR="00393000" w:rsidRPr="00EF573F" w:rsidRDefault="00393000" w:rsidP="00F9240D">
      <w:pPr>
        <w:spacing w:line="480" w:lineRule="auto"/>
        <w:jc w:val="center"/>
      </w:pPr>
      <w:r w:rsidRPr="00EF573F">
        <w:rPr>
          <w:vertAlign w:val="superscript"/>
          <w:lang w:eastAsia="ko-KR"/>
        </w:rPr>
        <w:t>3</w:t>
      </w:r>
      <w:r w:rsidRPr="00EF573F">
        <w:rPr>
          <w:lang w:eastAsia="ko-KR"/>
        </w:rPr>
        <w:t>Tianjin Key Laboratory of Human Development and Reproductive Regulation, Nankai University affiliated Hospital of Obstetrics and Gynecology, Tianjin, China</w:t>
      </w:r>
    </w:p>
    <w:p w14:paraId="0D4F8109" w14:textId="77777777" w:rsidR="00393000" w:rsidRPr="00EF573F" w:rsidRDefault="00393000" w:rsidP="00F9240D">
      <w:pPr>
        <w:spacing w:line="480" w:lineRule="auto"/>
        <w:jc w:val="center"/>
      </w:pPr>
      <w:r w:rsidRPr="00EF573F">
        <w:rPr>
          <w:vertAlign w:val="superscript"/>
        </w:rPr>
        <w:t>*</w:t>
      </w:r>
      <w:r w:rsidRPr="00EF573F">
        <w:t>Correspondence to: Yongjun Piao (ypiao@nankai.edu.cn), Yunshan Zhang (tjzys@hotmail.com) and Yi Shi (yishi@nankai.edu.cn)</w:t>
      </w:r>
    </w:p>
    <w:p w14:paraId="3E15F56F" w14:textId="77777777" w:rsidR="00393000" w:rsidRPr="00EF573F" w:rsidRDefault="00393000" w:rsidP="00F9240D">
      <w:pPr>
        <w:spacing w:line="360" w:lineRule="auto"/>
        <w:jc w:val="center"/>
        <w:rPr>
          <w:color w:val="000000"/>
          <w:shd w:val="clear" w:color="auto" w:fill="FFFFFF"/>
        </w:rPr>
      </w:pPr>
      <w:r w:rsidRPr="00EF573F">
        <w:rPr>
          <w:color w:val="000000"/>
          <w:shd w:val="clear" w:color="auto" w:fill="FFFFFF"/>
        </w:rPr>
        <w:t>Phone: (86)-22-23509482</w:t>
      </w:r>
    </w:p>
    <w:p w14:paraId="6B7581E2" w14:textId="77777777" w:rsidR="00393000" w:rsidRPr="00EF573F" w:rsidRDefault="00393000" w:rsidP="00F9240D">
      <w:pPr>
        <w:spacing w:line="360" w:lineRule="auto"/>
        <w:jc w:val="center"/>
        <w:rPr>
          <w:color w:val="000000"/>
          <w:shd w:val="clear" w:color="auto" w:fill="FFFFFF"/>
        </w:rPr>
      </w:pPr>
      <w:r w:rsidRPr="00EF573F">
        <w:rPr>
          <w:color w:val="000000"/>
          <w:shd w:val="clear" w:color="auto" w:fill="FFFFFF"/>
        </w:rPr>
        <w:t>Fax: (86)-22-23502554</w:t>
      </w:r>
    </w:p>
    <w:p w14:paraId="63D8913E" w14:textId="77777777" w:rsidR="002C030F" w:rsidRDefault="002C030F" w:rsidP="005001AC">
      <w:pPr>
        <w:jc w:val="center"/>
        <w:rPr>
          <w:szCs w:val="24"/>
        </w:rPr>
      </w:pPr>
    </w:p>
    <w:p w14:paraId="0648E06D" w14:textId="77777777" w:rsidR="000F0DCE" w:rsidRDefault="000F0DCE" w:rsidP="005001AC">
      <w:pPr>
        <w:jc w:val="center"/>
        <w:rPr>
          <w:szCs w:val="24"/>
        </w:rPr>
      </w:pPr>
    </w:p>
    <w:p w14:paraId="223EBBEB" w14:textId="2367A6AE" w:rsidR="002C030F" w:rsidRDefault="006A711E">
      <w:r w:rsidRPr="006A711E">
        <w:t>Conflicts of interests: The authors declare no competing interests.</w:t>
      </w:r>
    </w:p>
    <w:p w14:paraId="5A72168F" w14:textId="77777777" w:rsidR="006A711E" w:rsidRDefault="006A711E">
      <w:pPr>
        <w:rPr>
          <w:rFonts w:hint="eastAsia"/>
          <w:b/>
          <w:lang w:eastAsia="zh-CN"/>
        </w:rPr>
      </w:pPr>
      <w:bookmarkStart w:id="0" w:name="_GoBack"/>
      <w:bookmarkEnd w:id="0"/>
    </w:p>
    <w:p w14:paraId="546CBFCA" w14:textId="77777777" w:rsidR="002C030F" w:rsidRPr="00262D72" w:rsidRDefault="009743A9">
      <w:pPr>
        <w:rPr>
          <w:b/>
        </w:rPr>
      </w:pPr>
      <w:r>
        <w:rPr>
          <w:b/>
        </w:rPr>
        <w:t xml:space="preserve">This PDF file </w:t>
      </w:r>
      <w:r w:rsidR="002C030F" w:rsidRPr="00262D72">
        <w:rPr>
          <w:b/>
        </w:rPr>
        <w:t>includes:</w:t>
      </w:r>
    </w:p>
    <w:p w14:paraId="6B069C4B" w14:textId="77777777" w:rsidR="002C030F" w:rsidRDefault="002C030F"/>
    <w:p w14:paraId="7FC81517" w14:textId="65D6FC87" w:rsidR="002C030F" w:rsidRDefault="002C030F" w:rsidP="00262D72">
      <w:pPr>
        <w:ind w:left="720"/>
      </w:pPr>
      <w:r>
        <w:t>Fig</w:t>
      </w:r>
      <w:r w:rsidR="00821F38">
        <w:rPr>
          <w:rFonts w:hint="eastAsia"/>
          <w:lang w:eastAsia="zh-CN"/>
        </w:rPr>
        <w:t>ure</w:t>
      </w:r>
      <w:r w:rsidR="00A3403B">
        <w:t xml:space="preserve">s. </w:t>
      </w:r>
      <w:r>
        <w:t>S1</w:t>
      </w:r>
      <w:r w:rsidR="00F9240D">
        <w:t xml:space="preserve"> </w:t>
      </w:r>
    </w:p>
    <w:p w14:paraId="39DE064C" w14:textId="147DE7AF" w:rsidR="002C030F" w:rsidRDefault="002C030F" w:rsidP="00262D72">
      <w:pPr>
        <w:ind w:left="720"/>
      </w:pPr>
      <w:r>
        <w:t>Tables S1</w:t>
      </w:r>
      <w:r w:rsidR="00A3403B">
        <w:t xml:space="preserve"> to </w:t>
      </w:r>
      <w:r w:rsidR="00F9240D">
        <w:t>S3</w:t>
      </w:r>
    </w:p>
    <w:p w14:paraId="4B448789" w14:textId="77777777" w:rsidR="002C030F" w:rsidRDefault="002C030F"/>
    <w:p w14:paraId="1F1080B1" w14:textId="64A22570" w:rsidR="00065EBD" w:rsidRPr="00B57F00" w:rsidRDefault="002C030F" w:rsidP="00015F74">
      <w:r w:rsidRPr="00262D72">
        <w:rPr>
          <w:b/>
        </w:rPr>
        <w:t>Other Sup</w:t>
      </w:r>
      <w:r w:rsidR="00B77B2A">
        <w:rPr>
          <w:b/>
        </w:rPr>
        <w:t>p</w:t>
      </w:r>
      <w:r w:rsidR="00BB2D2A">
        <w:rPr>
          <w:b/>
        </w:rPr>
        <w:t>lementary</w:t>
      </w:r>
      <w:r w:rsidRPr="00262D72">
        <w:rPr>
          <w:b/>
        </w:rPr>
        <w:t xml:space="preserve"> Material</w:t>
      </w:r>
      <w:r w:rsidR="00BB2D2A">
        <w:rPr>
          <w:b/>
        </w:rPr>
        <w:t>s</w:t>
      </w:r>
      <w:r w:rsidRPr="00262D72">
        <w:rPr>
          <w:b/>
        </w:rPr>
        <w:t xml:space="preserve"> </w:t>
      </w:r>
      <w:r w:rsidR="009743A9">
        <w:rPr>
          <w:b/>
        </w:rPr>
        <w:t xml:space="preserve">for this manuscript </w:t>
      </w:r>
      <w:r w:rsidRPr="00262D72">
        <w:rPr>
          <w:b/>
        </w:rPr>
        <w:t>include the following</w:t>
      </w:r>
      <w:r w:rsidR="00B57F00">
        <w:rPr>
          <w:b/>
        </w:rPr>
        <w:t xml:space="preserve">: </w:t>
      </w:r>
    </w:p>
    <w:p w14:paraId="5725CBAF" w14:textId="77777777" w:rsidR="002C030F" w:rsidRDefault="002C030F"/>
    <w:p w14:paraId="3BA52FDF" w14:textId="7B1F8EBF" w:rsidR="00F9240D" w:rsidRDefault="00F9240D" w:rsidP="00F9240D">
      <w:pPr>
        <w:ind w:left="720"/>
        <w:rPr>
          <w:lang w:eastAsia="zh-CN"/>
        </w:rPr>
      </w:pPr>
      <w:r>
        <w:t>Additional File 1</w:t>
      </w:r>
      <w:r w:rsidR="00713201">
        <w:rPr>
          <w:rFonts w:hint="eastAsia"/>
          <w:lang w:eastAsia="zh-CN"/>
        </w:rPr>
        <w:t>. List of excluded probes contain SNPs.</w:t>
      </w:r>
    </w:p>
    <w:p w14:paraId="2F5FBB90" w14:textId="0DFF3FBA" w:rsidR="00F9240D" w:rsidRDefault="00F9240D" w:rsidP="00F9240D"/>
    <w:p w14:paraId="143C71C7" w14:textId="6DE5A366" w:rsidR="00F9240D" w:rsidRDefault="00F9240D" w:rsidP="00F9240D"/>
    <w:p w14:paraId="1DBA8488" w14:textId="4241869D" w:rsidR="00F9240D" w:rsidRDefault="00F9240D" w:rsidP="00F9240D">
      <w:pPr>
        <w:tabs>
          <w:tab w:val="left" w:pos="3033"/>
        </w:tabs>
      </w:pPr>
    </w:p>
    <w:p w14:paraId="5199005C" w14:textId="1F43F758" w:rsidR="009A5287" w:rsidRDefault="00015F74" w:rsidP="00FF1B29">
      <w:r w:rsidRPr="00F9240D">
        <w:br w:type="page"/>
      </w:r>
      <w:bookmarkStart w:id="1" w:name="Tables"/>
      <w:bookmarkStart w:id="2" w:name="MaterialsMethods"/>
      <w:bookmarkStart w:id="3" w:name="Figures"/>
      <w:bookmarkEnd w:id="1"/>
      <w:bookmarkEnd w:id="2"/>
      <w:bookmarkEnd w:id="3"/>
    </w:p>
    <w:p w14:paraId="1CA20018" w14:textId="694EC661" w:rsidR="00F9240D" w:rsidRDefault="00F9240D" w:rsidP="009A5287">
      <w:pPr>
        <w:pStyle w:val="SMcaption"/>
      </w:pPr>
      <w:r w:rsidRPr="00B973BA">
        <w:rPr>
          <w:noProof/>
          <w:lang w:eastAsia="zh-CN"/>
        </w:rPr>
        <w:lastRenderedPageBreak/>
        <w:drawing>
          <wp:inline distT="0" distB="0" distL="0" distR="0" wp14:anchorId="292AEB47" wp14:editId="7AE2C93B">
            <wp:extent cx="4459605" cy="3777615"/>
            <wp:effectExtent l="0" t="0" r="1079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605" cy="377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0BBEF" w14:textId="53925F04" w:rsidR="00015F74" w:rsidRPr="00355362" w:rsidRDefault="007411A1" w:rsidP="00B9440A">
      <w:pPr>
        <w:pStyle w:val="SMHeading"/>
      </w:pPr>
      <w:r w:rsidRPr="00355362">
        <w:t>Fig</w:t>
      </w:r>
      <w:r w:rsidR="00821F38">
        <w:rPr>
          <w:rFonts w:hint="eastAsia"/>
          <w:lang w:eastAsia="zh-CN"/>
        </w:rPr>
        <w:t>ure</w:t>
      </w:r>
      <w:r w:rsidRPr="00355362">
        <w:t>. S1.</w:t>
      </w:r>
    </w:p>
    <w:p w14:paraId="4D46A919" w14:textId="3F88D8EA" w:rsidR="00015F74" w:rsidRDefault="00F9240D" w:rsidP="00B9440A">
      <w:pPr>
        <w:pStyle w:val="SMcaption"/>
      </w:pPr>
      <w:r w:rsidRPr="00F9240D">
        <w:t>Kaplan-Meier survival curves of each cluster. The identified clusters were CIMP-high (n=20, CpG island methylator phenotype), CIMP-intermediate (n=69) and CIMP-low (n=89).</w:t>
      </w:r>
    </w:p>
    <w:p w14:paraId="2AD205DD" w14:textId="77777777" w:rsidR="009A5287" w:rsidRDefault="009A5287" w:rsidP="00B9440A">
      <w:pPr>
        <w:pStyle w:val="SMcaption"/>
      </w:pPr>
    </w:p>
    <w:p w14:paraId="296ED9B0" w14:textId="77777777" w:rsidR="00F9240D" w:rsidRDefault="00F9240D">
      <w:r>
        <w:br w:type="page"/>
      </w:r>
    </w:p>
    <w:p w14:paraId="1C4ED036" w14:textId="66334D86" w:rsidR="00015F74" w:rsidRDefault="00015F74" w:rsidP="00B9440A">
      <w:pPr>
        <w:pStyle w:val="SMHeading"/>
      </w:pPr>
      <w:r>
        <w:lastRenderedPageBreak/>
        <w:t>Table S1.</w:t>
      </w:r>
    </w:p>
    <w:p w14:paraId="242E16FE" w14:textId="66F36E6C" w:rsidR="009A5287" w:rsidRDefault="009B150F" w:rsidP="00477182">
      <w:pPr>
        <w:pStyle w:val="SMcaption"/>
      </w:pPr>
      <w:r w:rsidRPr="009B150F">
        <w:t>List of TCGA sample id for 178 well-annotated samples.</w:t>
      </w:r>
    </w:p>
    <w:p w14:paraId="45F02E20" w14:textId="77777777" w:rsidR="009B150F" w:rsidRDefault="009B150F" w:rsidP="00477182">
      <w:pPr>
        <w:pStyle w:val="SMcaption"/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1"/>
        <w:gridCol w:w="1751"/>
        <w:gridCol w:w="1751"/>
        <w:gridCol w:w="1751"/>
        <w:gridCol w:w="1751"/>
      </w:tblGrid>
      <w:tr w:rsidR="009B150F" w:rsidRPr="009B150F" w14:paraId="7323E09C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2053ACA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TCGA-BI-A0VR-01A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DAD4407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TCGA-C5-A3HE-01A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B17A8EA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TCGA-EA-A44S-01A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5B81A42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TCGA-EK-A3GN-01A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2D43C8E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TCGA-JW-A5VH-01A</w:t>
            </w:r>
          </w:p>
        </w:tc>
      </w:tr>
      <w:tr w:rsidR="009B150F" w:rsidRPr="009B150F" w14:paraId="20A344D9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26CB662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TCGA-BI-A0VS-01A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F9DB53A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TCGA-C5-A3HF-01A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03E53ED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TCGA-EA-A4BA-01A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2268D7B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TCGA-EX-A1H5-01A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C0E6E1F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TCGA-JW-A5VI-01A</w:t>
            </w:r>
          </w:p>
        </w:tc>
      </w:tr>
      <w:tr w:rsidR="009B150F" w:rsidRPr="009B150F" w14:paraId="193D3478" w14:textId="77777777" w:rsidTr="009B150F">
        <w:trPr>
          <w:trHeight w:val="102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2950B67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TCGA-BI-A20A-01A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AE34EB4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TCGA-C5-A3HL-01A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D4F1287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TCGA-EA-A50E-01A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D86954A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TCGA-EX-A1H6-01B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F1A2654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TCGA-JW-A5VJ-01A</w:t>
            </w:r>
          </w:p>
        </w:tc>
      </w:tr>
      <w:tr w:rsidR="009B150F" w:rsidRPr="009B150F" w14:paraId="580BFAE5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C128BCD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TCGA-C5-A0TN-01A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E8A17C1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TCGA-C5-A7CG-01A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2BE309D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TCGA-EA-A556-01A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55BC748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TCGA-EX-A3L1-01A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CF90399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TCGA-JW-A5VK-01A</w:t>
            </w:r>
          </w:p>
        </w:tc>
      </w:tr>
      <w:tr w:rsidR="009B150F" w:rsidRPr="009B150F" w14:paraId="3A9CBB7D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EA4F5C3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TCGA-C5-A1BE-01B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9751A1F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TCGA-C5-A7CH-01A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C7800C3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TCGA-EA-A5FO-01A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2C20917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TCGA-EX-A69L-01A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8E37F70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TCGA-JW-A5VL-01A</w:t>
            </w:r>
          </w:p>
        </w:tc>
      </w:tr>
      <w:tr w:rsidR="009B150F" w:rsidRPr="009B150F" w14:paraId="0BE66DBC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9D16F0C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TCGA-C5-A1BF-01B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29DE185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TCGA-C5-A7CJ-01A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DE19411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TCGA-EA-A5O9-01A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1FA2778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TCGA-EX-A69M-01A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4C8F185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TCGA-JW-A69B-01A</w:t>
            </w:r>
          </w:p>
        </w:tc>
      </w:tr>
      <w:tr w:rsidR="009B150F" w:rsidRPr="009B150F" w14:paraId="4AE00BF7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20C86C9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TCGA-C5-A1BI-01B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59B9D6B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TCGA-C5-A7CK-01A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DF2E7E3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TCGA-EA-A5ZD-01A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AB6DD62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TCGA-FU-A23K-01A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457E459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TCGA-JX-A3PZ-01A</w:t>
            </w:r>
          </w:p>
        </w:tc>
      </w:tr>
      <w:tr w:rsidR="009B150F" w:rsidRPr="009B150F" w14:paraId="3A61409B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037D036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TCGA-C5-A1BJ-01A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83B540D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TCGA-C5-A7CL-01A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714458D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TCGA-EA-A5ZE-01A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FBCE8FF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TCGA-FU-A23L-01A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D435003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TCGA-JX-A3Q0-01A</w:t>
            </w:r>
          </w:p>
        </w:tc>
      </w:tr>
      <w:tr w:rsidR="009B150F" w:rsidRPr="009B150F" w14:paraId="2DDBA0FA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FF85905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TCGA-C5-A1BK-01B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57BDF12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TCGA-C5-A7CM-01A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C298F9A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TCGA-EA-A5ZF-01A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176ED86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TCGA-FU-A2QG-01A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A82FAC9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TCGA-JX-A3Q8-01A</w:t>
            </w:r>
          </w:p>
        </w:tc>
      </w:tr>
      <w:tr w:rsidR="009B150F" w:rsidRPr="009B150F" w14:paraId="1B5F6B48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DBB53E3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TCGA-C5-A1BL-01A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68E06B9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TCGA-C5-A7UE-01A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1A4F08D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TCGA-EA-A6QX-01A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FAD291C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TCGA-FU-A3EO-01A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10F19D8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TCGA-JX-A5QV-01A</w:t>
            </w:r>
          </w:p>
        </w:tc>
      </w:tr>
      <w:tr w:rsidR="009B150F" w:rsidRPr="009B150F" w14:paraId="356902BF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6A36DA4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TCGA-C5-A1BM-01A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6B2072B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TCGA-DG-A2KH-01A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6C9C73F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TCGA-EA-A78R-01A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5EDB8CA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TCGA-FU-A3HY-01A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BD715B7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TCGA-LP-A4AU-01A</w:t>
            </w:r>
          </w:p>
        </w:tc>
      </w:tr>
      <w:tr w:rsidR="009B150F" w:rsidRPr="009B150F" w14:paraId="64B4FA6E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89B1735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TCGA-C5-A1BN-01B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0D5FA1D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TCGA-DG-A2KJ-01A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BE8E44D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TCGA-EK-A2GZ-01A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08B5FE6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TCGA-FU-A3NI-01A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DEAD331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TCGA-LP-A4AV-01A</w:t>
            </w:r>
          </w:p>
        </w:tc>
      </w:tr>
      <w:tr w:rsidR="009B150F" w:rsidRPr="009B150F" w14:paraId="151092BD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DF84314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TCGA-C5-A1BQ-01C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8320613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TCGA-DG-A2KK-01A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21FB609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TCGA-EK-A2H0-01A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597346A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TCGA-FU-A3TQ-01A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4C28260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TCGA-LP-A4AW-01A</w:t>
            </w:r>
          </w:p>
        </w:tc>
      </w:tr>
      <w:tr w:rsidR="009B150F" w:rsidRPr="009B150F" w14:paraId="6C4709E2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7DA2BC9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TCGA-C5-A1M5-01A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7CE90AA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TCGA-DG-A2KL-01A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A90B102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TCGA-EK-A2H1-01A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BE37F1A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TCGA-FU-A3TX-01A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18FFF6E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TCGA-LP-A4AX-01A</w:t>
            </w:r>
          </w:p>
        </w:tc>
      </w:tr>
      <w:tr w:rsidR="009B150F" w:rsidRPr="009B150F" w14:paraId="36721D6D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C5304A8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TCGA-C5-A1M6-01A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7E68E0E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TCGA-DG-A2KM-01A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2E46DA8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TCGA-EK-A2IP-01A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04F6CD9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TCGA-FU-A3WB-01A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20F77C2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TCGA-LP-A5U2-01A</w:t>
            </w:r>
          </w:p>
        </w:tc>
      </w:tr>
      <w:tr w:rsidR="009B150F" w:rsidRPr="009B150F" w14:paraId="3F4C9AC5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2DFB12B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TCGA-C5-A1M7-01A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A9C9EE7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TCGA-DR-A0ZL-01A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588ED6B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TCGA-EK-A2PG-01A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108F21F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TCGA-FU-A3YQ-01A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F3D5759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TCGA-LP-A5U3-01A</w:t>
            </w:r>
          </w:p>
        </w:tc>
      </w:tr>
      <w:tr w:rsidR="009B150F" w:rsidRPr="009B150F" w14:paraId="4A320BF7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8DA3C33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TCGA-C5-A1M8-01A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744590D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TCGA-DR-A0ZM-01A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419308C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TCGA-EK-A2PI-01A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568491F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TCGA-FU-A40J-01A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CC9F111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TCGA-LP-A7HU-01A</w:t>
            </w:r>
          </w:p>
        </w:tc>
      </w:tr>
      <w:tr w:rsidR="009B150F" w:rsidRPr="009B150F" w14:paraId="11D1977B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D01E70E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TCGA-C5-A1M9-01A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D0A0C9B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TCGA-DS-A0VK-01A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5926E5A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TCGA-EK-A2PK-01A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DA03695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TCGA-FU-A57G-01A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65ABB55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TCGA-MU-A51Y-01A</w:t>
            </w:r>
          </w:p>
        </w:tc>
      </w:tr>
      <w:tr w:rsidR="009B150F" w:rsidRPr="009B150F" w14:paraId="1F02E5B7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0ACF6DE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TCGA-C5-A1ME-01A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6876A6D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TCGA-DS-A0VL-01A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40AD840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TCGA-EK-A2PL-01A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F16E471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TCGA-FU-A5XV-01A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C46B10B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TCGA-MU-A5YI-01A</w:t>
            </w:r>
          </w:p>
        </w:tc>
      </w:tr>
      <w:tr w:rsidR="009B150F" w:rsidRPr="009B150F" w14:paraId="0B9E1C6D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D33547A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TCGA-C5-A1MF-01A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53CB299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TCGA-DS-A0VM-01A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49C6F19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TCGA-EK-A2PM-01A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05EF1EA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TCGA-FU-A770-01A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5738410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TCGA-MY-A5BD-01A</w:t>
            </w:r>
          </w:p>
        </w:tc>
      </w:tr>
      <w:tr w:rsidR="009B150F" w:rsidRPr="009B150F" w14:paraId="36E013AC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BB5476E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TCGA-C5-A1MH-01A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4822BE5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TCGA-DS-A0VN-01A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0DA9702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TCGA-EK-A2R7-01A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CDFDEA7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TCGA-HG-A2PA-01A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36D659E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TCGA-MY-A5BE-01A</w:t>
            </w:r>
          </w:p>
        </w:tc>
      </w:tr>
      <w:tr w:rsidR="009B150F" w:rsidRPr="009B150F" w14:paraId="698CD64A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D5F8CF1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TCGA-C5-A1MI-01A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5AEE31F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TCGA-DS-A3LQ-01A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14C19D8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TCGA-EK-A2R8-01A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F88376D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TCGA-HM-A3JJ-01A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7C34724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TCGA-MY-A5BF-01A</w:t>
            </w:r>
          </w:p>
        </w:tc>
      </w:tr>
      <w:tr w:rsidR="009B150F" w:rsidRPr="009B150F" w14:paraId="3AE5C5D9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B05C726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TCGA-C5-A1MJ-01A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7B5D6B9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TCGA-DS-A5RQ-01A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5FB297B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TCGA-EK-A2R9-01A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F734F50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TCGA-HM-A3JK-01A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5B6A507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TCGA-Q1-A5R1-01A</w:t>
            </w:r>
          </w:p>
        </w:tc>
      </w:tr>
      <w:tr w:rsidR="009B150F" w:rsidRPr="009B150F" w14:paraId="28370CAD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BE3FA8A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TCGA-C5-A1MK-01A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40F3868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TCGA-EA-A1QS-01A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6F3B112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TCGA-EK-A2RA-01A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DDCB75C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TCGA-HM-A4S6-01A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7732AA0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TCGA-Q1-A5R2-01A</w:t>
            </w:r>
          </w:p>
        </w:tc>
      </w:tr>
      <w:tr w:rsidR="009B150F" w:rsidRPr="009B150F" w14:paraId="7A52CA36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2EE0670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TCGA-C5-A1ML-01A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079DC5D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TCGA-EA-A1QT-01A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E07C848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TCGA-EK-A2RB-01A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B9B4C98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TCGA-HM-A6W2-01A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FD64647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TCGA-Q1-A5R3-01A</w:t>
            </w:r>
          </w:p>
        </w:tc>
      </w:tr>
      <w:tr w:rsidR="009B150F" w:rsidRPr="009B150F" w14:paraId="6EEFB9F5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5247134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TCGA-C5-A1MN-01A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217ADD5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TCGA-EA-A3HQ-01A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174AB55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TCGA-EK-A2RC-01A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3DDA589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TCGA-IR-A3L7-01A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9244174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TCGA-Q1-A6DT-01A</w:t>
            </w:r>
          </w:p>
        </w:tc>
      </w:tr>
      <w:tr w:rsidR="009B150F" w:rsidRPr="009B150F" w14:paraId="05F622E9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DBDDC65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TCGA-C5-A1MP-01A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7BCFA36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TCGA-EA-A3HR-01A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7D7DCA2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TCGA-EK-A2RE-01A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F3805CD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TCGA-IR-A3LA-01A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3433FDF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TCGA-Q1-A6DV-01A</w:t>
            </w:r>
          </w:p>
        </w:tc>
      </w:tr>
      <w:tr w:rsidR="009B150F" w:rsidRPr="009B150F" w14:paraId="72296235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EA5F067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TCGA-C5-A2LS-01A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F047C41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TCGA-EA-A3HT-01A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A1FA579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TCGA-EK-A2RJ-01A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B1C0753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TCGA-IR-A3LB-01A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D51B213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TCGA-Q1-A6DW-01A</w:t>
            </w:r>
          </w:p>
        </w:tc>
      </w:tr>
      <w:tr w:rsidR="009B150F" w:rsidRPr="009B150F" w14:paraId="23791972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8A98D41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TCGA-C5-A2LT-01A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B9CD625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TCGA-EA-A3HU-01A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AD039FC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TCGA-EK-A2RK-01A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14D4BA5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TCGA-IR-A3LC-01A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D5BBD46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TCGA-Q1-A73O-01A</w:t>
            </w:r>
          </w:p>
        </w:tc>
      </w:tr>
      <w:tr w:rsidR="009B150F" w:rsidRPr="009B150F" w14:paraId="213DA316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7D1FD48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TCGA-C5-A2LV-01A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DEEAF50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TCGA-EA-A3QD-01A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8C86927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TCGA-EK-A2RL-01A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B76D5E3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TCGA-IR-A3LF-01A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8F81B57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TCGA-Q1-A73P-01A</w:t>
            </w:r>
          </w:p>
        </w:tc>
      </w:tr>
      <w:tr w:rsidR="009B150F" w:rsidRPr="009B150F" w14:paraId="0977F589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4A64B99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TCGA-C5-A2LX-01A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AAF06CD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TCGA-EA-A3QE-01A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7A48E42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TCGA-EK-A2RM-01A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EF2651F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TCGA-IR-A3LH-01A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41E4CE0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TCGA-Q1-A73Q-01A</w:t>
            </w:r>
          </w:p>
        </w:tc>
      </w:tr>
      <w:tr w:rsidR="009B150F" w:rsidRPr="009B150F" w14:paraId="3ADA482A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A13392C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TCGA-C5-A2LY-01A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E8533DD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TCGA-EA-A3Y4-01A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72367D2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TCGA-EK-A2RN-01A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452C885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TCGA-IR-A3LI-01A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6E35900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TCGA-Q1-A73R-01A</w:t>
            </w:r>
          </w:p>
        </w:tc>
      </w:tr>
      <w:tr w:rsidR="009B150F" w:rsidRPr="009B150F" w14:paraId="5C4BDF51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30F5410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TCGA-C5-A2LZ-01A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E18DDBA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TCGA-EA-A410-01A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7AFF0255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TCGA-EK-A2RO-01A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40967F3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TCGA-IR-A3LK-01A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7E58C81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TCGA-Q1-A73S-01A</w:t>
            </w:r>
          </w:p>
        </w:tc>
      </w:tr>
      <w:tr w:rsidR="009B150F" w:rsidRPr="009B150F" w14:paraId="1787BA65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5C317F1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TCGA-C5-A2M1-01A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87A5983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TCGA-EA-A411-01A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8C8ABB6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TCGA-EK-A3GJ-01A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5705D01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TCGA-IR-A3LL-01A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62ACBAD0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TCGA-R2-A69V-01A</w:t>
            </w:r>
          </w:p>
        </w:tc>
      </w:tr>
      <w:tr w:rsidR="009B150F" w:rsidRPr="009B150F" w14:paraId="6672096F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D067FB2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TCGA-C5-A2M2-01A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0D5DA2B0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TCGA-EA-A439-01A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C36F74D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TCGA-EK-A3GK-01A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3BA3C1C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TCGA-JW-A5VG-01A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5AA0D0AB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TCGA-RA-A741-01A</w:t>
            </w:r>
          </w:p>
        </w:tc>
      </w:tr>
      <w:tr w:rsidR="009B150F" w:rsidRPr="009B150F" w14:paraId="2C4AA030" w14:textId="77777777" w:rsidTr="009B150F">
        <w:trPr>
          <w:trHeight w:val="227"/>
        </w:trPr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FE0D4F2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TCGA-C5-A3HD-01B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2F5617CA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TCGA-EA-A43B-01A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14DB6BFD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  <w:r w:rsidRPr="009B150F">
              <w:rPr>
                <w:rFonts w:ascii="Arial" w:eastAsia="宋体" w:hAnsi="Arial" w:cs="Arial"/>
                <w:sz w:val="15"/>
                <w:szCs w:val="24"/>
                <w:lang w:eastAsia="zh-CN"/>
              </w:rPr>
              <w:t>TCGA-EK-A3GM-01A</w:t>
            </w: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40CA86F3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</w:p>
        </w:tc>
        <w:tc>
          <w:tcPr>
            <w:tcW w:w="1751" w:type="dxa"/>
            <w:shd w:val="clear" w:color="auto" w:fill="auto"/>
            <w:noWrap/>
            <w:vAlign w:val="center"/>
            <w:hideMark/>
          </w:tcPr>
          <w:p w14:paraId="34A80167" w14:textId="77777777" w:rsidR="009B150F" w:rsidRPr="009B150F" w:rsidRDefault="009B150F" w:rsidP="009B150F">
            <w:pPr>
              <w:jc w:val="center"/>
              <w:rPr>
                <w:rFonts w:ascii="Arial" w:eastAsia="宋体" w:hAnsi="Arial" w:cs="Arial"/>
                <w:sz w:val="15"/>
                <w:szCs w:val="24"/>
                <w:lang w:eastAsia="zh-CN"/>
              </w:rPr>
            </w:pPr>
          </w:p>
        </w:tc>
      </w:tr>
    </w:tbl>
    <w:p w14:paraId="2A666C87" w14:textId="77777777" w:rsidR="009B150F" w:rsidRDefault="009B150F" w:rsidP="00477182">
      <w:pPr>
        <w:pStyle w:val="SMcaption"/>
      </w:pPr>
    </w:p>
    <w:p w14:paraId="01A63168" w14:textId="77777777" w:rsidR="009B150F" w:rsidRDefault="009B150F">
      <w:r>
        <w:br w:type="page"/>
      </w:r>
    </w:p>
    <w:p w14:paraId="605B1901" w14:textId="77777777" w:rsidR="00015F74" w:rsidRDefault="00015F74" w:rsidP="00B9440A">
      <w:pPr>
        <w:pStyle w:val="SMHeading"/>
      </w:pPr>
      <w:r>
        <w:lastRenderedPageBreak/>
        <w:t>Table S2.</w:t>
      </w:r>
    </w:p>
    <w:p w14:paraId="4FA1CFDA" w14:textId="234D41C8" w:rsidR="00E4519A" w:rsidRDefault="009B150F" w:rsidP="00E4519A">
      <w:pPr>
        <w:pStyle w:val="SMcaption"/>
      </w:pPr>
      <w:r w:rsidRPr="009B150F">
        <w:t>DAVID functional analysis results for hyper-up, hypo-up, and hypo-down genes.</w:t>
      </w:r>
    </w:p>
    <w:p w14:paraId="319F39E7" w14:textId="77777777" w:rsidR="009B150F" w:rsidRDefault="009B150F" w:rsidP="00E4519A">
      <w:pPr>
        <w:pStyle w:val="SMcaption"/>
      </w:pPr>
    </w:p>
    <w:tbl>
      <w:tblPr>
        <w:tblW w:w="8899" w:type="dxa"/>
        <w:tblLayout w:type="fixed"/>
        <w:tblLook w:val="04A0" w:firstRow="1" w:lastRow="0" w:firstColumn="1" w:lastColumn="0" w:noHBand="0" w:noVBand="1"/>
      </w:tblPr>
      <w:tblGrid>
        <w:gridCol w:w="6388"/>
        <w:gridCol w:w="1135"/>
        <w:gridCol w:w="1376"/>
      </w:tblGrid>
      <w:tr w:rsidR="009B150F" w:rsidRPr="009B150F" w14:paraId="2689889C" w14:textId="77777777" w:rsidTr="009B150F">
        <w:trPr>
          <w:trHeight w:val="301"/>
        </w:trPr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DAEE80" w14:textId="77777777" w:rsidR="009B150F" w:rsidRPr="009B150F" w:rsidRDefault="009B150F" w:rsidP="009B150F">
            <w:pPr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zh-CN"/>
              </w:rPr>
              <w:t>Hyper-upregulated genes</w:t>
            </w:r>
            <w:r w:rsidRPr="009B150F"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  <w:t xml:space="preserve"> - GO: biological process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FC9291" w14:textId="77777777" w:rsidR="009B150F" w:rsidRPr="009B150F" w:rsidRDefault="009B150F" w:rsidP="009B150F">
            <w:pPr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  <w:t>P-value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8FBE6E" w14:textId="77777777" w:rsidR="009B150F" w:rsidRPr="009B150F" w:rsidRDefault="009B150F" w:rsidP="009B150F">
            <w:pPr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  <w:t>Benjamini</w:t>
            </w:r>
          </w:p>
        </w:tc>
      </w:tr>
      <w:tr w:rsidR="009B150F" w:rsidRPr="009B150F" w14:paraId="718B22EC" w14:textId="77777777" w:rsidTr="009B150F">
        <w:trPr>
          <w:trHeight w:val="301"/>
        </w:trPr>
        <w:tc>
          <w:tcPr>
            <w:tcW w:w="63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A8BE3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positive regulation of transcription from RNA polymerase II promoter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53452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1.20E-07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4F1C0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1.10E-04</w:t>
            </w:r>
          </w:p>
        </w:tc>
      </w:tr>
      <w:tr w:rsidR="009B150F" w:rsidRPr="009B150F" w14:paraId="6F7E7144" w14:textId="77777777" w:rsidTr="009B150F">
        <w:trPr>
          <w:trHeight w:val="301"/>
        </w:trPr>
        <w:tc>
          <w:tcPr>
            <w:tcW w:w="6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9F37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negative regulation of transcription from RNA polymerase II promoter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AE9C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1.40E-06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8843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6.40E-04</w:t>
            </w:r>
          </w:p>
        </w:tc>
      </w:tr>
      <w:tr w:rsidR="009B150F" w:rsidRPr="009B150F" w14:paraId="29B67C34" w14:textId="77777777" w:rsidTr="009B150F">
        <w:trPr>
          <w:trHeight w:val="301"/>
        </w:trPr>
        <w:tc>
          <w:tcPr>
            <w:tcW w:w="6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C3284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transcription from RNA polymerase II promoter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AD2B0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1.80E-06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7085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5.30E-04</w:t>
            </w:r>
          </w:p>
        </w:tc>
      </w:tr>
      <w:tr w:rsidR="009B150F" w:rsidRPr="009B150F" w14:paraId="5791ED6E" w14:textId="77777777" w:rsidTr="009B150F">
        <w:trPr>
          <w:trHeight w:val="301"/>
        </w:trPr>
        <w:tc>
          <w:tcPr>
            <w:tcW w:w="6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A138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negative regulation of neuron apoptotic process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0C25F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3.00E-06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DBF55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6.70E-04</w:t>
            </w:r>
          </w:p>
        </w:tc>
      </w:tr>
      <w:tr w:rsidR="009B150F" w:rsidRPr="009B150F" w14:paraId="6DF03D66" w14:textId="77777777" w:rsidTr="009B150F">
        <w:trPr>
          <w:trHeight w:val="301"/>
        </w:trPr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E6EBA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proximal/distal pattern formation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AA047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1.90E-05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37AF0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3.30E-03</w:t>
            </w:r>
          </w:p>
        </w:tc>
      </w:tr>
      <w:tr w:rsidR="009B150F" w:rsidRPr="009B150F" w14:paraId="1A939465" w14:textId="77777777" w:rsidTr="009B150F">
        <w:trPr>
          <w:trHeight w:val="301"/>
        </w:trPr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7067C5" w14:textId="77777777" w:rsidR="009B150F" w:rsidRPr="009B150F" w:rsidRDefault="009B150F" w:rsidP="009B150F">
            <w:pPr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zh-CN"/>
              </w:rPr>
              <w:t>Hypo-upregulated genes</w:t>
            </w:r>
            <w:r w:rsidRPr="009B150F"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  <w:t xml:space="preserve"> - GO: biological process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49B1D4" w14:textId="77777777" w:rsidR="009B150F" w:rsidRPr="009B150F" w:rsidRDefault="009B150F" w:rsidP="009B150F">
            <w:pPr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  <w:t>P-value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37F3DF" w14:textId="77777777" w:rsidR="009B150F" w:rsidRPr="009B150F" w:rsidRDefault="009B150F" w:rsidP="009B150F">
            <w:pPr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  <w:t>Benjamini</w:t>
            </w:r>
          </w:p>
        </w:tc>
      </w:tr>
      <w:tr w:rsidR="009B150F" w:rsidRPr="009B150F" w14:paraId="7BEE19BD" w14:textId="77777777" w:rsidTr="009B150F">
        <w:trPr>
          <w:trHeight w:val="301"/>
        </w:trPr>
        <w:tc>
          <w:tcPr>
            <w:tcW w:w="63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0AD20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epidermis development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E7493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2.40E-13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AFDFA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2.10E-10</w:t>
            </w:r>
          </w:p>
        </w:tc>
      </w:tr>
      <w:tr w:rsidR="009B150F" w:rsidRPr="009B150F" w14:paraId="0100DD5A" w14:textId="77777777" w:rsidTr="009B150F">
        <w:trPr>
          <w:trHeight w:val="339"/>
        </w:trPr>
        <w:tc>
          <w:tcPr>
            <w:tcW w:w="6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E5128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hemidesmosome assembly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C6224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2.20E-06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DED99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9.60E-04</w:t>
            </w:r>
          </w:p>
        </w:tc>
      </w:tr>
      <w:tr w:rsidR="009B150F" w:rsidRPr="009B150F" w14:paraId="21CDB8E4" w14:textId="77777777" w:rsidTr="009B150F">
        <w:trPr>
          <w:trHeight w:val="301"/>
        </w:trPr>
        <w:tc>
          <w:tcPr>
            <w:tcW w:w="6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8636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keratinization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8828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2.80E-06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130E7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8.20E-04</w:t>
            </w:r>
          </w:p>
        </w:tc>
      </w:tr>
      <w:tr w:rsidR="009B150F" w:rsidRPr="009B150F" w14:paraId="68F0C8B5" w14:textId="77777777" w:rsidTr="009B150F">
        <w:trPr>
          <w:trHeight w:val="301"/>
        </w:trPr>
        <w:tc>
          <w:tcPr>
            <w:tcW w:w="6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AD00A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keratinocyte differentiation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0396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4.10E-05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25B99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9.00E-03</w:t>
            </w:r>
          </w:p>
        </w:tc>
      </w:tr>
      <w:tr w:rsidR="009B150F" w:rsidRPr="009B150F" w14:paraId="19C49C16" w14:textId="77777777" w:rsidTr="009B150F">
        <w:trPr>
          <w:trHeight w:val="301"/>
        </w:trPr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50B692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establishment of skin barrier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78F1AE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4.20E-04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DC76C0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7.20E-02</w:t>
            </w:r>
          </w:p>
        </w:tc>
      </w:tr>
      <w:tr w:rsidR="009B150F" w:rsidRPr="009B150F" w14:paraId="6EF59F8F" w14:textId="77777777" w:rsidTr="009B150F">
        <w:trPr>
          <w:trHeight w:val="301"/>
        </w:trPr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A4C70B" w14:textId="77777777" w:rsidR="009B150F" w:rsidRPr="009B150F" w:rsidRDefault="009B150F" w:rsidP="009B150F">
            <w:pPr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zh-CN"/>
              </w:rPr>
              <w:t>Hypo-downregulated genes</w:t>
            </w:r>
            <w:r w:rsidRPr="009B150F"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  <w:t xml:space="preserve"> - GO: biological process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74BCAD" w14:textId="77777777" w:rsidR="009B150F" w:rsidRPr="009B150F" w:rsidRDefault="009B150F" w:rsidP="009B150F">
            <w:pPr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  <w:t>P-value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76FDDC" w14:textId="77777777" w:rsidR="009B150F" w:rsidRPr="009B150F" w:rsidRDefault="009B150F" w:rsidP="009B150F">
            <w:pPr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  <w:t>Benjamini</w:t>
            </w:r>
          </w:p>
        </w:tc>
      </w:tr>
      <w:tr w:rsidR="009B150F" w:rsidRPr="009B150F" w14:paraId="1F2B43D8" w14:textId="77777777" w:rsidTr="009B150F">
        <w:trPr>
          <w:trHeight w:val="301"/>
        </w:trPr>
        <w:tc>
          <w:tcPr>
            <w:tcW w:w="63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72B75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muscle contraction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B00BF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1.50E-05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85FAC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1.40E-02</w:t>
            </w:r>
          </w:p>
        </w:tc>
      </w:tr>
      <w:tr w:rsidR="009B150F" w:rsidRPr="009B150F" w14:paraId="064FA89C" w14:textId="77777777" w:rsidTr="009B150F">
        <w:trPr>
          <w:trHeight w:val="301"/>
        </w:trPr>
        <w:tc>
          <w:tcPr>
            <w:tcW w:w="6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80B2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cellular response to drug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41498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7.20E-04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6BC39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2.80E-01</w:t>
            </w:r>
          </w:p>
        </w:tc>
      </w:tr>
      <w:tr w:rsidR="009B150F" w:rsidRPr="009B150F" w14:paraId="10529809" w14:textId="77777777" w:rsidTr="009B150F">
        <w:trPr>
          <w:trHeight w:val="301"/>
        </w:trPr>
        <w:tc>
          <w:tcPr>
            <w:tcW w:w="6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40A3E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regulation of postsynaptic membrane potential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9AE62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1.40E-03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D8D7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3.60E-01</w:t>
            </w:r>
          </w:p>
        </w:tc>
      </w:tr>
      <w:tr w:rsidR="009B150F" w:rsidRPr="009B150F" w14:paraId="71E1C4D7" w14:textId="77777777" w:rsidTr="009B150F">
        <w:trPr>
          <w:trHeight w:val="301"/>
        </w:trPr>
        <w:tc>
          <w:tcPr>
            <w:tcW w:w="6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F4259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cellular response to tumor necrosis factor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12933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5.60E-03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4D57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7.30E-01</w:t>
            </w:r>
          </w:p>
        </w:tc>
      </w:tr>
      <w:tr w:rsidR="009B150F" w:rsidRPr="009B150F" w14:paraId="370B6E4D" w14:textId="77777777" w:rsidTr="009B150F">
        <w:trPr>
          <w:trHeight w:val="301"/>
        </w:trPr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95BD2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cellular response to interleukin-1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5480E7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6.20E-03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E1C9E6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6.80E-01</w:t>
            </w:r>
          </w:p>
        </w:tc>
      </w:tr>
      <w:tr w:rsidR="009B150F" w:rsidRPr="009B150F" w14:paraId="51B55751" w14:textId="77777777" w:rsidTr="009B150F">
        <w:trPr>
          <w:trHeight w:val="301"/>
        </w:trPr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934030" w14:textId="77777777" w:rsidR="009B150F" w:rsidRPr="009B150F" w:rsidRDefault="009B150F" w:rsidP="009B150F">
            <w:pPr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zh-CN"/>
              </w:rPr>
              <w:t>Hyper-upregulated genes</w:t>
            </w:r>
            <w:r w:rsidRPr="009B150F"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  <w:t xml:space="preserve"> - KEGG: pathway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123E77" w14:textId="77777777" w:rsidR="009B150F" w:rsidRPr="009B150F" w:rsidRDefault="009B150F" w:rsidP="009B150F">
            <w:pPr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  <w:t>P-value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F32A93" w14:textId="77777777" w:rsidR="009B150F" w:rsidRPr="009B150F" w:rsidRDefault="009B150F" w:rsidP="009B150F">
            <w:pPr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  <w:t>Benjamini</w:t>
            </w:r>
          </w:p>
        </w:tc>
      </w:tr>
      <w:tr w:rsidR="009B150F" w:rsidRPr="009B150F" w14:paraId="1265582D" w14:textId="77777777" w:rsidTr="009B150F">
        <w:trPr>
          <w:trHeight w:val="301"/>
        </w:trPr>
        <w:tc>
          <w:tcPr>
            <w:tcW w:w="63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9977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Signaling pathways regulating pluripotency of stem cells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384F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1.70E-03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3EC84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1.10E-01</w:t>
            </w:r>
          </w:p>
        </w:tc>
      </w:tr>
      <w:tr w:rsidR="009B150F" w:rsidRPr="009B150F" w14:paraId="239375C1" w14:textId="77777777" w:rsidTr="009B150F">
        <w:trPr>
          <w:trHeight w:val="301"/>
        </w:trPr>
        <w:tc>
          <w:tcPr>
            <w:tcW w:w="6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701E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GABAergic synapse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E0A76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1.90E-03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4295C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6.20E-02</w:t>
            </w:r>
          </w:p>
        </w:tc>
      </w:tr>
      <w:tr w:rsidR="009B150F" w:rsidRPr="009B150F" w14:paraId="144F7600" w14:textId="77777777" w:rsidTr="009B150F">
        <w:trPr>
          <w:trHeight w:val="301"/>
        </w:trPr>
        <w:tc>
          <w:tcPr>
            <w:tcW w:w="6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43F4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Morphine addiction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D57C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1.90E-02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DAFB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3.50E-01</w:t>
            </w:r>
          </w:p>
        </w:tc>
      </w:tr>
      <w:tr w:rsidR="009B150F" w:rsidRPr="009B150F" w14:paraId="5441CC62" w14:textId="77777777" w:rsidTr="009B150F">
        <w:trPr>
          <w:trHeight w:val="301"/>
        </w:trPr>
        <w:tc>
          <w:tcPr>
            <w:tcW w:w="6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E94EC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Retrograde endocannabinoid signaling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4010A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2.50E-02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8DEA2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3.50E-01</w:t>
            </w:r>
          </w:p>
        </w:tc>
      </w:tr>
      <w:tr w:rsidR="009B150F" w:rsidRPr="009B150F" w14:paraId="1F5B8C31" w14:textId="77777777" w:rsidTr="009B150F">
        <w:trPr>
          <w:trHeight w:val="301"/>
        </w:trPr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4ABC24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Nicotine addiction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20AA89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2.60E-02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B348A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3.00E-01</w:t>
            </w:r>
          </w:p>
        </w:tc>
      </w:tr>
      <w:tr w:rsidR="009B150F" w:rsidRPr="009B150F" w14:paraId="783264A6" w14:textId="77777777" w:rsidTr="009B150F">
        <w:trPr>
          <w:trHeight w:val="301"/>
        </w:trPr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1E0986" w14:textId="77777777" w:rsidR="009B150F" w:rsidRPr="009B150F" w:rsidRDefault="009B150F" w:rsidP="009B150F">
            <w:pPr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zh-CN"/>
              </w:rPr>
              <w:t>Hypo-upregulated genes</w:t>
            </w:r>
            <w:r w:rsidRPr="009B150F"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  <w:t xml:space="preserve"> - KEGG: pathway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60055E" w14:textId="77777777" w:rsidR="009B150F" w:rsidRPr="009B150F" w:rsidRDefault="009B150F" w:rsidP="009B150F">
            <w:pPr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  <w:t>P-value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BA96A8" w14:textId="77777777" w:rsidR="009B150F" w:rsidRPr="009B150F" w:rsidRDefault="009B150F" w:rsidP="009B150F">
            <w:pPr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  <w:t>Benjamini</w:t>
            </w:r>
          </w:p>
        </w:tc>
      </w:tr>
      <w:tr w:rsidR="009B150F" w:rsidRPr="009B150F" w14:paraId="663EC116" w14:textId="77777777" w:rsidTr="009B150F">
        <w:trPr>
          <w:trHeight w:val="301"/>
        </w:trPr>
        <w:tc>
          <w:tcPr>
            <w:tcW w:w="63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284B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Amoebiasis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2A5FB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2.00E-04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654C5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2.90E-02</w:t>
            </w:r>
          </w:p>
        </w:tc>
      </w:tr>
      <w:tr w:rsidR="009B150F" w:rsidRPr="009B150F" w14:paraId="6C697FC0" w14:textId="77777777" w:rsidTr="009B150F">
        <w:trPr>
          <w:trHeight w:val="301"/>
        </w:trPr>
        <w:tc>
          <w:tcPr>
            <w:tcW w:w="6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259B0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Rheumatoid arthritis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76F9B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5.50E-03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6FC3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3.30E-01</w:t>
            </w:r>
          </w:p>
        </w:tc>
      </w:tr>
      <w:tr w:rsidR="009B150F" w:rsidRPr="009B150F" w14:paraId="463AEC18" w14:textId="77777777" w:rsidTr="009B150F">
        <w:trPr>
          <w:trHeight w:val="301"/>
        </w:trPr>
        <w:tc>
          <w:tcPr>
            <w:tcW w:w="6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E8E1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Alcoholism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0CA97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1.40E-02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8EE4E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5.00E-01</w:t>
            </w:r>
          </w:p>
        </w:tc>
      </w:tr>
      <w:tr w:rsidR="009B150F" w:rsidRPr="009B150F" w14:paraId="1750178C" w14:textId="77777777" w:rsidTr="009B150F">
        <w:trPr>
          <w:trHeight w:val="301"/>
        </w:trPr>
        <w:tc>
          <w:tcPr>
            <w:tcW w:w="6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032AD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p53 signaling pathway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50E83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1.70E-02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6E24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4.60E-01</w:t>
            </w:r>
          </w:p>
        </w:tc>
      </w:tr>
      <w:tr w:rsidR="009B150F" w:rsidRPr="009B150F" w14:paraId="62B326C7" w14:textId="77777777" w:rsidTr="009B150F">
        <w:trPr>
          <w:trHeight w:val="301"/>
        </w:trPr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41FBC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Cell cycle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627340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1.80E-02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EC0CC9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4.10E-01</w:t>
            </w:r>
          </w:p>
        </w:tc>
      </w:tr>
      <w:tr w:rsidR="009B150F" w:rsidRPr="009B150F" w14:paraId="18FBB674" w14:textId="77777777" w:rsidTr="009B150F">
        <w:trPr>
          <w:trHeight w:val="301"/>
        </w:trPr>
        <w:tc>
          <w:tcPr>
            <w:tcW w:w="6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E37D22" w14:textId="77777777" w:rsidR="009B150F" w:rsidRPr="009B150F" w:rsidRDefault="009B150F" w:rsidP="009B150F">
            <w:pPr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zh-CN"/>
              </w:rPr>
              <w:t>Hypo-downregulated genes</w:t>
            </w:r>
            <w:r w:rsidRPr="009B150F"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  <w:t xml:space="preserve"> </w:t>
            </w:r>
            <w:r w:rsidRPr="009B150F">
              <w:rPr>
                <w:rFonts w:ascii="Arial" w:eastAsia="Times New Roman" w:hAnsi="Arial" w:cs="Arial" w:hint="eastAsia"/>
                <w:b/>
                <w:color w:val="000000"/>
                <w:sz w:val="20"/>
                <w:lang w:eastAsia="zh-CN"/>
              </w:rPr>
              <w:t xml:space="preserve">- </w:t>
            </w:r>
            <w:r w:rsidRPr="009B150F"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  <w:t>KEGG: pathway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4436D9" w14:textId="77777777" w:rsidR="009B150F" w:rsidRPr="009B150F" w:rsidRDefault="009B150F" w:rsidP="009B150F">
            <w:pPr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  <w:t>P-value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F91732" w14:textId="77777777" w:rsidR="009B150F" w:rsidRPr="009B150F" w:rsidRDefault="009B150F" w:rsidP="009B150F">
            <w:pPr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b/>
                <w:color w:val="000000"/>
                <w:sz w:val="20"/>
                <w:lang w:eastAsia="zh-CN"/>
              </w:rPr>
              <w:t>Benjamini</w:t>
            </w:r>
          </w:p>
        </w:tc>
      </w:tr>
      <w:tr w:rsidR="009B150F" w:rsidRPr="009B150F" w14:paraId="745D8C7C" w14:textId="77777777" w:rsidTr="009B150F">
        <w:trPr>
          <w:trHeight w:val="301"/>
        </w:trPr>
        <w:tc>
          <w:tcPr>
            <w:tcW w:w="63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33917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Neuroactive ligand-receptor interaction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1DCA2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1.40E-02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9EBF3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8.60E-01</w:t>
            </w:r>
          </w:p>
        </w:tc>
      </w:tr>
      <w:tr w:rsidR="009B150F" w:rsidRPr="009B150F" w14:paraId="3E697AC1" w14:textId="77777777" w:rsidTr="009B150F">
        <w:trPr>
          <w:trHeight w:val="301"/>
        </w:trPr>
        <w:tc>
          <w:tcPr>
            <w:tcW w:w="6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6EA0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Salivary secretion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7DA74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1.70E-02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3DF4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7.10E-01</w:t>
            </w:r>
          </w:p>
        </w:tc>
      </w:tr>
      <w:tr w:rsidR="009B150F" w:rsidRPr="009B150F" w14:paraId="38697338" w14:textId="77777777" w:rsidTr="009B150F">
        <w:trPr>
          <w:trHeight w:val="301"/>
        </w:trPr>
        <w:tc>
          <w:tcPr>
            <w:tcW w:w="6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71208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Protein digestion and absorption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BA788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1.80E-02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D22B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5.80E-01</w:t>
            </w:r>
          </w:p>
        </w:tc>
      </w:tr>
      <w:tr w:rsidR="009B150F" w:rsidRPr="009B150F" w14:paraId="4E495667" w14:textId="77777777" w:rsidTr="009B150F">
        <w:trPr>
          <w:trHeight w:val="301"/>
        </w:trPr>
        <w:tc>
          <w:tcPr>
            <w:tcW w:w="63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5FCA4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Cell adhesion molecules (CAMs)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9FC7E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8.00E-02</w:t>
            </w:r>
          </w:p>
        </w:tc>
        <w:tc>
          <w:tcPr>
            <w:tcW w:w="13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82A3E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9.50E-01</w:t>
            </w:r>
          </w:p>
        </w:tc>
      </w:tr>
      <w:tr w:rsidR="009B150F" w:rsidRPr="009B150F" w14:paraId="40BD1A1A" w14:textId="77777777" w:rsidTr="009B150F">
        <w:trPr>
          <w:trHeight w:val="301"/>
        </w:trPr>
        <w:tc>
          <w:tcPr>
            <w:tcW w:w="6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48B00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-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57A2E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-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D283A" w14:textId="77777777" w:rsidR="009B150F" w:rsidRPr="009B150F" w:rsidRDefault="009B150F" w:rsidP="009B150F">
            <w:pPr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</w:pPr>
            <w:r w:rsidRPr="009B150F">
              <w:rPr>
                <w:rFonts w:ascii="Arial" w:eastAsia="Times New Roman" w:hAnsi="Arial" w:cs="Arial"/>
                <w:color w:val="000000"/>
                <w:sz w:val="20"/>
                <w:lang w:eastAsia="zh-CN"/>
              </w:rPr>
              <w:t>-</w:t>
            </w:r>
          </w:p>
        </w:tc>
      </w:tr>
    </w:tbl>
    <w:p w14:paraId="6E056F56" w14:textId="77777777" w:rsidR="009A5287" w:rsidRDefault="009A5287" w:rsidP="00477182">
      <w:pPr>
        <w:pStyle w:val="SMcaption"/>
      </w:pPr>
    </w:p>
    <w:p w14:paraId="0F4DB59F" w14:textId="77777777" w:rsidR="009B150F" w:rsidRDefault="009B150F">
      <w:r>
        <w:br w:type="page"/>
      </w:r>
    </w:p>
    <w:p w14:paraId="6357F49C" w14:textId="6DA97A22" w:rsidR="00112C5B" w:rsidRPr="00355362" w:rsidRDefault="009B150F" w:rsidP="00B9440A">
      <w:pPr>
        <w:pStyle w:val="SMHeading"/>
      </w:pPr>
      <w:r>
        <w:lastRenderedPageBreak/>
        <w:t>Table S3</w:t>
      </w:r>
      <w:r w:rsidR="008218C4">
        <w:t>.</w:t>
      </w:r>
    </w:p>
    <w:p w14:paraId="404FEFE5" w14:textId="308E22C7" w:rsidR="00B9440A" w:rsidRDefault="00A95181" w:rsidP="00B9440A">
      <w:pPr>
        <w:pStyle w:val="SMcaption"/>
      </w:pPr>
      <w:r w:rsidRPr="00A95181">
        <w:t>Previously published methylation markers in cervical cancer.</w:t>
      </w:r>
    </w:p>
    <w:p w14:paraId="46770004" w14:textId="77777777" w:rsidR="00B635CB" w:rsidRDefault="00B635CB" w:rsidP="00B9440A">
      <w:pPr>
        <w:pStyle w:val="SMcaption"/>
      </w:pPr>
    </w:p>
    <w:tbl>
      <w:tblPr>
        <w:tblW w:w="907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62"/>
        <w:gridCol w:w="2117"/>
        <w:gridCol w:w="1994"/>
        <w:gridCol w:w="2606"/>
      </w:tblGrid>
      <w:tr w:rsidR="00EF73A7" w:rsidRPr="00EF73A7" w14:paraId="61AB22A7" w14:textId="77777777" w:rsidTr="00EF73A7">
        <w:trPr>
          <w:trHeight w:val="210"/>
        </w:trPr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EF698" w14:textId="22F50E66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Wang et al. 2008</w:t>
            </w:r>
          </w:p>
        </w:tc>
        <w:tc>
          <w:tcPr>
            <w:tcW w:w="21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6E2E2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Verlaat et al. 2017</w:t>
            </w:r>
          </w:p>
        </w:tc>
        <w:tc>
          <w:tcPr>
            <w:tcW w:w="19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E4BF" w14:textId="2E3626EA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Lai et al. 2008</w:t>
            </w:r>
          </w:p>
        </w:tc>
        <w:tc>
          <w:tcPr>
            <w:tcW w:w="2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65BC4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Clarke et al. 2017</w:t>
            </w:r>
          </w:p>
        </w:tc>
      </w:tr>
      <w:tr w:rsidR="00EF73A7" w:rsidRPr="00EF73A7" w14:paraId="118B0488" w14:textId="77777777" w:rsidTr="00EF73A7">
        <w:trPr>
          <w:trHeight w:val="210"/>
        </w:trPr>
        <w:tc>
          <w:tcPr>
            <w:tcW w:w="23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4033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cg00884606</w:t>
            </w: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4D511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cg22070855</w:t>
            </w:r>
          </w:p>
        </w:tc>
        <w:tc>
          <w:tcPr>
            <w:tcW w:w="19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EE6CA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cg08460041</w:t>
            </w:r>
          </w:p>
        </w:tc>
        <w:tc>
          <w:tcPr>
            <w:tcW w:w="26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7F5D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cg21381065</w:t>
            </w:r>
          </w:p>
        </w:tc>
      </w:tr>
      <w:tr w:rsidR="00EF73A7" w:rsidRPr="00EF73A7" w14:paraId="4CEBE449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1D397E8B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cg26490054</w:t>
            </w: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41B8699F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cg24599434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5AB8CB68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cg17620199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7E603C07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cg12967001</w:t>
            </w:r>
          </w:p>
        </w:tc>
      </w:tr>
      <w:tr w:rsidR="00EF73A7" w:rsidRPr="00EF73A7" w14:paraId="2BD6F8CB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10A19538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cg24248713</w:t>
            </w: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21E650E0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cg14741939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1BB95873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cg03140968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3082FAA9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cg06550462</w:t>
            </w:r>
          </w:p>
        </w:tc>
      </w:tr>
      <w:tr w:rsidR="00EF73A7" w:rsidRPr="00EF73A7" w14:paraId="298A3F7D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71133D97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cg22287067</w:t>
            </w: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0A2EAC64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cg18424634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3B982669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cg08448701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570658D1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cg23564700</w:t>
            </w:r>
          </w:p>
        </w:tc>
      </w:tr>
      <w:tr w:rsidR="00EF73A7" w:rsidRPr="00EF73A7" w14:paraId="7B87B4D7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37B27806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cg03045425</w:t>
            </w: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54B3614F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cg02647941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00A8F975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cg19054524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6D76A43D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cg20829347</w:t>
            </w:r>
          </w:p>
        </w:tc>
      </w:tr>
      <w:tr w:rsidR="00EF73A7" w:rsidRPr="00EF73A7" w14:paraId="06E38588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0318B14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cg08195448</w:t>
            </w: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27B13231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cg15987088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53DF56EB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cg01783070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3A165C66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cg25122395</w:t>
            </w:r>
          </w:p>
        </w:tc>
      </w:tr>
      <w:tr w:rsidR="00EF73A7" w:rsidRPr="00EF73A7" w14:paraId="45B19F93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61866907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cg18114671</w:t>
            </w: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7C781B57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cg14768785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26BDC4BB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cg20829347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5930F19B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cg16747564</w:t>
            </w:r>
          </w:p>
        </w:tc>
      </w:tr>
      <w:tr w:rsidR="00EF73A7" w:rsidRPr="00EF73A7" w14:paraId="12969027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4A43A331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cg06609489</w:t>
            </w: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1FD87202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cg21463380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4D9A7D15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cg16747564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3ABD7DF9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cg00027400</w:t>
            </w:r>
          </w:p>
        </w:tc>
      </w:tr>
      <w:tr w:rsidR="00EF73A7" w:rsidRPr="00EF73A7" w14:paraId="2FCF284B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3524E1B7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cg12911428</w:t>
            </w: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62F3F023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cg11812218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43505392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cg25463470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7BA2CE3E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cg23847381</w:t>
            </w:r>
          </w:p>
        </w:tc>
      </w:tr>
      <w:tr w:rsidR="00EF73A7" w:rsidRPr="00EF73A7" w14:paraId="44EA3EC0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3949A42E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cg16158843</w:t>
            </w: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592C57DE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cg07120369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1533D3B7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cg06675478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004DD4D2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cg07935012</w:t>
            </w:r>
          </w:p>
        </w:tc>
      </w:tr>
      <w:tr w:rsidR="00EF73A7" w:rsidRPr="00EF73A7" w14:paraId="699689AD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69762A02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cg00242951</w:t>
            </w: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75368A48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cg08855449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4863DA27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cg24604013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39B4D685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cg25463470</w:t>
            </w:r>
          </w:p>
        </w:tc>
      </w:tr>
      <w:tr w:rsidR="00EF73A7" w:rsidRPr="00EF73A7" w14:paraId="4A34B082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4F2C9820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7CD4DB23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cg23500122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0CE7D3EA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cg00663972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34B977C6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cg16622495</w:t>
            </w:r>
          </w:p>
        </w:tc>
      </w:tr>
      <w:tr w:rsidR="00EF73A7" w:rsidRPr="00EF73A7" w14:paraId="79FA60AF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6264534D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3DDC9647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cg23468878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527DEB72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cg27301032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43BE6375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cg06675478</w:t>
            </w:r>
          </w:p>
        </w:tc>
      </w:tr>
      <w:tr w:rsidR="00EF73A7" w:rsidRPr="00EF73A7" w14:paraId="6CB2E84D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155C09F8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06F73442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cg22459146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549C6E30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cg02547394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103C19B5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cg13034362</w:t>
            </w:r>
          </w:p>
        </w:tc>
      </w:tr>
      <w:tr w:rsidR="00EF73A7" w:rsidRPr="00EF73A7" w14:paraId="0054DAD0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686D0FA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1D0BDC2B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cg17152757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6B0A0CD3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cg19407095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7B9AE51F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cg24604013</w:t>
            </w:r>
          </w:p>
        </w:tc>
      </w:tr>
      <w:tr w:rsidR="00EF73A7" w:rsidRPr="00EF73A7" w14:paraId="17E35020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525B1D7A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0C86A8D7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cg15002294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250807F7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cg06657050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402649A0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cg00663972</w:t>
            </w:r>
          </w:p>
        </w:tc>
      </w:tr>
      <w:tr w:rsidR="00EF73A7" w:rsidRPr="00EF73A7" w14:paraId="3FE9DEB7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06859CAB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4ED7F2B5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cg07848409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4D86F87F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cg12401926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4DF80BCF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cg27301032</w:t>
            </w:r>
          </w:p>
        </w:tc>
      </w:tr>
      <w:tr w:rsidR="00EF73A7" w:rsidRPr="00EF73A7" w14:paraId="4852366C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0A11D625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6950FDBD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cg13206017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6323339E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cg11199713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58802D2F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cg02547394</w:t>
            </w:r>
          </w:p>
        </w:tc>
      </w:tr>
      <w:tr w:rsidR="00EF73A7" w:rsidRPr="00EF73A7" w14:paraId="6E10FBFE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14FE989D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06318E8A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cg00475509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3635ECE5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cg02061705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4DCDDFD6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cg19407095</w:t>
            </w:r>
          </w:p>
        </w:tc>
      </w:tr>
      <w:tr w:rsidR="00EF73A7" w:rsidRPr="00EF73A7" w14:paraId="53515967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1CA024A7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46AAEB5E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cg12965599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261440AE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cg26463200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72020A48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cg02835371</w:t>
            </w:r>
          </w:p>
        </w:tc>
      </w:tr>
      <w:tr w:rsidR="00EF73A7" w:rsidRPr="00EF73A7" w14:paraId="2A97395E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72DF97F6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06D5A684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cg23449696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4D61CA07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cg13450005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3B905199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cg11199713</w:t>
            </w:r>
          </w:p>
        </w:tc>
      </w:tr>
      <w:tr w:rsidR="00EF73A7" w:rsidRPr="00EF73A7" w14:paraId="0D9C0CE4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06809C60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0EFBBE75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cg17280346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6AC64F17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cg22058250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54D51539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cg14222939</w:t>
            </w:r>
          </w:p>
        </w:tc>
      </w:tr>
      <w:tr w:rsidR="00EF73A7" w:rsidRPr="00EF73A7" w14:paraId="132D8473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36A750DC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4BD5CD15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cg26400885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64296B34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cg26158897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24029C29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cg07897248</w:t>
            </w:r>
          </w:p>
        </w:tc>
      </w:tr>
      <w:tr w:rsidR="00EF73A7" w:rsidRPr="00EF73A7" w14:paraId="6BAD87DC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543EE20E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0B73085C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cg16636671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571459A8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cg05456921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42C070A0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cg16964748</w:t>
            </w:r>
          </w:p>
        </w:tc>
      </w:tr>
      <w:tr w:rsidR="00EF73A7" w:rsidRPr="00EF73A7" w14:paraId="0C6F261B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7B41E5AD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2A150746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cg09241332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03C4D1CA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cg20056542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30B0DF31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cg14743291</w:t>
            </w:r>
          </w:p>
        </w:tc>
      </w:tr>
      <w:tr w:rsidR="00EF73A7" w:rsidRPr="00EF73A7" w14:paraId="18F16CFC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1F15A257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1C01B6DA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cg26014538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08D09B78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cg24495684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45E90F01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cg19042459</w:t>
            </w:r>
          </w:p>
        </w:tc>
      </w:tr>
      <w:tr w:rsidR="00EF73A7" w:rsidRPr="00EF73A7" w14:paraId="4F65E720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00EECE4D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646D0FC6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cg04851268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47031ACA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cg13663793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5D277FFD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cg01757312</w:t>
            </w:r>
          </w:p>
        </w:tc>
      </w:tr>
      <w:tr w:rsidR="00EF73A7" w:rsidRPr="00EF73A7" w14:paraId="34A9C329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136084C7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78D28B13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cg21526749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402E4E5D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cg19126300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4B81265E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cg18874136</w:t>
            </w:r>
          </w:p>
        </w:tc>
      </w:tr>
      <w:tr w:rsidR="00EF73A7" w:rsidRPr="00EF73A7" w14:paraId="0519808F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6FB0BBA8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6A1C0BF9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cg14703224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510437AE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cg13877670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29D90174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cg15528411</w:t>
            </w:r>
          </w:p>
        </w:tc>
      </w:tr>
      <w:tr w:rsidR="00EF73A7" w:rsidRPr="00EF73A7" w14:paraId="65C7B5E0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3E659104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59792097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cg06737494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16E42E67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cg16426339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4AD4EE53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cg06784848</w:t>
            </w:r>
          </w:p>
        </w:tc>
      </w:tr>
      <w:tr w:rsidR="00EF73A7" w:rsidRPr="00EF73A7" w14:paraId="16FDF2C9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39993668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45C8FA10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cg05700079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4A2E2030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cg19570244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6695AC40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cg22335490</w:t>
            </w:r>
          </w:p>
        </w:tc>
      </w:tr>
      <w:tr w:rsidR="00EF73A7" w:rsidRPr="00EF73A7" w14:paraId="1B8B3431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757D333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6F4E1E9F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cg10107050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22F9A476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cg11114873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5E270F84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cg18801691</w:t>
            </w:r>
          </w:p>
        </w:tc>
      </w:tr>
      <w:tr w:rsidR="00EF73A7" w:rsidRPr="00EF73A7" w14:paraId="2CBCCABD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465DEB3B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1C160F73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cg16181396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155B8087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cg04351049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725E7509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cg20194811</w:t>
            </w:r>
          </w:p>
        </w:tc>
      </w:tr>
      <w:tr w:rsidR="00EF73A7" w:rsidRPr="00EF73A7" w14:paraId="529F080A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61BA80DC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4AEE6DB5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cg07291439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37F3A746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cg01757312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1964FF33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cg21263710</w:t>
            </w:r>
          </w:p>
        </w:tc>
      </w:tr>
      <w:tr w:rsidR="00EF73A7" w:rsidRPr="00EF73A7" w14:paraId="2C0E8AA7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3A045088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529256A2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cg14456683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53126DE6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cg05899118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050F03B9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cg19613722</w:t>
            </w:r>
          </w:p>
        </w:tc>
      </w:tr>
      <w:tr w:rsidR="00EF73A7" w:rsidRPr="00EF73A7" w14:paraId="0C98B052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44E9F638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5E979C1B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cg01227537</w:t>
            </w: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794CA8DF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cg10103187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0CF776E4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cg25204852</w:t>
            </w:r>
          </w:p>
        </w:tc>
      </w:tr>
      <w:tr w:rsidR="00EF73A7" w:rsidRPr="00EF73A7" w14:paraId="3C25C030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58B0E2B3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14F5CD9D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34DDB8AF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cg07686479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3902D157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cg01673082</w:t>
            </w:r>
          </w:p>
        </w:tc>
      </w:tr>
      <w:tr w:rsidR="00EF73A7" w:rsidRPr="00EF73A7" w14:paraId="123EEFD9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0F4AB327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3FC79E1C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680961D3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cg01952234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4AFACAB2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</w:tr>
      <w:tr w:rsidR="00EF73A7" w:rsidRPr="00EF73A7" w14:paraId="742B8D42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138421DD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4F13E072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489641FE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cg09248345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476E792D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</w:tr>
      <w:tr w:rsidR="00EF73A7" w:rsidRPr="00EF73A7" w14:paraId="57AF7D8D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45D71BFB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68594186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4333AD9C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cg02847948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30982425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</w:tr>
      <w:tr w:rsidR="00EF73A7" w:rsidRPr="00EF73A7" w14:paraId="41077AA0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02706976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2D8A822D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35B0B591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cg22837767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57325584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</w:tr>
      <w:tr w:rsidR="00EF73A7" w:rsidRPr="00EF73A7" w14:paraId="32CCA223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56F82583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08C4072F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63543B76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cg08606911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317A1035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</w:tr>
      <w:tr w:rsidR="00EF73A7" w:rsidRPr="00EF73A7" w14:paraId="2CD30531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6F74ED3B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73BDEC70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58247634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cg02361878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09D789ED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</w:tr>
      <w:tr w:rsidR="00EF73A7" w:rsidRPr="00EF73A7" w14:paraId="5305CB56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367AF634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2643F4B8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181009CB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cg10539507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3A546725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</w:tr>
      <w:tr w:rsidR="00EF73A7" w:rsidRPr="00EF73A7" w14:paraId="2D4567D6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056745E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2FBAF09F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31ADDFA0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cg20194811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7668CB1F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</w:tr>
      <w:tr w:rsidR="00EF73A7" w:rsidRPr="00EF73A7" w14:paraId="763D1DF6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5AAD5515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46A5E663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6584430C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cg08593261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1E0D1075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</w:tr>
      <w:tr w:rsidR="00EF73A7" w:rsidRPr="00EF73A7" w14:paraId="6EC37A11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1B34ED2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76E389DB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122C7FE9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cg07193766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5033D01B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</w:tr>
      <w:tr w:rsidR="00EF73A7" w:rsidRPr="00EF73A7" w14:paraId="4267835E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5C2ECB58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0A3BE1D6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365393AD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cg15897645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3F5531E2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</w:tr>
      <w:tr w:rsidR="00EF73A7" w:rsidRPr="00EF73A7" w14:paraId="793D8714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182785F1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3F4A2B65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1B6F880D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cg09069138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20C323B4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</w:tr>
      <w:tr w:rsidR="00EF73A7" w:rsidRPr="00EF73A7" w14:paraId="5B2B47A1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48741089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27AB44CB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707ADE3C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cg02054776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34AC905E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</w:tr>
      <w:tr w:rsidR="00EF73A7" w:rsidRPr="00EF73A7" w14:paraId="1B1E666E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667D165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77D8C45D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51F21839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cg26359204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4F982709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</w:tr>
      <w:tr w:rsidR="00EF73A7" w:rsidRPr="00EF73A7" w14:paraId="3CF4A78B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784C3B7C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1F9306B9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6675B8A7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cg27440715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4D39C984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</w:tr>
      <w:tr w:rsidR="00EF73A7" w:rsidRPr="00EF73A7" w14:paraId="33501001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10CC4A21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0844842C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478F3798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cg01196531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5C54911E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</w:tr>
      <w:tr w:rsidR="00EF73A7" w:rsidRPr="00EF73A7" w14:paraId="44D7DF29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182C39E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3097424A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35D6EC12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cg08739648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112B4A8E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</w:tr>
      <w:tr w:rsidR="00EF73A7" w:rsidRPr="00EF73A7" w14:paraId="5B9AAE32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898FCDD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10298361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23A1D298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cg04811512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1218C718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</w:tr>
      <w:tr w:rsidR="00EF73A7" w:rsidRPr="00EF73A7" w14:paraId="7B20E291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5819A322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6A942990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510B6DD3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cg18813158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3E8122CD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</w:tr>
      <w:tr w:rsidR="00EF73A7" w:rsidRPr="00EF73A7" w14:paraId="32D3813B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37A0DB8C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311361E7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4F9F9ECD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cg15446043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399C0E0B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</w:tr>
      <w:tr w:rsidR="00EF73A7" w:rsidRPr="00EF73A7" w14:paraId="1170A881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771187FA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769A6FF6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1DC6312C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cg23971170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575921C0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</w:tr>
      <w:tr w:rsidR="00EF73A7" w:rsidRPr="00EF73A7" w14:paraId="72C43ECA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29FD29F7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703FBF0C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589112CA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cg06441568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508AAAB8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</w:tr>
      <w:tr w:rsidR="00EF73A7" w:rsidRPr="00EF73A7" w14:paraId="18AA9BFF" w14:textId="77777777" w:rsidTr="00EF73A7">
        <w:trPr>
          <w:trHeight w:val="210"/>
        </w:trPr>
        <w:tc>
          <w:tcPr>
            <w:tcW w:w="2362" w:type="dxa"/>
            <w:shd w:val="clear" w:color="auto" w:fill="auto"/>
            <w:noWrap/>
            <w:vAlign w:val="center"/>
            <w:hideMark/>
          </w:tcPr>
          <w:p w14:paraId="6DA9C570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2117" w:type="dxa"/>
            <w:shd w:val="clear" w:color="auto" w:fill="auto"/>
            <w:noWrap/>
            <w:vAlign w:val="center"/>
            <w:hideMark/>
          </w:tcPr>
          <w:p w14:paraId="250855D8" w14:textId="77777777" w:rsidR="00A95181" w:rsidRPr="00A95181" w:rsidRDefault="00A95181" w:rsidP="00EF73A7">
            <w:pPr>
              <w:jc w:val="center"/>
              <w:rPr>
                <w:rFonts w:eastAsia="Times New Roman"/>
                <w:szCs w:val="24"/>
                <w:lang w:eastAsia="zh-CN"/>
              </w:rPr>
            </w:pPr>
          </w:p>
        </w:tc>
        <w:tc>
          <w:tcPr>
            <w:tcW w:w="1994" w:type="dxa"/>
            <w:shd w:val="clear" w:color="auto" w:fill="auto"/>
            <w:noWrap/>
            <w:vAlign w:val="center"/>
            <w:hideMark/>
          </w:tcPr>
          <w:p w14:paraId="4BD2188F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  <w:r w:rsidRPr="00A95181">
              <w:rPr>
                <w:rFonts w:ascii="Calibri" w:eastAsia="Times New Roman" w:hAnsi="Calibri"/>
                <w:color w:val="000000"/>
                <w:szCs w:val="24"/>
                <w:lang w:eastAsia="zh-CN"/>
              </w:rPr>
              <w:t>cg18589016</w:t>
            </w:r>
          </w:p>
        </w:tc>
        <w:tc>
          <w:tcPr>
            <w:tcW w:w="2606" w:type="dxa"/>
            <w:shd w:val="clear" w:color="auto" w:fill="auto"/>
            <w:noWrap/>
            <w:vAlign w:val="center"/>
            <w:hideMark/>
          </w:tcPr>
          <w:p w14:paraId="5604FEAA" w14:textId="77777777" w:rsidR="00A95181" w:rsidRPr="00A95181" w:rsidRDefault="00A95181" w:rsidP="00EF73A7">
            <w:pPr>
              <w:jc w:val="center"/>
              <w:rPr>
                <w:rFonts w:ascii="Calibri" w:eastAsia="Times New Roman" w:hAnsi="Calibri"/>
                <w:color w:val="000000"/>
                <w:szCs w:val="24"/>
                <w:lang w:eastAsia="zh-CN"/>
              </w:rPr>
            </w:pPr>
          </w:p>
        </w:tc>
      </w:tr>
    </w:tbl>
    <w:p w14:paraId="43B383E7" w14:textId="77777777" w:rsidR="00A95181" w:rsidRDefault="00A95181" w:rsidP="00A95181">
      <w:pPr>
        <w:pStyle w:val="SMcaption"/>
      </w:pPr>
    </w:p>
    <w:p w14:paraId="10BF7DE9" w14:textId="13232F6B" w:rsidR="00B9440A" w:rsidRPr="00015F74" w:rsidRDefault="00B9440A" w:rsidP="00A95181"/>
    <w:sectPr w:rsidR="00B9440A" w:rsidRPr="00015F74" w:rsidSect="00E853D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9F54A0" w14:textId="77777777" w:rsidR="00C6363C" w:rsidRDefault="00C6363C">
      <w:r>
        <w:separator/>
      </w:r>
    </w:p>
  </w:endnote>
  <w:endnote w:type="continuationSeparator" w:id="0">
    <w:p w14:paraId="1EF599E7" w14:textId="77777777" w:rsidR="00C6363C" w:rsidRDefault="00C63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8EA3E" w14:textId="32DFF1A6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A711E">
      <w:rPr>
        <w:noProof/>
      </w:rPr>
      <w:t>1</w:t>
    </w:r>
    <w:r>
      <w:fldChar w:fldCharType="end"/>
    </w:r>
  </w:p>
  <w:p w14:paraId="211F3547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38F2CA" w14:textId="77777777" w:rsidR="00C6363C" w:rsidRDefault="00C6363C">
      <w:r>
        <w:separator/>
      </w:r>
    </w:p>
  </w:footnote>
  <w:footnote w:type="continuationSeparator" w:id="0">
    <w:p w14:paraId="2F6E36B4" w14:textId="77777777" w:rsidR="00C6363C" w:rsidRDefault="00C6363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bordersDoNotSurroundHeader/>
  <w:bordersDoNotSurroundFooter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30F"/>
    <w:rsid w:val="00015F74"/>
    <w:rsid w:val="00065EBD"/>
    <w:rsid w:val="00083B44"/>
    <w:rsid w:val="000850DC"/>
    <w:rsid w:val="000C2771"/>
    <w:rsid w:val="000D46F4"/>
    <w:rsid w:val="000F0DCE"/>
    <w:rsid w:val="000F6BE3"/>
    <w:rsid w:val="00112C5B"/>
    <w:rsid w:val="00114193"/>
    <w:rsid w:val="00115A38"/>
    <w:rsid w:val="0011687B"/>
    <w:rsid w:val="00124F82"/>
    <w:rsid w:val="0016337A"/>
    <w:rsid w:val="00164269"/>
    <w:rsid w:val="001A0CF0"/>
    <w:rsid w:val="001A1BDE"/>
    <w:rsid w:val="001F0876"/>
    <w:rsid w:val="001F167C"/>
    <w:rsid w:val="001F5E91"/>
    <w:rsid w:val="002077B9"/>
    <w:rsid w:val="00262D72"/>
    <w:rsid w:val="00294FBB"/>
    <w:rsid w:val="002B3205"/>
    <w:rsid w:val="002C030F"/>
    <w:rsid w:val="00331D75"/>
    <w:rsid w:val="00355362"/>
    <w:rsid w:val="00363E44"/>
    <w:rsid w:val="0038608C"/>
    <w:rsid w:val="00393000"/>
    <w:rsid w:val="00395E86"/>
    <w:rsid w:val="003A2FD8"/>
    <w:rsid w:val="003B40E6"/>
    <w:rsid w:val="003E74FB"/>
    <w:rsid w:val="003F6E14"/>
    <w:rsid w:val="00405336"/>
    <w:rsid w:val="00405758"/>
    <w:rsid w:val="00414672"/>
    <w:rsid w:val="004571D5"/>
    <w:rsid w:val="00461D81"/>
    <w:rsid w:val="0046356B"/>
    <w:rsid w:val="00477182"/>
    <w:rsid w:val="004779CB"/>
    <w:rsid w:val="004E42D8"/>
    <w:rsid w:val="004E7BA2"/>
    <w:rsid w:val="004F7EDF"/>
    <w:rsid w:val="005001AC"/>
    <w:rsid w:val="00527D71"/>
    <w:rsid w:val="005520A8"/>
    <w:rsid w:val="005607DD"/>
    <w:rsid w:val="005A558C"/>
    <w:rsid w:val="005E28F8"/>
    <w:rsid w:val="005E6513"/>
    <w:rsid w:val="0063280B"/>
    <w:rsid w:val="00636829"/>
    <w:rsid w:val="00651114"/>
    <w:rsid w:val="00664560"/>
    <w:rsid w:val="00665E7F"/>
    <w:rsid w:val="00670299"/>
    <w:rsid w:val="00691985"/>
    <w:rsid w:val="006A1B64"/>
    <w:rsid w:val="006A711E"/>
    <w:rsid w:val="0070544B"/>
    <w:rsid w:val="007108F5"/>
    <w:rsid w:val="00713201"/>
    <w:rsid w:val="00713E5B"/>
    <w:rsid w:val="007402FC"/>
    <w:rsid w:val="007411A1"/>
    <w:rsid w:val="00793072"/>
    <w:rsid w:val="00807D35"/>
    <w:rsid w:val="008218C4"/>
    <w:rsid w:val="00821F38"/>
    <w:rsid w:val="00867A98"/>
    <w:rsid w:val="00870867"/>
    <w:rsid w:val="00885C9B"/>
    <w:rsid w:val="008D5D2A"/>
    <w:rsid w:val="00914B63"/>
    <w:rsid w:val="009354F3"/>
    <w:rsid w:val="009447DC"/>
    <w:rsid w:val="00961BA5"/>
    <w:rsid w:val="009743A9"/>
    <w:rsid w:val="009A5287"/>
    <w:rsid w:val="009B150F"/>
    <w:rsid w:val="009B2AC5"/>
    <w:rsid w:val="009B7984"/>
    <w:rsid w:val="009F4BED"/>
    <w:rsid w:val="009F7D93"/>
    <w:rsid w:val="00A3403B"/>
    <w:rsid w:val="00A51A12"/>
    <w:rsid w:val="00A627D4"/>
    <w:rsid w:val="00A74DA2"/>
    <w:rsid w:val="00A95181"/>
    <w:rsid w:val="00AB399E"/>
    <w:rsid w:val="00AC59D0"/>
    <w:rsid w:val="00AD16B1"/>
    <w:rsid w:val="00AD499C"/>
    <w:rsid w:val="00B36869"/>
    <w:rsid w:val="00B43B31"/>
    <w:rsid w:val="00B47CFA"/>
    <w:rsid w:val="00B57F00"/>
    <w:rsid w:val="00B635CB"/>
    <w:rsid w:val="00B77B2A"/>
    <w:rsid w:val="00B82C22"/>
    <w:rsid w:val="00B93DBA"/>
    <w:rsid w:val="00B9440A"/>
    <w:rsid w:val="00BB2D2A"/>
    <w:rsid w:val="00BC3E04"/>
    <w:rsid w:val="00BD58CF"/>
    <w:rsid w:val="00BE5241"/>
    <w:rsid w:val="00BF0C92"/>
    <w:rsid w:val="00C04CC1"/>
    <w:rsid w:val="00C4096C"/>
    <w:rsid w:val="00C50C6D"/>
    <w:rsid w:val="00C600D9"/>
    <w:rsid w:val="00C6363C"/>
    <w:rsid w:val="00C92B22"/>
    <w:rsid w:val="00CC1384"/>
    <w:rsid w:val="00CC743F"/>
    <w:rsid w:val="00CD3720"/>
    <w:rsid w:val="00CF1848"/>
    <w:rsid w:val="00CF5C2F"/>
    <w:rsid w:val="00D04BCF"/>
    <w:rsid w:val="00D143D9"/>
    <w:rsid w:val="00D5511B"/>
    <w:rsid w:val="00D766F1"/>
    <w:rsid w:val="00E257C8"/>
    <w:rsid w:val="00E41512"/>
    <w:rsid w:val="00E4519A"/>
    <w:rsid w:val="00E853D5"/>
    <w:rsid w:val="00E9773B"/>
    <w:rsid w:val="00EA6F42"/>
    <w:rsid w:val="00EC13A3"/>
    <w:rsid w:val="00EC7C85"/>
    <w:rsid w:val="00EF73A7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9240D"/>
    <w:rsid w:val="00FA1481"/>
    <w:rsid w:val="00FF04E3"/>
    <w:rsid w:val="00FF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semiHidden/>
    <w:rsid w:val="007402FC"/>
    <w:rPr>
      <w:color w:val="0000FF"/>
      <w:u w:val="single"/>
    </w:rPr>
  </w:style>
  <w:style w:type="character" w:styleId="FollowedHyperlink">
    <w:name w:val="FollowedHyperlink"/>
    <w:semiHidden/>
    <w:unhideWhenUsed/>
    <w:rsid w:val="00793072"/>
    <w:rPr>
      <w:color w:val="800080"/>
      <w:u w:val="single"/>
    </w:rPr>
  </w:style>
  <w:style w:type="character" w:styleId="CommentReference">
    <w:name w:val="annotation reference"/>
    <w:semiHidden/>
    <w:unhideWhenUsed/>
    <w:rsid w:val="00793072"/>
    <w:rPr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218C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1218</Words>
  <Characters>6948</Characters>
  <Application>Microsoft Macintosh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8150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박영준</cp:lastModifiedBy>
  <cp:revision>16</cp:revision>
  <cp:lastPrinted>2018-01-11T19:53:00Z</cp:lastPrinted>
  <dcterms:created xsi:type="dcterms:W3CDTF">2019-07-16T09:29:00Z</dcterms:created>
  <dcterms:modified xsi:type="dcterms:W3CDTF">2019-09-23T04:23:00Z</dcterms:modified>
</cp:coreProperties>
</file>