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317CF4D" w14:textId="77777777" w:rsidR="00EC7C85" w:rsidRDefault="00EC7C85" w:rsidP="00F125EE">
      <w:pPr>
        <w:rPr>
          <w:sz w:val="36"/>
          <w:szCs w:val="36"/>
        </w:rPr>
      </w:pPr>
    </w:p>
    <w:p w14:paraId="33788641" w14:textId="77777777" w:rsidR="00F125EE" w:rsidRDefault="00F125EE" w:rsidP="00FA1481">
      <w:pPr>
        <w:jc w:val="center"/>
        <w:rPr>
          <w:sz w:val="36"/>
          <w:szCs w:val="36"/>
        </w:rPr>
      </w:pPr>
    </w:p>
    <w:p w14:paraId="31C337D1" w14:textId="77777777" w:rsidR="00D04BCF" w:rsidRPr="003B40E6" w:rsidRDefault="00BB2D2A" w:rsidP="00FA1481">
      <w:pPr>
        <w:jc w:val="center"/>
        <w:rPr>
          <w:sz w:val="36"/>
          <w:szCs w:val="36"/>
        </w:rPr>
      </w:pPr>
      <w:r>
        <w:rPr>
          <w:sz w:val="36"/>
          <w:szCs w:val="36"/>
        </w:rPr>
        <w:t>Supplementary Materials</w:t>
      </w:r>
      <w:r w:rsidR="009743A9">
        <w:rPr>
          <w:sz w:val="36"/>
          <w:szCs w:val="36"/>
        </w:rPr>
        <w:t xml:space="preserve"> for</w:t>
      </w:r>
    </w:p>
    <w:p w14:paraId="29411C5A" w14:textId="77777777" w:rsidR="005001AC" w:rsidRDefault="005001AC"/>
    <w:p w14:paraId="41E970DA" w14:textId="31742A24" w:rsidR="002C030F" w:rsidRDefault="004F0C15" w:rsidP="003B40E6">
      <w:pPr>
        <w:jc w:val="center"/>
        <w:rPr>
          <w:sz w:val="28"/>
          <w:szCs w:val="28"/>
        </w:rPr>
      </w:pPr>
      <w:r w:rsidRPr="004F0C15">
        <w:rPr>
          <w:sz w:val="28"/>
          <w:szCs w:val="28"/>
        </w:rPr>
        <w:t>Functional isolation, culture and cryopreservation of adult human primary cardiomyocytes</w:t>
      </w:r>
    </w:p>
    <w:p w14:paraId="339B31F7" w14:textId="77777777" w:rsidR="00015F74" w:rsidRPr="007108F5" w:rsidRDefault="00015F74" w:rsidP="003B40E6">
      <w:pPr>
        <w:jc w:val="center"/>
        <w:rPr>
          <w:sz w:val="28"/>
          <w:szCs w:val="28"/>
        </w:rPr>
      </w:pPr>
    </w:p>
    <w:p w14:paraId="63D8913E" w14:textId="7C313BA3" w:rsidR="002C030F" w:rsidRDefault="004F0C15" w:rsidP="005001AC">
      <w:pPr>
        <w:jc w:val="center"/>
        <w:rPr>
          <w:szCs w:val="24"/>
        </w:rPr>
      </w:pPr>
      <w:r w:rsidRPr="004F0C15">
        <w:rPr>
          <w:szCs w:val="24"/>
        </w:rPr>
        <w:t xml:space="preserve">Bingying Zhou, </w:t>
      </w:r>
      <w:proofErr w:type="spellStart"/>
      <w:r w:rsidRPr="004F0C15">
        <w:rPr>
          <w:szCs w:val="24"/>
        </w:rPr>
        <w:t>Xun</w:t>
      </w:r>
      <w:proofErr w:type="spellEnd"/>
      <w:r w:rsidRPr="004F0C15">
        <w:rPr>
          <w:szCs w:val="24"/>
        </w:rPr>
        <w:t xml:space="preserve"> Shi, </w:t>
      </w:r>
      <w:proofErr w:type="spellStart"/>
      <w:r w:rsidRPr="004F0C15">
        <w:rPr>
          <w:szCs w:val="24"/>
        </w:rPr>
        <w:t>Xiaoli</w:t>
      </w:r>
      <w:proofErr w:type="spellEnd"/>
      <w:r w:rsidRPr="004F0C15">
        <w:rPr>
          <w:szCs w:val="24"/>
        </w:rPr>
        <w:t xml:space="preserve"> Tang, </w:t>
      </w:r>
      <w:proofErr w:type="spellStart"/>
      <w:r w:rsidRPr="004F0C15">
        <w:rPr>
          <w:szCs w:val="24"/>
        </w:rPr>
        <w:t>Quanyi</w:t>
      </w:r>
      <w:proofErr w:type="spellEnd"/>
      <w:r w:rsidRPr="004F0C15">
        <w:rPr>
          <w:szCs w:val="24"/>
        </w:rPr>
        <w:t xml:space="preserve"> Zhao, Le Wang, Fang Yao, </w:t>
      </w:r>
      <w:proofErr w:type="spellStart"/>
      <w:r w:rsidRPr="004F0C15">
        <w:rPr>
          <w:szCs w:val="24"/>
        </w:rPr>
        <w:t>Yongfeng</w:t>
      </w:r>
      <w:proofErr w:type="spellEnd"/>
      <w:r w:rsidRPr="004F0C15">
        <w:rPr>
          <w:szCs w:val="24"/>
        </w:rPr>
        <w:t xml:space="preserve"> </w:t>
      </w:r>
      <w:proofErr w:type="spellStart"/>
      <w:r w:rsidRPr="004F0C15">
        <w:rPr>
          <w:szCs w:val="24"/>
        </w:rPr>
        <w:t>Hou</w:t>
      </w:r>
      <w:proofErr w:type="spellEnd"/>
      <w:r w:rsidRPr="004F0C15">
        <w:rPr>
          <w:szCs w:val="24"/>
        </w:rPr>
        <w:t xml:space="preserve">, </w:t>
      </w:r>
      <w:proofErr w:type="spellStart"/>
      <w:r w:rsidRPr="004F0C15">
        <w:rPr>
          <w:szCs w:val="24"/>
        </w:rPr>
        <w:t>Xianqiang</w:t>
      </w:r>
      <w:proofErr w:type="spellEnd"/>
      <w:r w:rsidRPr="004F0C15">
        <w:rPr>
          <w:szCs w:val="24"/>
        </w:rPr>
        <w:t xml:space="preserve"> Wang, Wei </w:t>
      </w:r>
      <w:proofErr w:type="spellStart"/>
      <w:r w:rsidRPr="004F0C15">
        <w:rPr>
          <w:szCs w:val="24"/>
        </w:rPr>
        <w:t>Feng</w:t>
      </w:r>
      <w:proofErr w:type="spellEnd"/>
      <w:r w:rsidRPr="004F0C15">
        <w:rPr>
          <w:szCs w:val="24"/>
        </w:rPr>
        <w:t xml:space="preserve">, </w:t>
      </w:r>
      <w:proofErr w:type="spellStart"/>
      <w:r w:rsidRPr="004F0C15">
        <w:rPr>
          <w:szCs w:val="24"/>
        </w:rPr>
        <w:t>Liqing</w:t>
      </w:r>
      <w:proofErr w:type="spellEnd"/>
      <w:r w:rsidRPr="004F0C15">
        <w:rPr>
          <w:szCs w:val="24"/>
        </w:rPr>
        <w:t xml:space="preserve"> Wang, </w:t>
      </w:r>
      <w:proofErr w:type="spellStart"/>
      <w:r w:rsidRPr="004F0C15">
        <w:rPr>
          <w:szCs w:val="24"/>
        </w:rPr>
        <w:t>Xiaogang</w:t>
      </w:r>
      <w:proofErr w:type="spellEnd"/>
      <w:r w:rsidRPr="004F0C15">
        <w:rPr>
          <w:szCs w:val="24"/>
        </w:rPr>
        <w:t xml:space="preserve"> Sun, Li Wang, </w:t>
      </w:r>
      <w:proofErr w:type="spellStart"/>
      <w:r w:rsidRPr="004F0C15">
        <w:rPr>
          <w:szCs w:val="24"/>
        </w:rPr>
        <w:t>Shengshou</w:t>
      </w:r>
      <w:proofErr w:type="spellEnd"/>
      <w:r w:rsidRPr="004F0C15">
        <w:rPr>
          <w:szCs w:val="24"/>
        </w:rPr>
        <w:t xml:space="preserve"> Hu</w:t>
      </w:r>
    </w:p>
    <w:p w14:paraId="0648E06D" w14:textId="77777777" w:rsidR="000F0DCE" w:rsidRDefault="000F0DCE" w:rsidP="005001AC">
      <w:pPr>
        <w:jc w:val="center"/>
        <w:rPr>
          <w:szCs w:val="24"/>
        </w:rPr>
      </w:pPr>
    </w:p>
    <w:p w14:paraId="34D67477" w14:textId="3E666141" w:rsidR="004779CB" w:rsidRDefault="00E4519A" w:rsidP="005001AC">
      <w:pPr>
        <w:jc w:val="center"/>
        <w:rPr>
          <w:szCs w:val="24"/>
        </w:rPr>
      </w:pPr>
      <w:r>
        <w:rPr>
          <w:szCs w:val="24"/>
        </w:rPr>
        <w:t xml:space="preserve">Correspondence </w:t>
      </w:r>
      <w:r w:rsidR="004779CB">
        <w:rPr>
          <w:szCs w:val="24"/>
        </w:rPr>
        <w:t>to:</w:t>
      </w:r>
      <w:r w:rsidR="00BC3E04">
        <w:rPr>
          <w:szCs w:val="24"/>
        </w:rPr>
        <w:t xml:space="preserve"> </w:t>
      </w:r>
      <w:r w:rsidR="004F0C15" w:rsidRPr="004F0C15">
        <w:t>huss@fuwai.pumc.edu.cn</w:t>
      </w:r>
    </w:p>
    <w:p w14:paraId="223EBBEB" w14:textId="77777777" w:rsidR="002C030F" w:rsidRDefault="002C030F"/>
    <w:p w14:paraId="5BBBF32C" w14:textId="77777777" w:rsidR="00015F74" w:rsidRDefault="00015F74">
      <w:pPr>
        <w:rPr>
          <w:b/>
        </w:rPr>
      </w:pPr>
    </w:p>
    <w:p w14:paraId="546CBFCA" w14:textId="77777777" w:rsidR="002C030F" w:rsidRPr="00262D72" w:rsidRDefault="009743A9">
      <w:pPr>
        <w:rPr>
          <w:b/>
        </w:rPr>
      </w:pPr>
      <w:r>
        <w:rPr>
          <w:b/>
        </w:rPr>
        <w:t xml:space="preserve">This PDF file </w:t>
      </w:r>
      <w:r w:rsidR="002C030F" w:rsidRPr="00262D72">
        <w:rPr>
          <w:b/>
        </w:rPr>
        <w:t>includes:</w:t>
      </w:r>
    </w:p>
    <w:p w14:paraId="6B069C4B" w14:textId="77777777" w:rsidR="002C030F" w:rsidRDefault="002C030F"/>
    <w:p w14:paraId="77A6E95F" w14:textId="77777777" w:rsidR="002C030F" w:rsidRDefault="002C030F" w:rsidP="00262D72">
      <w:pPr>
        <w:ind w:left="720"/>
      </w:pPr>
      <w:r>
        <w:t>Materials and Methods</w:t>
      </w:r>
    </w:p>
    <w:p w14:paraId="7FC81517" w14:textId="40A7ED35" w:rsidR="002C030F" w:rsidRDefault="002C030F" w:rsidP="00262D72">
      <w:pPr>
        <w:ind w:left="720"/>
      </w:pPr>
      <w:proofErr w:type="gramStart"/>
      <w:r>
        <w:t>Fig</w:t>
      </w:r>
      <w:r w:rsidR="00821F38">
        <w:rPr>
          <w:rFonts w:hint="eastAsia"/>
          <w:lang w:eastAsia="zh-CN"/>
        </w:rPr>
        <w:t>ure</w:t>
      </w:r>
      <w:r w:rsidR="00A3403B">
        <w:t>s.</w:t>
      </w:r>
      <w:proofErr w:type="gramEnd"/>
      <w:r w:rsidR="00A3403B">
        <w:t xml:space="preserve"> </w:t>
      </w:r>
      <w:r>
        <w:t>S1</w:t>
      </w:r>
      <w:r w:rsidR="00A3403B">
        <w:t xml:space="preserve"> to </w:t>
      </w:r>
      <w:r>
        <w:t>S</w:t>
      </w:r>
      <w:r w:rsidR="004F0C15">
        <w:rPr>
          <w:rFonts w:hint="eastAsia"/>
          <w:lang w:eastAsia="zh-CN"/>
        </w:rPr>
        <w:t>8</w:t>
      </w:r>
    </w:p>
    <w:p w14:paraId="4B448789" w14:textId="77777777" w:rsidR="002C030F" w:rsidRDefault="002C030F"/>
    <w:p w14:paraId="1F1080B1" w14:textId="64A22570" w:rsidR="00065EBD" w:rsidRPr="00B57F00" w:rsidRDefault="002C030F" w:rsidP="00015F74">
      <w:r w:rsidRPr="00262D72">
        <w:rPr>
          <w:b/>
        </w:rPr>
        <w:t>Other Sup</w:t>
      </w:r>
      <w:r w:rsidR="00B77B2A">
        <w:rPr>
          <w:b/>
        </w:rPr>
        <w:t>p</w:t>
      </w:r>
      <w:r w:rsidR="00BB2D2A">
        <w:rPr>
          <w:b/>
        </w:rPr>
        <w:t>lementary</w:t>
      </w:r>
      <w:r w:rsidRPr="00262D72">
        <w:rPr>
          <w:b/>
        </w:rPr>
        <w:t xml:space="preserve"> Material</w:t>
      </w:r>
      <w:r w:rsidR="00BB2D2A">
        <w:rPr>
          <w:b/>
        </w:rPr>
        <w:t>s</w:t>
      </w:r>
      <w:r w:rsidRPr="00262D72">
        <w:rPr>
          <w:b/>
        </w:rPr>
        <w:t xml:space="preserve"> </w:t>
      </w:r>
      <w:r w:rsidR="009743A9">
        <w:rPr>
          <w:b/>
        </w:rPr>
        <w:t xml:space="preserve">for this manuscript </w:t>
      </w:r>
      <w:r w:rsidRPr="00262D72">
        <w:rPr>
          <w:b/>
        </w:rPr>
        <w:t>include the following</w:t>
      </w:r>
      <w:r w:rsidR="00B57F00">
        <w:rPr>
          <w:b/>
        </w:rPr>
        <w:t xml:space="preserve">: </w:t>
      </w:r>
    </w:p>
    <w:p w14:paraId="5725CBAF" w14:textId="77777777" w:rsidR="002C030F" w:rsidRDefault="002C030F"/>
    <w:p w14:paraId="795278B3" w14:textId="77777777" w:rsidR="00496766" w:rsidRDefault="002C030F" w:rsidP="00262D72">
      <w:pPr>
        <w:ind w:left="720"/>
        <w:rPr>
          <w:lang w:eastAsia="zh-CN"/>
        </w:rPr>
      </w:pPr>
      <w:r>
        <w:t>Data</w:t>
      </w:r>
      <w:r w:rsidR="00065EBD">
        <w:t xml:space="preserve"> S1 to S</w:t>
      </w:r>
      <w:r w:rsidR="004F0C15">
        <w:rPr>
          <w:rFonts w:hint="eastAsia"/>
          <w:lang w:eastAsia="zh-CN"/>
        </w:rPr>
        <w:t>4</w:t>
      </w:r>
      <w:r>
        <w:t xml:space="preserve"> </w:t>
      </w:r>
    </w:p>
    <w:p w14:paraId="0A5134F4" w14:textId="0AC0643D" w:rsidR="002C030F" w:rsidRDefault="00496766" w:rsidP="00C90773">
      <w:pPr>
        <w:ind w:left="720" w:firstLine="720"/>
      </w:pPr>
      <w:r w:rsidRPr="00496766">
        <w:t xml:space="preserve">DEGs between hPCMs and hiPSC-CMs from </w:t>
      </w:r>
      <w:proofErr w:type="spellStart"/>
      <w:r w:rsidRPr="00496766">
        <w:t>buk</w:t>
      </w:r>
      <w:proofErr w:type="spellEnd"/>
      <w:r w:rsidRPr="00496766">
        <w:t xml:space="preserve"> RNA-seq</w:t>
      </w:r>
    </w:p>
    <w:p w14:paraId="68691C5A" w14:textId="4B9EF602" w:rsidR="00065EBD" w:rsidRDefault="00496766" w:rsidP="00C90773">
      <w:pPr>
        <w:ind w:left="720" w:firstLine="720"/>
        <w:rPr>
          <w:lang w:eastAsia="zh-CN"/>
        </w:rPr>
      </w:pPr>
      <w:r w:rsidRPr="00496766">
        <w:t>GO analysis of DEGs between hPCMs and hiPSC-CMs from scRNA-seq</w:t>
      </w:r>
    </w:p>
    <w:p w14:paraId="2C50791A" w14:textId="32382B69" w:rsidR="00496766" w:rsidRDefault="00496766" w:rsidP="00C90773">
      <w:pPr>
        <w:ind w:left="720" w:firstLine="720"/>
        <w:rPr>
          <w:lang w:eastAsia="zh-CN"/>
        </w:rPr>
      </w:pPr>
      <w:r w:rsidRPr="00496766">
        <w:rPr>
          <w:lang w:eastAsia="zh-CN"/>
        </w:rPr>
        <w:t>DEGs among ACMs, VCMs and hPCMs</w:t>
      </w:r>
    </w:p>
    <w:p w14:paraId="2FE6289F" w14:textId="7A957310" w:rsidR="00496766" w:rsidRDefault="00496766" w:rsidP="00C90773">
      <w:pPr>
        <w:ind w:left="720" w:firstLine="720"/>
        <w:rPr>
          <w:lang w:eastAsia="zh-CN"/>
        </w:rPr>
      </w:pPr>
      <w:r w:rsidRPr="00496766">
        <w:rPr>
          <w:lang w:eastAsia="zh-CN"/>
        </w:rPr>
        <w:t>GO enrichment of DEGs among ACMs, VCMs and hPCMs upon drug treatment</w:t>
      </w:r>
    </w:p>
    <w:p w14:paraId="23718CE0" w14:textId="77777777" w:rsidR="00015F74" w:rsidRDefault="00015F74" w:rsidP="00262D72">
      <w:pPr>
        <w:ind w:left="720"/>
      </w:pPr>
      <w:r>
        <w:br/>
      </w:r>
    </w:p>
    <w:p w14:paraId="56364198" w14:textId="77777777" w:rsidR="00015F74" w:rsidRDefault="00015F74" w:rsidP="00F74F95">
      <w:pPr>
        <w:pStyle w:val="SMHeading"/>
      </w:pPr>
      <w:r>
        <w:br w:type="page"/>
      </w:r>
      <w:bookmarkStart w:id="0" w:name="Tables"/>
      <w:bookmarkStart w:id="1" w:name="MaterialsMethods"/>
      <w:bookmarkEnd w:id="0"/>
      <w:bookmarkEnd w:id="1"/>
      <w:r w:rsidRPr="00B43B31">
        <w:lastRenderedPageBreak/>
        <w:t>Materials and Methods</w:t>
      </w:r>
    </w:p>
    <w:p w14:paraId="61AE47F2" w14:textId="77777777" w:rsidR="00C90773" w:rsidRPr="00C90773" w:rsidRDefault="00C90773" w:rsidP="00C90773">
      <w:pPr>
        <w:pStyle w:val="Teaser"/>
        <w:spacing w:line="480" w:lineRule="auto"/>
        <w:jc w:val="both"/>
        <w:rPr>
          <w:rFonts w:eastAsiaTheme="minorEastAsia"/>
          <w:kern w:val="2"/>
          <w:sz w:val="22"/>
          <w:szCs w:val="22"/>
          <w:u w:val="single"/>
          <w:lang w:eastAsia="zh-CN"/>
        </w:rPr>
      </w:pPr>
      <w:r w:rsidRPr="00C90773">
        <w:rPr>
          <w:rFonts w:eastAsiaTheme="minorEastAsia" w:hint="eastAsia"/>
          <w:kern w:val="2"/>
          <w:sz w:val="22"/>
          <w:szCs w:val="22"/>
          <w:u w:val="single"/>
          <w:lang w:eastAsia="zh-CN"/>
        </w:rPr>
        <w:t>Patient information</w:t>
      </w:r>
    </w:p>
    <w:p w14:paraId="760AECF2" w14:textId="77777777" w:rsidR="00C90773" w:rsidRPr="00C90773" w:rsidRDefault="00C90773" w:rsidP="00C90773">
      <w:pPr>
        <w:spacing w:line="480" w:lineRule="auto"/>
        <w:rPr>
          <w:sz w:val="22"/>
        </w:rPr>
      </w:pPr>
      <w:r w:rsidRPr="00C90773">
        <w:rPr>
          <w:rFonts w:hint="eastAsia"/>
          <w:sz w:val="22"/>
        </w:rPr>
        <w:t>Patient information, including age, sex, diagnosis, surgery type, and tissue source, are summarized below.</w:t>
      </w:r>
    </w:p>
    <w:p w14:paraId="1C30FE8C" w14:textId="77777777" w:rsidR="00C90773" w:rsidRPr="00C90773" w:rsidRDefault="00C90773" w:rsidP="00C90773">
      <w:pPr>
        <w:spacing w:line="480" w:lineRule="auto"/>
        <w:rPr>
          <w:sz w:val="22"/>
        </w:rPr>
      </w:pPr>
      <w:proofErr w:type="gramStart"/>
      <w:r w:rsidRPr="00C90773">
        <w:rPr>
          <w:rFonts w:hint="eastAsia"/>
          <w:b/>
          <w:sz w:val="22"/>
        </w:rPr>
        <w:t>Table 1.</w:t>
      </w:r>
      <w:proofErr w:type="gramEnd"/>
      <w:r w:rsidRPr="00C90773">
        <w:rPr>
          <w:rFonts w:hint="eastAsia"/>
          <w:b/>
          <w:sz w:val="22"/>
        </w:rPr>
        <w:t xml:space="preserve"> </w:t>
      </w:r>
      <w:proofErr w:type="gramStart"/>
      <w:r w:rsidRPr="00C90773">
        <w:rPr>
          <w:rFonts w:hint="eastAsia"/>
          <w:sz w:val="22"/>
        </w:rPr>
        <w:t>Patient information.</w:t>
      </w:r>
      <w:proofErr w:type="gramEnd"/>
    </w:p>
    <w:tbl>
      <w:tblPr>
        <w:tblStyle w:val="ListTable6ColorfulAccent3"/>
        <w:tblW w:w="0" w:type="auto"/>
        <w:tblLook w:val="04A0" w:firstRow="1" w:lastRow="0" w:firstColumn="1" w:lastColumn="0" w:noHBand="0" w:noVBand="1"/>
      </w:tblPr>
      <w:tblGrid>
        <w:gridCol w:w="950"/>
        <w:gridCol w:w="668"/>
        <w:gridCol w:w="576"/>
        <w:gridCol w:w="3060"/>
        <w:gridCol w:w="2125"/>
        <w:gridCol w:w="1076"/>
      </w:tblGrid>
      <w:tr w:rsidR="00C90773" w:rsidRPr="00C90773" w14:paraId="7DB5427A" w14:textId="77777777" w:rsidTr="00C90773">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58" w:type="dxa"/>
            <w:noWrap/>
            <w:vAlign w:val="center"/>
            <w:hideMark/>
          </w:tcPr>
          <w:p w14:paraId="1EA1F34A" w14:textId="77777777" w:rsidR="00C90773" w:rsidRPr="00C90773" w:rsidRDefault="00C90773" w:rsidP="00C90773">
            <w:pPr>
              <w:jc w:val="center"/>
              <w:rPr>
                <w:rFonts w:ascii="Times New Roman" w:eastAsia="宋体" w:hAnsi="Times New Roman" w:cs="Times New Roman"/>
                <w:color w:val="000000"/>
                <w:kern w:val="0"/>
                <w:szCs w:val="21"/>
              </w:rPr>
            </w:pPr>
            <w:r w:rsidRPr="00C90773">
              <w:rPr>
                <w:rFonts w:ascii="Times New Roman" w:eastAsia="宋体" w:hAnsi="Times New Roman" w:cs="Times New Roman"/>
                <w:color w:val="000000"/>
                <w:kern w:val="0"/>
                <w:szCs w:val="21"/>
              </w:rPr>
              <w:t>Patient ID</w:t>
            </w:r>
          </w:p>
        </w:tc>
        <w:tc>
          <w:tcPr>
            <w:tcW w:w="668" w:type="dxa"/>
            <w:noWrap/>
            <w:vAlign w:val="center"/>
            <w:hideMark/>
          </w:tcPr>
          <w:p w14:paraId="45FF1AB9" w14:textId="77777777" w:rsidR="00C90773" w:rsidRPr="00C90773" w:rsidRDefault="00C90773" w:rsidP="00C90773">
            <w:pPr>
              <w:jc w:val="center"/>
              <w:cnfStyle w:val="100000000000" w:firstRow="1" w:lastRow="0" w:firstColumn="0" w:lastColumn="0" w:oddVBand="0" w:evenVBand="0" w:oddHBand="0" w:evenHBand="0" w:firstRowFirstColumn="0" w:firstRowLastColumn="0" w:lastRowFirstColumn="0" w:lastRowLastColumn="0"/>
              <w:rPr>
                <w:rFonts w:ascii="Times New Roman" w:eastAsia="宋体" w:hAnsi="Times New Roman" w:cs="Times New Roman"/>
                <w:color w:val="000000"/>
                <w:kern w:val="0"/>
                <w:szCs w:val="21"/>
              </w:rPr>
            </w:pPr>
            <w:r w:rsidRPr="00C90773">
              <w:rPr>
                <w:rFonts w:ascii="Times New Roman" w:eastAsia="宋体" w:hAnsi="Times New Roman" w:cs="Times New Roman"/>
                <w:color w:val="000000"/>
                <w:kern w:val="0"/>
                <w:szCs w:val="21"/>
              </w:rPr>
              <w:t>Age</w:t>
            </w:r>
          </w:p>
        </w:tc>
        <w:tc>
          <w:tcPr>
            <w:tcW w:w="567" w:type="dxa"/>
            <w:noWrap/>
            <w:vAlign w:val="center"/>
            <w:hideMark/>
          </w:tcPr>
          <w:p w14:paraId="66B117ED" w14:textId="77777777" w:rsidR="00C90773" w:rsidRPr="00C90773" w:rsidRDefault="00C90773" w:rsidP="00C90773">
            <w:pPr>
              <w:jc w:val="center"/>
              <w:cnfStyle w:val="100000000000" w:firstRow="1" w:lastRow="0" w:firstColumn="0" w:lastColumn="0" w:oddVBand="0" w:evenVBand="0" w:oddHBand="0" w:evenHBand="0" w:firstRowFirstColumn="0" w:firstRowLastColumn="0" w:lastRowFirstColumn="0" w:lastRowLastColumn="0"/>
              <w:rPr>
                <w:rFonts w:ascii="Times New Roman" w:eastAsia="宋体" w:hAnsi="Times New Roman" w:cs="Times New Roman"/>
                <w:color w:val="000000"/>
                <w:kern w:val="0"/>
                <w:szCs w:val="21"/>
              </w:rPr>
            </w:pPr>
            <w:r w:rsidRPr="00C90773">
              <w:rPr>
                <w:rFonts w:ascii="Times New Roman" w:eastAsia="宋体" w:hAnsi="Times New Roman" w:cs="Times New Roman"/>
                <w:color w:val="000000"/>
                <w:kern w:val="0"/>
                <w:szCs w:val="21"/>
              </w:rPr>
              <w:t>Sex</w:t>
            </w:r>
          </w:p>
        </w:tc>
        <w:tc>
          <w:tcPr>
            <w:tcW w:w="3060" w:type="dxa"/>
            <w:vAlign w:val="center"/>
            <w:hideMark/>
          </w:tcPr>
          <w:p w14:paraId="32EFCE71" w14:textId="77777777" w:rsidR="00C90773" w:rsidRPr="00C90773" w:rsidRDefault="00C90773" w:rsidP="00C90773">
            <w:pPr>
              <w:jc w:val="center"/>
              <w:cnfStyle w:val="100000000000" w:firstRow="1" w:lastRow="0" w:firstColumn="0" w:lastColumn="0" w:oddVBand="0" w:evenVBand="0" w:oddHBand="0" w:evenHBand="0" w:firstRowFirstColumn="0" w:firstRowLastColumn="0" w:lastRowFirstColumn="0" w:lastRowLastColumn="0"/>
              <w:rPr>
                <w:rFonts w:ascii="Times New Roman" w:eastAsia="宋体" w:hAnsi="Times New Roman" w:cs="Times New Roman"/>
                <w:color w:val="000000"/>
                <w:kern w:val="0"/>
                <w:szCs w:val="21"/>
              </w:rPr>
            </w:pPr>
            <w:r w:rsidRPr="00C90773">
              <w:rPr>
                <w:rFonts w:ascii="Times New Roman" w:eastAsia="宋体" w:hAnsi="Times New Roman" w:cs="Times New Roman"/>
                <w:color w:val="000000"/>
                <w:kern w:val="0"/>
                <w:szCs w:val="21"/>
              </w:rPr>
              <w:t>Primary diagnosis</w:t>
            </w:r>
          </w:p>
        </w:tc>
        <w:tc>
          <w:tcPr>
            <w:tcW w:w="2125" w:type="dxa"/>
            <w:vAlign w:val="center"/>
            <w:hideMark/>
          </w:tcPr>
          <w:p w14:paraId="34CF9BBE" w14:textId="77777777" w:rsidR="00C90773" w:rsidRPr="00C90773" w:rsidRDefault="00C90773" w:rsidP="00C90773">
            <w:pPr>
              <w:jc w:val="center"/>
              <w:cnfStyle w:val="100000000000" w:firstRow="1" w:lastRow="0" w:firstColumn="0" w:lastColumn="0" w:oddVBand="0" w:evenVBand="0" w:oddHBand="0" w:evenHBand="0" w:firstRowFirstColumn="0" w:firstRowLastColumn="0" w:lastRowFirstColumn="0" w:lastRowLastColumn="0"/>
              <w:rPr>
                <w:rFonts w:ascii="Times New Roman" w:eastAsia="宋体" w:hAnsi="Times New Roman" w:cs="Times New Roman"/>
                <w:color w:val="000000"/>
                <w:kern w:val="0"/>
                <w:szCs w:val="21"/>
              </w:rPr>
            </w:pPr>
            <w:r w:rsidRPr="00C90773">
              <w:rPr>
                <w:rFonts w:ascii="Times New Roman" w:eastAsia="宋体" w:hAnsi="Times New Roman" w:cs="Times New Roman"/>
                <w:color w:val="000000"/>
                <w:kern w:val="0"/>
                <w:szCs w:val="21"/>
              </w:rPr>
              <w:t>Surgery</w:t>
            </w:r>
          </w:p>
        </w:tc>
        <w:tc>
          <w:tcPr>
            <w:tcW w:w="1076" w:type="dxa"/>
            <w:noWrap/>
            <w:vAlign w:val="center"/>
            <w:hideMark/>
          </w:tcPr>
          <w:p w14:paraId="1B96A7EF" w14:textId="77777777" w:rsidR="00C90773" w:rsidRPr="00C90773" w:rsidRDefault="00C90773" w:rsidP="00C90773">
            <w:pPr>
              <w:jc w:val="center"/>
              <w:cnfStyle w:val="100000000000" w:firstRow="1" w:lastRow="0" w:firstColumn="0" w:lastColumn="0" w:oddVBand="0" w:evenVBand="0" w:oddHBand="0" w:evenHBand="0" w:firstRowFirstColumn="0" w:firstRowLastColumn="0" w:lastRowFirstColumn="0" w:lastRowLastColumn="0"/>
              <w:rPr>
                <w:rFonts w:ascii="Times New Roman" w:eastAsia="宋体" w:hAnsi="Times New Roman" w:cs="Times New Roman"/>
                <w:color w:val="000000"/>
                <w:kern w:val="0"/>
                <w:szCs w:val="21"/>
              </w:rPr>
            </w:pPr>
            <w:r w:rsidRPr="00C90773">
              <w:rPr>
                <w:rFonts w:ascii="Times New Roman" w:eastAsia="宋体" w:hAnsi="Times New Roman" w:cs="Times New Roman"/>
                <w:color w:val="000000"/>
                <w:kern w:val="0"/>
                <w:szCs w:val="21"/>
              </w:rPr>
              <w:t>Tissue source</w:t>
            </w:r>
          </w:p>
        </w:tc>
      </w:tr>
      <w:tr w:rsidR="00C90773" w:rsidRPr="00C90773" w14:paraId="1E92BE0A" w14:textId="77777777" w:rsidTr="00C9077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58" w:type="dxa"/>
            <w:noWrap/>
            <w:vAlign w:val="center"/>
            <w:hideMark/>
          </w:tcPr>
          <w:p w14:paraId="2DC44D8A" w14:textId="77777777" w:rsidR="00C90773" w:rsidRPr="00C90773" w:rsidRDefault="00C90773" w:rsidP="00C90773">
            <w:pPr>
              <w:jc w:val="center"/>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1</w:t>
            </w:r>
          </w:p>
        </w:tc>
        <w:tc>
          <w:tcPr>
            <w:tcW w:w="668" w:type="dxa"/>
            <w:noWrap/>
            <w:vAlign w:val="center"/>
            <w:hideMark/>
          </w:tcPr>
          <w:p w14:paraId="5EDF6D57"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24</w:t>
            </w:r>
          </w:p>
        </w:tc>
        <w:tc>
          <w:tcPr>
            <w:tcW w:w="567" w:type="dxa"/>
            <w:noWrap/>
            <w:vAlign w:val="center"/>
            <w:hideMark/>
          </w:tcPr>
          <w:p w14:paraId="3C728403"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F</w:t>
            </w:r>
          </w:p>
        </w:tc>
        <w:tc>
          <w:tcPr>
            <w:tcW w:w="3060" w:type="dxa"/>
            <w:vAlign w:val="center"/>
            <w:hideMark/>
          </w:tcPr>
          <w:p w14:paraId="103F4607"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proofErr w:type="spellStart"/>
            <w:r w:rsidRPr="00C90773">
              <w:rPr>
                <w:rFonts w:ascii="Times New Roman" w:eastAsia="等线" w:hAnsi="Times New Roman" w:cs="Times New Roman"/>
                <w:color w:val="000000"/>
                <w:sz w:val="22"/>
              </w:rPr>
              <w:t>valvular</w:t>
            </w:r>
            <w:proofErr w:type="spellEnd"/>
            <w:r w:rsidRPr="00C90773">
              <w:rPr>
                <w:rFonts w:ascii="Times New Roman" w:eastAsia="等线" w:hAnsi="Times New Roman" w:cs="Times New Roman"/>
                <w:color w:val="000000"/>
                <w:sz w:val="22"/>
              </w:rPr>
              <w:t xml:space="preserve"> heart disease</w:t>
            </w:r>
          </w:p>
        </w:tc>
        <w:tc>
          <w:tcPr>
            <w:tcW w:w="2125" w:type="dxa"/>
            <w:vAlign w:val="center"/>
            <w:hideMark/>
          </w:tcPr>
          <w:p w14:paraId="666E3356"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MVP+MVR</w:t>
            </w:r>
          </w:p>
        </w:tc>
        <w:tc>
          <w:tcPr>
            <w:tcW w:w="1076" w:type="dxa"/>
            <w:noWrap/>
            <w:vAlign w:val="center"/>
            <w:hideMark/>
          </w:tcPr>
          <w:p w14:paraId="2CB45E4F"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LAA</w:t>
            </w:r>
          </w:p>
        </w:tc>
      </w:tr>
      <w:tr w:rsidR="00C90773" w:rsidRPr="00C90773" w14:paraId="2A2A7ADF" w14:textId="77777777" w:rsidTr="00C90773">
        <w:trPr>
          <w:trHeight w:val="300"/>
        </w:trPr>
        <w:tc>
          <w:tcPr>
            <w:cnfStyle w:val="001000000000" w:firstRow="0" w:lastRow="0" w:firstColumn="1" w:lastColumn="0" w:oddVBand="0" w:evenVBand="0" w:oddHBand="0" w:evenHBand="0" w:firstRowFirstColumn="0" w:firstRowLastColumn="0" w:lastRowFirstColumn="0" w:lastRowLastColumn="0"/>
            <w:tcW w:w="858" w:type="dxa"/>
            <w:noWrap/>
            <w:vAlign w:val="center"/>
            <w:hideMark/>
          </w:tcPr>
          <w:p w14:paraId="7E914817" w14:textId="77777777" w:rsidR="00C90773" w:rsidRPr="00C90773" w:rsidRDefault="00C90773" w:rsidP="00C90773">
            <w:pPr>
              <w:jc w:val="center"/>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2</w:t>
            </w:r>
          </w:p>
        </w:tc>
        <w:tc>
          <w:tcPr>
            <w:tcW w:w="668" w:type="dxa"/>
            <w:noWrap/>
            <w:vAlign w:val="center"/>
            <w:hideMark/>
          </w:tcPr>
          <w:p w14:paraId="26879EFB"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67</w:t>
            </w:r>
          </w:p>
        </w:tc>
        <w:tc>
          <w:tcPr>
            <w:tcW w:w="567" w:type="dxa"/>
            <w:noWrap/>
            <w:vAlign w:val="center"/>
            <w:hideMark/>
          </w:tcPr>
          <w:p w14:paraId="3BEAC9FE"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M</w:t>
            </w:r>
          </w:p>
        </w:tc>
        <w:tc>
          <w:tcPr>
            <w:tcW w:w="3060" w:type="dxa"/>
            <w:vAlign w:val="center"/>
            <w:hideMark/>
          </w:tcPr>
          <w:p w14:paraId="3953E1B3"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coronary heart disease</w:t>
            </w:r>
          </w:p>
        </w:tc>
        <w:tc>
          <w:tcPr>
            <w:tcW w:w="2125" w:type="dxa"/>
            <w:vAlign w:val="center"/>
            <w:hideMark/>
          </w:tcPr>
          <w:p w14:paraId="6206745B"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CABG</w:t>
            </w:r>
          </w:p>
        </w:tc>
        <w:tc>
          <w:tcPr>
            <w:tcW w:w="1076" w:type="dxa"/>
            <w:noWrap/>
            <w:vAlign w:val="center"/>
            <w:hideMark/>
          </w:tcPr>
          <w:p w14:paraId="2CAAA937"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LAA</w:t>
            </w:r>
          </w:p>
        </w:tc>
      </w:tr>
      <w:tr w:rsidR="00C90773" w:rsidRPr="00C90773" w14:paraId="5759A8A1" w14:textId="77777777" w:rsidTr="00C90773">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858" w:type="dxa"/>
            <w:noWrap/>
            <w:vAlign w:val="center"/>
            <w:hideMark/>
          </w:tcPr>
          <w:p w14:paraId="3AB89953" w14:textId="77777777" w:rsidR="00C90773" w:rsidRPr="00C90773" w:rsidRDefault="00C90773" w:rsidP="00C90773">
            <w:pPr>
              <w:jc w:val="center"/>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3</w:t>
            </w:r>
          </w:p>
        </w:tc>
        <w:tc>
          <w:tcPr>
            <w:tcW w:w="668" w:type="dxa"/>
            <w:noWrap/>
            <w:vAlign w:val="center"/>
            <w:hideMark/>
          </w:tcPr>
          <w:p w14:paraId="56DED699"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72</w:t>
            </w:r>
          </w:p>
        </w:tc>
        <w:tc>
          <w:tcPr>
            <w:tcW w:w="567" w:type="dxa"/>
            <w:noWrap/>
            <w:vAlign w:val="center"/>
            <w:hideMark/>
          </w:tcPr>
          <w:p w14:paraId="3DDB966E"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M</w:t>
            </w:r>
          </w:p>
        </w:tc>
        <w:tc>
          <w:tcPr>
            <w:tcW w:w="3060" w:type="dxa"/>
            <w:vAlign w:val="center"/>
            <w:hideMark/>
          </w:tcPr>
          <w:p w14:paraId="2C26D48D"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proofErr w:type="spellStart"/>
            <w:r w:rsidRPr="00C90773">
              <w:rPr>
                <w:rFonts w:ascii="Times New Roman" w:eastAsia="等线" w:hAnsi="Times New Roman" w:cs="Times New Roman"/>
                <w:color w:val="000000"/>
                <w:sz w:val="22"/>
              </w:rPr>
              <w:t>valvular</w:t>
            </w:r>
            <w:proofErr w:type="spellEnd"/>
            <w:r w:rsidRPr="00C90773">
              <w:rPr>
                <w:rFonts w:ascii="Times New Roman" w:eastAsia="等线" w:hAnsi="Times New Roman" w:cs="Times New Roman"/>
                <w:color w:val="000000"/>
                <w:sz w:val="22"/>
              </w:rPr>
              <w:t xml:space="preserve"> heart disease</w:t>
            </w:r>
          </w:p>
        </w:tc>
        <w:tc>
          <w:tcPr>
            <w:tcW w:w="2125" w:type="dxa"/>
            <w:vAlign w:val="center"/>
            <w:hideMark/>
          </w:tcPr>
          <w:p w14:paraId="68B4EFD9"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AVR</w:t>
            </w:r>
          </w:p>
        </w:tc>
        <w:tc>
          <w:tcPr>
            <w:tcW w:w="1076" w:type="dxa"/>
            <w:noWrap/>
            <w:vAlign w:val="center"/>
            <w:hideMark/>
          </w:tcPr>
          <w:p w14:paraId="006254BE"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LAA</w:t>
            </w:r>
          </w:p>
        </w:tc>
      </w:tr>
      <w:tr w:rsidR="00C90773" w:rsidRPr="00C90773" w14:paraId="75076904" w14:textId="77777777" w:rsidTr="00C90773">
        <w:trPr>
          <w:trHeight w:val="300"/>
        </w:trPr>
        <w:tc>
          <w:tcPr>
            <w:cnfStyle w:val="001000000000" w:firstRow="0" w:lastRow="0" w:firstColumn="1" w:lastColumn="0" w:oddVBand="0" w:evenVBand="0" w:oddHBand="0" w:evenHBand="0" w:firstRowFirstColumn="0" w:firstRowLastColumn="0" w:lastRowFirstColumn="0" w:lastRowLastColumn="0"/>
            <w:tcW w:w="858" w:type="dxa"/>
            <w:noWrap/>
            <w:vAlign w:val="center"/>
            <w:hideMark/>
          </w:tcPr>
          <w:p w14:paraId="25A71DC1" w14:textId="77777777" w:rsidR="00C90773" w:rsidRPr="00C90773" w:rsidRDefault="00C90773" w:rsidP="00C90773">
            <w:pPr>
              <w:jc w:val="center"/>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4</w:t>
            </w:r>
          </w:p>
        </w:tc>
        <w:tc>
          <w:tcPr>
            <w:tcW w:w="668" w:type="dxa"/>
            <w:noWrap/>
            <w:vAlign w:val="center"/>
            <w:hideMark/>
          </w:tcPr>
          <w:p w14:paraId="172D413E"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64</w:t>
            </w:r>
          </w:p>
        </w:tc>
        <w:tc>
          <w:tcPr>
            <w:tcW w:w="567" w:type="dxa"/>
            <w:noWrap/>
            <w:vAlign w:val="center"/>
            <w:hideMark/>
          </w:tcPr>
          <w:p w14:paraId="3E2CAFFB"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F</w:t>
            </w:r>
          </w:p>
        </w:tc>
        <w:tc>
          <w:tcPr>
            <w:tcW w:w="3060" w:type="dxa"/>
            <w:vAlign w:val="center"/>
            <w:hideMark/>
          </w:tcPr>
          <w:p w14:paraId="5367FC76"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coronary heart disease</w:t>
            </w:r>
          </w:p>
        </w:tc>
        <w:tc>
          <w:tcPr>
            <w:tcW w:w="2125" w:type="dxa"/>
            <w:vAlign w:val="center"/>
            <w:hideMark/>
          </w:tcPr>
          <w:p w14:paraId="574D1142"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CABG</w:t>
            </w:r>
          </w:p>
        </w:tc>
        <w:tc>
          <w:tcPr>
            <w:tcW w:w="1076" w:type="dxa"/>
            <w:noWrap/>
            <w:vAlign w:val="center"/>
            <w:hideMark/>
          </w:tcPr>
          <w:p w14:paraId="429BFB60"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LAA</w:t>
            </w:r>
          </w:p>
        </w:tc>
      </w:tr>
      <w:tr w:rsidR="00C90773" w:rsidRPr="00C90773" w14:paraId="5A152B2F" w14:textId="77777777" w:rsidTr="00C9077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58" w:type="dxa"/>
            <w:noWrap/>
            <w:vAlign w:val="center"/>
            <w:hideMark/>
          </w:tcPr>
          <w:p w14:paraId="3854A1CF" w14:textId="77777777" w:rsidR="00C90773" w:rsidRPr="00C90773" w:rsidRDefault="00C90773" w:rsidP="00C90773">
            <w:pPr>
              <w:jc w:val="center"/>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5</w:t>
            </w:r>
          </w:p>
        </w:tc>
        <w:tc>
          <w:tcPr>
            <w:tcW w:w="668" w:type="dxa"/>
            <w:noWrap/>
            <w:vAlign w:val="center"/>
            <w:hideMark/>
          </w:tcPr>
          <w:p w14:paraId="21D0567F"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56</w:t>
            </w:r>
          </w:p>
        </w:tc>
        <w:tc>
          <w:tcPr>
            <w:tcW w:w="567" w:type="dxa"/>
            <w:noWrap/>
            <w:vAlign w:val="center"/>
            <w:hideMark/>
          </w:tcPr>
          <w:p w14:paraId="509306E0"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F</w:t>
            </w:r>
          </w:p>
        </w:tc>
        <w:tc>
          <w:tcPr>
            <w:tcW w:w="3060" w:type="dxa"/>
            <w:vAlign w:val="center"/>
            <w:hideMark/>
          </w:tcPr>
          <w:p w14:paraId="337B96D1"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coronary heart disease</w:t>
            </w:r>
          </w:p>
        </w:tc>
        <w:tc>
          <w:tcPr>
            <w:tcW w:w="2125" w:type="dxa"/>
            <w:vAlign w:val="center"/>
            <w:hideMark/>
          </w:tcPr>
          <w:p w14:paraId="2755A8CB"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CABG</w:t>
            </w:r>
          </w:p>
        </w:tc>
        <w:tc>
          <w:tcPr>
            <w:tcW w:w="1076" w:type="dxa"/>
            <w:noWrap/>
            <w:vAlign w:val="center"/>
            <w:hideMark/>
          </w:tcPr>
          <w:p w14:paraId="1C39378F"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LAA</w:t>
            </w:r>
          </w:p>
        </w:tc>
      </w:tr>
      <w:tr w:rsidR="00C90773" w:rsidRPr="00C90773" w14:paraId="30013733" w14:textId="77777777" w:rsidTr="00C90773">
        <w:trPr>
          <w:trHeight w:val="300"/>
        </w:trPr>
        <w:tc>
          <w:tcPr>
            <w:cnfStyle w:val="001000000000" w:firstRow="0" w:lastRow="0" w:firstColumn="1" w:lastColumn="0" w:oddVBand="0" w:evenVBand="0" w:oddHBand="0" w:evenHBand="0" w:firstRowFirstColumn="0" w:firstRowLastColumn="0" w:lastRowFirstColumn="0" w:lastRowLastColumn="0"/>
            <w:tcW w:w="858" w:type="dxa"/>
            <w:noWrap/>
            <w:vAlign w:val="center"/>
            <w:hideMark/>
          </w:tcPr>
          <w:p w14:paraId="792699CA" w14:textId="77777777" w:rsidR="00C90773" w:rsidRPr="00C90773" w:rsidRDefault="00C90773" w:rsidP="00C90773">
            <w:pPr>
              <w:jc w:val="center"/>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6</w:t>
            </w:r>
          </w:p>
        </w:tc>
        <w:tc>
          <w:tcPr>
            <w:tcW w:w="668" w:type="dxa"/>
            <w:noWrap/>
            <w:vAlign w:val="center"/>
            <w:hideMark/>
          </w:tcPr>
          <w:p w14:paraId="58E6D3EA"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53</w:t>
            </w:r>
          </w:p>
        </w:tc>
        <w:tc>
          <w:tcPr>
            <w:tcW w:w="567" w:type="dxa"/>
            <w:noWrap/>
            <w:vAlign w:val="center"/>
            <w:hideMark/>
          </w:tcPr>
          <w:p w14:paraId="2A5CA9AD"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M</w:t>
            </w:r>
          </w:p>
        </w:tc>
        <w:tc>
          <w:tcPr>
            <w:tcW w:w="3060" w:type="dxa"/>
            <w:vAlign w:val="center"/>
            <w:hideMark/>
          </w:tcPr>
          <w:p w14:paraId="3FE61A61"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coronary heart disease</w:t>
            </w:r>
          </w:p>
        </w:tc>
        <w:tc>
          <w:tcPr>
            <w:tcW w:w="2125" w:type="dxa"/>
            <w:vAlign w:val="center"/>
            <w:hideMark/>
          </w:tcPr>
          <w:p w14:paraId="798ECE7B"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CABG</w:t>
            </w:r>
          </w:p>
        </w:tc>
        <w:tc>
          <w:tcPr>
            <w:tcW w:w="1076" w:type="dxa"/>
            <w:noWrap/>
            <w:vAlign w:val="center"/>
            <w:hideMark/>
          </w:tcPr>
          <w:p w14:paraId="76943D51"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LAA</w:t>
            </w:r>
          </w:p>
        </w:tc>
      </w:tr>
      <w:tr w:rsidR="00C90773" w:rsidRPr="00C90773" w14:paraId="69C595A1" w14:textId="77777777" w:rsidTr="00C9077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58" w:type="dxa"/>
            <w:noWrap/>
            <w:vAlign w:val="center"/>
            <w:hideMark/>
          </w:tcPr>
          <w:p w14:paraId="39AF7339" w14:textId="77777777" w:rsidR="00C90773" w:rsidRPr="00C90773" w:rsidRDefault="00C90773" w:rsidP="00C90773">
            <w:pPr>
              <w:jc w:val="center"/>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7</w:t>
            </w:r>
          </w:p>
        </w:tc>
        <w:tc>
          <w:tcPr>
            <w:tcW w:w="668" w:type="dxa"/>
            <w:noWrap/>
            <w:vAlign w:val="center"/>
            <w:hideMark/>
          </w:tcPr>
          <w:p w14:paraId="1AE4276D"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65</w:t>
            </w:r>
          </w:p>
        </w:tc>
        <w:tc>
          <w:tcPr>
            <w:tcW w:w="567" w:type="dxa"/>
            <w:noWrap/>
            <w:vAlign w:val="center"/>
            <w:hideMark/>
          </w:tcPr>
          <w:p w14:paraId="3DC952A5"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M</w:t>
            </w:r>
          </w:p>
        </w:tc>
        <w:tc>
          <w:tcPr>
            <w:tcW w:w="3060" w:type="dxa"/>
            <w:vAlign w:val="center"/>
            <w:hideMark/>
          </w:tcPr>
          <w:p w14:paraId="6F7459CF"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proofErr w:type="spellStart"/>
            <w:r w:rsidRPr="00C90773">
              <w:rPr>
                <w:rFonts w:ascii="Times New Roman" w:eastAsia="等线" w:hAnsi="Times New Roman" w:cs="Times New Roman"/>
                <w:color w:val="000000"/>
                <w:sz w:val="22"/>
              </w:rPr>
              <w:t>valvular</w:t>
            </w:r>
            <w:proofErr w:type="spellEnd"/>
            <w:r w:rsidRPr="00C90773">
              <w:rPr>
                <w:rFonts w:ascii="Times New Roman" w:eastAsia="等线" w:hAnsi="Times New Roman" w:cs="Times New Roman"/>
                <w:color w:val="000000"/>
                <w:sz w:val="22"/>
              </w:rPr>
              <w:t xml:space="preserve"> heart disease</w:t>
            </w:r>
          </w:p>
        </w:tc>
        <w:tc>
          <w:tcPr>
            <w:tcW w:w="2125" w:type="dxa"/>
            <w:vAlign w:val="center"/>
            <w:hideMark/>
          </w:tcPr>
          <w:p w14:paraId="5DA63A2E"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MVP+CABG</w:t>
            </w:r>
          </w:p>
        </w:tc>
        <w:tc>
          <w:tcPr>
            <w:tcW w:w="1076" w:type="dxa"/>
            <w:noWrap/>
            <w:vAlign w:val="center"/>
            <w:hideMark/>
          </w:tcPr>
          <w:p w14:paraId="4D12EAC6"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LAA</w:t>
            </w:r>
          </w:p>
        </w:tc>
      </w:tr>
      <w:tr w:rsidR="00C90773" w:rsidRPr="00C90773" w14:paraId="29DE1257" w14:textId="77777777" w:rsidTr="00C90773">
        <w:trPr>
          <w:trHeight w:val="300"/>
        </w:trPr>
        <w:tc>
          <w:tcPr>
            <w:cnfStyle w:val="001000000000" w:firstRow="0" w:lastRow="0" w:firstColumn="1" w:lastColumn="0" w:oddVBand="0" w:evenVBand="0" w:oddHBand="0" w:evenHBand="0" w:firstRowFirstColumn="0" w:firstRowLastColumn="0" w:lastRowFirstColumn="0" w:lastRowLastColumn="0"/>
            <w:tcW w:w="858" w:type="dxa"/>
            <w:noWrap/>
            <w:vAlign w:val="center"/>
            <w:hideMark/>
          </w:tcPr>
          <w:p w14:paraId="5C0A2A50" w14:textId="77777777" w:rsidR="00C90773" w:rsidRPr="00C90773" w:rsidRDefault="00C90773" w:rsidP="00C90773">
            <w:pPr>
              <w:jc w:val="center"/>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8</w:t>
            </w:r>
          </w:p>
        </w:tc>
        <w:tc>
          <w:tcPr>
            <w:tcW w:w="668" w:type="dxa"/>
            <w:noWrap/>
            <w:vAlign w:val="center"/>
            <w:hideMark/>
          </w:tcPr>
          <w:p w14:paraId="0D061D53"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58</w:t>
            </w:r>
          </w:p>
        </w:tc>
        <w:tc>
          <w:tcPr>
            <w:tcW w:w="567" w:type="dxa"/>
            <w:noWrap/>
            <w:vAlign w:val="center"/>
            <w:hideMark/>
          </w:tcPr>
          <w:p w14:paraId="3E9FBFF6"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M</w:t>
            </w:r>
          </w:p>
        </w:tc>
        <w:tc>
          <w:tcPr>
            <w:tcW w:w="3060" w:type="dxa"/>
            <w:vAlign w:val="center"/>
            <w:hideMark/>
          </w:tcPr>
          <w:p w14:paraId="11940CCC"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coronary heart disease</w:t>
            </w:r>
          </w:p>
        </w:tc>
        <w:tc>
          <w:tcPr>
            <w:tcW w:w="2125" w:type="dxa"/>
            <w:vAlign w:val="center"/>
            <w:hideMark/>
          </w:tcPr>
          <w:p w14:paraId="77BBAC12"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CABG</w:t>
            </w:r>
          </w:p>
        </w:tc>
        <w:tc>
          <w:tcPr>
            <w:tcW w:w="1076" w:type="dxa"/>
            <w:noWrap/>
            <w:vAlign w:val="center"/>
            <w:hideMark/>
          </w:tcPr>
          <w:p w14:paraId="75C5370E"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LAA</w:t>
            </w:r>
          </w:p>
        </w:tc>
      </w:tr>
      <w:tr w:rsidR="00C90773" w:rsidRPr="00C90773" w14:paraId="2BE7DDA2" w14:textId="77777777" w:rsidTr="00C9077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58" w:type="dxa"/>
            <w:noWrap/>
            <w:vAlign w:val="center"/>
            <w:hideMark/>
          </w:tcPr>
          <w:p w14:paraId="47726FFE" w14:textId="77777777" w:rsidR="00C90773" w:rsidRPr="00C90773" w:rsidRDefault="00C90773" w:rsidP="00C90773">
            <w:pPr>
              <w:jc w:val="center"/>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9</w:t>
            </w:r>
          </w:p>
        </w:tc>
        <w:tc>
          <w:tcPr>
            <w:tcW w:w="668" w:type="dxa"/>
            <w:noWrap/>
            <w:vAlign w:val="center"/>
            <w:hideMark/>
          </w:tcPr>
          <w:p w14:paraId="0C3F3BB1"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46</w:t>
            </w:r>
          </w:p>
        </w:tc>
        <w:tc>
          <w:tcPr>
            <w:tcW w:w="567" w:type="dxa"/>
            <w:noWrap/>
            <w:vAlign w:val="center"/>
            <w:hideMark/>
          </w:tcPr>
          <w:p w14:paraId="70E1B5A9"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M</w:t>
            </w:r>
          </w:p>
        </w:tc>
        <w:tc>
          <w:tcPr>
            <w:tcW w:w="3060" w:type="dxa"/>
            <w:vAlign w:val="center"/>
            <w:hideMark/>
          </w:tcPr>
          <w:p w14:paraId="1E0315B9"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coronary heart disease</w:t>
            </w:r>
          </w:p>
        </w:tc>
        <w:tc>
          <w:tcPr>
            <w:tcW w:w="2125" w:type="dxa"/>
            <w:vAlign w:val="center"/>
            <w:hideMark/>
          </w:tcPr>
          <w:p w14:paraId="77652150"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CABG</w:t>
            </w:r>
          </w:p>
        </w:tc>
        <w:tc>
          <w:tcPr>
            <w:tcW w:w="1076" w:type="dxa"/>
            <w:noWrap/>
            <w:vAlign w:val="center"/>
            <w:hideMark/>
          </w:tcPr>
          <w:p w14:paraId="7DBBE25C"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LAA</w:t>
            </w:r>
          </w:p>
        </w:tc>
      </w:tr>
      <w:tr w:rsidR="00C90773" w:rsidRPr="00C90773" w14:paraId="2E353AB7" w14:textId="77777777" w:rsidTr="00C90773">
        <w:trPr>
          <w:trHeight w:val="300"/>
        </w:trPr>
        <w:tc>
          <w:tcPr>
            <w:cnfStyle w:val="001000000000" w:firstRow="0" w:lastRow="0" w:firstColumn="1" w:lastColumn="0" w:oddVBand="0" w:evenVBand="0" w:oddHBand="0" w:evenHBand="0" w:firstRowFirstColumn="0" w:firstRowLastColumn="0" w:lastRowFirstColumn="0" w:lastRowLastColumn="0"/>
            <w:tcW w:w="858" w:type="dxa"/>
            <w:noWrap/>
            <w:vAlign w:val="center"/>
            <w:hideMark/>
          </w:tcPr>
          <w:p w14:paraId="792E4D37" w14:textId="77777777" w:rsidR="00C90773" w:rsidRPr="00C90773" w:rsidRDefault="00C90773" w:rsidP="00C90773">
            <w:pPr>
              <w:jc w:val="center"/>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10</w:t>
            </w:r>
          </w:p>
        </w:tc>
        <w:tc>
          <w:tcPr>
            <w:tcW w:w="668" w:type="dxa"/>
            <w:noWrap/>
            <w:vAlign w:val="center"/>
            <w:hideMark/>
          </w:tcPr>
          <w:p w14:paraId="00552E1F"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45</w:t>
            </w:r>
          </w:p>
        </w:tc>
        <w:tc>
          <w:tcPr>
            <w:tcW w:w="567" w:type="dxa"/>
            <w:noWrap/>
            <w:vAlign w:val="center"/>
            <w:hideMark/>
          </w:tcPr>
          <w:p w14:paraId="5ED70765"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M</w:t>
            </w:r>
          </w:p>
        </w:tc>
        <w:tc>
          <w:tcPr>
            <w:tcW w:w="3060" w:type="dxa"/>
            <w:vAlign w:val="center"/>
            <w:hideMark/>
          </w:tcPr>
          <w:p w14:paraId="7A438701"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coronary heart disease</w:t>
            </w:r>
          </w:p>
        </w:tc>
        <w:tc>
          <w:tcPr>
            <w:tcW w:w="2125" w:type="dxa"/>
            <w:vAlign w:val="center"/>
            <w:hideMark/>
          </w:tcPr>
          <w:p w14:paraId="0B9F2D60"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CABG</w:t>
            </w:r>
          </w:p>
        </w:tc>
        <w:tc>
          <w:tcPr>
            <w:tcW w:w="1076" w:type="dxa"/>
            <w:noWrap/>
            <w:vAlign w:val="center"/>
            <w:hideMark/>
          </w:tcPr>
          <w:p w14:paraId="749C60A9"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LAA</w:t>
            </w:r>
          </w:p>
        </w:tc>
      </w:tr>
      <w:tr w:rsidR="00C90773" w:rsidRPr="00C90773" w14:paraId="378ACBA7" w14:textId="77777777" w:rsidTr="00C9077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58" w:type="dxa"/>
            <w:noWrap/>
            <w:vAlign w:val="center"/>
            <w:hideMark/>
          </w:tcPr>
          <w:p w14:paraId="4B1A59F8" w14:textId="77777777" w:rsidR="00C90773" w:rsidRPr="00C90773" w:rsidRDefault="00C90773" w:rsidP="00C90773">
            <w:pPr>
              <w:jc w:val="center"/>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11</w:t>
            </w:r>
          </w:p>
        </w:tc>
        <w:tc>
          <w:tcPr>
            <w:tcW w:w="668" w:type="dxa"/>
            <w:noWrap/>
            <w:vAlign w:val="center"/>
            <w:hideMark/>
          </w:tcPr>
          <w:p w14:paraId="4CFA509E"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61</w:t>
            </w:r>
          </w:p>
        </w:tc>
        <w:tc>
          <w:tcPr>
            <w:tcW w:w="567" w:type="dxa"/>
            <w:noWrap/>
            <w:vAlign w:val="center"/>
            <w:hideMark/>
          </w:tcPr>
          <w:p w14:paraId="39F388DA"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M</w:t>
            </w:r>
          </w:p>
        </w:tc>
        <w:tc>
          <w:tcPr>
            <w:tcW w:w="3060" w:type="dxa"/>
            <w:vAlign w:val="center"/>
            <w:hideMark/>
          </w:tcPr>
          <w:p w14:paraId="4ED5E9A9"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coronary heart disease</w:t>
            </w:r>
          </w:p>
        </w:tc>
        <w:tc>
          <w:tcPr>
            <w:tcW w:w="2125" w:type="dxa"/>
            <w:vAlign w:val="center"/>
            <w:hideMark/>
          </w:tcPr>
          <w:p w14:paraId="7F71E9C2"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CABG</w:t>
            </w:r>
          </w:p>
        </w:tc>
        <w:tc>
          <w:tcPr>
            <w:tcW w:w="1076" w:type="dxa"/>
            <w:noWrap/>
            <w:vAlign w:val="center"/>
            <w:hideMark/>
          </w:tcPr>
          <w:p w14:paraId="5021B0DC"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LAA</w:t>
            </w:r>
          </w:p>
        </w:tc>
      </w:tr>
      <w:tr w:rsidR="00C90773" w:rsidRPr="00C90773" w14:paraId="0AB26941" w14:textId="77777777" w:rsidTr="00C90773">
        <w:trPr>
          <w:trHeight w:val="300"/>
        </w:trPr>
        <w:tc>
          <w:tcPr>
            <w:cnfStyle w:val="001000000000" w:firstRow="0" w:lastRow="0" w:firstColumn="1" w:lastColumn="0" w:oddVBand="0" w:evenVBand="0" w:oddHBand="0" w:evenHBand="0" w:firstRowFirstColumn="0" w:firstRowLastColumn="0" w:lastRowFirstColumn="0" w:lastRowLastColumn="0"/>
            <w:tcW w:w="858" w:type="dxa"/>
            <w:noWrap/>
            <w:vAlign w:val="center"/>
            <w:hideMark/>
          </w:tcPr>
          <w:p w14:paraId="62B39670" w14:textId="77777777" w:rsidR="00C90773" w:rsidRPr="00C90773" w:rsidRDefault="00C90773" w:rsidP="00C90773">
            <w:pPr>
              <w:jc w:val="center"/>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12</w:t>
            </w:r>
          </w:p>
        </w:tc>
        <w:tc>
          <w:tcPr>
            <w:tcW w:w="668" w:type="dxa"/>
            <w:noWrap/>
            <w:vAlign w:val="center"/>
            <w:hideMark/>
          </w:tcPr>
          <w:p w14:paraId="1E9F3F8D"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56</w:t>
            </w:r>
          </w:p>
        </w:tc>
        <w:tc>
          <w:tcPr>
            <w:tcW w:w="567" w:type="dxa"/>
            <w:noWrap/>
            <w:vAlign w:val="center"/>
            <w:hideMark/>
          </w:tcPr>
          <w:p w14:paraId="5E55B72C"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M</w:t>
            </w:r>
          </w:p>
        </w:tc>
        <w:tc>
          <w:tcPr>
            <w:tcW w:w="3060" w:type="dxa"/>
            <w:vAlign w:val="center"/>
            <w:hideMark/>
          </w:tcPr>
          <w:p w14:paraId="1961009B"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coronary heart disease</w:t>
            </w:r>
          </w:p>
        </w:tc>
        <w:tc>
          <w:tcPr>
            <w:tcW w:w="2125" w:type="dxa"/>
            <w:vAlign w:val="center"/>
            <w:hideMark/>
          </w:tcPr>
          <w:p w14:paraId="39610A2F"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CABG</w:t>
            </w:r>
          </w:p>
        </w:tc>
        <w:tc>
          <w:tcPr>
            <w:tcW w:w="1076" w:type="dxa"/>
            <w:noWrap/>
            <w:vAlign w:val="center"/>
            <w:hideMark/>
          </w:tcPr>
          <w:p w14:paraId="5AD078AD"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LAA</w:t>
            </w:r>
          </w:p>
        </w:tc>
      </w:tr>
      <w:tr w:rsidR="00C90773" w:rsidRPr="00C90773" w14:paraId="28DEF84D" w14:textId="77777777" w:rsidTr="00C9077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58" w:type="dxa"/>
            <w:noWrap/>
            <w:vAlign w:val="center"/>
            <w:hideMark/>
          </w:tcPr>
          <w:p w14:paraId="797CA55F" w14:textId="77777777" w:rsidR="00C90773" w:rsidRPr="00C90773" w:rsidRDefault="00C90773" w:rsidP="00C90773">
            <w:pPr>
              <w:jc w:val="center"/>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13</w:t>
            </w:r>
          </w:p>
        </w:tc>
        <w:tc>
          <w:tcPr>
            <w:tcW w:w="668" w:type="dxa"/>
            <w:noWrap/>
            <w:vAlign w:val="center"/>
            <w:hideMark/>
          </w:tcPr>
          <w:p w14:paraId="3DE127A5"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55</w:t>
            </w:r>
          </w:p>
        </w:tc>
        <w:tc>
          <w:tcPr>
            <w:tcW w:w="567" w:type="dxa"/>
            <w:noWrap/>
            <w:vAlign w:val="center"/>
            <w:hideMark/>
          </w:tcPr>
          <w:p w14:paraId="01BAC1A2"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F</w:t>
            </w:r>
          </w:p>
        </w:tc>
        <w:tc>
          <w:tcPr>
            <w:tcW w:w="3060" w:type="dxa"/>
            <w:vAlign w:val="center"/>
            <w:hideMark/>
          </w:tcPr>
          <w:p w14:paraId="74A30B69"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coronary heart disease</w:t>
            </w:r>
          </w:p>
        </w:tc>
        <w:tc>
          <w:tcPr>
            <w:tcW w:w="2125" w:type="dxa"/>
            <w:vAlign w:val="center"/>
            <w:hideMark/>
          </w:tcPr>
          <w:p w14:paraId="2DF9B7C1"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CABG</w:t>
            </w:r>
          </w:p>
        </w:tc>
        <w:tc>
          <w:tcPr>
            <w:tcW w:w="1076" w:type="dxa"/>
            <w:noWrap/>
            <w:vAlign w:val="center"/>
            <w:hideMark/>
          </w:tcPr>
          <w:p w14:paraId="600B3436"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LAA</w:t>
            </w:r>
          </w:p>
        </w:tc>
      </w:tr>
      <w:tr w:rsidR="00C90773" w:rsidRPr="00C90773" w14:paraId="470FE43F" w14:textId="77777777" w:rsidTr="00C90773">
        <w:trPr>
          <w:trHeight w:val="300"/>
        </w:trPr>
        <w:tc>
          <w:tcPr>
            <w:cnfStyle w:val="001000000000" w:firstRow="0" w:lastRow="0" w:firstColumn="1" w:lastColumn="0" w:oddVBand="0" w:evenVBand="0" w:oddHBand="0" w:evenHBand="0" w:firstRowFirstColumn="0" w:firstRowLastColumn="0" w:lastRowFirstColumn="0" w:lastRowLastColumn="0"/>
            <w:tcW w:w="858" w:type="dxa"/>
            <w:noWrap/>
            <w:vAlign w:val="center"/>
            <w:hideMark/>
          </w:tcPr>
          <w:p w14:paraId="0CE85F0B" w14:textId="77777777" w:rsidR="00C90773" w:rsidRPr="00C90773" w:rsidRDefault="00C90773" w:rsidP="00C90773">
            <w:pPr>
              <w:jc w:val="center"/>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14</w:t>
            </w:r>
          </w:p>
        </w:tc>
        <w:tc>
          <w:tcPr>
            <w:tcW w:w="668" w:type="dxa"/>
            <w:noWrap/>
            <w:vAlign w:val="center"/>
            <w:hideMark/>
          </w:tcPr>
          <w:p w14:paraId="4992DDE5"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74</w:t>
            </w:r>
          </w:p>
        </w:tc>
        <w:tc>
          <w:tcPr>
            <w:tcW w:w="567" w:type="dxa"/>
            <w:noWrap/>
            <w:vAlign w:val="center"/>
            <w:hideMark/>
          </w:tcPr>
          <w:p w14:paraId="22577D2C"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F</w:t>
            </w:r>
          </w:p>
        </w:tc>
        <w:tc>
          <w:tcPr>
            <w:tcW w:w="3060" w:type="dxa"/>
            <w:vAlign w:val="center"/>
            <w:hideMark/>
          </w:tcPr>
          <w:p w14:paraId="1169D8CE"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coronary heart disease</w:t>
            </w:r>
          </w:p>
        </w:tc>
        <w:tc>
          <w:tcPr>
            <w:tcW w:w="2125" w:type="dxa"/>
            <w:vAlign w:val="center"/>
            <w:hideMark/>
          </w:tcPr>
          <w:p w14:paraId="24AF05D1"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CABG</w:t>
            </w:r>
          </w:p>
        </w:tc>
        <w:tc>
          <w:tcPr>
            <w:tcW w:w="1076" w:type="dxa"/>
            <w:noWrap/>
            <w:vAlign w:val="center"/>
            <w:hideMark/>
          </w:tcPr>
          <w:p w14:paraId="697EF87E"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LAA</w:t>
            </w:r>
          </w:p>
        </w:tc>
      </w:tr>
      <w:tr w:rsidR="00C90773" w:rsidRPr="00C90773" w14:paraId="1BA1F137" w14:textId="77777777" w:rsidTr="00C9077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58" w:type="dxa"/>
            <w:noWrap/>
            <w:vAlign w:val="center"/>
            <w:hideMark/>
          </w:tcPr>
          <w:p w14:paraId="47B422FF" w14:textId="77777777" w:rsidR="00C90773" w:rsidRPr="00C90773" w:rsidRDefault="00C90773" w:rsidP="00C90773">
            <w:pPr>
              <w:jc w:val="center"/>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15</w:t>
            </w:r>
          </w:p>
        </w:tc>
        <w:tc>
          <w:tcPr>
            <w:tcW w:w="668" w:type="dxa"/>
            <w:noWrap/>
            <w:vAlign w:val="center"/>
            <w:hideMark/>
          </w:tcPr>
          <w:p w14:paraId="64AF6FDE"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65</w:t>
            </w:r>
          </w:p>
        </w:tc>
        <w:tc>
          <w:tcPr>
            <w:tcW w:w="567" w:type="dxa"/>
            <w:noWrap/>
            <w:vAlign w:val="center"/>
            <w:hideMark/>
          </w:tcPr>
          <w:p w14:paraId="396392AE"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F</w:t>
            </w:r>
          </w:p>
        </w:tc>
        <w:tc>
          <w:tcPr>
            <w:tcW w:w="3060" w:type="dxa"/>
            <w:vAlign w:val="center"/>
            <w:hideMark/>
          </w:tcPr>
          <w:p w14:paraId="3BFF00CB"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coronary heart disease</w:t>
            </w:r>
          </w:p>
        </w:tc>
        <w:tc>
          <w:tcPr>
            <w:tcW w:w="2125" w:type="dxa"/>
            <w:vAlign w:val="center"/>
            <w:hideMark/>
          </w:tcPr>
          <w:p w14:paraId="40CE2E95"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CABG</w:t>
            </w:r>
          </w:p>
        </w:tc>
        <w:tc>
          <w:tcPr>
            <w:tcW w:w="1076" w:type="dxa"/>
            <w:noWrap/>
            <w:vAlign w:val="center"/>
            <w:hideMark/>
          </w:tcPr>
          <w:p w14:paraId="40DDE4DE"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LAA</w:t>
            </w:r>
          </w:p>
        </w:tc>
      </w:tr>
      <w:tr w:rsidR="00C90773" w:rsidRPr="00C90773" w14:paraId="5F8328F7" w14:textId="77777777" w:rsidTr="00C90773">
        <w:trPr>
          <w:trHeight w:val="300"/>
        </w:trPr>
        <w:tc>
          <w:tcPr>
            <w:cnfStyle w:val="001000000000" w:firstRow="0" w:lastRow="0" w:firstColumn="1" w:lastColumn="0" w:oddVBand="0" w:evenVBand="0" w:oddHBand="0" w:evenHBand="0" w:firstRowFirstColumn="0" w:firstRowLastColumn="0" w:lastRowFirstColumn="0" w:lastRowLastColumn="0"/>
            <w:tcW w:w="858" w:type="dxa"/>
            <w:noWrap/>
            <w:vAlign w:val="center"/>
            <w:hideMark/>
          </w:tcPr>
          <w:p w14:paraId="2EAF9948" w14:textId="77777777" w:rsidR="00C90773" w:rsidRPr="00C90773" w:rsidRDefault="00C90773" w:rsidP="00C90773">
            <w:pPr>
              <w:jc w:val="center"/>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16</w:t>
            </w:r>
          </w:p>
        </w:tc>
        <w:tc>
          <w:tcPr>
            <w:tcW w:w="668" w:type="dxa"/>
            <w:noWrap/>
            <w:vAlign w:val="center"/>
            <w:hideMark/>
          </w:tcPr>
          <w:p w14:paraId="219831E1"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45</w:t>
            </w:r>
          </w:p>
        </w:tc>
        <w:tc>
          <w:tcPr>
            <w:tcW w:w="567" w:type="dxa"/>
            <w:noWrap/>
            <w:vAlign w:val="center"/>
            <w:hideMark/>
          </w:tcPr>
          <w:p w14:paraId="66BE4C98"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M</w:t>
            </w:r>
          </w:p>
        </w:tc>
        <w:tc>
          <w:tcPr>
            <w:tcW w:w="3060" w:type="dxa"/>
            <w:vAlign w:val="center"/>
            <w:hideMark/>
          </w:tcPr>
          <w:p w14:paraId="2D8D447A"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coronary heart disease</w:t>
            </w:r>
          </w:p>
        </w:tc>
        <w:tc>
          <w:tcPr>
            <w:tcW w:w="2125" w:type="dxa"/>
            <w:vAlign w:val="center"/>
            <w:hideMark/>
          </w:tcPr>
          <w:p w14:paraId="1F88CD52"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CABG</w:t>
            </w:r>
          </w:p>
        </w:tc>
        <w:tc>
          <w:tcPr>
            <w:tcW w:w="1076" w:type="dxa"/>
            <w:noWrap/>
            <w:vAlign w:val="center"/>
            <w:hideMark/>
          </w:tcPr>
          <w:p w14:paraId="5E3983D3"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LAA</w:t>
            </w:r>
          </w:p>
        </w:tc>
      </w:tr>
      <w:tr w:rsidR="00C90773" w:rsidRPr="00C90773" w14:paraId="3F49FE99" w14:textId="77777777" w:rsidTr="00C90773">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858" w:type="dxa"/>
            <w:noWrap/>
            <w:vAlign w:val="center"/>
            <w:hideMark/>
          </w:tcPr>
          <w:p w14:paraId="45C77A79" w14:textId="77777777" w:rsidR="00C90773" w:rsidRPr="00C90773" w:rsidRDefault="00C90773" w:rsidP="00C90773">
            <w:pPr>
              <w:jc w:val="center"/>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17</w:t>
            </w:r>
          </w:p>
        </w:tc>
        <w:tc>
          <w:tcPr>
            <w:tcW w:w="668" w:type="dxa"/>
            <w:noWrap/>
            <w:vAlign w:val="center"/>
            <w:hideMark/>
          </w:tcPr>
          <w:p w14:paraId="10B25FA2"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61</w:t>
            </w:r>
          </w:p>
        </w:tc>
        <w:tc>
          <w:tcPr>
            <w:tcW w:w="567" w:type="dxa"/>
            <w:noWrap/>
            <w:vAlign w:val="center"/>
            <w:hideMark/>
          </w:tcPr>
          <w:p w14:paraId="260B7E01"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F</w:t>
            </w:r>
          </w:p>
        </w:tc>
        <w:tc>
          <w:tcPr>
            <w:tcW w:w="3060" w:type="dxa"/>
            <w:vAlign w:val="center"/>
            <w:hideMark/>
          </w:tcPr>
          <w:p w14:paraId="21EDB007"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proofErr w:type="spellStart"/>
            <w:r w:rsidRPr="00C90773">
              <w:rPr>
                <w:rFonts w:ascii="Times New Roman" w:eastAsia="等线" w:hAnsi="Times New Roman" w:cs="Times New Roman"/>
                <w:color w:val="000000"/>
                <w:sz w:val="22"/>
              </w:rPr>
              <w:t>valvular</w:t>
            </w:r>
            <w:proofErr w:type="spellEnd"/>
            <w:r w:rsidRPr="00C90773">
              <w:rPr>
                <w:rFonts w:ascii="Times New Roman" w:eastAsia="等线" w:hAnsi="Times New Roman" w:cs="Times New Roman"/>
                <w:color w:val="000000"/>
                <w:sz w:val="22"/>
              </w:rPr>
              <w:t xml:space="preserve"> heart disease</w:t>
            </w:r>
          </w:p>
        </w:tc>
        <w:tc>
          <w:tcPr>
            <w:tcW w:w="2125" w:type="dxa"/>
            <w:vAlign w:val="center"/>
            <w:hideMark/>
          </w:tcPr>
          <w:p w14:paraId="3686B0D8"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AVR</w:t>
            </w:r>
          </w:p>
        </w:tc>
        <w:tc>
          <w:tcPr>
            <w:tcW w:w="1076" w:type="dxa"/>
            <w:noWrap/>
            <w:vAlign w:val="center"/>
            <w:hideMark/>
          </w:tcPr>
          <w:p w14:paraId="683B2010"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LAA</w:t>
            </w:r>
          </w:p>
        </w:tc>
      </w:tr>
      <w:tr w:rsidR="00C90773" w:rsidRPr="00C90773" w14:paraId="01CE085A" w14:textId="77777777" w:rsidTr="00C90773">
        <w:trPr>
          <w:trHeight w:val="300"/>
        </w:trPr>
        <w:tc>
          <w:tcPr>
            <w:cnfStyle w:val="001000000000" w:firstRow="0" w:lastRow="0" w:firstColumn="1" w:lastColumn="0" w:oddVBand="0" w:evenVBand="0" w:oddHBand="0" w:evenHBand="0" w:firstRowFirstColumn="0" w:firstRowLastColumn="0" w:lastRowFirstColumn="0" w:lastRowLastColumn="0"/>
            <w:tcW w:w="858" w:type="dxa"/>
            <w:noWrap/>
            <w:vAlign w:val="center"/>
            <w:hideMark/>
          </w:tcPr>
          <w:p w14:paraId="14B905EE" w14:textId="77777777" w:rsidR="00C90773" w:rsidRPr="00C90773" w:rsidRDefault="00C90773" w:rsidP="00C90773">
            <w:pPr>
              <w:jc w:val="center"/>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18</w:t>
            </w:r>
          </w:p>
        </w:tc>
        <w:tc>
          <w:tcPr>
            <w:tcW w:w="668" w:type="dxa"/>
            <w:noWrap/>
            <w:vAlign w:val="center"/>
            <w:hideMark/>
          </w:tcPr>
          <w:p w14:paraId="192546D7"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66</w:t>
            </w:r>
          </w:p>
        </w:tc>
        <w:tc>
          <w:tcPr>
            <w:tcW w:w="567" w:type="dxa"/>
            <w:noWrap/>
            <w:vAlign w:val="center"/>
            <w:hideMark/>
          </w:tcPr>
          <w:p w14:paraId="461B759B"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M</w:t>
            </w:r>
          </w:p>
        </w:tc>
        <w:tc>
          <w:tcPr>
            <w:tcW w:w="3060" w:type="dxa"/>
            <w:vAlign w:val="center"/>
            <w:hideMark/>
          </w:tcPr>
          <w:p w14:paraId="267B8A6F"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coronary heart disease</w:t>
            </w:r>
          </w:p>
        </w:tc>
        <w:tc>
          <w:tcPr>
            <w:tcW w:w="2125" w:type="dxa"/>
            <w:vAlign w:val="center"/>
            <w:hideMark/>
          </w:tcPr>
          <w:p w14:paraId="6C7A96F8"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CABG</w:t>
            </w:r>
          </w:p>
        </w:tc>
        <w:tc>
          <w:tcPr>
            <w:tcW w:w="1076" w:type="dxa"/>
            <w:noWrap/>
            <w:vAlign w:val="center"/>
            <w:hideMark/>
          </w:tcPr>
          <w:p w14:paraId="35FE8F59"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LAA</w:t>
            </w:r>
          </w:p>
        </w:tc>
      </w:tr>
      <w:tr w:rsidR="00C90773" w:rsidRPr="00C90773" w14:paraId="39AA17D4" w14:textId="77777777" w:rsidTr="00C9077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58" w:type="dxa"/>
            <w:noWrap/>
            <w:vAlign w:val="center"/>
            <w:hideMark/>
          </w:tcPr>
          <w:p w14:paraId="58230EF4" w14:textId="77777777" w:rsidR="00C90773" w:rsidRPr="00C90773" w:rsidRDefault="00C90773" w:rsidP="00C90773">
            <w:pPr>
              <w:jc w:val="center"/>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19</w:t>
            </w:r>
          </w:p>
        </w:tc>
        <w:tc>
          <w:tcPr>
            <w:tcW w:w="668" w:type="dxa"/>
            <w:noWrap/>
            <w:vAlign w:val="center"/>
            <w:hideMark/>
          </w:tcPr>
          <w:p w14:paraId="54019191"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54</w:t>
            </w:r>
          </w:p>
        </w:tc>
        <w:tc>
          <w:tcPr>
            <w:tcW w:w="567" w:type="dxa"/>
            <w:noWrap/>
            <w:vAlign w:val="center"/>
            <w:hideMark/>
          </w:tcPr>
          <w:p w14:paraId="5B3A39DF"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M</w:t>
            </w:r>
          </w:p>
        </w:tc>
        <w:tc>
          <w:tcPr>
            <w:tcW w:w="3060" w:type="dxa"/>
            <w:vAlign w:val="center"/>
            <w:hideMark/>
          </w:tcPr>
          <w:p w14:paraId="63CB03D0"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coronary heart disease</w:t>
            </w:r>
          </w:p>
        </w:tc>
        <w:tc>
          <w:tcPr>
            <w:tcW w:w="2125" w:type="dxa"/>
            <w:vAlign w:val="center"/>
            <w:hideMark/>
          </w:tcPr>
          <w:p w14:paraId="7E5E40AA"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CABG</w:t>
            </w:r>
          </w:p>
        </w:tc>
        <w:tc>
          <w:tcPr>
            <w:tcW w:w="1076" w:type="dxa"/>
            <w:noWrap/>
            <w:vAlign w:val="center"/>
            <w:hideMark/>
          </w:tcPr>
          <w:p w14:paraId="00E3AE80"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LAA</w:t>
            </w:r>
          </w:p>
        </w:tc>
      </w:tr>
      <w:tr w:rsidR="00C90773" w:rsidRPr="00C90773" w14:paraId="484BCDA0" w14:textId="77777777" w:rsidTr="00C90773">
        <w:trPr>
          <w:trHeight w:val="300"/>
        </w:trPr>
        <w:tc>
          <w:tcPr>
            <w:cnfStyle w:val="001000000000" w:firstRow="0" w:lastRow="0" w:firstColumn="1" w:lastColumn="0" w:oddVBand="0" w:evenVBand="0" w:oddHBand="0" w:evenHBand="0" w:firstRowFirstColumn="0" w:firstRowLastColumn="0" w:lastRowFirstColumn="0" w:lastRowLastColumn="0"/>
            <w:tcW w:w="858" w:type="dxa"/>
            <w:noWrap/>
            <w:vAlign w:val="center"/>
            <w:hideMark/>
          </w:tcPr>
          <w:p w14:paraId="4D60E3C0" w14:textId="77777777" w:rsidR="00C90773" w:rsidRPr="00C90773" w:rsidRDefault="00C90773" w:rsidP="00C90773">
            <w:pPr>
              <w:jc w:val="center"/>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20</w:t>
            </w:r>
          </w:p>
        </w:tc>
        <w:tc>
          <w:tcPr>
            <w:tcW w:w="668" w:type="dxa"/>
            <w:noWrap/>
            <w:vAlign w:val="center"/>
            <w:hideMark/>
          </w:tcPr>
          <w:p w14:paraId="190E29D9"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71</w:t>
            </w:r>
          </w:p>
        </w:tc>
        <w:tc>
          <w:tcPr>
            <w:tcW w:w="567" w:type="dxa"/>
            <w:noWrap/>
            <w:vAlign w:val="center"/>
            <w:hideMark/>
          </w:tcPr>
          <w:p w14:paraId="4F682F4A"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M</w:t>
            </w:r>
          </w:p>
        </w:tc>
        <w:tc>
          <w:tcPr>
            <w:tcW w:w="3060" w:type="dxa"/>
            <w:vAlign w:val="center"/>
            <w:hideMark/>
          </w:tcPr>
          <w:p w14:paraId="6AEB1255"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coronary heart disease</w:t>
            </w:r>
          </w:p>
        </w:tc>
        <w:tc>
          <w:tcPr>
            <w:tcW w:w="2125" w:type="dxa"/>
            <w:vAlign w:val="center"/>
            <w:hideMark/>
          </w:tcPr>
          <w:p w14:paraId="572B28A9"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CABG</w:t>
            </w:r>
          </w:p>
        </w:tc>
        <w:tc>
          <w:tcPr>
            <w:tcW w:w="1076" w:type="dxa"/>
            <w:noWrap/>
            <w:vAlign w:val="center"/>
            <w:hideMark/>
          </w:tcPr>
          <w:p w14:paraId="2DC3B6E2"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LAA</w:t>
            </w:r>
          </w:p>
        </w:tc>
      </w:tr>
      <w:tr w:rsidR="00C90773" w:rsidRPr="00C90773" w14:paraId="34E21EB6" w14:textId="77777777" w:rsidTr="00C9077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58" w:type="dxa"/>
            <w:noWrap/>
            <w:vAlign w:val="center"/>
            <w:hideMark/>
          </w:tcPr>
          <w:p w14:paraId="1F1C3E95" w14:textId="77777777" w:rsidR="00C90773" w:rsidRPr="00C90773" w:rsidRDefault="00C90773" w:rsidP="00C90773">
            <w:pPr>
              <w:jc w:val="center"/>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21</w:t>
            </w:r>
          </w:p>
        </w:tc>
        <w:tc>
          <w:tcPr>
            <w:tcW w:w="668" w:type="dxa"/>
            <w:noWrap/>
            <w:vAlign w:val="center"/>
            <w:hideMark/>
          </w:tcPr>
          <w:p w14:paraId="19998A3C"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48</w:t>
            </w:r>
          </w:p>
        </w:tc>
        <w:tc>
          <w:tcPr>
            <w:tcW w:w="567" w:type="dxa"/>
            <w:noWrap/>
            <w:vAlign w:val="center"/>
            <w:hideMark/>
          </w:tcPr>
          <w:p w14:paraId="3258EACD"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M</w:t>
            </w:r>
          </w:p>
        </w:tc>
        <w:tc>
          <w:tcPr>
            <w:tcW w:w="3060" w:type="dxa"/>
            <w:vAlign w:val="center"/>
            <w:hideMark/>
          </w:tcPr>
          <w:p w14:paraId="18348D7F"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coronary heart disease</w:t>
            </w:r>
          </w:p>
        </w:tc>
        <w:tc>
          <w:tcPr>
            <w:tcW w:w="2125" w:type="dxa"/>
            <w:vAlign w:val="center"/>
            <w:hideMark/>
          </w:tcPr>
          <w:p w14:paraId="3324FE81"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CABG</w:t>
            </w:r>
          </w:p>
        </w:tc>
        <w:tc>
          <w:tcPr>
            <w:tcW w:w="1076" w:type="dxa"/>
            <w:noWrap/>
            <w:vAlign w:val="center"/>
            <w:hideMark/>
          </w:tcPr>
          <w:p w14:paraId="2D446BA3"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LAA</w:t>
            </w:r>
          </w:p>
        </w:tc>
      </w:tr>
      <w:tr w:rsidR="00C90773" w:rsidRPr="00C90773" w14:paraId="033B6C18" w14:textId="77777777" w:rsidTr="00C90773">
        <w:trPr>
          <w:trHeight w:val="300"/>
        </w:trPr>
        <w:tc>
          <w:tcPr>
            <w:cnfStyle w:val="001000000000" w:firstRow="0" w:lastRow="0" w:firstColumn="1" w:lastColumn="0" w:oddVBand="0" w:evenVBand="0" w:oddHBand="0" w:evenHBand="0" w:firstRowFirstColumn="0" w:firstRowLastColumn="0" w:lastRowFirstColumn="0" w:lastRowLastColumn="0"/>
            <w:tcW w:w="858" w:type="dxa"/>
            <w:noWrap/>
            <w:vAlign w:val="center"/>
            <w:hideMark/>
          </w:tcPr>
          <w:p w14:paraId="61C1056E" w14:textId="77777777" w:rsidR="00C90773" w:rsidRPr="00C90773" w:rsidRDefault="00C90773" w:rsidP="00C90773">
            <w:pPr>
              <w:jc w:val="center"/>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22</w:t>
            </w:r>
          </w:p>
        </w:tc>
        <w:tc>
          <w:tcPr>
            <w:tcW w:w="668" w:type="dxa"/>
            <w:noWrap/>
            <w:vAlign w:val="center"/>
            <w:hideMark/>
          </w:tcPr>
          <w:p w14:paraId="44FA3A95"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71</w:t>
            </w:r>
          </w:p>
        </w:tc>
        <w:tc>
          <w:tcPr>
            <w:tcW w:w="567" w:type="dxa"/>
            <w:noWrap/>
            <w:vAlign w:val="center"/>
            <w:hideMark/>
          </w:tcPr>
          <w:p w14:paraId="4EA63600"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M</w:t>
            </w:r>
          </w:p>
        </w:tc>
        <w:tc>
          <w:tcPr>
            <w:tcW w:w="3060" w:type="dxa"/>
            <w:noWrap/>
            <w:vAlign w:val="center"/>
            <w:hideMark/>
          </w:tcPr>
          <w:p w14:paraId="59728FF7"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coronary heart disease</w:t>
            </w:r>
          </w:p>
        </w:tc>
        <w:tc>
          <w:tcPr>
            <w:tcW w:w="2125" w:type="dxa"/>
            <w:vAlign w:val="center"/>
            <w:hideMark/>
          </w:tcPr>
          <w:p w14:paraId="1B09DB23"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CABG</w:t>
            </w:r>
          </w:p>
        </w:tc>
        <w:tc>
          <w:tcPr>
            <w:tcW w:w="1076" w:type="dxa"/>
            <w:noWrap/>
            <w:vAlign w:val="center"/>
            <w:hideMark/>
          </w:tcPr>
          <w:p w14:paraId="64289079"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LAA</w:t>
            </w:r>
          </w:p>
        </w:tc>
      </w:tr>
      <w:tr w:rsidR="00C90773" w:rsidRPr="00C90773" w14:paraId="4E77C147" w14:textId="77777777" w:rsidTr="00C9077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58" w:type="dxa"/>
            <w:noWrap/>
            <w:vAlign w:val="center"/>
            <w:hideMark/>
          </w:tcPr>
          <w:p w14:paraId="19AE8B0B" w14:textId="77777777" w:rsidR="00C90773" w:rsidRPr="00C90773" w:rsidRDefault="00C90773" w:rsidP="00C90773">
            <w:pPr>
              <w:jc w:val="center"/>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23</w:t>
            </w:r>
          </w:p>
        </w:tc>
        <w:tc>
          <w:tcPr>
            <w:tcW w:w="668" w:type="dxa"/>
            <w:noWrap/>
            <w:vAlign w:val="center"/>
            <w:hideMark/>
          </w:tcPr>
          <w:p w14:paraId="5818F2EC"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34</w:t>
            </w:r>
          </w:p>
        </w:tc>
        <w:tc>
          <w:tcPr>
            <w:tcW w:w="567" w:type="dxa"/>
            <w:noWrap/>
            <w:vAlign w:val="center"/>
            <w:hideMark/>
          </w:tcPr>
          <w:p w14:paraId="502C34FB"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F</w:t>
            </w:r>
          </w:p>
        </w:tc>
        <w:tc>
          <w:tcPr>
            <w:tcW w:w="3060" w:type="dxa"/>
            <w:vAlign w:val="center"/>
            <w:hideMark/>
          </w:tcPr>
          <w:p w14:paraId="4AF95494"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proofErr w:type="spellStart"/>
            <w:r w:rsidRPr="00C90773">
              <w:rPr>
                <w:rFonts w:ascii="Times New Roman" w:eastAsia="等线" w:hAnsi="Times New Roman" w:cs="Times New Roman"/>
                <w:color w:val="000000"/>
                <w:sz w:val="22"/>
              </w:rPr>
              <w:t>valvular</w:t>
            </w:r>
            <w:proofErr w:type="spellEnd"/>
            <w:r w:rsidRPr="00C90773">
              <w:rPr>
                <w:rFonts w:ascii="Times New Roman" w:eastAsia="等线" w:hAnsi="Times New Roman" w:cs="Times New Roman"/>
                <w:color w:val="000000"/>
                <w:sz w:val="22"/>
              </w:rPr>
              <w:t xml:space="preserve"> heart disease</w:t>
            </w:r>
          </w:p>
        </w:tc>
        <w:tc>
          <w:tcPr>
            <w:tcW w:w="2125" w:type="dxa"/>
            <w:vAlign w:val="center"/>
            <w:hideMark/>
          </w:tcPr>
          <w:p w14:paraId="5A2E91F9"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MVP+MVR</w:t>
            </w:r>
          </w:p>
        </w:tc>
        <w:tc>
          <w:tcPr>
            <w:tcW w:w="1076" w:type="dxa"/>
            <w:noWrap/>
            <w:vAlign w:val="center"/>
            <w:hideMark/>
          </w:tcPr>
          <w:p w14:paraId="47A2DFFD"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LAA</w:t>
            </w:r>
          </w:p>
        </w:tc>
      </w:tr>
      <w:tr w:rsidR="00C90773" w:rsidRPr="00C90773" w14:paraId="7BECBBF8" w14:textId="77777777" w:rsidTr="00C90773">
        <w:trPr>
          <w:trHeight w:val="300"/>
        </w:trPr>
        <w:tc>
          <w:tcPr>
            <w:cnfStyle w:val="001000000000" w:firstRow="0" w:lastRow="0" w:firstColumn="1" w:lastColumn="0" w:oddVBand="0" w:evenVBand="0" w:oddHBand="0" w:evenHBand="0" w:firstRowFirstColumn="0" w:firstRowLastColumn="0" w:lastRowFirstColumn="0" w:lastRowLastColumn="0"/>
            <w:tcW w:w="858" w:type="dxa"/>
            <w:noWrap/>
            <w:vAlign w:val="center"/>
            <w:hideMark/>
          </w:tcPr>
          <w:p w14:paraId="633EAEDC" w14:textId="77777777" w:rsidR="00C90773" w:rsidRPr="00C90773" w:rsidRDefault="00C90773" w:rsidP="00C90773">
            <w:pPr>
              <w:jc w:val="center"/>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24</w:t>
            </w:r>
          </w:p>
        </w:tc>
        <w:tc>
          <w:tcPr>
            <w:tcW w:w="668" w:type="dxa"/>
            <w:noWrap/>
            <w:vAlign w:val="center"/>
            <w:hideMark/>
          </w:tcPr>
          <w:p w14:paraId="76C7279A"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53</w:t>
            </w:r>
          </w:p>
        </w:tc>
        <w:tc>
          <w:tcPr>
            <w:tcW w:w="567" w:type="dxa"/>
            <w:noWrap/>
            <w:vAlign w:val="center"/>
            <w:hideMark/>
          </w:tcPr>
          <w:p w14:paraId="51473E8C"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M</w:t>
            </w:r>
          </w:p>
        </w:tc>
        <w:tc>
          <w:tcPr>
            <w:tcW w:w="3060" w:type="dxa"/>
            <w:vAlign w:val="center"/>
            <w:hideMark/>
          </w:tcPr>
          <w:p w14:paraId="35376796"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coronary heart disease</w:t>
            </w:r>
          </w:p>
        </w:tc>
        <w:tc>
          <w:tcPr>
            <w:tcW w:w="2125" w:type="dxa"/>
            <w:vAlign w:val="center"/>
            <w:hideMark/>
          </w:tcPr>
          <w:p w14:paraId="298DC075"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CABG</w:t>
            </w:r>
          </w:p>
        </w:tc>
        <w:tc>
          <w:tcPr>
            <w:tcW w:w="1076" w:type="dxa"/>
            <w:noWrap/>
            <w:vAlign w:val="center"/>
            <w:hideMark/>
          </w:tcPr>
          <w:p w14:paraId="3E1D0F9C"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LAA</w:t>
            </w:r>
          </w:p>
        </w:tc>
      </w:tr>
      <w:tr w:rsidR="00C90773" w:rsidRPr="00C90773" w14:paraId="299D7738" w14:textId="77777777" w:rsidTr="00C90773">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858" w:type="dxa"/>
            <w:noWrap/>
            <w:vAlign w:val="center"/>
            <w:hideMark/>
          </w:tcPr>
          <w:p w14:paraId="43F4134D" w14:textId="77777777" w:rsidR="00C90773" w:rsidRPr="00C90773" w:rsidRDefault="00C90773" w:rsidP="00C90773">
            <w:pPr>
              <w:jc w:val="center"/>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25</w:t>
            </w:r>
          </w:p>
        </w:tc>
        <w:tc>
          <w:tcPr>
            <w:tcW w:w="668" w:type="dxa"/>
            <w:noWrap/>
            <w:vAlign w:val="center"/>
            <w:hideMark/>
          </w:tcPr>
          <w:p w14:paraId="059554B5"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72</w:t>
            </w:r>
          </w:p>
        </w:tc>
        <w:tc>
          <w:tcPr>
            <w:tcW w:w="567" w:type="dxa"/>
            <w:noWrap/>
            <w:vAlign w:val="center"/>
            <w:hideMark/>
          </w:tcPr>
          <w:p w14:paraId="4CDF4E2A"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M</w:t>
            </w:r>
          </w:p>
        </w:tc>
        <w:tc>
          <w:tcPr>
            <w:tcW w:w="3060" w:type="dxa"/>
            <w:vAlign w:val="center"/>
            <w:hideMark/>
          </w:tcPr>
          <w:p w14:paraId="2DC673C1"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 xml:space="preserve">senile degenerative heart </w:t>
            </w:r>
            <w:proofErr w:type="spellStart"/>
            <w:r w:rsidRPr="00C90773">
              <w:rPr>
                <w:rFonts w:ascii="Times New Roman" w:eastAsia="等线" w:hAnsi="Times New Roman" w:cs="Times New Roman"/>
                <w:color w:val="000000"/>
                <w:sz w:val="22"/>
              </w:rPr>
              <w:t>valvular</w:t>
            </w:r>
            <w:proofErr w:type="spellEnd"/>
            <w:r w:rsidRPr="00C90773">
              <w:rPr>
                <w:rFonts w:ascii="Times New Roman" w:eastAsia="等线" w:hAnsi="Times New Roman" w:cs="Times New Roman"/>
                <w:color w:val="000000"/>
                <w:sz w:val="22"/>
              </w:rPr>
              <w:t xml:space="preserve"> disease</w:t>
            </w:r>
          </w:p>
        </w:tc>
        <w:tc>
          <w:tcPr>
            <w:tcW w:w="2125" w:type="dxa"/>
            <w:vAlign w:val="center"/>
            <w:hideMark/>
          </w:tcPr>
          <w:p w14:paraId="31538C6E"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AVR</w:t>
            </w:r>
          </w:p>
        </w:tc>
        <w:tc>
          <w:tcPr>
            <w:tcW w:w="1076" w:type="dxa"/>
            <w:noWrap/>
            <w:vAlign w:val="center"/>
            <w:hideMark/>
          </w:tcPr>
          <w:p w14:paraId="6D3F1F37"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LAA</w:t>
            </w:r>
          </w:p>
        </w:tc>
      </w:tr>
      <w:tr w:rsidR="00C90773" w:rsidRPr="00C90773" w14:paraId="7E14707C" w14:textId="77777777" w:rsidTr="00C90773">
        <w:trPr>
          <w:trHeight w:val="300"/>
        </w:trPr>
        <w:tc>
          <w:tcPr>
            <w:cnfStyle w:val="001000000000" w:firstRow="0" w:lastRow="0" w:firstColumn="1" w:lastColumn="0" w:oddVBand="0" w:evenVBand="0" w:oddHBand="0" w:evenHBand="0" w:firstRowFirstColumn="0" w:firstRowLastColumn="0" w:lastRowFirstColumn="0" w:lastRowLastColumn="0"/>
            <w:tcW w:w="858" w:type="dxa"/>
            <w:noWrap/>
            <w:vAlign w:val="center"/>
            <w:hideMark/>
          </w:tcPr>
          <w:p w14:paraId="18F36AF3" w14:textId="77777777" w:rsidR="00C90773" w:rsidRPr="00C90773" w:rsidRDefault="00C90773" w:rsidP="00C90773">
            <w:pPr>
              <w:jc w:val="center"/>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26</w:t>
            </w:r>
          </w:p>
        </w:tc>
        <w:tc>
          <w:tcPr>
            <w:tcW w:w="668" w:type="dxa"/>
            <w:noWrap/>
            <w:vAlign w:val="center"/>
            <w:hideMark/>
          </w:tcPr>
          <w:p w14:paraId="4D5AAA51"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57</w:t>
            </w:r>
          </w:p>
        </w:tc>
        <w:tc>
          <w:tcPr>
            <w:tcW w:w="567" w:type="dxa"/>
            <w:noWrap/>
            <w:vAlign w:val="center"/>
            <w:hideMark/>
          </w:tcPr>
          <w:p w14:paraId="2A44CE8D"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M</w:t>
            </w:r>
          </w:p>
        </w:tc>
        <w:tc>
          <w:tcPr>
            <w:tcW w:w="3060" w:type="dxa"/>
            <w:vAlign w:val="center"/>
            <w:hideMark/>
          </w:tcPr>
          <w:p w14:paraId="2CB4CAFE"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coronary heart disease</w:t>
            </w:r>
          </w:p>
        </w:tc>
        <w:tc>
          <w:tcPr>
            <w:tcW w:w="2125" w:type="dxa"/>
            <w:vAlign w:val="center"/>
            <w:hideMark/>
          </w:tcPr>
          <w:p w14:paraId="2EDC4EF6"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CABG</w:t>
            </w:r>
          </w:p>
        </w:tc>
        <w:tc>
          <w:tcPr>
            <w:tcW w:w="1076" w:type="dxa"/>
            <w:noWrap/>
            <w:vAlign w:val="center"/>
            <w:hideMark/>
          </w:tcPr>
          <w:p w14:paraId="54CE014B"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LAA</w:t>
            </w:r>
          </w:p>
        </w:tc>
      </w:tr>
      <w:tr w:rsidR="00C90773" w:rsidRPr="00C90773" w14:paraId="0620E846" w14:textId="77777777" w:rsidTr="00C9077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58" w:type="dxa"/>
            <w:noWrap/>
            <w:vAlign w:val="center"/>
            <w:hideMark/>
          </w:tcPr>
          <w:p w14:paraId="712C47DE" w14:textId="77777777" w:rsidR="00C90773" w:rsidRPr="00C90773" w:rsidRDefault="00C90773" w:rsidP="00C90773">
            <w:pPr>
              <w:jc w:val="center"/>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27</w:t>
            </w:r>
          </w:p>
        </w:tc>
        <w:tc>
          <w:tcPr>
            <w:tcW w:w="668" w:type="dxa"/>
            <w:noWrap/>
            <w:vAlign w:val="center"/>
            <w:hideMark/>
          </w:tcPr>
          <w:p w14:paraId="4ACE1565"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51</w:t>
            </w:r>
          </w:p>
        </w:tc>
        <w:tc>
          <w:tcPr>
            <w:tcW w:w="567" w:type="dxa"/>
            <w:noWrap/>
            <w:vAlign w:val="center"/>
            <w:hideMark/>
          </w:tcPr>
          <w:p w14:paraId="5F17A65F"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M</w:t>
            </w:r>
          </w:p>
        </w:tc>
        <w:tc>
          <w:tcPr>
            <w:tcW w:w="3060" w:type="dxa"/>
            <w:vAlign w:val="center"/>
            <w:hideMark/>
          </w:tcPr>
          <w:p w14:paraId="29566CD2"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coronary heart disease</w:t>
            </w:r>
          </w:p>
        </w:tc>
        <w:tc>
          <w:tcPr>
            <w:tcW w:w="2125" w:type="dxa"/>
            <w:vAlign w:val="center"/>
            <w:hideMark/>
          </w:tcPr>
          <w:p w14:paraId="739973C0"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CABG</w:t>
            </w:r>
          </w:p>
        </w:tc>
        <w:tc>
          <w:tcPr>
            <w:tcW w:w="1076" w:type="dxa"/>
            <w:noWrap/>
            <w:vAlign w:val="center"/>
            <w:hideMark/>
          </w:tcPr>
          <w:p w14:paraId="60FA872E"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LAA</w:t>
            </w:r>
          </w:p>
        </w:tc>
      </w:tr>
      <w:tr w:rsidR="00C90773" w:rsidRPr="00C90773" w14:paraId="0B6E2B73" w14:textId="77777777" w:rsidTr="00C90773">
        <w:trPr>
          <w:trHeight w:val="600"/>
        </w:trPr>
        <w:tc>
          <w:tcPr>
            <w:cnfStyle w:val="001000000000" w:firstRow="0" w:lastRow="0" w:firstColumn="1" w:lastColumn="0" w:oddVBand="0" w:evenVBand="0" w:oddHBand="0" w:evenHBand="0" w:firstRowFirstColumn="0" w:firstRowLastColumn="0" w:lastRowFirstColumn="0" w:lastRowLastColumn="0"/>
            <w:tcW w:w="858" w:type="dxa"/>
            <w:noWrap/>
            <w:vAlign w:val="center"/>
            <w:hideMark/>
          </w:tcPr>
          <w:p w14:paraId="377B82DF" w14:textId="77777777" w:rsidR="00C90773" w:rsidRPr="00C90773" w:rsidRDefault="00C90773" w:rsidP="00C90773">
            <w:pPr>
              <w:jc w:val="center"/>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28</w:t>
            </w:r>
          </w:p>
        </w:tc>
        <w:tc>
          <w:tcPr>
            <w:tcW w:w="668" w:type="dxa"/>
            <w:noWrap/>
            <w:vAlign w:val="center"/>
            <w:hideMark/>
          </w:tcPr>
          <w:p w14:paraId="18587CC1"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44</w:t>
            </w:r>
          </w:p>
        </w:tc>
        <w:tc>
          <w:tcPr>
            <w:tcW w:w="567" w:type="dxa"/>
            <w:noWrap/>
            <w:vAlign w:val="center"/>
            <w:hideMark/>
          </w:tcPr>
          <w:p w14:paraId="15B6C67E"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M</w:t>
            </w:r>
          </w:p>
        </w:tc>
        <w:tc>
          <w:tcPr>
            <w:tcW w:w="3060" w:type="dxa"/>
            <w:vAlign w:val="center"/>
            <w:hideMark/>
          </w:tcPr>
          <w:p w14:paraId="1FE9831A"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hypertrophic obstructive cardiomyopathy</w:t>
            </w:r>
          </w:p>
        </w:tc>
        <w:tc>
          <w:tcPr>
            <w:tcW w:w="2125" w:type="dxa"/>
            <w:vAlign w:val="center"/>
            <w:hideMark/>
          </w:tcPr>
          <w:p w14:paraId="5C57402E"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proofErr w:type="spellStart"/>
            <w:r w:rsidRPr="00C90773">
              <w:rPr>
                <w:rFonts w:ascii="Times New Roman" w:eastAsia="等线" w:hAnsi="Times New Roman" w:cs="Times New Roman"/>
                <w:color w:val="000000"/>
                <w:sz w:val="22"/>
              </w:rPr>
              <w:t>Transaortic</w:t>
            </w:r>
            <w:proofErr w:type="spellEnd"/>
            <w:r w:rsidRPr="00C90773">
              <w:rPr>
                <w:rFonts w:ascii="Times New Roman" w:eastAsia="等线" w:hAnsi="Times New Roman" w:cs="Times New Roman"/>
                <w:color w:val="000000"/>
                <w:sz w:val="22"/>
              </w:rPr>
              <w:t xml:space="preserve"> </w:t>
            </w:r>
            <w:proofErr w:type="spellStart"/>
            <w:r w:rsidRPr="00C90773">
              <w:rPr>
                <w:rFonts w:ascii="Times New Roman" w:eastAsia="等线" w:hAnsi="Times New Roman" w:cs="Times New Roman"/>
                <w:color w:val="000000"/>
                <w:sz w:val="22"/>
              </w:rPr>
              <w:t>septal</w:t>
            </w:r>
            <w:proofErr w:type="spellEnd"/>
            <w:r w:rsidRPr="00C90773">
              <w:rPr>
                <w:rFonts w:ascii="Times New Roman" w:eastAsia="等线" w:hAnsi="Times New Roman" w:cs="Times New Roman"/>
                <w:color w:val="000000"/>
                <w:sz w:val="22"/>
              </w:rPr>
              <w:t xml:space="preserve"> </w:t>
            </w:r>
            <w:proofErr w:type="spellStart"/>
            <w:r w:rsidRPr="00C90773">
              <w:rPr>
                <w:rFonts w:ascii="Times New Roman" w:eastAsia="等线" w:hAnsi="Times New Roman" w:cs="Times New Roman"/>
                <w:color w:val="000000"/>
                <w:sz w:val="22"/>
              </w:rPr>
              <w:t>myectomy</w:t>
            </w:r>
            <w:proofErr w:type="spellEnd"/>
          </w:p>
        </w:tc>
        <w:tc>
          <w:tcPr>
            <w:tcW w:w="1076" w:type="dxa"/>
            <w:noWrap/>
            <w:vAlign w:val="center"/>
            <w:hideMark/>
          </w:tcPr>
          <w:p w14:paraId="1A460658"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LAA</w:t>
            </w:r>
          </w:p>
        </w:tc>
      </w:tr>
      <w:tr w:rsidR="00C90773" w:rsidRPr="00C90773" w14:paraId="7A992E12" w14:textId="77777777" w:rsidTr="00C9077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58" w:type="dxa"/>
            <w:noWrap/>
            <w:vAlign w:val="center"/>
            <w:hideMark/>
          </w:tcPr>
          <w:p w14:paraId="1C858736" w14:textId="77777777" w:rsidR="00C90773" w:rsidRPr="00C90773" w:rsidRDefault="00C90773" w:rsidP="00C90773">
            <w:pPr>
              <w:jc w:val="center"/>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29</w:t>
            </w:r>
          </w:p>
        </w:tc>
        <w:tc>
          <w:tcPr>
            <w:tcW w:w="668" w:type="dxa"/>
            <w:noWrap/>
            <w:vAlign w:val="center"/>
            <w:hideMark/>
          </w:tcPr>
          <w:p w14:paraId="49A0F171"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73</w:t>
            </w:r>
          </w:p>
        </w:tc>
        <w:tc>
          <w:tcPr>
            <w:tcW w:w="567" w:type="dxa"/>
            <w:noWrap/>
            <w:vAlign w:val="center"/>
            <w:hideMark/>
          </w:tcPr>
          <w:p w14:paraId="3E5B5930"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M</w:t>
            </w:r>
          </w:p>
        </w:tc>
        <w:tc>
          <w:tcPr>
            <w:tcW w:w="3060" w:type="dxa"/>
            <w:vAlign w:val="center"/>
            <w:hideMark/>
          </w:tcPr>
          <w:p w14:paraId="517957CF"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coronary heart disease</w:t>
            </w:r>
          </w:p>
        </w:tc>
        <w:tc>
          <w:tcPr>
            <w:tcW w:w="2125" w:type="dxa"/>
            <w:vAlign w:val="center"/>
            <w:hideMark/>
          </w:tcPr>
          <w:p w14:paraId="372A8414"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CABG</w:t>
            </w:r>
          </w:p>
        </w:tc>
        <w:tc>
          <w:tcPr>
            <w:tcW w:w="1076" w:type="dxa"/>
            <w:noWrap/>
            <w:vAlign w:val="center"/>
            <w:hideMark/>
          </w:tcPr>
          <w:p w14:paraId="7519D1F9"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LAA</w:t>
            </w:r>
          </w:p>
        </w:tc>
      </w:tr>
      <w:tr w:rsidR="00C90773" w:rsidRPr="00C90773" w14:paraId="4D0E5037" w14:textId="77777777" w:rsidTr="00C90773">
        <w:trPr>
          <w:trHeight w:val="300"/>
        </w:trPr>
        <w:tc>
          <w:tcPr>
            <w:cnfStyle w:val="001000000000" w:firstRow="0" w:lastRow="0" w:firstColumn="1" w:lastColumn="0" w:oddVBand="0" w:evenVBand="0" w:oddHBand="0" w:evenHBand="0" w:firstRowFirstColumn="0" w:firstRowLastColumn="0" w:lastRowFirstColumn="0" w:lastRowLastColumn="0"/>
            <w:tcW w:w="858" w:type="dxa"/>
            <w:noWrap/>
            <w:vAlign w:val="center"/>
            <w:hideMark/>
          </w:tcPr>
          <w:p w14:paraId="6189690A" w14:textId="77777777" w:rsidR="00C90773" w:rsidRPr="00C90773" w:rsidRDefault="00C90773" w:rsidP="00C90773">
            <w:pPr>
              <w:jc w:val="center"/>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30</w:t>
            </w:r>
          </w:p>
        </w:tc>
        <w:tc>
          <w:tcPr>
            <w:tcW w:w="668" w:type="dxa"/>
            <w:noWrap/>
            <w:vAlign w:val="center"/>
            <w:hideMark/>
          </w:tcPr>
          <w:p w14:paraId="6F8F9240"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56</w:t>
            </w:r>
          </w:p>
        </w:tc>
        <w:tc>
          <w:tcPr>
            <w:tcW w:w="567" w:type="dxa"/>
            <w:noWrap/>
            <w:vAlign w:val="center"/>
            <w:hideMark/>
          </w:tcPr>
          <w:p w14:paraId="71EA977C"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M</w:t>
            </w:r>
          </w:p>
        </w:tc>
        <w:tc>
          <w:tcPr>
            <w:tcW w:w="3060" w:type="dxa"/>
            <w:vAlign w:val="center"/>
            <w:hideMark/>
          </w:tcPr>
          <w:p w14:paraId="4FC26203"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proofErr w:type="spellStart"/>
            <w:r w:rsidRPr="00C90773">
              <w:rPr>
                <w:rFonts w:ascii="Times New Roman" w:eastAsia="等线" w:hAnsi="Times New Roman" w:cs="Times New Roman"/>
                <w:color w:val="000000"/>
                <w:sz w:val="22"/>
              </w:rPr>
              <w:t>valvular</w:t>
            </w:r>
            <w:proofErr w:type="spellEnd"/>
            <w:r w:rsidRPr="00C90773">
              <w:rPr>
                <w:rFonts w:ascii="Times New Roman" w:eastAsia="等线" w:hAnsi="Times New Roman" w:cs="Times New Roman"/>
                <w:color w:val="000000"/>
                <w:sz w:val="22"/>
              </w:rPr>
              <w:t xml:space="preserve"> heart disease</w:t>
            </w:r>
          </w:p>
        </w:tc>
        <w:tc>
          <w:tcPr>
            <w:tcW w:w="2125" w:type="dxa"/>
            <w:vAlign w:val="center"/>
            <w:hideMark/>
          </w:tcPr>
          <w:p w14:paraId="6F36F191"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MVP+MVR</w:t>
            </w:r>
          </w:p>
        </w:tc>
        <w:tc>
          <w:tcPr>
            <w:tcW w:w="1076" w:type="dxa"/>
            <w:noWrap/>
            <w:vAlign w:val="center"/>
            <w:hideMark/>
          </w:tcPr>
          <w:p w14:paraId="29DE37C5"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LAA</w:t>
            </w:r>
          </w:p>
        </w:tc>
      </w:tr>
      <w:tr w:rsidR="00C90773" w:rsidRPr="00C90773" w14:paraId="15AFD266" w14:textId="77777777" w:rsidTr="00C9077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58" w:type="dxa"/>
            <w:noWrap/>
            <w:vAlign w:val="center"/>
            <w:hideMark/>
          </w:tcPr>
          <w:p w14:paraId="39282B0B" w14:textId="77777777" w:rsidR="00C90773" w:rsidRPr="00C90773" w:rsidRDefault="00C90773" w:rsidP="00C90773">
            <w:pPr>
              <w:jc w:val="center"/>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31</w:t>
            </w:r>
          </w:p>
        </w:tc>
        <w:tc>
          <w:tcPr>
            <w:tcW w:w="668" w:type="dxa"/>
            <w:noWrap/>
            <w:vAlign w:val="center"/>
            <w:hideMark/>
          </w:tcPr>
          <w:p w14:paraId="55080F66"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66</w:t>
            </w:r>
          </w:p>
        </w:tc>
        <w:tc>
          <w:tcPr>
            <w:tcW w:w="567" w:type="dxa"/>
            <w:noWrap/>
            <w:vAlign w:val="center"/>
            <w:hideMark/>
          </w:tcPr>
          <w:p w14:paraId="3143A40E"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M</w:t>
            </w:r>
          </w:p>
        </w:tc>
        <w:tc>
          <w:tcPr>
            <w:tcW w:w="3060" w:type="dxa"/>
            <w:vAlign w:val="center"/>
            <w:hideMark/>
          </w:tcPr>
          <w:p w14:paraId="0AF98B6D"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proofErr w:type="spellStart"/>
            <w:r w:rsidRPr="00C90773">
              <w:rPr>
                <w:rFonts w:ascii="Times New Roman" w:eastAsia="等线" w:hAnsi="Times New Roman" w:cs="Times New Roman"/>
                <w:color w:val="000000"/>
                <w:sz w:val="22"/>
              </w:rPr>
              <w:t>valvular</w:t>
            </w:r>
            <w:proofErr w:type="spellEnd"/>
            <w:r w:rsidRPr="00C90773">
              <w:rPr>
                <w:rFonts w:ascii="Times New Roman" w:eastAsia="等线" w:hAnsi="Times New Roman" w:cs="Times New Roman"/>
                <w:color w:val="000000"/>
                <w:sz w:val="22"/>
              </w:rPr>
              <w:t xml:space="preserve"> heart disease</w:t>
            </w:r>
          </w:p>
        </w:tc>
        <w:tc>
          <w:tcPr>
            <w:tcW w:w="2125" w:type="dxa"/>
            <w:vAlign w:val="center"/>
            <w:hideMark/>
          </w:tcPr>
          <w:p w14:paraId="22667C03"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MVP+MVR</w:t>
            </w:r>
          </w:p>
        </w:tc>
        <w:tc>
          <w:tcPr>
            <w:tcW w:w="1076" w:type="dxa"/>
            <w:noWrap/>
            <w:vAlign w:val="center"/>
            <w:hideMark/>
          </w:tcPr>
          <w:p w14:paraId="50B04765"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LAA</w:t>
            </w:r>
          </w:p>
        </w:tc>
      </w:tr>
      <w:tr w:rsidR="00C90773" w:rsidRPr="00C90773" w14:paraId="6FCF7569" w14:textId="77777777" w:rsidTr="00C90773">
        <w:trPr>
          <w:trHeight w:val="300"/>
        </w:trPr>
        <w:tc>
          <w:tcPr>
            <w:cnfStyle w:val="001000000000" w:firstRow="0" w:lastRow="0" w:firstColumn="1" w:lastColumn="0" w:oddVBand="0" w:evenVBand="0" w:oddHBand="0" w:evenHBand="0" w:firstRowFirstColumn="0" w:firstRowLastColumn="0" w:lastRowFirstColumn="0" w:lastRowLastColumn="0"/>
            <w:tcW w:w="858" w:type="dxa"/>
            <w:noWrap/>
            <w:vAlign w:val="center"/>
            <w:hideMark/>
          </w:tcPr>
          <w:p w14:paraId="15274B54" w14:textId="77777777" w:rsidR="00C90773" w:rsidRPr="00C90773" w:rsidRDefault="00C90773" w:rsidP="00C90773">
            <w:pPr>
              <w:jc w:val="center"/>
              <w:rPr>
                <w:rFonts w:ascii="Times New Roman" w:eastAsia="等线" w:hAnsi="Times New Roman" w:cs="Times New Roman"/>
                <w:color w:val="000000"/>
                <w:sz w:val="22"/>
              </w:rPr>
            </w:pPr>
            <w:r w:rsidRPr="00C90773">
              <w:rPr>
                <w:rFonts w:ascii="Times New Roman" w:eastAsia="等线" w:hAnsi="Times New Roman" w:cs="Times New Roman"/>
                <w:color w:val="000000"/>
                <w:sz w:val="22"/>
              </w:rPr>
              <w:lastRenderedPageBreak/>
              <w:t>32</w:t>
            </w:r>
          </w:p>
        </w:tc>
        <w:tc>
          <w:tcPr>
            <w:tcW w:w="668" w:type="dxa"/>
            <w:noWrap/>
            <w:vAlign w:val="center"/>
            <w:hideMark/>
          </w:tcPr>
          <w:p w14:paraId="1F8198CE"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67</w:t>
            </w:r>
          </w:p>
        </w:tc>
        <w:tc>
          <w:tcPr>
            <w:tcW w:w="567" w:type="dxa"/>
            <w:noWrap/>
            <w:vAlign w:val="center"/>
            <w:hideMark/>
          </w:tcPr>
          <w:p w14:paraId="49CFCEA8"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M</w:t>
            </w:r>
          </w:p>
        </w:tc>
        <w:tc>
          <w:tcPr>
            <w:tcW w:w="3060" w:type="dxa"/>
            <w:vAlign w:val="center"/>
            <w:hideMark/>
          </w:tcPr>
          <w:p w14:paraId="4437E93C"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coronary heart disease</w:t>
            </w:r>
          </w:p>
        </w:tc>
        <w:tc>
          <w:tcPr>
            <w:tcW w:w="2125" w:type="dxa"/>
            <w:vAlign w:val="center"/>
            <w:hideMark/>
          </w:tcPr>
          <w:p w14:paraId="2FFB7359"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CABG+AVR+MVP</w:t>
            </w:r>
          </w:p>
        </w:tc>
        <w:tc>
          <w:tcPr>
            <w:tcW w:w="1076" w:type="dxa"/>
            <w:noWrap/>
            <w:vAlign w:val="center"/>
            <w:hideMark/>
          </w:tcPr>
          <w:p w14:paraId="5C84DAEC"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LAA</w:t>
            </w:r>
          </w:p>
        </w:tc>
      </w:tr>
      <w:tr w:rsidR="00C90773" w:rsidRPr="00C90773" w14:paraId="316CB987" w14:textId="77777777" w:rsidTr="00C9077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58" w:type="dxa"/>
            <w:noWrap/>
            <w:vAlign w:val="center"/>
            <w:hideMark/>
          </w:tcPr>
          <w:p w14:paraId="04D829A5" w14:textId="77777777" w:rsidR="00C90773" w:rsidRPr="00C90773" w:rsidRDefault="00C90773" w:rsidP="00C90773">
            <w:pPr>
              <w:jc w:val="center"/>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33</w:t>
            </w:r>
          </w:p>
        </w:tc>
        <w:tc>
          <w:tcPr>
            <w:tcW w:w="668" w:type="dxa"/>
            <w:noWrap/>
            <w:vAlign w:val="center"/>
            <w:hideMark/>
          </w:tcPr>
          <w:p w14:paraId="73C25304"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51</w:t>
            </w:r>
          </w:p>
        </w:tc>
        <w:tc>
          <w:tcPr>
            <w:tcW w:w="567" w:type="dxa"/>
            <w:noWrap/>
            <w:vAlign w:val="center"/>
            <w:hideMark/>
          </w:tcPr>
          <w:p w14:paraId="00F7A383"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M</w:t>
            </w:r>
          </w:p>
        </w:tc>
        <w:tc>
          <w:tcPr>
            <w:tcW w:w="3060" w:type="dxa"/>
            <w:vAlign w:val="center"/>
            <w:hideMark/>
          </w:tcPr>
          <w:p w14:paraId="37489103"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coronary heart disease</w:t>
            </w:r>
          </w:p>
        </w:tc>
        <w:tc>
          <w:tcPr>
            <w:tcW w:w="2125" w:type="dxa"/>
            <w:vAlign w:val="center"/>
            <w:hideMark/>
          </w:tcPr>
          <w:p w14:paraId="75EFF14F"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CABG</w:t>
            </w:r>
          </w:p>
        </w:tc>
        <w:tc>
          <w:tcPr>
            <w:tcW w:w="1076" w:type="dxa"/>
            <w:noWrap/>
            <w:vAlign w:val="center"/>
            <w:hideMark/>
          </w:tcPr>
          <w:p w14:paraId="11096B79"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LAA</w:t>
            </w:r>
          </w:p>
        </w:tc>
      </w:tr>
      <w:tr w:rsidR="00C90773" w:rsidRPr="00C90773" w14:paraId="62332A48" w14:textId="77777777" w:rsidTr="00C90773">
        <w:trPr>
          <w:trHeight w:val="300"/>
        </w:trPr>
        <w:tc>
          <w:tcPr>
            <w:cnfStyle w:val="001000000000" w:firstRow="0" w:lastRow="0" w:firstColumn="1" w:lastColumn="0" w:oddVBand="0" w:evenVBand="0" w:oddHBand="0" w:evenHBand="0" w:firstRowFirstColumn="0" w:firstRowLastColumn="0" w:lastRowFirstColumn="0" w:lastRowLastColumn="0"/>
            <w:tcW w:w="858" w:type="dxa"/>
            <w:noWrap/>
            <w:vAlign w:val="center"/>
            <w:hideMark/>
          </w:tcPr>
          <w:p w14:paraId="33164F34" w14:textId="77777777" w:rsidR="00C90773" w:rsidRPr="00C90773" w:rsidRDefault="00C90773" w:rsidP="00C90773">
            <w:pPr>
              <w:jc w:val="center"/>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34</w:t>
            </w:r>
          </w:p>
        </w:tc>
        <w:tc>
          <w:tcPr>
            <w:tcW w:w="668" w:type="dxa"/>
            <w:noWrap/>
            <w:vAlign w:val="center"/>
            <w:hideMark/>
          </w:tcPr>
          <w:p w14:paraId="79E94B97"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71</w:t>
            </w:r>
          </w:p>
        </w:tc>
        <w:tc>
          <w:tcPr>
            <w:tcW w:w="567" w:type="dxa"/>
            <w:noWrap/>
            <w:vAlign w:val="center"/>
            <w:hideMark/>
          </w:tcPr>
          <w:p w14:paraId="0605C78F"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M</w:t>
            </w:r>
          </w:p>
        </w:tc>
        <w:tc>
          <w:tcPr>
            <w:tcW w:w="3060" w:type="dxa"/>
            <w:vAlign w:val="center"/>
            <w:hideMark/>
          </w:tcPr>
          <w:p w14:paraId="26C57B6A"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coronary heart disease</w:t>
            </w:r>
          </w:p>
        </w:tc>
        <w:tc>
          <w:tcPr>
            <w:tcW w:w="2125" w:type="dxa"/>
            <w:vAlign w:val="center"/>
            <w:hideMark/>
          </w:tcPr>
          <w:p w14:paraId="011C4969"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CABG</w:t>
            </w:r>
          </w:p>
        </w:tc>
        <w:tc>
          <w:tcPr>
            <w:tcW w:w="1076" w:type="dxa"/>
            <w:noWrap/>
            <w:vAlign w:val="center"/>
            <w:hideMark/>
          </w:tcPr>
          <w:p w14:paraId="3538E197"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LAA</w:t>
            </w:r>
          </w:p>
        </w:tc>
      </w:tr>
      <w:tr w:rsidR="00C90773" w:rsidRPr="00C90773" w14:paraId="06821CF0" w14:textId="77777777" w:rsidTr="00C9077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58" w:type="dxa"/>
            <w:noWrap/>
            <w:vAlign w:val="center"/>
            <w:hideMark/>
          </w:tcPr>
          <w:p w14:paraId="5FE9FBFC" w14:textId="77777777" w:rsidR="00C90773" w:rsidRPr="00C90773" w:rsidRDefault="00C90773" w:rsidP="00C90773">
            <w:pPr>
              <w:jc w:val="center"/>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35</w:t>
            </w:r>
          </w:p>
        </w:tc>
        <w:tc>
          <w:tcPr>
            <w:tcW w:w="668" w:type="dxa"/>
            <w:noWrap/>
            <w:vAlign w:val="center"/>
            <w:hideMark/>
          </w:tcPr>
          <w:p w14:paraId="2E74E364"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61</w:t>
            </w:r>
          </w:p>
        </w:tc>
        <w:tc>
          <w:tcPr>
            <w:tcW w:w="567" w:type="dxa"/>
            <w:noWrap/>
            <w:vAlign w:val="center"/>
            <w:hideMark/>
          </w:tcPr>
          <w:p w14:paraId="55443BEF"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M</w:t>
            </w:r>
          </w:p>
        </w:tc>
        <w:tc>
          <w:tcPr>
            <w:tcW w:w="3060" w:type="dxa"/>
            <w:vAlign w:val="center"/>
            <w:hideMark/>
          </w:tcPr>
          <w:p w14:paraId="35BC1A0A"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coronary heart disease</w:t>
            </w:r>
          </w:p>
        </w:tc>
        <w:tc>
          <w:tcPr>
            <w:tcW w:w="2125" w:type="dxa"/>
            <w:vAlign w:val="center"/>
            <w:hideMark/>
          </w:tcPr>
          <w:p w14:paraId="0C3FBFC9"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CABG+AVR</w:t>
            </w:r>
          </w:p>
        </w:tc>
        <w:tc>
          <w:tcPr>
            <w:tcW w:w="1076" w:type="dxa"/>
            <w:noWrap/>
            <w:vAlign w:val="center"/>
            <w:hideMark/>
          </w:tcPr>
          <w:p w14:paraId="04AD46CF"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LAA</w:t>
            </w:r>
          </w:p>
        </w:tc>
      </w:tr>
      <w:tr w:rsidR="00C90773" w:rsidRPr="00C90773" w14:paraId="685D567B" w14:textId="77777777" w:rsidTr="00C90773">
        <w:trPr>
          <w:trHeight w:val="300"/>
        </w:trPr>
        <w:tc>
          <w:tcPr>
            <w:cnfStyle w:val="001000000000" w:firstRow="0" w:lastRow="0" w:firstColumn="1" w:lastColumn="0" w:oddVBand="0" w:evenVBand="0" w:oddHBand="0" w:evenHBand="0" w:firstRowFirstColumn="0" w:firstRowLastColumn="0" w:lastRowFirstColumn="0" w:lastRowLastColumn="0"/>
            <w:tcW w:w="858" w:type="dxa"/>
            <w:noWrap/>
            <w:vAlign w:val="center"/>
            <w:hideMark/>
          </w:tcPr>
          <w:p w14:paraId="489CDD55" w14:textId="77777777" w:rsidR="00C90773" w:rsidRPr="00C90773" w:rsidRDefault="00C90773" w:rsidP="00C90773">
            <w:pPr>
              <w:jc w:val="center"/>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36</w:t>
            </w:r>
          </w:p>
        </w:tc>
        <w:tc>
          <w:tcPr>
            <w:tcW w:w="668" w:type="dxa"/>
            <w:noWrap/>
            <w:vAlign w:val="center"/>
            <w:hideMark/>
          </w:tcPr>
          <w:p w14:paraId="44E3DDEB"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52</w:t>
            </w:r>
          </w:p>
        </w:tc>
        <w:tc>
          <w:tcPr>
            <w:tcW w:w="567" w:type="dxa"/>
            <w:noWrap/>
            <w:vAlign w:val="center"/>
            <w:hideMark/>
          </w:tcPr>
          <w:p w14:paraId="74C56A9E"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M</w:t>
            </w:r>
          </w:p>
        </w:tc>
        <w:tc>
          <w:tcPr>
            <w:tcW w:w="3060" w:type="dxa"/>
            <w:vAlign w:val="center"/>
            <w:hideMark/>
          </w:tcPr>
          <w:p w14:paraId="54981EF7"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coronary heart disease</w:t>
            </w:r>
          </w:p>
        </w:tc>
        <w:tc>
          <w:tcPr>
            <w:tcW w:w="2125" w:type="dxa"/>
            <w:vAlign w:val="center"/>
            <w:hideMark/>
          </w:tcPr>
          <w:p w14:paraId="6AE8D566"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CABG</w:t>
            </w:r>
          </w:p>
        </w:tc>
        <w:tc>
          <w:tcPr>
            <w:tcW w:w="1076" w:type="dxa"/>
            <w:noWrap/>
            <w:vAlign w:val="center"/>
            <w:hideMark/>
          </w:tcPr>
          <w:p w14:paraId="014FAAEF"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LAA</w:t>
            </w:r>
          </w:p>
        </w:tc>
      </w:tr>
      <w:tr w:rsidR="00C90773" w:rsidRPr="00C90773" w14:paraId="482098CC" w14:textId="77777777" w:rsidTr="00C9077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58" w:type="dxa"/>
            <w:noWrap/>
            <w:vAlign w:val="center"/>
            <w:hideMark/>
          </w:tcPr>
          <w:p w14:paraId="5FCBADB6" w14:textId="77777777" w:rsidR="00C90773" w:rsidRPr="00C90773" w:rsidRDefault="00C90773" w:rsidP="00C90773">
            <w:pPr>
              <w:jc w:val="center"/>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37</w:t>
            </w:r>
          </w:p>
        </w:tc>
        <w:tc>
          <w:tcPr>
            <w:tcW w:w="668" w:type="dxa"/>
            <w:noWrap/>
            <w:vAlign w:val="center"/>
            <w:hideMark/>
          </w:tcPr>
          <w:p w14:paraId="23D3FC2E"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75</w:t>
            </w:r>
          </w:p>
        </w:tc>
        <w:tc>
          <w:tcPr>
            <w:tcW w:w="567" w:type="dxa"/>
            <w:noWrap/>
            <w:vAlign w:val="center"/>
            <w:hideMark/>
          </w:tcPr>
          <w:p w14:paraId="167E3B1E"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F</w:t>
            </w:r>
          </w:p>
        </w:tc>
        <w:tc>
          <w:tcPr>
            <w:tcW w:w="3060" w:type="dxa"/>
            <w:vAlign w:val="center"/>
            <w:hideMark/>
          </w:tcPr>
          <w:p w14:paraId="03AEAF8A"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coronary heart disease</w:t>
            </w:r>
          </w:p>
        </w:tc>
        <w:tc>
          <w:tcPr>
            <w:tcW w:w="2125" w:type="dxa"/>
            <w:vAlign w:val="center"/>
            <w:hideMark/>
          </w:tcPr>
          <w:p w14:paraId="5F90F91A"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CABG</w:t>
            </w:r>
          </w:p>
        </w:tc>
        <w:tc>
          <w:tcPr>
            <w:tcW w:w="1076" w:type="dxa"/>
            <w:noWrap/>
            <w:vAlign w:val="center"/>
            <w:hideMark/>
          </w:tcPr>
          <w:p w14:paraId="57B14E95"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LAA</w:t>
            </w:r>
          </w:p>
        </w:tc>
      </w:tr>
      <w:tr w:rsidR="00C90773" w:rsidRPr="00C90773" w14:paraId="045A5160" w14:textId="77777777" w:rsidTr="00C90773">
        <w:trPr>
          <w:trHeight w:val="300"/>
        </w:trPr>
        <w:tc>
          <w:tcPr>
            <w:cnfStyle w:val="001000000000" w:firstRow="0" w:lastRow="0" w:firstColumn="1" w:lastColumn="0" w:oddVBand="0" w:evenVBand="0" w:oddHBand="0" w:evenHBand="0" w:firstRowFirstColumn="0" w:firstRowLastColumn="0" w:lastRowFirstColumn="0" w:lastRowLastColumn="0"/>
            <w:tcW w:w="858" w:type="dxa"/>
            <w:noWrap/>
            <w:vAlign w:val="center"/>
            <w:hideMark/>
          </w:tcPr>
          <w:p w14:paraId="2592AED1" w14:textId="77777777" w:rsidR="00C90773" w:rsidRPr="00C90773" w:rsidRDefault="00C90773" w:rsidP="00C90773">
            <w:pPr>
              <w:jc w:val="center"/>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38</w:t>
            </w:r>
          </w:p>
        </w:tc>
        <w:tc>
          <w:tcPr>
            <w:tcW w:w="668" w:type="dxa"/>
            <w:noWrap/>
            <w:vAlign w:val="center"/>
            <w:hideMark/>
          </w:tcPr>
          <w:p w14:paraId="07494033"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63</w:t>
            </w:r>
          </w:p>
        </w:tc>
        <w:tc>
          <w:tcPr>
            <w:tcW w:w="567" w:type="dxa"/>
            <w:noWrap/>
            <w:vAlign w:val="center"/>
            <w:hideMark/>
          </w:tcPr>
          <w:p w14:paraId="2030A7D1"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F</w:t>
            </w:r>
          </w:p>
        </w:tc>
        <w:tc>
          <w:tcPr>
            <w:tcW w:w="3060" w:type="dxa"/>
            <w:vAlign w:val="center"/>
            <w:hideMark/>
          </w:tcPr>
          <w:p w14:paraId="05A2B4C0"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proofErr w:type="spellStart"/>
            <w:r w:rsidRPr="00C90773">
              <w:rPr>
                <w:rFonts w:ascii="Times New Roman" w:eastAsia="等线" w:hAnsi="Times New Roman" w:cs="Times New Roman"/>
                <w:color w:val="000000"/>
                <w:sz w:val="22"/>
              </w:rPr>
              <w:t>valvular</w:t>
            </w:r>
            <w:proofErr w:type="spellEnd"/>
            <w:r w:rsidRPr="00C90773">
              <w:rPr>
                <w:rFonts w:ascii="Times New Roman" w:eastAsia="等线" w:hAnsi="Times New Roman" w:cs="Times New Roman"/>
                <w:color w:val="000000"/>
                <w:sz w:val="22"/>
              </w:rPr>
              <w:t xml:space="preserve"> heart disease</w:t>
            </w:r>
          </w:p>
        </w:tc>
        <w:tc>
          <w:tcPr>
            <w:tcW w:w="2125" w:type="dxa"/>
            <w:vAlign w:val="center"/>
            <w:hideMark/>
          </w:tcPr>
          <w:p w14:paraId="4DFCE997"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MVP+MVR</w:t>
            </w:r>
          </w:p>
        </w:tc>
        <w:tc>
          <w:tcPr>
            <w:tcW w:w="1076" w:type="dxa"/>
            <w:noWrap/>
            <w:vAlign w:val="center"/>
            <w:hideMark/>
          </w:tcPr>
          <w:p w14:paraId="7A9A1666"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LAA</w:t>
            </w:r>
          </w:p>
        </w:tc>
      </w:tr>
      <w:tr w:rsidR="00C90773" w:rsidRPr="00C90773" w14:paraId="1125A048" w14:textId="77777777" w:rsidTr="00C9077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58" w:type="dxa"/>
            <w:noWrap/>
            <w:vAlign w:val="center"/>
            <w:hideMark/>
          </w:tcPr>
          <w:p w14:paraId="17F08F31" w14:textId="77777777" w:rsidR="00C90773" w:rsidRPr="00C90773" w:rsidRDefault="00C90773" w:rsidP="00C90773">
            <w:pPr>
              <w:jc w:val="center"/>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39</w:t>
            </w:r>
          </w:p>
        </w:tc>
        <w:tc>
          <w:tcPr>
            <w:tcW w:w="668" w:type="dxa"/>
            <w:noWrap/>
            <w:vAlign w:val="center"/>
            <w:hideMark/>
          </w:tcPr>
          <w:p w14:paraId="02B210F0"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40</w:t>
            </w:r>
          </w:p>
        </w:tc>
        <w:tc>
          <w:tcPr>
            <w:tcW w:w="567" w:type="dxa"/>
            <w:noWrap/>
            <w:vAlign w:val="center"/>
            <w:hideMark/>
          </w:tcPr>
          <w:p w14:paraId="04407B44"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F</w:t>
            </w:r>
          </w:p>
        </w:tc>
        <w:tc>
          <w:tcPr>
            <w:tcW w:w="3060" w:type="dxa"/>
            <w:vAlign w:val="center"/>
            <w:hideMark/>
          </w:tcPr>
          <w:p w14:paraId="38C59C66"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rheumatic heart disease</w:t>
            </w:r>
          </w:p>
        </w:tc>
        <w:tc>
          <w:tcPr>
            <w:tcW w:w="2125" w:type="dxa"/>
            <w:vAlign w:val="center"/>
            <w:hideMark/>
          </w:tcPr>
          <w:p w14:paraId="100DC47A"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MVR+AVR</w:t>
            </w:r>
          </w:p>
        </w:tc>
        <w:tc>
          <w:tcPr>
            <w:tcW w:w="1076" w:type="dxa"/>
            <w:noWrap/>
            <w:vAlign w:val="center"/>
            <w:hideMark/>
          </w:tcPr>
          <w:p w14:paraId="7B373CD5"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LAA</w:t>
            </w:r>
          </w:p>
        </w:tc>
      </w:tr>
      <w:tr w:rsidR="00C90773" w:rsidRPr="00C90773" w14:paraId="5D27046A" w14:textId="77777777" w:rsidTr="00C90773">
        <w:trPr>
          <w:trHeight w:val="300"/>
        </w:trPr>
        <w:tc>
          <w:tcPr>
            <w:cnfStyle w:val="001000000000" w:firstRow="0" w:lastRow="0" w:firstColumn="1" w:lastColumn="0" w:oddVBand="0" w:evenVBand="0" w:oddHBand="0" w:evenHBand="0" w:firstRowFirstColumn="0" w:firstRowLastColumn="0" w:lastRowFirstColumn="0" w:lastRowLastColumn="0"/>
            <w:tcW w:w="858" w:type="dxa"/>
            <w:noWrap/>
            <w:vAlign w:val="center"/>
            <w:hideMark/>
          </w:tcPr>
          <w:p w14:paraId="6B82A905" w14:textId="77777777" w:rsidR="00C90773" w:rsidRPr="00C90773" w:rsidRDefault="00C90773" w:rsidP="00C90773">
            <w:pPr>
              <w:jc w:val="center"/>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40</w:t>
            </w:r>
          </w:p>
        </w:tc>
        <w:tc>
          <w:tcPr>
            <w:tcW w:w="668" w:type="dxa"/>
            <w:noWrap/>
            <w:vAlign w:val="center"/>
            <w:hideMark/>
          </w:tcPr>
          <w:p w14:paraId="0E9B0DDF"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61</w:t>
            </w:r>
          </w:p>
        </w:tc>
        <w:tc>
          <w:tcPr>
            <w:tcW w:w="567" w:type="dxa"/>
            <w:noWrap/>
            <w:vAlign w:val="center"/>
            <w:hideMark/>
          </w:tcPr>
          <w:p w14:paraId="6D6FCA73"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M</w:t>
            </w:r>
          </w:p>
        </w:tc>
        <w:tc>
          <w:tcPr>
            <w:tcW w:w="3060" w:type="dxa"/>
            <w:vAlign w:val="center"/>
            <w:hideMark/>
          </w:tcPr>
          <w:p w14:paraId="74B67E95"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coronary heart disease</w:t>
            </w:r>
          </w:p>
        </w:tc>
        <w:tc>
          <w:tcPr>
            <w:tcW w:w="2125" w:type="dxa"/>
            <w:vAlign w:val="center"/>
            <w:hideMark/>
          </w:tcPr>
          <w:p w14:paraId="18230E0C"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CABG</w:t>
            </w:r>
          </w:p>
        </w:tc>
        <w:tc>
          <w:tcPr>
            <w:tcW w:w="1076" w:type="dxa"/>
            <w:noWrap/>
            <w:vAlign w:val="center"/>
            <w:hideMark/>
          </w:tcPr>
          <w:p w14:paraId="13DE95D7"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LAA</w:t>
            </w:r>
          </w:p>
        </w:tc>
      </w:tr>
      <w:tr w:rsidR="00C90773" w:rsidRPr="00C90773" w14:paraId="3CD99003" w14:textId="77777777" w:rsidTr="00C9077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58" w:type="dxa"/>
            <w:noWrap/>
            <w:vAlign w:val="center"/>
            <w:hideMark/>
          </w:tcPr>
          <w:p w14:paraId="3CE12FE6" w14:textId="77777777" w:rsidR="00C90773" w:rsidRPr="00C90773" w:rsidRDefault="00C90773" w:rsidP="00C90773">
            <w:pPr>
              <w:jc w:val="center"/>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41</w:t>
            </w:r>
          </w:p>
        </w:tc>
        <w:tc>
          <w:tcPr>
            <w:tcW w:w="668" w:type="dxa"/>
            <w:noWrap/>
            <w:vAlign w:val="center"/>
            <w:hideMark/>
          </w:tcPr>
          <w:p w14:paraId="25F758C8"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56</w:t>
            </w:r>
          </w:p>
        </w:tc>
        <w:tc>
          <w:tcPr>
            <w:tcW w:w="567" w:type="dxa"/>
            <w:noWrap/>
            <w:vAlign w:val="center"/>
            <w:hideMark/>
          </w:tcPr>
          <w:p w14:paraId="1D15BC69"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M</w:t>
            </w:r>
          </w:p>
        </w:tc>
        <w:tc>
          <w:tcPr>
            <w:tcW w:w="3060" w:type="dxa"/>
            <w:vAlign w:val="center"/>
            <w:hideMark/>
          </w:tcPr>
          <w:p w14:paraId="65E9D41F"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proofErr w:type="spellStart"/>
            <w:r w:rsidRPr="00C90773">
              <w:rPr>
                <w:rFonts w:ascii="Times New Roman" w:eastAsia="等线" w:hAnsi="Times New Roman" w:cs="Times New Roman"/>
                <w:color w:val="000000"/>
                <w:sz w:val="22"/>
              </w:rPr>
              <w:t>valvular</w:t>
            </w:r>
            <w:proofErr w:type="spellEnd"/>
            <w:r w:rsidRPr="00C90773">
              <w:rPr>
                <w:rFonts w:ascii="Times New Roman" w:eastAsia="等线" w:hAnsi="Times New Roman" w:cs="Times New Roman"/>
                <w:color w:val="000000"/>
                <w:sz w:val="22"/>
              </w:rPr>
              <w:t xml:space="preserve"> heart disease</w:t>
            </w:r>
          </w:p>
        </w:tc>
        <w:tc>
          <w:tcPr>
            <w:tcW w:w="2125" w:type="dxa"/>
            <w:vAlign w:val="center"/>
            <w:hideMark/>
          </w:tcPr>
          <w:p w14:paraId="567B8A25"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MVP</w:t>
            </w:r>
          </w:p>
        </w:tc>
        <w:tc>
          <w:tcPr>
            <w:tcW w:w="1076" w:type="dxa"/>
            <w:noWrap/>
            <w:vAlign w:val="center"/>
            <w:hideMark/>
          </w:tcPr>
          <w:p w14:paraId="5C6F81F6"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LAA</w:t>
            </w:r>
          </w:p>
        </w:tc>
      </w:tr>
      <w:tr w:rsidR="00C90773" w:rsidRPr="00C90773" w14:paraId="2136ABF5" w14:textId="77777777" w:rsidTr="00C90773">
        <w:trPr>
          <w:trHeight w:val="300"/>
        </w:trPr>
        <w:tc>
          <w:tcPr>
            <w:cnfStyle w:val="001000000000" w:firstRow="0" w:lastRow="0" w:firstColumn="1" w:lastColumn="0" w:oddVBand="0" w:evenVBand="0" w:oddHBand="0" w:evenHBand="0" w:firstRowFirstColumn="0" w:firstRowLastColumn="0" w:lastRowFirstColumn="0" w:lastRowLastColumn="0"/>
            <w:tcW w:w="858" w:type="dxa"/>
            <w:noWrap/>
            <w:vAlign w:val="center"/>
            <w:hideMark/>
          </w:tcPr>
          <w:p w14:paraId="01768E2C" w14:textId="77777777" w:rsidR="00C90773" w:rsidRPr="00C90773" w:rsidRDefault="00C90773" w:rsidP="00C90773">
            <w:pPr>
              <w:jc w:val="center"/>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42</w:t>
            </w:r>
          </w:p>
        </w:tc>
        <w:tc>
          <w:tcPr>
            <w:tcW w:w="668" w:type="dxa"/>
            <w:noWrap/>
            <w:vAlign w:val="center"/>
            <w:hideMark/>
          </w:tcPr>
          <w:p w14:paraId="3C38E19C"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69</w:t>
            </w:r>
          </w:p>
        </w:tc>
        <w:tc>
          <w:tcPr>
            <w:tcW w:w="567" w:type="dxa"/>
            <w:noWrap/>
            <w:vAlign w:val="center"/>
            <w:hideMark/>
          </w:tcPr>
          <w:p w14:paraId="6D33FD47"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F</w:t>
            </w:r>
          </w:p>
        </w:tc>
        <w:tc>
          <w:tcPr>
            <w:tcW w:w="3060" w:type="dxa"/>
            <w:vAlign w:val="center"/>
            <w:hideMark/>
          </w:tcPr>
          <w:p w14:paraId="7E888FC4"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coronary heart disease</w:t>
            </w:r>
          </w:p>
        </w:tc>
        <w:tc>
          <w:tcPr>
            <w:tcW w:w="2125" w:type="dxa"/>
            <w:vAlign w:val="center"/>
            <w:hideMark/>
          </w:tcPr>
          <w:p w14:paraId="58003F86"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CABG</w:t>
            </w:r>
          </w:p>
        </w:tc>
        <w:tc>
          <w:tcPr>
            <w:tcW w:w="1076" w:type="dxa"/>
            <w:noWrap/>
            <w:vAlign w:val="center"/>
            <w:hideMark/>
          </w:tcPr>
          <w:p w14:paraId="1C91D21F"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LAA</w:t>
            </w:r>
          </w:p>
        </w:tc>
      </w:tr>
      <w:tr w:rsidR="00C90773" w:rsidRPr="00C90773" w14:paraId="23ABEF74" w14:textId="77777777" w:rsidTr="00C9077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58" w:type="dxa"/>
            <w:noWrap/>
            <w:vAlign w:val="center"/>
            <w:hideMark/>
          </w:tcPr>
          <w:p w14:paraId="496F8E6D" w14:textId="77777777" w:rsidR="00C90773" w:rsidRPr="00C90773" w:rsidRDefault="00C90773" w:rsidP="00C90773">
            <w:pPr>
              <w:jc w:val="center"/>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43</w:t>
            </w:r>
          </w:p>
        </w:tc>
        <w:tc>
          <w:tcPr>
            <w:tcW w:w="668" w:type="dxa"/>
            <w:noWrap/>
            <w:vAlign w:val="center"/>
            <w:hideMark/>
          </w:tcPr>
          <w:p w14:paraId="57B7BCD2"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72</w:t>
            </w:r>
          </w:p>
        </w:tc>
        <w:tc>
          <w:tcPr>
            <w:tcW w:w="567" w:type="dxa"/>
            <w:noWrap/>
            <w:vAlign w:val="center"/>
            <w:hideMark/>
          </w:tcPr>
          <w:p w14:paraId="3ED39A3B"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F</w:t>
            </w:r>
          </w:p>
        </w:tc>
        <w:tc>
          <w:tcPr>
            <w:tcW w:w="3060" w:type="dxa"/>
            <w:vAlign w:val="center"/>
            <w:hideMark/>
          </w:tcPr>
          <w:p w14:paraId="56D0B062"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coronary heart disease</w:t>
            </w:r>
          </w:p>
        </w:tc>
        <w:tc>
          <w:tcPr>
            <w:tcW w:w="2125" w:type="dxa"/>
            <w:vAlign w:val="center"/>
            <w:hideMark/>
          </w:tcPr>
          <w:p w14:paraId="1F0B8F79"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CABG</w:t>
            </w:r>
          </w:p>
        </w:tc>
        <w:tc>
          <w:tcPr>
            <w:tcW w:w="1076" w:type="dxa"/>
            <w:noWrap/>
            <w:vAlign w:val="center"/>
            <w:hideMark/>
          </w:tcPr>
          <w:p w14:paraId="198BCFB4"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LAA</w:t>
            </w:r>
          </w:p>
        </w:tc>
      </w:tr>
      <w:tr w:rsidR="00C90773" w:rsidRPr="00C90773" w14:paraId="4ADB8CB2" w14:textId="77777777" w:rsidTr="00C90773">
        <w:trPr>
          <w:trHeight w:val="300"/>
        </w:trPr>
        <w:tc>
          <w:tcPr>
            <w:cnfStyle w:val="001000000000" w:firstRow="0" w:lastRow="0" w:firstColumn="1" w:lastColumn="0" w:oddVBand="0" w:evenVBand="0" w:oddHBand="0" w:evenHBand="0" w:firstRowFirstColumn="0" w:firstRowLastColumn="0" w:lastRowFirstColumn="0" w:lastRowLastColumn="0"/>
            <w:tcW w:w="858" w:type="dxa"/>
            <w:noWrap/>
            <w:vAlign w:val="center"/>
            <w:hideMark/>
          </w:tcPr>
          <w:p w14:paraId="160DFE6C" w14:textId="77777777" w:rsidR="00C90773" w:rsidRPr="00C90773" w:rsidRDefault="00C90773" w:rsidP="00C90773">
            <w:pPr>
              <w:jc w:val="center"/>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44</w:t>
            </w:r>
          </w:p>
        </w:tc>
        <w:tc>
          <w:tcPr>
            <w:tcW w:w="668" w:type="dxa"/>
            <w:noWrap/>
            <w:vAlign w:val="center"/>
            <w:hideMark/>
          </w:tcPr>
          <w:p w14:paraId="31E64170"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60</w:t>
            </w:r>
          </w:p>
        </w:tc>
        <w:tc>
          <w:tcPr>
            <w:tcW w:w="567" w:type="dxa"/>
            <w:noWrap/>
            <w:vAlign w:val="center"/>
            <w:hideMark/>
          </w:tcPr>
          <w:p w14:paraId="6969351C"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M</w:t>
            </w:r>
          </w:p>
        </w:tc>
        <w:tc>
          <w:tcPr>
            <w:tcW w:w="3060" w:type="dxa"/>
            <w:vAlign w:val="center"/>
            <w:hideMark/>
          </w:tcPr>
          <w:p w14:paraId="042761B2"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coronary heart disease</w:t>
            </w:r>
          </w:p>
        </w:tc>
        <w:tc>
          <w:tcPr>
            <w:tcW w:w="2125" w:type="dxa"/>
            <w:vAlign w:val="center"/>
            <w:hideMark/>
          </w:tcPr>
          <w:p w14:paraId="75DB9A11"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CABG</w:t>
            </w:r>
            <w:r w:rsidRPr="00C90773">
              <w:rPr>
                <w:rFonts w:ascii="Times New Roman" w:eastAsia="等线" w:hAnsi="Times New Roman" w:cs="Times New Roman" w:hint="eastAsia"/>
                <w:color w:val="000000"/>
                <w:sz w:val="22"/>
              </w:rPr>
              <w:t>+</w:t>
            </w:r>
            <w:r w:rsidRPr="00C90773">
              <w:rPr>
                <w:rFonts w:ascii="Times New Roman" w:eastAsia="等线" w:hAnsi="Times New Roman" w:cs="Times New Roman"/>
                <w:color w:val="000000"/>
                <w:sz w:val="22"/>
              </w:rPr>
              <w:t>MVP</w:t>
            </w:r>
            <w:r w:rsidRPr="00C90773">
              <w:rPr>
                <w:rFonts w:ascii="Times New Roman" w:eastAsia="等线" w:hAnsi="Times New Roman" w:cs="Times New Roman" w:hint="eastAsia"/>
                <w:color w:val="000000"/>
                <w:sz w:val="22"/>
              </w:rPr>
              <w:t>+</w:t>
            </w:r>
            <w:r w:rsidRPr="00C90773">
              <w:rPr>
                <w:rFonts w:ascii="Times New Roman" w:eastAsia="等线" w:hAnsi="Times New Roman" w:cs="Times New Roman"/>
                <w:color w:val="000000"/>
                <w:sz w:val="22"/>
              </w:rPr>
              <w:t>MVR</w:t>
            </w:r>
          </w:p>
        </w:tc>
        <w:tc>
          <w:tcPr>
            <w:tcW w:w="1076" w:type="dxa"/>
            <w:noWrap/>
            <w:vAlign w:val="center"/>
            <w:hideMark/>
          </w:tcPr>
          <w:p w14:paraId="04B2650E"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LAA</w:t>
            </w:r>
          </w:p>
        </w:tc>
      </w:tr>
      <w:tr w:rsidR="00C90773" w:rsidRPr="00C90773" w14:paraId="4C0F5CAF" w14:textId="77777777" w:rsidTr="00C90773">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858" w:type="dxa"/>
            <w:noWrap/>
            <w:vAlign w:val="center"/>
            <w:hideMark/>
          </w:tcPr>
          <w:p w14:paraId="63B174DC" w14:textId="77777777" w:rsidR="00C90773" w:rsidRPr="00C90773" w:rsidRDefault="00C90773" w:rsidP="00C90773">
            <w:pPr>
              <w:jc w:val="center"/>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45</w:t>
            </w:r>
          </w:p>
        </w:tc>
        <w:tc>
          <w:tcPr>
            <w:tcW w:w="668" w:type="dxa"/>
            <w:noWrap/>
            <w:vAlign w:val="center"/>
            <w:hideMark/>
          </w:tcPr>
          <w:p w14:paraId="29DD00DA"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52</w:t>
            </w:r>
          </w:p>
        </w:tc>
        <w:tc>
          <w:tcPr>
            <w:tcW w:w="567" w:type="dxa"/>
            <w:noWrap/>
            <w:vAlign w:val="center"/>
            <w:hideMark/>
          </w:tcPr>
          <w:p w14:paraId="1E767860"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M</w:t>
            </w:r>
          </w:p>
        </w:tc>
        <w:tc>
          <w:tcPr>
            <w:tcW w:w="3060" w:type="dxa"/>
            <w:vAlign w:val="center"/>
            <w:hideMark/>
          </w:tcPr>
          <w:p w14:paraId="41F4B1CC"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hypertrophic obstructive cardiomyopathy</w:t>
            </w:r>
          </w:p>
        </w:tc>
        <w:tc>
          <w:tcPr>
            <w:tcW w:w="2125" w:type="dxa"/>
            <w:vAlign w:val="center"/>
            <w:hideMark/>
          </w:tcPr>
          <w:p w14:paraId="6355BE6B"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MVP</w:t>
            </w:r>
          </w:p>
        </w:tc>
        <w:tc>
          <w:tcPr>
            <w:tcW w:w="1076" w:type="dxa"/>
            <w:noWrap/>
            <w:vAlign w:val="center"/>
            <w:hideMark/>
          </w:tcPr>
          <w:p w14:paraId="6B76EA82"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LAA</w:t>
            </w:r>
          </w:p>
        </w:tc>
      </w:tr>
      <w:tr w:rsidR="00C90773" w:rsidRPr="00C90773" w14:paraId="15748A3D" w14:textId="77777777" w:rsidTr="00C90773">
        <w:trPr>
          <w:trHeight w:val="300"/>
        </w:trPr>
        <w:tc>
          <w:tcPr>
            <w:cnfStyle w:val="001000000000" w:firstRow="0" w:lastRow="0" w:firstColumn="1" w:lastColumn="0" w:oddVBand="0" w:evenVBand="0" w:oddHBand="0" w:evenHBand="0" w:firstRowFirstColumn="0" w:firstRowLastColumn="0" w:lastRowFirstColumn="0" w:lastRowLastColumn="0"/>
            <w:tcW w:w="858" w:type="dxa"/>
            <w:noWrap/>
            <w:vAlign w:val="center"/>
            <w:hideMark/>
          </w:tcPr>
          <w:p w14:paraId="04638F27" w14:textId="77777777" w:rsidR="00C90773" w:rsidRPr="00C90773" w:rsidRDefault="00C90773" w:rsidP="00C90773">
            <w:pPr>
              <w:jc w:val="center"/>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46</w:t>
            </w:r>
          </w:p>
        </w:tc>
        <w:tc>
          <w:tcPr>
            <w:tcW w:w="668" w:type="dxa"/>
            <w:noWrap/>
            <w:vAlign w:val="center"/>
            <w:hideMark/>
          </w:tcPr>
          <w:p w14:paraId="7A777C05"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73</w:t>
            </w:r>
          </w:p>
        </w:tc>
        <w:tc>
          <w:tcPr>
            <w:tcW w:w="567" w:type="dxa"/>
            <w:noWrap/>
            <w:vAlign w:val="center"/>
            <w:hideMark/>
          </w:tcPr>
          <w:p w14:paraId="54DDB624"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F</w:t>
            </w:r>
          </w:p>
        </w:tc>
        <w:tc>
          <w:tcPr>
            <w:tcW w:w="3060" w:type="dxa"/>
            <w:vAlign w:val="center"/>
            <w:hideMark/>
          </w:tcPr>
          <w:p w14:paraId="58A15353"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coronary heart disease</w:t>
            </w:r>
          </w:p>
        </w:tc>
        <w:tc>
          <w:tcPr>
            <w:tcW w:w="2125" w:type="dxa"/>
            <w:vAlign w:val="center"/>
            <w:hideMark/>
          </w:tcPr>
          <w:p w14:paraId="40068599"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CABG</w:t>
            </w:r>
          </w:p>
        </w:tc>
        <w:tc>
          <w:tcPr>
            <w:tcW w:w="1076" w:type="dxa"/>
            <w:noWrap/>
            <w:vAlign w:val="center"/>
            <w:hideMark/>
          </w:tcPr>
          <w:p w14:paraId="55400E61"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LAA</w:t>
            </w:r>
          </w:p>
        </w:tc>
      </w:tr>
      <w:tr w:rsidR="00C90773" w:rsidRPr="00C90773" w14:paraId="70E3D74E" w14:textId="77777777" w:rsidTr="00C9077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58" w:type="dxa"/>
            <w:noWrap/>
            <w:vAlign w:val="center"/>
            <w:hideMark/>
          </w:tcPr>
          <w:p w14:paraId="32E80853" w14:textId="77777777" w:rsidR="00C90773" w:rsidRPr="00C90773" w:rsidRDefault="00C90773" w:rsidP="00C90773">
            <w:pPr>
              <w:jc w:val="center"/>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47</w:t>
            </w:r>
          </w:p>
        </w:tc>
        <w:tc>
          <w:tcPr>
            <w:tcW w:w="668" w:type="dxa"/>
            <w:noWrap/>
            <w:vAlign w:val="center"/>
            <w:hideMark/>
          </w:tcPr>
          <w:p w14:paraId="0A941A8B"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67</w:t>
            </w:r>
          </w:p>
        </w:tc>
        <w:tc>
          <w:tcPr>
            <w:tcW w:w="567" w:type="dxa"/>
            <w:noWrap/>
            <w:vAlign w:val="center"/>
            <w:hideMark/>
          </w:tcPr>
          <w:p w14:paraId="6ECAF76C"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M</w:t>
            </w:r>
          </w:p>
        </w:tc>
        <w:tc>
          <w:tcPr>
            <w:tcW w:w="3060" w:type="dxa"/>
            <w:vAlign w:val="center"/>
            <w:hideMark/>
          </w:tcPr>
          <w:p w14:paraId="7B82DB86"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coronary heart disease</w:t>
            </w:r>
          </w:p>
        </w:tc>
        <w:tc>
          <w:tcPr>
            <w:tcW w:w="2125" w:type="dxa"/>
            <w:vAlign w:val="center"/>
            <w:hideMark/>
          </w:tcPr>
          <w:p w14:paraId="662C9618"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CABG</w:t>
            </w:r>
          </w:p>
        </w:tc>
        <w:tc>
          <w:tcPr>
            <w:tcW w:w="1076" w:type="dxa"/>
            <w:noWrap/>
            <w:vAlign w:val="center"/>
            <w:hideMark/>
          </w:tcPr>
          <w:p w14:paraId="5786FEA5"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LAA</w:t>
            </w:r>
          </w:p>
        </w:tc>
      </w:tr>
      <w:tr w:rsidR="00C90773" w:rsidRPr="00C90773" w14:paraId="7AD7929F" w14:textId="77777777" w:rsidTr="00C90773">
        <w:trPr>
          <w:trHeight w:val="300"/>
        </w:trPr>
        <w:tc>
          <w:tcPr>
            <w:cnfStyle w:val="001000000000" w:firstRow="0" w:lastRow="0" w:firstColumn="1" w:lastColumn="0" w:oddVBand="0" w:evenVBand="0" w:oddHBand="0" w:evenHBand="0" w:firstRowFirstColumn="0" w:firstRowLastColumn="0" w:lastRowFirstColumn="0" w:lastRowLastColumn="0"/>
            <w:tcW w:w="858" w:type="dxa"/>
            <w:noWrap/>
            <w:vAlign w:val="center"/>
            <w:hideMark/>
          </w:tcPr>
          <w:p w14:paraId="6FC7C398" w14:textId="77777777" w:rsidR="00C90773" w:rsidRPr="00C90773" w:rsidRDefault="00C90773" w:rsidP="00C90773">
            <w:pPr>
              <w:jc w:val="center"/>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48</w:t>
            </w:r>
          </w:p>
        </w:tc>
        <w:tc>
          <w:tcPr>
            <w:tcW w:w="668" w:type="dxa"/>
            <w:noWrap/>
            <w:vAlign w:val="center"/>
            <w:hideMark/>
          </w:tcPr>
          <w:p w14:paraId="5DA78C96"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32</w:t>
            </w:r>
          </w:p>
        </w:tc>
        <w:tc>
          <w:tcPr>
            <w:tcW w:w="567" w:type="dxa"/>
            <w:noWrap/>
            <w:vAlign w:val="center"/>
            <w:hideMark/>
          </w:tcPr>
          <w:p w14:paraId="7FC945C2"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M</w:t>
            </w:r>
          </w:p>
        </w:tc>
        <w:tc>
          <w:tcPr>
            <w:tcW w:w="3060" w:type="dxa"/>
            <w:vAlign w:val="center"/>
            <w:hideMark/>
          </w:tcPr>
          <w:p w14:paraId="67861990"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coronary heart disease</w:t>
            </w:r>
          </w:p>
        </w:tc>
        <w:tc>
          <w:tcPr>
            <w:tcW w:w="2125" w:type="dxa"/>
            <w:vAlign w:val="center"/>
            <w:hideMark/>
          </w:tcPr>
          <w:p w14:paraId="1E8F8D58"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CABG</w:t>
            </w:r>
          </w:p>
        </w:tc>
        <w:tc>
          <w:tcPr>
            <w:tcW w:w="1076" w:type="dxa"/>
            <w:noWrap/>
            <w:vAlign w:val="center"/>
            <w:hideMark/>
          </w:tcPr>
          <w:p w14:paraId="042E2F41"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LAA</w:t>
            </w:r>
          </w:p>
        </w:tc>
      </w:tr>
      <w:tr w:rsidR="00C90773" w:rsidRPr="00C90773" w14:paraId="0BC22761" w14:textId="77777777" w:rsidTr="00C9077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58" w:type="dxa"/>
            <w:noWrap/>
            <w:vAlign w:val="center"/>
            <w:hideMark/>
          </w:tcPr>
          <w:p w14:paraId="3B20DEF0" w14:textId="77777777" w:rsidR="00C90773" w:rsidRPr="00C90773" w:rsidRDefault="00C90773" w:rsidP="00C90773">
            <w:pPr>
              <w:jc w:val="center"/>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49</w:t>
            </w:r>
          </w:p>
        </w:tc>
        <w:tc>
          <w:tcPr>
            <w:tcW w:w="668" w:type="dxa"/>
            <w:noWrap/>
            <w:vAlign w:val="center"/>
            <w:hideMark/>
          </w:tcPr>
          <w:p w14:paraId="77157CB8"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58</w:t>
            </w:r>
          </w:p>
        </w:tc>
        <w:tc>
          <w:tcPr>
            <w:tcW w:w="567" w:type="dxa"/>
            <w:noWrap/>
            <w:vAlign w:val="center"/>
            <w:hideMark/>
          </w:tcPr>
          <w:p w14:paraId="0E5E8F64"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M</w:t>
            </w:r>
          </w:p>
        </w:tc>
        <w:tc>
          <w:tcPr>
            <w:tcW w:w="3060" w:type="dxa"/>
            <w:vAlign w:val="center"/>
            <w:hideMark/>
          </w:tcPr>
          <w:p w14:paraId="5CAF9C0F"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coronary heart disease</w:t>
            </w:r>
          </w:p>
        </w:tc>
        <w:tc>
          <w:tcPr>
            <w:tcW w:w="2125" w:type="dxa"/>
            <w:vAlign w:val="center"/>
            <w:hideMark/>
          </w:tcPr>
          <w:p w14:paraId="5802D625"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CABG</w:t>
            </w:r>
          </w:p>
        </w:tc>
        <w:tc>
          <w:tcPr>
            <w:tcW w:w="1076" w:type="dxa"/>
            <w:noWrap/>
            <w:vAlign w:val="center"/>
            <w:hideMark/>
          </w:tcPr>
          <w:p w14:paraId="7FDE3C74"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LAA</w:t>
            </w:r>
          </w:p>
        </w:tc>
      </w:tr>
      <w:tr w:rsidR="00C90773" w:rsidRPr="00C90773" w14:paraId="3C7950C7" w14:textId="77777777" w:rsidTr="00C90773">
        <w:trPr>
          <w:trHeight w:val="300"/>
        </w:trPr>
        <w:tc>
          <w:tcPr>
            <w:cnfStyle w:val="001000000000" w:firstRow="0" w:lastRow="0" w:firstColumn="1" w:lastColumn="0" w:oddVBand="0" w:evenVBand="0" w:oddHBand="0" w:evenHBand="0" w:firstRowFirstColumn="0" w:firstRowLastColumn="0" w:lastRowFirstColumn="0" w:lastRowLastColumn="0"/>
            <w:tcW w:w="858" w:type="dxa"/>
            <w:noWrap/>
            <w:vAlign w:val="center"/>
            <w:hideMark/>
          </w:tcPr>
          <w:p w14:paraId="326D63AB" w14:textId="77777777" w:rsidR="00C90773" w:rsidRPr="00C90773" w:rsidRDefault="00C90773" w:rsidP="00C90773">
            <w:pPr>
              <w:jc w:val="center"/>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50</w:t>
            </w:r>
          </w:p>
        </w:tc>
        <w:tc>
          <w:tcPr>
            <w:tcW w:w="668" w:type="dxa"/>
            <w:noWrap/>
            <w:vAlign w:val="center"/>
            <w:hideMark/>
          </w:tcPr>
          <w:p w14:paraId="29957023"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60</w:t>
            </w:r>
          </w:p>
        </w:tc>
        <w:tc>
          <w:tcPr>
            <w:tcW w:w="567" w:type="dxa"/>
            <w:noWrap/>
            <w:vAlign w:val="center"/>
            <w:hideMark/>
          </w:tcPr>
          <w:p w14:paraId="64FBC076"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M</w:t>
            </w:r>
          </w:p>
        </w:tc>
        <w:tc>
          <w:tcPr>
            <w:tcW w:w="3060" w:type="dxa"/>
            <w:vAlign w:val="center"/>
            <w:hideMark/>
          </w:tcPr>
          <w:p w14:paraId="29134F3A"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coronary heart disease</w:t>
            </w:r>
          </w:p>
        </w:tc>
        <w:tc>
          <w:tcPr>
            <w:tcW w:w="2125" w:type="dxa"/>
            <w:vAlign w:val="center"/>
            <w:hideMark/>
          </w:tcPr>
          <w:p w14:paraId="64D32E2C"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CABG</w:t>
            </w:r>
          </w:p>
        </w:tc>
        <w:tc>
          <w:tcPr>
            <w:tcW w:w="1076" w:type="dxa"/>
            <w:noWrap/>
            <w:vAlign w:val="center"/>
            <w:hideMark/>
          </w:tcPr>
          <w:p w14:paraId="149F407A"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LAA</w:t>
            </w:r>
          </w:p>
        </w:tc>
      </w:tr>
      <w:tr w:rsidR="00C90773" w:rsidRPr="00C90773" w14:paraId="647B2B9C" w14:textId="77777777" w:rsidTr="00C9077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58" w:type="dxa"/>
            <w:noWrap/>
            <w:vAlign w:val="center"/>
            <w:hideMark/>
          </w:tcPr>
          <w:p w14:paraId="151CAE93" w14:textId="77777777" w:rsidR="00C90773" w:rsidRPr="00C90773" w:rsidRDefault="00C90773" w:rsidP="00C90773">
            <w:pPr>
              <w:jc w:val="center"/>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51</w:t>
            </w:r>
          </w:p>
        </w:tc>
        <w:tc>
          <w:tcPr>
            <w:tcW w:w="668" w:type="dxa"/>
            <w:noWrap/>
            <w:vAlign w:val="center"/>
            <w:hideMark/>
          </w:tcPr>
          <w:p w14:paraId="0861ED6F"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59</w:t>
            </w:r>
          </w:p>
        </w:tc>
        <w:tc>
          <w:tcPr>
            <w:tcW w:w="567" w:type="dxa"/>
            <w:noWrap/>
            <w:vAlign w:val="center"/>
            <w:hideMark/>
          </w:tcPr>
          <w:p w14:paraId="2FDE7F5C"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F</w:t>
            </w:r>
          </w:p>
        </w:tc>
        <w:tc>
          <w:tcPr>
            <w:tcW w:w="3060" w:type="dxa"/>
            <w:vAlign w:val="center"/>
            <w:hideMark/>
          </w:tcPr>
          <w:p w14:paraId="05C8C391"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proofErr w:type="spellStart"/>
            <w:r w:rsidRPr="00C90773">
              <w:rPr>
                <w:rFonts w:ascii="Times New Roman" w:eastAsia="等线" w:hAnsi="Times New Roman" w:cs="Times New Roman"/>
                <w:color w:val="000000"/>
                <w:sz w:val="22"/>
              </w:rPr>
              <w:t>valvular</w:t>
            </w:r>
            <w:proofErr w:type="spellEnd"/>
            <w:r w:rsidRPr="00C90773">
              <w:rPr>
                <w:rFonts w:ascii="Times New Roman" w:eastAsia="等线" w:hAnsi="Times New Roman" w:cs="Times New Roman"/>
                <w:color w:val="000000"/>
                <w:sz w:val="22"/>
              </w:rPr>
              <w:t xml:space="preserve"> heart disease</w:t>
            </w:r>
          </w:p>
        </w:tc>
        <w:tc>
          <w:tcPr>
            <w:tcW w:w="2125" w:type="dxa"/>
            <w:vAlign w:val="center"/>
            <w:hideMark/>
          </w:tcPr>
          <w:p w14:paraId="02034EAC"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CABG+MVP+MVR</w:t>
            </w:r>
          </w:p>
        </w:tc>
        <w:tc>
          <w:tcPr>
            <w:tcW w:w="1076" w:type="dxa"/>
            <w:noWrap/>
            <w:vAlign w:val="center"/>
            <w:hideMark/>
          </w:tcPr>
          <w:p w14:paraId="53EDCA6A"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LAA</w:t>
            </w:r>
          </w:p>
        </w:tc>
      </w:tr>
      <w:tr w:rsidR="00C90773" w:rsidRPr="00C90773" w14:paraId="03A02085" w14:textId="77777777" w:rsidTr="00C90773">
        <w:trPr>
          <w:trHeight w:val="600"/>
        </w:trPr>
        <w:tc>
          <w:tcPr>
            <w:cnfStyle w:val="001000000000" w:firstRow="0" w:lastRow="0" w:firstColumn="1" w:lastColumn="0" w:oddVBand="0" w:evenVBand="0" w:oddHBand="0" w:evenHBand="0" w:firstRowFirstColumn="0" w:firstRowLastColumn="0" w:lastRowFirstColumn="0" w:lastRowLastColumn="0"/>
            <w:tcW w:w="858" w:type="dxa"/>
            <w:noWrap/>
            <w:vAlign w:val="center"/>
            <w:hideMark/>
          </w:tcPr>
          <w:p w14:paraId="6444EE1D" w14:textId="77777777" w:rsidR="00C90773" w:rsidRPr="00C90773" w:rsidRDefault="00C90773" w:rsidP="00C90773">
            <w:pPr>
              <w:jc w:val="center"/>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52</w:t>
            </w:r>
          </w:p>
        </w:tc>
        <w:tc>
          <w:tcPr>
            <w:tcW w:w="668" w:type="dxa"/>
            <w:noWrap/>
            <w:vAlign w:val="center"/>
            <w:hideMark/>
          </w:tcPr>
          <w:p w14:paraId="436FC4B2"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47</w:t>
            </w:r>
          </w:p>
        </w:tc>
        <w:tc>
          <w:tcPr>
            <w:tcW w:w="567" w:type="dxa"/>
            <w:noWrap/>
            <w:vAlign w:val="center"/>
            <w:hideMark/>
          </w:tcPr>
          <w:p w14:paraId="31D9CBAA"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M</w:t>
            </w:r>
          </w:p>
        </w:tc>
        <w:tc>
          <w:tcPr>
            <w:tcW w:w="3060" w:type="dxa"/>
            <w:vAlign w:val="center"/>
            <w:hideMark/>
          </w:tcPr>
          <w:p w14:paraId="0B66FAEC"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non-rheumatic aortic valve insufficiency</w:t>
            </w:r>
          </w:p>
        </w:tc>
        <w:tc>
          <w:tcPr>
            <w:tcW w:w="2125" w:type="dxa"/>
            <w:vAlign w:val="center"/>
            <w:hideMark/>
          </w:tcPr>
          <w:p w14:paraId="08B4F220"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AVR</w:t>
            </w:r>
          </w:p>
        </w:tc>
        <w:tc>
          <w:tcPr>
            <w:tcW w:w="1076" w:type="dxa"/>
            <w:noWrap/>
            <w:vAlign w:val="center"/>
            <w:hideMark/>
          </w:tcPr>
          <w:p w14:paraId="20B9668E"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LAA</w:t>
            </w:r>
          </w:p>
        </w:tc>
      </w:tr>
      <w:tr w:rsidR="00C90773" w:rsidRPr="00C90773" w14:paraId="670748A6" w14:textId="77777777" w:rsidTr="00C9077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58" w:type="dxa"/>
            <w:noWrap/>
            <w:vAlign w:val="center"/>
            <w:hideMark/>
          </w:tcPr>
          <w:p w14:paraId="310C3402" w14:textId="77777777" w:rsidR="00C90773" w:rsidRPr="00C90773" w:rsidRDefault="00C90773" w:rsidP="00C90773">
            <w:pPr>
              <w:jc w:val="center"/>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53</w:t>
            </w:r>
          </w:p>
        </w:tc>
        <w:tc>
          <w:tcPr>
            <w:tcW w:w="668" w:type="dxa"/>
            <w:noWrap/>
            <w:vAlign w:val="center"/>
            <w:hideMark/>
          </w:tcPr>
          <w:p w14:paraId="3C33F237"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63</w:t>
            </w:r>
          </w:p>
        </w:tc>
        <w:tc>
          <w:tcPr>
            <w:tcW w:w="567" w:type="dxa"/>
            <w:noWrap/>
            <w:vAlign w:val="center"/>
            <w:hideMark/>
          </w:tcPr>
          <w:p w14:paraId="2FDFF861"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M</w:t>
            </w:r>
          </w:p>
        </w:tc>
        <w:tc>
          <w:tcPr>
            <w:tcW w:w="3060" w:type="dxa"/>
            <w:vAlign w:val="center"/>
            <w:hideMark/>
          </w:tcPr>
          <w:p w14:paraId="3E487742"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coronary heart disease</w:t>
            </w:r>
          </w:p>
        </w:tc>
        <w:tc>
          <w:tcPr>
            <w:tcW w:w="2125" w:type="dxa"/>
            <w:vAlign w:val="center"/>
            <w:hideMark/>
          </w:tcPr>
          <w:p w14:paraId="7D13E688"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CABG</w:t>
            </w:r>
          </w:p>
        </w:tc>
        <w:tc>
          <w:tcPr>
            <w:tcW w:w="1076" w:type="dxa"/>
            <w:noWrap/>
            <w:vAlign w:val="center"/>
            <w:hideMark/>
          </w:tcPr>
          <w:p w14:paraId="7F7FDB26"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LAA</w:t>
            </w:r>
          </w:p>
        </w:tc>
      </w:tr>
      <w:tr w:rsidR="00C90773" w:rsidRPr="00C90773" w14:paraId="40EBC6E2" w14:textId="77777777" w:rsidTr="00C90773">
        <w:trPr>
          <w:trHeight w:val="300"/>
        </w:trPr>
        <w:tc>
          <w:tcPr>
            <w:cnfStyle w:val="001000000000" w:firstRow="0" w:lastRow="0" w:firstColumn="1" w:lastColumn="0" w:oddVBand="0" w:evenVBand="0" w:oddHBand="0" w:evenHBand="0" w:firstRowFirstColumn="0" w:firstRowLastColumn="0" w:lastRowFirstColumn="0" w:lastRowLastColumn="0"/>
            <w:tcW w:w="858" w:type="dxa"/>
            <w:noWrap/>
            <w:vAlign w:val="center"/>
            <w:hideMark/>
          </w:tcPr>
          <w:p w14:paraId="1D7AEE49" w14:textId="77777777" w:rsidR="00C90773" w:rsidRPr="00C90773" w:rsidRDefault="00C90773" w:rsidP="00C90773">
            <w:pPr>
              <w:jc w:val="center"/>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54</w:t>
            </w:r>
          </w:p>
        </w:tc>
        <w:tc>
          <w:tcPr>
            <w:tcW w:w="668" w:type="dxa"/>
            <w:noWrap/>
            <w:vAlign w:val="center"/>
            <w:hideMark/>
          </w:tcPr>
          <w:p w14:paraId="1014222A"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72</w:t>
            </w:r>
          </w:p>
        </w:tc>
        <w:tc>
          <w:tcPr>
            <w:tcW w:w="567" w:type="dxa"/>
            <w:noWrap/>
            <w:vAlign w:val="center"/>
            <w:hideMark/>
          </w:tcPr>
          <w:p w14:paraId="6F6F6F36"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M</w:t>
            </w:r>
          </w:p>
        </w:tc>
        <w:tc>
          <w:tcPr>
            <w:tcW w:w="3060" w:type="dxa"/>
            <w:vAlign w:val="center"/>
            <w:hideMark/>
          </w:tcPr>
          <w:p w14:paraId="210A4F2C"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coronary heart disease</w:t>
            </w:r>
          </w:p>
        </w:tc>
        <w:tc>
          <w:tcPr>
            <w:tcW w:w="2125" w:type="dxa"/>
            <w:vAlign w:val="center"/>
            <w:hideMark/>
          </w:tcPr>
          <w:p w14:paraId="238C1BAF"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CABG</w:t>
            </w:r>
          </w:p>
        </w:tc>
        <w:tc>
          <w:tcPr>
            <w:tcW w:w="1076" w:type="dxa"/>
            <w:noWrap/>
            <w:vAlign w:val="center"/>
            <w:hideMark/>
          </w:tcPr>
          <w:p w14:paraId="510ED41A"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LAA</w:t>
            </w:r>
          </w:p>
        </w:tc>
      </w:tr>
      <w:tr w:rsidR="00C90773" w:rsidRPr="00C90773" w14:paraId="56FB25C7" w14:textId="77777777" w:rsidTr="00C9077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58" w:type="dxa"/>
            <w:noWrap/>
            <w:vAlign w:val="center"/>
            <w:hideMark/>
          </w:tcPr>
          <w:p w14:paraId="303992FC" w14:textId="77777777" w:rsidR="00C90773" w:rsidRPr="00C90773" w:rsidRDefault="00C90773" w:rsidP="00C90773">
            <w:pPr>
              <w:jc w:val="center"/>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55</w:t>
            </w:r>
          </w:p>
        </w:tc>
        <w:tc>
          <w:tcPr>
            <w:tcW w:w="668" w:type="dxa"/>
            <w:noWrap/>
            <w:vAlign w:val="center"/>
            <w:hideMark/>
          </w:tcPr>
          <w:p w14:paraId="2BC8A0F2"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68</w:t>
            </w:r>
          </w:p>
        </w:tc>
        <w:tc>
          <w:tcPr>
            <w:tcW w:w="567" w:type="dxa"/>
            <w:noWrap/>
            <w:vAlign w:val="center"/>
            <w:hideMark/>
          </w:tcPr>
          <w:p w14:paraId="4AD31DC2"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M</w:t>
            </w:r>
          </w:p>
        </w:tc>
        <w:tc>
          <w:tcPr>
            <w:tcW w:w="3060" w:type="dxa"/>
            <w:vAlign w:val="center"/>
            <w:hideMark/>
          </w:tcPr>
          <w:p w14:paraId="20297E02"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coronary heart disease</w:t>
            </w:r>
          </w:p>
        </w:tc>
        <w:tc>
          <w:tcPr>
            <w:tcW w:w="2125" w:type="dxa"/>
            <w:vAlign w:val="center"/>
            <w:hideMark/>
          </w:tcPr>
          <w:p w14:paraId="72D3E718"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CABG</w:t>
            </w:r>
          </w:p>
        </w:tc>
        <w:tc>
          <w:tcPr>
            <w:tcW w:w="1076" w:type="dxa"/>
            <w:noWrap/>
            <w:vAlign w:val="center"/>
            <w:hideMark/>
          </w:tcPr>
          <w:p w14:paraId="465571CA"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LAA</w:t>
            </w:r>
          </w:p>
        </w:tc>
      </w:tr>
      <w:tr w:rsidR="00C90773" w:rsidRPr="00C90773" w14:paraId="0C100503" w14:textId="77777777" w:rsidTr="00C90773">
        <w:trPr>
          <w:trHeight w:val="300"/>
        </w:trPr>
        <w:tc>
          <w:tcPr>
            <w:cnfStyle w:val="001000000000" w:firstRow="0" w:lastRow="0" w:firstColumn="1" w:lastColumn="0" w:oddVBand="0" w:evenVBand="0" w:oddHBand="0" w:evenHBand="0" w:firstRowFirstColumn="0" w:firstRowLastColumn="0" w:lastRowFirstColumn="0" w:lastRowLastColumn="0"/>
            <w:tcW w:w="858" w:type="dxa"/>
            <w:noWrap/>
            <w:vAlign w:val="center"/>
            <w:hideMark/>
          </w:tcPr>
          <w:p w14:paraId="7BE5237F" w14:textId="77777777" w:rsidR="00C90773" w:rsidRPr="00C90773" w:rsidRDefault="00C90773" w:rsidP="00C90773">
            <w:pPr>
              <w:jc w:val="center"/>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56</w:t>
            </w:r>
          </w:p>
        </w:tc>
        <w:tc>
          <w:tcPr>
            <w:tcW w:w="668" w:type="dxa"/>
            <w:noWrap/>
            <w:vAlign w:val="center"/>
            <w:hideMark/>
          </w:tcPr>
          <w:p w14:paraId="208FC808"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56</w:t>
            </w:r>
          </w:p>
        </w:tc>
        <w:tc>
          <w:tcPr>
            <w:tcW w:w="567" w:type="dxa"/>
            <w:noWrap/>
            <w:vAlign w:val="center"/>
            <w:hideMark/>
          </w:tcPr>
          <w:p w14:paraId="46F9AF5A"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M</w:t>
            </w:r>
          </w:p>
        </w:tc>
        <w:tc>
          <w:tcPr>
            <w:tcW w:w="3060" w:type="dxa"/>
            <w:vAlign w:val="center"/>
            <w:hideMark/>
          </w:tcPr>
          <w:p w14:paraId="73C8DE5E"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coronary heart disease</w:t>
            </w:r>
          </w:p>
        </w:tc>
        <w:tc>
          <w:tcPr>
            <w:tcW w:w="2125" w:type="dxa"/>
            <w:vAlign w:val="center"/>
            <w:hideMark/>
          </w:tcPr>
          <w:p w14:paraId="7C07B1B5"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CABG</w:t>
            </w:r>
          </w:p>
        </w:tc>
        <w:tc>
          <w:tcPr>
            <w:tcW w:w="1076" w:type="dxa"/>
            <w:noWrap/>
            <w:vAlign w:val="center"/>
            <w:hideMark/>
          </w:tcPr>
          <w:p w14:paraId="4E396CCE"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LAA</w:t>
            </w:r>
          </w:p>
        </w:tc>
      </w:tr>
      <w:tr w:rsidR="00C90773" w:rsidRPr="00C90773" w14:paraId="3A99E3D6" w14:textId="77777777" w:rsidTr="00C9077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58" w:type="dxa"/>
            <w:noWrap/>
            <w:vAlign w:val="center"/>
            <w:hideMark/>
          </w:tcPr>
          <w:p w14:paraId="5D9D0653" w14:textId="77777777" w:rsidR="00C90773" w:rsidRPr="00C90773" w:rsidRDefault="00C90773" w:rsidP="00C90773">
            <w:pPr>
              <w:jc w:val="center"/>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57</w:t>
            </w:r>
          </w:p>
        </w:tc>
        <w:tc>
          <w:tcPr>
            <w:tcW w:w="668" w:type="dxa"/>
            <w:noWrap/>
            <w:vAlign w:val="center"/>
            <w:hideMark/>
          </w:tcPr>
          <w:p w14:paraId="6C088DDE"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63</w:t>
            </w:r>
          </w:p>
        </w:tc>
        <w:tc>
          <w:tcPr>
            <w:tcW w:w="567" w:type="dxa"/>
            <w:noWrap/>
            <w:vAlign w:val="center"/>
            <w:hideMark/>
          </w:tcPr>
          <w:p w14:paraId="1F37772F"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M</w:t>
            </w:r>
          </w:p>
        </w:tc>
        <w:tc>
          <w:tcPr>
            <w:tcW w:w="3060" w:type="dxa"/>
            <w:vAlign w:val="center"/>
            <w:hideMark/>
          </w:tcPr>
          <w:p w14:paraId="2DE41161"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coronary heart disease</w:t>
            </w:r>
          </w:p>
        </w:tc>
        <w:tc>
          <w:tcPr>
            <w:tcW w:w="2125" w:type="dxa"/>
            <w:vAlign w:val="center"/>
            <w:hideMark/>
          </w:tcPr>
          <w:p w14:paraId="217B7EC5"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CABG</w:t>
            </w:r>
          </w:p>
        </w:tc>
        <w:tc>
          <w:tcPr>
            <w:tcW w:w="1076" w:type="dxa"/>
            <w:noWrap/>
            <w:vAlign w:val="center"/>
            <w:hideMark/>
          </w:tcPr>
          <w:p w14:paraId="19BB1ED0"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LAA</w:t>
            </w:r>
          </w:p>
        </w:tc>
      </w:tr>
      <w:tr w:rsidR="00C90773" w:rsidRPr="00C90773" w14:paraId="3D860C9F" w14:textId="77777777" w:rsidTr="00C90773">
        <w:trPr>
          <w:trHeight w:val="300"/>
        </w:trPr>
        <w:tc>
          <w:tcPr>
            <w:cnfStyle w:val="001000000000" w:firstRow="0" w:lastRow="0" w:firstColumn="1" w:lastColumn="0" w:oddVBand="0" w:evenVBand="0" w:oddHBand="0" w:evenHBand="0" w:firstRowFirstColumn="0" w:firstRowLastColumn="0" w:lastRowFirstColumn="0" w:lastRowLastColumn="0"/>
            <w:tcW w:w="858" w:type="dxa"/>
            <w:noWrap/>
            <w:vAlign w:val="center"/>
            <w:hideMark/>
          </w:tcPr>
          <w:p w14:paraId="3CC64D27" w14:textId="77777777" w:rsidR="00C90773" w:rsidRPr="00C90773" w:rsidRDefault="00C90773" w:rsidP="00C90773">
            <w:pPr>
              <w:jc w:val="center"/>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58</w:t>
            </w:r>
          </w:p>
        </w:tc>
        <w:tc>
          <w:tcPr>
            <w:tcW w:w="668" w:type="dxa"/>
            <w:noWrap/>
            <w:vAlign w:val="center"/>
            <w:hideMark/>
          </w:tcPr>
          <w:p w14:paraId="1E8AA4CA"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51</w:t>
            </w:r>
          </w:p>
        </w:tc>
        <w:tc>
          <w:tcPr>
            <w:tcW w:w="567" w:type="dxa"/>
            <w:noWrap/>
            <w:vAlign w:val="center"/>
            <w:hideMark/>
          </w:tcPr>
          <w:p w14:paraId="47E0A822"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M</w:t>
            </w:r>
          </w:p>
        </w:tc>
        <w:tc>
          <w:tcPr>
            <w:tcW w:w="3060" w:type="dxa"/>
            <w:vAlign w:val="center"/>
            <w:hideMark/>
          </w:tcPr>
          <w:p w14:paraId="109EF686"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coronary heart disease</w:t>
            </w:r>
          </w:p>
        </w:tc>
        <w:tc>
          <w:tcPr>
            <w:tcW w:w="2125" w:type="dxa"/>
            <w:vAlign w:val="center"/>
            <w:hideMark/>
          </w:tcPr>
          <w:p w14:paraId="3D6421CF"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CABG</w:t>
            </w:r>
          </w:p>
        </w:tc>
        <w:tc>
          <w:tcPr>
            <w:tcW w:w="1076" w:type="dxa"/>
            <w:noWrap/>
            <w:vAlign w:val="center"/>
            <w:hideMark/>
          </w:tcPr>
          <w:p w14:paraId="4571E5B4"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LAA</w:t>
            </w:r>
          </w:p>
        </w:tc>
      </w:tr>
      <w:tr w:rsidR="00C90773" w:rsidRPr="00C90773" w14:paraId="16DECC87" w14:textId="77777777" w:rsidTr="00C9077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58" w:type="dxa"/>
            <w:noWrap/>
            <w:vAlign w:val="center"/>
            <w:hideMark/>
          </w:tcPr>
          <w:p w14:paraId="5A9F0E9F" w14:textId="77777777" w:rsidR="00C90773" w:rsidRPr="00C90773" w:rsidRDefault="00C90773" w:rsidP="00C90773">
            <w:pPr>
              <w:jc w:val="center"/>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59</w:t>
            </w:r>
          </w:p>
        </w:tc>
        <w:tc>
          <w:tcPr>
            <w:tcW w:w="668" w:type="dxa"/>
            <w:noWrap/>
            <w:vAlign w:val="center"/>
            <w:hideMark/>
          </w:tcPr>
          <w:p w14:paraId="2300C1F4"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65</w:t>
            </w:r>
          </w:p>
        </w:tc>
        <w:tc>
          <w:tcPr>
            <w:tcW w:w="567" w:type="dxa"/>
            <w:noWrap/>
            <w:vAlign w:val="center"/>
            <w:hideMark/>
          </w:tcPr>
          <w:p w14:paraId="6F1D7F76"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M</w:t>
            </w:r>
          </w:p>
        </w:tc>
        <w:tc>
          <w:tcPr>
            <w:tcW w:w="3060" w:type="dxa"/>
            <w:vAlign w:val="center"/>
            <w:hideMark/>
          </w:tcPr>
          <w:p w14:paraId="59AFB931"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proofErr w:type="spellStart"/>
            <w:r w:rsidRPr="00C90773">
              <w:rPr>
                <w:rFonts w:ascii="Times New Roman" w:eastAsia="等线" w:hAnsi="Times New Roman" w:cs="Times New Roman"/>
                <w:color w:val="000000"/>
                <w:sz w:val="22"/>
              </w:rPr>
              <w:t>valvular</w:t>
            </w:r>
            <w:proofErr w:type="spellEnd"/>
            <w:r w:rsidRPr="00C90773">
              <w:rPr>
                <w:rFonts w:ascii="Times New Roman" w:eastAsia="等线" w:hAnsi="Times New Roman" w:cs="Times New Roman"/>
                <w:color w:val="000000"/>
                <w:sz w:val="22"/>
              </w:rPr>
              <w:t xml:space="preserve"> heart disease</w:t>
            </w:r>
          </w:p>
        </w:tc>
        <w:tc>
          <w:tcPr>
            <w:tcW w:w="2125" w:type="dxa"/>
            <w:vAlign w:val="center"/>
            <w:hideMark/>
          </w:tcPr>
          <w:p w14:paraId="45607939"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MVP</w:t>
            </w:r>
          </w:p>
        </w:tc>
        <w:tc>
          <w:tcPr>
            <w:tcW w:w="1076" w:type="dxa"/>
            <w:noWrap/>
            <w:vAlign w:val="center"/>
            <w:hideMark/>
          </w:tcPr>
          <w:p w14:paraId="2117532E"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LAA</w:t>
            </w:r>
          </w:p>
        </w:tc>
      </w:tr>
      <w:tr w:rsidR="00C90773" w:rsidRPr="00C90773" w14:paraId="684F7A1E" w14:textId="77777777" w:rsidTr="00C90773">
        <w:trPr>
          <w:trHeight w:val="300"/>
        </w:trPr>
        <w:tc>
          <w:tcPr>
            <w:cnfStyle w:val="001000000000" w:firstRow="0" w:lastRow="0" w:firstColumn="1" w:lastColumn="0" w:oddVBand="0" w:evenVBand="0" w:oddHBand="0" w:evenHBand="0" w:firstRowFirstColumn="0" w:firstRowLastColumn="0" w:lastRowFirstColumn="0" w:lastRowLastColumn="0"/>
            <w:tcW w:w="858" w:type="dxa"/>
            <w:noWrap/>
            <w:vAlign w:val="center"/>
            <w:hideMark/>
          </w:tcPr>
          <w:p w14:paraId="7C590F16" w14:textId="77777777" w:rsidR="00C90773" w:rsidRPr="00C90773" w:rsidRDefault="00C90773" w:rsidP="00C90773">
            <w:pPr>
              <w:jc w:val="center"/>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60</w:t>
            </w:r>
          </w:p>
        </w:tc>
        <w:tc>
          <w:tcPr>
            <w:tcW w:w="668" w:type="dxa"/>
            <w:noWrap/>
            <w:vAlign w:val="center"/>
            <w:hideMark/>
          </w:tcPr>
          <w:p w14:paraId="7FA4BA19"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57</w:t>
            </w:r>
          </w:p>
        </w:tc>
        <w:tc>
          <w:tcPr>
            <w:tcW w:w="567" w:type="dxa"/>
            <w:noWrap/>
            <w:vAlign w:val="center"/>
            <w:hideMark/>
          </w:tcPr>
          <w:p w14:paraId="6D843BB4"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M</w:t>
            </w:r>
          </w:p>
        </w:tc>
        <w:tc>
          <w:tcPr>
            <w:tcW w:w="3060" w:type="dxa"/>
            <w:vAlign w:val="center"/>
            <w:hideMark/>
          </w:tcPr>
          <w:p w14:paraId="04F35484"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proofErr w:type="spellStart"/>
            <w:r w:rsidRPr="00C90773">
              <w:rPr>
                <w:rFonts w:ascii="Times New Roman" w:eastAsia="等线" w:hAnsi="Times New Roman" w:cs="Times New Roman"/>
                <w:color w:val="000000"/>
                <w:sz w:val="22"/>
              </w:rPr>
              <w:t>valvular</w:t>
            </w:r>
            <w:proofErr w:type="spellEnd"/>
            <w:r w:rsidRPr="00C90773">
              <w:rPr>
                <w:rFonts w:ascii="Times New Roman" w:eastAsia="等线" w:hAnsi="Times New Roman" w:cs="Times New Roman"/>
                <w:color w:val="000000"/>
                <w:sz w:val="22"/>
              </w:rPr>
              <w:t xml:space="preserve"> heart disease</w:t>
            </w:r>
          </w:p>
        </w:tc>
        <w:tc>
          <w:tcPr>
            <w:tcW w:w="2125" w:type="dxa"/>
            <w:vAlign w:val="center"/>
            <w:hideMark/>
          </w:tcPr>
          <w:p w14:paraId="05FE03A1"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AVR</w:t>
            </w:r>
          </w:p>
        </w:tc>
        <w:tc>
          <w:tcPr>
            <w:tcW w:w="1076" w:type="dxa"/>
            <w:noWrap/>
            <w:vAlign w:val="center"/>
            <w:hideMark/>
          </w:tcPr>
          <w:p w14:paraId="7CDDE963"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LAA</w:t>
            </w:r>
          </w:p>
        </w:tc>
      </w:tr>
      <w:tr w:rsidR="00C90773" w:rsidRPr="00C90773" w14:paraId="4833B809" w14:textId="77777777" w:rsidTr="00C9077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58" w:type="dxa"/>
            <w:noWrap/>
            <w:vAlign w:val="center"/>
            <w:hideMark/>
          </w:tcPr>
          <w:p w14:paraId="4C0CB42E" w14:textId="77777777" w:rsidR="00C90773" w:rsidRPr="00C90773" w:rsidRDefault="00C90773" w:rsidP="00C90773">
            <w:pPr>
              <w:jc w:val="center"/>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61</w:t>
            </w:r>
          </w:p>
        </w:tc>
        <w:tc>
          <w:tcPr>
            <w:tcW w:w="668" w:type="dxa"/>
            <w:noWrap/>
            <w:vAlign w:val="center"/>
            <w:hideMark/>
          </w:tcPr>
          <w:p w14:paraId="1E69160A"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47</w:t>
            </w:r>
          </w:p>
        </w:tc>
        <w:tc>
          <w:tcPr>
            <w:tcW w:w="567" w:type="dxa"/>
            <w:noWrap/>
            <w:vAlign w:val="center"/>
            <w:hideMark/>
          </w:tcPr>
          <w:p w14:paraId="407F427E"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F</w:t>
            </w:r>
          </w:p>
        </w:tc>
        <w:tc>
          <w:tcPr>
            <w:tcW w:w="3060" w:type="dxa"/>
            <w:vAlign w:val="center"/>
            <w:hideMark/>
          </w:tcPr>
          <w:p w14:paraId="6D26B2D6"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coronary heart disease</w:t>
            </w:r>
          </w:p>
        </w:tc>
        <w:tc>
          <w:tcPr>
            <w:tcW w:w="2125" w:type="dxa"/>
            <w:vAlign w:val="center"/>
            <w:hideMark/>
          </w:tcPr>
          <w:p w14:paraId="00A7BE7F"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CABG</w:t>
            </w:r>
          </w:p>
        </w:tc>
        <w:tc>
          <w:tcPr>
            <w:tcW w:w="1076" w:type="dxa"/>
            <w:noWrap/>
            <w:vAlign w:val="center"/>
            <w:hideMark/>
          </w:tcPr>
          <w:p w14:paraId="3E43C044"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LAA</w:t>
            </w:r>
          </w:p>
        </w:tc>
      </w:tr>
      <w:tr w:rsidR="00C90773" w:rsidRPr="00C90773" w14:paraId="61FBDDAE" w14:textId="77777777" w:rsidTr="00C90773">
        <w:trPr>
          <w:trHeight w:val="300"/>
        </w:trPr>
        <w:tc>
          <w:tcPr>
            <w:cnfStyle w:val="001000000000" w:firstRow="0" w:lastRow="0" w:firstColumn="1" w:lastColumn="0" w:oddVBand="0" w:evenVBand="0" w:oddHBand="0" w:evenHBand="0" w:firstRowFirstColumn="0" w:firstRowLastColumn="0" w:lastRowFirstColumn="0" w:lastRowLastColumn="0"/>
            <w:tcW w:w="858" w:type="dxa"/>
            <w:noWrap/>
            <w:vAlign w:val="center"/>
            <w:hideMark/>
          </w:tcPr>
          <w:p w14:paraId="03281394" w14:textId="77777777" w:rsidR="00C90773" w:rsidRPr="00C90773" w:rsidRDefault="00C90773" w:rsidP="00C90773">
            <w:pPr>
              <w:jc w:val="center"/>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62</w:t>
            </w:r>
          </w:p>
        </w:tc>
        <w:tc>
          <w:tcPr>
            <w:tcW w:w="668" w:type="dxa"/>
            <w:noWrap/>
            <w:vAlign w:val="center"/>
            <w:hideMark/>
          </w:tcPr>
          <w:p w14:paraId="3383D43B"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63</w:t>
            </w:r>
          </w:p>
        </w:tc>
        <w:tc>
          <w:tcPr>
            <w:tcW w:w="567" w:type="dxa"/>
            <w:noWrap/>
            <w:vAlign w:val="center"/>
            <w:hideMark/>
          </w:tcPr>
          <w:p w14:paraId="6371AF81"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F</w:t>
            </w:r>
          </w:p>
        </w:tc>
        <w:tc>
          <w:tcPr>
            <w:tcW w:w="3060" w:type="dxa"/>
            <w:noWrap/>
            <w:vAlign w:val="center"/>
            <w:hideMark/>
          </w:tcPr>
          <w:p w14:paraId="1B66D111"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coronary heart disease</w:t>
            </w:r>
          </w:p>
        </w:tc>
        <w:tc>
          <w:tcPr>
            <w:tcW w:w="2125" w:type="dxa"/>
            <w:vAlign w:val="center"/>
            <w:hideMark/>
          </w:tcPr>
          <w:p w14:paraId="526F2D8D"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CABG</w:t>
            </w:r>
          </w:p>
        </w:tc>
        <w:tc>
          <w:tcPr>
            <w:tcW w:w="1076" w:type="dxa"/>
            <w:noWrap/>
            <w:vAlign w:val="center"/>
            <w:hideMark/>
          </w:tcPr>
          <w:p w14:paraId="0E3352CB"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LAA</w:t>
            </w:r>
          </w:p>
        </w:tc>
      </w:tr>
      <w:tr w:rsidR="00C90773" w:rsidRPr="00C90773" w14:paraId="24EB49D2" w14:textId="77777777" w:rsidTr="00C9077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58" w:type="dxa"/>
            <w:noWrap/>
            <w:vAlign w:val="center"/>
            <w:hideMark/>
          </w:tcPr>
          <w:p w14:paraId="1674554C" w14:textId="77777777" w:rsidR="00C90773" w:rsidRPr="00C90773" w:rsidRDefault="00C90773" w:rsidP="00C90773">
            <w:pPr>
              <w:jc w:val="center"/>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63</w:t>
            </w:r>
          </w:p>
        </w:tc>
        <w:tc>
          <w:tcPr>
            <w:tcW w:w="668" w:type="dxa"/>
            <w:noWrap/>
            <w:vAlign w:val="center"/>
            <w:hideMark/>
          </w:tcPr>
          <w:p w14:paraId="07F90C78"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66</w:t>
            </w:r>
          </w:p>
        </w:tc>
        <w:tc>
          <w:tcPr>
            <w:tcW w:w="567" w:type="dxa"/>
            <w:noWrap/>
            <w:vAlign w:val="center"/>
            <w:hideMark/>
          </w:tcPr>
          <w:p w14:paraId="7860127C"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M</w:t>
            </w:r>
          </w:p>
        </w:tc>
        <w:tc>
          <w:tcPr>
            <w:tcW w:w="3060" w:type="dxa"/>
            <w:vAlign w:val="center"/>
            <w:hideMark/>
          </w:tcPr>
          <w:p w14:paraId="18B21669"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coronary heart disease</w:t>
            </w:r>
          </w:p>
        </w:tc>
        <w:tc>
          <w:tcPr>
            <w:tcW w:w="2125" w:type="dxa"/>
            <w:vAlign w:val="center"/>
            <w:hideMark/>
          </w:tcPr>
          <w:p w14:paraId="03127B43"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CABG</w:t>
            </w:r>
          </w:p>
        </w:tc>
        <w:tc>
          <w:tcPr>
            <w:tcW w:w="1076" w:type="dxa"/>
            <w:noWrap/>
            <w:vAlign w:val="center"/>
            <w:hideMark/>
          </w:tcPr>
          <w:p w14:paraId="770F66E5"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LAA</w:t>
            </w:r>
          </w:p>
        </w:tc>
      </w:tr>
      <w:tr w:rsidR="00C90773" w:rsidRPr="00C90773" w14:paraId="0B6F1142" w14:textId="77777777" w:rsidTr="00C90773">
        <w:trPr>
          <w:trHeight w:val="300"/>
        </w:trPr>
        <w:tc>
          <w:tcPr>
            <w:cnfStyle w:val="001000000000" w:firstRow="0" w:lastRow="0" w:firstColumn="1" w:lastColumn="0" w:oddVBand="0" w:evenVBand="0" w:oddHBand="0" w:evenHBand="0" w:firstRowFirstColumn="0" w:firstRowLastColumn="0" w:lastRowFirstColumn="0" w:lastRowLastColumn="0"/>
            <w:tcW w:w="858" w:type="dxa"/>
            <w:noWrap/>
            <w:vAlign w:val="center"/>
            <w:hideMark/>
          </w:tcPr>
          <w:p w14:paraId="717BB39C" w14:textId="77777777" w:rsidR="00C90773" w:rsidRPr="00C90773" w:rsidRDefault="00C90773" w:rsidP="00C90773">
            <w:pPr>
              <w:jc w:val="center"/>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64</w:t>
            </w:r>
          </w:p>
        </w:tc>
        <w:tc>
          <w:tcPr>
            <w:tcW w:w="668" w:type="dxa"/>
            <w:noWrap/>
            <w:vAlign w:val="center"/>
            <w:hideMark/>
          </w:tcPr>
          <w:p w14:paraId="31A65BF6"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66</w:t>
            </w:r>
          </w:p>
        </w:tc>
        <w:tc>
          <w:tcPr>
            <w:tcW w:w="567" w:type="dxa"/>
            <w:noWrap/>
            <w:vAlign w:val="center"/>
            <w:hideMark/>
          </w:tcPr>
          <w:p w14:paraId="5622C29C"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F</w:t>
            </w:r>
          </w:p>
        </w:tc>
        <w:tc>
          <w:tcPr>
            <w:tcW w:w="3060" w:type="dxa"/>
            <w:vAlign w:val="center"/>
            <w:hideMark/>
          </w:tcPr>
          <w:p w14:paraId="0E90B723"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coronary heart disease</w:t>
            </w:r>
          </w:p>
        </w:tc>
        <w:tc>
          <w:tcPr>
            <w:tcW w:w="2125" w:type="dxa"/>
            <w:vAlign w:val="center"/>
            <w:hideMark/>
          </w:tcPr>
          <w:p w14:paraId="60CE72BC"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CABG</w:t>
            </w:r>
          </w:p>
        </w:tc>
        <w:tc>
          <w:tcPr>
            <w:tcW w:w="1076" w:type="dxa"/>
            <w:noWrap/>
            <w:vAlign w:val="center"/>
            <w:hideMark/>
          </w:tcPr>
          <w:p w14:paraId="6B1478E6"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LAA</w:t>
            </w:r>
          </w:p>
        </w:tc>
      </w:tr>
      <w:tr w:rsidR="00C90773" w:rsidRPr="00C90773" w14:paraId="5E83E923" w14:textId="77777777" w:rsidTr="00C9077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58" w:type="dxa"/>
            <w:noWrap/>
            <w:vAlign w:val="center"/>
            <w:hideMark/>
          </w:tcPr>
          <w:p w14:paraId="3EF5D4A3" w14:textId="77777777" w:rsidR="00C90773" w:rsidRPr="00C90773" w:rsidRDefault="00C90773" w:rsidP="00C90773">
            <w:pPr>
              <w:jc w:val="center"/>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65</w:t>
            </w:r>
          </w:p>
        </w:tc>
        <w:tc>
          <w:tcPr>
            <w:tcW w:w="668" w:type="dxa"/>
            <w:noWrap/>
            <w:vAlign w:val="center"/>
            <w:hideMark/>
          </w:tcPr>
          <w:p w14:paraId="77EB4BE0"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65</w:t>
            </w:r>
          </w:p>
        </w:tc>
        <w:tc>
          <w:tcPr>
            <w:tcW w:w="567" w:type="dxa"/>
            <w:noWrap/>
            <w:vAlign w:val="center"/>
            <w:hideMark/>
          </w:tcPr>
          <w:p w14:paraId="18CAC857"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M</w:t>
            </w:r>
          </w:p>
        </w:tc>
        <w:tc>
          <w:tcPr>
            <w:tcW w:w="3060" w:type="dxa"/>
            <w:vAlign w:val="center"/>
            <w:hideMark/>
          </w:tcPr>
          <w:p w14:paraId="36745DBD"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coronary heart disease</w:t>
            </w:r>
          </w:p>
        </w:tc>
        <w:tc>
          <w:tcPr>
            <w:tcW w:w="2125" w:type="dxa"/>
            <w:vAlign w:val="center"/>
            <w:hideMark/>
          </w:tcPr>
          <w:p w14:paraId="293CF4FA"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CABG</w:t>
            </w:r>
          </w:p>
        </w:tc>
        <w:tc>
          <w:tcPr>
            <w:tcW w:w="1076" w:type="dxa"/>
            <w:noWrap/>
            <w:vAlign w:val="center"/>
            <w:hideMark/>
          </w:tcPr>
          <w:p w14:paraId="228EE214"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LAA</w:t>
            </w:r>
          </w:p>
        </w:tc>
      </w:tr>
      <w:tr w:rsidR="00C90773" w:rsidRPr="00C90773" w14:paraId="34239CD9" w14:textId="77777777" w:rsidTr="00C90773">
        <w:trPr>
          <w:trHeight w:val="300"/>
        </w:trPr>
        <w:tc>
          <w:tcPr>
            <w:cnfStyle w:val="001000000000" w:firstRow="0" w:lastRow="0" w:firstColumn="1" w:lastColumn="0" w:oddVBand="0" w:evenVBand="0" w:oddHBand="0" w:evenHBand="0" w:firstRowFirstColumn="0" w:firstRowLastColumn="0" w:lastRowFirstColumn="0" w:lastRowLastColumn="0"/>
            <w:tcW w:w="858" w:type="dxa"/>
            <w:noWrap/>
            <w:vAlign w:val="center"/>
            <w:hideMark/>
          </w:tcPr>
          <w:p w14:paraId="0593D5AF" w14:textId="77777777" w:rsidR="00C90773" w:rsidRPr="00C90773" w:rsidRDefault="00C90773" w:rsidP="00C90773">
            <w:pPr>
              <w:jc w:val="center"/>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66</w:t>
            </w:r>
          </w:p>
        </w:tc>
        <w:tc>
          <w:tcPr>
            <w:tcW w:w="668" w:type="dxa"/>
            <w:noWrap/>
            <w:vAlign w:val="center"/>
            <w:hideMark/>
          </w:tcPr>
          <w:p w14:paraId="1379589E"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64</w:t>
            </w:r>
          </w:p>
        </w:tc>
        <w:tc>
          <w:tcPr>
            <w:tcW w:w="567" w:type="dxa"/>
            <w:noWrap/>
            <w:vAlign w:val="center"/>
            <w:hideMark/>
          </w:tcPr>
          <w:p w14:paraId="31496829"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M</w:t>
            </w:r>
          </w:p>
        </w:tc>
        <w:tc>
          <w:tcPr>
            <w:tcW w:w="3060" w:type="dxa"/>
            <w:vAlign w:val="center"/>
            <w:hideMark/>
          </w:tcPr>
          <w:p w14:paraId="682DC0AA"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coronary heart disease</w:t>
            </w:r>
          </w:p>
        </w:tc>
        <w:tc>
          <w:tcPr>
            <w:tcW w:w="2125" w:type="dxa"/>
            <w:vAlign w:val="center"/>
            <w:hideMark/>
          </w:tcPr>
          <w:p w14:paraId="3E451672"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CABG</w:t>
            </w:r>
          </w:p>
        </w:tc>
        <w:tc>
          <w:tcPr>
            <w:tcW w:w="1076" w:type="dxa"/>
            <w:noWrap/>
            <w:vAlign w:val="center"/>
            <w:hideMark/>
          </w:tcPr>
          <w:p w14:paraId="7B7AE156"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LAA</w:t>
            </w:r>
          </w:p>
        </w:tc>
      </w:tr>
      <w:tr w:rsidR="00C90773" w:rsidRPr="00C90773" w14:paraId="0283D89B" w14:textId="77777777" w:rsidTr="00C9077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58" w:type="dxa"/>
            <w:noWrap/>
            <w:vAlign w:val="center"/>
            <w:hideMark/>
          </w:tcPr>
          <w:p w14:paraId="55450D5E" w14:textId="77777777" w:rsidR="00C90773" w:rsidRPr="00C90773" w:rsidRDefault="00C90773" w:rsidP="00C90773">
            <w:pPr>
              <w:jc w:val="center"/>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67</w:t>
            </w:r>
          </w:p>
        </w:tc>
        <w:tc>
          <w:tcPr>
            <w:tcW w:w="668" w:type="dxa"/>
            <w:noWrap/>
            <w:vAlign w:val="center"/>
            <w:hideMark/>
          </w:tcPr>
          <w:p w14:paraId="551EB580"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67</w:t>
            </w:r>
          </w:p>
        </w:tc>
        <w:tc>
          <w:tcPr>
            <w:tcW w:w="567" w:type="dxa"/>
            <w:noWrap/>
            <w:vAlign w:val="center"/>
            <w:hideMark/>
          </w:tcPr>
          <w:p w14:paraId="1625CDFD"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M</w:t>
            </w:r>
          </w:p>
        </w:tc>
        <w:tc>
          <w:tcPr>
            <w:tcW w:w="3060" w:type="dxa"/>
            <w:vAlign w:val="center"/>
            <w:hideMark/>
          </w:tcPr>
          <w:p w14:paraId="435C1842"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coronary heart disease</w:t>
            </w:r>
          </w:p>
        </w:tc>
        <w:tc>
          <w:tcPr>
            <w:tcW w:w="2125" w:type="dxa"/>
            <w:vAlign w:val="center"/>
            <w:hideMark/>
          </w:tcPr>
          <w:p w14:paraId="3F1B8267"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CABG</w:t>
            </w:r>
          </w:p>
        </w:tc>
        <w:tc>
          <w:tcPr>
            <w:tcW w:w="1076" w:type="dxa"/>
            <w:noWrap/>
            <w:vAlign w:val="center"/>
            <w:hideMark/>
          </w:tcPr>
          <w:p w14:paraId="1D668EE0"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LAA</w:t>
            </w:r>
          </w:p>
        </w:tc>
      </w:tr>
      <w:tr w:rsidR="00C90773" w:rsidRPr="00C90773" w14:paraId="3D5669E1" w14:textId="77777777" w:rsidTr="00C90773">
        <w:trPr>
          <w:trHeight w:val="300"/>
        </w:trPr>
        <w:tc>
          <w:tcPr>
            <w:cnfStyle w:val="001000000000" w:firstRow="0" w:lastRow="0" w:firstColumn="1" w:lastColumn="0" w:oddVBand="0" w:evenVBand="0" w:oddHBand="0" w:evenHBand="0" w:firstRowFirstColumn="0" w:firstRowLastColumn="0" w:lastRowFirstColumn="0" w:lastRowLastColumn="0"/>
            <w:tcW w:w="858" w:type="dxa"/>
            <w:noWrap/>
            <w:vAlign w:val="center"/>
            <w:hideMark/>
          </w:tcPr>
          <w:p w14:paraId="171972C0" w14:textId="77777777" w:rsidR="00C90773" w:rsidRPr="00C90773" w:rsidRDefault="00C90773" w:rsidP="00C90773">
            <w:pPr>
              <w:jc w:val="center"/>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68</w:t>
            </w:r>
          </w:p>
        </w:tc>
        <w:tc>
          <w:tcPr>
            <w:tcW w:w="668" w:type="dxa"/>
            <w:noWrap/>
            <w:vAlign w:val="center"/>
            <w:hideMark/>
          </w:tcPr>
          <w:p w14:paraId="4653EB52"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62</w:t>
            </w:r>
          </w:p>
        </w:tc>
        <w:tc>
          <w:tcPr>
            <w:tcW w:w="567" w:type="dxa"/>
            <w:noWrap/>
            <w:vAlign w:val="center"/>
            <w:hideMark/>
          </w:tcPr>
          <w:p w14:paraId="1C7782C8"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M</w:t>
            </w:r>
          </w:p>
        </w:tc>
        <w:tc>
          <w:tcPr>
            <w:tcW w:w="3060" w:type="dxa"/>
            <w:vAlign w:val="center"/>
            <w:hideMark/>
          </w:tcPr>
          <w:p w14:paraId="2FE0EBE7"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proofErr w:type="spellStart"/>
            <w:r w:rsidRPr="00C90773">
              <w:rPr>
                <w:rFonts w:ascii="Times New Roman" w:eastAsia="等线" w:hAnsi="Times New Roman" w:cs="Times New Roman"/>
                <w:color w:val="000000"/>
                <w:sz w:val="22"/>
              </w:rPr>
              <w:t>valvular</w:t>
            </w:r>
            <w:proofErr w:type="spellEnd"/>
            <w:r w:rsidRPr="00C90773">
              <w:rPr>
                <w:rFonts w:ascii="Times New Roman" w:eastAsia="等线" w:hAnsi="Times New Roman" w:cs="Times New Roman"/>
                <w:color w:val="000000"/>
                <w:sz w:val="22"/>
              </w:rPr>
              <w:t xml:space="preserve"> heart disease</w:t>
            </w:r>
          </w:p>
        </w:tc>
        <w:tc>
          <w:tcPr>
            <w:tcW w:w="2125" w:type="dxa"/>
            <w:vAlign w:val="center"/>
            <w:hideMark/>
          </w:tcPr>
          <w:p w14:paraId="62C6CE10"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MVP+MVR</w:t>
            </w:r>
          </w:p>
        </w:tc>
        <w:tc>
          <w:tcPr>
            <w:tcW w:w="1076" w:type="dxa"/>
            <w:noWrap/>
            <w:vAlign w:val="center"/>
            <w:hideMark/>
          </w:tcPr>
          <w:p w14:paraId="7FDC3126"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LAA</w:t>
            </w:r>
          </w:p>
        </w:tc>
      </w:tr>
      <w:tr w:rsidR="00C90773" w:rsidRPr="00C90773" w14:paraId="320A7A69" w14:textId="77777777" w:rsidTr="00C9077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58" w:type="dxa"/>
            <w:noWrap/>
            <w:vAlign w:val="center"/>
            <w:hideMark/>
          </w:tcPr>
          <w:p w14:paraId="3728A5F2" w14:textId="77777777" w:rsidR="00C90773" w:rsidRPr="00C90773" w:rsidRDefault="00C90773" w:rsidP="00C90773">
            <w:pPr>
              <w:jc w:val="center"/>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69</w:t>
            </w:r>
          </w:p>
        </w:tc>
        <w:tc>
          <w:tcPr>
            <w:tcW w:w="668" w:type="dxa"/>
            <w:noWrap/>
            <w:vAlign w:val="center"/>
            <w:hideMark/>
          </w:tcPr>
          <w:p w14:paraId="2D72FA26"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63</w:t>
            </w:r>
          </w:p>
        </w:tc>
        <w:tc>
          <w:tcPr>
            <w:tcW w:w="567" w:type="dxa"/>
            <w:noWrap/>
            <w:vAlign w:val="center"/>
            <w:hideMark/>
          </w:tcPr>
          <w:p w14:paraId="2EF3575A"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F</w:t>
            </w:r>
          </w:p>
        </w:tc>
        <w:tc>
          <w:tcPr>
            <w:tcW w:w="3060" w:type="dxa"/>
            <w:vAlign w:val="center"/>
            <w:hideMark/>
          </w:tcPr>
          <w:p w14:paraId="486ADF7A"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proofErr w:type="spellStart"/>
            <w:r w:rsidRPr="00C90773">
              <w:rPr>
                <w:rFonts w:ascii="Times New Roman" w:eastAsia="等线" w:hAnsi="Times New Roman" w:cs="Times New Roman"/>
                <w:color w:val="000000"/>
                <w:sz w:val="22"/>
              </w:rPr>
              <w:t>valvular</w:t>
            </w:r>
            <w:proofErr w:type="spellEnd"/>
            <w:r w:rsidRPr="00C90773">
              <w:rPr>
                <w:rFonts w:ascii="Times New Roman" w:eastAsia="等线" w:hAnsi="Times New Roman" w:cs="Times New Roman"/>
                <w:color w:val="000000"/>
                <w:sz w:val="22"/>
              </w:rPr>
              <w:t xml:space="preserve"> heart disease</w:t>
            </w:r>
          </w:p>
        </w:tc>
        <w:tc>
          <w:tcPr>
            <w:tcW w:w="2125" w:type="dxa"/>
            <w:vAlign w:val="center"/>
            <w:hideMark/>
          </w:tcPr>
          <w:p w14:paraId="470C259C"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CABG+MVP+MVR</w:t>
            </w:r>
          </w:p>
        </w:tc>
        <w:tc>
          <w:tcPr>
            <w:tcW w:w="1076" w:type="dxa"/>
            <w:noWrap/>
            <w:vAlign w:val="center"/>
            <w:hideMark/>
          </w:tcPr>
          <w:p w14:paraId="380BA6CB"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LAA</w:t>
            </w:r>
          </w:p>
        </w:tc>
      </w:tr>
      <w:tr w:rsidR="00C90773" w:rsidRPr="00C90773" w14:paraId="730D0670" w14:textId="77777777" w:rsidTr="00C90773">
        <w:trPr>
          <w:trHeight w:val="300"/>
        </w:trPr>
        <w:tc>
          <w:tcPr>
            <w:cnfStyle w:val="001000000000" w:firstRow="0" w:lastRow="0" w:firstColumn="1" w:lastColumn="0" w:oddVBand="0" w:evenVBand="0" w:oddHBand="0" w:evenHBand="0" w:firstRowFirstColumn="0" w:firstRowLastColumn="0" w:lastRowFirstColumn="0" w:lastRowLastColumn="0"/>
            <w:tcW w:w="858" w:type="dxa"/>
            <w:noWrap/>
            <w:vAlign w:val="center"/>
            <w:hideMark/>
          </w:tcPr>
          <w:p w14:paraId="5706DE9E" w14:textId="77777777" w:rsidR="00C90773" w:rsidRPr="00C90773" w:rsidRDefault="00C90773" w:rsidP="00C90773">
            <w:pPr>
              <w:jc w:val="center"/>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70</w:t>
            </w:r>
          </w:p>
        </w:tc>
        <w:tc>
          <w:tcPr>
            <w:tcW w:w="668" w:type="dxa"/>
            <w:noWrap/>
            <w:vAlign w:val="center"/>
            <w:hideMark/>
          </w:tcPr>
          <w:p w14:paraId="3D973063"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61</w:t>
            </w:r>
          </w:p>
        </w:tc>
        <w:tc>
          <w:tcPr>
            <w:tcW w:w="567" w:type="dxa"/>
            <w:noWrap/>
            <w:vAlign w:val="center"/>
            <w:hideMark/>
          </w:tcPr>
          <w:p w14:paraId="6C280966"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M</w:t>
            </w:r>
          </w:p>
        </w:tc>
        <w:tc>
          <w:tcPr>
            <w:tcW w:w="3060" w:type="dxa"/>
            <w:vAlign w:val="center"/>
            <w:hideMark/>
          </w:tcPr>
          <w:p w14:paraId="56FD7A2D"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coronary heart disease</w:t>
            </w:r>
          </w:p>
        </w:tc>
        <w:tc>
          <w:tcPr>
            <w:tcW w:w="2125" w:type="dxa"/>
            <w:vAlign w:val="center"/>
            <w:hideMark/>
          </w:tcPr>
          <w:p w14:paraId="5544EE62"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CABG</w:t>
            </w:r>
          </w:p>
        </w:tc>
        <w:tc>
          <w:tcPr>
            <w:tcW w:w="1076" w:type="dxa"/>
            <w:noWrap/>
            <w:vAlign w:val="center"/>
            <w:hideMark/>
          </w:tcPr>
          <w:p w14:paraId="5079FDDE"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LAA</w:t>
            </w:r>
          </w:p>
        </w:tc>
      </w:tr>
      <w:tr w:rsidR="00C90773" w:rsidRPr="00C90773" w14:paraId="77F5E8BC" w14:textId="77777777" w:rsidTr="00C9077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58" w:type="dxa"/>
            <w:noWrap/>
            <w:vAlign w:val="center"/>
            <w:hideMark/>
          </w:tcPr>
          <w:p w14:paraId="55BCD9E4" w14:textId="77777777" w:rsidR="00C90773" w:rsidRPr="00C90773" w:rsidRDefault="00C90773" w:rsidP="00C90773">
            <w:pPr>
              <w:jc w:val="center"/>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71</w:t>
            </w:r>
          </w:p>
        </w:tc>
        <w:tc>
          <w:tcPr>
            <w:tcW w:w="668" w:type="dxa"/>
            <w:noWrap/>
            <w:vAlign w:val="center"/>
            <w:hideMark/>
          </w:tcPr>
          <w:p w14:paraId="48FFEC8D"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43</w:t>
            </w:r>
          </w:p>
        </w:tc>
        <w:tc>
          <w:tcPr>
            <w:tcW w:w="567" w:type="dxa"/>
            <w:noWrap/>
            <w:vAlign w:val="center"/>
            <w:hideMark/>
          </w:tcPr>
          <w:p w14:paraId="1D22A635"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M</w:t>
            </w:r>
          </w:p>
        </w:tc>
        <w:tc>
          <w:tcPr>
            <w:tcW w:w="3060" w:type="dxa"/>
            <w:vAlign w:val="center"/>
            <w:hideMark/>
          </w:tcPr>
          <w:p w14:paraId="554EEF95"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proofErr w:type="spellStart"/>
            <w:r w:rsidRPr="00C90773">
              <w:rPr>
                <w:rFonts w:ascii="Times New Roman" w:eastAsia="等线" w:hAnsi="Times New Roman" w:cs="Times New Roman"/>
                <w:color w:val="000000"/>
                <w:sz w:val="22"/>
              </w:rPr>
              <w:t>valvular</w:t>
            </w:r>
            <w:proofErr w:type="spellEnd"/>
            <w:r w:rsidRPr="00C90773">
              <w:rPr>
                <w:rFonts w:ascii="Times New Roman" w:eastAsia="等线" w:hAnsi="Times New Roman" w:cs="Times New Roman"/>
                <w:color w:val="000000"/>
                <w:sz w:val="22"/>
              </w:rPr>
              <w:t xml:space="preserve"> heart disease</w:t>
            </w:r>
          </w:p>
        </w:tc>
        <w:tc>
          <w:tcPr>
            <w:tcW w:w="2125" w:type="dxa"/>
            <w:vAlign w:val="center"/>
            <w:hideMark/>
          </w:tcPr>
          <w:p w14:paraId="504A0709"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MVP</w:t>
            </w:r>
          </w:p>
        </w:tc>
        <w:tc>
          <w:tcPr>
            <w:tcW w:w="1076" w:type="dxa"/>
            <w:noWrap/>
            <w:vAlign w:val="center"/>
            <w:hideMark/>
          </w:tcPr>
          <w:p w14:paraId="42FCD14A"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LAA</w:t>
            </w:r>
          </w:p>
        </w:tc>
      </w:tr>
      <w:tr w:rsidR="00C90773" w:rsidRPr="00C90773" w14:paraId="706E032E" w14:textId="77777777" w:rsidTr="00C90773">
        <w:trPr>
          <w:trHeight w:val="300"/>
        </w:trPr>
        <w:tc>
          <w:tcPr>
            <w:cnfStyle w:val="001000000000" w:firstRow="0" w:lastRow="0" w:firstColumn="1" w:lastColumn="0" w:oddVBand="0" w:evenVBand="0" w:oddHBand="0" w:evenHBand="0" w:firstRowFirstColumn="0" w:firstRowLastColumn="0" w:lastRowFirstColumn="0" w:lastRowLastColumn="0"/>
            <w:tcW w:w="858" w:type="dxa"/>
            <w:noWrap/>
            <w:vAlign w:val="center"/>
            <w:hideMark/>
          </w:tcPr>
          <w:p w14:paraId="2FEE60DF" w14:textId="77777777" w:rsidR="00C90773" w:rsidRPr="00C90773" w:rsidRDefault="00C90773" w:rsidP="00C90773">
            <w:pPr>
              <w:jc w:val="center"/>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72</w:t>
            </w:r>
          </w:p>
        </w:tc>
        <w:tc>
          <w:tcPr>
            <w:tcW w:w="668" w:type="dxa"/>
            <w:noWrap/>
            <w:vAlign w:val="center"/>
            <w:hideMark/>
          </w:tcPr>
          <w:p w14:paraId="67070621"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57</w:t>
            </w:r>
          </w:p>
        </w:tc>
        <w:tc>
          <w:tcPr>
            <w:tcW w:w="567" w:type="dxa"/>
            <w:noWrap/>
            <w:vAlign w:val="center"/>
            <w:hideMark/>
          </w:tcPr>
          <w:p w14:paraId="138305E5"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M</w:t>
            </w:r>
          </w:p>
        </w:tc>
        <w:tc>
          <w:tcPr>
            <w:tcW w:w="3060" w:type="dxa"/>
            <w:vAlign w:val="center"/>
            <w:hideMark/>
          </w:tcPr>
          <w:p w14:paraId="2485D6DE"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coronary heart disease</w:t>
            </w:r>
          </w:p>
        </w:tc>
        <w:tc>
          <w:tcPr>
            <w:tcW w:w="2125" w:type="dxa"/>
            <w:vAlign w:val="center"/>
            <w:hideMark/>
          </w:tcPr>
          <w:p w14:paraId="3D90D0B9"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CABG</w:t>
            </w:r>
          </w:p>
        </w:tc>
        <w:tc>
          <w:tcPr>
            <w:tcW w:w="1076" w:type="dxa"/>
            <w:noWrap/>
            <w:vAlign w:val="center"/>
            <w:hideMark/>
          </w:tcPr>
          <w:p w14:paraId="77A42D62"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LAA</w:t>
            </w:r>
          </w:p>
        </w:tc>
      </w:tr>
      <w:tr w:rsidR="00C90773" w:rsidRPr="00C90773" w14:paraId="25C65BBE" w14:textId="77777777" w:rsidTr="00C9077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58" w:type="dxa"/>
            <w:noWrap/>
            <w:vAlign w:val="center"/>
            <w:hideMark/>
          </w:tcPr>
          <w:p w14:paraId="477D0235" w14:textId="77777777" w:rsidR="00C90773" w:rsidRPr="00C90773" w:rsidRDefault="00C90773" w:rsidP="00C90773">
            <w:pPr>
              <w:jc w:val="center"/>
              <w:rPr>
                <w:rFonts w:ascii="Times New Roman" w:eastAsia="等线" w:hAnsi="Times New Roman" w:cs="Times New Roman"/>
                <w:color w:val="000000"/>
                <w:sz w:val="22"/>
              </w:rPr>
            </w:pPr>
            <w:r w:rsidRPr="00C90773">
              <w:rPr>
                <w:rFonts w:ascii="Times New Roman" w:eastAsia="等线" w:hAnsi="Times New Roman" w:cs="Times New Roman"/>
                <w:color w:val="000000"/>
                <w:sz w:val="22"/>
              </w:rPr>
              <w:lastRenderedPageBreak/>
              <w:t>73</w:t>
            </w:r>
          </w:p>
        </w:tc>
        <w:tc>
          <w:tcPr>
            <w:tcW w:w="668" w:type="dxa"/>
            <w:noWrap/>
            <w:vAlign w:val="center"/>
            <w:hideMark/>
          </w:tcPr>
          <w:p w14:paraId="21CA86E5"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42</w:t>
            </w:r>
          </w:p>
        </w:tc>
        <w:tc>
          <w:tcPr>
            <w:tcW w:w="567" w:type="dxa"/>
            <w:noWrap/>
            <w:vAlign w:val="center"/>
            <w:hideMark/>
          </w:tcPr>
          <w:p w14:paraId="71A5B849"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M</w:t>
            </w:r>
          </w:p>
        </w:tc>
        <w:tc>
          <w:tcPr>
            <w:tcW w:w="3060" w:type="dxa"/>
            <w:noWrap/>
            <w:vAlign w:val="center"/>
            <w:hideMark/>
          </w:tcPr>
          <w:p w14:paraId="7D9BB217"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coronary heart disease</w:t>
            </w:r>
          </w:p>
        </w:tc>
        <w:tc>
          <w:tcPr>
            <w:tcW w:w="2125" w:type="dxa"/>
            <w:vAlign w:val="center"/>
            <w:hideMark/>
          </w:tcPr>
          <w:p w14:paraId="590C1A02"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CABG</w:t>
            </w:r>
          </w:p>
        </w:tc>
        <w:tc>
          <w:tcPr>
            <w:tcW w:w="1076" w:type="dxa"/>
            <w:noWrap/>
            <w:vAlign w:val="center"/>
            <w:hideMark/>
          </w:tcPr>
          <w:p w14:paraId="404EB018"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LAA</w:t>
            </w:r>
          </w:p>
        </w:tc>
      </w:tr>
      <w:tr w:rsidR="00C90773" w:rsidRPr="00C90773" w14:paraId="2B90CC02" w14:textId="77777777" w:rsidTr="00C90773">
        <w:trPr>
          <w:trHeight w:val="300"/>
        </w:trPr>
        <w:tc>
          <w:tcPr>
            <w:cnfStyle w:val="001000000000" w:firstRow="0" w:lastRow="0" w:firstColumn="1" w:lastColumn="0" w:oddVBand="0" w:evenVBand="0" w:oddHBand="0" w:evenHBand="0" w:firstRowFirstColumn="0" w:firstRowLastColumn="0" w:lastRowFirstColumn="0" w:lastRowLastColumn="0"/>
            <w:tcW w:w="858" w:type="dxa"/>
            <w:noWrap/>
            <w:vAlign w:val="center"/>
            <w:hideMark/>
          </w:tcPr>
          <w:p w14:paraId="45BA4564" w14:textId="77777777" w:rsidR="00C90773" w:rsidRPr="00C90773" w:rsidRDefault="00C90773" w:rsidP="00C90773">
            <w:pPr>
              <w:jc w:val="center"/>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74</w:t>
            </w:r>
          </w:p>
        </w:tc>
        <w:tc>
          <w:tcPr>
            <w:tcW w:w="668" w:type="dxa"/>
            <w:noWrap/>
            <w:vAlign w:val="center"/>
            <w:hideMark/>
          </w:tcPr>
          <w:p w14:paraId="1604DE1B"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64</w:t>
            </w:r>
          </w:p>
        </w:tc>
        <w:tc>
          <w:tcPr>
            <w:tcW w:w="567" w:type="dxa"/>
            <w:noWrap/>
            <w:vAlign w:val="center"/>
            <w:hideMark/>
          </w:tcPr>
          <w:p w14:paraId="53C95DF1"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M</w:t>
            </w:r>
          </w:p>
        </w:tc>
        <w:tc>
          <w:tcPr>
            <w:tcW w:w="3060" w:type="dxa"/>
            <w:vAlign w:val="center"/>
            <w:hideMark/>
          </w:tcPr>
          <w:p w14:paraId="6F25BFDD"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coronary heart disease</w:t>
            </w:r>
          </w:p>
        </w:tc>
        <w:tc>
          <w:tcPr>
            <w:tcW w:w="2125" w:type="dxa"/>
            <w:vAlign w:val="center"/>
            <w:hideMark/>
          </w:tcPr>
          <w:p w14:paraId="163E6EE8"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CABG</w:t>
            </w:r>
          </w:p>
        </w:tc>
        <w:tc>
          <w:tcPr>
            <w:tcW w:w="1076" w:type="dxa"/>
            <w:noWrap/>
            <w:vAlign w:val="center"/>
            <w:hideMark/>
          </w:tcPr>
          <w:p w14:paraId="74318A3A"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LAA</w:t>
            </w:r>
          </w:p>
        </w:tc>
      </w:tr>
      <w:tr w:rsidR="00C90773" w:rsidRPr="00C90773" w14:paraId="0613969C" w14:textId="77777777" w:rsidTr="00C9077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58" w:type="dxa"/>
            <w:noWrap/>
            <w:vAlign w:val="center"/>
            <w:hideMark/>
          </w:tcPr>
          <w:p w14:paraId="6CEF22A5" w14:textId="77777777" w:rsidR="00C90773" w:rsidRPr="00C90773" w:rsidRDefault="00C90773" w:rsidP="00C90773">
            <w:pPr>
              <w:jc w:val="center"/>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75</w:t>
            </w:r>
          </w:p>
        </w:tc>
        <w:tc>
          <w:tcPr>
            <w:tcW w:w="668" w:type="dxa"/>
            <w:noWrap/>
            <w:vAlign w:val="center"/>
            <w:hideMark/>
          </w:tcPr>
          <w:p w14:paraId="2D10FD71"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53</w:t>
            </w:r>
          </w:p>
        </w:tc>
        <w:tc>
          <w:tcPr>
            <w:tcW w:w="567" w:type="dxa"/>
            <w:noWrap/>
            <w:vAlign w:val="center"/>
            <w:hideMark/>
          </w:tcPr>
          <w:p w14:paraId="7FD7A84C"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M</w:t>
            </w:r>
          </w:p>
        </w:tc>
        <w:tc>
          <w:tcPr>
            <w:tcW w:w="3060" w:type="dxa"/>
            <w:vAlign w:val="center"/>
            <w:hideMark/>
          </w:tcPr>
          <w:p w14:paraId="0F605A0F"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coronary heart disease</w:t>
            </w:r>
          </w:p>
        </w:tc>
        <w:tc>
          <w:tcPr>
            <w:tcW w:w="2125" w:type="dxa"/>
            <w:vAlign w:val="center"/>
            <w:hideMark/>
          </w:tcPr>
          <w:p w14:paraId="7E6B9AE2"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CABG</w:t>
            </w:r>
          </w:p>
        </w:tc>
        <w:tc>
          <w:tcPr>
            <w:tcW w:w="1076" w:type="dxa"/>
            <w:noWrap/>
            <w:vAlign w:val="center"/>
            <w:hideMark/>
          </w:tcPr>
          <w:p w14:paraId="0121BB1A"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LAA</w:t>
            </w:r>
          </w:p>
        </w:tc>
      </w:tr>
      <w:tr w:rsidR="00C90773" w:rsidRPr="00C90773" w14:paraId="071E1685" w14:textId="77777777" w:rsidTr="00C90773">
        <w:trPr>
          <w:trHeight w:val="300"/>
        </w:trPr>
        <w:tc>
          <w:tcPr>
            <w:cnfStyle w:val="001000000000" w:firstRow="0" w:lastRow="0" w:firstColumn="1" w:lastColumn="0" w:oddVBand="0" w:evenVBand="0" w:oddHBand="0" w:evenHBand="0" w:firstRowFirstColumn="0" w:firstRowLastColumn="0" w:lastRowFirstColumn="0" w:lastRowLastColumn="0"/>
            <w:tcW w:w="858" w:type="dxa"/>
            <w:noWrap/>
            <w:vAlign w:val="center"/>
            <w:hideMark/>
          </w:tcPr>
          <w:p w14:paraId="3885A10F" w14:textId="77777777" w:rsidR="00C90773" w:rsidRPr="00C90773" w:rsidRDefault="00C90773" w:rsidP="00C90773">
            <w:pPr>
              <w:jc w:val="center"/>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76</w:t>
            </w:r>
          </w:p>
        </w:tc>
        <w:tc>
          <w:tcPr>
            <w:tcW w:w="668" w:type="dxa"/>
            <w:noWrap/>
            <w:vAlign w:val="center"/>
            <w:hideMark/>
          </w:tcPr>
          <w:p w14:paraId="79809F3D"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62</w:t>
            </w:r>
          </w:p>
        </w:tc>
        <w:tc>
          <w:tcPr>
            <w:tcW w:w="567" w:type="dxa"/>
            <w:noWrap/>
            <w:vAlign w:val="center"/>
            <w:hideMark/>
          </w:tcPr>
          <w:p w14:paraId="5669E723"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M</w:t>
            </w:r>
          </w:p>
        </w:tc>
        <w:tc>
          <w:tcPr>
            <w:tcW w:w="3060" w:type="dxa"/>
            <w:vAlign w:val="center"/>
            <w:hideMark/>
          </w:tcPr>
          <w:p w14:paraId="37D50CD9"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proofErr w:type="spellStart"/>
            <w:r w:rsidRPr="00C90773">
              <w:rPr>
                <w:rFonts w:ascii="Times New Roman" w:eastAsia="等线" w:hAnsi="Times New Roman" w:cs="Times New Roman"/>
                <w:color w:val="000000"/>
                <w:sz w:val="22"/>
              </w:rPr>
              <w:t>valvular</w:t>
            </w:r>
            <w:proofErr w:type="spellEnd"/>
            <w:r w:rsidRPr="00C90773">
              <w:rPr>
                <w:rFonts w:ascii="Times New Roman" w:eastAsia="等线" w:hAnsi="Times New Roman" w:cs="Times New Roman"/>
                <w:color w:val="000000"/>
                <w:sz w:val="22"/>
              </w:rPr>
              <w:t xml:space="preserve"> heart disease</w:t>
            </w:r>
          </w:p>
        </w:tc>
        <w:tc>
          <w:tcPr>
            <w:tcW w:w="2125" w:type="dxa"/>
            <w:vAlign w:val="center"/>
            <w:hideMark/>
          </w:tcPr>
          <w:p w14:paraId="035AA03A"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AVR</w:t>
            </w:r>
          </w:p>
        </w:tc>
        <w:tc>
          <w:tcPr>
            <w:tcW w:w="1076" w:type="dxa"/>
            <w:noWrap/>
            <w:vAlign w:val="center"/>
            <w:hideMark/>
          </w:tcPr>
          <w:p w14:paraId="46C177CF"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LAA</w:t>
            </w:r>
          </w:p>
        </w:tc>
      </w:tr>
      <w:tr w:rsidR="00C90773" w:rsidRPr="00C90773" w14:paraId="1090A6D8" w14:textId="77777777" w:rsidTr="00C9077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58" w:type="dxa"/>
            <w:noWrap/>
            <w:vAlign w:val="center"/>
            <w:hideMark/>
          </w:tcPr>
          <w:p w14:paraId="2852A962" w14:textId="77777777" w:rsidR="00C90773" w:rsidRPr="00C90773" w:rsidRDefault="00C90773" w:rsidP="00C90773">
            <w:pPr>
              <w:jc w:val="center"/>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77</w:t>
            </w:r>
          </w:p>
        </w:tc>
        <w:tc>
          <w:tcPr>
            <w:tcW w:w="668" w:type="dxa"/>
            <w:noWrap/>
            <w:vAlign w:val="center"/>
            <w:hideMark/>
          </w:tcPr>
          <w:p w14:paraId="0638EFDE"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66</w:t>
            </w:r>
          </w:p>
        </w:tc>
        <w:tc>
          <w:tcPr>
            <w:tcW w:w="567" w:type="dxa"/>
            <w:noWrap/>
            <w:vAlign w:val="center"/>
            <w:hideMark/>
          </w:tcPr>
          <w:p w14:paraId="5156D444"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M</w:t>
            </w:r>
          </w:p>
        </w:tc>
        <w:tc>
          <w:tcPr>
            <w:tcW w:w="3060" w:type="dxa"/>
            <w:vAlign w:val="center"/>
            <w:hideMark/>
          </w:tcPr>
          <w:p w14:paraId="0B1A0C86"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coronary heart disease</w:t>
            </w:r>
          </w:p>
        </w:tc>
        <w:tc>
          <w:tcPr>
            <w:tcW w:w="2125" w:type="dxa"/>
            <w:vAlign w:val="center"/>
            <w:hideMark/>
          </w:tcPr>
          <w:p w14:paraId="015F1FAA"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CABG</w:t>
            </w:r>
          </w:p>
        </w:tc>
        <w:tc>
          <w:tcPr>
            <w:tcW w:w="1076" w:type="dxa"/>
            <w:noWrap/>
            <w:vAlign w:val="center"/>
            <w:hideMark/>
          </w:tcPr>
          <w:p w14:paraId="394E6BF7"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LAA</w:t>
            </w:r>
          </w:p>
        </w:tc>
      </w:tr>
      <w:tr w:rsidR="00C90773" w:rsidRPr="00C90773" w14:paraId="12A5A751" w14:textId="77777777" w:rsidTr="00C90773">
        <w:trPr>
          <w:trHeight w:val="300"/>
        </w:trPr>
        <w:tc>
          <w:tcPr>
            <w:cnfStyle w:val="001000000000" w:firstRow="0" w:lastRow="0" w:firstColumn="1" w:lastColumn="0" w:oddVBand="0" w:evenVBand="0" w:oddHBand="0" w:evenHBand="0" w:firstRowFirstColumn="0" w:firstRowLastColumn="0" w:lastRowFirstColumn="0" w:lastRowLastColumn="0"/>
            <w:tcW w:w="858" w:type="dxa"/>
            <w:noWrap/>
            <w:vAlign w:val="center"/>
            <w:hideMark/>
          </w:tcPr>
          <w:p w14:paraId="185D6FAF" w14:textId="77777777" w:rsidR="00C90773" w:rsidRPr="00C90773" w:rsidRDefault="00C90773" w:rsidP="00C90773">
            <w:pPr>
              <w:jc w:val="center"/>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78</w:t>
            </w:r>
          </w:p>
        </w:tc>
        <w:tc>
          <w:tcPr>
            <w:tcW w:w="668" w:type="dxa"/>
            <w:noWrap/>
            <w:vAlign w:val="center"/>
            <w:hideMark/>
          </w:tcPr>
          <w:p w14:paraId="53923D6D"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44</w:t>
            </w:r>
          </w:p>
        </w:tc>
        <w:tc>
          <w:tcPr>
            <w:tcW w:w="567" w:type="dxa"/>
            <w:noWrap/>
            <w:vAlign w:val="center"/>
            <w:hideMark/>
          </w:tcPr>
          <w:p w14:paraId="2C4B68EC"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M</w:t>
            </w:r>
          </w:p>
        </w:tc>
        <w:tc>
          <w:tcPr>
            <w:tcW w:w="3060" w:type="dxa"/>
            <w:vAlign w:val="center"/>
            <w:hideMark/>
          </w:tcPr>
          <w:p w14:paraId="6404F5E8"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coronary heart disease</w:t>
            </w:r>
          </w:p>
        </w:tc>
        <w:tc>
          <w:tcPr>
            <w:tcW w:w="2125" w:type="dxa"/>
            <w:vAlign w:val="center"/>
            <w:hideMark/>
          </w:tcPr>
          <w:p w14:paraId="2D5AACC2"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CABG</w:t>
            </w:r>
          </w:p>
        </w:tc>
        <w:tc>
          <w:tcPr>
            <w:tcW w:w="1076" w:type="dxa"/>
            <w:noWrap/>
            <w:vAlign w:val="center"/>
            <w:hideMark/>
          </w:tcPr>
          <w:p w14:paraId="0AA26266"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LAA</w:t>
            </w:r>
          </w:p>
        </w:tc>
      </w:tr>
      <w:tr w:rsidR="00C90773" w:rsidRPr="00C90773" w14:paraId="3B51A4B5" w14:textId="77777777" w:rsidTr="00C9077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58" w:type="dxa"/>
            <w:noWrap/>
            <w:vAlign w:val="center"/>
            <w:hideMark/>
          </w:tcPr>
          <w:p w14:paraId="7810941B" w14:textId="77777777" w:rsidR="00C90773" w:rsidRPr="00C90773" w:rsidRDefault="00C90773" w:rsidP="00C90773">
            <w:pPr>
              <w:jc w:val="center"/>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79</w:t>
            </w:r>
          </w:p>
        </w:tc>
        <w:tc>
          <w:tcPr>
            <w:tcW w:w="668" w:type="dxa"/>
            <w:noWrap/>
            <w:vAlign w:val="center"/>
            <w:hideMark/>
          </w:tcPr>
          <w:p w14:paraId="2F0ECD2A"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65</w:t>
            </w:r>
          </w:p>
        </w:tc>
        <w:tc>
          <w:tcPr>
            <w:tcW w:w="567" w:type="dxa"/>
            <w:noWrap/>
            <w:vAlign w:val="center"/>
            <w:hideMark/>
          </w:tcPr>
          <w:p w14:paraId="65E199C0"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M</w:t>
            </w:r>
          </w:p>
        </w:tc>
        <w:tc>
          <w:tcPr>
            <w:tcW w:w="3060" w:type="dxa"/>
            <w:vAlign w:val="center"/>
            <w:hideMark/>
          </w:tcPr>
          <w:p w14:paraId="1AD43E42"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coronary heart disease</w:t>
            </w:r>
          </w:p>
        </w:tc>
        <w:tc>
          <w:tcPr>
            <w:tcW w:w="2125" w:type="dxa"/>
            <w:vAlign w:val="center"/>
            <w:hideMark/>
          </w:tcPr>
          <w:p w14:paraId="5B6525D8"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CABG</w:t>
            </w:r>
          </w:p>
        </w:tc>
        <w:tc>
          <w:tcPr>
            <w:tcW w:w="1076" w:type="dxa"/>
            <w:noWrap/>
            <w:vAlign w:val="center"/>
            <w:hideMark/>
          </w:tcPr>
          <w:p w14:paraId="5269AE54"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LAA</w:t>
            </w:r>
          </w:p>
        </w:tc>
      </w:tr>
      <w:tr w:rsidR="00C90773" w:rsidRPr="00C90773" w14:paraId="37200B90" w14:textId="77777777" w:rsidTr="00C90773">
        <w:trPr>
          <w:trHeight w:val="300"/>
        </w:trPr>
        <w:tc>
          <w:tcPr>
            <w:cnfStyle w:val="001000000000" w:firstRow="0" w:lastRow="0" w:firstColumn="1" w:lastColumn="0" w:oddVBand="0" w:evenVBand="0" w:oddHBand="0" w:evenHBand="0" w:firstRowFirstColumn="0" w:firstRowLastColumn="0" w:lastRowFirstColumn="0" w:lastRowLastColumn="0"/>
            <w:tcW w:w="858" w:type="dxa"/>
            <w:noWrap/>
            <w:vAlign w:val="center"/>
            <w:hideMark/>
          </w:tcPr>
          <w:p w14:paraId="46288593" w14:textId="77777777" w:rsidR="00C90773" w:rsidRPr="00C90773" w:rsidRDefault="00C90773" w:rsidP="00C90773">
            <w:pPr>
              <w:jc w:val="center"/>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80</w:t>
            </w:r>
          </w:p>
        </w:tc>
        <w:tc>
          <w:tcPr>
            <w:tcW w:w="668" w:type="dxa"/>
            <w:noWrap/>
            <w:vAlign w:val="center"/>
            <w:hideMark/>
          </w:tcPr>
          <w:p w14:paraId="1B993FBB"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14</w:t>
            </w:r>
          </w:p>
        </w:tc>
        <w:tc>
          <w:tcPr>
            <w:tcW w:w="567" w:type="dxa"/>
            <w:noWrap/>
            <w:vAlign w:val="center"/>
            <w:hideMark/>
          </w:tcPr>
          <w:p w14:paraId="612EAEEA"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M</w:t>
            </w:r>
          </w:p>
        </w:tc>
        <w:tc>
          <w:tcPr>
            <w:tcW w:w="3060" w:type="dxa"/>
            <w:vAlign w:val="center"/>
            <w:hideMark/>
          </w:tcPr>
          <w:p w14:paraId="56F939DF"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coronary heart disease</w:t>
            </w:r>
          </w:p>
        </w:tc>
        <w:tc>
          <w:tcPr>
            <w:tcW w:w="2125" w:type="dxa"/>
            <w:vAlign w:val="center"/>
            <w:hideMark/>
          </w:tcPr>
          <w:p w14:paraId="322E0B4F"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AVR+MVP+MVR</w:t>
            </w:r>
          </w:p>
        </w:tc>
        <w:tc>
          <w:tcPr>
            <w:tcW w:w="1076" w:type="dxa"/>
            <w:noWrap/>
            <w:vAlign w:val="center"/>
            <w:hideMark/>
          </w:tcPr>
          <w:p w14:paraId="2B74B3BC"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LAA</w:t>
            </w:r>
          </w:p>
        </w:tc>
      </w:tr>
      <w:tr w:rsidR="00C90773" w:rsidRPr="00C90773" w14:paraId="47D8BEC3" w14:textId="77777777" w:rsidTr="00C9077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58" w:type="dxa"/>
            <w:noWrap/>
            <w:vAlign w:val="center"/>
            <w:hideMark/>
          </w:tcPr>
          <w:p w14:paraId="63686C1A" w14:textId="77777777" w:rsidR="00C90773" w:rsidRPr="00C90773" w:rsidRDefault="00C90773" w:rsidP="00C90773">
            <w:pPr>
              <w:jc w:val="center"/>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81</w:t>
            </w:r>
          </w:p>
        </w:tc>
        <w:tc>
          <w:tcPr>
            <w:tcW w:w="668" w:type="dxa"/>
            <w:noWrap/>
            <w:vAlign w:val="center"/>
            <w:hideMark/>
          </w:tcPr>
          <w:p w14:paraId="380804A7"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40</w:t>
            </w:r>
          </w:p>
        </w:tc>
        <w:tc>
          <w:tcPr>
            <w:tcW w:w="567" w:type="dxa"/>
            <w:noWrap/>
            <w:vAlign w:val="center"/>
            <w:hideMark/>
          </w:tcPr>
          <w:p w14:paraId="26A74107"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F</w:t>
            </w:r>
          </w:p>
        </w:tc>
        <w:tc>
          <w:tcPr>
            <w:tcW w:w="3060" w:type="dxa"/>
            <w:noWrap/>
            <w:vAlign w:val="center"/>
            <w:hideMark/>
          </w:tcPr>
          <w:p w14:paraId="79767285"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proofErr w:type="spellStart"/>
            <w:r w:rsidRPr="00C90773">
              <w:rPr>
                <w:rFonts w:ascii="Times New Roman" w:eastAsia="等线" w:hAnsi="Times New Roman" w:cs="Times New Roman"/>
                <w:color w:val="000000"/>
                <w:sz w:val="22"/>
              </w:rPr>
              <w:t>valvular</w:t>
            </w:r>
            <w:proofErr w:type="spellEnd"/>
            <w:r w:rsidRPr="00C90773">
              <w:rPr>
                <w:rFonts w:ascii="Times New Roman" w:eastAsia="等线" w:hAnsi="Times New Roman" w:cs="Times New Roman"/>
                <w:color w:val="000000"/>
                <w:sz w:val="22"/>
              </w:rPr>
              <w:t xml:space="preserve"> heart disease</w:t>
            </w:r>
          </w:p>
        </w:tc>
        <w:tc>
          <w:tcPr>
            <w:tcW w:w="2125" w:type="dxa"/>
            <w:vAlign w:val="center"/>
            <w:hideMark/>
          </w:tcPr>
          <w:p w14:paraId="5014555F"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MVR+TVP</w:t>
            </w:r>
          </w:p>
        </w:tc>
        <w:tc>
          <w:tcPr>
            <w:tcW w:w="1076" w:type="dxa"/>
            <w:noWrap/>
            <w:vAlign w:val="center"/>
            <w:hideMark/>
          </w:tcPr>
          <w:p w14:paraId="371BFD7F"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LAA</w:t>
            </w:r>
          </w:p>
        </w:tc>
      </w:tr>
      <w:tr w:rsidR="00C90773" w:rsidRPr="00C90773" w14:paraId="6160DF72" w14:textId="77777777" w:rsidTr="00C90773">
        <w:trPr>
          <w:trHeight w:val="300"/>
        </w:trPr>
        <w:tc>
          <w:tcPr>
            <w:cnfStyle w:val="001000000000" w:firstRow="0" w:lastRow="0" w:firstColumn="1" w:lastColumn="0" w:oddVBand="0" w:evenVBand="0" w:oddHBand="0" w:evenHBand="0" w:firstRowFirstColumn="0" w:firstRowLastColumn="0" w:lastRowFirstColumn="0" w:lastRowLastColumn="0"/>
            <w:tcW w:w="858" w:type="dxa"/>
            <w:noWrap/>
            <w:vAlign w:val="center"/>
            <w:hideMark/>
          </w:tcPr>
          <w:p w14:paraId="611B1F92" w14:textId="77777777" w:rsidR="00C90773" w:rsidRPr="00C90773" w:rsidRDefault="00C90773" w:rsidP="00C90773">
            <w:pPr>
              <w:jc w:val="center"/>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82</w:t>
            </w:r>
          </w:p>
        </w:tc>
        <w:tc>
          <w:tcPr>
            <w:tcW w:w="668" w:type="dxa"/>
            <w:noWrap/>
            <w:vAlign w:val="center"/>
            <w:hideMark/>
          </w:tcPr>
          <w:p w14:paraId="689710FC"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44</w:t>
            </w:r>
          </w:p>
        </w:tc>
        <w:tc>
          <w:tcPr>
            <w:tcW w:w="567" w:type="dxa"/>
            <w:noWrap/>
            <w:vAlign w:val="center"/>
            <w:hideMark/>
          </w:tcPr>
          <w:p w14:paraId="06737170"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F</w:t>
            </w:r>
          </w:p>
        </w:tc>
        <w:tc>
          <w:tcPr>
            <w:tcW w:w="3060" w:type="dxa"/>
            <w:noWrap/>
            <w:vAlign w:val="center"/>
            <w:hideMark/>
          </w:tcPr>
          <w:p w14:paraId="15D379A8"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coronary heart disease</w:t>
            </w:r>
          </w:p>
        </w:tc>
        <w:tc>
          <w:tcPr>
            <w:tcW w:w="2125" w:type="dxa"/>
            <w:vAlign w:val="center"/>
            <w:hideMark/>
          </w:tcPr>
          <w:p w14:paraId="6CEEDCB3"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CABG</w:t>
            </w:r>
          </w:p>
        </w:tc>
        <w:tc>
          <w:tcPr>
            <w:tcW w:w="1076" w:type="dxa"/>
            <w:noWrap/>
            <w:vAlign w:val="center"/>
            <w:hideMark/>
          </w:tcPr>
          <w:p w14:paraId="2295A17C"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LAA</w:t>
            </w:r>
          </w:p>
        </w:tc>
      </w:tr>
      <w:tr w:rsidR="00C90773" w:rsidRPr="00C90773" w14:paraId="600472CA" w14:textId="77777777" w:rsidTr="00C9077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58" w:type="dxa"/>
            <w:noWrap/>
            <w:vAlign w:val="center"/>
            <w:hideMark/>
          </w:tcPr>
          <w:p w14:paraId="5C690A9A" w14:textId="77777777" w:rsidR="00C90773" w:rsidRPr="00C90773" w:rsidRDefault="00C90773" w:rsidP="00C90773">
            <w:pPr>
              <w:jc w:val="center"/>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83</w:t>
            </w:r>
          </w:p>
        </w:tc>
        <w:tc>
          <w:tcPr>
            <w:tcW w:w="668" w:type="dxa"/>
            <w:noWrap/>
            <w:vAlign w:val="center"/>
            <w:hideMark/>
          </w:tcPr>
          <w:p w14:paraId="44C8AF41"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70</w:t>
            </w:r>
          </w:p>
        </w:tc>
        <w:tc>
          <w:tcPr>
            <w:tcW w:w="567" w:type="dxa"/>
            <w:noWrap/>
            <w:vAlign w:val="center"/>
            <w:hideMark/>
          </w:tcPr>
          <w:p w14:paraId="61F82D5F"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F</w:t>
            </w:r>
          </w:p>
        </w:tc>
        <w:tc>
          <w:tcPr>
            <w:tcW w:w="3060" w:type="dxa"/>
            <w:noWrap/>
            <w:vAlign w:val="center"/>
            <w:hideMark/>
          </w:tcPr>
          <w:p w14:paraId="08F190C6"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coronary heart disease</w:t>
            </w:r>
          </w:p>
        </w:tc>
        <w:tc>
          <w:tcPr>
            <w:tcW w:w="2125" w:type="dxa"/>
            <w:vAlign w:val="center"/>
            <w:hideMark/>
          </w:tcPr>
          <w:p w14:paraId="364BA7B0"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CABG</w:t>
            </w:r>
          </w:p>
        </w:tc>
        <w:tc>
          <w:tcPr>
            <w:tcW w:w="1076" w:type="dxa"/>
            <w:noWrap/>
            <w:vAlign w:val="center"/>
            <w:hideMark/>
          </w:tcPr>
          <w:p w14:paraId="0F6CE7C7"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LAA</w:t>
            </w:r>
          </w:p>
        </w:tc>
      </w:tr>
      <w:tr w:rsidR="00C90773" w:rsidRPr="00C90773" w14:paraId="7344555C" w14:textId="77777777" w:rsidTr="00C90773">
        <w:trPr>
          <w:trHeight w:val="300"/>
        </w:trPr>
        <w:tc>
          <w:tcPr>
            <w:cnfStyle w:val="001000000000" w:firstRow="0" w:lastRow="0" w:firstColumn="1" w:lastColumn="0" w:oddVBand="0" w:evenVBand="0" w:oddHBand="0" w:evenHBand="0" w:firstRowFirstColumn="0" w:firstRowLastColumn="0" w:lastRowFirstColumn="0" w:lastRowLastColumn="0"/>
            <w:tcW w:w="858" w:type="dxa"/>
            <w:noWrap/>
            <w:vAlign w:val="center"/>
            <w:hideMark/>
          </w:tcPr>
          <w:p w14:paraId="25B4A3C0" w14:textId="77777777" w:rsidR="00C90773" w:rsidRPr="00C90773" w:rsidRDefault="00C90773" w:rsidP="00C90773">
            <w:pPr>
              <w:jc w:val="center"/>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84</w:t>
            </w:r>
          </w:p>
        </w:tc>
        <w:tc>
          <w:tcPr>
            <w:tcW w:w="668" w:type="dxa"/>
            <w:noWrap/>
            <w:vAlign w:val="center"/>
            <w:hideMark/>
          </w:tcPr>
          <w:p w14:paraId="1DFAB39A"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66</w:t>
            </w:r>
          </w:p>
        </w:tc>
        <w:tc>
          <w:tcPr>
            <w:tcW w:w="567" w:type="dxa"/>
            <w:noWrap/>
            <w:vAlign w:val="center"/>
            <w:hideMark/>
          </w:tcPr>
          <w:p w14:paraId="35C8CCEC"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M</w:t>
            </w:r>
          </w:p>
        </w:tc>
        <w:tc>
          <w:tcPr>
            <w:tcW w:w="3060" w:type="dxa"/>
            <w:noWrap/>
            <w:vAlign w:val="center"/>
            <w:hideMark/>
          </w:tcPr>
          <w:p w14:paraId="736A597D"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coronary heart disease</w:t>
            </w:r>
          </w:p>
        </w:tc>
        <w:tc>
          <w:tcPr>
            <w:tcW w:w="2125" w:type="dxa"/>
            <w:vAlign w:val="center"/>
            <w:hideMark/>
          </w:tcPr>
          <w:p w14:paraId="51F815DB"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CABG</w:t>
            </w:r>
          </w:p>
        </w:tc>
        <w:tc>
          <w:tcPr>
            <w:tcW w:w="1076" w:type="dxa"/>
            <w:noWrap/>
            <w:vAlign w:val="center"/>
            <w:hideMark/>
          </w:tcPr>
          <w:p w14:paraId="356B5FBB"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LAA</w:t>
            </w:r>
          </w:p>
        </w:tc>
      </w:tr>
      <w:tr w:rsidR="00C90773" w:rsidRPr="00C90773" w14:paraId="4E77BB52" w14:textId="77777777" w:rsidTr="00C9077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58" w:type="dxa"/>
            <w:noWrap/>
            <w:vAlign w:val="center"/>
            <w:hideMark/>
          </w:tcPr>
          <w:p w14:paraId="1F8B8EC1" w14:textId="77777777" w:rsidR="00C90773" w:rsidRPr="00C90773" w:rsidRDefault="00C90773" w:rsidP="00C90773">
            <w:pPr>
              <w:jc w:val="center"/>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85</w:t>
            </w:r>
          </w:p>
        </w:tc>
        <w:tc>
          <w:tcPr>
            <w:tcW w:w="668" w:type="dxa"/>
            <w:noWrap/>
            <w:vAlign w:val="center"/>
            <w:hideMark/>
          </w:tcPr>
          <w:p w14:paraId="47F03DFB"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52</w:t>
            </w:r>
          </w:p>
        </w:tc>
        <w:tc>
          <w:tcPr>
            <w:tcW w:w="567" w:type="dxa"/>
            <w:noWrap/>
            <w:vAlign w:val="center"/>
            <w:hideMark/>
          </w:tcPr>
          <w:p w14:paraId="6686A50A"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M</w:t>
            </w:r>
          </w:p>
        </w:tc>
        <w:tc>
          <w:tcPr>
            <w:tcW w:w="3060" w:type="dxa"/>
            <w:noWrap/>
            <w:vAlign w:val="center"/>
            <w:hideMark/>
          </w:tcPr>
          <w:p w14:paraId="56766F30"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coronary heart disease</w:t>
            </w:r>
          </w:p>
        </w:tc>
        <w:tc>
          <w:tcPr>
            <w:tcW w:w="2125" w:type="dxa"/>
            <w:vAlign w:val="center"/>
            <w:hideMark/>
          </w:tcPr>
          <w:p w14:paraId="18945643"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CABG+MVP+MVR</w:t>
            </w:r>
          </w:p>
        </w:tc>
        <w:tc>
          <w:tcPr>
            <w:tcW w:w="1076" w:type="dxa"/>
            <w:noWrap/>
            <w:vAlign w:val="center"/>
            <w:hideMark/>
          </w:tcPr>
          <w:p w14:paraId="0DBE094E"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LAA</w:t>
            </w:r>
          </w:p>
        </w:tc>
      </w:tr>
      <w:tr w:rsidR="00C90773" w:rsidRPr="00C90773" w14:paraId="5AF90E79" w14:textId="77777777" w:rsidTr="00C90773">
        <w:trPr>
          <w:trHeight w:val="300"/>
        </w:trPr>
        <w:tc>
          <w:tcPr>
            <w:cnfStyle w:val="001000000000" w:firstRow="0" w:lastRow="0" w:firstColumn="1" w:lastColumn="0" w:oddVBand="0" w:evenVBand="0" w:oddHBand="0" w:evenHBand="0" w:firstRowFirstColumn="0" w:firstRowLastColumn="0" w:lastRowFirstColumn="0" w:lastRowLastColumn="0"/>
            <w:tcW w:w="858" w:type="dxa"/>
            <w:noWrap/>
            <w:vAlign w:val="center"/>
            <w:hideMark/>
          </w:tcPr>
          <w:p w14:paraId="625A054A" w14:textId="77777777" w:rsidR="00C90773" w:rsidRPr="00C90773" w:rsidRDefault="00C90773" w:rsidP="00C90773">
            <w:pPr>
              <w:jc w:val="center"/>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86</w:t>
            </w:r>
          </w:p>
        </w:tc>
        <w:tc>
          <w:tcPr>
            <w:tcW w:w="668" w:type="dxa"/>
            <w:noWrap/>
            <w:vAlign w:val="center"/>
            <w:hideMark/>
          </w:tcPr>
          <w:p w14:paraId="3289D32E"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66</w:t>
            </w:r>
          </w:p>
        </w:tc>
        <w:tc>
          <w:tcPr>
            <w:tcW w:w="567" w:type="dxa"/>
            <w:noWrap/>
            <w:vAlign w:val="center"/>
            <w:hideMark/>
          </w:tcPr>
          <w:p w14:paraId="6C7769BE"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F</w:t>
            </w:r>
          </w:p>
        </w:tc>
        <w:tc>
          <w:tcPr>
            <w:tcW w:w="3060" w:type="dxa"/>
            <w:noWrap/>
            <w:vAlign w:val="center"/>
            <w:hideMark/>
          </w:tcPr>
          <w:p w14:paraId="3C209CA7"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coronary heart disease</w:t>
            </w:r>
          </w:p>
        </w:tc>
        <w:tc>
          <w:tcPr>
            <w:tcW w:w="2125" w:type="dxa"/>
            <w:vAlign w:val="center"/>
            <w:hideMark/>
          </w:tcPr>
          <w:p w14:paraId="4A268B75"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CABG</w:t>
            </w:r>
          </w:p>
        </w:tc>
        <w:tc>
          <w:tcPr>
            <w:tcW w:w="1076" w:type="dxa"/>
            <w:noWrap/>
            <w:vAlign w:val="center"/>
            <w:hideMark/>
          </w:tcPr>
          <w:p w14:paraId="43C0EAB6"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LAA</w:t>
            </w:r>
          </w:p>
        </w:tc>
      </w:tr>
      <w:tr w:rsidR="00C90773" w:rsidRPr="00C90773" w14:paraId="2D6EF180" w14:textId="77777777" w:rsidTr="00C9077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58" w:type="dxa"/>
            <w:noWrap/>
            <w:vAlign w:val="center"/>
            <w:hideMark/>
          </w:tcPr>
          <w:p w14:paraId="1FAD274E" w14:textId="77777777" w:rsidR="00C90773" w:rsidRPr="00C90773" w:rsidRDefault="00C90773" w:rsidP="00C90773">
            <w:pPr>
              <w:jc w:val="center"/>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87</w:t>
            </w:r>
          </w:p>
        </w:tc>
        <w:tc>
          <w:tcPr>
            <w:tcW w:w="668" w:type="dxa"/>
            <w:noWrap/>
            <w:vAlign w:val="center"/>
            <w:hideMark/>
          </w:tcPr>
          <w:p w14:paraId="50C98BAA"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50</w:t>
            </w:r>
          </w:p>
        </w:tc>
        <w:tc>
          <w:tcPr>
            <w:tcW w:w="567" w:type="dxa"/>
            <w:noWrap/>
            <w:vAlign w:val="center"/>
            <w:hideMark/>
          </w:tcPr>
          <w:p w14:paraId="5EFFD8AA"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M</w:t>
            </w:r>
          </w:p>
        </w:tc>
        <w:tc>
          <w:tcPr>
            <w:tcW w:w="3060" w:type="dxa"/>
            <w:noWrap/>
            <w:vAlign w:val="center"/>
            <w:hideMark/>
          </w:tcPr>
          <w:p w14:paraId="1827DEC8"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coronary heart disease</w:t>
            </w:r>
          </w:p>
        </w:tc>
        <w:tc>
          <w:tcPr>
            <w:tcW w:w="2125" w:type="dxa"/>
            <w:vAlign w:val="center"/>
            <w:hideMark/>
          </w:tcPr>
          <w:p w14:paraId="4C9A5D25"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CABG</w:t>
            </w:r>
          </w:p>
        </w:tc>
        <w:tc>
          <w:tcPr>
            <w:tcW w:w="1076" w:type="dxa"/>
            <w:noWrap/>
            <w:vAlign w:val="center"/>
            <w:hideMark/>
          </w:tcPr>
          <w:p w14:paraId="58F44103"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LAA</w:t>
            </w:r>
          </w:p>
        </w:tc>
      </w:tr>
      <w:tr w:rsidR="00C90773" w:rsidRPr="00C90773" w14:paraId="006BE90A" w14:textId="77777777" w:rsidTr="00C90773">
        <w:trPr>
          <w:trHeight w:val="300"/>
        </w:trPr>
        <w:tc>
          <w:tcPr>
            <w:cnfStyle w:val="001000000000" w:firstRow="0" w:lastRow="0" w:firstColumn="1" w:lastColumn="0" w:oddVBand="0" w:evenVBand="0" w:oddHBand="0" w:evenHBand="0" w:firstRowFirstColumn="0" w:firstRowLastColumn="0" w:lastRowFirstColumn="0" w:lastRowLastColumn="0"/>
            <w:tcW w:w="858" w:type="dxa"/>
            <w:noWrap/>
            <w:vAlign w:val="center"/>
            <w:hideMark/>
          </w:tcPr>
          <w:p w14:paraId="14337413" w14:textId="77777777" w:rsidR="00C90773" w:rsidRPr="00C90773" w:rsidRDefault="00C90773" w:rsidP="00C90773">
            <w:pPr>
              <w:jc w:val="center"/>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88</w:t>
            </w:r>
          </w:p>
        </w:tc>
        <w:tc>
          <w:tcPr>
            <w:tcW w:w="668" w:type="dxa"/>
            <w:noWrap/>
            <w:vAlign w:val="center"/>
            <w:hideMark/>
          </w:tcPr>
          <w:p w14:paraId="14F8B5B3"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71</w:t>
            </w:r>
          </w:p>
        </w:tc>
        <w:tc>
          <w:tcPr>
            <w:tcW w:w="567" w:type="dxa"/>
            <w:noWrap/>
            <w:vAlign w:val="center"/>
            <w:hideMark/>
          </w:tcPr>
          <w:p w14:paraId="245F61BB"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M</w:t>
            </w:r>
          </w:p>
        </w:tc>
        <w:tc>
          <w:tcPr>
            <w:tcW w:w="3060" w:type="dxa"/>
            <w:noWrap/>
            <w:vAlign w:val="center"/>
            <w:hideMark/>
          </w:tcPr>
          <w:p w14:paraId="7A350445"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coronary heart disease</w:t>
            </w:r>
          </w:p>
        </w:tc>
        <w:tc>
          <w:tcPr>
            <w:tcW w:w="2125" w:type="dxa"/>
            <w:vAlign w:val="center"/>
            <w:hideMark/>
          </w:tcPr>
          <w:p w14:paraId="5EF1B3E4"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CABG</w:t>
            </w:r>
          </w:p>
        </w:tc>
        <w:tc>
          <w:tcPr>
            <w:tcW w:w="1076" w:type="dxa"/>
            <w:noWrap/>
            <w:vAlign w:val="center"/>
            <w:hideMark/>
          </w:tcPr>
          <w:p w14:paraId="798F1029"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LAA</w:t>
            </w:r>
          </w:p>
        </w:tc>
      </w:tr>
      <w:tr w:rsidR="00C90773" w:rsidRPr="00C90773" w14:paraId="0232F64C" w14:textId="77777777" w:rsidTr="00C9077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58" w:type="dxa"/>
            <w:noWrap/>
            <w:vAlign w:val="center"/>
            <w:hideMark/>
          </w:tcPr>
          <w:p w14:paraId="46D7C693" w14:textId="77777777" w:rsidR="00C90773" w:rsidRPr="00C90773" w:rsidRDefault="00C90773" w:rsidP="00C90773">
            <w:pPr>
              <w:jc w:val="center"/>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89</w:t>
            </w:r>
          </w:p>
        </w:tc>
        <w:tc>
          <w:tcPr>
            <w:tcW w:w="668" w:type="dxa"/>
            <w:noWrap/>
            <w:vAlign w:val="center"/>
            <w:hideMark/>
          </w:tcPr>
          <w:p w14:paraId="5EE9DA1B"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58</w:t>
            </w:r>
          </w:p>
        </w:tc>
        <w:tc>
          <w:tcPr>
            <w:tcW w:w="567" w:type="dxa"/>
            <w:noWrap/>
            <w:vAlign w:val="center"/>
            <w:hideMark/>
          </w:tcPr>
          <w:p w14:paraId="4C6127E8"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M</w:t>
            </w:r>
          </w:p>
        </w:tc>
        <w:tc>
          <w:tcPr>
            <w:tcW w:w="3060" w:type="dxa"/>
            <w:noWrap/>
            <w:vAlign w:val="center"/>
            <w:hideMark/>
          </w:tcPr>
          <w:p w14:paraId="4644D0EA"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coronary heart disease</w:t>
            </w:r>
          </w:p>
        </w:tc>
        <w:tc>
          <w:tcPr>
            <w:tcW w:w="2125" w:type="dxa"/>
            <w:vAlign w:val="center"/>
            <w:hideMark/>
          </w:tcPr>
          <w:p w14:paraId="590F6E7C"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CABG</w:t>
            </w:r>
          </w:p>
        </w:tc>
        <w:tc>
          <w:tcPr>
            <w:tcW w:w="1076" w:type="dxa"/>
            <w:noWrap/>
            <w:vAlign w:val="center"/>
            <w:hideMark/>
          </w:tcPr>
          <w:p w14:paraId="400E5DD8"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LAA</w:t>
            </w:r>
          </w:p>
        </w:tc>
      </w:tr>
      <w:tr w:rsidR="00C90773" w:rsidRPr="00C90773" w14:paraId="6647CD1A" w14:textId="77777777" w:rsidTr="00C90773">
        <w:trPr>
          <w:trHeight w:val="300"/>
        </w:trPr>
        <w:tc>
          <w:tcPr>
            <w:cnfStyle w:val="001000000000" w:firstRow="0" w:lastRow="0" w:firstColumn="1" w:lastColumn="0" w:oddVBand="0" w:evenVBand="0" w:oddHBand="0" w:evenHBand="0" w:firstRowFirstColumn="0" w:firstRowLastColumn="0" w:lastRowFirstColumn="0" w:lastRowLastColumn="0"/>
            <w:tcW w:w="858" w:type="dxa"/>
            <w:noWrap/>
            <w:vAlign w:val="center"/>
            <w:hideMark/>
          </w:tcPr>
          <w:p w14:paraId="781F7861" w14:textId="77777777" w:rsidR="00C90773" w:rsidRPr="00C90773" w:rsidRDefault="00C90773" w:rsidP="00C90773">
            <w:pPr>
              <w:jc w:val="center"/>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90</w:t>
            </w:r>
          </w:p>
        </w:tc>
        <w:tc>
          <w:tcPr>
            <w:tcW w:w="668" w:type="dxa"/>
            <w:noWrap/>
            <w:vAlign w:val="center"/>
            <w:hideMark/>
          </w:tcPr>
          <w:p w14:paraId="6A5A18F9"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66</w:t>
            </w:r>
          </w:p>
        </w:tc>
        <w:tc>
          <w:tcPr>
            <w:tcW w:w="567" w:type="dxa"/>
            <w:noWrap/>
            <w:vAlign w:val="center"/>
            <w:hideMark/>
          </w:tcPr>
          <w:p w14:paraId="1D7D0344"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F</w:t>
            </w:r>
          </w:p>
        </w:tc>
        <w:tc>
          <w:tcPr>
            <w:tcW w:w="3060" w:type="dxa"/>
            <w:noWrap/>
            <w:vAlign w:val="center"/>
            <w:hideMark/>
          </w:tcPr>
          <w:p w14:paraId="5FF31660"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coronary heart disease</w:t>
            </w:r>
          </w:p>
        </w:tc>
        <w:tc>
          <w:tcPr>
            <w:tcW w:w="2125" w:type="dxa"/>
            <w:vAlign w:val="center"/>
            <w:hideMark/>
          </w:tcPr>
          <w:p w14:paraId="0BAE5671"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CABG</w:t>
            </w:r>
          </w:p>
        </w:tc>
        <w:tc>
          <w:tcPr>
            <w:tcW w:w="1076" w:type="dxa"/>
            <w:noWrap/>
            <w:vAlign w:val="center"/>
            <w:hideMark/>
          </w:tcPr>
          <w:p w14:paraId="3A36E04D"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LAA</w:t>
            </w:r>
          </w:p>
        </w:tc>
      </w:tr>
      <w:tr w:rsidR="00C90773" w:rsidRPr="00C90773" w14:paraId="7D79074C" w14:textId="77777777" w:rsidTr="00C9077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58" w:type="dxa"/>
            <w:noWrap/>
            <w:vAlign w:val="center"/>
            <w:hideMark/>
          </w:tcPr>
          <w:p w14:paraId="6B944432" w14:textId="77777777" w:rsidR="00C90773" w:rsidRPr="00C90773" w:rsidRDefault="00C90773" w:rsidP="00C90773">
            <w:pPr>
              <w:jc w:val="center"/>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91</w:t>
            </w:r>
          </w:p>
        </w:tc>
        <w:tc>
          <w:tcPr>
            <w:tcW w:w="668" w:type="dxa"/>
            <w:noWrap/>
            <w:vAlign w:val="center"/>
            <w:hideMark/>
          </w:tcPr>
          <w:p w14:paraId="320925A1"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64</w:t>
            </w:r>
          </w:p>
        </w:tc>
        <w:tc>
          <w:tcPr>
            <w:tcW w:w="567" w:type="dxa"/>
            <w:noWrap/>
            <w:vAlign w:val="center"/>
            <w:hideMark/>
          </w:tcPr>
          <w:p w14:paraId="23F567E2"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M</w:t>
            </w:r>
          </w:p>
        </w:tc>
        <w:tc>
          <w:tcPr>
            <w:tcW w:w="3060" w:type="dxa"/>
            <w:noWrap/>
            <w:vAlign w:val="center"/>
            <w:hideMark/>
          </w:tcPr>
          <w:p w14:paraId="189F0D24"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coronary heart disease</w:t>
            </w:r>
          </w:p>
        </w:tc>
        <w:tc>
          <w:tcPr>
            <w:tcW w:w="2125" w:type="dxa"/>
            <w:vAlign w:val="center"/>
            <w:hideMark/>
          </w:tcPr>
          <w:p w14:paraId="28C7CEDC"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CABG</w:t>
            </w:r>
          </w:p>
        </w:tc>
        <w:tc>
          <w:tcPr>
            <w:tcW w:w="1076" w:type="dxa"/>
            <w:noWrap/>
            <w:vAlign w:val="center"/>
            <w:hideMark/>
          </w:tcPr>
          <w:p w14:paraId="14578AEB"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LAA</w:t>
            </w:r>
          </w:p>
        </w:tc>
      </w:tr>
      <w:tr w:rsidR="00C90773" w:rsidRPr="00C90773" w14:paraId="7ACD35E5" w14:textId="77777777" w:rsidTr="00C90773">
        <w:trPr>
          <w:trHeight w:val="300"/>
        </w:trPr>
        <w:tc>
          <w:tcPr>
            <w:cnfStyle w:val="001000000000" w:firstRow="0" w:lastRow="0" w:firstColumn="1" w:lastColumn="0" w:oddVBand="0" w:evenVBand="0" w:oddHBand="0" w:evenHBand="0" w:firstRowFirstColumn="0" w:firstRowLastColumn="0" w:lastRowFirstColumn="0" w:lastRowLastColumn="0"/>
            <w:tcW w:w="858" w:type="dxa"/>
            <w:noWrap/>
            <w:vAlign w:val="center"/>
            <w:hideMark/>
          </w:tcPr>
          <w:p w14:paraId="2719FC13" w14:textId="77777777" w:rsidR="00C90773" w:rsidRPr="00C90773" w:rsidRDefault="00C90773" w:rsidP="00C90773">
            <w:pPr>
              <w:jc w:val="center"/>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92</w:t>
            </w:r>
          </w:p>
        </w:tc>
        <w:tc>
          <w:tcPr>
            <w:tcW w:w="668" w:type="dxa"/>
            <w:noWrap/>
            <w:vAlign w:val="center"/>
            <w:hideMark/>
          </w:tcPr>
          <w:p w14:paraId="2AE83C58"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56</w:t>
            </w:r>
          </w:p>
        </w:tc>
        <w:tc>
          <w:tcPr>
            <w:tcW w:w="567" w:type="dxa"/>
            <w:noWrap/>
            <w:vAlign w:val="center"/>
            <w:hideMark/>
          </w:tcPr>
          <w:p w14:paraId="2A5FD4D6"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M</w:t>
            </w:r>
          </w:p>
        </w:tc>
        <w:tc>
          <w:tcPr>
            <w:tcW w:w="3060" w:type="dxa"/>
            <w:vAlign w:val="center"/>
            <w:hideMark/>
          </w:tcPr>
          <w:p w14:paraId="3974D98E"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coronary heart disease</w:t>
            </w:r>
          </w:p>
        </w:tc>
        <w:tc>
          <w:tcPr>
            <w:tcW w:w="2125" w:type="dxa"/>
            <w:vAlign w:val="center"/>
            <w:hideMark/>
          </w:tcPr>
          <w:p w14:paraId="52CADED2"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CABG</w:t>
            </w:r>
          </w:p>
        </w:tc>
        <w:tc>
          <w:tcPr>
            <w:tcW w:w="1076" w:type="dxa"/>
            <w:noWrap/>
            <w:vAlign w:val="center"/>
            <w:hideMark/>
          </w:tcPr>
          <w:p w14:paraId="4BD30E02"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LAA</w:t>
            </w:r>
          </w:p>
        </w:tc>
      </w:tr>
      <w:tr w:rsidR="00C90773" w:rsidRPr="00C90773" w14:paraId="73EA090C" w14:textId="77777777" w:rsidTr="00C9077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58" w:type="dxa"/>
            <w:noWrap/>
            <w:vAlign w:val="center"/>
            <w:hideMark/>
          </w:tcPr>
          <w:p w14:paraId="2D9983DC" w14:textId="77777777" w:rsidR="00C90773" w:rsidRPr="00C90773" w:rsidRDefault="00C90773" w:rsidP="00C90773">
            <w:pPr>
              <w:jc w:val="center"/>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93</w:t>
            </w:r>
          </w:p>
        </w:tc>
        <w:tc>
          <w:tcPr>
            <w:tcW w:w="668" w:type="dxa"/>
            <w:noWrap/>
            <w:vAlign w:val="center"/>
            <w:hideMark/>
          </w:tcPr>
          <w:p w14:paraId="75645786"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66</w:t>
            </w:r>
          </w:p>
        </w:tc>
        <w:tc>
          <w:tcPr>
            <w:tcW w:w="567" w:type="dxa"/>
            <w:noWrap/>
            <w:vAlign w:val="center"/>
            <w:hideMark/>
          </w:tcPr>
          <w:p w14:paraId="257EB042"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F</w:t>
            </w:r>
          </w:p>
        </w:tc>
        <w:tc>
          <w:tcPr>
            <w:tcW w:w="3060" w:type="dxa"/>
            <w:vAlign w:val="center"/>
            <w:hideMark/>
          </w:tcPr>
          <w:p w14:paraId="083CA221"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coronary heart disease</w:t>
            </w:r>
          </w:p>
        </w:tc>
        <w:tc>
          <w:tcPr>
            <w:tcW w:w="2125" w:type="dxa"/>
            <w:vAlign w:val="center"/>
            <w:hideMark/>
          </w:tcPr>
          <w:p w14:paraId="192490C6"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CABG</w:t>
            </w:r>
          </w:p>
        </w:tc>
        <w:tc>
          <w:tcPr>
            <w:tcW w:w="1076" w:type="dxa"/>
            <w:noWrap/>
            <w:vAlign w:val="center"/>
            <w:hideMark/>
          </w:tcPr>
          <w:p w14:paraId="2AD2CC08"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LAA</w:t>
            </w:r>
          </w:p>
        </w:tc>
      </w:tr>
      <w:tr w:rsidR="00C90773" w:rsidRPr="00C90773" w14:paraId="5D58D5E0" w14:textId="77777777" w:rsidTr="00C90773">
        <w:trPr>
          <w:trHeight w:val="300"/>
        </w:trPr>
        <w:tc>
          <w:tcPr>
            <w:cnfStyle w:val="001000000000" w:firstRow="0" w:lastRow="0" w:firstColumn="1" w:lastColumn="0" w:oddVBand="0" w:evenVBand="0" w:oddHBand="0" w:evenHBand="0" w:firstRowFirstColumn="0" w:firstRowLastColumn="0" w:lastRowFirstColumn="0" w:lastRowLastColumn="0"/>
            <w:tcW w:w="858" w:type="dxa"/>
            <w:noWrap/>
            <w:vAlign w:val="center"/>
            <w:hideMark/>
          </w:tcPr>
          <w:p w14:paraId="746A0FC3" w14:textId="77777777" w:rsidR="00C90773" w:rsidRPr="00C90773" w:rsidRDefault="00C90773" w:rsidP="00C90773">
            <w:pPr>
              <w:jc w:val="center"/>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94</w:t>
            </w:r>
          </w:p>
        </w:tc>
        <w:tc>
          <w:tcPr>
            <w:tcW w:w="668" w:type="dxa"/>
            <w:noWrap/>
            <w:vAlign w:val="center"/>
            <w:hideMark/>
          </w:tcPr>
          <w:p w14:paraId="23EB962A"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37</w:t>
            </w:r>
          </w:p>
        </w:tc>
        <w:tc>
          <w:tcPr>
            <w:tcW w:w="567" w:type="dxa"/>
            <w:noWrap/>
            <w:vAlign w:val="center"/>
            <w:hideMark/>
          </w:tcPr>
          <w:p w14:paraId="1FEC9982"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F</w:t>
            </w:r>
          </w:p>
        </w:tc>
        <w:tc>
          <w:tcPr>
            <w:tcW w:w="3060" w:type="dxa"/>
            <w:vAlign w:val="center"/>
            <w:hideMark/>
          </w:tcPr>
          <w:p w14:paraId="52C9D84F"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infective endocarditis</w:t>
            </w:r>
          </w:p>
        </w:tc>
        <w:tc>
          <w:tcPr>
            <w:tcW w:w="2125" w:type="dxa"/>
            <w:vAlign w:val="center"/>
            <w:hideMark/>
          </w:tcPr>
          <w:p w14:paraId="247C1E80"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MVP+MVR</w:t>
            </w:r>
          </w:p>
        </w:tc>
        <w:tc>
          <w:tcPr>
            <w:tcW w:w="1076" w:type="dxa"/>
            <w:noWrap/>
            <w:vAlign w:val="center"/>
            <w:hideMark/>
          </w:tcPr>
          <w:p w14:paraId="48AAD922"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LAA</w:t>
            </w:r>
          </w:p>
        </w:tc>
      </w:tr>
      <w:tr w:rsidR="00C90773" w:rsidRPr="00C90773" w14:paraId="5131085A" w14:textId="77777777" w:rsidTr="00C9077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58" w:type="dxa"/>
            <w:noWrap/>
            <w:vAlign w:val="center"/>
            <w:hideMark/>
          </w:tcPr>
          <w:p w14:paraId="3411DB20" w14:textId="77777777" w:rsidR="00C90773" w:rsidRPr="00C90773" w:rsidRDefault="00C90773" w:rsidP="00C90773">
            <w:pPr>
              <w:jc w:val="center"/>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95</w:t>
            </w:r>
          </w:p>
        </w:tc>
        <w:tc>
          <w:tcPr>
            <w:tcW w:w="668" w:type="dxa"/>
            <w:noWrap/>
            <w:vAlign w:val="center"/>
            <w:hideMark/>
          </w:tcPr>
          <w:p w14:paraId="2C1031EB"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65</w:t>
            </w:r>
          </w:p>
        </w:tc>
        <w:tc>
          <w:tcPr>
            <w:tcW w:w="567" w:type="dxa"/>
            <w:noWrap/>
            <w:vAlign w:val="center"/>
            <w:hideMark/>
          </w:tcPr>
          <w:p w14:paraId="0457CF4E"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F</w:t>
            </w:r>
          </w:p>
        </w:tc>
        <w:tc>
          <w:tcPr>
            <w:tcW w:w="3060" w:type="dxa"/>
            <w:vAlign w:val="center"/>
            <w:hideMark/>
          </w:tcPr>
          <w:p w14:paraId="37B88907"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coronary heart disease</w:t>
            </w:r>
          </w:p>
        </w:tc>
        <w:tc>
          <w:tcPr>
            <w:tcW w:w="2125" w:type="dxa"/>
            <w:vAlign w:val="center"/>
            <w:hideMark/>
          </w:tcPr>
          <w:p w14:paraId="3D6D9308"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CABG</w:t>
            </w:r>
          </w:p>
        </w:tc>
        <w:tc>
          <w:tcPr>
            <w:tcW w:w="1076" w:type="dxa"/>
            <w:noWrap/>
            <w:vAlign w:val="center"/>
            <w:hideMark/>
          </w:tcPr>
          <w:p w14:paraId="2FAE6A4E"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LAA</w:t>
            </w:r>
          </w:p>
        </w:tc>
      </w:tr>
      <w:tr w:rsidR="00C90773" w:rsidRPr="00C90773" w14:paraId="7D189D04" w14:textId="77777777" w:rsidTr="00C90773">
        <w:trPr>
          <w:trHeight w:val="300"/>
        </w:trPr>
        <w:tc>
          <w:tcPr>
            <w:cnfStyle w:val="001000000000" w:firstRow="0" w:lastRow="0" w:firstColumn="1" w:lastColumn="0" w:oddVBand="0" w:evenVBand="0" w:oddHBand="0" w:evenHBand="0" w:firstRowFirstColumn="0" w:firstRowLastColumn="0" w:lastRowFirstColumn="0" w:lastRowLastColumn="0"/>
            <w:tcW w:w="858" w:type="dxa"/>
            <w:noWrap/>
            <w:vAlign w:val="center"/>
            <w:hideMark/>
          </w:tcPr>
          <w:p w14:paraId="611A529D" w14:textId="77777777" w:rsidR="00C90773" w:rsidRPr="00C90773" w:rsidRDefault="00C90773" w:rsidP="00C90773">
            <w:pPr>
              <w:jc w:val="center"/>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96</w:t>
            </w:r>
          </w:p>
        </w:tc>
        <w:tc>
          <w:tcPr>
            <w:tcW w:w="668" w:type="dxa"/>
            <w:noWrap/>
            <w:vAlign w:val="center"/>
            <w:hideMark/>
          </w:tcPr>
          <w:p w14:paraId="49E03CC8"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61</w:t>
            </w:r>
          </w:p>
        </w:tc>
        <w:tc>
          <w:tcPr>
            <w:tcW w:w="567" w:type="dxa"/>
            <w:noWrap/>
            <w:vAlign w:val="center"/>
            <w:hideMark/>
          </w:tcPr>
          <w:p w14:paraId="3A88A623"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M</w:t>
            </w:r>
          </w:p>
        </w:tc>
        <w:tc>
          <w:tcPr>
            <w:tcW w:w="3060" w:type="dxa"/>
            <w:vAlign w:val="center"/>
            <w:hideMark/>
          </w:tcPr>
          <w:p w14:paraId="275A729F"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coronary heart disease</w:t>
            </w:r>
          </w:p>
        </w:tc>
        <w:tc>
          <w:tcPr>
            <w:tcW w:w="2125" w:type="dxa"/>
            <w:vAlign w:val="center"/>
            <w:hideMark/>
          </w:tcPr>
          <w:p w14:paraId="53EBF26F"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CABG</w:t>
            </w:r>
          </w:p>
        </w:tc>
        <w:tc>
          <w:tcPr>
            <w:tcW w:w="1076" w:type="dxa"/>
            <w:noWrap/>
            <w:vAlign w:val="center"/>
            <w:hideMark/>
          </w:tcPr>
          <w:p w14:paraId="1DC080C4"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LAA</w:t>
            </w:r>
          </w:p>
        </w:tc>
      </w:tr>
      <w:tr w:rsidR="00C90773" w:rsidRPr="00C90773" w14:paraId="5DAB1F11" w14:textId="77777777" w:rsidTr="00C9077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58" w:type="dxa"/>
            <w:noWrap/>
            <w:vAlign w:val="center"/>
            <w:hideMark/>
          </w:tcPr>
          <w:p w14:paraId="344C9D09" w14:textId="77777777" w:rsidR="00C90773" w:rsidRPr="00C90773" w:rsidRDefault="00C90773" w:rsidP="00C90773">
            <w:pPr>
              <w:jc w:val="center"/>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97</w:t>
            </w:r>
          </w:p>
        </w:tc>
        <w:tc>
          <w:tcPr>
            <w:tcW w:w="668" w:type="dxa"/>
            <w:noWrap/>
            <w:vAlign w:val="center"/>
            <w:hideMark/>
          </w:tcPr>
          <w:p w14:paraId="7A314266"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55</w:t>
            </w:r>
          </w:p>
        </w:tc>
        <w:tc>
          <w:tcPr>
            <w:tcW w:w="567" w:type="dxa"/>
            <w:noWrap/>
            <w:vAlign w:val="center"/>
            <w:hideMark/>
          </w:tcPr>
          <w:p w14:paraId="4ECD44FB"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M</w:t>
            </w:r>
          </w:p>
        </w:tc>
        <w:tc>
          <w:tcPr>
            <w:tcW w:w="3060" w:type="dxa"/>
            <w:vAlign w:val="center"/>
            <w:hideMark/>
          </w:tcPr>
          <w:p w14:paraId="33DC29AD"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coronary heart disease</w:t>
            </w:r>
          </w:p>
        </w:tc>
        <w:tc>
          <w:tcPr>
            <w:tcW w:w="2125" w:type="dxa"/>
            <w:vAlign w:val="center"/>
            <w:hideMark/>
          </w:tcPr>
          <w:p w14:paraId="2037992F"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CABG</w:t>
            </w:r>
          </w:p>
        </w:tc>
        <w:tc>
          <w:tcPr>
            <w:tcW w:w="1076" w:type="dxa"/>
            <w:noWrap/>
            <w:vAlign w:val="center"/>
            <w:hideMark/>
          </w:tcPr>
          <w:p w14:paraId="0FFC508E"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LAA</w:t>
            </w:r>
          </w:p>
        </w:tc>
      </w:tr>
      <w:tr w:rsidR="00C90773" w:rsidRPr="00C90773" w14:paraId="32BB6030" w14:textId="77777777" w:rsidTr="00C90773">
        <w:trPr>
          <w:trHeight w:val="300"/>
        </w:trPr>
        <w:tc>
          <w:tcPr>
            <w:cnfStyle w:val="001000000000" w:firstRow="0" w:lastRow="0" w:firstColumn="1" w:lastColumn="0" w:oddVBand="0" w:evenVBand="0" w:oddHBand="0" w:evenHBand="0" w:firstRowFirstColumn="0" w:firstRowLastColumn="0" w:lastRowFirstColumn="0" w:lastRowLastColumn="0"/>
            <w:tcW w:w="858" w:type="dxa"/>
            <w:noWrap/>
            <w:vAlign w:val="center"/>
            <w:hideMark/>
          </w:tcPr>
          <w:p w14:paraId="08D3B3F5" w14:textId="77777777" w:rsidR="00C90773" w:rsidRPr="00C90773" w:rsidRDefault="00C90773" w:rsidP="00C90773">
            <w:pPr>
              <w:jc w:val="center"/>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98</w:t>
            </w:r>
          </w:p>
        </w:tc>
        <w:tc>
          <w:tcPr>
            <w:tcW w:w="668" w:type="dxa"/>
            <w:noWrap/>
            <w:vAlign w:val="center"/>
            <w:hideMark/>
          </w:tcPr>
          <w:p w14:paraId="3CAB7D3E"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57</w:t>
            </w:r>
          </w:p>
        </w:tc>
        <w:tc>
          <w:tcPr>
            <w:tcW w:w="567" w:type="dxa"/>
            <w:noWrap/>
            <w:vAlign w:val="center"/>
            <w:hideMark/>
          </w:tcPr>
          <w:p w14:paraId="19F0990E"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M</w:t>
            </w:r>
          </w:p>
        </w:tc>
        <w:tc>
          <w:tcPr>
            <w:tcW w:w="3060" w:type="dxa"/>
            <w:vAlign w:val="center"/>
            <w:hideMark/>
          </w:tcPr>
          <w:p w14:paraId="3E2C6648"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coronary heart disease</w:t>
            </w:r>
          </w:p>
        </w:tc>
        <w:tc>
          <w:tcPr>
            <w:tcW w:w="2125" w:type="dxa"/>
            <w:vAlign w:val="center"/>
            <w:hideMark/>
          </w:tcPr>
          <w:p w14:paraId="485CBAD6"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CABG</w:t>
            </w:r>
          </w:p>
        </w:tc>
        <w:tc>
          <w:tcPr>
            <w:tcW w:w="1076" w:type="dxa"/>
            <w:noWrap/>
            <w:vAlign w:val="center"/>
            <w:hideMark/>
          </w:tcPr>
          <w:p w14:paraId="2878860D"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LAA</w:t>
            </w:r>
          </w:p>
        </w:tc>
      </w:tr>
      <w:tr w:rsidR="00C90773" w:rsidRPr="00C90773" w14:paraId="0095E64A" w14:textId="77777777" w:rsidTr="00C9077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58" w:type="dxa"/>
            <w:noWrap/>
            <w:vAlign w:val="center"/>
            <w:hideMark/>
          </w:tcPr>
          <w:p w14:paraId="5965E581" w14:textId="77777777" w:rsidR="00C90773" w:rsidRPr="00C90773" w:rsidRDefault="00C90773" w:rsidP="00C90773">
            <w:pPr>
              <w:jc w:val="center"/>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99</w:t>
            </w:r>
          </w:p>
        </w:tc>
        <w:tc>
          <w:tcPr>
            <w:tcW w:w="668" w:type="dxa"/>
            <w:noWrap/>
            <w:vAlign w:val="center"/>
            <w:hideMark/>
          </w:tcPr>
          <w:p w14:paraId="35227E6D"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38</w:t>
            </w:r>
          </w:p>
        </w:tc>
        <w:tc>
          <w:tcPr>
            <w:tcW w:w="567" w:type="dxa"/>
            <w:noWrap/>
            <w:vAlign w:val="center"/>
            <w:hideMark/>
          </w:tcPr>
          <w:p w14:paraId="0758D90B"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M</w:t>
            </w:r>
          </w:p>
        </w:tc>
        <w:tc>
          <w:tcPr>
            <w:tcW w:w="3060" w:type="dxa"/>
            <w:vAlign w:val="center"/>
            <w:hideMark/>
          </w:tcPr>
          <w:p w14:paraId="768B2C5F"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proofErr w:type="spellStart"/>
            <w:r w:rsidRPr="00C90773">
              <w:rPr>
                <w:rFonts w:ascii="Times New Roman" w:eastAsia="等线" w:hAnsi="Times New Roman" w:cs="Times New Roman"/>
                <w:color w:val="000000"/>
                <w:sz w:val="22"/>
              </w:rPr>
              <w:t>valvular</w:t>
            </w:r>
            <w:proofErr w:type="spellEnd"/>
            <w:r w:rsidRPr="00C90773">
              <w:rPr>
                <w:rFonts w:ascii="Times New Roman" w:eastAsia="等线" w:hAnsi="Times New Roman" w:cs="Times New Roman"/>
                <w:color w:val="000000"/>
                <w:sz w:val="22"/>
              </w:rPr>
              <w:t xml:space="preserve"> heart disease</w:t>
            </w:r>
          </w:p>
        </w:tc>
        <w:tc>
          <w:tcPr>
            <w:tcW w:w="2125" w:type="dxa"/>
            <w:vAlign w:val="center"/>
            <w:hideMark/>
          </w:tcPr>
          <w:p w14:paraId="54322D40"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MVP</w:t>
            </w:r>
          </w:p>
        </w:tc>
        <w:tc>
          <w:tcPr>
            <w:tcW w:w="1076" w:type="dxa"/>
            <w:noWrap/>
            <w:vAlign w:val="center"/>
            <w:hideMark/>
          </w:tcPr>
          <w:p w14:paraId="23FEC9F1"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LAA</w:t>
            </w:r>
          </w:p>
        </w:tc>
      </w:tr>
      <w:tr w:rsidR="00C90773" w:rsidRPr="00C90773" w14:paraId="212AA469" w14:textId="77777777" w:rsidTr="00C90773">
        <w:trPr>
          <w:trHeight w:val="600"/>
        </w:trPr>
        <w:tc>
          <w:tcPr>
            <w:cnfStyle w:val="001000000000" w:firstRow="0" w:lastRow="0" w:firstColumn="1" w:lastColumn="0" w:oddVBand="0" w:evenVBand="0" w:oddHBand="0" w:evenHBand="0" w:firstRowFirstColumn="0" w:firstRowLastColumn="0" w:lastRowFirstColumn="0" w:lastRowLastColumn="0"/>
            <w:tcW w:w="858" w:type="dxa"/>
            <w:noWrap/>
            <w:vAlign w:val="center"/>
            <w:hideMark/>
          </w:tcPr>
          <w:p w14:paraId="11B06027" w14:textId="77777777" w:rsidR="00C90773" w:rsidRPr="00C90773" w:rsidRDefault="00C90773" w:rsidP="00C90773">
            <w:pPr>
              <w:jc w:val="center"/>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100</w:t>
            </w:r>
          </w:p>
        </w:tc>
        <w:tc>
          <w:tcPr>
            <w:tcW w:w="668" w:type="dxa"/>
            <w:noWrap/>
            <w:vAlign w:val="center"/>
            <w:hideMark/>
          </w:tcPr>
          <w:p w14:paraId="366585A5"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56</w:t>
            </w:r>
          </w:p>
        </w:tc>
        <w:tc>
          <w:tcPr>
            <w:tcW w:w="567" w:type="dxa"/>
            <w:noWrap/>
            <w:vAlign w:val="center"/>
            <w:hideMark/>
          </w:tcPr>
          <w:p w14:paraId="6FC4E93C"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F</w:t>
            </w:r>
          </w:p>
        </w:tc>
        <w:tc>
          <w:tcPr>
            <w:tcW w:w="3060" w:type="dxa"/>
            <w:vAlign w:val="center"/>
            <w:hideMark/>
          </w:tcPr>
          <w:p w14:paraId="7034A6AB"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hypertrophic obstructive cardiomyopathy</w:t>
            </w:r>
          </w:p>
        </w:tc>
        <w:tc>
          <w:tcPr>
            <w:tcW w:w="2125" w:type="dxa"/>
            <w:vAlign w:val="center"/>
            <w:hideMark/>
          </w:tcPr>
          <w:p w14:paraId="2EEAE256"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proofErr w:type="spellStart"/>
            <w:r w:rsidRPr="00C90773">
              <w:rPr>
                <w:rFonts w:ascii="Times New Roman" w:eastAsia="等线" w:hAnsi="Times New Roman" w:cs="Times New Roman"/>
                <w:color w:val="000000"/>
                <w:sz w:val="22"/>
              </w:rPr>
              <w:t>Transaortic</w:t>
            </w:r>
            <w:proofErr w:type="spellEnd"/>
            <w:r w:rsidRPr="00C90773">
              <w:rPr>
                <w:rFonts w:ascii="Times New Roman" w:eastAsia="等线" w:hAnsi="Times New Roman" w:cs="Times New Roman"/>
                <w:color w:val="000000"/>
                <w:sz w:val="22"/>
              </w:rPr>
              <w:t xml:space="preserve"> </w:t>
            </w:r>
            <w:proofErr w:type="spellStart"/>
            <w:r w:rsidRPr="00C90773">
              <w:rPr>
                <w:rFonts w:ascii="Times New Roman" w:eastAsia="等线" w:hAnsi="Times New Roman" w:cs="Times New Roman"/>
                <w:color w:val="000000"/>
                <w:sz w:val="22"/>
              </w:rPr>
              <w:t>septal</w:t>
            </w:r>
            <w:proofErr w:type="spellEnd"/>
            <w:r w:rsidRPr="00C90773">
              <w:rPr>
                <w:rFonts w:ascii="Times New Roman" w:eastAsia="等线" w:hAnsi="Times New Roman" w:cs="Times New Roman"/>
                <w:color w:val="000000"/>
                <w:sz w:val="22"/>
              </w:rPr>
              <w:t xml:space="preserve"> </w:t>
            </w:r>
            <w:proofErr w:type="spellStart"/>
            <w:r w:rsidRPr="00C90773">
              <w:rPr>
                <w:rFonts w:ascii="Times New Roman" w:eastAsia="等线" w:hAnsi="Times New Roman" w:cs="Times New Roman"/>
                <w:color w:val="000000"/>
                <w:sz w:val="22"/>
              </w:rPr>
              <w:t>myectomy+CABG</w:t>
            </w:r>
            <w:proofErr w:type="spellEnd"/>
          </w:p>
        </w:tc>
        <w:tc>
          <w:tcPr>
            <w:tcW w:w="1076" w:type="dxa"/>
            <w:noWrap/>
            <w:vAlign w:val="center"/>
            <w:hideMark/>
          </w:tcPr>
          <w:p w14:paraId="03F9CC98"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LAA</w:t>
            </w:r>
          </w:p>
        </w:tc>
      </w:tr>
      <w:tr w:rsidR="00C90773" w:rsidRPr="00C90773" w14:paraId="3A26F4CF" w14:textId="77777777" w:rsidTr="00C9077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58" w:type="dxa"/>
            <w:noWrap/>
            <w:vAlign w:val="center"/>
            <w:hideMark/>
          </w:tcPr>
          <w:p w14:paraId="7BF204AA" w14:textId="77777777" w:rsidR="00C90773" w:rsidRPr="00C90773" w:rsidRDefault="00C90773" w:rsidP="00C90773">
            <w:pPr>
              <w:jc w:val="center"/>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101</w:t>
            </w:r>
          </w:p>
        </w:tc>
        <w:tc>
          <w:tcPr>
            <w:tcW w:w="668" w:type="dxa"/>
            <w:noWrap/>
            <w:vAlign w:val="center"/>
            <w:hideMark/>
          </w:tcPr>
          <w:p w14:paraId="0EA9FAA0"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22</w:t>
            </w:r>
          </w:p>
        </w:tc>
        <w:tc>
          <w:tcPr>
            <w:tcW w:w="567" w:type="dxa"/>
            <w:noWrap/>
            <w:vAlign w:val="center"/>
            <w:hideMark/>
          </w:tcPr>
          <w:p w14:paraId="2A00922F"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F</w:t>
            </w:r>
          </w:p>
        </w:tc>
        <w:tc>
          <w:tcPr>
            <w:tcW w:w="3060" w:type="dxa"/>
            <w:noWrap/>
            <w:vAlign w:val="center"/>
            <w:hideMark/>
          </w:tcPr>
          <w:p w14:paraId="72F4E88B"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aneurysm of ascending aorta</w:t>
            </w:r>
          </w:p>
        </w:tc>
        <w:tc>
          <w:tcPr>
            <w:tcW w:w="2125" w:type="dxa"/>
            <w:vAlign w:val="center"/>
            <w:hideMark/>
          </w:tcPr>
          <w:p w14:paraId="388A03AC"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AVR</w:t>
            </w:r>
          </w:p>
        </w:tc>
        <w:tc>
          <w:tcPr>
            <w:tcW w:w="1076" w:type="dxa"/>
            <w:noWrap/>
            <w:vAlign w:val="center"/>
            <w:hideMark/>
          </w:tcPr>
          <w:p w14:paraId="21BBBBF9"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LAA</w:t>
            </w:r>
          </w:p>
        </w:tc>
      </w:tr>
      <w:tr w:rsidR="00C90773" w:rsidRPr="00C90773" w14:paraId="3A6E0F4B" w14:textId="77777777" w:rsidTr="00C90773">
        <w:trPr>
          <w:trHeight w:val="300"/>
        </w:trPr>
        <w:tc>
          <w:tcPr>
            <w:cnfStyle w:val="001000000000" w:firstRow="0" w:lastRow="0" w:firstColumn="1" w:lastColumn="0" w:oddVBand="0" w:evenVBand="0" w:oddHBand="0" w:evenHBand="0" w:firstRowFirstColumn="0" w:firstRowLastColumn="0" w:lastRowFirstColumn="0" w:lastRowLastColumn="0"/>
            <w:tcW w:w="858" w:type="dxa"/>
            <w:noWrap/>
            <w:vAlign w:val="center"/>
            <w:hideMark/>
          </w:tcPr>
          <w:p w14:paraId="038A6944" w14:textId="77777777" w:rsidR="00C90773" w:rsidRPr="00C90773" w:rsidRDefault="00C90773" w:rsidP="00C90773">
            <w:pPr>
              <w:jc w:val="center"/>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102</w:t>
            </w:r>
          </w:p>
        </w:tc>
        <w:tc>
          <w:tcPr>
            <w:tcW w:w="668" w:type="dxa"/>
            <w:noWrap/>
            <w:vAlign w:val="center"/>
            <w:hideMark/>
          </w:tcPr>
          <w:p w14:paraId="6FF514CA"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65</w:t>
            </w:r>
          </w:p>
        </w:tc>
        <w:tc>
          <w:tcPr>
            <w:tcW w:w="567" w:type="dxa"/>
            <w:noWrap/>
            <w:vAlign w:val="center"/>
            <w:hideMark/>
          </w:tcPr>
          <w:p w14:paraId="282B8757"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M</w:t>
            </w:r>
          </w:p>
        </w:tc>
        <w:tc>
          <w:tcPr>
            <w:tcW w:w="3060" w:type="dxa"/>
            <w:vAlign w:val="center"/>
            <w:hideMark/>
          </w:tcPr>
          <w:p w14:paraId="28F3D51F"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coronary heart disease</w:t>
            </w:r>
          </w:p>
        </w:tc>
        <w:tc>
          <w:tcPr>
            <w:tcW w:w="2125" w:type="dxa"/>
            <w:vAlign w:val="center"/>
            <w:hideMark/>
          </w:tcPr>
          <w:p w14:paraId="2D43C8CD"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CABG</w:t>
            </w:r>
          </w:p>
        </w:tc>
        <w:tc>
          <w:tcPr>
            <w:tcW w:w="1076" w:type="dxa"/>
            <w:noWrap/>
            <w:vAlign w:val="center"/>
            <w:hideMark/>
          </w:tcPr>
          <w:p w14:paraId="1C7B1F57"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LAA</w:t>
            </w:r>
          </w:p>
        </w:tc>
      </w:tr>
      <w:tr w:rsidR="00C90773" w:rsidRPr="00C90773" w14:paraId="03EAC986" w14:textId="77777777" w:rsidTr="00C9077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58" w:type="dxa"/>
            <w:noWrap/>
            <w:vAlign w:val="center"/>
            <w:hideMark/>
          </w:tcPr>
          <w:p w14:paraId="2B4D7D0D" w14:textId="77777777" w:rsidR="00C90773" w:rsidRPr="00C90773" w:rsidRDefault="00C90773" w:rsidP="00C90773">
            <w:pPr>
              <w:jc w:val="center"/>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103</w:t>
            </w:r>
          </w:p>
        </w:tc>
        <w:tc>
          <w:tcPr>
            <w:tcW w:w="668" w:type="dxa"/>
            <w:noWrap/>
            <w:vAlign w:val="center"/>
            <w:hideMark/>
          </w:tcPr>
          <w:p w14:paraId="56C3162A"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65</w:t>
            </w:r>
          </w:p>
        </w:tc>
        <w:tc>
          <w:tcPr>
            <w:tcW w:w="567" w:type="dxa"/>
            <w:noWrap/>
            <w:vAlign w:val="center"/>
            <w:hideMark/>
          </w:tcPr>
          <w:p w14:paraId="15363D2D"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M</w:t>
            </w:r>
          </w:p>
        </w:tc>
        <w:tc>
          <w:tcPr>
            <w:tcW w:w="3060" w:type="dxa"/>
            <w:vAlign w:val="center"/>
            <w:hideMark/>
          </w:tcPr>
          <w:p w14:paraId="5CD59ABF"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coronary heart disease</w:t>
            </w:r>
          </w:p>
        </w:tc>
        <w:tc>
          <w:tcPr>
            <w:tcW w:w="2125" w:type="dxa"/>
            <w:vAlign w:val="center"/>
            <w:hideMark/>
          </w:tcPr>
          <w:p w14:paraId="099E8275"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CABG</w:t>
            </w:r>
          </w:p>
        </w:tc>
        <w:tc>
          <w:tcPr>
            <w:tcW w:w="1076" w:type="dxa"/>
            <w:noWrap/>
            <w:vAlign w:val="center"/>
            <w:hideMark/>
          </w:tcPr>
          <w:p w14:paraId="20FF79A7"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LAA</w:t>
            </w:r>
          </w:p>
        </w:tc>
      </w:tr>
      <w:tr w:rsidR="00C90773" w:rsidRPr="00C90773" w14:paraId="4D4ABB5F" w14:textId="77777777" w:rsidTr="00C90773">
        <w:trPr>
          <w:trHeight w:val="300"/>
        </w:trPr>
        <w:tc>
          <w:tcPr>
            <w:cnfStyle w:val="001000000000" w:firstRow="0" w:lastRow="0" w:firstColumn="1" w:lastColumn="0" w:oddVBand="0" w:evenVBand="0" w:oddHBand="0" w:evenHBand="0" w:firstRowFirstColumn="0" w:firstRowLastColumn="0" w:lastRowFirstColumn="0" w:lastRowLastColumn="0"/>
            <w:tcW w:w="858" w:type="dxa"/>
            <w:noWrap/>
            <w:vAlign w:val="center"/>
            <w:hideMark/>
          </w:tcPr>
          <w:p w14:paraId="6141C297" w14:textId="77777777" w:rsidR="00C90773" w:rsidRPr="00C90773" w:rsidRDefault="00C90773" w:rsidP="00C90773">
            <w:pPr>
              <w:jc w:val="center"/>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104</w:t>
            </w:r>
          </w:p>
        </w:tc>
        <w:tc>
          <w:tcPr>
            <w:tcW w:w="668" w:type="dxa"/>
            <w:noWrap/>
            <w:vAlign w:val="center"/>
            <w:hideMark/>
          </w:tcPr>
          <w:p w14:paraId="32D2FB70"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40</w:t>
            </w:r>
          </w:p>
        </w:tc>
        <w:tc>
          <w:tcPr>
            <w:tcW w:w="567" w:type="dxa"/>
            <w:noWrap/>
            <w:vAlign w:val="center"/>
            <w:hideMark/>
          </w:tcPr>
          <w:p w14:paraId="6304D6B2"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M</w:t>
            </w:r>
          </w:p>
        </w:tc>
        <w:tc>
          <w:tcPr>
            <w:tcW w:w="3060" w:type="dxa"/>
            <w:vAlign w:val="center"/>
            <w:hideMark/>
          </w:tcPr>
          <w:p w14:paraId="4BAD50CA"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coronary heart disease</w:t>
            </w:r>
          </w:p>
        </w:tc>
        <w:tc>
          <w:tcPr>
            <w:tcW w:w="2125" w:type="dxa"/>
            <w:vAlign w:val="center"/>
            <w:hideMark/>
          </w:tcPr>
          <w:p w14:paraId="53014553"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CABG</w:t>
            </w:r>
          </w:p>
        </w:tc>
        <w:tc>
          <w:tcPr>
            <w:tcW w:w="1076" w:type="dxa"/>
            <w:noWrap/>
            <w:vAlign w:val="center"/>
            <w:hideMark/>
          </w:tcPr>
          <w:p w14:paraId="72CD693A"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LAA</w:t>
            </w:r>
          </w:p>
        </w:tc>
      </w:tr>
      <w:tr w:rsidR="00C90773" w:rsidRPr="00C90773" w14:paraId="5F37DBC1" w14:textId="77777777" w:rsidTr="00C9077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58" w:type="dxa"/>
            <w:noWrap/>
            <w:vAlign w:val="center"/>
            <w:hideMark/>
          </w:tcPr>
          <w:p w14:paraId="47031B88" w14:textId="77777777" w:rsidR="00C90773" w:rsidRPr="00C90773" w:rsidRDefault="00C90773" w:rsidP="00C90773">
            <w:pPr>
              <w:jc w:val="center"/>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105</w:t>
            </w:r>
          </w:p>
        </w:tc>
        <w:tc>
          <w:tcPr>
            <w:tcW w:w="668" w:type="dxa"/>
            <w:noWrap/>
            <w:vAlign w:val="center"/>
            <w:hideMark/>
          </w:tcPr>
          <w:p w14:paraId="5D43F916"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60</w:t>
            </w:r>
          </w:p>
        </w:tc>
        <w:tc>
          <w:tcPr>
            <w:tcW w:w="567" w:type="dxa"/>
            <w:noWrap/>
            <w:vAlign w:val="center"/>
            <w:hideMark/>
          </w:tcPr>
          <w:p w14:paraId="13B7A22D"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F</w:t>
            </w:r>
          </w:p>
        </w:tc>
        <w:tc>
          <w:tcPr>
            <w:tcW w:w="3060" w:type="dxa"/>
            <w:noWrap/>
            <w:vAlign w:val="center"/>
            <w:hideMark/>
          </w:tcPr>
          <w:p w14:paraId="06D56261"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proofErr w:type="spellStart"/>
            <w:r w:rsidRPr="00C90773">
              <w:rPr>
                <w:rFonts w:ascii="Times New Roman" w:eastAsia="等线" w:hAnsi="Times New Roman" w:cs="Times New Roman"/>
                <w:color w:val="000000"/>
                <w:sz w:val="22"/>
              </w:rPr>
              <w:t>valvular</w:t>
            </w:r>
            <w:proofErr w:type="spellEnd"/>
            <w:r w:rsidRPr="00C90773">
              <w:rPr>
                <w:rFonts w:ascii="Times New Roman" w:eastAsia="等线" w:hAnsi="Times New Roman" w:cs="Times New Roman"/>
                <w:color w:val="000000"/>
                <w:sz w:val="22"/>
              </w:rPr>
              <w:t xml:space="preserve"> heart disease</w:t>
            </w:r>
          </w:p>
        </w:tc>
        <w:tc>
          <w:tcPr>
            <w:tcW w:w="2125" w:type="dxa"/>
            <w:vAlign w:val="center"/>
            <w:hideMark/>
          </w:tcPr>
          <w:p w14:paraId="432BE866"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MVP+TVP</w:t>
            </w:r>
          </w:p>
        </w:tc>
        <w:tc>
          <w:tcPr>
            <w:tcW w:w="1076" w:type="dxa"/>
            <w:noWrap/>
            <w:vAlign w:val="center"/>
            <w:hideMark/>
          </w:tcPr>
          <w:p w14:paraId="067F5DA3"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LAA</w:t>
            </w:r>
          </w:p>
        </w:tc>
      </w:tr>
      <w:tr w:rsidR="00C90773" w:rsidRPr="00C90773" w14:paraId="19612B9A" w14:textId="77777777" w:rsidTr="00C90773">
        <w:trPr>
          <w:trHeight w:val="300"/>
        </w:trPr>
        <w:tc>
          <w:tcPr>
            <w:cnfStyle w:val="001000000000" w:firstRow="0" w:lastRow="0" w:firstColumn="1" w:lastColumn="0" w:oddVBand="0" w:evenVBand="0" w:oddHBand="0" w:evenHBand="0" w:firstRowFirstColumn="0" w:firstRowLastColumn="0" w:lastRowFirstColumn="0" w:lastRowLastColumn="0"/>
            <w:tcW w:w="858" w:type="dxa"/>
            <w:noWrap/>
            <w:vAlign w:val="center"/>
            <w:hideMark/>
          </w:tcPr>
          <w:p w14:paraId="7CF65506" w14:textId="77777777" w:rsidR="00C90773" w:rsidRPr="00C90773" w:rsidRDefault="00C90773" w:rsidP="00C90773">
            <w:pPr>
              <w:jc w:val="center"/>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106</w:t>
            </w:r>
          </w:p>
        </w:tc>
        <w:tc>
          <w:tcPr>
            <w:tcW w:w="668" w:type="dxa"/>
            <w:noWrap/>
            <w:vAlign w:val="center"/>
            <w:hideMark/>
          </w:tcPr>
          <w:p w14:paraId="1128C630"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68</w:t>
            </w:r>
          </w:p>
        </w:tc>
        <w:tc>
          <w:tcPr>
            <w:tcW w:w="567" w:type="dxa"/>
            <w:noWrap/>
            <w:vAlign w:val="center"/>
            <w:hideMark/>
          </w:tcPr>
          <w:p w14:paraId="6447CE6A"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F</w:t>
            </w:r>
          </w:p>
        </w:tc>
        <w:tc>
          <w:tcPr>
            <w:tcW w:w="3060" w:type="dxa"/>
            <w:noWrap/>
            <w:vAlign w:val="center"/>
            <w:hideMark/>
          </w:tcPr>
          <w:p w14:paraId="31C6B471"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coronary heart disease</w:t>
            </w:r>
          </w:p>
        </w:tc>
        <w:tc>
          <w:tcPr>
            <w:tcW w:w="2125" w:type="dxa"/>
            <w:vAlign w:val="center"/>
            <w:hideMark/>
          </w:tcPr>
          <w:p w14:paraId="2F051729"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CABG</w:t>
            </w:r>
          </w:p>
        </w:tc>
        <w:tc>
          <w:tcPr>
            <w:tcW w:w="1076" w:type="dxa"/>
            <w:noWrap/>
            <w:vAlign w:val="center"/>
            <w:hideMark/>
          </w:tcPr>
          <w:p w14:paraId="71565E00"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LAA</w:t>
            </w:r>
          </w:p>
        </w:tc>
      </w:tr>
      <w:tr w:rsidR="00C90773" w:rsidRPr="00C90773" w14:paraId="6F2FBE49" w14:textId="77777777" w:rsidTr="00C9077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58" w:type="dxa"/>
            <w:noWrap/>
            <w:vAlign w:val="center"/>
            <w:hideMark/>
          </w:tcPr>
          <w:p w14:paraId="3FD26154" w14:textId="77777777" w:rsidR="00C90773" w:rsidRPr="00C90773" w:rsidRDefault="00C90773" w:rsidP="00C90773">
            <w:pPr>
              <w:jc w:val="center"/>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107</w:t>
            </w:r>
          </w:p>
        </w:tc>
        <w:tc>
          <w:tcPr>
            <w:tcW w:w="668" w:type="dxa"/>
            <w:noWrap/>
            <w:vAlign w:val="center"/>
            <w:hideMark/>
          </w:tcPr>
          <w:p w14:paraId="04EC97B4"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67</w:t>
            </w:r>
          </w:p>
        </w:tc>
        <w:tc>
          <w:tcPr>
            <w:tcW w:w="567" w:type="dxa"/>
            <w:noWrap/>
            <w:vAlign w:val="center"/>
            <w:hideMark/>
          </w:tcPr>
          <w:p w14:paraId="0384931C"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M</w:t>
            </w:r>
          </w:p>
        </w:tc>
        <w:tc>
          <w:tcPr>
            <w:tcW w:w="3060" w:type="dxa"/>
            <w:noWrap/>
            <w:vAlign w:val="center"/>
            <w:hideMark/>
          </w:tcPr>
          <w:p w14:paraId="100C4DED"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proofErr w:type="spellStart"/>
            <w:r w:rsidRPr="00C90773">
              <w:rPr>
                <w:rFonts w:ascii="Times New Roman" w:eastAsia="等线" w:hAnsi="Times New Roman" w:cs="Times New Roman"/>
                <w:color w:val="000000"/>
                <w:sz w:val="22"/>
              </w:rPr>
              <w:t>valvular</w:t>
            </w:r>
            <w:proofErr w:type="spellEnd"/>
            <w:r w:rsidRPr="00C90773">
              <w:rPr>
                <w:rFonts w:ascii="Times New Roman" w:eastAsia="等线" w:hAnsi="Times New Roman" w:cs="Times New Roman"/>
                <w:color w:val="000000"/>
                <w:sz w:val="22"/>
              </w:rPr>
              <w:t xml:space="preserve"> heart disease</w:t>
            </w:r>
          </w:p>
        </w:tc>
        <w:tc>
          <w:tcPr>
            <w:tcW w:w="2125" w:type="dxa"/>
            <w:vAlign w:val="center"/>
            <w:hideMark/>
          </w:tcPr>
          <w:p w14:paraId="43162BC7"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AVR+CABG</w:t>
            </w:r>
          </w:p>
        </w:tc>
        <w:tc>
          <w:tcPr>
            <w:tcW w:w="1076" w:type="dxa"/>
            <w:noWrap/>
            <w:vAlign w:val="center"/>
            <w:hideMark/>
          </w:tcPr>
          <w:p w14:paraId="449A515A"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LAA</w:t>
            </w:r>
          </w:p>
        </w:tc>
      </w:tr>
      <w:tr w:rsidR="00C90773" w:rsidRPr="00C90773" w14:paraId="68DBAE52" w14:textId="77777777" w:rsidTr="00C90773">
        <w:trPr>
          <w:trHeight w:val="300"/>
        </w:trPr>
        <w:tc>
          <w:tcPr>
            <w:cnfStyle w:val="001000000000" w:firstRow="0" w:lastRow="0" w:firstColumn="1" w:lastColumn="0" w:oddVBand="0" w:evenVBand="0" w:oddHBand="0" w:evenHBand="0" w:firstRowFirstColumn="0" w:firstRowLastColumn="0" w:lastRowFirstColumn="0" w:lastRowLastColumn="0"/>
            <w:tcW w:w="858" w:type="dxa"/>
            <w:noWrap/>
            <w:vAlign w:val="center"/>
            <w:hideMark/>
          </w:tcPr>
          <w:p w14:paraId="15A3F97F" w14:textId="77777777" w:rsidR="00C90773" w:rsidRPr="00C90773" w:rsidRDefault="00C90773" w:rsidP="00C90773">
            <w:pPr>
              <w:jc w:val="center"/>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108</w:t>
            </w:r>
          </w:p>
        </w:tc>
        <w:tc>
          <w:tcPr>
            <w:tcW w:w="668" w:type="dxa"/>
            <w:noWrap/>
            <w:vAlign w:val="center"/>
            <w:hideMark/>
          </w:tcPr>
          <w:p w14:paraId="4EA74418"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65</w:t>
            </w:r>
          </w:p>
        </w:tc>
        <w:tc>
          <w:tcPr>
            <w:tcW w:w="567" w:type="dxa"/>
            <w:noWrap/>
            <w:vAlign w:val="center"/>
            <w:hideMark/>
          </w:tcPr>
          <w:p w14:paraId="01EC2716"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M</w:t>
            </w:r>
          </w:p>
        </w:tc>
        <w:tc>
          <w:tcPr>
            <w:tcW w:w="3060" w:type="dxa"/>
            <w:noWrap/>
            <w:vAlign w:val="center"/>
            <w:hideMark/>
          </w:tcPr>
          <w:p w14:paraId="5BA42CB7"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coronary heart disease</w:t>
            </w:r>
          </w:p>
        </w:tc>
        <w:tc>
          <w:tcPr>
            <w:tcW w:w="2125" w:type="dxa"/>
            <w:vAlign w:val="center"/>
            <w:hideMark/>
          </w:tcPr>
          <w:p w14:paraId="44544B63"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AVR+CABG</w:t>
            </w:r>
          </w:p>
        </w:tc>
        <w:tc>
          <w:tcPr>
            <w:tcW w:w="1076" w:type="dxa"/>
            <w:noWrap/>
            <w:vAlign w:val="center"/>
            <w:hideMark/>
          </w:tcPr>
          <w:p w14:paraId="70DCFCD0"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LAA</w:t>
            </w:r>
          </w:p>
        </w:tc>
      </w:tr>
      <w:tr w:rsidR="00C90773" w:rsidRPr="00C90773" w14:paraId="11096055" w14:textId="77777777" w:rsidTr="00C9077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58" w:type="dxa"/>
            <w:noWrap/>
            <w:vAlign w:val="center"/>
            <w:hideMark/>
          </w:tcPr>
          <w:p w14:paraId="4EBB7C3F" w14:textId="77777777" w:rsidR="00C90773" w:rsidRPr="00C90773" w:rsidRDefault="00C90773" w:rsidP="00C90773">
            <w:pPr>
              <w:jc w:val="center"/>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109</w:t>
            </w:r>
          </w:p>
        </w:tc>
        <w:tc>
          <w:tcPr>
            <w:tcW w:w="668" w:type="dxa"/>
            <w:noWrap/>
            <w:vAlign w:val="center"/>
            <w:hideMark/>
          </w:tcPr>
          <w:p w14:paraId="099A4B6A"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48</w:t>
            </w:r>
          </w:p>
        </w:tc>
        <w:tc>
          <w:tcPr>
            <w:tcW w:w="567" w:type="dxa"/>
            <w:noWrap/>
            <w:vAlign w:val="center"/>
            <w:hideMark/>
          </w:tcPr>
          <w:p w14:paraId="7F4BE2C4"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F</w:t>
            </w:r>
          </w:p>
        </w:tc>
        <w:tc>
          <w:tcPr>
            <w:tcW w:w="3060" w:type="dxa"/>
            <w:vAlign w:val="center"/>
            <w:hideMark/>
          </w:tcPr>
          <w:p w14:paraId="1D47816D"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proofErr w:type="spellStart"/>
            <w:r w:rsidRPr="00C90773">
              <w:rPr>
                <w:rFonts w:ascii="Times New Roman" w:eastAsia="等线" w:hAnsi="Times New Roman" w:cs="Times New Roman"/>
                <w:color w:val="000000"/>
                <w:sz w:val="22"/>
              </w:rPr>
              <w:t>valvular</w:t>
            </w:r>
            <w:proofErr w:type="spellEnd"/>
            <w:r w:rsidRPr="00C90773">
              <w:rPr>
                <w:rFonts w:ascii="Times New Roman" w:eastAsia="等线" w:hAnsi="Times New Roman" w:cs="Times New Roman"/>
                <w:color w:val="000000"/>
                <w:sz w:val="22"/>
              </w:rPr>
              <w:t xml:space="preserve"> heart disease</w:t>
            </w:r>
          </w:p>
        </w:tc>
        <w:tc>
          <w:tcPr>
            <w:tcW w:w="2125" w:type="dxa"/>
            <w:vAlign w:val="center"/>
            <w:hideMark/>
          </w:tcPr>
          <w:p w14:paraId="5B3CEE9D"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MVR+MVP+AVR</w:t>
            </w:r>
          </w:p>
        </w:tc>
        <w:tc>
          <w:tcPr>
            <w:tcW w:w="1076" w:type="dxa"/>
            <w:noWrap/>
            <w:vAlign w:val="center"/>
            <w:hideMark/>
          </w:tcPr>
          <w:p w14:paraId="4B9AE9D5"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LAA</w:t>
            </w:r>
          </w:p>
        </w:tc>
      </w:tr>
      <w:tr w:rsidR="00C90773" w:rsidRPr="00C90773" w14:paraId="75AE6C0A" w14:textId="77777777" w:rsidTr="00C90773">
        <w:trPr>
          <w:trHeight w:val="300"/>
        </w:trPr>
        <w:tc>
          <w:tcPr>
            <w:cnfStyle w:val="001000000000" w:firstRow="0" w:lastRow="0" w:firstColumn="1" w:lastColumn="0" w:oddVBand="0" w:evenVBand="0" w:oddHBand="0" w:evenHBand="0" w:firstRowFirstColumn="0" w:firstRowLastColumn="0" w:lastRowFirstColumn="0" w:lastRowLastColumn="0"/>
            <w:tcW w:w="858" w:type="dxa"/>
            <w:noWrap/>
            <w:vAlign w:val="center"/>
            <w:hideMark/>
          </w:tcPr>
          <w:p w14:paraId="2FC14917" w14:textId="77777777" w:rsidR="00C90773" w:rsidRPr="00C90773" w:rsidRDefault="00C90773" w:rsidP="00C90773">
            <w:pPr>
              <w:jc w:val="center"/>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110</w:t>
            </w:r>
          </w:p>
        </w:tc>
        <w:tc>
          <w:tcPr>
            <w:tcW w:w="668" w:type="dxa"/>
            <w:noWrap/>
            <w:vAlign w:val="center"/>
            <w:hideMark/>
          </w:tcPr>
          <w:p w14:paraId="251DB147"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55</w:t>
            </w:r>
          </w:p>
        </w:tc>
        <w:tc>
          <w:tcPr>
            <w:tcW w:w="567" w:type="dxa"/>
            <w:noWrap/>
            <w:vAlign w:val="center"/>
            <w:hideMark/>
          </w:tcPr>
          <w:p w14:paraId="7F26B3ED"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M</w:t>
            </w:r>
          </w:p>
        </w:tc>
        <w:tc>
          <w:tcPr>
            <w:tcW w:w="3060" w:type="dxa"/>
            <w:vAlign w:val="center"/>
            <w:hideMark/>
          </w:tcPr>
          <w:p w14:paraId="0AD181B6"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proofErr w:type="spellStart"/>
            <w:r w:rsidRPr="00C90773">
              <w:rPr>
                <w:rFonts w:ascii="Times New Roman" w:eastAsia="等线" w:hAnsi="Times New Roman" w:cs="Times New Roman"/>
                <w:color w:val="000000"/>
                <w:sz w:val="22"/>
              </w:rPr>
              <w:t>valvular</w:t>
            </w:r>
            <w:proofErr w:type="spellEnd"/>
            <w:r w:rsidRPr="00C90773">
              <w:rPr>
                <w:rFonts w:ascii="Times New Roman" w:eastAsia="等线" w:hAnsi="Times New Roman" w:cs="Times New Roman"/>
                <w:color w:val="000000"/>
                <w:sz w:val="22"/>
              </w:rPr>
              <w:t xml:space="preserve"> heart disease</w:t>
            </w:r>
          </w:p>
        </w:tc>
        <w:tc>
          <w:tcPr>
            <w:tcW w:w="2125" w:type="dxa"/>
            <w:vAlign w:val="center"/>
            <w:hideMark/>
          </w:tcPr>
          <w:p w14:paraId="2269EB46"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AVR</w:t>
            </w:r>
          </w:p>
        </w:tc>
        <w:tc>
          <w:tcPr>
            <w:tcW w:w="1076" w:type="dxa"/>
            <w:noWrap/>
            <w:vAlign w:val="center"/>
            <w:hideMark/>
          </w:tcPr>
          <w:p w14:paraId="5473B332"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LAA</w:t>
            </w:r>
          </w:p>
        </w:tc>
      </w:tr>
      <w:tr w:rsidR="00C90773" w:rsidRPr="00C90773" w14:paraId="6CFD39FF" w14:textId="77777777" w:rsidTr="00C9077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58" w:type="dxa"/>
            <w:noWrap/>
            <w:vAlign w:val="center"/>
            <w:hideMark/>
          </w:tcPr>
          <w:p w14:paraId="3F73A488" w14:textId="77777777" w:rsidR="00C90773" w:rsidRPr="00C90773" w:rsidRDefault="00C90773" w:rsidP="00C90773">
            <w:pPr>
              <w:jc w:val="center"/>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111</w:t>
            </w:r>
          </w:p>
        </w:tc>
        <w:tc>
          <w:tcPr>
            <w:tcW w:w="668" w:type="dxa"/>
            <w:noWrap/>
            <w:vAlign w:val="center"/>
            <w:hideMark/>
          </w:tcPr>
          <w:p w14:paraId="527BDAA2"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65</w:t>
            </w:r>
          </w:p>
        </w:tc>
        <w:tc>
          <w:tcPr>
            <w:tcW w:w="567" w:type="dxa"/>
            <w:noWrap/>
            <w:vAlign w:val="center"/>
            <w:hideMark/>
          </w:tcPr>
          <w:p w14:paraId="747F61E6"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M</w:t>
            </w:r>
          </w:p>
        </w:tc>
        <w:tc>
          <w:tcPr>
            <w:tcW w:w="3060" w:type="dxa"/>
            <w:vAlign w:val="center"/>
            <w:hideMark/>
          </w:tcPr>
          <w:p w14:paraId="55DBA7B8"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coronary heart disease</w:t>
            </w:r>
          </w:p>
        </w:tc>
        <w:tc>
          <w:tcPr>
            <w:tcW w:w="2125" w:type="dxa"/>
            <w:vAlign w:val="center"/>
            <w:hideMark/>
          </w:tcPr>
          <w:p w14:paraId="66BE1EB9"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CABG</w:t>
            </w:r>
          </w:p>
        </w:tc>
        <w:tc>
          <w:tcPr>
            <w:tcW w:w="1076" w:type="dxa"/>
            <w:noWrap/>
            <w:vAlign w:val="center"/>
            <w:hideMark/>
          </w:tcPr>
          <w:p w14:paraId="26AD9A17"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LAA</w:t>
            </w:r>
          </w:p>
        </w:tc>
      </w:tr>
      <w:tr w:rsidR="00C90773" w:rsidRPr="00C90773" w14:paraId="2079E1D1" w14:textId="77777777" w:rsidTr="00C90773">
        <w:trPr>
          <w:trHeight w:val="300"/>
        </w:trPr>
        <w:tc>
          <w:tcPr>
            <w:cnfStyle w:val="001000000000" w:firstRow="0" w:lastRow="0" w:firstColumn="1" w:lastColumn="0" w:oddVBand="0" w:evenVBand="0" w:oddHBand="0" w:evenHBand="0" w:firstRowFirstColumn="0" w:firstRowLastColumn="0" w:lastRowFirstColumn="0" w:lastRowLastColumn="0"/>
            <w:tcW w:w="858" w:type="dxa"/>
            <w:noWrap/>
            <w:vAlign w:val="center"/>
            <w:hideMark/>
          </w:tcPr>
          <w:p w14:paraId="49A6DD14" w14:textId="77777777" w:rsidR="00C90773" w:rsidRPr="00C90773" w:rsidRDefault="00C90773" w:rsidP="00C90773">
            <w:pPr>
              <w:jc w:val="center"/>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112</w:t>
            </w:r>
          </w:p>
        </w:tc>
        <w:tc>
          <w:tcPr>
            <w:tcW w:w="668" w:type="dxa"/>
            <w:noWrap/>
            <w:vAlign w:val="center"/>
            <w:hideMark/>
          </w:tcPr>
          <w:p w14:paraId="217C2242"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71</w:t>
            </w:r>
          </w:p>
        </w:tc>
        <w:tc>
          <w:tcPr>
            <w:tcW w:w="567" w:type="dxa"/>
            <w:noWrap/>
            <w:vAlign w:val="center"/>
            <w:hideMark/>
          </w:tcPr>
          <w:p w14:paraId="323AF739"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M</w:t>
            </w:r>
          </w:p>
        </w:tc>
        <w:tc>
          <w:tcPr>
            <w:tcW w:w="3060" w:type="dxa"/>
            <w:vAlign w:val="center"/>
            <w:hideMark/>
          </w:tcPr>
          <w:p w14:paraId="1B2B16DB"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coronary heart disease</w:t>
            </w:r>
          </w:p>
        </w:tc>
        <w:tc>
          <w:tcPr>
            <w:tcW w:w="2125" w:type="dxa"/>
            <w:vAlign w:val="center"/>
            <w:hideMark/>
          </w:tcPr>
          <w:p w14:paraId="5F189E88"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CABG</w:t>
            </w:r>
          </w:p>
        </w:tc>
        <w:tc>
          <w:tcPr>
            <w:tcW w:w="1076" w:type="dxa"/>
            <w:noWrap/>
            <w:vAlign w:val="center"/>
            <w:hideMark/>
          </w:tcPr>
          <w:p w14:paraId="4E86B27A"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LAA</w:t>
            </w:r>
          </w:p>
        </w:tc>
      </w:tr>
      <w:tr w:rsidR="00C90773" w:rsidRPr="00C90773" w14:paraId="7C20CA8B" w14:textId="77777777" w:rsidTr="00C9077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58" w:type="dxa"/>
            <w:noWrap/>
            <w:vAlign w:val="center"/>
            <w:hideMark/>
          </w:tcPr>
          <w:p w14:paraId="7ED8CD30" w14:textId="77777777" w:rsidR="00C90773" w:rsidRPr="00C90773" w:rsidRDefault="00C90773" w:rsidP="00C90773">
            <w:pPr>
              <w:jc w:val="center"/>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113</w:t>
            </w:r>
          </w:p>
        </w:tc>
        <w:tc>
          <w:tcPr>
            <w:tcW w:w="668" w:type="dxa"/>
            <w:noWrap/>
            <w:vAlign w:val="center"/>
            <w:hideMark/>
          </w:tcPr>
          <w:p w14:paraId="5E44A877"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53</w:t>
            </w:r>
          </w:p>
        </w:tc>
        <w:tc>
          <w:tcPr>
            <w:tcW w:w="567" w:type="dxa"/>
            <w:noWrap/>
            <w:vAlign w:val="center"/>
            <w:hideMark/>
          </w:tcPr>
          <w:p w14:paraId="0AFFCB01"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M</w:t>
            </w:r>
          </w:p>
        </w:tc>
        <w:tc>
          <w:tcPr>
            <w:tcW w:w="3060" w:type="dxa"/>
            <w:vAlign w:val="center"/>
            <w:hideMark/>
          </w:tcPr>
          <w:p w14:paraId="121B9CD0"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coronary heart disease</w:t>
            </w:r>
          </w:p>
        </w:tc>
        <w:tc>
          <w:tcPr>
            <w:tcW w:w="2125" w:type="dxa"/>
            <w:vAlign w:val="center"/>
            <w:hideMark/>
          </w:tcPr>
          <w:p w14:paraId="485B9AEC"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CABG</w:t>
            </w:r>
          </w:p>
        </w:tc>
        <w:tc>
          <w:tcPr>
            <w:tcW w:w="1076" w:type="dxa"/>
            <w:noWrap/>
            <w:vAlign w:val="center"/>
            <w:hideMark/>
          </w:tcPr>
          <w:p w14:paraId="7D5334E2"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LAA</w:t>
            </w:r>
          </w:p>
        </w:tc>
      </w:tr>
      <w:tr w:rsidR="00C90773" w:rsidRPr="00C90773" w14:paraId="513FF8B4" w14:textId="77777777" w:rsidTr="00C90773">
        <w:trPr>
          <w:trHeight w:val="300"/>
        </w:trPr>
        <w:tc>
          <w:tcPr>
            <w:cnfStyle w:val="001000000000" w:firstRow="0" w:lastRow="0" w:firstColumn="1" w:lastColumn="0" w:oddVBand="0" w:evenVBand="0" w:oddHBand="0" w:evenHBand="0" w:firstRowFirstColumn="0" w:firstRowLastColumn="0" w:lastRowFirstColumn="0" w:lastRowLastColumn="0"/>
            <w:tcW w:w="858" w:type="dxa"/>
            <w:noWrap/>
            <w:vAlign w:val="center"/>
            <w:hideMark/>
          </w:tcPr>
          <w:p w14:paraId="11072DDC" w14:textId="77777777" w:rsidR="00C90773" w:rsidRPr="00C90773" w:rsidRDefault="00C90773" w:rsidP="00C90773">
            <w:pPr>
              <w:jc w:val="center"/>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114</w:t>
            </w:r>
          </w:p>
        </w:tc>
        <w:tc>
          <w:tcPr>
            <w:tcW w:w="668" w:type="dxa"/>
            <w:noWrap/>
            <w:vAlign w:val="center"/>
            <w:hideMark/>
          </w:tcPr>
          <w:p w14:paraId="5B771209"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58</w:t>
            </w:r>
          </w:p>
        </w:tc>
        <w:tc>
          <w:tcPr>
            <w:tcW w:w="567" w:type="dxa"/>
            <w:noWrap/>
            <w:vAlign w:val="center"/>
            <w:hideMark/>
          </w:tcPr>
          <w:p w14:paraId="01FBB731"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M</w:t>
            </w:r>
          </w:p>
        </w:tc>
        <w:tc>
          <w:tcPr>
            <w:tcW w:w="3060" w:type="dxa"/>
            <w:noWrap/>
            <w:vAlign w:val="center"/>
            <w:hideMark/>
          </w:tcPr>
          <w:p w14:paraId="30AF9710"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coronary heart disease</w:t>
            </w:r>
          </w:p>
        </w:tc>
        <w:tc>
          <w:tcPr>
            <w:tcW w:w="2125" w:type="dxa"/>
            <w:vAlign w:val="center"/>
            <w:hideMark/>
          </w:tcPr>
          <w:p w14:paraId="5B43067F"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CABG</w:t>
            </w:r>
          </w:p>
        </w:tc>
        <w:tc>
          <w:tcPr>
            <w:tcW w:w="1076" w:type="dxa"/>
            <w:noWrap/>
            <w:vAlign w:val="center"/>
            <w:hideMark/>
          </w:tcPr>
          <w:p w14:paraId="355D2422"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LAA</w:t>
            </w:r>
          </w:p>
        </w:tc>
      </w:tr>
      <w:tr w:rsidR="00C90773" w:rsidRPr="00C90773" w14:paraId="70943844" w14:textId="77777777" w:rsidTr="00C9077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58" w:type="dxa"/>
            <w:noWrap/>
            <w:vAlign w:val="center"/>
            <w:hideMark/>
          </w:tcPr>
          <w:p w14:paraId="1E34EEC1" w14:textId="77777777" w:rsidR="00C90773" w:rsidRPr="00C90773" w:rsidRDefault="00C90773" w:rsidP="00C90773">
            <w:pPr>
              <w:jc w:val="center"/>
              <w:rPr>
                <w:rFonts w:ascii="Times New Roman" w:eastAsia="等线" w:hAnsi="Times New Roman" w:cs="Times New Roman"/>
                <w:color w:val="000000"/>
                <w:sz w:val="22"/>
              </w:rPr>
            </w:pPr>
            <w:r w:rsidRPr="00C90773">
              <w:rPr>
                <w:rFonts w:ascii="Times New Roman" w:eastAsia="等线" w:hAnsi="Times New Roman" w:cs="Times New Roman"/>
                <w:color w:val="000000"/>
                <w:sz w:val="22"/>
              </w:rPr>
              <w:lastRenderedPageBreak/>
              <w:t>115</w:t>
            </w:r>
          </w:p>
        </w:tc>
        <w:tc>
          <w:tcPr>
            <w:tcW w:w="668" w:type="dxa"/>
            <w:noWrap/>
            <w:vAlign w:val="center"/>
            <w:hideMark/>
          </w:tcPr>
          <w:p w14:paraId="6FB82206"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62</w:t>
            </w:r>
          </w:p>
        </w:tc>
        <w:tc>
          <w:tcPr>
            <w:tcW w:w="567" w:type="dxa"/>
            <w:noWrap/>
            <w:vAlign w:val="center"/>
            <w:hideMark/>
          </w:tcPr>
          <w:p w14:paraId="05FE3E10"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M</w:t>
            </w:r>
          </w:p>
        </w:tc>
        <w:tc>
          <w:tcPr>
            <w:tcW w:w="3060" w:type="dxa"/>
            <w:noWrap/>
            <w:vAlign w:val="center"/>
            <w:hideMark/>
          </w:tcPr>
          <w:p w14:paraId="059FA549"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coronary heart disease</w:t>
            </w:r>
          </w:p>
        </w:tc>
        <w:tc>
          <w:tcPr>
            <w:tcW w:w="2125" w:type="dxa"/>
            <w:vAlign w:val="center"/>
            <w:hideMark/>
          </w:tcPr>
          <w:p w14:paraId="5894A135"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CABG</w:t>
            </w:r>
          </w:p>
        </w:tc>
        <w:tc>
          <w:tcPr>
            <w:tcW w:w="1076" w:type="dxa"/>
            <w:noWrap/>
            <w:vAlign w:val="center"/>
            <w:hideMark/>
          </w:tcPr>
          <w:p w14:paraId="58F9573A"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LAA</w:t>
            </w:r>
          </w:p>
        </w:tc>
      </w:tr>
      <w:tr w:rsidR="00C90773" w:rsidRPr="00C90773" w14:paraId="2D9930D0" w14:textId="77777777" w:rsidTr="00C90773">
        <w:trPr>
          <w:trHeight w:val="300"/>
        </w:trPr>
        <w:tc>
          <w:tcPr>
            <w:cnfStyle w:val="001000000000" w:firstRow="0" w:lastRow="0" w:firstColumn="1" w:lastColumn="0" w:oddVBand="0" w:evenVBand="0" w:oddHBand="0" w:evenHBand="0" w:firstRowFirstColumn="0" w:firstRowLastColumn="0" w:lastRowFirstColumn="0" w:lastRowLastColumn="0"/>
            <w:tcW w:w="858" w:type="dxa"/>
            <w:noWrap/>
            <w:vAlign w:val="center"/>
            <w:hideMark/>
          </w:tcPr>
          <w:p w14:paraId="013F6DA3" w14:textId="77777777" w:rsidR="00C90773" w:rsidRPr="00C90773" w:rsidRDefault="00C90773" w:rsidP="00C90773">
            <w:pPr>
              <w:jc w:val="center"/>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116</w:t>
            </w:r>
          </w:p>
        </w:tc>
        <w:tc>
          <w:tcPr>
            <w:tcW w:w="668" w:type="dxa"/>
            <w:noWrap/>
            <w:vAlign w:val="center"/>
            <w:hideMark/>
          </w:tcPr>
          <w:p w14:paraId="795DAD19"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54</w:t>
            </w:r>
          </w:p>
        </w:tc>
        <w:tc>
          <w:tcPr>
            <w:tcW w:w="567" w:type="dxa"/>
            <w:noWrap/>
            <w:vAlign w:val="center"/>
            <w:hideMark/>
          </w:tcPr>
          <w:p w14:paraId="19C6A2B4"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M</w:t>
            </w:r>
          </w:p>
        </w:tc>
        <w:tc>
          <w:tcPr>
            <w:tcW w:w="3060" w:type="dxa"/>
            <w:noWrap/>
            <w:vAlign w:val="center"/>
            <w:hideMark/>
          </w:tcPr>
          <w:p w14:paraId="745C93C0"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coronary heart disease</w:t>
            </w:r>
          </w:p>
        </w:tc>
        <w:tc>
          <w:tcPr>
            <w:tcW w:w="2125" w:type="dxa"/>
            <w:vAlign w:val="center"/>
            <w:hideMark/>
          </w:tcPr>
          <w:p w14:paraId="1E9D2E14"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CABG</w:t>
            </w:r>
          </w:p>
        </w:tc>
        <w:tc>
          <w:tcPr>
            <w:tcW w:w="1076" w:type="dxa"/>
            <w:noWrap/>
            <w:vAlign w:val="center"/>
            <w:hideMark/>
          </w:tcPr>
          <w:p w14:paraId="0EFD7C60"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LAA</w:t>
            </w:r>
          </w:p>
        </w:tc>
      </w:tr>
      <w:tr w:rsidR="00C90773" w:rsidRPr="00C90773" w14:paraId="06EB22F4" w14:textId="77777777" w:rsidTr="00C9077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58" w:type="dxa"/>
            <w:noWrap/>
            <w:vAlign w:val="center"/>
            <w:hideMark/>
          </w:tcPr>
          <w:p w14:paraId="68F26F68" w14:textId="77777777" w:rsidR="00C90773" w:rsidRPr="00C90773" w:rsidRDefault="00C90773" w:rsidP="00C90773">
            <w:pPr>
              <w:jc w:val="center"/>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117</w:t>
            </w:r>
          </w:p>
        </w:tc>
        <w:tc>
          <w:tcPr>
            <w:tcW w:w="668" w:type="dxa"/>
            <w:noWrap/>
            <w:vAlign w:val="center"/>
            <w:hideMark/>
          </w:tcPr>
          <w:p w14:paraId="37A8CC70"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53</w:t>
            </w:r>
          </w:p>
        </w:tc>
        <w:tc>
          <w:tcPr>
            <w:tcW w:w="567" w:type="dxa"/>
            <w:noWrap/>
            <w:vAlign w:val="center"/>
            <w:hideMark/>
          </w:tcPr>
          <w:p w14:paraId="61B7AE7D"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M</w:t>
            </w:r>
          </w:p>
        </w:tc>
        <w:tc>
          <w:tcPr>
            <w:tcW w:w="3060" w:type="dxa"/>
            <w:noWrap/>
            <w:vAlign w:val="center"/>
            <w:hideMark/>
          </w:tcPr>
          <w:p w14:paraId="5EADEE64"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coronary heart disease</w:t>
            </w:r>
          </w:p>
        </w:tc>
        <w:tc>
          <w:tcPr>
            <w:tcW w:w="2125" w:type="dxa"/>
            <w:vAlign w:val="center"/>
            <w:hideMark/>
          </w:tcPr>
          <w:p w14:paraId="519F4B44"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CABG</w:t>
            </w:r>
          </w:p>
        </w:tc>
        <w:tc>
          <w:tcPr>
            <w:tcW w:w="1076" w:type="dxa"/>
            <w:noWrap/>
            <w:vAlign w:val="center"/>
            <w:hideMark/>
          </w:tcPr>
          <w:p w14:paraId="671760D8"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LAA</w:t>
            </w:r>
          </w:p>
        </w:tc>
      </w:tr>
      <w:tr w:rsidR="00C90773" w:rsidRPr="00C90773" w14:paraId="68EB77F7" w14:textId="77777777" w:rsidTr="00C90773">
        <w:trPr>
          <w:trHeight w:val="300"/>
        </w:trPr>
        <w:tc>
          <w:tcPr>
            <w:cnfStyle w:val="001000000000" w:firstRow="0" w:lastRow="0" w:firstColumn="1" w:lastColumn="0" w:oddVBand="0" w:evenVBand="0" w:oddHBand="0" w:evenHBand="0" w:firstRowFirstColumn="0" w:firstRowLastColumn="0" w:lastRowFirstColumn="0" w:lastRowLastColumn="0"/>
            <w:tcW w:w="858" w:type="dxa"/>
            <w:noWrap/>
            <w:vAlign w:val="center"/>
            <w:hideMark/>
          </w:tcPr>
          <w:p w14:paraId="05A88E03" w14:textId="77777777" w:rsidR="00C90773" w:rsidRPr="00C90773" w:rsidRDefault="00C90773" w:rsidP="00C90773">
            <w:pPr>
              <w:jc w:val="center"/>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118</w:t>
            </w:r>
          </w:p>
        </w:tc>
        <w:tc>
          <w:tcPr>
            <w:tcW w:w="668" w:type="dxa"/>
            <w:noWrap/>
            <w:vAlign w:val="center"/>
            <w:hideMark/>
          </w:tcPr>
          <w:p w14:paraId="2E5CB260"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67</w:t>
            </w:r>
          </w:p>
        </w:tc>
        <w:tc>
          <w:tcPr>
            <w:tcW w:w="567" w:type="dxa"/>
            <w:noWrap/>
            <w:vAlign w:val="center"/>
            <w:hideMark/>
          </w:tcPr>
          <w:p w14:paraId="3533E9F0"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M</w:t>
            </w:r>
          </w:p>
        </w:tc>
        <w:tc>
          <w:tcPr>
            <w:tcW w:w="3060" w:type="dxa"/>
            <w:noWrap/>
            <w:vAlign w:val="center"/>
            <w:hideMark/>
          </w:tcPr>
          <w:p w14:paraId="23A26698"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coronary heart disease</w:t>
            </w:r>
          </w:p>
        </w:tc>
        <w:tc>
          <w:tcPr>
            <w:tcW w:w="2125" w:type="dxa"/>
            <w:vAlign w:val="center"/>
            <w:hideMark/>
          </w:tcPr>
          <w:p w14:paraId="284696DC"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CABG</w:t>
            </w:r>
          </w:p>
        </w:tc>
        <w:tc>
          <w:tcPr>
            <w:tcW w:w="1076" w:type="dxa"/>
            <w:noWrap/>
            <w:vAlign w:val="center"/>
            <w:hideMark/>
          </w:tcPr>
          <w:p w14:paraId="37162DE5"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LAA</w:t>
            </w:r>
          </w:p>
        </w:tc>
      </w:tr>
      <w:tr w:rsidR="00C90773" w:rsidRPr="00C90773" w14:paraId="3BDDF597" w14:textId="77777777" w:rsidTr="00C9077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58" w:type="dxa"/>
            <w:noWrap/>
            <w:vAlign w:val="center"/>
            <w:hideMark/>
          </w:tcPr>
          <w:p w14:paraId="2C662D67" w14:textId="77777777" w:rsidR="00C90773" w:rsidRPr="00C90773" w:rsidRDefault="00C90773" w:rsidP="00C90773">
            <w:pPr>
              <w:jc w:val="center"/>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119</w:t>
            </w:r>
          </w:p>
        </w:tc>
        <w:tc>
          <w:tcPr>
            <w:tcW w:w="668" w:type="dxa"/>
            <w:noWrap/>
            <w:vAlign w:val="center"/>
            <w:hideMark/>
          </w:tcPr>
          <w:p w14:paraId="66E886C2"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48</w:t>
            </w:r>
          </w:p>
        </w:tc>
        <w:tc>
          <w:tcPr>
            <w:tcW w:w="567" w:type="dxa"/>
            <w:noWrap/>
            <w:vAlign w:val="center"/>
            <w:hideMark/>
          </w:tcPr>
          <w:p w14:paraId="01869F1D"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M</w:t>
            </w:r>
          </w:p>
        </w:tc>
        <w:tc>
          <w:tcPr>
            <w:tcW w:w="3060" w:type="dxa"/>
            <w:noWrap/>
            <w:vAlign w:val="center"/>
            <w:hideMark/>
          </w:tcPr>
          <w:p w14:paraId="2492DED3"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coronary heart disease</w:t>
            </w:r>
          </w:p>
        </w:tc>
        <w:tc>
          <w:tcPr>
            <w:tcW w:w="2125" w:type="dxa"/>
            <w:noWrap/>
            <w:vAlign w:val="center"/>
            <w:hideMark/>
          </w:tcPr>
          <w:p w14:paraId="317AFC7A"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CABG</w:t>
            </w:r>
          </w:p>
        </w:tc>
        <w:tc>
          <w:tcPr>
            <w:tcW w:w="1076" w:type="dxa"/>
            <w:noWrap/>
            <w:vAlign w:val="center"/>
            <w:hideMark/>
          </w:tcPr>
          <w:p w14:paraId="56349FA9"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LAA</w:t>
            </w:r>
          </w:p>
        </w:tc>
      </w:tr>
      <w:tr w:rsidR="00C90773" w:rsidRPr="00C90773" w14:paraId="6EB29268" w14:textId="77777777" w:rsidTr="00C90773">
        <w:trPr>
          <w:trHeight w:val="300"/>
        </w:trPr>
        <w:tc>
          <w:tcPr>
            <w:cnfStyle w:val="001000000000" w:firstRow="0" w:lastRow="0" w:firstColumn="1" w:lastColumn="0" w:oddVBand="0" w:evenVBand="0" w:oddHBand="0" w:evenHBand="0" w:firstRowFirstColumn="0" w:firstRowLastColumn="0" w:lastRowFirstColumn="0" w:lastRowLastColumn="0"/>
            <w:tcW w:w="858" w:type="dxa"/>
            <w:noWrap/>
            <w:vAlign w:val="center"/>
            <w:hideMark/>
          </w:tcPr>
          <w:p w14:paraId="4D238642" w14:textId="77777777" w:rsidR="00C90773" w:rsidRPr="00C90773" w:rsidRDefault="00C90773" w:rsidP="00C90773">
            <w:pPr>
              <w:jc w:val="center"/>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120</w:t>
            </w:r>
          </w:p>
        </w:tc>
        <w:tc>
          <w:tcPr>
            <w:tcW w:w="668" w:type="dxa"/>
            <w:noWrap/>
            <w:vAlign w:val="center"/>
            <w:hideMark/>
          </w:tcPr>
          <w:p w14:paraId="66E27B19"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37</w:t>
            </w:r>
          </w:p>
        </w:tc>
        <w:tc>
          <w:tcPr>
            <w:tcW w:w="567" w:type="dxa"/>
            <w:noWrap/>
            <w:vAlign w:val="center"/>
            <w:hideMark/>
          </w:tcPr>
          <w:p w14:paraId="19996838"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M</w:t>
            </w:r>
          </w:p>
        </w:tc>
        <w:tc>
          <w:tcPr>
            <w:tcW w:w="3060" w:type="dxa"/>
            <w:noWrap/>
            <w:vAlign w:val="center"/>
            <w:hideMark/>
          </w:tcPr>
          <w:p w14:paraId="2D3FE2AB"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congenital heart disease</w:t>
            </w:r>
          </w:p>
        </w:tc>
        <w:tc>
          <w:tcPr>
            <w:tcW w:w="2125" w:type="dxa"/>
            <w:noWrap/>
            <w:vAlign w:val="center"/>
            <w:hideMark/>
          </w:tcPr>
          <w:p w14:paraId="06E7880D"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proofErr w:type="spellStart"/>
            <w:r w:rsidRPr="00C90773">
              <w:rPr>
                <w:rFonts w:ascii="Times New Roman" w:eastAsia="等线" w:hAnsi="Times New Roman" w:cs="Times New Roman"/>
                <w:color w:val="000000"/>
                <w:sz w:val="22"/>
              </w:rPr>
              <w:t>Bentall’</w:t>
            </w:r>
            <w:r w:rsidRPr="00C90773">
              <w:rPr>
                <w:rFonts w:ascii="Times New Roman" w:eastAsia="等线" w:hAnsi="Times New Roman" w:cs="Times New Roman" w:hint="eastAsia"/>
                <w:color w:val="000000"/>
                <w:sz w:val="22"/>
              </w:rPr>
              <w:t>s</w:t>
            </w:r>
            <w:proofErr w:type="spellEnd"/>
            <w:r w:rsidRPr="00C90773">
              <w:rPr>
                <w:rFonts w:ascii="Times New Roman" w:eastAsia="等线" w:hAnsi="Times New Roman" w:cs="Times New Roman" w:hint="eastAsia"/>
                <w:color w:val="000000"/>
                <w:sz w:val="22"/>
              </w:rPr>
              <w:t xml:space="preserve"> procedure</w:t>
            </w:r>
          </w:p>
        </w:tc>
        <w:tc>
          <w:tcPr>
            <w:tcW w:w="1076" w:type="dxa"/>
            <w:noWrap/>
            <w:vAlign w:val="center"/>
            <w:hideMark/>
          </w:tcPr>
          <w:p w14:paraId="7B5B0A99"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LAA</w:t>
            </w:r>
          </w:p>
        </w:tc>
      </w:tr>
      <w:tr w:rsidR="00C90773" w:rsidRPr="00C90773" w14:paraId="29FFE71C" w14:textId="77777777" w:rsidTr="00C9077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58" w:type="dxa"/>
            <w:noWrap/>
            <w:vAlign w:val="center"/>
            <w:hideMark/>
          </w:tcPr>
          <w:p w14:paraId="53A77F2A" w14:textId="77777777" w:rsidR="00C90773" w:rsidRPr="00C90773" w:rsidRDefault="00C90773" w:rsidP="00C90773">
            <w:pPr>
              <w:jc w:val="center"/>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121</w:t>
            </w:r>
          </w:p>
        </w:tc>
        <w:tc>
          <w:tcPr>
            <w:tcW w:w="668" w:type="dxa"/>
            <w:noWrap/>
            <w:vAlign w:val="center"/>
            <w:hideMark/>
          </w:tcPr>
          <w:p w14:paraId="5BC650F0"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66</w:t>
            </w:r>
          </w:p>
        </w:tc>
        <w:tc>
          <w:tcPr>
            <w:tcW w:w="567" w:type="dxa"/>
            <w:noWrap/>
            <w:vAlign w:val="center"/>
            <w:hideMark/>
          </w:tcPr>
          <w:p w14:paraId="621BE97E"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M</w:t>
            </w:r>
          </w:p>
        </w:tc>
        <w:tc>
          <w:tcPr>
            <w:tcW w:w="3060" w:type="dxa"/>
            <w:noWrap/>
            <w:vAlign w:val="center"/>
            <w:hideMark/>
          </w:tcPr>
          <w:p w14:paraId="63D96C99"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coronary heart disease</w:t>
            </w:r>
          </w:p>
        </w:tc>
        <w:tc>
          <w:tcPr>
            <w:tcW w:w="2125" w:type="dxa"/>
            <w:noWrap/>
            <w:vAlign w:val="center"/>
            <w:hideMark/>
          </w:tcPr>
          <w:p w14:paraId="27282404"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CABG</w:t>
            </w:r>
          </w:p>
        </w:tc>
        <w:tc>
          <w:tcPr>
            <w:tcW w:w="1076" w:type="dxa"/>
            <w:noWrap/>
            <w:vAlign w:val="center"/>
            <w:hideMark/>
          </w:tcPr>
          <w:p w14:paraId="49FA7FA6"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LAA</w:t>
            </w:r>
          </w:p>
        </w:tc>
      </w:tr>
      <w:tr w:rsidR="00C90773" w:rsidRPr="00C90773" w14:paraId="3FD37329" w14:textId="77777777" w:rsidTr="00C90773">
        <w:trPr>
          <w:trHeight w:val="300"/>
        </w:trPr>
        <w:tc>
          <w:tcPr>
            <w:cnfStyle w:val="001000000000" w:firstRow="0" w:lastRow="0" w:firstColumn="1" w:lastColumn="0" w:oddVBand="0" w:evenVBand="0" w:oddHBand="0" w:evenHBand="0" w:firstRowFirstColumn="0" w:firstRowLastColumn="0" w:lastRowFirstColumn="0" w:lastRowLastColumn="0"/>
            <w:tcW w:w="858" w:type="dxa"/>
            <w:noWrap/>
            <w:vAlign w:val="center"/>
            <w:hideMark/>
          </w:tcPr>
          <w:p w14:paraId="5951F4E9" w14:textId="77777777" w:rsidR="00C90773" w:rsidRPr="00C90773" w:rsidRDefault="00C90773" w:rsidP="00C90773">
            <w:pPr>
              <w:jc w:val="center"/>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122</w:t>
            </w:r>
          </w:p>
        </w:tc>
        <w:tc>
          <w:tcPr>
            <w:tcW w:w="668" w:type="dxa"/>
            <w:noWrap/>
            <w:vAlign w:val="center"/>
            <w:hideMark/>
          </w:tcPr>
          <w:p w14:paraId="382D8362"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59</w:t>
            </w:r>
          </w:p>
        </w:tc>
        <w:tc>
          <w:tcPr>
            <w:tcW w:w="567" w:type="dxa"/>
            <w:noWrap/>
            <w:vAlign w:val="center"/>
            <w:hideMark/>
          </w:tcPr>
          <w:p w14:paraId="4516204A"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M</w:t>
            </w:r>
          </w:p>
        </w:tc>
        <w:tc>
          <w:tcPr>
            <w:tcW w:w="3060" w:type="dxa"/>
            <w:noWrap/>
            <w:vAlign w:val="center"/>
            <w:hideMark/>
          </w:tcPr>
          <w:p w14:paraId="7CE1A0FA"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coronary heart disease</w:t>
            </w:r>
          </w:p>
        </w:tc>
        <w:tc>
          <w:tcPr>
            <w:tcW w:w="2125" w:type="dxa"/>
            <w:noWrap/>
            <w:vAlign w:val="center"/>
            <w:hideMark/>
          </w:tcPr>
          <w:p w14:paraId="76E99ED0"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hint="eastAsia"/>
                <w:color w:val="000000"/>
                <w:sz w:val="22"/>
              </w:rPr>
              <w:t>V</w:t>
            </w:r>
            <w:r w:rsidRPr="00C90773">
              <w:rPr>
                <w:rFonts w:ascii="Times New Roman" w:eastAsia="等线" w:hAnsi="Times New Roman" w:cs="Times New Roman"/>
                <w:color w:val="000000"/>
                <w:sz w:val="22"/>
              </w:rPr>
              <w:t xml:space="preserve">entricular </w:t>
            </w:r>
            <w:proofErr w:type="spellStart"/>
            <w:r w:rsidRPr="00C90773">
              <w:rPr>
                <w:rFonts w:ascii="Times New Roman" w:eastAsia="等线" w:hAnsi="Times New Roman" w:cs="Times New Roman"/>
                <w:color w:val="000000"/>
                <w:sz w:val="22"/>
              </w:rPr>
              <w:t>aneurysmectomy</w:t>
            </w:r>
            <w:proofErr w:type="spellEnd"/>
            <w:r w:rsidRPr="00C90773">
              <w:rPr>
                <w:rFonts w:ascii="Times New Roman" w:eastAsia="等线" w:hAnsi="Times New Roman" w:cs="Times New Roman"/>
                <w:color w:val="000000"/>
                <w:sz w:val="22"/>
              </w:rPr>
              <w:t xml:space="preserve"> +</w:t>
            </w:r>
            <w:r w:rsidRPr="00C90773">
              <w:rPr>
                <w:rFonts w:ascii="Times New Roman" w:eastAsia="等线" w:hAnsi="Times New Roman" w:cs="Times New Roman" w:hint="eastAsia"/>
                <w:color w:val="000000"/>
                <w:sz w:val="22"/>
              </w:rPr>
              <w:t xml:space="preserve"> </w:t>
            </w:r>
            <w:r w:rsidRPr="00C90773">
              <w:rPr>
                <w:rFonts w:ascii="Times New Roman" w:eastAsia="等线" w:hAnsi="Times New Roman" w:cs="Times New Roman"/>
                <w:color w:val="000000"/>
                <w:sz w:val="22"/>
              </w:rPr>
              <w:t>CABG</w:t>
            </w:r>
          </w:p>
        </w:tc>
        <w:tc>
          <w:tcPr>
            <w:tcW w:w="1076" w:type="dxa"/>
            <w:noWrap/>
            <w:vAlign w:val="center"/>
            <w:hideMark/>
          </w:tcPr>
          <w:p w14:paraId="7B7E8579"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LV</w:t>
            </w:r>
          </w:p>
        </w:tc>
      </w:tr>
      <w:tr w:rsidR="00C90773" w:rsidRPr="00C90773" w14:paraId="776706EC" w14:textId="77777777" w:rsidTr="00C9077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58" w:type="dxa"/>
            <w:noWrap/>
            <w:vAlign w:val="center"/>
            <w:hideMark/>
          </w:tcPr>
          <w:p w14:paraId="2DF5BDA5" w14:textId="77777777" w:rsidR="00C90773" w:rsidRPr="00C90773" w:rsidRDefault="00C90773" w:rsidP="00C90773">
            <w:pPr>
              <w:jc w:val="center"/>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123</w:t>
            </w:r>
          </w:p>
        </w:tc>
        <w:tc>
          <w:tcPr>
            <w:tcW w:w="668" w:type="dxa"/>
            <w:noWrap/>
            <w:vAlign w:val="center"/>
            <w:hideMark/>
          </w:tcPr>
          <w:p w14:paraId="47791CF0"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32</w:t>
            </w:r>
          </w:p>
        </w:tc>
        <w:tc>
          <w:tcPr>
            <w:tcW w:w="567" w:type="dxa"/>
            <w:noWrap/>
            <w:vAlign w:val="center"/>
            <w:hideMark/>
          </w:tcPr>
          <w:p w14:paraId="0C57ED4C"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M</w:t>
            </w:r>
          </w:p>
        </w:tc>
        <w:tc>
          <w:tcPr>
            <w:tcW w:w="3060" w:type="dxa"/>
            <w:noWrap/>
            <w:vAlign w:val="center"/>
            <w:hideMark/>
          </w:tcPr>
          <w:p w14:paraId="24372260"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dilated cardiomyopathy</w:t>
            </w:r>
          </w:p>
        </w:tc>
        <w:tc>
          <w:tcPr>
            <w:tcW w:w="2125" w:type="dxa"/>
            <w:noWrap/>
            <w:vAlign w:val="center"/>
            <w:hideMark/>
          </w:tcPr>
          <w:p w14:paraId="722E8554"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proofErr w:type="spellStart"/>
            <w:r w:rsidRPr="00C90773">
              <w:rPr>
                <w:rFonts w:ascii="Times New Roman" w:eastAsia="宋体" w:hAnsi="Times New Roman" w:cs="Times New Roman"/>
                <w:color w:val="000000"/>
                <w:kern w:val="0"/>
                <w:sz w:val="22"/>
              </w:rPr>
              <w:t>Orthotopic</w:t>
            </w:r>
            <w:proofErr w:type="spellEnd"/>
            <w:r w:rsidRPr="00C90773">
              <w:rPr>
                <w:rFonts w:ascii="Times New Roman" w:eastAsia="宋体" w:hAnsi="Times New Roman" w:cs="Times New Roman"/>
                <w:color w:val="000000"/>
                <w:kern w:val="0"/>
                <w:sz w:val="22"/>
              </w:rPr>
              <w:t xml:space="preserve"> heart transplantation</w:t>
            </w:r>
          </w:p>
        </w:tc>
        <w:tc>
          <w:tcPr>
            <w:tcW w:w="1076" w:type="dxa"/>
            <w:noWrap/>
            <w:vAlign w:val="center"/>
            <w:hideMark/>
          </w:tcPr>
          <w:p w14:paraId="7DBDDA27"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LV</w:t>
            </w:r>
          </w:p>
        </w:tc>
      </w:tr>
      <w:tr w:rsidR="00C90773" w:rsidRPr="00C90773" w14:paraId="2233C119" w14:textId="77777777" w:rsidTr="00C90773">
        <w:trPr>
          <w:trHeight w:val="300"/>
        </w:trPr>
        <w:tc>
          <w:tcPr>
            <w:cnfStyle w:val="001000000000" w:firstRow="0" w:lastRow="0" w:firstColumn="1" w:lastColumn="0" w:oddVBand="0" w:evenVBand="0" w:oddHBand="0" w:evenHBand="0" w:firstRowFirstColumn="0" w:firstRowLastColumn="0" w:lastRowFirstColumn="0" w:lastRowLastColumn="0"/>
            <w:tcW w:w="858" w:type="dxa"/>
            <w:noWrap/>
            <w:vAlign w:val="center"/>
            <w:hideMark/>
          </w:tcPr>
          <w:p w14:paraId="46817635" w14:textId="77777777" w:rsidR="00C90773" w:rsidRPr="00C90773" w:rsidRDefault="00C90773" w:rsidP="00C90773">
            <w:pPr>
              <w:jc w:val="center"/>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124</w:t>
            </w:r>
          </w:p>
        </w:tc>
        <w:tc>
          <w:tcPr>
            <w:tcW w:w="668" w:type="dxa"/>
            <w:noWrap/>
            <w:vAlign w:val="center"/>
            <w:hideMark/>
          </w:tcPr>
          <w:p w14:paraId="6FA0AD70"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68</w:t>
            </w:r>
          </w:p>
        </w:tc>
        <w:tc>
          <w:tcPr>
            <w:tcW w:w="567" w:type="dxa"/>
            <w:noWrap/>
            <w:vAlign w:val="center"/>
            <w:hideMark/>
          </w:tcPr>
          <w:p w14:paraId="022A87E5"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M</w:t>
            </w:r>
          </w:p>
        </w:tc>
        <w:tc>
          <w:tcPr>
            <w:tcW w:w="3060" w:type="dxa"/>
            <w:noWrap/>
            <w:vAlign w:val="center"/>
            <w:hideMark/>
          </w:tcPr>
          <w:p w14:paraId="34AC0661"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coronary heart disease</w:t>
            </w:r>
          </w:p>
        </w:tc>
        <w:tc>
          <w:tcPr>
            <w:tcW w:w="2125" w:type="dxa"/>
            <w:noWrap/>
            <w:vAlign w:val="center"/>
            <w:hideMark/>
          </w:tcPr>
          <w:p w14:paraId="467D74D5"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CABG</w:t>
            </w:r>
          </w:p>
        </w:tc>
        <w:tc>
          <w:tcPr>
            <w:tcW w:w="1076" w:type="dxa"/>
            <w:noWrap/>
            <w:vAlign w:val="center"/>
            <w:hideMark/>
          </w:tcPr>
          <w:p w14:paraId="55F7E5B2"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LAA</w:t>
            </w:r>
          </w:p>
        </w:tc>
      </w:tr>
      <w:tr w:rsidR="00C90773" w:rsidRPr="00C90773" w14:paraId="0F258026" w14:textId="77777777" w:rsidTr="00C9077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58" w:type="dxa"/>
            <w:noWrap/>
            <w:vAlign w:val="center"/>
            <w:hideMark/>
          </w:tcPr>
          <w:p w14:paraId="368390FB" w14:textId="77777777" w:rsidR="00C90773" w:rsidRPr="00C90773" w:rsidRDefault="00C90773" w:rsidP="00C90773">
            <w:pPr>
              <w:jc w:val="center"/>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125</w:t>
            </w:r>
          </w:p>
        </w:tc>
        <w:tc>
          <w:tcPr>
            <w:tcW w:w="668" w:type="dxa"/>
            <w:noWrap/>
            <w:vAlign w:val="center"/>
            <w:hideMark/>
          </w:tcPr>
          <w:p w14:paraId="705DD029"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73</w:t>
            </w:r>
          </w:p>
        </w:tc>
        <w:tc>
          <w:tcPr>
            <w:tcW w:w="567" w:type="dxa"/>
            <w:noWrap/>
            <w:vAlign w:val="center"/>
            <w:hideMark/>
          </w:tcPr>
          <w:p w14:paraId="5A07B313"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F</w:t>
            </w:r>
          </w:p>
        </w:tc>
        <w:tc>
          <w:tcPr>
            <w:tcW w:w="3060" w:type="dxa"/>
            <w:noWrap/>
            <w:vAlign w:val="center"/>
            <w:hideMark/>
          </w:tcPr>
          <w:p w14:paraId="746DB53E"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proofErr w:type="spellStart"/>
            <w:r w:rsidRPr="00C90773">
              <w:rPr>
                <w:rFonts w:ascii="Times New Roman" w:eastAsia="等线" w:hAnsi="Times New Roman" w:cs="Times New Roman"/>
                <w:color w:val="000000"/>
                <w:sz w:val="22"/>
              </w:rPr>
              <w:t>valvular</w:t>
            </w:r>
            <w:proofErr w:type="spellEnd"/>
            <w:r w:rsidRPr="00C90773">
              <w:rPr>
                <w:rFonts w:ascii="Times New Roman" w:eastAsia="等线" w:hAnsi="Times New Roman" w:cs="Times New Roman"/>
                <w:color w:val="000000"/>
                <w:sz w:val="22"/>
              </w:rPr>
              <w:t xml:space="preserve"> heart disease</w:t>
            </w:r>
          </w:p>
        </w:tc>
        <w:tc>
          <w:tcPr>
            <w:tcW w:w="2125" w:type="dxa"/>
            <w:noWrap/>
            <w:vAlign w:val="center"/>
            <w:hideMark/>
          </w:tcPr>
          <w:p w14:paraId="2FCF0775"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AVR</w:t>
            </w:r>
          </w:p>
        </w:tc>
        <w:tc>
          <w:tcPr>
            <w:tcW w:w="1076" w:type="dxa"/>
            <w:noWrap/>
            <w:vAlign w:val="center"/>
            <w:hideMark/>
          </w:tcPr>
          <w:p w14:paraId="345DD79D"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LAA</w:t>
            </w:r>
          </w:p>
        </w:tc>
      </w:tr>
      <w:tr w:rsidR="00C90773" w:rsidRPr="00C90773" w14:paraId="2FBDD745" w14:textId="77777777" w:rsidTr="00C90773">
        <w:trPr>
          <w:trHeight w:val="300"/>
        </w:trPr>
        <w:tc>
          <w:tcPr>
            <w:cnfStyle w:val="001000000000" w:firstRow="0" w:lastRow="0" w:firstColumn="1" w:lastColumn="0" w:oddVBand="0" w:evenVBand="0" w:oddHBand="0" w:evenHBand="0" w:firstRowFirstColumn="0" w:firstRowLastColumn="0" w:lastRowFirstColumn="0" w:lastRowLastColumn="0"/>
            <w:tcW w:w="858" w:type="dxa"/>
            <w:noWrap/>
            <w:vAlign w:val="center"/>
            <w:hideMark/>
          </w:tcPr>
          <w:p w14:paraId="2CB1EAAD" w14:textId="77777777" w:rsidR="00C90773" w:rsidRPr="00C90773" w:rsidRDefault="00C90773" w:rsidP="00C90773">
            <w:pPr>
              <w:jc w:val="center"/>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126</w:t>
            </w:r>
          </w:p>
        </w:tc>
        <w:tc>
          <w:tcPr>
            <w:tcW w:w="668" w:type="dxa"/>
            <w:noWrap/>
            <w:vAlign w:val="center"/>
            <w:hideMark/>
          </w:tcPr>
          <w:p w14:paraId="4084C384"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61</w:t>
            </w:r>
          </w:p>
        </w:tc>
        <w:tc>
          <w:tcPr>
            <w:tcW w:w="567" w:type="dxa"/>
            <w:noWrap/>
            <w:vAlign w:val="center"/>
            <w:hideMark/>
          </w:tcPr>
          <w:p w14:paraId="404D8288"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M</w:t>
            </w:r>
          </w:p>
        </w:tc>
        <w:tc>
          <w:tcPr>
            <w:tcW w:w="3060" w:type="dxa"/>
            <w:noWrap/>
            <w:vAlign w:val="center"/>
            <w:hideMark/>
          </w:tcPr>
          <w:p w14:paraId="7895849A"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coronary heart disease</w:t>
            </w:r>
          </w:p>
        </w:tc>
        <w:tc>
          <w:tcPr>
            <w:tcW w:w="2125" w:type="dxa"/>
            <w:noWrap/>
            <w:vAlign w:val="center"/>
            <w:hideMark/>
          </w:tcPr>
          <w:p w14:paraId="1B0D090D"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CABG</w:t>
            </w:r>
          </w:p>
        </w:tc>
        <w:tc>
          <w:tcPr>
            <w:tcW w:w="1076" w:type="dxa"/>
            <w:noWrap/>
            <w:vAlign w:val="center"/>
            <w:hideMark/>
          </w:tcPr>
          <w:p w14:paraId="5E20E9FF"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LAA</w:t>
            </w:r>
          </w:p>
        </w:tc>
      </w:tr>
      <w:tr w:rsidR="00C90773" w:rsidRPr="00C90773" w14:paraId="566AAAEF" w14:textId="77777777" w:rsidTr="00C9077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58" w:type="dxa"/>
            <w:noWrap/>
            <w:vAlign w:val="center"/>
            <w:hideMark/>
          </w:tcPr>
          <w:p w14:paraId="20F840AB" w14:textId="77777777" w:rsidR="00C90773" w:rsidRPr="00C90773" w:rsidRDefault="00C90773" w:rsidP="00C90773">
            <w:pPr>
              <w:jc w:val="center"/>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127</w:t>
            </w:r>
          </w:p>
        </w:tc>
        <w:tc>
          <w:tcPr>
            <w:tcW w:w="668" w:type="dxa"/>
            <w:noWrap/>
            <w:vAlign w:val="center"/>
            <w:hideMark/>
          </w:tcPr>
          <w:p w14:paraId="6ED5A859"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54</w:t>
            </w:r>
          </w:p>
        </w:tc>
        <w:tc>
          <w:tcPr>
            <w:tcW w:w="567" w:type="dxa"/>
            <w:noWrap/>
            <w:vAlign w:val="center"/>
            <w:hideMark/>
          </w:tcPr>
          <w:p w14:paraId="15A8626F"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F</w:t>
            </w:r>
          </w:p>
        </w:tc>
        <w:tc>
          <w:tcPr>
            <w:tcW w:w="3060" w:type="dxa"/>
            <w:noWrap/>
            <w:vAlign w:val="center"/>
            <w:hideMark/>
          </w:tcPr>
          <w:p w14:paraId="77D4F8CA"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proofErr w:type="spellStart"/>
            <w:r w:rsidRPr="00C90773">
              <w:rPr>
                <w:rFonts w:ascii="Times New Roman" w:eastAsia="等线" w:hAnsi="Times New Roman" w:cs="Times New Roman"/>
                <w:color w:val="000000"/>
                <w:sz w:val="22"/>
              </w:rPr>
              <w:t>valvular</w:t>
            </w:r>
            <w:proofErr w:type="spellEnd"/>
            <w:r w:rsidRPr="00C90773">
              <w:rPr>
                <w:rFonts w:ascii="Times New Roman" w:eastAsia="等线" w:hAnsi="Times New Roman" w:cs="Times New Roman"/>
                <w:color w:val="000000"/>
                <w:sz w:val="22"/>
              </w:rPr>
              <w:t xml:space="preserve"> heart disease</w:t>
            </w:r>
          </w:p>
        </w:tc>
        <w:tc>
          <w:tcPr>
            <w:tcW w:w="2125" w:type="dxa"/>
            <w:noWrap/>
            <w:vAlign w:val="center"/>
            <w:hideMark/>
          </w:tcPr>
          <w:p w14:paraId="40594DA0"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AVR+CABG</w:t>
            </w:r>
          </w:p>
        </w:tc>
        <w:tc>
          <w:tcPr>
            <w:tcW w:w="1076" w:type="dxa"/>
            <w:noWrap/>
            <w:vAlign w:val="center"/>
            <w:hideMark/>
          </w:tcPr>
          <w:p w14:paraId="3D03D0B6"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LAA</w:t>
            </w:r>
          </w:p>
        </w:tc>
      </w:tr>
      <w:tr w:rsidR="00C90773" w:rsidRPr="00C90773" w14:paraId="6F62F5A7" w14:textId="77777777" w:rsidTr="00C90773">
        <w:trPr>
          <w:trHeight w:val="300"/>
        </w:trPr>
        <w:tc>
          <w:tcPr>
            <w:cnfStyle w:val="001000000000" w:firstRow="0" w:lastRow="0" w:firstColumn="1" w:lastColumn="0" w:oddVBand="0" w:evenVBand="0" w:oddHBand="0" w:evenHBand="0" w:firstRowFirstColumn="0" w:firstRowLastColumn="0" w:lastRowFirstColumn="0" w:lastRowLastColumn="0"/>
            <w:tcW w:w="858" w:type="dxa"/>
            <w:noWrap/>
            <w:vAlign w:val="center"/>
            <w:hideMark/>
          </w:tcPr>
          <w:p w14:paraId="552C8457" w14:textId="77777777" w:rsidR="00C90773" w:rsidRPr="00C90773" w:rsidRDefault="00C90773" w:rsidP="00C90773">
            <w:pPr>
              <w:jc w:val="center"/>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128</w:t>
            </w:r>
          </w:p>
        </w:tc>
        <w:tc>
          <w:tcPr>
            <w:tcW w:w="668" w:type="dxa"/>
            <w:noWrap/>
            <w:vAlign w:val="center"/>
            <w:hideMark/>
          </w:tcPr>
          <w:p w14:paraId="27DDDE91"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50</w:t>
            </w:r>
          </w:p>
        </w:tc>
        <w:tc>
          <w:tcPr>
            <w:tcW w:w="567" w:type="dxa"/>
            <w:noWrap/>
            <w:vAlign w:val="center"/>
            <w:hideMark/>
          </w:tcPr>
          <w:p w14:paraId="05B015CE"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M</w:t>
            </w:r>
          </w:p>
        </w:tc>
        <w:tc>
          <w:tcPr>
            <w:tcW w:w="3060" w:type="dxa"/>
            <w:noWrap/>
            <w:vAlign w:val="center"/>
            <w:hideMark/>
          </w:tcPr>
          <w:p w14:paraId="4F412AFE"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proofErr w:type="spellStart"/>
            <w:r w:rsidRPr="00C90773">
              <w:rPr>
                <w:rFonts w:ascii="Times New Roman" w:eastAsia="等线" w:hAnsi="Times New Roman" w:cs="Times New Roman"/>
                <w:color w:val="000000"/>
                <w:sz w:val="22"/>
              </w:rPr>
              <w:t>valvular</w:t>
            </w:r>
            <w:proofErr w:type="spellEnd"/>
            <w:r w:rsidRPr="00C90773">
              <w:rPr>
                <w:rFonts w:ascii="Times New Roman" w:eastAsia="等线" w:hAnsi="Times New Roman" w:cs="Times New Roman"/>
                <w:color w:val="000000"/>
                <w:sz w:val="22"/>
              </w:rPr>
              <w:t xml:space="preserve"> heart disease</w:t>
            </w:r>
          </w:p>
        </w:tc>
        <w:tc>
          <w:tcPr>
            <w:tcW w:w="2125" w:type="dxa"/>
            <w:noWrap/>
            <w:vAlign w:val="center"/>
            <w:hideMark/>
          </w:tcPr>
          <w:p w14:paraId="121B4418"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MVP</w:t>
            </w:r>
          </w:p>
        </w:tc>
        <w:tc>
          <w:tcPr>
            <w:tcW w:w="1076" w:type="dxa"/>
            <w:noWrap/>
            <w:vAlign w:val="center"/>
            <w:hideMark/>
          </w:tcPr>
          <w:p w14:paraId="3B0FFCD3"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LAA</w:t>
            </w:r>
          </w:p>
        </w:tc>
      </w:tr>
      <w:tr w:rsidR="00C90773" w:rsidRPr="00C90773" w14:paraId="589918DB" w14:textId="77777777" w:rsidTr="00C9077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58" w:type="dxa"/>
            <w:noWrap/>
            <w:vAlign w:val="center"/>
            <w:hideMark/>
          </w:tcPr>
          <w:p w14:paraId="4277010D" w14:textId="77777777" w:rsidR="00C90773" w:rsidRPr="00C90773" w:rsidRDefault="00C90773" w:rsidP="00C90773">
            <w:pPr>
              <w:jc w:val="center"/>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129</w:t>
            </w:r>
          </w:p>
        </w:tc>
        <w:tc>
          <w:tcPr>
            <w:tcW w:w="668" w:type="dxa"/>
            <w:noWrap/>
            <w:vAlign w:val="center"/>
            <w:hideMark/>
          </w:tcPr>
          <w:p w14:paraId="6A703373"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73</w:t>
            </w:r>
          </w:p>
        </w:tc>
        <w:tc>
          <w:tcPr>
            <w:tcW w:w="567" w:type="dxa"/>
            <w:noWrap/>
            <w:vAlign w:val="center"/>
            <w:hideMark/>
          </w:tcPr>
          <w:p w14:paraId="6D72B9E9"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M</w:t>
            </w:r>
          </w:p>
        </w:tc>
        <w:tc>
          <w:tcPr>
            <w:tcW w:w="3060" w:type="dxa"/>
            <w:noWrap/>
            <w:vAlign w:val="center"/>
            <w:hideMark/>
          </w:tcPr>
          <w:p w14:paraId="65531880"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coronary heart disease</w:t>
            </w:r>
          </w:p>
        </w:tc>
        <w:tc>
          <w:tcPr>
            <w:tcW w:w="2125" w:type="dxa"/>
            <w:noWrap/>
            <w:vAlign w:val="center"/>
            <w:hideMark/>
          </w:tcPr>
          <w:p w14:paraId="3FDFE641"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CABG</w:t>
            </w:r>
          </w:p>
        </w:tc>
        <w:tc>
          <w:tcPr>
            <w:tcW w:w="1076" w:type="dxa"/>
            <w:noWrap/>
            <w:vAlign w:val="center"/>
            <w:hideMark/>
          </w:tcPr>
          <w:p w14:paraId="0B9119D8"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LAA</w:t>
            </w:r>
          </w:p>
        </w:tc>
      </w:tr>
      <w:tr w:rsidR="00C90773" w:rsidRPr="00C90773" w14:paraId="7D020FB6" w14:textId="77777777" w:rsidTr="00C90773">
        <w:trPr>
          <w:trHeight w:val="300"/>
        </w:trPr>
        <w:tc>
          <w:tcPr>
            <w:cnfStyle w:val="001000000000" w:firstRow="0" w:lastRow="0" w:firstColumn="1" w:lastColumn="0" w:oddVBand="0" w:evenVBand="0" w:oddHBand="0" w:evenHBand="0" w:firstRowFirstColumn="0" w:firstRowLastColumn="0" w:lastRowFirstColumn="0" w:lastRowLastColumn="0"/>
            <w:tcW w:w="858" w:type="dxa"/>
            <w:noWrap/>
            <w:vAlign w:val="center"/>
            <w:hideMark/>
          </w:tcPr>
          <w:p w14:paraId="045B7BE7" w14:textId="77777777" w:rsidR="00C90773" w:rsidRPr="00C90773" w:rsidRDefault="00C90773" w:rsidP="00C90773">
            <w:pPr>
              <w:jc w:val="center"/>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130</w:t>
            </w:r>
          </w:p>
        </w:tc>
        <w:tc>
          <w:tcPr>
            <w:tcW w:w="668" w:type="dxa"/>
            <w:noWrap/>
            <w:vAlign w:val="center"/>
            <w:hideMark/>
          </w:tcPr>
          <w:p w14:paraId="44AD0770"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59</w:t>
            </w:r>
          </w:p>
        </w:tc>
        <w:tc>
          <w:tcPr>
            <w:tcW w:w="567" w:type="dxa"/>
            <w:noWrap/>
            <w:vAlign w:val="center"/>
            <w:hideMark/>
          </w:tcPr>
          <w:p w14:paraId="3D032835"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M</w:t>
            </w:r>
          </w:p>
        </w:tc>
        <w:tc>
          <w:tcPr>
            <w:tcW w:w="3060" w:type="dxa"/>
            <w:noWrap/>
            <w:vAlign w:val="center"/>
            <w:hideMark/>
          </w:tcPr>
          <w:p w14:paraId="3D2A4EE6"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coronary heart disease</w:t>
            </w:r>
          </w:p>
        </w:tc>
        <w:tc>
          <w:tcPr>
            <w:tcW w:w="2125" w:type="dxa"/>
            <w:noWrap/>
            <w:vAlign w:val="center"/>
            <w:hideMark/>
          </w:tcPr>
          <w:p w14:paraId="1B2198A3"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CABG</w:t>
            </w:r>
          </w:p>
        </w:tc>
        <w:tc>
          <w:tcPr>
            <w:tcW w:w="1076" w:type="dxa"/>
            <w:noWrap/>
            <w:vAlign w:val="center"/>
            <w:hideMark/>
          </w:tcPr>
          <w:p w14:paraId="72E958D6"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LAA</w:t>
            </w:r>
          </w:p>
        </w:tc>
      </w:tr>
      <w:tr w:rsidR="00C90773" w:rsidRPr="00C90773" w14:paraId="5349F23E" w14:textId="77777777" w:rsidTr="00C9077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58" w:type="dxa"/>
            <w:noWrap/>
            <w:vAlign w:val="center"/>
            <w:hideMark/>
          </w:tcPr>
          <w:p w14:paraId="5321B0A1" w14:textId="77777777" w:rsidR="00C90773" w:rsidRPr="00C90773" w:rsidRDefault="00C90773" w:rsidP="00C90773">
            <w:pPr>
              <w:jc w:val="center"/>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131</w:t>
            </w:r>
          </w:p>
        </w:tc>
        <w:tc>
          <w:tcPr>
            <w:tcW w:w="668" w:type="dxa"/>
            <w:noWrap/>
            <w:vAlign w:val="center"/>
            <w:hideMark/>
          </w:tcPr>
          <w:p w14:paraId="4E81DF89"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54</w:t>
            </w:r>
          </w:p>
        </w:tc>
        <w:tc>
          <w:tcPr>
            <w:tcW w:w="567" w:type="dxa"/>
            <w:noWrap/>
            <w:vAlign w:val="center"/>
            <w:hideMark/>
          </w:tcPr>
          <w:p w14:paraId="67697CCF"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M</w:t>
            </w:r>
          </w:p>
        </w:tc>
        <w:tc>
          <w:tcPr>
            <w:tcW w:w="3060" w:type="dxa"/>
            <w:noWrap/>
            <w:vAlign w:val="center"/>
            <w:hideMark/>
          </w:tcPr>
          <w:p w14:paraId="54E5FC92"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coronary heart disease</w:t>
            </w:r>
          </w:p>
        </w:tc>
        <w:tc>
          <w:tcPr>
            <w:tcW w:w="2125" w:type="dxa"/>
            <w:noWrap/>
            <w:vAlign w:val="center"/>
            <w:hideMark/>
          </w:tcPr>
          <w:p w14:paraId="1617520C"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CABG</w:t>
            </w:r>
          </w:p>
        </w:tc>
        <w:tc>
          <w:tcPr>
            <w:tcW w:w="1076" w:type="dxa"/>
            <w:noWrap/>
            <w:vAlign w:val="center"/>
            <w:hideMark/>
          </w:tcPr>
          <w:p w14:paraId="17B34425"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LAA</w:t>
            </w:r>
          </w:p>
        </w:tc>
      </w:tr>
      <w:tr w:rsidR="00C90773" w:rsidRPr="00C90773" w14:paraId="75ED6B3F" w14:textId="77777777" w:rsidTr="00C90773">
        <w:trPr>
          <w:trHeight w:val="300"/>
        </w:trPr>
        <w:tc>
          <w:tcPr>
            <w:cnfStyle w:val="001000000000" w:firstRow="0" w:lastRow="0" w:firstColumn="1" w:lastColumn="0" w:oddVBand="0" w:evenVBand="0" w:oddHBand="0" w:evenHBand="0" w:firstRowFirstColumn="0" w:firstRowLastColumn="0" w:lastRowFirstColumn="0" w:lastRowLastColumn="0"/>
            <w:tcW w:w="858" w:type="dxa"/>
            <w:noWrap/>
            <w:vAlign w:val="center"/>
            <w:hideMark/>
          </w:tcPr>
          <w:p w14:paraId="56DF1435" w14:textId="77777777" w:rsidR="00C90773" w:rsidRPr="00C90773" w:rsidRDefault="00C90773" w:rsidP="00C90773">
            <w:pPr>
              <w:jc w:val="center"/>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132</w:t>
            </w:r>
          </w:p>
        </w:tc>
        <w:tc>
          <w:tcPr>
            <w:tcW w:w="668" w:type="dxa"/>
            <w:noWrap/>
            <w:vAlign w:val="center"/>
            <w:hideMark/>
          </w:tcPr>
          <w:p w14:paraId="47170D5F"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51</w:t>
            </w:r>
          </w:p>
        </w:tc>
        <w:tc>
          <w:tcPr>
            <w:tcW w:w="567" w:type="dxa"/>
            <w:noWrap/>
            <w:vAlign w:val="center"/>
            <w:hideMark/>
          </w:tcPr>
          <w:p w14:paraId="5A68C05D"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M</w:t>
            </w:r>
          </w:p>
        </w:tc>
        <w:tc>
          <w:tcPr>
            <w:tcW w:w="3060" w:type="dxa"/>
            <w:noWrap/>
            <w:vAlign w:val="center"/>
            <w:hideMark/>
          </w:tcPr>
          <w:p w14:paraId="7FA89B3B"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coronary heart disease</w:t>
            </w:r>
          </w:p>
        </w:tc>
        <w:tc>
          <w:tcPr>
            <w:tcW w:w="2125" w:type="dxa"/>
            <w:noWrap/>
            <w:vAlign w:val="center"/>
            <w:hideMark/>
          </w:tcPr>
          <w:p w14:paraId="02581269"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CABG</w:t>
            </w:r>
          </w:p>
        </w:tc>
        <w:tc>
          <w:tcPr>
            <w:tcW w:w="1076" w:type="dxa"/>
            <w:noWrap/>
            <w:vAlign w:val="center"/>
            <w:hideMark/>
          </w:tcPr>
          <w:p w14:paraId="07C6EFE2"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LAA</w:t>
            </w:r>
          </w:p>
        </w:tc>
      </w:tr>
      <w:tr w:rsidR="00C90773" w:rsidRPr="00C90773" w14:paraId="2E3FB603" w14:textId="77777777" w:rsidTr="00C9077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58" w:type="dxa"/>
            <w:noWrap/>
            <w:vAlign w:val="center"/>
            <w:hideMark/>
          </w:tcPr>
          <w:p w14:paraId="30383EEC" w14:textId="77777777" w:rsidR="00C90773" w:rsidRPr="00C90773" w:rsidRDefault="00C90773" w:rsidP="00C90773">
            <w:pPr>
              <w:jc w:val="center"/>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133</w:t>
            </w:r>
          </w:p>
        </w:tc>
        <w:tc>
          <w:tcPr>
            <w:tcW w:w="668" w:type="dxa"/>
            <w:noWrap/>
            <w:vAlign w:val="center"/>
            <w:hideMark/>
          </w:tcPr>
          <w:p w14:paraId="78D2B5A1"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56</w:t>
            </w:r>
          </w:p>
        </w:tc>
        <w:tc>
          <w:tcPr>
            <w:tcW w:w="567" w:type="dxa"/>
            <w:noWrap/>
            <w:vAlign w:val="center"/>
            <w:hideMark/>
          </w:tcPr>
          <w:p w14:paraId="468ECFC8"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F</w:t>
            </w:r>
          </w:p>
        </w:tc>
        <w:tc>
          <w:tcPr>
            <w:tcW w:w="3060" w:type="dxa"/>
            <w:noWrap/>
            <w:vAlign w:val="center"/>
            <w:hideMark/>
          </w:tcPr>
          <w:p w14:paraId="6FC613E1"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rheumatic heart disease</w:t>
            </w:r>
          </w:p>
        </w:tc>
        <w:tc>
          <w:tcPr>
            <w:tcW w:w="2125" w:type="dxa"/>
            <w:noWrap/>
            <w:vAlign w:val="center"/>
            <w:hideMark/>
          </w:tcPr>
          <w:p w14:paraId="1CF591FB"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MVR+AVR</w:t>
            </w:r>
          </w:p>
        </w:tc>
        <w:tc>
          <w:tcPr>
            <w:tcW w:w="1076" w:type="dxa"/>
            <w:noWrap/>
            <w:vAlign w:val="center"/>
            <w:hideMark/>
          </w:tcPr>
          <w:p w14:paraId="13EE0B99"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LAA</w:t>
            </w:r>
          </w:p>
        </w:tc>
      </w:tr>
      <w:tr w:rsidR="00C90773" w:rsidRPr="00C90773" w14:paraId="1EFDF11C" w14:textId="77777777" w:rsidTr="00C90773">
        <w:trPr>
          <w:trHeight w:val="300"/>
        </w:trPr>
        <w:tc>
          <w:tcPr>
            <w:cnfStyle w:val="001000000000" w:firstRow="0" w:lastRow="0" w:firstColumn="1" w:lastColumn="0" w:oddVBand="0" w:evenVBand="0" w:oddHBand="0" w:evenHBand="0" w:firstRowFirstColumn="0" w:firstRowLastColumn="0" w:lastRowFirstColumn="0" w:lastRowLastColumn="0"/>
            <w:tcW w:w="858" w:type="dxa"/>
            <w:noWrap/>
            <w:vAlign w:val="center"/>
            <w:hideMark/>
          </w:tcPr>
          <w:p w14:paraId="5D366B3A" w14:textId="77777777" w:rsidR="00C90773" w:rsidRPr="00C90773" w:rsidRDefault="00C90773" w:rsidP="00C90773">
            <w:pPr>
              <w:jc w:val="center"/>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134</w:t>
            </w:r>
          </w:p>
        </w:tc>
        <w:tc>
          <w:tcPr>
            <w:tcW w:w="668" w:type="dxa"/>
            <w:noWrap/>
            <w:vAlign w:val="center"/>
            <w:hideMark/>
          </w:tcPr>
          <w:p w14:paraId="0BBC7D9E"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71</w:t>
            </w:r>
          </w:p>
        </w:tc>
        <w:tc>
          <w:tcPr>
            <w:tcW w:w="567" w:type="dxa"/>
            <w:noWrap/>
            <w:vAlign w:val="center"/>
            <w:hideMark/>
          </w:tcPr>
          <w:p w14:paraId="592BDF4D"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M</w:t>
            </w:r>
          </w:p>
        </w:tc>
        <w:tc>
          <w:tcPr>
            <w:tcW w:w="3060" w:type="dxa"/>
            <w:noWrap/>
            <w:vAlign w:val="center"/>
            <w:hideMark/>
          </w:tcPr>
          <w:p w14:paraId="03228310"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coronary heart disease</w:t>
            </w:r>
          </w:p>
        </w:tc>
        <w:tc>
          <w:tcPr>
            <w:tcW w:w="2125" w:type="dxa"/>
            <w:noWrap/>
            <w:vAlign w:val="center"/>
            <w:hideMark/>
          </w:tcPr>
          <w:p w14:paraId="5E0ABA7A"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CABG</w:t>
            </w:r>
          </w:p>
        </w:tc>
        <w:tc>
          <w:tcPr>
            <w:tcW w:w="1076" w:type="dxa"/>
            <w:noWrap/>
            <w:vAlign w:val="center"/>
            <w:hideMark/>
          </w:tcPr>
          <w:p w14:paraId="5CA0C6F8"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LAA</w:t>
            </w:r>
          </w:p>
        </w:tc>
      </w:tr>
      <w:tr w:rsidR="00C90773" w:rsidRPr="00C90773" w14:paraId="474438BA" w14:textId="77777777" w:rsidTr="00C9077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58" w:type="dxa"/>
            <w:noWrap/>
            <w:vAlign w:val="center"/>
            <w:hideMark/>
          </w:tcPr>
          <w:p w14:paraId="0F1790EC" w14:textId="77777777" w:rsidR="00C90773" w:rsidRPr="00C90773" w:rsidRDefault="00C90773" w:rsidP="00C90773">
            <w:pPr>
              <w:jc w:val="center"/>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135</w:t>
            </w:r>
          </w:p>
        </w:tc>
        <w:tc>
          <w:tcPr>
            <w:tcW w:w="668" w:type="dxa"/>
            <w:noWrap/>
            <w:vAlign w:val="center"/>
            <w:hideMark/>
          </w:tcPr>
          <w:p w14:paraId="161F67BB"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49</w:t>
            </w:r>
          </w:p>
        </w:tc>
        <w:tc>
          <w:tcPr>
            <w:tcW w:w="567" w:type="dxa"/>
            <w:noWrap/>
            <w:vAlign w:val="center"/>
            <w:hideMark/>
          </w:tcPr>
          <w:p w14:paraId="4DDB3B0A"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M</w:t>
            </w:r>
          </w:p>
        </w:tc>
        <w:tc>
          <w:tcPr>
            <w:tcW w:w="3060" w:type="dxa"/>
            <w:noWrap/>
            <w:vAlign w:val="center"/>
            <w:hideMark/>
          </w:tcPr>
          <w:p w14:paraId="6E74BAC2"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coronary heart disease</w:t>
            </w:r>
          </w:p>
        </w:tc>
        <w:tc>
          <w:tcPr>
            <w:tcW w:w="2125" w:type="dxa"/>
            <w:noWrap/>
            <w:vAlign w:val="center"/>
            <w:hideMark/>
          </w:tcPr>
          <w:p w14:paraId="0F2D934C"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CABG</w:t>
            </w:r>
          </w:p>
        </w:tc>
        <w:tc>
          <w:tcPr>
            <w:tcW w:w="1076" w:type="dxa"/>
            <w:noWrap/>
            <w:vAlign w:val="center"/>
            <w:hideMark/>
          </w:tcPr>
          <w:p w14:paraId="627896F6"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LAA</w:t>
            </w:r>
          </w:p>
        </w:tc>
      </w:tr>
      <w:tr w:rsidR="00C90773" w:rsidRPr="00C90773" w14:paraId="1E54A524" w14:textId="77777777" w:rsidTr="00C90773">
        <w:trPr>
          <w:trHeight w:val="300"/>
        </w:trPr>
        <w:tc>
          <w:tcPr>
            <w:cnfStyle w:val="001000000000" w:firstRow="0" w:lastRow="0" w:firstColumn="1" w:lastColumn="0" w:oddVBand="0" w:evenVBand="0" w:oddHBand="0" w:evenHBand="0" w:firstRowFirstColumn="0" w:firstRowLastColumn="0" w:lastRowFirstColumn="0" w:lastRowLastColumn="0"/>
            <w:tcW w:w="858" w:type="dxa"/>
            <w:noWrap/>
            <w:vAlign w:val="center"/>
            <w:hideMark/>
          </w:tcPr>
          <w:p w14:paraId="1F411DDA" w14:textId="77777777" w:rsidR="00C90773" w:rsidRPr="00C90773" w:rsidRDefault="00C90773" w:rsidP="00C90773">
            <w:pPr>
              <w:jc w:val="center"/>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136</w:t>
            </w:r>
          </w:p>
        </w:tc>
        <w:tc>
          <w:tcPr>
            <w:tcW w:w="668" w:type="dxa"/>
            <w:noWrap/>
            <w:vAlign w:val="center"/>
            <w:hideMark/>
          </w:tcPr>
          <w:p w14:paraId="2022E55A"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55</w:t>
            </w:r>
          </w:p>
        </w:tc>
        <w:tc>
          <w:tcPr>
            <w:tcW w:w="567" w:type="dxa"/>
            <w:noWrap/>
            <w:vAlign w:val="center"/>
            <w:hideMark/>
          </w:tcPr>
          <w:p w14:paraId="75C5672A"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M</w:t>
            </w:r>
          </w:p>
        </w:tc>
        <w:tc>
          <w:tcPr>
            <w:tcW w:w="3060" w:type="dxa"/>
            <w:noWrap/>
            <w:vAlign w:val="center"/>
            <w:hideMark/>
          </w:tcPr>
          <w:p w14:paraId="31139C50"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coronary heart disease</w:t>
            </w:r>
          </w:p>
        </w:tc>
        <w:tc>
          <w:tcPr>
            <w:tcW w:w="2125" w:type="dxa"/>
            <w:noWrap/>
            <w:vAlign w:val="center"/>
            <w:hideMark/>
          </w:tcPr>
          <w:p w14:paraId="58606BAC"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CABG</w:t>
            </w:r>
          </w:p>
        </w:tc>
        <w:tc>
          <w:tcPr>
            <w:tcW w:w="1076" w:type="dxa"/>
            <w:noWrap/>
            <w:vAlign w:val="center"/>
            <w:hideMark/>
          </w:tcPr>
          <w:p w14:paraId="060F91AF"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LAA</w:t>
            </w:r>
          </w:p>
        </w:tc>
      </w:tr>
    </w:tbl>
    <w:p w14:paraId="30502341" w14:textId="77777777" w:rsidR="00C90773" w:rsidRPr="00C90773" w:rsidRDefault="00C90773" w:rsidP="00C90773">
      <w:pPr>
        <w:pStyle w:val="Teaser"/>
        <w:spacing w:line="480" w:lineRule="auto"/>
        <w:jc w:val="both"/>
        <w:rPr>
          <w:rFonts w:eastAsiaTheme="minorEastAsia"/>
          <w:b/>
          <w:lang w:eastAsia="zh-CN"/>
        </w:rPr>
      </w:pPr>
    </w:p>
    <w:p w14:paraId="0D6551E7" w14:textId="77777777" w:rsidR="00C90773" w:rsidRPr="00C90773" w:rsidRDefault="00C90773" w:rsidP="00C90773">
      <w:pPr>
        <w:spacing w:line="480" w:lineRule="auto"/>
        <w:rPr>
          <w:sz w:val="22"/>
          <w:u w:val="single"/>
        </w:rPr>
      </w:pPr>
      <w:r w:rsidRPr="00C90773">
        <w:rPr>
          <w:sz w:val="22"/>
          <w:u w:val="single"/>
        </w:rPr>
        <w:t>Cell viability staining</w:t>
      </w:r>
    </w:p>
    <w:p w14:paraId="0303C3DE" w14:textId="77777777" w:rsidR="00C90773" w:rsidRPr="00C90773" w:rsidRDefault="00C90773" w:rsidP="00C90773">
      <w:pPr>
        <w:spacing w:line="480" w:lineRule="auto"/>
        <w:ind w:firstLine="420"/>
        <w:rPr>
          <w:b/>
          <w:sz w:val="22"/>
        </w:rPr>
      </w:pPr>
      <w:r w:rsidRPr="00C90773">
        <w:rPr>
          <w:sz w:val="22"/>
        </w:rPr>
        <w:t>Cell viability staining was performed using the LIVE/DEAD™ Viability/Cytotoxicity Kit (</w:t>
      </w:r>
      <w:proofErr w:type="spellStart"/>
      <w:r w:rsidRPr="00C90773">
        <w:rPr>
          <w:sz w:val="22"/>
        </w:rPr>
        <w:t>ThermoFisher</w:t>
      </w:r>
      <w:proofErr w:type="spellEnd"/>
      <w:r w:rsidRPr="00C90773">
        <w:rPr>
          <w:sz w:val="22"/>
        </w:rPr>
        <w:t xml:space="preserve">, L3224), following the manufacturer’s instructions. Stained cells were imaged using a microscope (Leica, DMI4000B), and quantified by manual counting of green (live) versus red (dead) cells in </w:t>
      </w:r>
      <w:proofErr w:type="spellStart"/>
      <w:r w:rsidRPr="00C90773">
        <w:rPr>
          <w:sz w:val="22"/>
        </w:rPr>
        <w:t>ImageJ</w:t>
      </w:r>
      <w:proofErr w:type="spellEnd"/>
      <w:r w:rsidRPr="00C90773">
        <w:rPr>
          <w:sz w:val="22"/>
        </w:rPr>
        <w:t xml:space="preserve"> (v1.8.0). Cell viability was as follows: Cell viability = number of live cells/ total cell number × 100%. </w:t>
      </w:r>
      <w:r w:rsidRPr="00C90773">
        <w:rPr>
          <w:rFonts w:hint="eastAsia"/>
          <w:sz w:val="22"/>
        </w:rPr>
        <w:t xml:space="preserve">Viable cells were identified by 1) </w:t>
      </w:r>
      <w:proofErr w:type="spellStart"/>
      <w:r w:rsidRPr="00C90773">
        <w:rPr>
          <w:sz w:val="22"/>
        </w:rPr>
        <w:t>calcein</w:t>
      </w:r>
      <w:proofErr w:type="spellEnd"/>
      <w:r w:rsidRPr="00C90773">
        <w:rPr>
          <w:sz w:val="22"/>
        </w:rPr>
        <w:t>-AM (green) staining,</w:t>
      </w:r>
      <w:r w:rsidRPr="00C90773">
        <w:rPr>
          <w:rFonts w:hint="eastAsia"/>
          <w:sz w:val="22"/>
        </w:rPr>
        <w:t xml:space="preserve"> and</w:t>
      </w:r>
      <w:r w:rsidRPr="00C90773">
        <w:rPr>
          <w:sz w:val="22"/>
        </w:rPr>
        <w:t xml:space="preserve"> 2) rod-shape</w:t>
      </w:r>
      <w:r w:rsidRPr="00C90773">
        <w:rPr>
          <w:rFonts w:hint="eastAsia"/>
          <w:sz w:val="22"/>
        </w:rPr>
        <w:t xml:space="preserve"> morphology. Exclusion criteria include: 1) </w:t>
      </w:r>
      <w:r w:rsidRPr="00C90773">
        <w:rPr>
          <w:sz w:val="22"/>
        </w:rPr>
        <w:t>round cells with bright green fluorescen</w:t>
      </w:r>
      <w:r w:rsidRPr="00C90773">
        <w:rPr>
          <w:rFonts w:hint="eastAsia"/>
          <w:sz w:val="22"/>
        </w:rPr>
        <w:t>ce (apoptotic), and</w:t>
      </w:r>
      <w:r w:rsidRPr="00C90773">
        <w:rPr>
          <w:sz w:val="22"/>
        </w:rPr>
        <w:t xml:space="preserve"> </w:t>
      </w:r>
      <w:r w:rsidRPr="00C90773">
        <w:rPr>
          <w:rFonts w:hint="eastAsia"/>
          <w:sz w:val="22"/>
        </w:rPr>
        <w:t>2</w:t>
      </w:r>
      <w:r w:rsidRPr="00C90773">
        <w:rPr>
          <w:sz w:val="22"/>
        </w:rPr>
        <w:t xml:space="preserve">) apparent membrane </w:t>
      </w:r>
      <w:proofErr w:type="spellStart"/>
      <w:r w:rsidRPr="00C90773">
        <w:rPr>
          <w:sz w:val="22"/>
        </w:rPr>
        <w:t>blebbing</w:t>
      </w:r>
      <w:proofErr w:type="spellEnd"/>
      <w:r w:rsidRPr="00C90773">
        <w:rPr>
          <w:sz w:val="22"/>
        </w:rPr>
        <w:t xml:space="preserve"> or vacuolization.</w:t>
      </w:r>
    </w:p>
    <w:p w14:paraId="427DD0EC" w14:textId="77777777" w:rsidR="00C90773" w:rsidRPr="00C90773" w:rsidRDefault="00C90773" w:rsidP="00C90773">
      <w:pPr>
        <w:pStyle w:val="Teaser"/>
        <w:spacing w:line="480" w:lineRule="auto"/>
        <w:jc w:val="both"/>
        <w:rPr>
          <w:rFonts w:eastAsiaTheme="minorEastAsia"/>
          <w:b/>
          <w:lang w:eastAsia="zh-CN"/>
        </w:rPr>
      </w:pPr>
    </w:p>
    <w:p w14:paraId="6FC4CD31" w14:textId="77777777" w:rsidR="00C90773" w:rsidRPr="00C90773" w:rsidRDefault="00C90773" w:rsidP="00C90773">
      <w:pPr>
        <w:pStyle w:val="Teaser"/>
        <w:spacing w:line="480" w:lineRule="auto"/>
        <w:jc w:val="both"/>
        <w:rPr>
          <w:rFonts w:eastAsiaTheme="minorEastAsia"/>
          <w:u w:val="single"/>
          <w:lang w:eastAsia="zh-CN"/>
        </w:rPr>
      </w:pPr>
      <w:r w:rsidRPr="00C90773">
        <w:rPr>
          <w:rFonts w:eastAsiaTheme="minorEastAsia" w:hint="eastAsia"/>
          <w:u w:val="single"/>
          <w:lang w:eastAsia="zh-CN"/>
        </w:rPr>
        <w:lastRenderedPageBreak/>
        <w:t>Measurement of action potentials and membrane currents</w:t>
      </w:r>
    </w:p>
    <w:p w14:paraId="6C00D160" w14:textId="77777777" w:rsidR="00C90773" w:rsidRPr="00C90773" w:rsidRDefault="00C90773" w:rsidP="00C90773">
      <w:pPr>
        <w:spacing w:line="480" w:lineRule="auto"/>
        <w:ind w:firstLine="420"/>
        <w:rPr>
          <w:sz w:val="22"/>
        </w:rPr>
      </w:pPr>
      <w:r w:rsidRPr="00C90773">
        <w:rPr>
          <w:sz w:val="22"/>
        </w:rPr>
        <w:t xml:space="preserve">AP recordings were performed using a bath solution containing (in mM) </w:t>
      </w:r>
      <w:proofErr w:type="spellStart"/>
      <w:r w:rsidRPr="00C90773">
        <w:rPr>
          <w:sz w:val="22"/>
        </w:rPr>
        <w:t>NaCl</w:t>
      </w:r>
      <w:proofErr w:type="spellEnd"/>
      <w:r w:rsidRPr="00C90773">
        <w:rPr>
          <w:sz w:val="22"/>
        </w:rPr>
        <w:t xml:space="preserve"> 140, </w:t>
      </w:r>
      <w:proofErr w:type="spellStart"/>
      <w:r w:rsidRPr="00C90773">
        <w:rPr>
          <w:sz w:val="22"/>
        </w:rPr>
        <w:t>KCl</w:t>
      </w:r>
      <w:proofErr w:type="spellEnd"/>
      <w:r w:rsidRPr="00C90773">
        <w:rPr>
          <w:sz w:val="22"/>
        </w:rPr>
        <w:t xml:space="preserve"> 3.5, CaCl</w:t>
      </w:r>
      <w:r w:rsidRPr="00C90773">
        <w:rPr>
          <w:sz w:val="22"/>
          <w:vertAlign w:val="subscript"/>
        </w:rPr>
        <w:t>2</w:t>
      </w:r>
      <w:r w:rsidRPr="00C90773">
        <w:rPr>
          <w:sz w:val="22"/>
        </w:rPr>
        <w:t xml:space="preserve"> 2, MgCl</w:t>
      </w:r>
      <w:r w:rsidRPr="00C90773">
        <w:rPr>
          <w:sz w:val="22"/>
          <w:vertAlign w:val="subscript"/>
        </w:rPr>
        <w:t>2</w:t>
      </w:r>
      <w:r w:rsidRPr="00C90773">
        <w:rPr>
          <w:sz w:val="22"/>
        </w:rPr>
        <w:t xml:space="preserve"> 1, HEPES 10, glucose 10, and NaH</w:t>
      </w:r>
      <w:r w:rsidRPr="00C90773">
        <w:rPr>
          <w:sz w:val="22"/>
          <w:vertAlign w:val="subscript"/>
        </w:rPr>
        <w:t>2</w:t>
      </w:r>
      <w:r w:rsidRPr="00C90773">
        <w:rPr>
          <w:sz w:val="22"/>
        </w:rPr>
        <w:t>PO</w:t>
      </w:r>
      <w:r w:rsidRPr="00C90773">
        <w:rPr>
          <w:sz w:val="22"/>
          <w:vertAlign w:val="subscript"/>
        </w:rPr>
        <w:t xml:space="preserve">4 </w:t>
      </w:r>
      <w:r w:rsidRPr="00C90773">
        <w:rPr>
          <w:sz w:val="22"/>
        </w:rPr>
        <w:t xml:space="preserve">1.25, pH 7.4 with </w:t>
      </w:r>
      <w:proofErr w:type="spellStart"/>
      <w:r w:rsidRPr="00C90773">
        <w:rPr>
          <w:sz w:val="22"/>
        </w:rPr>
        <w:t>NaOH</w:t>
      </w:r>
      <w:proofErr w:type="spellEnd"/>
      <w:r w:rsidRPr="00C90773">
        <w:rPr>
          <w:sz w:val="22"/>
        </w:rPr>
        <w:t xml:space="preserve">, and a pipette solution containing (in mM) </w:t>
      </w:r>
      <w:proofErr w:type="spellStart"/>
      <w:r w:rsidRPr="00C90773">
        <w:rPr>
          <w:sz w:val="22"/>
        </w:rPr>
        <w:t>NaCl</w:t>
      </w:r>
      <w:proofErr w:type="spellEnd"/>
      <w:r w:rsidRPr="00C90773">
        <w:rPr>
          <w:sz w:val="22"/>
        </w:rPr>
        <w:t xml:space="preserve"> 5, CaCl</w:t>
      </w:r>
      <w:r w:rsidRPr="00C90773">
        <w:rPr>
          <w:sz w:val="22"/>
          <w:vertAlign w:val="subscript"/>
        </w:rPr>
        <w:t>2</w:t>
      </w:r>
      <w:r w:rsidRPr="00C90773">
        <w:rPr>
          <w:sz w:val="22"/>
        </w:rPr>
        <w:t xml:space="preserve"> 0.1, Mg-ATP 2, HEPES 10, ATP 5, K-</w:t>
      </w:r>
      <w:proofErr w:type="spellStart"/>
      <w:r w:rsidRPr="00C90773">
        <w:rPr>
          <w:sz w:val="22"/>
        </w:rPr>
        <w:t>Gluconate</w:t>
      </w:r>
      <w:proofErr w:type="spellEnd"/>
      <w:r w:rsidRPr="00C90773">
        <w:rPr>
          <w:sz w:val="22"/>
        </w:rPr>
        <w:t xml:space="preserve"> 140, MgCl</w:t>
      </w:r>
      <w:r w:rsidRPr="00C90773">
        <w:rPr>
          <w:sz w:val="22"/>
          <w:vertAlign w:val="subscript"/>
        </w:rPr>
        <w:t>2</w:t>
      </w:r>
      <w:r w:rsidRPr="00C90773">
        <w:rPr>
          <w:sz w:val="22"/>
        </w:rPr>
        <w:t xml:space="preserve"> 1, and EGTA 1, pH 7.2 with KOH. Resting membrane potential was adjusted to -80 mV via the injection of a negative offset current before APs recording</w:t>
      </w:r>
      <w:r w:rsidRPr="00C90773">
        <w:rPr>
          <w:sz w:val="22"/>
        </w:rPr>
        <w:fldChar w:fldCharType="begin">
          <w:fldData xml:space="preserve">PEVuZE5vdGU+PENpdGU+PEF1dGhvcj5MaW1iZXJnPC9BdXRob3I+PFllYXI+MjAxMTwvWWVhcj48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=
</w:fldData>
        </w:fldChar>
      </w:r>
      <w:r w:rsidRPr="00C90773">
        <w:rPr>
          <w:sz w:val="22"/>
        </w:rPr>
        <w:instrText xml:space="preserve"> ADDIN EN.CITE </w:instrText>
      </w:r>
      <w:r w:rsidRPr="00C90773">
        <w:rPr>
          <w:sz w:val="22"/>
        </w:rPr>
        <w:fldChar w:fldCharType="begin">
          <w:fldData xml:space="preserve">PEVuZE5vdGU+PENpdGU+PEF1dGhvcj5MaW1iZXJnPC9BdXRob3I+PFllYXI+MjAxMTwvWWVhcj48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=
</w:fldData>
        </w:fldChar>
      </w:r>
      <w:r w:rsidRPr="00C90773">
        <w:rPr>
          <w:sz w:val="22"/>
        </w:rPr>
        <w:instrText xml:space="preserve"> ADDIN EN.CITE.DATA </w:instrText>
      </w:r>
      <w:r w:rsidRPr="00C90773">
        <w:rPr>
          <w:sz w:val="22"/>
        </w:rPr>
      </w:r>
      <w:r w:rsidRPr="00C90773">
        <w:rPr>
          <w:sz w:val="22"/>
        </w:rPr>
        <w:fldChar w:fldCharType="end"/>
      </w:r>
      <w:r w:rsidRPr="00C90773">
        <w:rPr>
          <w:sz w:val="22"/>
        </w:rPr>
      </w:r>
      <w:r w:rsidRPr="00C90773">
        <w:rPr>
          <w:sz w:val="22"/>
        </w:rPr>
        <w:fldChar w:fldCharType="separate"/>
      </w:r>
      <w:r w:rsidRPr="00C90773">
        <w:rPr>
          <w:noProof/>
          <w:sz w:val="22"/>
          <w:vertAlign w:val="superscript"/>
        </w:rPr>
        <w:t>44</w:t>
      </w:r>
      <w:r w:rsidRPr="00C90773">
        <w:rPr>
          <w:sz w:val="22"/>
        </w:rPr>
        <w:fldChar w:fldCharType="end"/>
      </w:r>
      <w:r w:rsidRPr="00C90773">
        <w:rPr>
          <w:sz w:val="22"/>
        </w:rPr>
        <w:t xml:space="preserve">. APs were elicited by injection of 1.1-1.2 times the threshold current pulses for 10 </w:t>
      </w:r>
      <w:proofErr w:type="spellStart"/>
      <w:r w:rsidRPr="00C90773">
        <w:rPr>
          <w:sz w:val="22"/>
        </w:rPr>
        <w:t>ms</w:t>
      </w:r>
      <w:proofErr w:type="spellEnd"/>
      <w:r w:rsidRPr="00C90773">
        <w:rPr>
          <w:sz w:val="22"/>
        </w:rPr>
        <w:t xml:space="preserve"> at a frequency of 1 Hz. Offline data analysis and statistical evaluations were performed with </w:t>
      </w:r>
      <w:proofErr w:type="spellStart"/>
      <w:r w:rsidRPr="00C90773">
        <w:rPr>
          <w:sz w:val="22"/>
        </w:rPr>
        <w:t>Clampfit</w:t>
      </w:r>
      <w:proofErr w:type="spellEnd"/>
      <w:r w:rsidRPr="00C90773">
        <w:rPr>
          <w:sz w:val="22"/>
        </w:rPr>
        <w:t xml:space="preserve"> 10.6 (Axon) and the following parameters of action potential were measured: resting membrane potential (RMP), action potential amplitude (APA), maximal rate of depolarization (</w:t>
      </w:r>
      <w:proofErr w:type="spellStart"/>
      <w:r w:rsidRPr="00C90773">
        <w:rPr>
          <w:sz w:val="22"/>
        </w:rPr>
        <w:t>V</w:t>
      </w:r>
      <w:r w:rsidRPr="00C90773">
        <w:rPr>
          <w:sz w:val="22"/>
          <w:vertAlign w:val="subscript"/>
        </w:rPr>
        <w:t>max</w:t>
      </w:r>
      <w:proofErr w:type="spellEnd"/>
      <w:r w:rsidRPr="00C90773">
        <w:rPr>
          <w:sz w:val="22"/>
        </w:rPr>
        <w:t>) and action potential duration at 50 and 90% of repolarization (APD 50 and APD 90, respectively).</w:t>
      </w:r>
    </w:p>
    <w:p w14:paraId="766D4463" w14:textId="77777777" w:rsidR="00C90773" w:rsidRPr="00C90773" w:rsidRDefault="00C90773" w:rsidP="00C90773">
      <w:pPr>
        <w:spacing w:line="480" w:lineRule="auto"/>
        <w:ind w:firstLine="420"/>
        <w:rPr>
          <w:sz w:val="22"/>
        </w:rPr>
      </w:pPr>
      <w:r w:rsidRPr="00C90773">
        <w:rPr>
          <w:sz w:val="22"/>
        </w:rPr>
        <w:t xml:space="preserve">Membrane currents were measured using the following solutions. For the recording of </w:t>
      </w:r>
      <w:proofErr w:type="spellStart"/>
      <w:r w:rsidRPr="00C90773">
        <w:rPr>
          <w:i/>
          <w:sz w:val="22"/>
        </w:rPr>
        <w:t>I</w:t>
      </w:r>
      <w:r w:rsidRPr="00C90773">
        <w:rPr>
          <w:sz w:val="22"/>
          <w:vertAlign w:val="subscript"/>
        </w:rPr>
        <w:t>Na</w:t>
      </w:r>
      <w:proofErr w:type="spellEnd"/>
      <w:r w:rsidRPr="00C90773">
        <w:rPr>
          <w:sz w:val="22"/>
        </w:rPr>
        <w:t xml:space="preserve">, the bath solution consisted of (in mM) Choline chloride 115, </w:t>
      </w:r>
      <w:proofErr w:type="spellStart"/>
      <w:r w:rsidRPr="00C90773">
        <w:rPr>
          <w:sz w:val="22"/>
        </w:rPr>
        <w:t>NaCl</w:t>
      </w:r>
      <w:proofErr w:type="spellEnd"/>
      <w:r w:rsidRPr="00C90773">
        <w:rPr>
          <w:sz w:val="22"/>
        </w:rPr>
        <w:t xml:space="preserve"> 20, </w:t>
      </w:r>
      <w:proofErr w:type="spellStart"/>
      <w:r w:rsidRPr="00C90773">
        <w:rPr>
          <w:sz w:val="22"/>
        </w:rPr>
        <w:t>CsCl</w:t>
      </w:r>
      <w:proofErr w:type="spellEnd"/>
      <w:r w:rsidRPr="00C90773">
        <w:rPr>
          <w:sz w:val="22"/>
        </w:rPr>
        <w:t xml:space="preserve"> 5.4, MgCl</w:t>
      </w:r>
      <w:r w:rsidRPr="00C90773">
        <w:rPr>
          <w:sz w:val="22"/>
          <w:vertAlign w:val="subscript"/>
        </w:rPr>
        <w:t>2</w:t>
      </w:r>
      <w:r w:rsidRPr="00C90773">
        <w:rPr>
          <w:sz w:val="22"/>
        </w:rPr>
        <w:t>·6H</w:t>
      </w:r>
      <w:r w:rsidRPr="00C90773">
        <w:rPr>
          <w:sz w:val="22"/>
          <w:vertAlign w:val="subscript"/>
        </w:rPr>
        <w:t>2</w:t>
      </w:r>
      <w:r w:rsidRPr="00C90773">
        <w:rPr>
          <w:sz w:val="22"/>
        </w:rPr>
        <w:t>O 1, CaCl</w:t>
      </w:r>
      <w:r w:rsidRPr="00C90773">
        <w:rPr>
          <w:sz w:val="22"/>
          <w:vertAlign w:val="subscript"/>
        </w:rPr>
        <w:t>2</w:t>
      </w:r>
      <w:r w:rsidRPr="00C90773">
        <w:rPr>
          <w:sz w:val="22"/>
        </w:rPr>
        <w:t>·2H</w:t>
      </w:r>
      <w:r w:rsidRPr="00C90773">
        <w:rPr>
          <w:sz w:val="22"/>
          <w:vertAlign w:val="subscript"/>
        </w:rPr>
        <w:t>2</w:t>
      </w:r>
      <w:r w:rsidRPr="00C90773">
        <w:rPr>
          <w:sz w:val="22"/>
        </w:rPr>
        <w:t>O 1.8, D-Glucose 10, HEPES 10, BaCl</w:t>
      </w:r>
      <w:r w:rsidRPr="00C90773">
        <w:rPr>
          <w:sz w:val="22"/>
          <w:vertAlign w:val="subscript"/>
        </w:rPr>
        <w:t xml:space="preserve">2 </w:t>
      </w:r>
      <w:r w:rsidRPr="00C90773">
        <w:rPr>
          <w:sz w:val="22"/>
        </w:rPr>
        <w:t>0.3, CdCl</w:t>
      </w:r>
      <w:r w:rsidRPr="00C90773">
        <w:rPr>
          <w:sz w:val="22"/>
          <w:vertAlign w:val="subscript"/>
        </w:rPr>
        <w:t>2</w:t>
      </w:r>
      <w:r w:rsidRPr="00C90773">
        <w:rPr>
          <w:sz w:val="22"/>
        </w:rPr>
        <w:t xml:space="preserve"> 0.1, </w:t>
      </w:r>
      <w:proofErr w:type="spellStart"/>
      <w:r w:rsidRPr="00C90773">
        <w:rPr>
          <w:sz w:val="22"/>
        </w:rPr>
        <w:t>Nifedipine</w:t>
      </w:r>
      <w:proofErr w:type="spellEnd"/>
      <w:r w:rsidRPr="00C90773">
        <w:rPr>
          <w:sz w:val="22"/>
        </w:rPr>
        <w:t xml:space="preserve"> (</w:t>
      </w:r>
      <w:r w:rsidRPr="00C90773">
        <w:rPr>
          <w:bCs/>
          <w:sz w:val="22"/>
        </w:rPr>
        <w:t>Sigma, N7634</w:t>
      </w:r>
      <w:r w:rsidRPr="00C90773">
        <w:rPr>
          <w:sz w:val="22"/>
        </w:rPr>
        <w:t xml:space="preserve">) 0.01, pH 7.4 with TEAOH; the intracellular solution consisted of (in mM) </w:t>
      </w:r>
      <w:proofErr w:type="spellStart"/>
      <w:r w:rsidRPr="00C90773">
        <w:rPr>
          <w:sz w:val="22"/>
        </w:rPr>
        <w:t>CsCl</w:t>
      </w:r>
      <w:proofErr w:type="spellEnd"/>
      <w:r w:rsidRPr="00C90773">
        <w:rPr>
          <w:sz w:val="22"/>
        </w:rPr>
        <w:t xml:space="preserve"> 50, </w:t>
      </w:r>
      <w:proofErr w:type="spellStart"/>
      <w:r w:rsidRPr="00C90773">
        <w:rPr>
          <w:sz w:val="22"/>
        </w:rPr>
        <w:t>NaCl</w:t>
      </w:r>
      <w:proofErr w:type="spellEnd"/>
      <w:r w:rsidRPr="00C90773">
        <w:rPr>
          <w:sz w:val="22"/>
        </w:rPr>
        <w:t xml:space="preserve"> 10, HEPES 10, </w:t>
      </w:r>
      <w:proofErr w:type="spellStart"/>
      <w:r w:rsidRPr="00C90773">
        <w:rPr>
          <w:sz w:val="22"/>
        </w:rPr>
        <w:t>CsF</w:t>
      </w:r>
      <w:proofErr w:type="spellEnd"/>
      <w:r w:rsidRPr="00C90773">
        <w:rPr>
          <w:sz w:val="22"/>
        </w:rPr>
        <w:t xml:space="preserve"> 60, EGTA 20, pH 7.2 </w:t>
      </w:r>
      <w:proofErr w:type="spellStart"/>
      <w:r w:rsidRPr="00C90773">
        <w:rPr>
          <w:sz w:val="22"/>
        </w:rPr>
        <w:t>CsOH</w:t>
      </w:r>
      <w:proofErr w:type="spellEnd"/>
      <w:r w:rsidRPr="00C90773">
        <w:rPr>
          <w:sz w:val="22"/>
        </w:rPr>
        <w:t xml:space="preserve">. For </w:t>
      </w:r>
      <w:proofErr w:type="spellStart"/>
      <w:r w:rsidRPr="00C90773">
        <w:rPr>
          <w:i/>
          <w:sz w:val="22"/>
        </w:rPr>
        <w:t>I</w:t>
      </w:r>
      <w:r w:rsidRPr="00C90773">
        <w:rPr>
          <w:sz w:val="22"/>
          <w:vertAlign w:val="subscript"/>
        </w:rPr>
        <w:t>Ca,L</w:t>
      </w:r>
      <w:proofErr w:type="spellEnd"/>
      <w:r w:rsidRPr="00C90773">
        <w:rPr>
          <w:sz w:val="22"/>
        </w:rPr>
        <w:t xml:space="preserve"> measurements, the external solution was (in mM): </w:t>
      </w:r>
      <w:proofErr w:type="spellStart"/>
      <w:r w:rsidRPr="00C90773">
        <w:rPr>
          <w:sz w:val="22"/>
        </w:rPr>
        <w:t>Triethanolamine</w:t>
      </w:r>
      <w:proofErr w:type="spellEnd"/>
      <w:r w:rsidRPr="00C90773">
        <w:rPr>
          <w:sz w:val="22"/>
        </w:rPr>
        <w:t xml:space="preserve"> (TEA)-</w:t>
      </w:r>
      <w:proofErr w:type="spellStart"/>
      <w:r w:rsidRPr="00C90773">
        <w:rPr>
          <w:sz w:val="22"/>
        </w:rPr>
        <w:t>Cl</w:t>
      </w:r>
      <w:proofErr w:type="spellEnd"/>
      <w:r w:rsidRPr="00C90773">
        <w:rPr>
          <w:sz w:val="22"/>
        </w:rPr>
        <w:t xml:space="preserve"> 140, MgCl</w:t>
      </w:r>
      <w:r w:rsidRPr="00C90773">
        <w:rPr>
          <w:sz w:val="22"/>
          <w:vertAlign w:val="subscript"/>
        </w:rPr>
        <w:t>2</w:t>
      </w:r>
      <w:r w:rsidRPr="00C90773">
        <w:rPr>
          <w:sz w:val="22"/>
        </w:rPr>
        <w:t>·6H</w:t>
      </w:r>
      <w:r w:rsidRPr="00C90773">
        <w:rPr>
          <w:sz w:val="22"/>
          <w:vertAlign w:val="subscript"/>
        </w:rPr>
        <w:t>2</w:t>
      </w:r>
      <w:r w:rsidRPr="00C90773">
        <w:rPr>
          <w:sz w:val="22"/>
        </w:rPr>
        <w:t>O 2, CaCl</w:t>
      </w:r>
      <w:r w:rsidRPr="00C90773">
        <w:rPr>
          <w:sz w:val="22"/>
          <w:vertAlign w:val="subscript"/>
        </w:rPr>
        <w:t>2</w:t>
      </w:r>
      <w:r w:rsidRPr="00C90773">
        <w:rPr>
          <w:sz w:val="22"/>
        </w:rPr>
        <w:t>·2H</w:t>
      </w:r>
      <w:r w:rsidRPr="00C90773">
        <w:rPr>
          <w:sz w:val="22"/>
          <w:vertAlign w:val="subscript"/>
        </w:rPr>
        <w:t>2</w:t>
      </w:r>
      <w:r w:rsidRPr="00C90773">
        <w:rPr>
          <w:sz w:val="22"/>
        </w:rPr>
        <w:t xml:space="preserve">O 10, HEPES 10, D-Glucose 5, pH 7.4 with TEA-OH; the internal solution was (in mM): </w:t>
      </w:r>
      <w:proofErr w:type="spellStart"/>
      <w:r w:rsidRPr="00C90773">
        <w:rPr>
          <w:sz w:val="22"/>
        </w:rPr>
        <w:t>CsCl</w:t>
      </w:r>
      <w:proofErr w:type="spellEnd"/>
      <w:r w:rsidRPr="00C90773">
        <w:rPr>
          <w:sz w:val="22"/>
        </w:rPr>
        <w:t xml:space="preserve"> 120, MgCl</w:t>
      </w:r>
      <w:r w:rsidRPr="00C90773">
        <w:rPr>
          <w:sz w:val="22"/>
          <w:vertAlign w:val="subscript"/>
        </w:rPr>
        <w:t>2</w:t>
      </w:r>
      <w:r w:rsidRPr="00C90773">
        <w:rPr>
          <w:sz w:val="22"/>
        </w:rPr>
        <w:t>·6H</w:t>
      </w:r>
      <w:r w:rsidRPr="00C90773">
        <w:rPr>
          <w:sz w:val="22"/>
          <w:vertAlign w:val="subscript"/>
        </w:rPr>
        <w:t>2</w:t>
      </w:r>
      <w:r w:rsidRPr="00C90773">
        <w:rPr>
          <w:sz w:val="22"/>
        </w:rPr>
        <w:t>O 1, HEPES 10, EGTA 10, Na</w:t>
      </w:r>
      <w:r w:rsidRPr="00C90773">
        <w:rPr>
          <w:sz w:val="22"/>
          <w:vertAlign w:val="subscript"/>
        </w:rPr>
        <w:t>2</w:t>
      </w:r>
      <w:r w:rsidRPr="00C90773">
        <w:rPr>
          <w:sz w:val="22"/>
        </w:rPr>
        <w:t xml:space="preserve">-GTP 0.3, Mg-ATP 4, pH 7.2 </w:t>
      </w:r>
      <w:proofErr w:type="spellStart"/>
      <w:r w:rsidRPr="00C90773">
        <w:rPr>
          <w:sz w:val="22"/>
        </w:rPr>
        <w:t>CsOH</w:t>
      </w:r>
      <w:proofErr w:type="spellEnd"/>
      <w:r w:rsidRPr="00C90773">
        <w:rPr>
          <w:sz w:val="22"/>
        </w:rPr>
        <w:t xml:space="preserve">. For </w:t>
      </w:r>
      <w:r w:rsidRPr="00C90773">
        <w:rPr>
          <w:i/>
          <w:sz w:val="22"/>
        </w:rPr>
        <w:t>I</w:t>
      </w:r>
      <w:r w:rsidRPr="00C90773">
        <w:rPr>
          <w:sz w:val="22"/>
          <w:vertAlign w:val="subscript"/>
        </w:rPr>
        <w:t>to</w:t>
      </w:r>
      <w:r w:rsidRPr="00C90773">
        <w:rPr>
          <w:sz w:val="22"/>
        </w:rPr>
        <w:t xml:space="preserve"> recordings, the external solution used had the following composition (in mM): </w:t>
      </w:r>
      <w:proofErr w:type="spellStart"/>
      <w:r w:rsidRPr="00C90773">
        <w:rPr>
          <w:sz w:val="22"/>
        </w:rPr>
        <w:t>NaCl</w:t>
      </w:r>
      <w:proofErr w:type="spellEnd"/>
      <w:r w:rsidRPr="00C90773">
        <w:rPr>
          <w:sz w:val="22"/>
        </w:rPr>
        <w:t xml:space="preserve"> 40, Choline chloride 100, </w:t>
      </w:r>
      <w:proofErr w:type="spellStart"/>
      <w:r w:rsidRPr="00C90773">
        <w:rPr>
          <w:sz w:val="22"/>
        </w:rPr>
        <w:t>KCl</w:t>
      </w:r>
      <w:proofErr w:type="spellEnd"/>
      <w:r w:rsidRPr="00C90773">
        <w:rPr>
          <w:sz w:val="22"/>
        </w:rPr>
        <w:t xml:space="preserve"> 3.5,  HEPES 10,  D-glucose 10,  NaH</w:t>
      </w:r>
      <w:r w:rsidRPr="00C90773">
        <w:rPr>
          <w:sz w:val="22"/>
          <w:vertAlign w:val="subscript"/>
        </w:rPr>
        <w:t>2</w:t>
      </w:r>
      <w:r w:rsidRPr="00C90773">
        <w:rPr>
          <w:sz w:val="22"/>
        </w:rPr>
        <w:t>PO</w:t>
      </w:r>
      <w:r w:rsidRPr="00C90773">
        <w:rPr>
          <w:sz w:val="22"/>
          <w:vertAlign w:val="subscript"/>
        </w:rPr>
        <w:t>4</w:t>
      </w:r>
      <w:r w:rsidRPr="00C90773">
        <w:rPr>
          <w:sz w:val="22"/>
        </w:rPr>
        <w:t xml:space="preserve"> 2H</w:t>
      </w:r>
      <w:r w:rsidRPr="00C90773">
        <w:rPr>
          <w:sz w:val="22"/>
          <w:vertAlign w:val="subscript"/>
        </w:rPr>
        <w:t>2</w:t>
      </w:r>
      <w:r w:rsidRPr="00C90773">
        <w:rPr>
          <w:sz w:val="22"/>
        </w:rPr>
        <w:t>O 1.25, MgCl</w:t>
      </w:r>
      <w:r w:rsidRPr="00C90773">
        <w:rPr>
          <w:sz w:val="22"/>
          <w:vertAlign w:val="subscript"/>
        </w:rPr>
        <w:t xml:space="preserve">2 </w:t>
      </w:r>
      <w:r w:rsidRPr="00C90773">
        <w:rPr>
          <w:sz w:val="22"/>
        </w:rPr>
        <w:t>1, CaCl</w:t>
      </w:r>
      <w:r w:rsidRPr="00C90773">
        <w:rPr>
          <w:sz w:val="22"/>
          <w:vertAlign w:val="subscript"/>
        </w:rPr>
        <w:t xml:space="preserve">2 </w:t>
      </w:r>
      <w:r w:rsidRPr="00C90773">
        <w:rPr>
          <w:sz w:val="22"/>
        </w:rPr>
        <w:t>2, BaCl</w:t>
      </w:r>
      <w:r w:rsidRPr="00C90773">
        <w:rPr>
          <w:sz w:val="22"/>
          <w:vertAlign w:val="subscript"/>
        </w:rPr>
        <w:t>2</w:t>
      </w:r>
      <w:r w:rsidRPr="00C90773">
        <w:rPr>
          <w:sz w:val="22"/>
        </w:rPr>
        <w:t xml:space="preserve"> 0.1</w:t>
      </w:r>
      <w:r w:rsidRPr="00C90773">
        <w:rPr>
          <w:sz w:val="22"/>
        </w:rPr>
        <w:t>，</w:t>
      </w:r>
      <w:r w:rsidRPr="00C90773">
        <w:rPr>
          <w:sz w:val="22"/>
        </w:rPr>
        <w:t xml:space="preserve">Nifedipine 0.001, </w:t>
      </w:r>
      <w:proofErr w:type="spellStart"/>
      <w:r w:rsidRPr="00C90773">
        <w:rPr>
          <w:sz w:val="22"/>
        </w:rPr>
        <w:t>tetrodotoxin</w:t>
      </w:r>
      <w:proofErr w:type="spellEnd"/>
      <w:r w:rsidRPr="00C90773">
        <w:rPr>
          <w:sz w:val="22"/>
        </w:rPr>
        <w:t xml:space="preserve"> (TTX, </w:t>
      </w:r>
      <w:proofErr w:type="spellStart"/>
      <w:r w:rsidRPr="00C90773">
        <w:rPr>
          <w:sz w:val="22"/>
        </w:rPr>
        <w:t>Alomone</w:t>
      </w:r>
      <w:proofErr w:type="spellEnd"/>
      <w:r w:rsidRPr="00C90773">
        <w:rPr>
          <w:sz w:val="22"/>
        </w:rPr>
        <w:t xml:space="preserve"> Labs, T-550) 0.003, pH 7.4 with </w:t>
      </w:r>
      <w:proofErr w:type="spellStart"/>
      <w:r w:rsidRPr="00C90773">
        <w:rPr>
          <w:sz w:val="22"/>
        </w:rPr>
        <w:t>NaOH</w:t>
      </w:r>
      <w:proofErr w:type="spellEnd"/>
      <w:r w:rsidRPr="00C90773">
        <w:rPr>
          <w:sz w:val="22"/>
        </w:rPr>
        <w:t>; the internal solution was (in mM): K-</w:t>
      </w:r>
      <w:proofErr w:type="spellStart"/>
      <w:r w:rsidRPr="00C90773">
        <w:rPr>
          <w:sz w:val="22"/>
        </w:rPr>
        <w:t>Gluconate</w:t>
      </w:r>
      <w:proofErr w:type="spellEnd"/>
      <w:r w:rsidRPr="00C90773">
        <w:rPr>
          <w:sz w:val="22"/>
        </w:rPr>
        <w:t xml:space="preserve"> 140, </w:t>
      </w:r>
      <w:proofErr w:type="spellStart"/>
      <w:r w:rsidRPr="00C90773">
        <w:rPr>
          <w:sz w:val="22"/>
        </w:rPr>
        <w:t>NaCl</w:t>
      </w:r>
      <w:proofErr w:type="spellEnd"/>
      <w:r w:rsidRPr="00C90773">
        <w:rPr>
          <w:sz w:val="22"/>
        </w:rPr>
        <w:t xml:space="preserve"> 5, CaCl</w:t>
      </w:r>
      <w:r w:rsidRPr="00C90773">
        <w:rPr>
          <w:sz w:val="22"/>
          <w:vertAlign w:val="subscript"/>
        </w:rPr>
        <w:t xml:space="preserve">2 </w:t>
      </w:r>
      <w:r w:rsidRPr="00C90773">
        <w:rPr>
          <w:sz w:val="22"/>
        </w:rPr>
        <w:t>0.1, MgCl</w:t>
      </w:r>
      <w:r w:rsidRPr="00C90773">
        <w:rPr>
          <w:sz w:val="22"/>
          <w:vertAlign w:val="subscript"/>
        </w:rPr>
        <w:t xml:space="preserve">2 </w:t>
      </w:r>
      <w:r w:rsidRPr="00C90773">
        <w:rPr>
          <w:sz w:val="22"/>
        </w:rPr>
        <w:t>1, HEPES 10, EGTA 1, Mg-ATP 2, pH 7.2 with KOH.</w:t>
      </w:r>
    </w:p>
    <w:p w14:paraId="58E57530" w14:textId="77777777" w:rsidR="00C90773" w:rsidRPr="00C90773" w:rsidRDefault="00C90773" w:rsidP="00C90773">
      <w:pPr>
        <w:spacing w:line="480" w:lineRule="auto"/>
        <w:ind w:firstLine="420"/>
        <w:rPr>
          <w:sz w:val="22"/>
        </w:rPr>
      </w:pPr>
      <w:r w:rsidRPr="00C90773">
        <w:rPr>
          <w:sz w:val="22"/>
        </w:rPr>
        <w:t xml:space="preserve">To evaluate the response of ion channels to specific inhibitors, we determined used TTX, </w:t>
      </w:r>
      <w:proofErr w:type="spellStart"/>
      <w:r w:rsidRPr="00C90773">
        <w:rPr>
          <w:sz w:val="22"/>
        </w:rPr>
        <w:t>nifedipine</w:t>
      </w:r>
      <w:proofErr w:type="spellEnd"/>
      <w:r w:rsidRPr="00C90773">
        <w:rPr>
          <w:sz w:val="22"/>
        </w:rPr>
        <w:t xml:space="preserve"> and 4-AP to inhibit voltage-gated sodium</w:t>
      </w:r>
      <w:r w:rsidRPr="00C90773">
        <w:rPr>
          <w:sz w:val="22"/>
          <w:vertAlign w:val="superscript"/>
        </w:rPr>
        <w:t xml:space="preserve"> </w:t>
      </w:r>
      <w:r w:rsidRPr="00C90773">
        <w:rPr>
          <w:sz w:val="22"/>
        </w:rPr>
        <w:t>channels, L-type voltage-gated calcium channels, and voltage-</w:t>
      </w:r>
      <w:r w:rsidRPr="00C90773">
        <w:rPr>
          <w:sz w:val="22"/>
        </w:rPr>
        <w:lastRenderedPageBreak/>
        <w:t xml:space="preserve">gated </w:t>
      </w:r>
      <w:proofErr w:type="spellStart"/>
      <w:r w:rsidRPr="00C90773">
        <w:rPr>
          <w:sz w:val="22"/>
        </w:rPr>
        <w:t>poytassium</w:t>
      </w:r>
      <w:proofErr w:type="spellEnd"/>
      <w:r w:rsidRPr="00C90773">
        <w:rPr>
          <w:sz w:val="22"/>
        </w:rPr>
        <w:t xml:space="preserve"> channels, respectively. Control and increasing concentrations drug solutions were applied to the exterior of the cell in a cumulative manner via a 7-port gravity flow system at 0.3 mL/min. </w:t>
      </w:r>
      <w:proofErr w:type="spellStart"/>
      <w:r w:rsidRPr="00C90773">
        <w:rPr>
          <w:i/>
          <w:sz w:val="22"/>
        </w:rPr>
        <w:t>I</w:t>
      </w:r>
      <w:r w:rsidRPr="00C90773">
        <w:rPr>
          <w:sz w:val="22"/>
          <w:vertAlign w:val="subscript"/>
        </w:rPr>
        <w:t>Na</w:t>
      </w:r>
      <w:proofErr w:type="spellEnd"/>
      <w:r w:rsidRPr="00C90773">
        <w:rPr>
          <w:sz w:val="22"/>
        </w:rPr>
        <w:t xml:space="preserve">, </w:t>
      </w:r>
      <w:proofErr w:type="spellStart"/>
      <w:r w:rsidRPr="00C90773">
        <w:rPr>
          <w:i/>
          <w:sz w:val="22"/>
        </w:rPr>
        <w:t>I</w:t>
      </w:r>
      <w:r w:rsidRPr="00C90773">
        <w:rPr>
          <w:sz w:val="22"/>
          <w:vertAlign w:val="subscript"/>
        </w:rPr>
        <w:t>Ca</w:t>
      </w:r>
      <w:proofErr w:type="gramStart"/>
      <w:r w:rsidRPr="00C90773">
        <w:rPr>
          <w:sz w:val="22"/>
          <w:vertAlign w:val="subscript"/>
        </w:rPr>
        <w:t>,L</w:t>
      </w:r>
      <w:proofErr w:type="spellEnd"/>
      <w:proofErr w:type="gramEnd"/>
      <w:r w:rsidRPr="00C90773">
        <w:rPr>
          <w:sz w:val="22"/>
        </w:rPr>
        <w:t xml:space="preserve"> and </w:t>
      </w:r>
      <w:r w:rsidRPr="00C90773">
        <w:rPr>
          <w:i/>
          <w:sz w:val="22"/>
        </w:rPr>
        <w:t>I</w:t>
      </w:r>
      <w:r w:rsidRPr="00C90773">
        <w:rPr>
          <w:sz w:val="22"/>
          <w:vertAlign w:val="subscript"/>
        </w:rPr>
        <w:t>to</w:t>
      </w:r>
      <w:r w:rsidRPr="00C90773">
        <w:rPr>
          <w:sz w:val="22"/>
        </w:rPr>
        <w:t xml:space="preserve"> were measured respectively during a train of 100, 300 and 500-ms step </w:t>
      </w:r>
      <w:proofErr w:type="spellStart"/>
      <w:r w:rsidRPr="00C90773">
        <w:rPr>
          <w:sz w:val="22"/>
        </w:rPr>
        <w:t>depolarizations</w:t>
      </w:r>
      <w:proofErr w:type="spellEnd"/>
      <w:r w:rsidRPr="00C90773">
        <w:rPr>
          <w:sz w:val="22"/>
        </w:rPr>
        <w:t xml:space="preserve"> to +10, +30 and +40 mV at 0.05 Hz in the presence of the agents. Cells were excluded from analysis if peak decreased irreversibly during the protocol, but it was not possible to measure currents at every concentration studied in each cell. The percentage of current peak amplitudes at different drug concentrations was compared with that of the vehicle control. To obtain IC</w:t>
      </w:r>
      <w:r w:rsidRPr="00C90773">
        <w:rPr>
          <w:sz w:val="22"/>
          <w:vertAlign w:val="subscript"/>
        </w:rPr>
        <w:t>50</w:t>
      </w:r>
      <w:r w:rsidRPr="00C90773">
        <w:rPr>
          <w:sz w:val="22"/>
        </w:rPr>
        <w:t xml:space="preserve"> values, the fractional blocks obtained at different drug concentrations were fitted iteratively (</w:t>
      </w:r>
      <w:proofErr w:type="spellStart"/>
      <w:r w:rsidRPr="00C90773">
        <w:rPr>
          <w:sz w:val="22"/>
        </w:rPr>
        <w:t>Graphpad</w:t>
      </w:r>
      <w:proofErr w:type="spellEnd"/>
      <w:r w:rsidRPr="00C90773">
        <w:rPr>
          <w:sz w:val="22"/>
        </w:rPr>
        <w:t xml:space="preserve"> Prism 7) using a variable slope sigmoidal concentration–response curve, using the Hill equation: E = 1</w:t>
      </w:r>
      <w:proofErr w:type="gramStart"/>
      <w:r w:rsidRPr="00C90773">
        <w:rPr>
          <w:sz w:val="22"/>
        </w:rPr>
        <w:t>/[</w:t>
      </w:r>
      <w:proofErr w:type="gramEnd"/>
      <w:r w:rsidRPr="00C90773">
        <w:rPr>
          <w:sz w:val="22"/>
        </w:rPr>
        <w:t>1 + (IC</w:t>
      </w:r>
      <w:r w:rsidRPr="00C90773">
        <w:rPr>
          <w:sz w:val="22"/>
          <w:vertAlign w:val="subscript"/>
        </w:rPr>
        <w:t>50</w:t>
      </w:r>
      <w:r w:rsidRPr="00C90773">
        <w:rPr>
          <w:sz w:val="22"/>
        </w:rPr>
        <w:t>/C)h], where E is the inhibition of currents in percentage at concentration C, IC</w:t>
      </w:r>
      <w:r w:rsidRPr="00C90773">
        <w:rPr>
          <w:sz w:val="22"/>
          <w:vertAlign w:val="subscript"/>
        </w:rPr>
        <w:t>50</w:t>
      </w:r>
      <w:r w:rsidRPr="00C90773">
        <w:rPr>
          <w:sz w:val="22"/>
        </w:rPr>
        <w:t xml:space="preserve"> is the concentration for 50% inhibition of maximum effect and h is the Hill coefficient.</w:t>
      </w:r>
    </w:p>
    <w:p w14:paraId="75CD8993" w14:textId="77777777" w:rsidR="00C90773" w:rsidRPr="00C90773" w:rsidRDefault="00C90773" w:rsidP="00C90773">
      <w:pPr>
        <w:spacing w:line="360" w:lineRule="auto"/>
        <w:rPr>
          <w:rFonts w:eastAsia="微软雅黑"/>
          <w:b/>
          <w:szCs w:val="24"/>
        </w:rPr>
      </w:pPr>
    </w:p>
    <w:p w14:paraId="6923D61E" w14:textId="77777777" w:rsidR="00C90773" w:rsidRPr="00C90773" w:rsidRDefault="00C90773" w:rsidP="00C90773">
      <w:pPr>
        <w:spacing w:line="480" w:lineRule="auto"/>
        <w:rPr>
          <w:sz w:val="22"/>
          <w:u w:val="single"/>
        </w:rPr>
      </w:pPr>
      <w:r w:rsidRPr="00C90773">
        <w:rPr>
          <w:sz w:val="22"/>
          <w:u w:val="single"/>
        </w:rPr>
        <w:t>Immunofluorescence</w:t>
      </w:r>
    </w:p>
    <w:p w14:paraId="1EDA378F" w14:textId="77777777" w:rsidR="00C90773" w:rsidRPr="00C90773" w:rsidRDefault="00C90773" w:rsidP="00C90773">
      <w:pPr>
        <w:spacing w:line="480" w:lineRule="auto"/>
        <w:ind w:firstLine="420"/>
        <w:rPr>
          <w:sz w:val="22"/>
        </w:rPr>
      </w:pPr>
      <w:proofErr w:type="gramStart"/>
      <w:r w:rsidRPr="00C90773">
        <w:rPr>
          <w:sz w:val="22"/>
        </w:rPr>
        <w:t>hPCMs</w:t>
      </w:r>
      <w:proofErr w:type="gramEnd"/>
      <w:r w:rsidRPr="00C90773">
        <w:rPr>
          <w:sz w:val="22"/>
        </w:rPr>
        <w:t xml:space="preserve"> were plated into 15 mm-confocal dishes for immunofluorescence staining. After removing culture medium, cells were rinsed once with DPBS, fixed with 4% paraformaldehyde for 10 min, and then </w:t>
      </w:r>
      <w:proofErr w:type="spellStart"/>
      <w:r w:rsidRPr="00C90773">
        <w:rPr>
          <w:sz w:val="22"/>
        </w:rPr>
        <w:t>permeabilized</w:t>
      </w:r>
      <w:proofErr w:type="spellEnd"/>
      <w:r w:rsidRPr="00C90773">
        <w:rPr>
          <w:sz w:val="22"/>
        </w:rPr>
        <w:t xml:space="preserve"> in 0.1% Triton X-100 for 7 min. The cells were washed 3 times with ice-cold PBS and incubated with a blocking solution containing 1% BSA, 22.5 mg/mL glycine and 0.1% Tween 20 in PBS. After blocking, cells were incubated with primary antibodies in a humidified chamber at 4 °C overnight. Primary antibodies included anti-ACTN2 (</w:t>
      </w:r>
      <w:proofErr w:type="spellStart"/>
      <w:r w:rsidRPr="00C90773">
        <w:rPr>
          <w:sz w:val="22"/>
        </w:rPr>
        <w:t>Abcam</w:t>
      </w:r>
      <w:proofErr w:type="spellEnd"/>
      <w:r w:rsidRPr="00C90773">
        <w:rPr>
          <w:sz w:val="22"/>
        </w:rPr>
        <w:t>, ab9465, 1:200 dilution) and anti-TNNT2 (</w:t>
      </w:r>
      <w:proofErr w:type="spellStart"/>
      <w:r w:rsidRPr="00C90773">
        <w:rPr>
          <w:sz w:val="22"/>
        </w:rPr>
        <w:t>Abcam</w:t>
      </w:r>
      <w:proofErr w:type="spellEnd"/>
      <w:r w:rsidRPr="00C90773">
        <w:rPr>
          <w:sz w:val="22"/>
        </w:rPr>
        <w:t>, ab45932, 1:200 dilution) antibodies. After decanting the primary antibody solutions, cells were washed 3 times with PBS, and then incubated with  secondary goat anti-rabbit-</w:t>
      </w:r>
      <w:proofErr w:type="spellStart"/>
      <w:r w:rsidRPr="00C90773">
        <w:rPr>
          <w:sz w:val="22"/>
        </w:rPr>
        <w:t>Alexa</w:t>
      </w:r>
      <w:proofErr w:type="spellEnd"/>
      <w:r w:rsidRPr="00C90773">
        <w:rPr>
          <w:sz w:val="22"/>
        </w:rPr>
        <w:t xml:space="preserve"> Fluor 488 (Thermo, A32731, 1:1000 dilution) or goat anti-mouse-</w:t>
      </w:r>
      <w:proofErr w:type="spellStart"/>
      <w:r w:rsidRPr="00C90773">
        <w:rPr>
          <w:sz w:val="22"/>
        </w:rPr>
        <w:t>Alexa</w:t>
      </w:r>
      <w:proofErr w:type="spellEnd"/>
      <w:r w:rsidRPr="00C90773">
        <w:rPr>
          <w:sz w:val="22"/>
        </w:rPr>
        <w:t xml:space="preserve"> Fluor 594 (Thermo, A11032, 1:1000 dilution) antibodies for 2-4 h at room temperature in the dark. Finally, cells were washed 3 times with PBS and mounted with DAPI (Thermo, P36981). Samples were imaged on a confocal laser scanning microscope (Leica SP8, Germany) using a 40× water immersion objective, with identical exposure times. Images were further magnified by </w:t>
      </w:r>
      <w:r w:rsidRPr="00C90773">
        <w:rPr>
          <w:sz w:val="22"/>
        </w:rPr>
        <w:lastRenderedPageBreak/>
        <w:t>electronic magnification when necessary. Sarcomere lengths were quantified using the Leica Application Suite X software (LAS_X_Core_3.7.2).</w:t>
      </w:r>
    </w:p>
    <w:p w14:paraId="349229B0" w14:textId="77777777" w:rsidR="00C90773" w:rsidRPr="00C90773" w:rsidRDefault="00C90773" w:rsidP="00C90773">
      <w:pPr>
        <w:spacing w:line="360" w:lineRule="auto"/>
        <w:rPr>
          <w:rFonts w:eastAsia="微软雅黑"/>
          <w:b/>
          <w:szCs w:val="24"/>
        </w:rPr>
      </w:pPr>
    </w:p>
    <w:p w14:paraId="66561C60" w14:textId="77777777" w:rsidR="00C90773" w:rsidRPr="00C90773" w:rsidRDefault="00C90773" w:rsidP="00C90773">
      <w:pPr>
        <w:spacing w:line="480" w:lineRule="auto"/>
        <w:rPr>
          <w:sz w:val="22"/>
          <w:u w:val="single"/>
        </w:rPr>
      </w:pPr>
      <w:r w:rsidRPr="00C90773">
        <w:rPr>
          <w:sz w:val="22"/>
          <w:u w:val="single"/>
        </w:rPr>
        <w:t>Seahorse analysis</w:t>
      </w:r>
    </w:p>
    <w:p w14:paraId="108B8E1B" w14:textId="77777777" w:rsidR="00C90773" w:rsidRPr="00C90773" w:rsidRDefault="00C90773" w:rsidP="00C90773">
      <w:pPr>
        <w:spacing w:line="480" w:lineRule="auto"/>
        <w:ind w:firstLine="420"/>
        <w:rPr>
          <w:sz w:val="22"/>
        </w:rPr>
      </w:pPr>
      <w:r w:rsidRPr="00C90773">
        <w:rPr>
          <w:sz w:val="22"/>
        </w:rPr>
        <w:t>Mitochondrial respiration of hPCMs was characterized as an indicator of cellular metabolism and fitness using a Seahorse XF</w:t>
      </w:r>
      <w:r w:rsidRPr="00C90773">
        <w:rPr>
          <w:sz w:val="22"/>
          <w:vertAlign w:val="superscript"/>
        </w:rPr>
        <w:t>e</w:t>
      </w:r>
      <w:r w:rsidRPr="00C90773">
        <w:rPr>
          <w:sz w:val="22"/>
        </w:rPr>
        <w:t xml:space="preserve">24 Extracellular Flux Analyzer (Agilent). The Agilent Seahorse XF Cell Mito Stress Test was applied to freshly isolated hPCMs (day 0, D0) and matched PCMs in culture (D5) to measure oxygen consumption rate (OCR) according to the manufacturer’s instructions. In brief, the Seahorse XF Sensor Cartridge was hydrated the day before running the XF Assay by filling each well of the XF Utility Plate with the Seahorse XF </w:t>
      </w:r>
      <w:proofErr w:type="spellStart"/>
      <w:r w:rsidRPr="00C90773">
        <w:rPr>
          <w:sz w:val="22"/>
        </w:rPr>
        <w:t>Calibrant</w:t>
      </w:r>
      <w:proofErr w:type="spellEnd"/>
      <w:r w:rsidRPr="00C90773">
        <w:rPr>
          <w:sz w:val="22"/>
        </w:rPr>
        <w:t xml:space="preserve"> Solution, was kept in a non-CO</w:t>
      </w:r>
      <w:r w:rsidRPr="00C90773">
        <w:rPr>
          <w:sz w:val="22"/>
          <w:vertAlign w:val="subscript"/>
        </w:rPr>
        <w:t>2</w:t>
      </w:r>
      <w:r w:rsidRPr="00C90773">
        <w:rPr>
          <w:sz w:val="22"/>
        </w:rPr>
        <w:t> 37°C incubator overnight. On the day of cell isolation, cells were seeded at 1×10</w:t>
      </w:r>
      <w:r w:rsidRPr="00C90773">
        <w:rPr>
          <w:sz w:val="22"/>
          <w:vertAlign w:val="superscript"/>
        </w:rPr>
        <w:t>4</w:t>
      </w:r>
      <w:r w:rsidRPr="00C90773">
        <w:rPr>
          <w:sz w:val="22"/>
        </w:rPr>
        <w:t xml:space="preserve"> cells/well (for D0) and 2×10</w:t>
      </w:r>
      <w:r w:rsidRPr="00C90773">
        <w:rPr>
          <w:sz w:val="22"/>
          <w:vertAlign w:val="superscript"/>
        </w:rPr>
        <w:t>4</w:t>
      </w:r>
      <w:r w:rsidRPr="00C90773">
        <w:rPr>
          <w:sz w:val="22"/>
        </w:rPr>
        <w:t xml:space="preserve"> cells/well (for D5) on the day of hPCM isolation. Cell number, as measured by </w:t>
      </w:r>
      <w:proofErr w:type="spellStart"/>
      <w:r w:rsidRPr="00C90773">
        <w:rPr>
          <w:sz w:val="22"/>
        </w:rPr>
        <w:t>PrestoBlue</w:t>
      </w:r>
      <w:proofErr w:type="spellEnd"/>
      <w:r w:rsidRPr="00C90773">
        <w:rPr>
          <w:sz w:val="22"/>
        </w:rPr>
        <w:t xml:space="preserve">™ Cell Viability Reagent (Invitrogen™, A13261) on a multi-mode </w:t>
      </w:r>
      <w:proofErr w:type="spellStart"/>
      <w:r w:rsidRPr="00C90773">
        <w:rPr>
          <w:sz w:val="22"/>
        </w:rPr>
        <w:t>microplate</w:t>
      </w:r>
      <w:proofErr w:type="spellEnd"/>
      <w:r w:rsidRPr="00C90773">
        <w:rPr>
          <w:sz w:val="22"/>
        </w:rPr>
        <w:t xml:space="preserve"> reader (</w:t>
      </w:r>
      <w:proofErr w:type="spellStart"/>
      <w:r w:rsidRPr="00C90773">
        <w:rPr>
          <w:sz w:val="22"/>
        </w:rPr>
        <w:t>BioTek</w:t>
      </w:r>
      <w:proofErr w:type="spellEnd"/>
      <w:r w:rsidRPr="00C90773">
        <w:rPr>
          <w:sz w:val="22"/>
        </w:rPr>
        <w:t>, Synergy LX) prior to experimentation, was used for OCR data normalization between D0 and D5. Mitochondrial function was analyzed by sequential injections of oligomycin (1 µM), carbonyl-cyanide-4-(</w:t>
      </w:r>
      <w:proofErr w:type="spellStart"/>
      <w:r w:rsidRPr="00C90773">
        <w:rPr>
          <w:sz w:val="22"/>
        </w:rPr>
        <w:t>trifluoromethoxy</w:t>
      </w:r>
      <w:proofErr w:type="spellEnd"/>
      <w:r w:rsidRPr="00C90773">
        <w:rPr>
          <w:sz w:val="22"/>
        </w:rPr>
        <w:t xml:space="preserve">) </w:t>
      </w:r>
      <w:proofErr w:type="spellStart"/>
      <w:r w:rsidRPr="00C90773">
        <w:rPr>
          <w:sz w:val="22"/>
        </w:rPr>
        <w:t>phenyhydrazone</w:t>
      </w:r>
      <w:proofErr w:type="spellEnd"/>
      <w:r w:rsidRPr="00C90773">
        <w:rPr>
          <w:sz w:val="22"/>
        </w:rPr>
        <w:t xml:space="preserve"> (FCCP, 0.25 µM), a mix of rotenone (0.5 µM) and </w:t>
      </w:r>
      <w:proofErr w:type="spellStart"/>
      <w:r w:rsidRPr="00C90773">
        <w:rPr>
          <w:sz w:val="22"/>
        </w:rPr>
        <w:t>antimycin</w:t>
      </w:r>
      <w:proofErr w:type="spellEnd"/>
      <w:r w:rsidRPr="00C90773">
        <w:rPr>
          <w:sz w:val="22"/>
        </w:rPr>
        <w:t xml:space="preserve"> </w:t>
      </w:r>
      <w:proofErr w:type="gramStart"/>
      <w:r w:rsidRPr="00C90773">
        <w:rPr>
          <w:sz w:val="22"/>
        </w:rPr>
        <w:t>A</w:t>
      </w:r>
      <w:proofErr w:type="gramEnd"/>
      <w:r w:rsidRPr="00C90773">
        <w:rPr>
          <w:sz w:val="22"/>
        </w:rPr>
        <w:t xml:space="preserve"> (0.5 µM). </w:t>
      </w:r>
    </w:p>
    <w:p w14:paraId="54D7659E" w14:textId="77777777" w:rsidR="00C90773" w:rsidRPr="00C90773" w:rsidRDefault="00C90773" w:rsidP="00C90773">
      <w:pPr>
        <w:spacing w:line="360" w:lineRule="auto"/>
        <w:rPr>
          <w:rFonts w:eastAsia="微软雅黑"/>
          <w:b/>
          <w:szCs w:val="24"/>
        </w:rPr>
      </w:pPr>
    </w:p>
    <w:p w14:paraId="666246FF" w14:textId="77777777" w:rsidR="00C90773" w:rsidRPr="00C90773" w:rsidRDefault="00C90773" w:rsidP="00C90773">
      <w:pPr>
        <w:spacing w:line="480" w:lineRule="auto"/>
        <w:rPr>
          <w:sz w:val="22"/>
          <w:u w:val="single"/>
        </w:rPr>
      </w:pPr>
      <w:r w:rsidRPr="00C90773">
        <w:rPr>
          <w:sz w:val="22"/>
          <w:u w:val="single"/>
        </w:rPr>
        <w:t>Adenovirus infection</w:t>
      </w:r>
    </w:p>
    <w:p w14:paraId="634A945A" w14:textId="77777777" w:rsidR="00C90773" w:rsidRPr="00C90773" w:rsidRDefault="00C90773" w:rsidP="00C90773">
      <w:pPr>
        <w:spacing w:line="480" w:lineRule="auto"/>
        <w:ind w:firstLine="420"/>
        <w:rPr>
          <w:sz w:val="22"/>
        </w:rPr>
      </w:pPr>
      <w:proofErr w:type="gramStart"/>
      <w:r w:rsidRPr="00C90773">
        <w:rPr>
          <w:sz w:val="22"/>
        </w:rPr>
        <w:t>hPCMs</w:t>
      </w:r>
      <w:proofErr w:type="gramEnd"/>
      <w:r w:rsidRPr="00C90773">
        <w:rPr>
          <w:sz w:val="22"/>
        </w:rPr>
        <w:t xml:space="preserve"> were seeded into 48-well plates at a density of 3×104 cells/well. Sixteen hours into culture, hPCMs were infected with </w:t>
      </w:r>
      <w:proofErr w:type="spellStart"/>
      <w:r w:rsidRPr="00C90773">
        <w:rPr>
          <w:rFonts w:hint="eastAsia"/>
          <w:sz w:val="22"/>
        </w:rPr>
        <w:t>p</w:t>
      </w:r>
      <w:r w:rsidRPr="00C90773">
        <w:rPr>
          <w:sz w:val="22"/>
        </w:rPr>
        <w:t>ADM</w:t>
      </w:r>
      <w:proofErr w:type="spellEnd"/>
      <w:r w:rsidRPr="00C90773">
        <w:rPr>
          <w:sz w:val="22"/>
        </w:rPr>
        <w:t>-CMV-GFP adenovirus (</w:t>
      </w:r>
      <w:proofErr w:type="spellStart"/>
      <w:r w:rsidRPr="00C90773">
        <w:rPr>
          <w:sz w:val="22"/>
        </w:rPr>
        <w:t>Vigene</w:t>
      </w:r>
      <w:proofErr w:type="spellEnd"/>
      <w:r w:rsidRPr="00C90773">
        <w:rPr>
          <w:sz w:val="22"/>
        </w:rPr>
        <w:t xml:space="preserve"> Biosciences) at a multiplicity of infection (MOI) of 40 (300 μl /well). Medium was replaced 8 h post infection, and cells were imaged at various time points (24, 48, 72 h post infection) using a fluorescent microscope (Leica, DMI4000B). The efficiency of infection was quantified by the dividing rod-shaped cells with green fluorescence by the total number of cells, multiplied by </w:t>
      </w:r>
      <w:r w:rsidRPr="00C90773">
        <w:rPr>
          <w:rFonts w:hint="eastAsia"/>
          <w:sz w:val="22"/>
        </w:rPr>
        <w:t>1</w:t>
      </w:r>
      <w:r w:rsidRPr="00C90773">
        <w:rPr>
          <w:sz w:val="22"/>
        </w:rPr>
        <w:t>00%.</w:t>
      </w:r>
    </w:p>
    <w:p w14:paraId="3F2A3A3B" w14:textId="77777777" w:rsidR="00C90773" w:rsidRPr="00C90773" w:rsidRDefault="00C90773" w:rsidP="00C90773">
      <w:pPr>
        <w:spacing w:line="360" w:lineRule="auto"/>
        <w:rPr>
          <w:rFonts w:eastAsia="微软雅黑"/>
          <w:b/>
          <w:szCs w:val="24"/>
        </w:rPr>
      </w:pPr>
    </w:p>
    <w:p w14:paraId="5208B4BC" w14:textId="77777777" w:rsidR="00C90773" w:rsidRPr="00C90773" w:rsidRDefault="00C90773" w:rsidP="00C90773">
      <w:pPr>
        <w:spacing w:line="480" w:lineRule="auto"/>
        <w:rPr>
          <w:sz w:val="22"/>
          <w:u w:val="single"/>
        </w:rPr>
      </w:pPr>
      <w:r w:rsidRPr="00C90773">
        <w:rPr>
          <w:rFonts w:hint="eastAsia"/>
          <w:sz w:val="22"/>
          <w:u w:val="single"/>
        </w:rPr>
        <w:t>Western blotting</w:t>
      </w:r>
    </w:p>
    <w:p w14:paraId="330A7F31" w14:textId="77777777" w:rsidR="00C90773" w:rsidRPr="00C90773" w:rsidRDefault="00C90773" w:rsidP="00C90773">
      <w:pPr>
        <w:spacing w:line="480" w:lineRule="auto"/>
        <w:rPr>
          <w:rFonts w:eastAsia="微软雅黑"/>
          <w:b/>
          <w:szCs w:val="24"/>
        </w:rPr>
      </w:pPr>
      <w:r w:rsidRPr="00C90773">
        <w:rPr>
          <w:rFonts w:hint="eastAsia"/>
          <w:sz w:val="22"/>
        </w:rPr>
        <w:lastRenderedPageBreak/>
        <w:tab/>
        <w:t xml:space="preserve">Protein was </w:t>
      </w:r>
      <w:r w:rsidRPr="00C90773">
        <w:rPr>
          <w:sz w:val="22"/>
        </w:rPr>
        <w:t>harvested</w:t>
      </w:r>
      <w:r w:rsidRPr="00C90773">
        <w:rPr>
          <w:rFonts w:hint="eastAsia"/>
          <w:sz w:val="22"/>
        </w:rPr>
        <w:t xml:space="preserve"> from hPCMs by </w:t>
      </w:r>
      <w:proofErr w:type="spellStart"/>
      <w:r w:rsidRPr="00C90773">
        <w:rPr>
          <w:rFonts w:hint="eastAsia"/>
          <w:sz w:val="22"/>
        </w:rPr>
        <w:t>lysis</w:t>
      </w:r>
      <w:proofErr w:type="spellEnd"/>
      <w:r w:rsidRPr="00C90773">
        <w:rPr>
          <w:rFonts w:hint="eastAsia"/>
          <w:sz w:val="22"/>
        </w:rPr>
        <w:t xml:space="preserve"> using RIPA buffer (</w:t>
      </w:r>
      <w:r w:rsidRPr="00C90773">
        <w:rPr>
          <w:sz w:val="22"/>
        </w:rPr>
        <w:t xml:space="preserve">10 mM </w:t>
      </w:r>
      <w:proofErr w:type="spellStart"/>
      <w:r w:rsidRPr="00C90773">
        <w:rPr>
          <w:sz w:val="22"/>
        </w:rPr>
        <w:t>Tris-Cl</w:t>
      </w:r>
      <w:proofErr w:type="spellEnd"/>
      <w:r w:rsidRPr="00C90773">
        <w:rPr>
          <w:sz w:val="22"/>
        </w:rPr>
        <w:t xml:space="preserve"> (pH 8.0)</w:t>
      </w:r>
      <w:r w:rsidRPr="00C90773">
        <w:rPr>
          <w:rFonts w:hint="eastAsia"/>
          <w:sz w:val="22"/>
        </w:rPr>
        <w:t xml:space="preserve">, </w:t>
      </w:r>
      <w:r w:rsidRPr="00C90773">
        <w:rPr>
          <w:sz w:val="22"/>
        </w:rPr>
        <w:t>1 mM EDTA</w:t>
      </w:r>
      <w:r w:rsidRPr="00C90773">
        <w:rPr>
          <w:rFonts w:hint="eastAsia"/>
          <w:sz w:val="22"/>
        </w:rPr>
        <w:t xml:space="preserve">, </w:t>
      </w:r>
      <w:r w:rsidRPr="00C90773">
        <w:rPr>
          <w:sz w:val="22"/>
        </w:rPr>
        <w:t>0.5 mM EGTA</w:t>
      </w:r>
      <w:r w:rsidRPr="00C90773">
        <w:rPr>
          <w:rFonts w:hint="eastAsia"/>
          <w:sz w:val="22"/>
        </w:rPr>
        <w:t xml:space="preserve">, </w:t>
      </w:r>
      <w:r w:rsidRPr="00C90773">
        <w:rPr>
          <w:sz w:val="22"/>
        </w:rPr>
        <w:t>1% Triton X-100</w:t>
      </w:r>
      <w:r w:rsidRPr="00C90773">
        <w:rPr>
          <w:rFonts w:hint="eastAsia"/>
          <w:sz w:val="22"/>
        </w:rPr>
        <w:t xml:space="preserve">, </w:t>
      </w:r>
      <w:r w:rsidRPr="00C90773">
        <w:rPr>
          <w:sz w:val="22"/>
        </w:rPr>
        <w:t xml:space="preserve">0.1% sodium </w:t>
      </w:r>
      <w:proofErr w:type="spellStart"/>
      <w:r w:rsidRPr="00C90773">
        <w:rPr>
          <w:sz w:val="22"/>
        </w:rPr>
        <w:t>deoxycholate</w:t>
      </w:r>
      <w:proofErr w:type="spellEnd"/>
      <w:r w:rsidRPr="00C90773">
        <w:rPr>
          <w:rFonts w:hint="eastAsia"/>
          <w:sz w:val="22"/>
        </w:rPr>
        <w:t xml:space="preserve">, </w:t>
      </w:r>
      <w:r w:rsidRPr="00C90773">
        <w:rPr>
          <w:sz w:val="22"/>
        </w:rPr>
        <w:t>0.1% SDS</w:t>
      </w:r>
      <w:r w:rsidRPr="00C90773">
        <w:rPr>
          <w:rFonts w:hint="eastAsia"/>
          <w:sz w:val="22"/>
        </w:rPr>
        <w:t xml:space="preserve"> and </w:t>
      </w:r>
      <w:r w:rsidRPr="00C90773">
        <w:rPr>
          <w:sz w:val="22"/>
        </w:rPr>
        <w:t xml:space="preserve">140 mM </w:t>
      </w:r>
      <w:proofErr w:type="spellStart"/>
      <w:r w:rsidRPr="00C90773">
        <w:rPr>
          <w:sz w:val="22"/>
        </w:rPr>
        <w:t>NaCl</w:t>
      </w:r>
      <w:proofErr w:type="spellEnd"/>
      <w:r w:rsidRPr="00C90773">
        <w:rPr>
          <w:rFonts w:hint="eastAsia"/>
          <w:sz w:val="22"/>
        </w:rPr>
        <w:t xml:space="preserve">) supplemented with 1 </w:t>
      </w:r>
      <w:r w:rsidRPr="00C90773">
        <w:rPr>
          <w:sz w:val="22"/>
        </w:rPr>
        <w:t>×</w:t>
      </w:r>
      <w:r w:rsidRPr="00C90773">
        <w:rPr>
          <w:rFonts w:hint="eastAsia"/>
          <w:sz w:val="22"/>
        </w:rPr>
        <w:t xml:space="preserve"> p</w:t>
      </w:r>
      <w:r w:rsidRPr="00C90773">
        <w:rPr>
          <w:sz w:val="22"/>
        </w:rPr>
        <w:t xml:space="preserve">rotease and </w:t>
      </w:r>
      <w:r w:rsidRPr="00C90773">
        <w:rPr>
          <w:rFonts w:hint="eastAsia"/>
          <w:sz w:val="22"/>
        </w:rPr>
        <w:t>p</w:t>
      </w:r>
      <w:r w:rsidRPr="00C90773">
        <w:rPr>
          <w:sz w:val="22"/>
        </w:rPr>
        <w:t xml:space="preserve">hosphatase </w:t>
      </w:r>
      <w:r w:rsidRPr="00C90773">
        <w:rPr>
          <w:rFonts w:hint="eastAsia"/>
          <w:sz w:val="22"/>
        </w:rPr>
        <w:t>i</w:t>
      </w:r>
      <w:r w:rsidRPr="00C90773">
        <w:rPr>
          <w:sz w:val="22"/>
        </w:rPr>
        <w:t xml:space="preserve">nhibitor </w:t>
      </w:r>
      <w:r w:rsidRPr="00C90773">
        <w:rPr>
          <w:rFonts w:hint="eastAsia"/>
          <w:sz w:val="22"/>
        </w:rPr>
        <w:t>c</w:t>
      </w:r>
      <w:r w:rsidRPr="00C90773">
        <w:rPr>
          <w:sz w:val="22"/>
        </w:rPr>
        <w:t>ocktail</w:t>
      </w:r>
      <w:r w:rsidRPr="00C90773">
        <w:rPr>
          <w:rFonts w:hint="eastAsia"/>
          <w:sz w:val="22"/>
        </w:rPr>
        <w:t xml:space="preserve"> (Thermo, </w:t>
      </w:r>
      <w:r w:rsidRPr="00C90773">
        <w:rPr>
          <w:sz w:val="22"/>
        </w:rPr>
        <w:t>78445</w:t>
      </w:r>
      <w:r w:rsidRPr="00C90773">
        <w:rPr>
          <w:rFonts w:hint="eastAsia"/>
          <w:sz w:val="22"/>
        </w:rPr>
        <w:t xml:space="preserve">). Samples were denatured, separated by </w:t>
      </w:r>
      <w:r w:rsidRPr="00C90773">
        <w:rPr>
          <w:sz w:val="22"/>
        </w:rPr>
        <w:t xml:space="preserve">sodium dodecyl </w:t>
      </w:r>
      <w:proofErr w:type="spellStart"/>
      <w:r w:rsidRPr="00C90773">
        <w:rPr>
          <w:sz w:val="22"/>
        </w:rPr>
        <w:t>sulphate</w:t>
      </w:r>
      <w:proofErr w:type="spellEnd"/>
      <w:r w:rsidRPr="00C90773">
        <w:rPr>
          <w:sz w:val="22"/>
        </w:rPr>
        <w:t>–polyacrylamide gel electrophoresis</w:t>
      </w:r>
      <w:r w:rsidRPr="00C90773">
        <w:rPr>
          <w:rFonts w:hint="eastAsia"/>
          <w:sz w:val="22"/>
        </w:rPr>
        <w:t xml:space="preserve"> (SDS-PAGE), and transferred onto PVDF membranes (</w:t>
      </w:r>
      <w:r w:rsidRPr="00C90773">
        <w:rPr>
          <w:sz w:val="22"/>
        </w:rPr>
        <w:t>Millipore</w:t>
      </w:r>
      <w:r w:rsidRPr="00C90773">
        <w:rPr>
          <w:rFonts w:hint="eastAsia"/>
          <w:sz w:val="22"/>
        </w:rPr>
        <w:t xml:space="preserve">, </w:t>
      </w:r>
      <w:r w:rsidRPr="00C90773">
        <w:rPr>
          <w:sz w:val="22"/>
        </w:rPr>
        <w:t>IPVH00010</w:t>
      </w:r>
      <w:r w:rsidRPr="00C90773">
        <w:rPr>
          <w:rFonts w:hint="eastAsia"/>
          <w:sz w:val="22"/>
        </w:rPr>
        <w:t>). The following primary antibodies were used in our study: rabbit anti-</w:t>
      </w:r>
      <w:proofErr w:type="spellStart"/>
      <w:r w:rsidRPr="00C90773">
        <w:rPr>
          <w:rFonts w:hint="eastAsia"/>
          <w:sz w:val="22"/>
        </w:rPr>
        <w:t>p</w:t>
      </w:r>
      <w:r w:rsidRPr="00C90773">
        <w:rPr>
          <w:sz w:val="22"/>
        </w:rPr>
        <w:t>hospho</w:t>
      </w:r>
      <w:proofErr w:type="spellEnd"/>
      <w:r w:rsidRPr="00C90773">
        <w:rPr>
          <w:sz w:val="22"/>
        </w:rPr>
        <w:t>-</w:t>
      </w:r>
      <w:proofErr w:type="spellStart"/>
      <w:r w:rsidRPr="00C90773">
        <w:rPr>
          <w:rFonts w:hint="eastAsia"/>
          <w:sz w:val="22"/>
        </w:rPr>
        <w:t>p</w:t>
      </w:r>
      <w:r w:rsidRPr="00C90773">
        <w:rPr>
          <w:sz w:val="22"/>
        </w:rPr>
        <w:t>hospholamban</w:t>
      </w:r>
      <w:proofErr w:type="spellEnd"/>
      <w:r w:rsidRPr="00C90773">
        <w:rPr>
          <w:sz w:val="22"/>
        </w:rPr>
        <w:t xml:space="preserve"> (Ser16/Thr17)</w:t>
      </w:r>
      <w:r w:rsidRPr="00C90773">
        <w:rPr>
          <w:rFonts w:hint="eastAsia"/>
          <w:sz w:val="22"/>
        </w:rPr>
        <w:t xml:space="preserve"> (Cell Signaling, </w:t>
      </w:r>
      <w:r w:rsidRPr="00C90773">
        <w:rPr>
          <w:sz w:val="22"/>
        </w:rPr>
        <w:t>8496</w:t>
      </w:r>
      <w:r w:rsidRPr="00C90773">
        <w:rPr>
          <w:rFonts w:hint="eastAsia"/>
          <w:sz w:val="22"/>
        </w:rPr>
        <w:t>, dilution ratio1:1000), rabbit anti-</w:t>
      </w:r>
      <w:proofErr w:type="spellStart"/>
      <w:r w:rsidRPr="00C90773">
        <w:rPr>
          <w:rFonts w:hint="eastAsia"/>
          <w:sz w:val="22"/>
        </w:rPr>
        <w:t>p</w:t>
      </w:r>
      <w:r w:rsidRPr="00C90773">
        <w:rPr>
          <w:sz w:val="22"/>
        </w:rPr>
        <w:t>hospholamban</w:t>
      </w:r>
      <w:proofErr w:type="spellEnd"/>
      <w:r w:rsidRPr="00C90773">
        <w:rPr>
          <w:sz w:val="22"/>
        </w:rPr>
        <w:t xml:space="preserve"> (D9W8M) </w:t>
      </w:r>
      <w:r w:rsidRPr="00C90773">
        <w:rPr>
          <w:rFonts w:hint="eastAsia"/>
          <w:sz w:val="22"/>
        </w:rPr>
        <w:t xml:space="preserve">(Cell Signaling, </w:t>
      </w:r>
      <w:r w:rsidRPr="00C90773">
        <w:rPr>
          <w:sz w:val="22"/>
        </w:rPr>
        <w:t>14562</w:t>
      </w:r>
      <w:r w:rsidRPr="00C90773">
        <w:rPr>
          <w:rFonts w:hint="eastAsia"/>
          <w:sz w:val="22"/>
        </w:rPr>
        <w:t>, dilution ratio1:1000), mouse a</w:t>
      </w:r>
      <w:r w:rsidRPr="00C90773">
        <w:rPr>
          <w:sz w:val="22"/>
        </w:rPr>
        <w:t>nti-GFP antibody [9F9.F9]</w:t>
      </w:r>
      <w:r w:rsidRPr="00C90773">
        <w:rPr>
          <w:rFonts w:hint="eastAsia"/>
          <w:sz w:val="22"/>
        </w:rPr>
        <w:t xml:space="preserve"> (</w:t>
      </w:r>
      <w:proofErr w:type="spellStart"/>
      <w:r w:rsidRPr="00C90773">
        <w:rPr>
          <w:rFonts w:hint="eastAsia"/>
          <w:sz w:val="22"/>
        </w:rPr>
        <w:t>abcam</w:t>
      </w:r>
      <w:proofErr w:type="spellEnd"/>
      <w:r w:rsidRPr="00C90773">
        <w:rPr>
          <w:rFonts w:hint="eastAsia"/>
          <w:sz w:val="22"/>
        </w:rPr>
        <w:t xml:space="preserve">, </w:t>
      </w:r>
      <w:r w:rsidRPr="00C90773">
        <w:rPr>
          <w:sz w:val="22"/>
        </w:rPr>
        <w:t>ab1218</w:t>
      </w:r>
      <w:r w:rsidRPr="00C90773">
        <w:rPr>
          <w:rFonts w:hint="eastAsia"/>
          <w:sz w:val="22"/>
        </w:rPr>
        <w:t>, dilution ratio 1:1000), and mouse anti-GAPDH antibody (</w:t>
      </w:r>
      <w:proofErr w:type="spellStart"/>
      <w:r w:rsidRPr="00C90773">
        <w:rPr>
          <w:rFonts w:hint="eastAsia"/>
          <w:sz w:val="22"/>
        </w:rPr>
        <w:t>abcam</w:t>
      </w:r>
      <w:proofErr w:type="spellEnd"/>
      <w:r w:rsidRPr="00C90773">
        <w:rPr>
          <w:rFonts w:hint="eastAsia"/>
          <w:sz w:val="22"/>
        </w:rPr>
        <w:t xml:space="preserve">, </w:t>
      </w:r>
      <w:r w:rsidRPr="00C90773">
        <w:rPr>
          <w:sz w:val="22"/>
        </w:rPr>
        <w:t>ab8245</w:t>
      </w:r>
      <w:r w:rsidRPr="00C90773">
        <w:rPr>
          <w:rFonts w:hint="eastAsia"/>
          <w:sz w:val="22"/>
        </w:rPr>
        <w:t>, dilution ratio 1:5000). Secondary antibodies included a</w:t>
      </w:r>
      <w:r w:rsidRPr="00C90773">
        <w:rPr>
          <w:sz w:val="22"/>
        </w:rPr>
        <w:t xml:space="preserve">nti-rabbit </w:t>
      </w:r>
      <w:proofErr w:type="spellStart"/>
      <w:r w:rsidRPr="00C90773">
        <w:rPr>
          <w:sz w:val="22"/>
        </w:rPr>
        <w:t>IgG</w:t>
      </w:r>
      <w:proofErr w:type="spellEnd"/>
      <w:r w:rsidRPr="00C90773">
        <w:rPr>
          <w:sz w:val="22"/>
        </w:rPr>
        <w:t xml:space="preserve">, HRP-linked </w:t>
      </w:r>
      <w:r w:rsidRPr="00C90773">
        <w:rPr>
          <w:rFonts w:hint="eastAsia"/>
          <w:sz w:val="22"/>
        </w:rPr>
        <w:t>a</w:t>
      </w:r>
      <w:r w:rsidRPr="00C90773">
        <w:rPr>
          <w:sz w:val="22"/>
        </w:rPr>
        <w:t>ntibody</w:t>
      </w:r>
      <w:r w:rsidRPr="00C90773">
        <w:rPr>
          <w:rFonts w:hint="eastAsia"/>
          <w:sz w:val="22"/>
        </w:rPr>
        <w:t xml:space="preserve"> (Cell Signaling, 7074S) and a</w:t>
      </w:r>
      <w:r w:rsidRPr="00C90773">
        <w:rPr>
          <w:sz w:val="22"/>
        </w:rPr>
        <w:t>nti-</w:t>
      </w:r>
      <w:r w:rsidRPr="00C90773">
        <w:rPr>
          <w:rFonts w:hint="eastAsia"/>
          <w:sz w:val="22"/>
        </w:rPr>
        <w:t>mouse</w:t>
      </w:r>
      <w:r w:rsidRPr="00C90773">
        <w:rPr>
          <w:sz w:val="22"/>
        </w:rPr>
        <w:t xml:space="preserve"> </w:t>
      </w:r>
      <w:proofErr w:type="spellStart"/>
      <w:r w:rsidRPr="00C90773">
        <w:rPr>
          <w:sz w:val="22"/>
        </w:rPr>
        <w:t>IgG</w:t>
      </w:r>
      <w:proofErr w:type="spellEnd"/>
      <w:r w:rsidRPr="00C90773">
        <w:rPr>
          <w:sz w:val="22"/>
        </w:rPr>
        <w:t xml:space="preserve">, HRP-linked </w:t>
      </w:r>
      <w:r w:rsidRPr="00C90773">
        <w:rPr>
          <w:rFonts w:hint="eastAsia"/>
          <w:sz w:val="22"/>
        </w:rPr>
        <w:t>a</w:t>
      </w:r>
      <w:r w:rsidRPr="00C90773">
        <w:rPr>
          <w:sz w:val="22"/>
        </w:rPr>
        <w:t>ntibody</w:t>
      </w:r>
      <w:r w:rsidRPr="00C90773">
        <w:rPr>
          <w:rFonts w:hint="eastAsia"/>
          <w:sz w:val="22"/>
        </w:rPr>
        <w:t xml:space="preserve"> (Cell Signaling, 7076S). Blots were developed using the </w:t>
      </w:r>
      <w:r w:rsidRPr="00C90773">
        <w:rPr>
          <w:sz w:val="22"/>
        </w:rPr>
        <w:t>Clarity™ Western ECL Substrate</w:t>
      </w:r>
      <w:r w:rsidRPr="00C90773">
        <w:rPr>
          <w:rFonts w:hint="eastAsia"/>
          <w:sz w:val="22"/>
        </w:rPr>
        <w:t xml:space="preserve"> (Bio-Rad, </w:t>
      </w:r>
      <w:r w:rsidRPr="00C90773">
        <w:rPr>
          <w:sz w:val="22"/>
        </w:rPr>
        <w:t>1705060</w:t>
      </w:r>
      <w:r w:rsidRPr="00C90773">
        <w:rPr>
          <w:rFonts w:hint="eastAsia"/>
          <w:sz w:val="22"/>
        </w:rPr>
        <w:t>) on an imaging instrument (</w:t>
      </w:r>
      <w:r w:rsidRPr="00C90773">
        <w:rPr>
          <w:sz w:val="22"/>
        </w:rPr>
        <w:t>Bio</w:t>
      </w:r>
      <w:r w:rsidRPr="00C90773">
        <w:rPr>
          <w:rFonts w:hint="eastAsia"/>
          <w:sz w:val="22"/>
        </w:rPr>
        <w:t>-R</w:t>
      </w:r>
      <w:r w:rsidRPr="00C90773">
        <w:rPr>
          <w:sz w:val="22"/>
        </w:rPr>
        <w:t xml:space="preserve">ad </w:t>
      </w:r>
      <w:proofErr w:type="spellStart"/>
      <w:r w:rsidRPr="00C90773">
        <w:rPr>
          <w:sz w:val="22"/>
        </w:rPr>
        <w:t>ChemiDoc</w:t>
      </w:r>
      <w:proofErr w:type="spellEnd"/>
      <w:r w:rsidRPr="00C90773">
        <w:rPr>
          <w:sz w:val="22"/>
        </w:rPr>
        <w:t xml:space="preserve"> XRS+</w:t>
      </w:r>
      <w:r w:rsidRPr="00C90773">
        <w:rPr>
          <w:rFonts w:hint="eastAsia"/>
          <w:sz w:val="22"/>
        </w:rPr>
        <w:t xml:space="preserve">). </w:t>
      </w:r>
      <w:proofErr w:type="spellStart"/>
      <w:r w:rsidRPr="00C90773">
        <w:rPr>
          <w:rFonts w:hint="eastAsia"/>
          <w:sz w:val="22"/>
        </w:rPr>
        <w:t>Densitometric</w:t>
      </w:r>
      <w:proofErr w:type="spellEnd"/>
      <w:r w:rsidRPr="00C90773">
        <w:rPr>
          <w:rFonts w:hint="eastAsia"/>
          <w:sz w:val="22"/>
        </w:rPr>
        <w:t xml:space="preserve"> analyses were performed using </w:t>
      </w:r>
      <w:proofErr w:type="spellStart"/>
      <w:r w:rsidRPr="00C90773">
        <w:rPr>
          <w:sz w:val="22"/>
        </w:rPr>
        <w:t>ImageJ</w:t>
      </w:r>
      <w:proofErr w:type="spellEnd"/>
      <w:r w:rsidRPr="00C90773">
        <w:rPr>
          <w:sz w:val="22"/>
        </w:rPr>
        <w:t xml:space="preserve"> </w:t>
      </w:r>
      <w:r w:rsidRPr="00C90773">
        <w:rPr>
          <w:rFonts w:hint="eastAsia"/>
          <w:sz w:val="22"/>
        </w:rPr>
        <w:t>v</w:t>
      </w:r>
      <w:r w:rsidRPr="00C90773">
        <w:rPr>
          <w:sz w:val="22"/>
        </w:rPr>
        <w:t>1.42q</w:t>
      </w:r>
      <w:r w:rsidRPr="00C90773">
        <w:rPr>
          <w:rFonts w:hint="eastAsia"/>
          <w:sz w:val="22"/>
        </w:rPr>
        <w:t>.</w:t>
      </w:r>
    </w:p>
    <w:p w14:paraId="34BE4E0C" w14:textId="77777777" w:rsidR="00C90773" w:rsidRPr="00C90773" w:rsidRDefault="00C90773" w:rsidP="00C90773">
      <w:pPr>
        <w:spacing w:line="480" w:lineRule="auto"/>
        <w:rPr>
          <w:sz w:val="22"/>
          <w:u w:val="single"/>
        </w:rPr>
      </w:pPr>
      <w:r w:rsidRPr="00C90773">
        <w:rPr>
          <w:sz w:val="22"/>
          <w:u w:val="single"/>
        </w:rPr>
        <w:t>ATP measurement</w:t>
      </w:r>
    </w:p>
    <w:p w14:paraId="03C4F4A2" w14:textId="77777777" w:rsidR="00C90773" w:rsidRPr="00C90773" w:rsidRDefault="00C90773" w:rsidP="00C90773">
      <w:pPr>
        <w:spacing w:line="480" w:lineRule="auto"/>
        <w:ind w:firstLine="420"/>
        <w:rPr>
          <w:sz w:val="22"/>
        </w:rPr>
      </w:pPr>
      <w:r w:rsidRPr="00C90773">
        <w:rPr>
          <w:sz w:val="22"/>
        </w:rPr>
        <w:t xml:space="preserve">For relative measurement of ATP production, 7,000 of freshly isolated cells were pelleted (100 × </w:t>
      </w:r>
      <w:r w:rsidRPr="00C90773">
        <w:rPr>
          <w:i/>
          <w:sz w:val="22"/>
        </w:rPr>
        <w:t>g</w:t>
      </w:r>
      <w:r w:rsidRPr="00C90773">
        <w:rPr>
          <w:sz w:val="22"/>
        </w:rPr>
        <w:t xml:space="preserve">, 3 min), </w:t>
      </w:r>
      <w:proofErr w:type="spellStart"/>
      <w:r w:rsidRPr="00C90773">
        <w:rPr>
          <w:sz w:val="22"/>
        </w:rPr>
        <w:t>resuspended</w:t>
      </w:r>
      <w:proofErr w:type="spellEnd"/>
      <w:r w:rsidRPr="00C90773">
        <w:rPr>
          <w:sz w:val="22"/>
        </w:rPr>
        <w:t xml:space="preserve"> in 100 </w:t>
      </w:r>
      <w:r w:rsidRPr="00C90773">
        <w:rPr>
          <w:sz w:val="22"/>
        </w:rPr>
        <w:sym w:font="Symbol" w:char="F06D"/>
      </w:r>
      <w:r w:rsidRPr="00C90773">
        <w:rPr>
          <w:sz w:val="22"/>
        </w:rPr>
        <w:t xml:space="preserve">l cell culture medium, and transferred into white, clear bottom 96-well plates. Then, 100 </w:t>
      </w:r>
      <w:r w:rsidRPr="00C90773">
        <w:rPr>
          <w:sz w:val="22"/>
        </w:rPr>
        <w:sym w:font="Symbol" w:char="F06D"/>
      </w:r>
      <w:r w:rsidRPr="00C90773">
        <w:rPr>
          <w:sz w:val="22"/>
        </w:rPr>
        <w:t xml:space="preserve">l of thawed Cell Titer </w:t>
      </w:r>
      <w:proofErr w:type="spellStart"/>
      <w:r w:rsidRPr="00C90773">
        <w:rPr>
          <w:sz w:val="22"/>
        </w:rPr>
        <w:t>Glo</w:t>
      </w:r>
      <w:proofErr w:type="spellEnd"/>
      <w:r w:rsidRPr="00C90773">
        <w:rPr>
          <w:sz w:val="22"/>
        </w:rPr>
        <w:t xml:space="preserve"> solution (</w:t>
      </w:r>
      <w:proofErr w:type="spellStart"/>
      <w:r w:rsidRPr="00C90773">
        <w:rPr>
          <w:sz w:val="22"/>
        </w:rPr>
        <w:t>Promega</w:t>
      </w:r>
      <w:proofErr w:type="spellEnd"/>
      <w:r w:rsidRPr="00C90773">
        <w:rPr>
          <w:sz w:val="22"/>
        </w:rPr>
        <w:t xml:space="preserve">, G8462) was added to cells, mixed, and incubated for 10 min, protected from light. Luminescence was measured using a multi-mode </w:t>
      </w:r>
      <w:proofErr w:type="spellStart"/>
      <w:r w:rsidRPr="00C90773">
        <w:rPr>
          <w:sz w:val="22"/>
        </w:rPr>
        <w:t>microplate</w:t>
      </w:r>
      <w:proofErr w:type="spellEnd"/>
      <w:r w:rsidRPr="00C90773">
        <w:rPr>
          <w:sz w:val="22"/>
        </w:rPr>
        <w:t xml:space="preserve"> reader (</w:t>
      </w:r>
      <w:proofErr w:type="spellStart"/>
      <w:r w:rsidRPr="00C90773">
        <w:rPr>
          <w:sz w:val="22"/>
        </w:rPr>
        <w:t>BioTek</w:t>
      </w:r>
      <w:proofErr w:type="spellEnd"/>
      <w:r w:rsidRPr="00C90773">
        <w:rPr>
          <w:sz w:val="22"/>
        </w:rPr>
        <w:t>, Synergy LX).</w:t>
      </w:r>
    </w:p>
    <w:p w14:paraId="35E9AF43" w14:textId="77777777" w:rsidR="00C90773" w:rsidRPr="00C90773" w:rsidRDefault="00C90773" w:rsidP="00C90773">
      <w:pPr>
        <w:spacing w:line="480" w:lineRule="auto"/>
        <w:ind w:firstLine="420"/>
        <w:rPr>
          <w:sz w:val="22"/>
        </w:rPr>
      </w:pPr>
      <w:r w:rsidRPr="00C90773">
        <w:rPr>
          <w:sz w:val="22"/>
        </w:rPr>
        <w:t>To quantitate ATP levels within hPCMs, pre- and post-freeze hPCMs were seeded at a density of 8 ×10</w:t>
      </w:r>
      <w:r w:rsidRPr="00C90773">
        <w:rPr>
          <w:sz w:val="22"/>
          <w:vertAlign w:val="superscript"/>
        </w:rPr>
        <w:t>4</w:t>
      </w:r>
      <w:r w:rsidRPr="00C90773">
        <w:rPr>
          <w:sz w:val="22"/>
        </w:rPr>
        <w:t xml:space="preserve"> cells per well into white, clear-bottomed 96-well plates. An additional 1 ×10</w:t>
      </w:r>
      <w:r w:rsidRPr="00C90773">
        <w:rPr>
          <w:sz w:val="22"/>
          <w:vertAlign w:val="superscript"/>
        </w:rPr>
        <w:t xml:space="preserve">5 </w:t>
      </w:r>
      <w:r w:rsidRPr="00C90773">
        <w:rPr>
          <w:sz w:val="22"/>
        </w:rPr>
        <w:t xml:space="preserve">cells were used for protein quantification, which served as a normalization factor between samples. ATP standard was used to generate a standard curve. Fifty microliters of detergent were added into each sample well, in incubated on an orbital shaker (600-700 rpm) for 5 min to lyse cells and stabilize ATP. Then, 50 </w:t>
      </w:r>
      <m:oMath>
        <m:r>
          <m:rPr>
            <m:sty m:val="p"/>
          </m:rPr>
          <w:rPr>
            <w:rFonts w:ascii="Cambria Math" w:hAnsi="Cambria Math"/>
            <w:sz w:val="22"/>
          </w:rPr>
          <w:sym w:font="Symbol" w:char="F06D"/>
        </m:r>
      </m:oMath>
      <w:r w:rsidRPr="00C90773">
        <w:rPr>
          <w:sz w:val="22"/>
        </w:rPr>
        <w:t xml:space="preserve">l of substrate solution was added and incubated for 5 min with shaking. Plates were dark-adapted for 10 min, and luminescence was analyzed on a multi-mode </w:t>
      </w:r>
      <w:proofErr w:type="spellStart"/>
      <w:r w:rsidRPr="00C90773">
        <w:rPr>
          <w:sz w:val="22"/>
        </w:rPr>
        <w:t>microplate</w:t>
      </w:r>
      <w:proofErr w:type="spellEnd"/>
      <w:r w:rsidRPr="00C90773">
        <w:rPr>
          <w:sz w:val="22"/>
        </w:rPr>
        <w:t xml:space="preserve"> reader (</w:t>
      </w:r>
      <w:proofErr w:type="spellStart"/>
      <w:r w:rsidRPr="00C90773">
        <w:rPr>
          <w:sz w:val="22"/>
        </w:rPr>
        <w:t>BioTek</w:t>
      </w:r>
      <w:proofErr w:type="spellEnd"/>
      <w:r w:rsidRPr="00C90773">
        <w:rPr>
          <w:sz w:val="22"/>
        </w:rPr>
        <w:t>, Synergy LX).</w:t>
      </w:r>
    </w:p>
    <w:p w14:paraId="60F570F5" w14:textId="77777777" w:rsidR="00C90773" w:rsidRPr="00C90773" w:rsidRDefault="00C90773" w:rsidP="00C90773">
      <w:pPr>
        <w:spacing w:line="360" w:lineRule="auto"/>
        <w:rPr>
          <w:rFonts w:eastAsia="微软雅黑"/>
          <w:b/>
          <w:szCs w:val="24"/>
        </w:rPr>
      </w:pPr>
    </w:p>
    <w:p w14:paraId="42FB5C1E" w14:textId="77777777" w:rsidR="00C90773" w:rsidRPr="00C90773" w:rsidRDefault="00C90773" w:rsidP="00C90773">
      <w:pPr>
        <w:spacing w:line="480" w:lineRule="auto"/>
        <w:rPr>
          <w:sz w:val="22"/>
          <w:u w:val="single"/>
        </w:rPr>
      </w:pPr>
      <w:r w:rsidRPr="00C90773">
        <w:rPr>
          <w:sz w:val="22"/>
          <w:u w:val="single"/>
        </w:rPr>
        <w:t>Live-cell imaging</w:t>
      </w:r>
    </w:p>
    <w:p w14:paraId="4009C111" w14:textId="77777777" w:rsidR="00C90773" w:rsidRPr="00C90773" w:rsidRDefault="00C90773" w:rsidP="00C90773">
      <w:pPr>
        <w:spacing w:line="480" w:lineRule="auto"/>
        <w:ind w:firstLine="420"/>
        <w:rPr>
          <w:sz w:val="22"/>
        </w:rPr>
      </w:pPr>
      <w:r w:rsidRPr="00C90773">
        <w:rPr>
          <w:sz w:val="22"/>
        </w:rPr>
        <w:t>For live cell imaging, hPCMs were seeded in 48-well or 96-well cell culture dishes and incubated 37°C, 5% CO</w:t>
      </w:r>
      <w:r w:rsidRPr="00C90773">
        <w:rPr>
          <w:sz w:val="22"/>
          <w:vertAlign w:val="subscript"/>
        </w:rPr>
        <w:t>2</w:t>
      </w:r>
      <w:r w:rsidRPr="00C90773">
        <w:rPr>
          <w:sz w:val="22"/>
        </w:rPr>
        <w:t>. Morphological dynamics of cardiomyocytes were captured using INCUCYTE® S3 (Sartorius AG, </w:t>
      </w:r>
      <w:proofErr w:type="spellStart"/>
      <w:r w:rsidRPr="00C90773">
        <w:rPr>
          <w:sz w:val="22"/>
        </w:rPr>
        <w:t>Goettingen</w:t>
      </w:r>
      <w:proofErr w:type="spellEnd"/>
      <w:r w:rsidRPr="00C90773">
        <w:rPr>
          <w:sz w:val="22"/>
        </w:rPr>
        <w:t xml:space="preserve">, Germany) which photographed 4 fields per well at 4-h intervals for a total of 240 hours. Cell length and width measurements were performed using </w:t>
      </w:r>
      <w:proofErr w:type="spellStart"/>
      <w:r w:rsidRPr="00C90773">
        <w:rPr>
          <w:sz w:val="22"/>
        </w:rPr>
        <w:t>ImageJ</w:t>
      </w:r>
      <w:proofErr w:type="spellEnd"/>
      <w:r w:rsidRPr="00C90773">
        <w:rPr>
          <w:sz w:val="22"/>
        </w:rPr>
        <w:t xml:space="preserve"> (v1.8.0). Cardiomyocyte parameters at the 4 h time point were used as baselines for data normalization.</w:t>
      </w:r>
    </w:p>
    <w:p w14:paraId="51407EAB" w14:textId="77777777" w:rsidR="00C90773" w:rsidRPr="00C90773" w:rsidRDefault="00C90773" w:rsidP="00C90773">
      <w:pPr>
        <w:spacing w:line="360" w:lineRule="auto"/>
        <w:rPr>
          <w:rFonts w:eastAsia="微软雅黑"/>
          <w:b/>
          <w:szCs w:val="24"/>
        </w:rPr>
      </w:pPr>
    </w:p>
    <w:p w14:paraId="324849A1" w14:textId="77777777" w:rsidR="00C90773" w:rsidRPr="00C90773" w:rsidRDefault="00C90773" w:rsidP="00C90773">
      <w:pPr>
        <w:spacing w:line="480" w:lineRule="auto"/>
        <w:rPr>
          <w:sz w:val="22"/>
          <w:u w:val="single"/>
        </w:rPr>
      </w:pPr>
      <w:r w:rsidRPr="00C90773">
        <w:rPr>
          <w:sz w:val="22"/>
          <w:u w:val="single"/>
        </w:rPr>
        <w:t>Drug treatment and determination of IC</w:t>
      </w:r>
      <w:r w:rsidRPr="00C90773">
        <w:rPr>
          <w:sz w:val="22"/>
          <w:u w:val="single"/>
          <w:vertAlign w:val="subscript"/>
        </w:rPr>
        <w:t>50</w:t>
      </w:r>
    </w:p>
    <w:p w14:paraId="1A3D615C" w14:textId="77777777" w:rsidR="00C90773" w:rsidRPr="00C90773" w:rsidRDefault="00C90773" w:rsidP="00C90773">
      <w:pPr>
        <w:spacing w:line="480" w:lineRule="auto"/>
        <w:ind w:firstLine="420"/>
        <w:rPr>
          <w:sz w:val="22"/>
        </w:rPr>
      </w:pPr>
      <w:r w:rsidRPr="00C90773">
        <w:rPr>
          <w:sz w:val="22"/>
        </w:rPr>
        <w:t>CMs were seeded into 384-well plates (Thermo Fisher) at a density of 2.5-3×10</w:t>
      </w:r>
      <w:r w:rsidRPr="00C90773">
        <w:rPr>
          <w:sz w:val="22"/>
          <w:vertAlign w:val="superscript"/>
        </w:rPr>
        <w:t>3</w:t>
      </w:r>
      <w:r w:rsidRPr="00C90773">
        <w:rPr>
          <w:sz w:val="22"/>
        </w:rPr>
        <w:t xml:space="preserve"> cells per well. For drug treatments, compound stock solutions were diluted in cell culture media to the indicated final drug concentrations. Vehicle (DMSO concentration of 0.5-1% v/v) and untreated (media only) wells were included on each assay plate and used for normalization of plate-specific readouts and quality control. At 48 h post treatment, cell viability was examined using </w:t>
      </w:r>
      <w:proofErr w:type="spellStart"/>
      <w:r w:rsidRPr="00C90773">
        <w:rPr>
          <w:sz w:val="22"/>
        </w:rPr>
        <w:t>CellTiter-Glo</w:t>
      </w:r>
      <w:proofErr w:type="spellEnd"/>
      <w:r w:rsidRPr="00C90773">
        <w:rPr>
          <w:sz w:val="22"/>
        </w:rPr>
        <w:t xml:space="preserve"> One Solution Assay (</w:t>
      </w:r>
      <w:proofErr w:type="spellStart"/>
      <w:r w:rsidRPr="00C90773">
        <w:rPr>
          <w:sz w:val="22"/>
        </w:rPr>
        <w:t>Promega</w:t>
      </w:r>
      <w:proofErr w:type="spellEnd"/>
      <w:r w:rsidRPr="00C90773">
        <w:rPr>
          <w:sz w:val="22"/>
        </w:rPr>
        <w:t xml:space="preserve">, G8462) per manufacturer’s instructions. The bioluminescence was measured using a multi-mode </w:t>
      </w:r>
      <w:proofErr w:type="spellStart"/>
      <w:r w:rsidRPr="00C90773">
        <w:rPr>
          <w:sz w:val="22"/>
        </w:rPr>
        <w:t>microplate</w:t>
      </w:r>
      <w:proofErr w:type="spellEnd"/>
      <w:r w:rsidRPr="00C90773">
        <w:rPr>
          <w:sz w:val="22"/>
        </w:rPr>
        <w:t xml:space="preserve"> reader (</w:t>
      </w:r>
      <w:proofErr w:type="spellStart"/>
      <w:r w:rsidRPr="00C90773">
        <w:rPr>
          <w:sz w:val="22"/>
        </w:rPr>
        <w:t>BioTek</w:t>
      </w:r>
      <w:proofErr w:type="spellEnd"/>
      <w:r w:rsidRPr="00C90773">
        <w:rPr>
          <w:sz w:val="22"/>
        </w:rPr>
        <w:t xml:space="preserve">, Synergy LX). Data represent the mean measurements from triplicate treatments and cell viability was calculated. </w:t>
      </w:r>
      <w:proofErr w:type="spellStart"/>
      <w:r w:rsidRPr="00C90773">
        <w:rPr>
          <w:sz w:val="22"/>
        </w:rPr>
        <w:t>GraphPad</w:t>
      </w:r>
      <w:proofErr w:type="spellEnd"/>
      <w:r w:rsidRPr="00C90773">
        <w:rPr>
          <w:sz w:val="22"/>
        </w:rPr>
        <w:t xml:space="preserve"> Prism 7 was utilized for curve fitting, IC</w:t>
      </w:r>
      <w:r w:rsidRPr="00C90773">
        <w:rPr>
          <w:sz w:val="22"/>
          <w:vertAlign w:val="subscript"/>
        </w:rPr>
        <w:t>50</w:t>
      </w:r>
      <w:r w:rsidRPr="00C90773">
        <w:rPr>
          <w:sz w:val="22"/>
        </w:rPr>
        <w:t xml:space="preserve"> calculations, and statistical analysis.</w:t>
      </w:r>
      <w:r w:rsidRPr="00C90773">
        <w:rPr>
          <w:rFonts w:hint="eastAsia"/>
          <w:sz w:val="22"/>
        </w:rPr>
        <w:t xml:space="preserve"> Drug information is summarized in the table below:</w:t>
      </w:r>
    </w:p>
    <w:p w14:paraId="3FCCBEEB" w14:textId="77777777" w:rsidR="00C90773" w:rsidRPr="00C90773" w:rsidRDefault="00C90773" w:rsidP="00C90773">
      <w:pPr>
        <w:spacing w:line="480" w:lineRule="auto"/>
        <w:rPr>
          <w:sz w:val="22"/>
        </w:rPr>
      </w:pPr>
      <w:proofErr w:type="gramStart"/>
      <w:r w:rsidRPr="00C90773">
        <w:rPr>
          <w:rFonts w:hint="eastAsia"/>
          <w:b/>
          <w:sz w:val="22"/>
        </w:rPr>
        <w:t>Table 2.</w:t>
      </w:r>
      <w:proofErr w:type="gramEnd"/>
      <w:r w:rsidRPr="00C90773">
        <w:rPr>
          <w:rFonts w:hint="eastAsia"/>
          <w:b/>
          <w:sz w:val="22"/>
        </w:rPr>
        <w:t xml:space="preserve"> </w:t>
      </w:r>
      <w:proofErr w:type="gramStart"/>
      <w:r w:rsidRPr="00C90773">
        <w:rPr>
          <w:rFonts w:hint="eastAsia"/>
          <w:sz w:val="22"/>
        </w:rPr>
        <w:t>Sources of pharmacological agents.</w:t>
      </w:r>
      <w:proofErr w:type="gramEnd"/>
    </w:p>
    <w:tbl>
      <w:tblPr>
        <w:tblStyle w:val="ListTable6Colorful"/>
        <w:tblW w:w="0" w:type="auto"/>
        <w:tblLook w:val="04A0" w:firstRow="1" w:lastRow="0" w:firstColumn="1" w:lastColumn="0" w:noHBand="0" w:noVBand="1"/>
      </w:tblPr>
      <w:tblGrid>
        <w:gridCol w:w="2765"/>
        <w:gridCol w:w="2765"/>
        <w:gridCol w:w="2766"/>
      </w:tblGrid>
      <w:tr w:rsidR="00C90773" w:rsidRPr="00C90773" w14:paraId="111BFB32" w14:textId="77777777" w:rsidTr="00C9077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65" w:type="dxa"/>
          </w:tcPr>
          <w:p w14:paraId="2CC51590" w14:textId="77777777" w:rsidR="00C90773" w:rsidRPr="00C90773" w:rsidRDefault="00C90773" w:rsidP="00C90773">
            <w:pPr>
              <w:jc w:val="center"/>
              <w:rPr>
                <w:rFonts w:ascii="Times New Roman" w:hAnsi="Times New Roman" w:cs="Times New Roman"/>
                <w:sz w:val="22"/>
              </w:rPr>
            </w:pPr>
            <w:r w:rsidRPr="00C90773">
              <w:rPr>
                <w:rFonts w:ascii="Times New Roman" w:hAnsi="Times New Roman" w:cs="Times New Roman"/>
                <w:sz w:val="22"/>
              </w:rPr>
              <w:t>Drugs</w:t>
            </w:r>
          </w:p>
        </w:tc>
        <w:tc>
          <w:tcPr>
            <w:tcW w:w="2765" w:type="dxa"/>
          </w:tcPr>
          <w:p w14:paraId="1FD90723" w14:textId="77777777" w:rsidR="00C90773" w:rsidRPr="00C90773" w:rsidRDefault="00C90773" w:rsidP="00C9077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rPr>
            </w:pPr>
            <w:r w:rsidRPr="00C90773">
              <w:rPr>
                <w:rFonts w:ascii="Times New Roman" w:hAnsi="Times New Roman" w:cs="Times New Roman"/>
                <w:sz w:val="22"/>
              </w:rPr>
              <w:t>Manufacturer</w:t>
            </w:r>
          </w:p>
        </w:tc>
        <w:tc>
          <w:tcPr>
            <w:tcW w:w="2766" w:type="dxa"/>
          </w:tcPr>
          <w:p w14:paraId="63F38AAD" w14:textId="77777777" w:rsidR="00C90773" w:rsidRPr="00C90773" w:rsidRDefault="00C90773" w:rsidP="00C9077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rPr>
            </w:pPr>
            <w:r w:rsidRPr="00C90773">
              <w:rPr>
                <w:rFonts w:ascii="Times New Roman" w:hAnsi="Times New Roman" w:cs="Times New Roman"/>
                <w:sz w:val="22"/>
              </w:rPr>
              <w:t>Catalog no.</w:t>
            </w:r>
          </w:p>
        </w:tc>
      </w:tr>
      <w:tr w:rsidR="00C90773" w:rsidRPr="00C90773" w14:paraId="25EBE287" w14:textId="77777777" w:rsidTr="00C907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65" w:type="dxa"/>
            <w:shd w:val="clear" w:color="auto" w:fill="F2F2F2" w:themeFill="background1" w:themeFillShade="F2"/>
          </w:tcPr>
          <w:p w14:paraId="798079AA" w14:textId="77777777" w:rsidR="00C90773" w:rsidRPr="00C90773" w:rsidRDefault="00C90773" w:rsidP="00C90773">
            <w:pPr>
              <w:jc w:val="center"/>
              <w:rPr>
                <w:rFonts w:ascii="Times New Roman" w:eastAsia="等线" w:hAnsi="Times New Roman" w:cs="Times New Roman"/>
                <w:b w:val="0"/>
                <w:color w:val="000000"/>
                <w:sz w:val="22"/>
              </w:rPr>
            </w:pPr>
            <w:proofErr w:type="spellStart"/>
            <w:r w:rsidRPr="00C90773">
              <w:rPr>
                <w:rFonts w:ascii="Times New Roman" w:eastAsia="等线" w:hAnsi="Times New Roman" w:cs="Times New Roman"/>
                <w:b w:val="0"/>
                <w:color w:val="000000"/>
                <w:sz w:val="22"/>
              </w:rPr>
              <w:t>Doxorubucin</w:t>
            </w:r>
            <w:proofErr w:type="spellEnd"/>
          </w:p>
        </w:tc>
        <w:tc>
          <w:tcPr>
            <w:tcW w:w="2765" w:type="dxa"/>
            <w:shd w:val="clear" w:color="auto" w:fill="F2F2F2" w:themeFill="background1" w:themeFillShade="F2"/>
          </w:tcPr>
          <w:p w14:paraId="50C85A0E"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proofErr w:type="spellStart"/>
            <w:r w:rsidRPr="00C90773">
              <w:rPr>
                <w:rFonts w:ascii="Times New Roman" w:eastAsia="等线" w:hAnsi="Times New Roman" w:cs="Times New Roman"/>
                <w:color w:val="000000"/>
                <w:sz w:val="22"/>
              </w:rPr>
              <w:t>Selleck</w:t>
            </w:r>
            <w:proofErr w:type="spellEnd"/>
          </w:p>
        </w:tc>
        <w:tc>
          <w:tcPr>
            <w:tcW w:w="2766" w:type="dxa"/>
            <w:shd w:val="clear" w:color="auto" w:fill="F2F2F2" w:themeFill="background1" w:themeFillShade="F2"/>
          </w:tcPr>
          <w:p w14:paraId="3133A91F"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S1208</w:t>
            </w:r>
          </w:p>
        </w:tc>
      </w:tr>
      <w:tr w:rsidR="00C90773" w:rsidRPr="00C90773" w14:paraId="73BE532C" w14:textId="77777777" w:rsidTr="00C90773">
        <w:tc>
          <w:tcPr>
            <w:cnfStyle w:val="001000000000" w:firstRow="0" w:lastRow="0" w:firstColumn="1" w:lastColumn="0" w:oddVBand="0" w:evenVBand="0" w:oddHBand="0" w:evenHBand="0" w:firstRowFirstColumn="0" w:firstRowLastColumn="0" w:lastRowFirstColumn="0" w:lastRowLastColumn="0"/>
            <w:tcW w:w="2765" w:type="dxa"/>
          </w:tcPr>
          <w:p w14:paraId="655E2DD5" w14:textId="77777777" w:rsidR="00C90773" w:rsidRPr="00C90773" w:rsidRDefault="00C90773" w:rsidP="00C90773">
            <w:pPr>
              <w:jc w:val="center"/>
              <w:rPr>
                <w:rFonts w:ascii="Times New Roman" w:eastAsia="等线" w:hAnsi="Times New Roman" w:cs="Times New Roman"/>
                <w:b w:val="0"/>
                <w:color w:val="000000"/>
                <w:sz w:val="22"/>
              </w:rPr>
            </w:pPr>
            <w:r w:rsidRPr="00C90773">
              <w:rPr>
                <w:rFonts w:ascii="Times New Roman" w:eastAsia="等线" w:hAnsi="Times New Roman" w:cs="Times New Roman"/>
                <w:b w:val="0"/>
                <w:color w:val="000000"/>
                <w:sz w:val="22"/>
              </w:rPr>
              <w:t>Sorafenib</w:t>
            </w:r>
          </w:p>
        </w:tc>
        <w:tc>
          <w:tcPr>
            <w:tcW w:w="2765" w:type="dxa"/>
          </w:tcPr>
          <w:p w14:paraId="69112795"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proofErr w:type="spellStart"/>
            <w:r w:rsidRPr="00C90773">
              <w:rPr>
                <w:rFonts w:ascii="Times New Roman" w:eastAsia="等线" w:hAnsi="Times New Roman" w:cs="Times New Roman"/>
                <w:color w:val="000000"/>
                <w:sz w:val="22"/>
              </w:rPr>
              <w:t>Selleck</w:t>
            </w:r>
            <w:proofErr w:type="spellEnd"/>
          </w:p>
        </w:tc>
        <w:tc>
          <w:tcPr>
            <w:tcW w:w="2766" w:type="dxa"/>
          </w:tcPr>
          <w:p w14:paraId="52286BD9"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S7397</w:t>
            </w:r>
          </w:p>
        </w:tc>
      </w:tr>
      <w:tr w:rsidR="00C90773" w:rsidRPr="00C90773" w14:paraId="318CB8EA" w14:textId="77777777" w:rsidTr="00C907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65" w:type="dxa"/>
            <w:shd w:val="clear" w:color="auto" w:fill="F2F2F2" w:themeFill="background1" w:themeFillShade="F2"/>
          </w:tcPr>
          <w:p w14:paraId="6789BC0A" w14:textId="77777777" w:rsidR="00C90773" w:rsidRPr="00C90773" w:rsidRDefault="00C90773" w:rsidP="00C90773">
            <w:pPr>
              <w:jc w:val="center"/>
              <w:rPr>
                <w:rFonts w:ascii="Times New Roman" w:eastAsia="等线" w:hAnsi="Times New Roman" w:cs="Times New Roman"/>
                <w:b w:val="0"/>
                <w:color w:val="000000"/>
                <w:sz w:val="22"/>
              </w:rPr>
            </w:pPr>
            <w:r w:rsidRPr="00C90773">
              <w:rPr>
                <w:rFonts w:ascii="Times New Roman" w:eastAsia="等线" w:hAnsi="Times New Roman" w:cs="Times New Roman"/>
                <w:b w:val="0"/>
                <w:color w:val="000000"/>
                <w:sz w:val="22"/>
              </w:rPr>
              <w:t>Regorafenib</w:t>
            </w:r>
          </w:p>
        </w:tc>
        <w:tc>
          <w:tcPr>
            <w:tcW w:w="2765" w:type="dxa"/>
            <w:shd w:val="clear" w:color="auto" w:fill="F2F2F2" w:themeFill="background1" w:themeFillShade="F2"/>
          </w:tcPr>
          <w:p w14:paraId="29FFAB9E"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proofErr w:type="spellStart"/>
            <w:r w:rsidRPr="00C90773">
              <w:rPr>
                <w:rFonts w:ascii="Times New Roman" w:eastAsia="等线" w:hAnsi="Times New Roman" w:cs="Times New Roman"/>
                <w:color w:val="000000"/>
                <w:sz w:val="22"/>
              </w:rPr>
              <w:t>Selleck</w:t>
            </w:r>
            <w:proofErr w:type="spellEnd"/>
          </w:p>
        </w:tc>
        <w:tc>
          <w:tcPr>
            <w:tcW w:w="2766" w:type="dxa"/>
            <w:shd w:val="clear" w:color="auto" w:fill="F2F2F2" w:themeFill="background1" w:themeFillShade="F2"/>
          </w:tcPr>
          <w:p w14:paraId="50679A06"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S1178</w:t>
            </w:r>
          </w:p>
        </w:tc>
      </w:tr>
      <w:tr w:rsidR="00C90773" w:rsidRPr="00C90773" w14:paraId="4CC1ED99" w14:textId="77777777" w:rsidTr="00C90773">
        <w:tc>
          <w:tcPr>
            <w:cnfStyle w:val="001000000000" w:firstRow="0" w:lastRow="0" w:firstColumn="1" w:lastColumn="0" w:oddVBand="0" w:evenVBand="0" w:oddHBand="0" w:evenHBand="0" w:firstRowFirstColumn="0" w:firstRowLastColumn="0" w:lastRowFirstColumn="0" w:lastRowLastColumn="0"/>
            <w:tcW w:w="2765" w:type="dxa"/>
          </w:tcPr>
          <w:p w14:paraId="7E9EAF96" w14:textId="77777777" w:rsidR="00C90773" w:rsidRPr="00C90773" w:rsidRDefault="00C90773" w:rsidP="00C90773">
            <w:pPr>
              <w:jc w:val="center"/>
              <w:rPr>
                <w:rFonts w:ascii="Times New Roman" w:eastAsia="等线" w:hAnsi="Times New Roman" w:cs="Times New Roman"/>
                <w:b w:val="0"/>
                <w:color w:val="000000"/>
                <w:sz w:val="22"/>
              </w:rPr>
            </w:pPr>
            <w:r w:rsidRPr="00C90773">
              <w:rPr>
                <w:rFonts w:ascii="Times New Roman" w:eastAsia="等线" w:hAnsi="Times New Roman" w:cs="Times New Roman"/>
                <w:b w:val="0"/>
                <w:color w:val="000000"/>
                <w:sz w:val="22"/>
              </w:rPr>
              <w:t>Ponatinib</w:t>
            </w:r>
          </w:p>
        </w:tc>
        <w:tc>
          <w:tcPr>
            <w:tcW w:w="2765" w:type="dxa"/>
          </w:tcPr>
          <w:p w14:paraId="28C311BE"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proofErr w:type="spellStart"/>
            <w:r w:rsidRPr="00C90773">
              <w:rPr>
                <w:rFonts w:ascii="Times New Roman" w:eastAsia="等线" w:hAnsi="Times New Roman" w:cs="Times New Roman"/>
                <w:color w:val="000000"/>
                <w:sz w:val="22"/>
              </w:rPr>
              <w:t>Selleck</w:t>
            </w:r>
            <w:proofErr w:type="spellEnd"/>
          </w:p>
        </w:tc>
        <w:tc>
          <w:tcPr>
            <w:tcW w:w="2766" w:type="dxa"/>
          </w:tcPr>
          <w:p w14:paraId="5E8C706D"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S1490</w:t>
            </w:r>
          </w:p>
        </w:tc>
      </w:tr>
      <w:tr w:rsidR="00C90773" w:rsidRPr="00C90773" w14:paraId="5640C9E0" w14:textId="77777777" w:rsidTr="00C907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65" w:type="dxa"/>
            <w:shd w:val="clear" w:color="auto" w:fill="F2F2F2" w:themeFill="background1" w:themeFillShade="F2"/>
          </w:tcPr>
          <w:p w14:paraId="46C4E4EB" w14:textId="77777777" w:rsidR="00C90773" w:rsidRPr="00C90773" w:rsidRDefault="00C90773" w:rsidP="00C90773">
            <w:pPr>
              <w:jc w:val="center"/>
              <w:rPr>
                <w:rFonts w:ascii="Times New Roman" w:eastAsia="等线" w:hAnsi="Times New Roman" w:cs="Times New Roman"/>
                <w:b w:val="0"/>
                <w:color w:val="000000"/>
                <w:sz w:val="22"/>
              </w:rPr>
            </w:pPr>
            <w:proofErr w:type="spellStart"/>
            <w:r w:rsidRPr="00C90773">
              <w:rPr>
                <w:rFonts w:ascii="Times New Roman" w:eastAsia="等线" w:hAnsi="Times New Roman" w:cs="Times New Roman"/>
                <w:b w:val="0"/>
                <w:color w:val="000000"/>
                <w:sz w:val="22"/>
              </w:rPr>
              <w:t>Cisapride</w:t>
            </w:r>
            <w:proofErr w:type="spellEnd"/>
          </w:p>
        </w:tc>
        <w:tc>
          <w:tcPr>
            <w:tcW w:w="2765" w:type="dxa"/>
            <w:shd w:val="clear" w:color="auto" w:fill="F2F2F2" w:themeFill="background1" w:themeFillShade="F2"/>
          </w:tcPr>
          <w:p w14:paraId="0A8ED926"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proofErr w:type="spellStart"/>
            <w:r w:rsidRPr="00C90773">
              <w:rPr>
                <w:rFonts w:ascii="Times New Roman" w:eastAsia="等线" w:hAnsi="Times New Roman" w:cs="Times New Roman"/>
                <w:color w:val="000000"/>
                <w:sz w:val="22"/>
              </w:rPr>
              <w:t>Selleck</w:t>
            </w:r>
            <w:proofErr w:type="spellEnd"/>
          </w:p>
        </w:tc>
        <w:tc>
          <w:tcPr>
            <w:tcW w:w="2766" w:type="dxa"/>
            <w:shd w:val="clear" w:color="auto" w:fill="F2F2F2" w:themeFill="background1" w:themeFillShade="F2"/>
          </w:tcPr>
          <w:p w14:paraId="252D4F1D"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S5253</w:t>
            </w:r>
          </w:p>
        </w:tc>
      </w:tr>
      <w:tr w:rsidR="00C90773" w:rsidRPr="00C90773" w14:paraId="030471A8" w14:textId="77777777" w:rsidTr="00C90773">
        <w:tc>
          <w:tcPr>
            <w:cnfStyle w:val="001000000000" w:firstRow="0" w:lastRow="0" w:firstColumn="1" w:lastColumn="0" w:oddVBand="0" w:evenVBand="0" w:oddHBand="0" w:evenHBand="0" w:firstRowFirstColumn="0" w:firstRowLastColumn="0" w:lastRowFirstColumn="0" w:lastRowLastColumn="0"/>
            <w:tcW w:w="2765" w:type="dxa"/>
          </w:tcPr>
          <w:p w14:paraId="0E8D7503" w14:textId="77777777" w:rsidR="00C90773" w:rsidRPr="00C90773" w:rsidRDefault="00C90773" w:rsidP="00C90773">
            <w:pPr>
              <w:jc w:val="center"/>
              <w:rPr>
                <w:rFonts w:ascii="Times New Roman" w:eastAsia="等线" w:hAnsi="Times New Roman" w:cs="Times New Roman"/>
                <w:b w:val="0"/>
                <w:color w:val="000000"/>
                <w:sz w:val="22"/>
              </w:rPr>
            </w:pPr>
            <w:proofErr w:type="spellStart"/>
            <w:r w:rsidRPr="00C90773">
              <w:rPr>
                <w:rFonts w:ascii="Times New Roman" w:eastAsia="等线" w:hAnsi="Times New Roman" w:cs="Times New Roman"/>
                <w:b w:val="0"/>
                <w:color w:val="000000"/>
                <w:sz w:val="22"/>
              </w:rPr>
              <w:t>Droperidol</w:t>
            </w:r>
            <w:proofErr w:type="spellEnd"/>
          </w:p>
        </w:tc>
        <w:tc>
          <w:tcPr>
            <w:tcW w:w="2765" w:type="dxa"/>
          </w:tcPr>
          <w:p w14:paraId="63CEB760"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proofErr w:type="spellStart"/>
            <w:r w:rsidRPr="00C90773">
              <w:rPr>
                <w:rFonts w:ascii="Times New Roman" w:eastAsia="等线" w:hAnsi="Times New Roman" w:cs="Times New Roman"/>
                <w:color w:val="000000"/>
                <w:sz w:val="22"/>
              </w:rPr>
              <w:t>Selleck</w:t>
            </w:r>
            <w:proofErr w:type="spellEnd"/>
          </w:p>
        </w:tc>
        <w:tc>
          <w:tcPr>
            <w:tcW w:w="2766" w:type="dxa"/>
          </w:tcPr>
          <w:p w14:paraId="0C5DBC10"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S4096</w:t>
            </w:r>
          </w:p>
        </w:tc>
      </w:tr>
      <w:tr w:rsidR="00C90773" w:rsidRPr="00C90773" w14:paraId="63090E4B" w14:textId="77777777" w:rsidTr="00C907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65" w:type="dxa"/>
            <w:shd w:val="clear" w:color="auto" w:fill="F2F2F2" w:themeFill="background1" w:themeFillShade="F2"/>
          </w:tcPr>
          <w:p w14:paraId="5C88E437" w14:textId="77777777" w:rsidR="00C90773" w:rsidRPr="00C90773" w:rsidRDefault="00C90773" w:rsidP="00C90773">
            <w:pPr>
              <w:jc w:val="center"/>
              <w:rPr>
                <w:rFonts w:ascii="Times New Roman" w:eastAsia="等线" w:hAnsi="Times New Roman" w:cs="Times New Roman"/>
                <w:b w:val="0"/>
                <w:color w:val="000000"/>
                <w:sz w:val="22"/>
              </w:rPr>
            </w:pPr>
            <w:proofErr w:type="spellStart"/>
            <w:r w:rsidRPr="00C90773">
              <w:rPr>
                <w:rFonts w:ascii="Times New Roman" w:eastAsia="等线" w:hAnsi="Times New Roman" w:cs="Times New Roman"/>
                <w:b w:val="0"/>
                <w:color w:val="000000"/>
                <w:sz w:val="22"/>
              </w:rPr>
              <w:t>Rofecoxib</w:t>
            </w:r>
            <w:proofErr w:type="spellEnd"/>
          </w:p>
        </w:tc>
        <w:tc>
          <w:tcPr>
            <w:tcW w:w="2765" w:type="dxa"/>
            <w:shd w:val="clear" w:color="auto" w:fill="F2F2F2" w:themeFill="background1" w:themeFillShade="F2"/>
          </w:tcPr>
          <w:p w14:paraId="0AA7F5F1"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proofErr w:type="spellStart"/>
            <w:r w:rsidRPr="00C90773">
              <w:rPr>
                <w:rFonts w:ascii="Times New Roman" w:eastAsia="等线" w:hAnsi="Times New Roman" w:cs="Times New Roman"/>
                <w:color w:val="000000"/>
                <w:sz w:val="22"/>
              </w:rPr>
              <w:t>Selleck</w:t>
            </w:r>
            <w:proofErr w:type="spellEnd"/>
          </w:p>
        </w:tc>
        <w:tc>
          <w:tcPr>
            <w:tcW w:w="2766" w:type="dxa"/>
            <w:shd w:val="clear" w:color="auto" w:fill="F2F2F2" w:themeFill="background1" w:themeFillShade="F2"/>
          </w:tcPr>
          <w:p w14:paraId="6892CE81"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S3043</w:t>
            </w:r>
          </w:p>
        </w:tc>
      </w:tr>
      <w:tr w:rsidR="00C90773" w:rsidRPr="00C90773" w14:paraId="3C8420C1" w14:textId="77777777" w:rsidTr="00C90773">
        <w:tc>
          <w:tcPr>
            <w:cnfStyle w:val="001000000000" w:firstRow="0" w:lastRow="0" w:firstColumn="1" w:lastColumn="0" w:oddVBand="0" w:evenVBand="0" w:oddHBand="0" w:evenHBand="0" w:firstRowFirstColumn="0" w:firstRowLastColumn="0" w:lastRowFirstColumn="0" w:lastRowLastColumn="0"/>
            <w:tcW w:w="2765" w:type="dxa"/>
          </w:tcPr>
          <w:p w14:paraId="6D762E82" w14:textId="77777777" w:rsidR="00C90773" w:rsidRPr="00C90773" w:rsidRDefault="00C90773" w:rsidP="00C90773">
            <w:pPr>
              <w:jc w:val="center"/>
              <w:rPr>
                <w:rFonts w:ascii="Times New Roman" w:eastAsia="等线" w:hAnsi="Times New Roman" w:cs="Times New Roman"/>
                <w:b w:val="0"/>
                <w:color w:val="000000"/>
                <w:sz w:val="22"/>
              </w:rPr>
            </w:pPr>
            <w:r w:rsidRPr="00C90773">
              <w:rPr>
                <w:rFonts w:ascii="Times New Roman" w:eastAsia="等线" w:hAnsi="Times New Roman" w:cs="Times New Roman"/>
                <w:b w:val="0"/>
                <w:color w:val="000000"/>
                <w:sz w:val="22"/>
              </w:rPr>
              <w:t>Rosiglitazone</w:t>
            </w:r>
          </w:p>
        </w:tc>
        <w:tc>
          <w:tcPr>
            <w:tcW w:w="2765" w:type="dxa"/>
          </w:tcPr>
          <w:p w14:paraId="69E31434"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proofErr w:type="spellStart"/>
            <w:r w:rsidRPr="00C90773">
              <w:rPr>
                <w:rFonts w:ascii="Times New Roman" w:eastAsia="等线" w:hAnsi="Times New Roman" w:cs="Times New Roman"/>
                <w:color w:val="000000"/>
                <w:sz w:val="22"/>
              </w:rPr>
              <w:t>Selleck</w:t>
            </w:r>
            <w:proofErr w:type="spellEnd"/>
          </w:p>
        </w:tc>
        <w:tc>
          <w:tcPr>
            <w:tcW w:w="2766" w:type="dxa"/>
          </w:tcPr>
          <w:p w14:paraId="478B0D25"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S2556</w:t>
            </w:r>
          </w:p>
        </w:tc>
      </w:tr>
      <w:tr w:rsidR="00C90773" w:rsidRPr="00C90773" w14:paraId="381BC2A8" w14:textId="77777777" w:rsidTr="00C907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65" w:type="dxa"/>
            <w:shd w:val="clear" w:color="auto" w:fill="F2F2F2" w:themeFill="background1" w:themeFillShade="F2"/>
          </w:tcPr>
          <w:p w14:paraId="33E95D90" w14:textId="77777777" w:rsidR="00C90773" w:rsidRPr="00C90773" w:rsidRDefault="00C90773" w:rsidP="00C90773">
            <w:pPr>
              <w:jc w:val="center"/>
              <w:rPr>
                <w:rFonts w:ascii="Times New Roman" w:eastAsia="等线" w:hAnsi="Times New Roman" w:cs="Times New Roman"/>
                <w:b w:val="0"/>
                <w:color w:val="000000"/>
                <w:sz w:val="22"/>
              </w:rPr>
            </w:pPr>
            <w:proofErr w:type="spellStart"/>
            <w:r w:rsidRPr="00C90773">
              <w:rPr>
                <w:rFonts w:ascii="Times New Roman" w:eastAsia="等线" w:hAnsi="Times New Roman" w:cs="Times New Roman"/>
                <w:b w:val="0"/>
                <w:color w:val="000000"/>
                <w:sz w:val="22"/>
              </w:rPr>
              <w:t>Tegaserod</w:t>
            </w:r>
            <w:proofErr w:type="spellEnd"/>
            <w:r w:rsidRPr="00C90773">
              <w:rPr>
                <w:rFonts w:ascii="Times New Roman" w:eastAsia="等线" w:hAnsi="Times New Roman" w:cs="Times New Roman"/>
                <w:b w:val="0"/>
                <w:color w:val="000000"/>
                <w:sz w:val="22"/>
              </w:rPr>
              <w:t xml:space="preserve"> Maleate</w:t>
            </w:r>
          </w:p>
        </w:tc>
        <w:tc>
          <w:tcPr>
            <w:tcW w:w="2765" w:type="dxa"/>
            <w:shd w:val="clear" w:color="auto" w:fill="F2F2F2" w:themeFill="background1" w:themeFillShade="F2"/>
          </w:tcPr>
          <w:p w14:paraId="1AB721CD"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proofErr w:type="spellStart"/>
            <w:r w:rsidRPr="00C90773">
              <w:rPr>
                <w:rFonts w:ascii="Times New Roman" w:eastAsia="等线" w:hAnsi="Times New Roman" w:cs="Times New Roman"/>
                <w:color w:val="000000"/>
                <w:sz w:val="22"/>
              </w:rPr>
              <w:t>Selleck</w:t>
            </w:r>
            <w:proofErr w:type="spellEnd"/>
          </w:p>
        </w:tc>
        <w:tc>
          <w:tcPr>
            <w:tcW w:w="2766" w:type="dxa"/>
            <w:shd w:val="clear" w:color="auto" w:fill="F2F2F2" w:themeFill="background1" w:themeFillShade="F2"/>
          </w:tcPr>
          <w:p w14:paraId="7E9869B2"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S5401</w:t>
            </w:r>
          </w:p>
        </w:tc>
      </w:tr>
      <w:tr w:rsidR="00C90773" w:rsidRPr="00C90773" w14:paraId="59B02F08" w14:textId="77777777" w:rsidTr="00C90773">
        <w:tc>
          <w:tcPr>
            <w:cnfStyle w:val="001000000000" w:firstRow="0" w:lastRow="0" w:firstColumn="1" w:lastColumn="0" w:oddVBand="0" w:evenVBand="0" w:oddHBand="0" w:evenHBand="0" w:firstRowFirstColumn="0" w:firstRowLastColumn="0" w:lastRowFirstColumn="0" w:lastRowLastColumn="0"/>
            <w:tcW w:w="2765" w:type="dxa"/>
          </w:tcPr>
          <w:p w14:paraId="1C077D93" w14:textId="77777777" w:rsidR="00C90773" w:rsidRPr="00C90773" w:rsidRDefault="00C90773" w:rsidP="00C90773">
            <w:pPr>
              <w:jc w:val="center"/>
              <w:rPr>
                <w:rFonts w:ascii="Times New Roman" w:eastAsia="等线" w:hAnsi="Times New Roman" w:cs="Times New Roman"/>
                <w:b w:val="0"/>
                <w:color w:val="000000"/>
                <w:sz w:val="22"/>
              </w:rPr>
            </w:pPr>
            <w:proofErr w:type="spellStart"/>
            <w:r w:rsidRPr="00C90773">
              <w:rPr>
                <w:rFonts w:ascii="Times New Roman" w:eastAsia="等线" w:hAnsi="Times New Roman" w:cs="Times New Roman"/>
                <w:b w:val="0"/>
                <w:color w:val="000000"/>
                <w:sz w:val="22"/>
              </w:rPr>
              <w:t>Axitinib</w:t>
            </w:r>
            <w:proofErr w:type="spellEnd"/>
          </w:p>
        </w:tc>
        <w:tc>
          <w:tcPr>
            <w:tcW w:w="2765" w:type="dxa"/>
          </w:tcPr>
          <w:p w14:paraId="6669425F"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proofErr w:type="spellStart"/>
            <w:r w:rsidRPr="00C90773">
              <w:rPr>
                <w:rFonts w:ascii="Times New Roman" w:eastAsia="等线" w:hAnsi="Times New Roman" w:cs="Times New Roman"/>
                <w:color w:val="000000"/>
                <w:sz w:val="22"/>
              </w:rPr>
              <w:t>Selleck</w:t>
            </w:r>
            <w:proofErr w:type="spellEnd"/>
          </w:p>
        </w:tc>
        <w:tc>
          <w:tcPr>
            <w:tcW w:w="2766" w:type="dxa"/>
          </w:tcPr>
          <w:p w14:paraId="6F242BC6"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S1005</w:t>
            </w:r>
          </w:p>
        </w:tc>
      </w:tr>
      <w:tr w:rsidR="00C90773" w:rsidRPr="00C90773" w14:paraId="3720D815" w14:textId="77777777" w:rsidTr="00C907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65" w:type="dxa"/>
            <w:shd w:val="clear" w:color="auto" w:fill="F2F2F2" w:themeFill="background1" w:themeFillShade="F2"/>
          </w:tcPr>
          <w:p w14:paraId="57093985" w14:textId="77777777" w:rsidR="00C90773" w:rsidRPr="00C90773" w:rsidRDefault="00C90773" w:rsidP="00C90773">
            <w:pPr>
              <w:jc w:val="center"/>
              <w:rPr>
                <w:rFonts w:ascii="Times New Roman" w:eastAsia="等线" w:hAnsi="Times New Roman" w:cs="Times New Roman"/>
                <w:b w:val="0"/>
                <w:color w:val="000000"/>
                <w:sz w:val="22"/>
              </w:rPr>
            </w:pPr>
            <w:proofErr w:type="spellStart"/>
            <w:r w:rsidRPr="00C90773">
              <w:rPr>
                <w:rFonts w:ascii="Times New Roman" w:eastAsia="等线" w:hAnsi="Times New Roman" w:cs="Times New Roman"/>
                <w:b w:val="0"/>
                <w:color w:val="000000"/>
                <w:sz w:val="22"/>
              </w:rPr>
              <w:t>Cabozantinib</w:t>
            </w:r>
            <w:proofErr w:type="spellEnd"/>
          </w:p>
        </w:tc>
        <w:tc>
          <w:tcPr>
            <w:tcW w:w="2765" w:type="dxa"/>
            <w:shd w:val="clear" w:color="auto" w:fill="F2F2F2" w:themeFill="background1" w:themeFillShade="F2"/>
          </w:tcPr>
          <w:p w14:paraId="17F08793"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proofErr w:type="spellStart"/>
            <w:r w:rsidRPr="00C90773">
              <w:rPr>
                <w:rFonts w:ascii="Times New Roman" w:eastAsia="等线" w:hAnsi="Times New Roman" w:cs="Times New Roman"/>
                <w:color w:val="000000"/>
                <w:sz w:val="22"/>
              </w:rPr>
              <w:t>Selleck</w:t>
            </w:r>
            <w:proofErr w:type="spellEnd"/>
          </w:p>
        </w:tc>
        <w:tc>
          <w:tcPr>
            <w:tcW w:w="2766" w:type="dxa"/>
            <w:shd w:val="clear" w:color="auto" w:fill="F2F2F2" w:themeFill="background1" w:themeFillShade="F2"/>
          </w:tcPr>
          <w:p w14:paraId="018DC73B"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S1119</w:t>
            </w:r>
          </w:p>
        </w:tc>
      </w:tr>
      <w:tr w:rsidR="00C90773" w:rsidRPr="00C90773" w14:paraId="0A2176E5" w14:textId="77777777" w:rsidTr="00C90773">
        <w:tc>
          <w:tcPr>
            <w:cnfStyle w:val="001000000000" w:firstRow="0" w:lastRow="0" w:firstColumn="1" w:lastColumn="0" w:oddVBand="0" w:evenVBand="0" w:oddHBand="0" w:evenHBand="0" w:firstRowFirstColumn="0" w:firstRowLastColumn="0" w:lastRowFirstColumn="0" w:lastRowLastColumn="0"/>
            <w:tcW w:w="2765" w:type="dxa"/>
          </w:tcPr>
          <w:p w14:paraId="020E7992" w14:textId="77777777" w:rsidR="00C90773" w:rsidRPr="00C90773" w:rsidRDefault="00C90773" w:rsidP="00C90773">
            <w:pPr>
              <w:jc w:val="center"/>
              <w:rPr>
                <w:rFonts w:ascii="Times New Roman" w:eastAsia="等线" w:hAnsi="Times New Roman" w:cs="Times New Roman"/>
                <w:b w:val="0"/>
                <w:color w:val="000000"/>
                <w:sz w:val="22"/>
              </w:rPr>
            </w:pPr>
            <w:proofErr w:type="spellStart"/>
            <w:r w:rsidRPr="00C90773">
              <w:rPr>
                <w:rFonts w:ascii="Times New Roman" w:eastAsia="等线" w:hAnsi="Times New Roman" w:cs="Times New Roman"/>
                <w:b w:val="0"/>
                <w:color w:val="000000"/>
                <w:sz w:val="22"/>
              </w:rPr>
              <w:t>Trametinib</w:t>
            </w:r>
            <w:proofErr w:type="spellEnd"/>
          </w:p>
        </w:tc>
        <w:tc>
          <w:tcPr>
            <w:tcW w:w="2765" w:type="dxa"/>
          </w:tcPr>
          <w:p w14:paraId="005A901D"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proofErr w:type="spellStart"/>
            <w:r w:rsidRPr="00C90773">
              <w:rPr>
                <w:rFonts w:ascii="Times New Roman" w:eastAsia="等线" w:hAnsi="Times New Roman" w:cs="Times New Roman"/>
                <w:color w:val="000000"/>
                <w:sz w:val="22"/>
              </w:rPr>
              <w:t>Selleck</w:t>
            </w:r>
            <w:proofErr w:type="spellEnd"/>
          </w:p>
        </w:tc>
        <w:tc>
          <w:tcPr>
            <w:tcW w:w="2766" w:type="dxa"/>
          </w:tcPr>
          <w:p w14:paraId="2D575340"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S2673</w:t>
            </w:r>
          </w:p>
        </w:tc>
      </w:tr>
      <w:tr w:rsidR="00C90773" w:rsidRPr="00C90773" w14:paraId="43ADA632" w14:textId="77777777" w:rsidTr="00C907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65" w:type="dxa"/>
            <w:shd w:val="clear" w:color="auto" w:fill="F2F2F2" w:themeFill="background1" w:themeFillShade="F2"/>
          </w:tcPr>
          <w:p w14:paraId="40DADEB2" w14:textId="77777777" w:rsidR="00C90773" w:rsidRPr="00C90773" w:rsidRDefault="00C90773" w:rsidP="00C90773">
            <w:pPr>
              <w:jc w:val="center"/>
              <w:rPr>
                <w:rFonts w:ascii="Times New Roman" w:eastAsia="等线" w:hAnsi="Times New Roman" w:cs="Times New Roman"/>
                <w:b w:val="0"/>
                <w:color w:val="000000"/>
                <w:sz w:val="22"/>
              </w:rPr>
            </w:pPr>
            <w:proofErr w:type="spellStart"/>
            <w:r w:rsidRPr="00C90773">
              <w:rPr>
                <w:rFonts w:ascii="Times New Roman" w:eastAsia="等线" w:hAnsi="Times New Roman" w:cs="Times New Roman"/>
                <w:b w:val="0"/>
                <w:color w:val="000000"/>
                <w:sz w:val="22"/>
              </w:rPr>
              <w:lastRenderedPageBreak/>
              <w:t>Erlotinib</w:t>
            </w:r>
            <w:proofErr w:type="spellEnd"/>
          </w:p>
        </w:tc>
        <w:tc>
          <w:tcPr>
            <w:tcW w:w="2765" w:type="dxa"/>
            <w:shd w:val="clear" w:color="auto" w:fill="F2F2F2" w:themeFill="background1" w:themeFillShade="F2"/>
          </w:tcPr>
          <w:p w14:paraId="279E32A6"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proofErr w:type="spellStart"/>
            <w:r w:rsidRPr="00C90773">
              <w:rPr>
                <w:rFonts w:ascii="Times New Roman" w:eastAsia="等线" w:hAnsi="Times New Roman" w:cs="Times New Roman"/>
                <w:color w:val="000000"/>
                <w:sz w:val="22"/>
              </w:rPr>
              <w:t>Selleck</w:t>
            </w:r>
            <w:proofErr w:type="spellEnd"/>
          </w:p>
        </w:tc>
        <w:tc>
          <w:tcPr>
            <w:tcW w:w="2766" w:type="dxa"/>
            <w:shd w:val="clear" w:color="auto" w:fill="F2F2F2" w:themeFill="background1" w:themeFillShade="F2"/>
          </w:tcPr>
          <w:p w14:paraId="7B09D7ED"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S7786</w:t>
            </w:r>
          </w:p>
        </w:tc>
      </w:tr>
      <w:tr w:rsidR="00C90773" w:rsidRPr="00C90773" w14:paraId="69650DB6" w14:textId="77777777" w:rsidTr="00C90773">
        <w:tc>
          <w:tcPr>
            <w:cnfStyle w:val="001000000000" w:firstRow="0" w:lastRow="0" w:firstColumn="1" w:lastColumn="0" w:oddVBand="0" w:evenVBand="0" w:oddHBand="0" w:evenHBand="0" w:firstRowFirstColumn="0" w:firstRowLastColumn="0" w:lastRowFirstColumn="0" w:lastRowLastColumn="0"/>
            <w:tcW w:w="2765" w:type="dxa"/>
          </w:tcPr>
          <w:p w14:paraId="77CD92D2" w14:textId="77777777" w:rsidR="00C90773" w:rsidRPr="00C90773" w:rsidRDefault="00C90773" w:rsidP="00C90773">
            <w:pPr>
              <w:jc w:val="center"/>
              <w:rPr>
                <w:rFonts w:ascii="Times New Roman" w:eastAsia="等线" w:hAnsi="Times New Roman" w:cs="Times New Roman"/>
                <w:b w:val="0"/>
                <w:color w:val="000000"/>
                <w:sz w:val="22"/>
              </w:rPr>
            </w:pPr>
            <w:proofErr w:type="spellStart"/>
            <w:r w:rsidRPr="00C90773">
              <w:rPr>
                <w:rFonts w:ascii="Times New Roman" w:eastAsia="等线" w:hAnsi="Times New Roman" w:cs="Times New Roman"/>
                <w:b w:val="0"/>
                <w:color w:val="000000"/>
                <w:sz w:val="22"/>
              </w:rPr>
              <w:t>Afatinib</w:t>
            </w:r>
            <w:proofErr w:type="spellEnd"/>
          </w:p>
        </w:tc>
        <w:tc>
          <w:tcPr>
            <w:tcW w:w="2765" w:type="dxa"/>
          </w:tcPr>
          <w:p w14:paraId="24866725"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proofErr w:type="spellStart"/>
            <w:r w:rsidRPr="00C90773">
              <w:rPr>
                <w:rFonts w:ascii="Times New Roman" w:eastAsia="等线" w:hAnsi="Times New Roman" w:cs="Times New Roman"/>
                <w:color w:val="000000"/>
                <w:sz w:val="22"/>
              </w:rPr>
              <w:t>Selleck</w:t>
            </w:r>
            <w:proofErr w:type="spellEnd"/>
          </w:p>
        </w:tc>
        <w:tc>
          <w:tcPr>
            <w:tcW w:w="2766" w:type="dxa"/>
          </w:tcPr>
          <w:p w14:paraId="532FBCA6"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S1011</w:t>
            </w:r>
          </w:p>
        </w:tc>
      </w:tr>
      <w:tr w:rsidR="00C90773" w:rsidRPr="00C90773" w14:paraId="3DDC2E40" w14:textId="77777777" w:rsidTr="00C907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65" w:type="dxa"/>
            <w:shd w:val="clear" w:color="auto" w:fill="F2F2F2" w:themeFill="background1" w:themeFillShade="F2"/>
          </w:tcPr>
          <w:p w14:paraId="64CBDE0D" w14:textId="77777777" w:rsidR="00C90773" w:rsidRPr="00C90773" w:rsidRDefault="00C90773" w:rsidP="00C90773">
            <w:pPr>
              <w:jc w:val="center"/>
              <w:rPr>
                <w:rFonts w:ascii="Times New Roman" w:eastAsia="等线" w:hAnsi="Times New Roman" w:cs="Times New Roman"/>
                <w:b w:val="0"/>
                <w:color w:val="000000"/>
                <w:sz w:val="22"/>
              </w:rPr>
            </w:pPr>
            <w:proofErr w:type="spellStart"/>
            <w:r w:rsidRPr="00C90773">
              <w:rPr>
                <w:rFonts w:ascii="Times New Roman" w:eastAsia="等线" w:hAnsi="Times New Roman" w:cs="Times New Roman"/>
                <w:b w:val="0"/>
                <w:color w:val="000000"/>
                <w:sz w:val="22"/>
              </w:rPr>
              <w:t>Gefitinib</w:t>
            </w:r>
            <w:proofErr w:type="spellEnd"/>
          </w:p>
        </w:tc>
        <w:tc>
          <w:tcPr>
            <w:tcW w:w="2765" w:type="dxa"/>
            <w:shd w:val="clear" w:color="auto" w:fill="F2F2F2" w:themeFill="background1" w:themeFillShade="F2"/>
          </w:tcPr>
          <w:p w14:paraId="7C1277E1"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proofErr w:type="spellStart"/>
            <w:r w:rsidRPr="00C90773">
              <w:rPr>
                <w:rFonts w:ascii="Times New Roman" w:eastAsia="等线" w:hAnsi="Times New Roman" w:cs="Times New Roman"/>
                <w:color w:val="000000"/>
                <w:sz w:val="22"/>
              </w:rPr>
              <w:t>Selleck</w:t>
            </w:r>
            <w:proofErr w:type="spellEnd"/>
          </w:p>
        </w:tc>
        <w:tc>
          <w:tcPr>
            <w:tcW w:w="2766" w:type="dxa"/>
            <w:shd w:val="clear" w:color="auto" w:fill="F2F2F2" w:themeFill="background1" w:themeFillShade="F2"/>
          </w:tcPr>
          <w:p w14:paraId="6B8DE6CD"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S1025</w:t>
            </w:r>
          </w:p>
        </w:tc>
      </w:tr>
      <w:tr w:rsidR="00C90773" w:rsidRPr="00C90773" w14:paraId="3833AAD9" w14:textId="77777777" w:rsidTr="00C90773">
        <w:tc>
          <w:tcPr>
            <w:cnfStyle w:val="001000000000" w:firstRow="0" w:lastRow="0" w:firstColumn="1" w:lastColumn="0" w:oddVBand="0" w:evenVBand="0" w:oddHBand="0" w:evenHBand="0" w:firstRowFirstColumn="0" w:firstRowLastColumn="0" w:lastRowFirstColumn="0" w:lastRowLastColumn="0"/>
            <w:tcW w:w="2765" w:type="dxa"/>
          </w:tcPr>
          <w:p w14:paraId="42E716C1" w14:textId="77777777" w:rsidR="00C90773" w:rsidRPr="00C90773" w:rsidRDefault="00C90773" w:rsidP="00C90773">
            <w:pPr>
              <w:jc w:val="center"/>
              <w:rPr>
                <w:rFonts w:ascii="Times New Roman" w:eastAsia="等线" w:hAnsi="Times New Roman" w:cs="Times New Roman"/>
                <w:b w:val="0"/>
                <w:color w:val="000000"/>
                <w:sz w:val="22"/>
              </w:rPr>
            </w:pPr>
            <w:proofErr w:type="spellStart"/>
            <w:r w:rsidRPr="00C90773">
              <w:rPr>
                <w:rFonts w:ascii="Times New Roman" w:eastAsia="等线" w:hAnsi="Times New Roman" w:cs="Times New Roman"/>
                <w:b w:val="0"/>
                <w:color w:val="000000"/>
                <w:sz w:val="22"/>
              </w:rPr>
              <w:t>Imatinib</w:t>
            </w:r>
            <w:proofErr w:type="spellEnd"/>
          </w:p>
        </w:tc>
        <w:tc>
          <w:tcPr>
            <w:tcW w:w="2765" w:type="dxa"/>
          </w:tcPr>
          <w:p w14:paraId="3660CB39"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proofErr w:type="spellStart"/>
            <w:r w:rsidRPr="00C90773">
              <w:rPr>
                <w:rFonts w:ascii="Times New Roman" w:eastAsia="等线" w:hAnsi="Times New Roman" w:cs="Times New Roman"/>
                <w:color w:val="000000"/>
                <w:sz w:val="22"/>
              </w:rPr>
              <w:t>Selleck</w:t>
            </w:r>
            <w:proofErr w:type="spellEnd"/>
          </w:p>
        </w:tc>
        <w:tc>
          <w:tcPr>
            <w:tcW w:w="2766" w:type="dxa"/>
          </w:tcPr>
          <w:p w14:paraId="3A610CC5"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S2475</w:t>
            </w:r>
          </w:p>
        </w:tc>
      </w:tr>
      <w:tr w:rsidR="00C90773" w:rsidRPr="00C90773" w14:paraId="7B1D3A0E" w14:textId="77777777" w:rsidTr="00C907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65" w:type="dxa"/>
            <w:shd w:val="clear" w:color="auto" w:fill="F2F2F2" w:themeFill="background1" w:themeFillShade="F2"/>
          </w:tcPr>
          <w:p w14:paraId="312E1309" w14:textId="77777777" w:rsidR="00C90773" w:rsidRPr="00C90773" w:rsidRDefault="00C90773" w:rsidP="00C90773">
            <w:pPr>
              <w:jc w:val="center"/>
              <w:rPr>
                <w:rFonts w:ascii="Times New Roman" w:eastAsia="等线" w:hAnsi="Times New Roman" w:cs="Times New Roman"/>
                <w:b w:val="0"/>
                <w:color w:val="000000"/>
                <w:sz w:val="22"/>
              </w:rPr>
            </w:pPr>
            <w:proofErr w:type="spellStart"/>
            <w:r w:rsidRPr="00C90773">
              <w:rPr>
                <w:rFonts w:ascii="Times New Roman" w:eastAsia="等线" w:hAnsi="Times New Roman" w:cs="Times New Roman"/>
                <w:b w:val="0"/>
                <w:color w:val="000000"/>
                <w:sz w:val="22"/>
              </w:rPr>
              <w:t>Lapatinib</w:t>
            </w:r>
            <w:proofErr w:type="spellEnd"/>
          </w:p>
        </w:tc>
        <w:tc>
          <w:tcPr>
            <w:tcW w:w="2765" w:type="dxa"/>
            <w:shd w:val="clear" w:color="auto" w:fill="F2F2F2" w:themeFill="background1" w:themeFillShade="F2"/>
          </w:tcPr>
          <w:p w14:paraId="4F9D0FB1"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proofErr w:type="spellStart"/>
            <w:r w:rsidRPr="00C90773">
              <w:rPr>
                <w:rFonts w:ascii="Times New Roman" w:eastAsia="等线" w:hAnsi="Times New Roman" w:cs="Times New Roman"/>
                <w:color w:val="000000"/>
                <w:sz w:val="22"/>
              </w:rPr>
              <w:t>Selleck</w:t>
            </w:r>
            <w:proofErr w:type="spellEnd"/>
          </w:p>
        </w:tc>
        <w:tc>
          <w:tcPr>
            <w:tcW w:w="2766" w:type="dxa"/>
            <w:shd w:val="clear" w:color="auto" w:fill="F2F2F2" w:themeFill="background1" w:themeFillShade="F2"/>
          </w:tcPr>
          <w:p w14:paraId="576FE7D2"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S2111</w:t>
            </w:r>
          </w:p>
        </w:tc>
      </w:tr>
      <w:tr w:rsidR="00C90773" w:rsidRPr="00C90773" w14:paraId="11EF6967" w14:textId="77777777" w:rsidTr="00C90773">
        <w:tc>
          <w:tcPr>
            <w:cnfStyle w:val="001000000000" w:firstRow="0" w:lastRow="0" w:firstColumn="1" w:lastColumn="0" w:oddVBand="0" w:evenVBand="0" w:oddHBand="0" w:evenHBand="0" w:firstRowFirstColumn="0" w:firstRowLastColumn="0" w:lastRowFirstColumn="0" w:lastRowLastColumn="0"/>
            <w:tcW w:w="2765" w:type="dxa"/>
          </w:tcPr>
          <w:p w14:paraId="2B4911F7" w14:textId="77777777" w:rsidR="00C90773" w:rsidRPr="00C90773" w:rsidRDefault="00C90773" w:rsidP="00C90773">
            <w:pPr>
              <w:jc w:val="center"/>
              <w:rPr>
                <w:rFonts w:ascii="Times New Roman" w:eastAsia="等线" w:hAnsi="Times New Roman" w:cs="Times New Roman"/>
                <w:b w:val="0"/>
                <w:color w:val="000000"/>
                <w:sz w:val="22"/>
              </w:rPr>
            </w:pPr>
            <w:proofErr w:type="spellStart"/>
            <w:r w:rsidRPr="00C90773">
              <w:rPr>
                <w:rFonts w:ascii="Times New Roman" w:eastAsia="等线" w:hAnsi="Times New Roman" w:cs="Times New Roman"/>
                <w:b w:val="0"/>
                <w:color w:val="000000"/>
                <w:sz w:val="22"/>
              </w:rPr>
              <w:t>Crizotinib</w:t>
            </w:r>
            <w:proofErr w:type="spellEnd"/>
          </w:p>
        </w:tc>
        <w:tc>
          <w:tcPr>
            <w:tcW w:w="2765" w:type="dxa"/>
          </w:tcPr>
          <w:p w14:paraId="2D42F358"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proofErr w:type="spellStart"/>
            <w:r w:rsidRPr="00C90773">
              <w:rPr>
                <w:rFonts w:ascii="Times New Roman" w:eastAsia="等线" w:hAnsi="Times New Roman" w:cs="Times New Roman"/>
                <w:color w:val="000000"/>
                <w:sz w:val="22"/>
              </w:rPr>
              <w:t>Selleck</w:t>
            </w:r>
            <w:proofErr w:type="spellEnd"/>
          </w:p>
        </w:tc>
        <w:tc>
          <w:tcPr>
            <w:tcW w:w="2766" w:type="dxa"/>
          </w:tcPr>
          <w:p w14:paraId="7C7E3CCC"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S1068</w:t>
            </w:r>
          </w:p>
        </w:tc>
      </w:tr>
      <w:tr w:rsidR="00C90773" w:rsidRPr="00C90773" w14:paraId="5DFB50D3" w14:textId="77777777" w:rsidTr="00C907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65" w:type="dxa"/>
            <w:shd w:val="clear" w:color="auto" w:fill="F2F2F2" w:themeFill="background1" w:themeFillShade="F2"/>
          </w:tcPr>
          <w:p w14:paraId="28AB61AC" w14:textId="77777777" w:rsidR="00C90773" w:rsidRPr="00C90773" w:rsidRDefault="00C90773" w:rsidP="00C90773">
            <w:pPr>
              <w:jc w:val="center"/>
              <w:rPr>
                <w:rFonts w:ascii="Times New Roman" w:eastAsia="等线" w:hAnsi="Times New Roman" w:cs="Times New Roman"/>
                <w:b w:val="0"/>
                <w:color w:val="000000"/>
                <w:sz w:val="22"/>
              </w:rPr>
            </w:pPr>
            <w:proofErr w:type="spellStart"/>
            <w:r w:rsidRPr="00C90773">
              <w:rPr>
                <w:rFonts w:ascii="Times New Roman" w:eastAsia="等线" w:hAnsi="Times New Roman" w:cs="Times New Roman"/>
                <w:b w:val="0"/>
                <w:color w:val="000000"/>
                <w:sz w:val="22"/>
              </w:rPr>
              <w:t>Everolimus</w:t>
            </w:r>
            <w:proofErr w:type="spellEnd"/>
          </w:p>
        </w:tc>
        <w:tc>
          <w:tcPr>
            <w:tcW w:w="2765" w:type="dxa"/>
            <w:shd w:val="clear" w:color="auto" w:fill="F2F2F2" w:themeFill="background1" w:themeFillShade="F2"/>
          </w:tcPr>
          <w:p w14:paraId="51CEC160"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proofErr w:type="spellStart"/>
            <w:r w:rsidRPr="00C90773">
              <w:rPr>
                <w:rFonts w:ascii="Times New Roman" w:eastAsia="等线" w:hAnsi="Times New Roman" w:cs="Times New Roman"/>
                <w:color w:val="000000"/>
                <w:sz w:val="22"/>
              </w:rPr>
              <w:t>Selleck</w:t>
            </w:r>
            <w:proofErr w:type="spellEnd"/>
          </w:p>
        </w:tc>
        <w:tc>
          <w:tcPr>
            <w:tcW w:w="2766" w:type="dxa"/>
            <w:shd w:val="clear" w:color="auto" w:fill="F2F2F2" w:themeFill="background1" w:themeFillShade="F2"/>
          </w:tcPr>
          <w:p w14:paraId="03DD5B11"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S1120</w:t>
            </w:r>
          </w:p>
        </w:tc>
      </w:tr>
      <w:tr w:rsidR="00C90773" w:rsidRPr="00C90773" w14:paraId="07BD1BBE" w14:textId="77777777" w:rsidTr="00C90773">
        <w:tc>
          <w:tcPr>
            <w:cnfStyle w:val="001000000000" w:firstRow="0" w:lastRow="0" w:firstColumn="1" w:lastColumn="0" w:oddVBand="0" w:evenVBand="0" w:oddHBand="0" w:evenHBand="0" w:firstRowFirstColumn="0" w:firstRowLastColumn="0" w:lastRowFirstColumn="0" w:lastRowLastColumn="0"/>
            <w:tcW w:w="2765" w:type="dxa"/>
          </w:tcPr>
          <w:p w14:paraId="0D588A98" w14:textId="77777777" w:rsidR="00C90773" w:rsidRPr="00C90773" w:rsidRDefault="00C90773" w:rsidP="00C90773">
            <w:pPr>
              <w:jc w:val="center"/>
              <w:rPr>
                <w:rFonts w:ascii="Times New Roman" w:eastAsia="等线" w:hAnsi="Times New Roman" w:cs="Times New Roman"/>
                <w:b w:val="0"/>
                <w:color w:val="000000"/>
                <w:sz w:val="22"/>
              </w:rPr>
            </w:pPr>
            <w:proofErr w:type="spellStart"/>
            <w:r w:rsidRPr="00C90773">
              <w:rPr>
                <w:rFonts w:ascii="Times New Roman" w:eastAsia="等线" w:hAnsi="Times New Roman" w:cs="Times New Roman"/>
                <w:b w:val="0"/>
                <w:color w:val="000000"/>
                <w:sz w:val="22"/>
              </w:rPr>
              <w:t>Lestaurtinib</w:t>
            </w:r>
            <w:proofErr w:type="spellEnd"/>
          </w:p>
        </w:tc>
        <w:tc>
          <w:tcPr>
            <w:tcW w:w="2765" w:type="dxa"/>
          </w:tcPr>
          <w:p w14:paraId="18C997D4"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MCE</w:t>
            </w:r>
          </w:p>
        </w:tc>
        <w:tc>
          <w:tcPr>
            <w:tcW w:w="2766" w:type="dxa"/>
          </w:tcPr>
          <w:p w14:paraId="08D252BF"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HY-50867</w:t>
            </w:r>
          </w:p>
        </w:tc>
      </w:tr>
      <w:tr w:rsidR="00C90773" w:rsidRPr="00C90773" w14:paraId="67092BA9" w14:textId="77777777" w:rsidTr="00C907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65" w:type="dxa"/>
            <w:shd w:val="clear" w:color="auto" w:fill="F2F2F2" w:themeFill="background1" w:themeFillShade="F2"/>
          </w:tcPr>
          <w:p w14:paraId="7CDDFDE5" w14:textId="77777777" w:rsidR="00C90773" w:rsidRPr="00C90773" w:rsidRDefault="00C90773" w:rsidP="00C90773">
            <w:pPr>
              <w:jc w:val="center"/>
              <w:rPr>
                <w:rFonts w:ascii="Times New Roman" w:eastAsia="等线" w:hAnsi="Times New Roman" w:cs="Times New Roman"/>
                <w:b w:val="0"/>
                <w:color w:val="000000"/>
                <w:sz w:val="22"/>
              </w:rPr>
            </w:pPr>
            <w:proofErr w:type="spellStart"/>
            <w:r w:rsidRPr="00C90773">
              <w:rPr>
                <w:rFonts w:ascii="Times New Roman" w:eastAsia="等线" w:hAnsi="Times New Roman" w:cs="Times New Roman"/>
                <w:b w:val="0"/>
                <w:color w:val="000000"/>
                <w:sz w:val="22"/>
              </w:rPr>
              <w:t>Mirdametinib</w:t>
            </w:r>
            <w:proofErr w:type="spellEnd"/>
          </w:p>
        </w:tc>
        <w:tc>
          <w:tcPr>
            <w:tcW w:w="2765" w:type="dxa"/>
            <w:shd w:val="clear" w:color="auto" w:fill="F2F2F2" w:themeFill="background1" w:themeFillShade="F2"/>
          </w:tcPr>
          <w:p w14:paraId="6B622B08"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proofErr w:type="spellStart"/>
            <w:r w:rsidRPr="00C90773">
              <w:rPr>
                <w:rFonts w:ascii="Times New Roman" w:eastAsia="等线" w:hAnsi="Times New Roman" w:cs="Times New Roman"/>
                <w:color w:val="000000"/>
                <w:sz w:val="22"/>
              </w:rPr>
              <w:t>Selleck</w:t>
            </w:r>
            <w:proofErr w:type="spellEnd"/>
          </w:p>
        </w:tc>
        <w:tc>
          <w:tcPr>
            <w:tcW w:w="2766" w:type="dxa"/>
            <w:shd w:val="clear" w:color="auto" w:fill="F2F2F2" w:themeFill="background1" w:themeFillShade="F2"/>
          </w:tcPr>
          <w:p w14:paraId="3019C0E0"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S1036</w:t>
            </w:r>
          </w:p>
        </w:tc>
      </w:tr>
      <w:tr w:rsidR="00C90773" w:rsidRPr="00C90773" w14:paraId="4158C3D0" w14:textId="77777777" w:rsidTr="00C90773">
        <w:tc>
          <w:tcPr>
            <w:cnfStyle w:val="001000000000" w:firstRow="0" w:lastRow="0" w:firstColumn="1" w:lastColumn="0" w:oddVBand="0" w:evenVBand="0" w:oddHBand="0" w:evenHBand="0" w:firstRowFirstColumn="0" w:firstRowLastColumn="0" w:lastRowFirstColumn="0" w:lastRowLastColumn="0"/>
            <w:tcW w:w="2765" w:type="dxa"/>
          </w:tcPr>
          <w:p w14:paraId="65DCEDE0" w14:textId="77777777" w:rsidR="00C90773" w:rsidRPr="00C90773" w:rsidRDefault="00C90773" w:rsidP="00C90773">
            <w:pPr>
              <w:jc w:val="center"/>
              <w:rPr>
                <w:rFonts w:ascii="Times New Roman" w:eastAsia="等线" w:hAnsi="Times New Roman" w:cs="Times New Roman"/>
                <w:b w:val="0"/>
                <w:color w:val="000000"/>
                <w:sz w:val="22"/>
              </w:rPr>
            </w:pPr>
            <w:proofErr w:type="spellStart"/>
            <w:r w:rsidRPr="00C90773">
              <w:rPr>
                <w:rFonts w:ascii="Times New Roman" w:eastAsia="等线" w:hAnsi="Times New Roman" w:cs="Times New Roman"/>
                <w:b w:val="0"/>
                <w:color w:val="000000"/>
                <w:sz w:val="22"/>
              </w:rPr>
              <w:t>Pazopanib</w:t>
            </w:r>
            <w:proofErr w:type="spellEnd"/>
          </w:p>
        </w:tc>
        <w:tc>
          <w:tcPr>
            <w:tcW w:w="2765" w:type="dxa"/>
          </w:tcPr>
          <w:p w14:paraId="679E9166"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proofErr w:type="spellStart"/>
            <w:r w:rsidRPr="00C90773">
              <w:rPr>
                <w:rFonts w:ascii="Times New Roman" w:eastAsia="等线" w:hAnsi="Times New Roman" w:cs="Times New Roman"/>
                <w:color w:val="000000"/>
                <w:sz w:val="22"/>
              </w:rPr>
              <w:t>Selleck</w:t>
            </w:r>
            <w:proofErr w:type="spellEnd"/>
          </w:p>
        </w:tc>
        <w:tc>
          <w:tcPr>
            <w:tcW w:w="2766" w:type="dxa"/>
          </w:tcPr>
          <w:p w14:paraId="493CECE4"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S3012</w:t>
            </w:r>
          </w:p>
        </w:tc>
      </w:tr>
      <w:tr w:rsidR="00C90773" w:rsidRPr="00C90773" w14:paraId="3891BCCD" w14:textId="77777777" w:rsidTr="00C907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65" w:type="dxa"/>
            <w:shd w:val="clear" w:color="auto" w:fill="F2F2F2" w:themeFill="background1" w:themeFillShade="F2"/>
          </w:tcPr>
          <w:p w14:paraId="055CEC5D" w14:textId="77777777" w:rsidR="00C90773" w:rsidRPr="00C90773" w:rsidRDefault="00C90773" w:rsidP="00C90773">
            <w:pPr>
              <w:jc w:val="center"/>
              <w:rPr>
                <w:rFonts w:ascii="Times New Roman" w:eastAsia="等线" w:hAnsi="Times New Roman" w:cs="Times New Roman"/>
                <w:b w:val="0"/>
                <w:color w:val="000000"/>
                <w:sz w:val="22"/>
              </w:rPr>
            </w:pPr>
            <w:proofErr w:type="spellStart"/>
            <w:r w:rsidRPr="00C90773">
              <w:rPr>
                <w:rFonts w:ascii="Times New Roman" w:eastAsia="等线" w:hAnsi="Times New Roman" w:cs="Times New Roman"/>
                <w:b w:val="0"/>
                <w:color w:val="000000"/>
                <w:sz w:val="22"/>
              </w:rPr>
              <w:t>Cobimetinib</w:t>
            </w:r>
            <w:proofErr w:type="spellEnd"/>
          </w:p>
        </w:tc>
        <w:tc>
          <w:tcPr>
            <w:tcW w:w="2765" w:type="dxa"/>
            <w:shd w:val="clear" w:color="auto" w:fill="F2F2F2" w:themeFill="background1" w:themeFillShade="F2"/>
          </w:tcPr>
          <w:p w14:paraId="58E4718B"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proofErr w:type="spellStart"/>
            <w:r w:rsidRPr="00C90773">
              <w:rPr>
                <w:rFonts w:ascii="Times New Roman" w:eastAsia="等线" w:hAnsi="Times New Roman" w:cs="Times New Roman"/>
                <w:color w:val="000000"/>
                <w:sz w:val="22"/>
              </w:rPr>
              <w:t>Selleck</w:t>
            </w:r>
            <w:proofErr w:type="spellEnd"/>
          </w:p>
        </w:tc>
        <w:tc>
          <w:tcPr>
            <w:tcW w:w="2766" w:type="dxa"/>
            <w:shd w:val="clear" w:color="auto" w:fill="F2F2F2" w:themeFill="background1" w:themeFillShade="F2"/>
          </w:tcPr>
          <w:p w14:paraId="4EE4BF75" w14:textId="77777777" w:rsidR="00C90773" w:rsidRPr="00C90773" w:rsidRDefault="00C90773" w:rsidP="00C90773">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S8041</w:t>
            </w:r>
          </w:p>
        </w:tc>
      </w:tr>
      <w:tr w:rsidR="00C90773" w14:paraId="191CEB7B" w14:textId="77777777" w:rsidTr="00C90773">
        <w:tc>
          <w:tcPr>
            <w:cnfStyle w:val="001000000000" w:firstRow="0" w:lastRow="0" w:firstColumn="1" w:lastColumn="0" w:oddVBand="0" w:evenVBand="0" w:oddHBand="0" w:evenHBand="0" w:firstRowFirstColumn="0" w:firstRowLastColumn="0" w:lastRowFirstColumn="0" w:lastRowLastColumn="0"/>
            <w:tcW w:w="2765" w:type="dxa"/>
          </w:tcPr>
          <w:p w14:paraId="4A04E162" w14:textId="77777777" w:rsidR="00C90773" w:rsidRPr="00C90773" w:rsidRDefault="00C90773" w:rsidP="00C90773">
            <w:pPr>
              <w:jc w:val="center"/>
              <w:rPr>
                <w:rFonts w:ascii="Times New Roman" w:eastAsia="等线" w:hAnsi="Times New Roman" w:cs="Times New Roman"/>
                <w:b w:val="0"/>
                <w:color w:val="000000"/>
                <w:sz w:val="22"/>
              </w:rPr>
            </w:pPr>
            <w:r w:rsidRPr="00C90773">
              <w:rPr>
                <w:rFonts w:ascii="Times New Roman" w:eastAsia="等线" w:hAnsi="Times New Roman" w:cs="Times New Roman"/>
                <w:b w:val="0"/>
                <w:color w:val="000000"/>
                <w:sz w:val="22"/>
              </w:rPr>
              <w:t>Sunitinib</w:t>
            </w:r>
          </w:p>
        </w:tc>
        <w:tc>
          <w:tcPr>
            <w:tcW w:w="2765" w:type="dxa"/>
          </w:tcPr>
          <w:p w14:paraId="38474F6F" w14:textId="77777777" w:rsidR="00C90773" w:rsidRPr="00C90773"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proofErr w:type="spellStart"/>
            <w:r w:rsidRPr="00C90773">
              <w:rPr>
                <w:rFonts w:ascii="Times New Roman" w:eastAsia="等线" w:hAnsi="Times New Roman" w:cs="Times New Roman"/>
                <w:color w:val="000000"/>
                <w:sz w:val="22"/>
              </w:rPr>
              <w:t>Selleck</w:t>
            </w:r>
            <w:proofErr w:type="spellEnd"/>
          </w:p>
        </w:tc>
        <w:tc>
          <w:tcPr>
            <w:tcW w:w="2766" w:type="dxa"/>
          </w:tcPr>
          <w:p w14:paraId="22BF1F35" w14:textId="77777777" w:rsidR="00C90773" w:rsidRPr="00176456" w:rsidRDefault="00C90773" w:rsidP="00C90773">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2"/>
              </w:rPr>
            </w:pPr>
            <w:r w:rsidRPr="00C90773">
              <w:rPr>
                <w:rFonts w:ascii="Times New Roman" w:eastAsia="等线" w:hAnsi="Times New Roman" w:cs="Times New Roman"/>
                <w:color w:val="000000"/>
                <w:sz w:val="22"/>
              </w:rPr>
              <w:t>S7781</w:t>
            </w:r>
          </w:p>
        </w:tc>
      </w:tr>
    </w:tbl>
    <w:p w14:paraId="05827C25" w14:textId="77777777" w:rsidR="00C90773" w:rsidRPr="00273002" w:rsidRDefault="00C90773" w:rsidP="00C90773">
      <w:pPr>
        <w:spacing w:line="480" w:lineRule="auto"/>
        <w:ind w:firstLine="420"/>
        <w:rPr>
          <w:sz w:val="22"/>
        </w:rPr>
      </w:pPr>
    </w:p>
    <w:p w14:paraId="56F29DC2" w14:textId="4E61AAFA" w:rsidR="00C90773" w:rsidRDefault="00C90773">
      <w:r>
        <w:br w:type="page"/>
      </w:r>
    </w:p>
    <w:p w14:paraId="11D955BA" w14:textId="11150FC4" w:rsidR="001B112E" w:rsidRDefault="006E584A" w:rsidP="001B112E">
      <w:pPr>
        <w:pStyle w:val="SMHeading"/>
        <w:rPr>
          <w:rFonts w:eastAsia="微软雅黑"/>
          <w:b w:val="0"/>
          <w:noProof/>
          <w:sz w:val="22"/>
        </w:rPr>
      </w:pPr>
      <w:r>
        <w:rPr>
          <w:noProof/>
          <w:lang w:eastAsia="zh-CN"/>
        </w:rPr>
        <w:lastRenderedPageBreak/>
        <w:drawing>
          <wp:inline distT="0" distB="0" distL="0" distR="0" wp14:anchorId="50F83732" wp14:editId="3D176BB7">
            <wp:extent cx="5810250" cy="5924550"/>
            <wp:effectExtent l="0" t="0" r="0" b="0"/>
            <wp:docPr id="9" name="图片 9" descr="D:\周冰莹-文章\细胞分离\Submission to STTT\Revision\Final Revision\Final suppl Figures\Suppl.Fig.S1 scale bar edited.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周冰莹-文章\细胞分离\Submission to STTT\Revision\Final Revision\Final suppl Figures\Suppl.Fig.S1 scale bar edited.tif"/>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b="27926"/>
                    <a:stretch/>
                  </pic:blipFill>
                  <pic:spPr bwMode="auto">
                    <a:xfrm>
                      <a:off x="0" y="0"/>
                      <a:ext cx="5810250" cy="5924550"/>
                    </a:xfrm>
                    <a:prstGeom prst="rect">
                      <a:avLst/>
                    </a:prstGeom>
                    <a:noFill/>
                    <a:ln>
                      <a:noFill/>
                    </a:ln>
                    <a:extLst>
                      <a:ext uri="{53640926-AAD7-44D8-BBD7-CCE9431645EC}">
                        <a14:shadowObscured xmlns:a14="http://schemas.microsoft.com/office/drawing/2010/main"/>
                      </a:ext>
                    </a:extLst>
                  </pic:spPr>
                </pic:pic>
              </a:graphicData>
            </a:graphic>
          </wp:inline>
        </w:drawing>
      </w:r>
      <w:proofErr w:type="gramStart"/>
      <w:r w:rsidR="00C90773" w:rsidRPr="00355362">
        <w:t>Fig</w:t>
      </w:r>
      <w:r w:rsidR="00C90773">
        <w:rPr>
          <w:rFonts w:hint="eastAsia"/>
          <w:lang w:eastAsia="zh-CN"/>
        </w:rPr>
        <w:t>ure</w:t>
      </w:r>
      <w:r w:rsidR="00C90773" w:rsidRPr="00C90773">
        <w:t>.</w:t>
      </w:r>
      <w:proofErr w:type="gramEnd"/>
      <w:r w:rsidR="00C90773" w:rsidRPr="00C90773">
        <w:t xml:space="preserve"> S1.</w:t>
      </w:r>
      <w:r w:rsidR="00C90773" w:rsidRPr="00C90773">
        <w:rPr>
          <w:rFonts w:eastAsia="微软雅黑"/>
          <w:sz w:val="22"/>
        </w:rPr>
        <w:t xml:space="preserve"> </w:t>
      </w:r>
      <w:proofErr w:type="gramStart"/>
      <w:r w:rsidR="00C90773" w:rsidRPr="00C90773">
        <w:rPr>
          <w:rFonts w:eastAsia="微软雅黑" w:hint="eastAsia"/>
          <w:sz w:val="22"/>
        </w:rPr>
        <w:t>Isolation quality and yield of hPCMs.</w:t>
      </w:r>
      <w:proofErr w:type="gramEnd"/>
      <w:r w:rsidR="00C90773" w:rsidRPr="00C90773">
        <w:rPr>
          <w:rFonts w:eastAsia="微软雅黑" w:hint="eastAsia"/>
          <w:b w:val="0"/>
          <w:sz w:val="22"/>
        </w:rPr>
        <w:t xml:space="preserve"> </w:t>
      </w:r>
      <w:proofErr w:type="spellStart"/>
      <w:r w:rsidR="00C90773" w:rsidRPr="005E6470">
        <w:rPr>
          <w:rFonts w:eastAsia="微软雅黑" w:hint="eastAsia"/>
          <w:sz w:val="22"/>
        </w:rPr>
        <w:t>a,b</w:t>
      </w:r>
      <w:proofErr w:type="spellEnd"/>
      <w:r w:rsidR="00C90773" w:rsidRPr="00C90773">
        <w:rPr>
          <w:rFonts w:eastAsia="微软雅黑" w:hint="eastAsia"/>
          <w:b w:val="0"/>
          <w:sz w:val="22"/>
        </w:rPr>
        <w:t xml:space="preserve"> </w:t>
      </w:r>
      <w:r w:rsidR="00C90773" w:rsidRPr="00C90773">
        <w:rPr>
          <w:rFonts w:eastAsia="微软雅黑"/>
          <w:b w:val="0"/>
          <w:sz w:val="22"/>
        </w:rPr>
        <w:t xml:space="preserve">Quantification of cell viability by </w:t>
      </w:r>
      <w:proofErr w:type="spellStart"/>
      <w:r w:rsidR="00C90773" w:rsidRPr="00C90773">
        <w:rPr>
          <w:rFonts w:eastAsia="微软雅黑"/>
          <w:b w:val="0"/>
          <w:sz w:val="22"/>
        </w:rPr>
        <w:t>calcein</w:t>
      </w:r>
      <w:proofErr w:type="spellEnd"/>
      <w:r w:rsidR="00C90773" w:rsidRPr="00C90773">
        <w:rPr>
          <w:rFonts w:eastAsia="微软雅黑"/>
          <w:b w:val="0"/>
          <w:sz w:val="22"/>
        </w:rPr>
        <w:t xml:space="preserve"> AM/</w:t>
      </w:r>
      <w:proofErr w:type="spellStart"/>
      <w:r w:rsidR="00C90773" w:rsidRPr="00C90773">
        <w:rPr>
          <w:rFonts w:eastAsia="微软雅黑"/>
          <w:b w:val="0"/>
          <w:sz w:val="22"/>
        </w:rPr>
        <w:t>ethidium</w:t>
      </w:r>
      <w:proofErr w:type="spellEnd"/>
      <w:r w:rsidR="00C90773" w:rsidRPr="00C90773">
        <w:rPr>
          <w:rFonts w:eastAsia="微软雅黑"/>
          <w:b w:val="0"/>
          <w:sz w:val="22"/>
        </w:rPr>
        <w:t xml:space="preserve"> homodimer-1</w:t>
      </w:r>
      <w:r w:rsidR="00C90773" w:rsidRPr="00C90773">
        <w:rPr>
          <w:rFonts w:eastAsia="微软雅黑" w:hint="eastAsia"/>
          <w:b w:val="0"/>
          <w:sz w:val="22"/>
        </w:rPr>
        <w:t xml:space="preserve"> </w:t>
      </w:r>
      <w:r w:rsidR="00C90773" w:rsidRPr="00C90773">
        <w:rPr>
          <w:rFonts w:eastAsia="微软雅黑"/>
          <w:b w:val="0"/>
          <w:sz w:val="22"/>
        </w:rPr>
        <w:t>staining (</w:t>
      </w:r>
      <w:r w:rsidR="00C90773" w:rsidRPr="005E6470">
        <w:rPr>
          <w:rFonts w:eastAsia="微软雅黑" w:hint="eastAsia"/>
          <w:sz w:val="22"/>
        </w:rPr>
        <w:t>a</w:t>
      </w:r>
      <w:r w:rsidR="00C90773" w:rsidRPr="00C90773">
        <w:rPr>
          <w:rFonts w:eastAsia="微软雅黑"/>
          <w:b w:val="0"/>
          <w:sz w:val="22"/>
        </w:rPr>
        <w:t>) and assessment of relative cellular ATP levels (</w:t>
      </w:r>
      <w:r w:rsidR="00C90773" w:rsidRPr="005E6470">
        <w:rPr>
          <w:rFonts w:eastAsia="微软雅黑" w:hint="eastAsia"/>
          <w:sz w:val="22"/>
        </w:rPr>
        <w:t>b</w:t>
      </w:r>
      <w:r w:rsidR="00C90773" w:rsidRPr="00C90773">
        <w:rPr>
          <w:rFonts w:eastAsia="微软雅黑"/>
          <w:b w:val="0"/>
          <w:sz w:val="22"/>
        </w:rPr>
        <w:t>) in freshly isolated hPCMs with or without continuous gassing of 100% oxygen during the isolation procedure.</w:t>
      </w:r>
      <w:r w:rsidR="00C90773" w:rsidRPr="00C90773">
        <w:rPr>
          <w:b w:val="0"/>
        </w:rPr>
        <w:t xml:space="preserve"> </w:t>
      </w:r>
      <w:proofErr w:type="gramStart"/>
      <w:r w:rsidR="00C90773" w:rsidRPr="005E6470">
        <w:t>c</w:t>
      </w:r>
      <w:proofErr w:type="gramEnd"/>
      <w:r w:rsidR="00C90773" w:rsidRPr="00C90773">
        <w:rPr>
          <w:b w:val="0"/>
        </w:rPr>
        <w:t xml:space="preserve"> </w:t>
      </w:r>
      <w:r w:rsidR="00C90773" w:rsidRPr="00C90773">
        <w:rPr>
          <w:rFonts w:hint="eastAsia"/>
          <w:b w:val="0"/>
        </w:rPr>
        <w:t>A</w:t>
      </w:r>
      <w:r w:rsidR="00C90773" w:rsidRPr="00C90773">
        <w:rPr>
          <w:b w:val="0"/>
        </w:rPr>
        <w:t>verage cell yield per gram of myocardial tissue from CABG, MVP, MVR and AVR surgeries during the years 2020 and 2021</w:t>
      </w:r>
      <w:r w:rsidR="00C90773" w:rsidRPr="00C90773">
        <w:rPr>
          <w:rFonts w:hint="eastAsia"/>
          <w:b w:val="0"/>
        </w:rPr>
        <w:t xml:space="preserve">. </w:t>
      </w:r>
      <w:proofErr w:type="gramStart"/>
      <w:r w:rsidR="00C90773" w:rsidRPr="005E6470">
        <w:rPr>
          <w:rFonts w:hint="eastAsia"/>
        </w:rPr>
        <w:t>d</w:t>
      </w:r>
      <w:proofErr w:type="gramEnd"/>
      <w:r w:rsidR="00C90773" w:rsidRPr="00C90773">
        <w:rPr>
          <w:rFonts w:hint="eastAsia"/>
          <w:b w:val="0"/>
        </w:rPr>
        <w:t xml:space="preserve"> </w:t>
      </w:r>
      <w:r w:rsidR="00C90773" w:rsidRPr="00C90773">
        <w:rPr>
          <w:rFonts w:eastAsia="微软雅黑"/>
          <w:b w:val="0"/>
          <w:sz w:val="22"/>
        </w:rPr>
        <w:t xml:space="preserve">Isolation of ventricular hPCMs from different disease states. Healthy: healthy myocardium; HOCM: hypertrophic obstructive cardiomyopathy; HF: end-stage heart failure. Isolated cells were stained with </w:t>
      </w:r>
      <w:proofErr w:type="spellStart"/>
      <w:r w:rsidR="00C90773" w:rsidRPr="00C90773">
        <w:rPr>
          <w:rFonts w:eastAsia="微软雅黑"/>
          <w:b w:val="0"/>
          <w:sz w:val="22"/>
        </w:rPr>
        <w:t>calcein</w:t>
      </w:r>
      <w:proofErr w:type="spellEnd"/>
      <w:r w:rsidR="00C90773" w:rsidRPr="00C90773">
        <w:rPr>
          <w:rFonts w:eastAsia="微软雅黑"/>
          <w:b w:val="0"/>
          <w:sz w:val="22"/>
        </w:rPr>
        <w:t xml:space="preserve">-AM (live) and EthD-1 (dead) to evaluate cell viability. Scale bar = 200 </w:t>
      </w:r>
      <w:r w:rsidR="00C90773" w:rsidRPr="00C90773">
        <w:rPr>
          <w:rFonts w:eastAsia="微软雅黑"/>
          <w:b w:val="0"/>
          <w:sz w:val="22"/>
        </w:rPr>
        <w:sym w:font="Symbol" w:char="F06D"/>
      </w:r>
      <w:r w:rsidR="00C90773" w:rsidRPr="00C90773">
        <w:rPr>
          <w:rFonts w:eastAsia="微软雅黑"/>
          <w:b w:val="0"/>
          <w:sz w:val="22"/>
        </w:rPr>
        <w:t>m</w:t>
      </w:r>
      <w:r w:rsidR="00C90773" w:rsidRPr="00C90773">
        <w:rPr>
          <w:rFonts w:eastAsia="微软雅黑" w:hint="eastAsia"/>
          <w:b w:val="0"/>
          <w:noProof/>
          <w:sz w:val="22"/>
        </w:rPr>
        <w:t>.</w:t>
      </w:r>
    </w:p>
    <w:p w14:paraId="6061C946" w14:textId="77777777" w:rsidR="001B112E" w:rsidRDefault="001B112E">
      <w:pPr>
        <w:rPr>
          <w:rFonts w:eastAsia="微软雅黑"/>
          <w:bCs/>
          <w:noProof/>
          <w:kern w:val="32"/>
          <w:sz w:val="22"/>
          <w:szCs w:val="24"/>
        </w:rPr>
      </w:pPr>
      <w:r>
        <w:rPr>
          <w:rFonts w:eastAsia="微软雅黑"/>
          <w:b/>
          <w:noProof/>
          <w:sz w:val="22"/>
        </w:rPr>
        <w:br w:type="page"/>
      </w:r>
    </w:p>
    <w:p w14:paraId="56004BE1" w14:textId="64F98CEA" w:rsidR="00477182" w:rsidRDefault="001B112E" w:rsidP="001B112E">
      <w:pPr>
        <w:pStyle w:val="SMHeading"/>
      </w:pPr>
      <w:r>
        <w:rPr>
          <w:rFonts w:eastAsia="微软雅黑"/>
          <w:b w:val="0"/>
          <w:noProof/>
          <w:sz w:val="22"/>
          <w:lang w:eastAsia="zh-CN"/>
        </w:rPr>
        <w:lastRenderedPageBreak/>
        <w:drawing>
          <wp:inline distT="0" distB="0" distL="0" distR="0" wp14:anchorId="71FB915A" wp14:editId="1FA701B7">
            <wp:extent cx="5810250" cy="4610100"/>
            <wp:effectExtent l="0" t="0" r="0" b="0"/>
            <wp:docPr id="2" name="图片 2" descr="D:\周冰莹-文章\细胞分离\Submission to STTT\Revision\Final Revision\Final suppl Figures\Suppl.Fig.S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周冰莹-文章\细胞分离\Submission to STTT\Revision\Final Revision\Final suppl Figures\Suppl.Fig.S2.tif"/>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b="43917"/>
                    <a:stretch/>
                  </pic:blipFill>
                  <pic:spPr bwMode="auto">
                    <a:xfrm>
                      <a:off x="0" y="0"/>
                      <a:ext cx="5810250" cy="4610100"/>
                    </a:xfrm>
                    <a:prstGeom prst="rect">
                      <a:avLst/>
                    </a:prstGeom>
                    <a:noFill/>
                    <a:ln>
                      <a:noFill/>
                    </a:ln>
                    <a:extLst>
                      <a:ext uri="{53640926-AAD7-44D8-BBD7-CCE9431645EC}">
                        <a14:shadowObscured xmlns:a14="http://schemas.microsoft.com/office/drawing/2010/main"/>
                      </a:ext>
                    </a:extLst>
                  </pic:spPr>
                </pic:pic>
              </a:graphicData>
            </a:graphic>
          </wp:inline>
        </w:drawing>
      </w:r>
    </w:p>
    <w:p w14:paraId="401193CD" w14:textId="000EFC4F" w:rsidR="00C90773" w:rsidRPr="005E6470" w:rsidRDefault="00C90773" w:rsidP="005E6470">
      <w:pPr>
        <w:pStyle w:val="SMHeading"/>
        <w:rPr>
          <w:rFonts w:eastAsia="微软雅黑"/>
          <w:b w:val="0"/>
          <w:sz w:val="22"/>
        </w:rPr>
      </w:pPr>
      <w:proofErr w:type="gramStart"/>
      <w:r w:rsidRPr="00355362">
        <w:t>Fig</w:t>
      </w:r>
      <w:r>
        <w:rPr>
          <w:rFonts w:hint="eastAsia"/>
          <w:lang w:eastAsia="zh-CN"/>
        </w:rPr>
        <w:t>ure</w:t>
      </w:r>
      <w:r w:rsidRPr="00355362">
        <w:t>.</w:t>
      </w:r>
      <w:proofErr w:type="gramEnd"/>
      <w:r w:rsidRPr="00355362">
        <w:t xml:space="preserve"> S</w:t>
      </w:r>
      <w:r>
        <w:rPr>
          <w:rFonts w:hint="eastAsia"/>
          <w:lang w:eastAsia="zh-CN"/>
        </w:rPr>
        <w:t>2</w:t>
      </w:r>
      <w:r>
        <w:t>.</w:t>
      </w:r>
      <w:r w:rsidRPr="00404235">
        <w:rPr>
          <w:rFonts w:eastAsia="微软雅黑"/>
          <w:b w:val="0"/>
          <w:sz w:val="22"/>
        </w:rPr>
        <w:t xml:space="preserve"> </w:t>
      </w:r>
      <w:proofErr w:type="gramStart"/>
      <w:r w:rsidRPr="00404235">
        <w:rPr>
          <w:rFonts w:eastAsia="微软雅黑"/>
          <w:sz w:val="22"/>
        </w:rPr>
        <w:t>RNA-seq analysis of freshly isolated hPCMs.</w:t>
      </w:r>
      <w:proofErr w:type="gramEnd"/>
      <w:r w:rsidRPr="00404235">
        <w:rPr>
          <w:rFonts w:eastAsia="微软雅黑"/>
          <w:b w:val="0"/>
          <w:sz w:val="22"/>
        </w:rPr>
        <w:t xml:space="preserve"> </w:t>
      </w:r>
      <w:proofErr w:type="spellStart"/>
      <w:proofErr w:type="gramStart"/>
      <w:r w:rsidRPr="005E6470">
        <w:rPr>
          <w:rFonts w:eastAsia="微软雅黑" w:hint="eastAsia"/>
          <w:sz w:val="22"/>
        </w:rPr>
        <w:t>a</w:t>
      </w:r>
      <w:proofErr w:type="spellEnd"/>
      <w:proofErr w:type="gramEnd"/>
      <w:r w:rsidRPr="005E6470">
        <w:rPr>
          <w:rFonts w:eastAsia="微软雅黑"/>
          <w:b w:val="0"/>
          <w:sz w:val="22"/>
        </w:rPr>
        <w:t xml:space="preserve"> Imputation of cell type-specific gene expression by </w:t>
      </w:r>
      <w:proofErr w:type="spellStart"/>
      <w:r w:rsidRPr="005E6470">
        <w:rPr>
          <w:rFonts w:eastAsia="微软雅黑"/>
          <w:b w:val="0"/>
          <w:sz w:val="22"/>
        </w:rPr>
        <w:t>CIBERSORTx</w:t>
      </w:r>
      <w:proofErr w:type="spellEnd"/>
      <w:r w:rsidRPr="005E6470">
        <w:rPr>
          <w:rFonts w:eastAsia="微软雅黑"/>
          <w:b w:val="0"/>
          <w:sz w:val="22"/>
        </w:rPr>
        <w:t xml:space="preserve">. </w:t>
      </w:r>
      <w:proofErr w:type="gramStart"/>
      <w:r w:rsidRPr="005E6470">
        <w:rPr>
          <w:rFonts w:eastAsia="微软雅黑"/>
          <w:b w:val="0"/>
          <w:sz w:val="22"/>
        </w:rPr>
        <w:t>Tissue, myocardial tissue specimen; CM-</w:t>
      </w:r>
      <w:proofErr w:type="spellStart"/>
      <w:r w:rsidRPr="005E6470">
        <w:rPr>
          <w:rFonts w:eastAsia="微软雅黑"/>
          <w:b w:val="0"/>
          <w:sz w:val="22"/>
        </w:rPr>
        <w:t>Ca</w:t>
      </w:r>
      <w:proofErr w:type="spellEnd"/>
      <w:r w:rsidRPr="005E6470">
        <w:rPr>
          <w:rFonts w:eastAsia="微软雅黑"/>
          <w:b w:val="0"/>
          <w:sz w:val="22"/>
        </w:rPr>
        <w:t xml:space="preserve">, isolated hPCMs prior to calcium reintroduction; </w:t>
      </w:r>
      <w:proofErr w:type="spellStart"/>
      <w:r w:rsidRPr="005E6470">
        <w:rPr>
          <w:rFonts w:eastAsia="微软雅黑"/>
          <w:b w:val="0"/>
          <w:sz w:val="22"/>
        </w:rPr>
        <w:t>CM</w:t>
      </w:r>
      <w:r w:rsidRPr="005E6470">
        <w:rPr>
          <w:rFonts w:eastAsia="微软雅黑" w:hint="eastAsia"/>
          <w:b w:val="0"/>
          <w:sz w:val="22"/>
        </w:rPr>
        <w:t>+</w:t>
      </w:r>
      <w:r w:rsidRPr="005E6470">
        <w:rPr>
          <w:rFonts w:eastAsia="微软雅黑"/>
          <w:b w:val="0"/>
          <w:sz w:val="22"/>
        </w:rPr>
        <w:t>Ca</w:t>
      </w:r>
      <w:proofErr w:type="spellEnd"/>
      <w:r w:rsidRPr="005E6470">
        <w:rPr>
          <w:rFonts w:eastAsia="微软雅黑"/>
          <w:b w:val="0"/>
          <w:sz w:val="22"/>
        </w:rPr>
        <w:t>, isolated hPCMs after calcium reintroduction.</w:t>
      </w:r>
      <w:proofErr w:type="gramEnd"/>
      <w:r w:rsidRPr="005E6470">
        <w:rPr>
          <w:rFonts w:eastAsia="微软雅黑"/>
          <w:b w:val="0"/>
          <w:sz w:val="22"/>
        </w:rPr>
        <w:t xml:space="preserve"> </w:t>
      </w:r>
      <w:proofErr w:type="gramStart"/>
      <w:r w:rsidRPr="005E6470">
        <w:rPr>
          <w:rFonts w:eastAsia="微软雅黑" w:hint="eastAsia"/>
          <w:sz w:val="22"/>
        </w:rPr>
        <w:t>b</w:t>
      </w:r>
      <w:proofErr w:type="gramEnd"/>
      <w:r w:rsidRPr="005E6470">
        <w:rPr>
          <w:rFonts w:eastAsia="微软雅黑"/>
          <w:b w:val="0"/>
          <w:sz w:val="22"/>
        </w:rPr>
        <w:t xml:space="preserve"> Calculated CM-specific total gene expression level. </w:t>
      </w:r>
      <w:proofErr w:type="gramStart"/>
      <w:r w:rsidRPr="005E6470">
        <w:rPr>
          <w:rFonts w:eastAsia="微软雅黑" w:hint="eastAsia"/>
          <w:sz w:val="22"/>
        </w:rPr>
        <w:t>c</w:t>
      </w:r>
      <w:proofErr w:type="gramEnd"/>
      <w:r w:rsidRPr="005E6470">
        <w:rPr>
          <w:rFonts w:eastAsia="微软雅黑"/>
          <w:b w:val="0"/>
          <w:sz w:val="22"/>
        </w:rPr>
        <w:t xml:space="preserve"> Quantification of cell viability by </w:t>
      </w:r>
      <w:proofErr w:type="spellStart"/>
      <w:r w:rsidRPr="005E6470">
        <w:rPr>
          <w:rFonts w:eastAsia="微软雅黑"/>
          <w:b w:val="0"/>
          <w:sz w:val="22"/>
        </w:rPr>
        <w:t>calcein</w:t>
      </w:r>
      <w:proofErr w:type="spellEnd"/>
      <w:r w:rsidRPr="005E6470">
        <w:rPr>
          <w:rFonts w:eastAsia="微软雅黑"/>
          <w:b w:val="0"/>
          <w:sz w:val="22"/>
        </w:rPr>
        <w:t xml:space="preserve"> AM/</w:t>
      </w:r>
      <w:proofErr w:type="spellStart"/>
      <w:r w:rsidRPr="005E6470">
        <w:rPr>
          <w:rFonts w:eastAsia="微软雅黑"/>
          <w:b w:val="0"/>
          <w:sz w:val="22"/>
        </w:rPr>
        <w:t>ethidium</w:t>
      </w:r>
      <w:proofErr w:type="spellEnd"/>
      <w:r w:rsidRPr="005E6470">
        <w:rPr>
          <w:rFonts w:eastAsia="微软雅黑"/>
          <w:b w:val="0"/>
          <w:sz w:val="22"/>
        </w:rPr>
        <w:t xml:space="preserve"> homodimer-1staining before and after calcium reintroduction</w:t>
      </w:r>
      <w:r w:rsidRPr="005E6470">
        <w:rPr>
          <w:rFonts w:eastAsia="微软雅黑" w:hint="eastAsia"/>
          <w:b w:val="0"/>
          <w:sz w:val="22"/>
        </w:rPr>
        <w:t xml:space="preserve"> </w:t>
      </w:r>
      <w:r w:rsidRPr="005E6470">
        <w:rPr>
          <w:rFonts w:eastAsia="微软雅黑"/>
          <w:b w:val="0"/>
          <w:sz w:val="22"/>
        </w:rPr>
        <w:t>(</w:t>
      </w:r>
      <w:r w:rsidRPr="005E6470">
        <w:rPr>
          <w:rFonts w:eastAsia="微软雅黑"/>
          <w:b w:val="0"/>
          <w:i/>
          <w:sz w:val="22"/>
        </w:rPr>
        <w:t>P</w:t>
      </w:r>
      <w:r w:rsidRPr="005E6470">
        <w:rPr>
          <w:rFonts w:eastAsia="微软雅黑"/>
          <w:b w:val="0"/>
          <w:sz w:val="22"/>
        </w:rPr>
        <w:t xml:space="preserve"> = 0.1250, Wilcoxon's signed rank test)</w:t>
      </w:r>
      <w:r w:rsidRPr="005E6470">
        <w:rPr>
          <w:rFonts w:eastAsia="微软雅黑" w:hint="eastAsia"/>
          <w:b w:val="0"/>
          <w:sz w:val="22"/>
        </w:rPr>
        <w:t>.</w:t>
      </w:r>
    </w:p>
    <w:p w14:paraId="1359A4F4" w14:textId="77777777" w:rsidR="001B112E" w:rsidRDefault="001B112E">
      <w:pPr>
        <w:rPr>
          <w:b/>
          <w:bCs/>
          <w:kern w:val="32"/>
          <w:szCs w:val="24"/>
        </w:rPr>
      </w:pPr>
      <w:r>
        <w:br w:type="page"/>
      </w:r>
    </w:p>
    <w:p w14:paraId="34A04CAC" w14:textId="60C3951E" w:rsidR="005E6470" w:rsidRPr="005E6470" w:rsidRDefault="006E584A" w:rsidP="005E6470">
      <w:pPr>
        <w:pStyle w:val="SMHeading"/>
        <w:rPr>
          <w:rFonts w:eastAsia="微软雅黑"/>
          <w:b w:val="0"/>
          <w:sz w:val="22"/>
        </w:rPr>
      </w:pPr>
      <w:r>
        <w:rPr>
          <w:noProof/>
          <w:lang w:eastAsia="zh-CN"/>
        </w:rPr>
        <w:lastRenderedPageBreak/>
        <w:drawing>
          <wp:inline distT="0" distB="0" distL="0" distR="0" wp14:anchorId="0F404698" wp14:editId="0D5096C0">
            <wp:extent cx="5810250" cy="3590925"/>
            <wp:effectExtent l="0" t="0" r="0" b="9525"/>
            <wp:docPr id="10" name="图片 10" descr="D:\周冰莹-文章\细胞分离\Submission to STTT\Revision\Final Revision\Final suppl Figures\Suppl.Fig.S3 scale bar edited new.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周冰莹-文章\细胞分离\Submission to STTT\Revision\Final Revision\Final suppl Figures\Suppl.Fig.S3 scale bar edited new.tif"/>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b="56315"/>
                    <a:stretch/>
                  </pic:blipFill>
                  <pic:spPr bwMode="auto">
                    <a:xfrm>
                      <a:off x="0" y="0"/>
                      <a:ext cx="5810250" cy="3590925"/>
                    </a:xfrm>
                    <a:prstGeom prst="rect">
                      <a:avLst/>
                    </a:prstGeom>
                    <a:noFill/>
                    <a:ln>
                      <a:noFill/>
                    </a:ln>
                    <a:extLst>
                      <a:ext uri="{53640926-AAD7-44D8-BBD7-CCE9431645EC}">
                        <a14:shadowObscured xmlns:a14="http://schemas.microsoft.com/office/drawing/2010/main"/>
                      </a:ext>
                    </a:extLst>
                  </pic:spPr>
                </pic:pic>
              </a:graphicData>
            </a:graphic>
          </wp:inline>
        </w:drawing>
      </w:r>
      <w:proofErr w:type="gramStart"/>
      <w:r w:rsidR="00112C5B" w:rsidRPr="00355362">
        <w:t>Fig</w:t>
      </w:r>
      <w:r w:rsidR="00821F38">
        <w:rPr>
          <w:rFonts w:hint="eastAsia"/>
          <w:lang w:eastAsia="zh-CN"/>
        </w:rPr>
        <w:t>ure</w:t>
      </w:r>
      <w:r w:rsidR="00112C5B" w:rsidRPr="00355362">
        <w:t>.</w:t>
      </w:r>
      <w:proofErr w:type="gramEnd"/>
      <w:r w:rsidR="00112C5B" w:rsidRPr="00355362">
        <w:t xml:space="preserve"> S</w:t>
      </w:r>
      <w:r w:rsidR="00355362">
        <w:t>3</w:t>
      </w:r>
      <w:r w:rsidR="008218C4">
        <w:t>.</w:t>
      </w:r>
      <w:r w:rsidR="005E6470" w:rsidRPr="005E6470">
        <w:rPr>
          <w:rFonts w:eastAsia="微软雅黑"/>
          <w:sz w:val="22"/>
        </w:rPr>
        <w:t xml:space="preserve"> </w:t>
      </w:r>
      <w:proofErr w:type="gramStart"/>
      <w:r w:rsidR="005E6470" w:rsidRPr="005E6470">
        <w:rPr>
          <w:rFonts w:eastAsia="微软雅黑"/>
          <w:sz w:val="22"/>
        </w:rPr>
        <w:t>L-type Ca</w:t>
      </w:r>
      <w:r w:rsidR="005E6470" w:rsidRPr="005E6470">
        <w:rPr>
          <w:rFonts w:eastAsia="微软雅黑"/>
          <w:sz w:val="22"/>
          <w:vertAlign w:val="superscript"/>
        </w:rPr>
        <w:t>2+</w:t>
      </w:r>
      <w:r w:rsidR="005E6470" w:rsidRPr="005E6470">
        <w:rPr>
          <w:rFonts w:eastAsia="微软雅黑"/>
          <w:sz w:val="22"/>
        </w:rPr>
        <w:t xml:space="preserve">-channel parameters </w:t>
      </w:r>
      <w:r w:rsidR="005E6470" w:rsidRPr="005E6470">
        <w:rPr>
          <w:rFonts w:eastAsia="微软雅黑" w:hint="eastAsia"/>
          <w:sz w:val="22"/>
        </w:rPr>
        <w:t xml:space="preserve">and mitochondrial membrane potential </w:t>
      </w:r>
      <w:r w:rsidR="005E6470" w:rsidRPr="005E6470">
        <w:rPr>
          <w:rFonts w:eastAsia="微软雅黑"/>
          <w:sz w:val="22"/>
        </w:rPr>
        <w:t>of freshly isolated hPCMs.</w:t>
      </w:r>
      <w:proofErr w:type="gramEnd"/>
      <w:r w:rsidR="005E6470" w:rsidRPr="005E6470">
        <w:rPr>
          <w:rFonts w:eastAsia="微软雅黑"/>
          <w:sz w:val="22"/>
        </w:rPr>
        <w:t xml:space="preserve"> </w:t>
      </w:r>
      <w:r w:rsidR="005E6470" w:rsidRPr="005E6470">
        <w:rPr>
          <w:rFonts w:eastAsia="微软雅黑"/>
          <w:b w:val="0"/>
          <w:sz w:val="22"/>
        </w:rPr>
        <w:t>Voltage-dependent inactivation (</w:t>
      </w:r>
      <w:r w:rsidR="005E6470" w:rsidRPr="005E6470">
        <w:rPr>
          <w:rFonts w:eastAsia="微软雅黑" w:hint="eastAsia"/>
          <w:sz w:val="22"/>
        </w:rPr>
        <w:t>a</w:t>
      </w:r>
      <w:r w:rsidR="005E6470" w:rsidRPr="005E6470">
        <w:rPr>
          <w:rFonts w:eastAsia="微软雅黑"/>
          <w:b w:val="0"/>
          <w:sz w:val="22"/>
        </w:rPr>
        <w:t>) and recovery (</w:t>
      </w:r>
      <w:r w:rsidR="005E6470" w:rsidRPr="005E6470">
        <w:rPr>
          <w:rFonts w:eastAsia="微软雅黑" w:hint="eastAsia"/>
          <w:sz w:val="22"/>
        </w:rPr>
        <w:t>b</w:t>
      </w:r>
      <w:r w:rsidR="005E6470" w:rsidRPr="005E6470">
        <w:rPr>
          <w:rFonts w:eastAsia="微软雅黑"/>
          <w:b w:val="0"/>
          <w:sz w:val="22"/>
        </w:rPr>
        <w:t xml:space="preserve">) curves of </w:t>
      </w:r>
      <w:proofErr w:type="spellStart"/>
      <w:r w:rsidR="005E6470" w:rsidRPr="005E6470">
        <w:rPr>
          <w:rFonts w:eastAsia="微软雅黑"/>
          <w:b w:val="0"/>
          <w:i/>
          <w:sz w:val="22"/>
        </w:rPr>
        <w:t>I</w:t>
      </w:r>
      <w:r w:rsidR="005E6470" w:rsidRPr="005E6470">
        <w:rPr>
          <w:rFonts w:eastAsia="微软雅黑"/>
          <w:b w:val="0"/>
          <w:sz w:val="22"/>
          <w:vertAlign w:val="subscript"/>
        </w:rPr>
        <w:t>Ca</w:t>
      </w:r>
      <w:proofErr w:type="gramStart"/>
      <w:r w:rsidR="005E6470" w:rsidRPr="005E6470">
        <w:rPr>
          <w:rFonts w:eastAsia="微软雅黑"/>
          <w:b w:val="0"/>
          <w:sz w:val="22"/>
          <w:vertAlign w:val="subscript"/>
        </w:rPr>
        <w:t>,L</w:t>
      </w:r>
      <w:proofErr w:type="spellEnd"/>
      <w:proofErr w:type="gramEnd"/>
      <w:r w:rsidR="005E6470" w:rsidRPr="005E6470">
        <w:rPr>
          <w:rFonts w:eastAsia="微软雅黑"/>
          <w:b w:val="0"/>
          <w:sz w:val="22"/>
        </w:rPr>
        <w:t xml:space="preserve"> (</w:t>
      </w:r>
      <w:r w:rsidR="005E6470" w:rsidRPr="005E6470">
        <w:rPr>
          <w:rFonts w:eastAsia="微软雅黑"/>
          <w:b w:val="0"/>
          <w:i/>
          <w:sz w:val="22"/>
        </w:rPr>
        <w:t>n</w:t>
      </w:r>
      <w:r w:rsidR="005E6470">
        <w:rPr>
          <w:rFonts w:eastAsia="微软雅黑" w:hint="eastAsia"/>
          <w:b w:val="0"/>
          <w:sz w:val="22"/>
          <w:lang w:eastAsia="zh-CN"/>
        </w:rPr>
        <w:t xml:space="preserve"> </w:t>
      </w:r>
      <w:r w:rsidR="005E6470" w:rsidRPr="005E6470">
        <w:rPr>
          <w:rFonts w:eastAsia="微软雅黑"/>
          <w:b w:val="0"/>
          <w:sz w:val="22"/>
        </w:rPr>
        <w:t>=</w:t>
      </w:r>
      <w:r w:rsidR="005E6470">
        <w:rPr>
          <w:rFonts w:eastAsia="微软雅黑" w:hint="eastAsia"/>
          <w:b w:val="0"/>
          <w:sz w:val="22"/>
          <w:lang w:eastAsia="zh-CN"/>
        </w:rPr>
        <w:t xml:space="preserve"> </w:t>
      </w:r>
      <w:r w:rsidR="005E6470" w:rsidRPr="005E6470">
        <w:rPr>
          <w:rFonts w:eastAsia="微软雅黑"/>
          <w:b w:val="0"/>
          <w:sz w:val="22"/>
        </w:rPr>
        <w:t>4).</w:t>
      </w:r>
      <w:r w:rsidR="005E6470" w:rsidRPr="005E6470">
        <w:rPr>
          <w:rFonts w:eastAsia="微软雅黑" w:hint="eastAsia"/>
          <w:b w:val="0"/>
          <w:sz w:val="22"/>
        </w:rPr>
        <w:t xml:space="preserve"> </w:t>
      </w:r>
      <w:proofErr w:type="gramStart"/>
      <w:r w:rsidR="005E6470" w:rsidRPr="005E6470">
        <w:rPr>
          <w:rFonts w:eastAsia="微软雅黑" w:hint="eastAsia"/>
          <w:sz w:val="22"/>
        </w:rPr>
        <w:t>c</w:t>
      </w:r>
      <w:proofErr w:type="gramEnd"/>
      <w:r w:rsidR="005E6470" w:rsidRPr="005E6470">
        <w:rPr>
          <w:rFonts w:eastAsia="微软雅黑" w:hint="eastAsia"/>
          <w:b w:val="0"/>
          <w:sz w:val="22"/>
        </w:rPr>
        <w:t xml:space="preserve"> </w:t>
      </w:r>
      <w:r w:rsidR="005E6470" w:rsidRPr="005E6470">
        <w:rPr>
          <w:rFonts w:eastAsia="微软雅黑"/>
          <w:b w:val="0"/>
          <w:sz w:val="22"/>
        </w:rPr>
        <w:t xml:space="preserve">Mitochondrial membrane potential in freshly isolated hPCMs, visualized by JC-1 staining. Results are representative of 3 independent experiments. Scale bar = </w:t>
      </w:r>
      <w:r w:rsidR="005E6470" w:rsidRPr="005E6470">
        <w:rPr>
          <w:rFonts w:eastAsia="微软雅黑" w:hint="eastAsia"/>
          <w:b w:val="0"/>
          <w:sz w:val="22"/>
        </w:rPr>
        <w:t>2</w:t>
      </w:r>
      <w:r w:rsidR="005E6470" w:rsidRPr="005E6470">
        <w:rPr>
          <w:rFonts w:eastAsia="微软雅黑"/>
          <w:b w:val="0"/>
          <w:sz w:val="22"/>
        </w:rPr>
        <w:t xml:space="preserve">0 </w:t>
      </w:r>
      <w:r w:rsidR="005E6470" w:rsidRPr="005E6470">
        <w:rPr>
          <w:rFonts w:eastAsia="微软雅黑"/>
          <w:b w:val="0"/>
          <w:sz w:val="22"/>
        </w:rPr>
        <w:sym w:font="Symbol" w:char="F06D"/>
      </w:r>
      <w:r w:rsidR="005E6470" w:rsidRPr="005E6470">
        <w:rPr>
          <w:rFonts w:eastAsia="微软雅黑"/>
          <w:b w:val="0"/>
          <w:sz w:val="22"/>
        </w:rPr>
        <w:t>m.</w:t>
      </w:r>
    </w:p>
    <w:p w14:paraId="5244D4EE" w14:textId="77777777" w:rsidR="001B112E" w:rsidRDefault="001B112E">
      <w:pPr>
        <w:rPr>
          <w:b/>
          <w:bCs/>
          <w:kern w:val="32"/>
          <w:szCs w:val="24"/>
        </w:rPr>
      </w:pPr>
      <w:r>
        <w:br w:type="page"/>
      </w:r>
    </w:p>
    <w:p w14:paraId="7259BB7C" w14:textId="3582885B" w:rsidR="001B112E" w:rsidRDefault="00827D25" w:rsidP="001B112E">
      <w:pPr>
        <w:pStyle w:val="SMHeading"/>
        <w:jc w:val="center"/>
        <w:rPr>
          <w:lang w:eastAsia="zh-CN"/>
        </w:rPr>
      </w:pPr>
      <w:r>
        <w:rPr>
          <w:noProof/>
          <w:lang w:eastAsia="zh-CN"/>
        </w:rPr>
        <w:lastRenderedPageBreak/>
        <w:drawing>
          <wp:inline distT="0" distB="0" distL="0" distR="0" wp14:anchorId="57D0B38F" wp14:editId="69A2E9E6">
            <wp:extent cx="5067300" cy="6421349"/>
            <wp:effectExtent l="0" t="0" r="0" b="0"/>
            <wp:docPr id="3" name="图片 3" descr="D:\周冰莹-文章\细胞分离\Submission to STTT\Revision\Final Revision\Final suppl Figures\JPEG Suppl.Fig.S4 scale bar edit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周冰莹-文章\细胞分离\Submission to STTT\Revision\Final Revision\Final suppl Figures\JPEG Suppl.Fig.S4 scale bar edited.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4982" b="5446"/>
                    <a:stretch/>
                  </pic:blipFill>
                  <pic:spPr bwMode="auto">
                    <a:xfrm>
                      <a:off x="0" y="0"/>
                      <a:ext cx="5067300" cy="6421349"/>
                    </a:xfrm>
                    <a:prstGeom prst="rect">
                      <a:avLst/>
                    </a:prstGeom>
                    <a:noFill/>
                    <a:ln>
                      <a:noFill/>
                    </a:ln>
                    <a:extLst>
                      <a:ext uri="{53640926-AAD7-44D8-BBD7-CCE9431645EC}">
                        <a14:shadowObscured xmlns:a14="http://schemas.microsoft.com/office/drawing/2010/main"/>
                      </a:ext>
                    </a:extLst>
                  </pic:spPr>
                </pic:pic>
              </a:graphicData>
            </a:graphic>
          </wp:inline>
        </w:drawing>
      </w:r>
      <w:bookmarkStart w:id="2" w:name="_GoBack"/>
      <w:bookmarkEnd w:id="2"/>
    </w:p>
    <w:p w14:paraId="30B23577" w14:textId="717F5271" w:rsidR="001B112E" w:rsidRDefault="00C90773" w:rsidP="001B112E">
      <w:pPr>
        <w:pStyle w:val="SMHeading"/>
        <w:rPr>
          <w:rFonts w:eastAsia="微软雅黑"/>
          <w:bCs w:val="0"/>
          <w:sz w:val="22"/>
        </w:rPr>
      </w:pPr>
      <w:proofErr w:type="gramStart"/>
      <w:r w:rsidRPr="00355362">
        <w:t>Fig</w:t>
      </w:r>
      <w:r>
        <w:rPr>
          <w:rFonts w:hint="eastAsia"/>
          <w:lang w:eastAsia="zh-CN"/>
        </w:rPr>
        <w:t>ure</w:t>
      </w:r>
      <w:r w:rsidRPr="00355362">
        <w:t>.</w:t>
      </w:r>
      <w:proofErr w:type="gramEnd"/>
      <w:r w:rsidRPr="00355362">
        <w:t xml:space="preserve"> S</w:t>
      </w:r>
      <w:r>
        <w:rPr>
          <w:rFonts w:hint="eastAsia"/>
          <w:lang w:eastAsia="zh-CN"/>
        </w:rPr>
        <w:t>4</w:t>
      </w:r>
      <w:r>
        <w:t>.</w:t>
      </w:r>
      <w:r w:rsidR="008A4120" w:rsidRPr="008A4120">
        <w:rPr>
          <w:rFonts w:eastAsia="微软雅黑"/>
          <w:sz w:val="22"/>
        </w:rPr>
        <w:t xml:space="preserve"> Optimization of hPCM culture conditions. </w:t>
      </w:r>
      <w:proofErr w:type="gramStart"/>
      <w:r w:rsidR="008A4120" w:rsidRPr="008A4120">
        <w:rPr>
          <w:rFonts w:eastAsia="微软雅黑" w:hint="eastAsia"/>
          <w:sz w:val="22"/>
        </w:rPr>
        <w:t>a</w:t>
      </w:r>
      <w:proofErr w:type="gramEnd"/>
      <w:r w:rsidR="008A4120" w:rsidRPr="008A4120">
        <w:rPr>
          <w:rFonts w:eastAsia="微软雅黑" w:hint="eastAsia"/>
          <w:sz w:val="22"/>
        </w:rPr>
        <w:t xml:space="preserve"> </w:t>
      </w:r>
      <w:r w:rsidR="008A4120" w:rsidRPr="001B112E">
        <w:rPr>
          <w:rFonts w:eastAsia="微软雅黑"/>
          <w:b w:val="0"/>
          <w:sz w:val="22"/>
        </w:rPr>
        <w:t xml:space="preserve">Live-cell imaging (D7) of hPCMs cultured with different concentrations of Bleb. Images are representative of 3 independent experiments. </w:t>
      </w:r>
      <w:proofErr w:type="gramStart"/>
      <w:r w:rsidR="008A4120" w:rsidRPr="001B112E">
        <w:rPr>
          <w:rFonts w:eastAsia="微软雅黑" w:hint="eastAsia"/>
          <w:sz w:val="22"/>
        </w:rPr>
        <w:t>b</w:t>
      </w:r>
      <w:proofErr w:type="gramEnd"/>
      <w:r w:rsidR="008A4120" w:rsidRPr="001B112E">
        <w:rPr>
          <w:rFonts w:eastAsia="微软雅黑"/>
          <w:b w:val="0"/>
          <w:sz w:val="22"/>
        </w:rPr>
        <w:t xml:space="preserve"> Quantification of the relative percentage of rod-shaped cells in </w:t>
      </w:r>
      <w:r w:rsidR="008A4120" w:rsidRPr="001B112E">
        <w:rPr>
          <w:rFonts w:eastAsia="微软雅黑" w:hint="eastAsia"/>
          <w:b w:val="0"/>
          <w:sz w:val="22"/>
        </w:rPr>
        <w:t>a</w:t>
      </w:r>
      <w:r w:rsidR="008A4120" w:rsidRPr="001B112E">
        <w:rPr>
          <w:rFonts w:eastAsia="微软雅黑"/>
          <w:b w:val="0"/>
          <w:sz w:val="22"/>
        </w:rPr>
        <w:t xml:space="preserve">. </w:t>
      </w:r>
      <w:proofErr w:type="spellStart"/>
      <w:r w:rsidR="008A4120" w:rsidRPr="001B112E">
        <w:rPr>
          <w:rFonts w:eastAsia="微软雅黑" w:hint="eastAsia"/>
          <w:sz w:val="22"/>
        </w:rPr>
        <w:t>c,d</w:t>
      </w:r>
      <w:proofErr w:type="spellEnd"/>
      <w:r w:rsidR="008A4120" w:rsidRPr="001B112E">
        <w:rPr>
          <w:rFonts w:eastAsia="微软雅黑"/>
          <w:b w:val="0"/>
          <w:sz w:val="22"/>
        </w:rPr>
        <w:t xml:space="preserve"> Tracking of cell length (</w:t>
      </w:r>
      <w:r w:rsidR="008A4120" w:rsidRPr="001B112E">
        <w:rPr>
          <w:rFonts w:eastAsia="微软雅黑" w:hint="eastAsia"/>
          <w:sz w:val="22"/>
        </w:rPr>
        <w:t>c</w:t>
      </w:r>
      <w:r w:rsidR="008A4120" w:rsidRPr="001B112E">
        <w:rPr>
          <w:rFonts w:eastAsia="微软雅黑"/>
          <w:b w:val="0"/>
          <w:sz w:val="22"/>
        </w:rPr>
        <w:t>) and cell width (</w:t>
      </w:r>
      <w:r w:rsidR="008A4120" w:rsidRPr="001B112E">
        <w:rPr>
          <w:rFonts w:eastAsia="微软雅黑" w:hint="eastAsia"/>
          <w:sz w:val="22"/>
        </w:rPr>
        <w:t>d</w:t>
      </w:r>
      <w:r w:rsidR="008A4120" w:rsidRPr="001B112E">
        <w:rPr>
          <w:rFonts w:eastAsia="微软雅黑"/>
          <w:b w:val="0"/>
          <w:sz w:val="22"/>
        </w:rPr>
        <w:t xml:space="preserve">) changes by D7, normalized to D0. </w:t>
      </w:r>
      <w:proofErr w:type="gramStart"/>
      <w:r w:rsidR="008A4120" w:rsidRPr="001B112E">
        <w:rPr>
          <w:rFonts w:eastAsia="微软雅黑" w:hint="eastAsia"/>
          <w:sz w:val="22"/>
        </w:rPr>
        <w:t>e</w:t>
      </w:r>
      <w:proofErr w:type="gramEnd"/>
      <w:r w:rsidR="008A4120" w:rsidRPr="001B112E">
        <w:rPr>
          <w:rFonts w:eastAsia="微软雅黑"/>
          <w:b w:val="0"/>
          <w:sz w:val="22"/>
        </w:rPr>
        <w:t xml:space="preserve"> The effect of </w:t>
      </w:r>
      <w:proofErr w:type="spellStart"/>
      <w:r w:rsidR="008A4120" w:rsidRPr="001B112E">
        <w:rPr>
          <w:rFonts w:eastAsia="微软雅黑"/>
          <w:b w:val="0"/>
          <w:sz w:val="22"/>
        </w:rPr>
        <w:t>para</w:t>
      </w:r>
      <w:proofErr w:type="spellEnd"/>
      <w:r w:rsidR="008A4120" w:rsidRPr="001B112E">
        <w:rPr>
          <w:rFonts w:eastAsia="微软雅黑"/>
          <w:b w:val="0"/>
          <w:sz w:val="22"/>
        </w:rPr>
        <w:t>-amino-</w:t>
      </w:r>
      <w:proofErr w:type="spellStart"/>
      <w:r w:rsidR="008A4120" w:rsidRPr="001B112E">
        <w:rPr>
          <w:rFonts w:eastAsia="微软雅黑"/>
          <w:b w:val="0"/>
          <w:sz w:val="22"/>
        </w:rPr>
        <w:t>blebbistatin</w:t>
      </w:r>
      <w:proofErr w:type="spellEnd"/>
      <w:r w:rsidR="008A4120" w:rsidRPr="001B112E">
        <w:rPr>
          <w:rFonts w:eastAsia="微软雅黑"/>
          <w:b w:val="0"/>
          <w:sz w:val="22"/>
        </w:rPr>
        <w:t xml:space="preserve"> (PAB) on hPCM culture was evaluated (D7).</w:t>
      </w:r>
      <w:r w:rsidR="008A4120" w:rsidRPr="001B112E">
        <w:rPr>
          <w:rFonts w:eastAsia="微软雅黑" w:hint="eastAsia"/>
          <w:b w:val="0"/>
          <w:sz w:val="22"/>
        </w:rPr>
        <w:t xml:space="preserve"> </w:t>
      </w:r>
      <w:r w:rsidR="008A4120" w:rsidRPr="001B112E">
        <w:rPr>
          <w:rFonts w:eastAsia="微软雅黑"/>
          <w:b w:val="0"/>
          <w:sz w:val="22"/>
        </w:rPr>
        <w:t>PAB</w:t>
      </w:r>
      <w:r w:rsidR="008A4120" w:rsidRPr="001B112E">
        <w:rPr>
          <w:rFonts w:eastAsia="微软雅黑" w:hint="eastAsia"/>
          <w:b w:val="0"/>
          <w:sz w:val="22"/>
        </w:rPr>
        <w:t xml:space="preserve"> was used at a series of increasing concentrations: 5, 10, 20 and 50 </w:t>
      </w:r>
      <w:r w:rsidR="008A4120" w:rsidRPr="001B112E">
        <w:rPr>
          <w:rFonts w:eastAsia="微软雅黑" w:hint="eastAsia"/>
          <w:b w:val="0"/>
          <w:sz w:val="22"/>
        </w:rPr>
        <w:sym w:font="Symbol" w:char="F06D"/>
      </w:r>
      <w:r w:rsidR="008A4120" w:rsidRPr="001B112E">
        <w:rPr>
          <w:rFonts w:eastAsia="微软雅黑" w:hint="eastAsia"/>
          <w:b w:val="0"/>
          <w:sz w:val="22"/>
        </w:rPr>
        <w:t>M.</w:t>
      </w:r>
      <w:r w:rsidR="008A4120" w:rsidRPr="001B112E">
        <w:rPr>
          <w:rFonts w:eastAsia="微软雅黑"/>
          <w:sz w:val="22"/>
        </w:rPr>
        <w:t xml:space="preserve"> </w:t>
      </w:r>
      <w:r w:rsidR="008A4120" w:rsidRPr="001B112E">
        <w:rPr>
          <w:rFonts w:eastAsia="微软雅黑" w:hint="eastAsia"/>
          <w:sz w:val="22"/>
        </w:rPr>
        <w:t>f</w:t>
      </w:r>
      <w:r w:rsidR="008A4120" w:rsidRPr="001B112E">
        <w:rPr>
          <w:rFonts w:eastAsia="微软雅黑"/>
          <w:b w:val="0"/>
          <w:sz w:val="22"/>
        </w:rPr>
        <w:t xml:space="preserve"> Comparison of different types of basal media. </w:t>
      </w:r>
      <w:proofErr w:type="gramStart"/>
      <w:r w:rsidR="008A4120" w:rsidRPr="001B112E">
        <w:rPr>
          <w:rFonts w:eastAsia="微软雅黑" w:hint="eastAsia"/>
          <w:sz w:val="22"/>
        </w:rPr>
        <w:t>g</w:t>
      </w:r>
      <w:proofErr w:type="gramEnd"/>
      <w:r w:rsidR="008A4120" w:rsidRPr="001B112E">
        <w:rPr>
          <w:rFonts w:eastAsia="微软雅黑" w:hint="eastAsia"/>
          <w:b w:val="0"/>
          <w:sz w:val="22"/>
        </w:rPr>
        <w:t xml:space="preserve"> </w:t>
      </w:r>
      <w:r w:rsidR="008A4120" w:rsidRPr="001B112E">
        <w:rPr>
          <w:rFonts w:eastAsia="微软雅黑"/>
          <w:b w:val="0"/>
          <w:sz w:val="22"/>
        </w:rPr>
        <w:t xml:space="preserve">The effect of culture additives </w:t>
      </w:r>
      <w:proofErr w:type="spellStart"/>
      <w:r w:rsidR="008A4120" w:rsidRPr="001B112E">
        <w:rPr>
          <w:rFonts w:eastAsia="微软雅黑"/>
          <w:b w:val="0"/>
          <w:sz w:val="22"/>
        </w:rPr>
        <w:t>GlutaMAX</w:t>
      </w:r>
      <w:proofErr w:type="spellEnd"/>
      <w:r w:rsidR="008A4120" w:rsidRPr="001B112E">
        <w:rPr>
          <w:rFonts w:eastAsia="微软雅黑"/>
          <w:b w:val="0"/>
          <w:sz w:val="22"/>
        </w:rPr>
        <w:t xml:space="preserve"> and HEPES on hPCM culture. </w:t>
      </w:r>
      <w:proofErr w:type="gramStart"/>
      <w:r w:rsidR="008A4120" w:rsidRPr="001B112E">
        <w:rPr>
          <w:rFonts w:eastAsia="微软雅黑" w:hint="eastAsia"/>
          <w:sz w:val="22"/>
        </w:rPr>
        <w:t>h</w:t>
      </w:r>
      <w:proofErr w:type="gramEnd"/>
      <w:r w:rsidR="008A4120" w:rsidRPr="001B112E">
        <w:rPr>
          <w:rFonts w:eastAsia="微软雅黑"/>
          <w:b w:val="0"/>
          <w:sz w:val="22"/>
        </w:rPr>
        <w:t xml:space="preserve"> Comparison of the pro-survival effects of different surface coating agents.</w:t>
      </w:r>
      <w:r w:rsidR="008A4120" w:rsidRPr="001B112E">
        <w:rPr>
          <w:rFonts w:eastAsia="微软雅黑" w:hint="eastAsia"/>
          <w:b w:val="0"/>
          <w:sz w:val="22"/>
        </w:rPr>
        <w:t xml:space="preserve"> Poly-L-lysine was used at a concentration of </w:t>
      </w:r>
      <w:r w:rsidR="008A4120" w:rsidRPr="001B112E">
        <w:rPr>
          <w:rFonts w:eastAsia="微软雅黑"/>
          <w:b w:val="0"/>
          <w:sz w:val="22"/>
        </w:rPr>
        <w:t>0.01%</w:t>
      </w:r>
      <w:r w:rsidR="008A4120" w:rsidRPr="001B112E">
        <w:rPr>
          <w:rFonts w:eastAsia="微软雅黑" w:hint="eastAsia"/>
          <w:b w:val="0"/>
          <w:sz w:val="22"/>
        </w:rPr>
        <w:t xml:space="preserve">. </w:t>
      </w:r>
      <w:proofErr w:type="spellStart"/>
      <w:r w:rsidR="008A4120" w:rsidRPr="001B112E">
        <w:rPr>
          <w:rFonts w:eastAsia="微软雅黑" w:hint="eastAsia"/>
          <w:b w:val="0"/>
          <w:sz w:val="22"/>
        </w:rPr>
        <w:t>Fibronection</w:t>
      </w:r>
      <w:proofErr w:type="spellEnd"/>
      <w:r w:rsidR="008A4120" w:rsidRPr="001B112E">
        <w:rPr>
          <w:rFonts w:eastAsia="微软雅黑" w:hint="eastAsia"/>
          <w:b w:val="0"/>
          <w:sz w:val="22"/>
        </w:rPr>
        <w:t xml:space="preserve"> was used at 5 </w:t>
      </w:r>
      <w:r w:rsidR="008A4120" w:rsidRPr="001B112E">
        <w:rPr>
          <w:rFonts w:eastAsia="微软雅黑" w:hint="eastAsia"/>
          <w:b w:val="0"/>
          <w:sz w:val="22"/>
        </w:rPr>
        <w:sym w:font="Symbol" w:char="F06D"/>
      </w:r>
      <w:r w:rsidR="008A4120" w:rsidRPr="001B112E">
        <w:rPr>
          <w:rFonts w:eastAsia="微软雅黑" w:hint="eastAsia"/>
          <w:b w:val="0"/>
          <w:sz w:val="22"/>
        </w:rPr>
        <w:t xml:space="preserve">g/ml or 50 </w:t>
      </w:r>
      <w:r w:rsidR="008A4120" w:rsidRPr="001B112E">
        <w:rPr>
          <w:rFonts w:eastAsia="微软雅黑" w:hint="eastAsia"/>
          <w:b w:val="0"/>
          <w:sz w:val="22"/>
        </w:rPr>
        <w:sym w:font="Symbol" w:char="F06D"/>
      </w:r>
      <w:r w:rsidR="008A4120" w:rsidRPr="001B112E">
        <w:rPr>
          <w:rFonts w:eastAsia="微软雅黑" w:hint="eastAsia"/>
          <w:b w:val="0"/>
          <w:sz w:val="22"/>
        </w:rPr>
        <w:t xml:space="preserve">g/ml, while </w:t>
      </w:r>
      <w:proofErr w:type="spellStart"/>
      <w:r w:rsidR="008A4120" w:rsidRPr="001B112E">
        <w:rPr>
          <w:rFonts w:eastAsia="微软雅黑" w:hint="eastAsia"/>
          <w:b w:val="0"/>
          <w:sz w:val="22"/>
        </w:rPr>
        <w:t>laminin</w:t>
      </w:r>
      <w:proofErr w:type="spellEnd"/>
      <w:r w:rsidR="008A4120" w:rsidRPr="001B112E">
        <w:rPr>
          <w:rFonts w:eastAsia="微软雅黑" w:hint="eastAsia"/>
          <w:b w:val="0"/>
          <w:sz w:val="22"/>
        </w:rPr>
        <w:t xml:space="preserve"> was used at 50 </w:t>
      </w:r>
      <w:r w:rsidR="008A4120" w:rsidRPr="001B112E">
        <w:rPr>
          <w:rFonts w:eastAsia="微软雅黑" w:hint="eastAsia"/>
          <w:b w:val="0"/>
          <w:sz w:val="22"/>
        </w:rPr>
        <w:sym w:font="Symbol" w:char="F06D"/>
      </w:r>
      <w:r w:rsidR="008A4120" w:rsidRPr="001B112E">
        <w:rPr>
          <w:rFonts w:eastAsia="微软雅黑" w:hint="eastAsia"/>
          <w:b w:val="0"/>
          <w:sz w:val="22"/>
        </w:rPr>
        <w:t xml:space="preserve">g/ml or 200 </w:t>
      </w:r>
      <w:r w:rsidR="008A4120" w:rsidRPr="001B112E">
        <w:rPr>
          <w:rFonts w:eastAsia="微软雅黑" w:hint="eastAsia"/>
          <w:b w:val="0"/>
          <w:sz w:val="22"/>
        </w:rPr>
        <w:sym w:font="Symbol" w:char="F06D"/>
      </w:r>
      <w:r w:rsidR="008A4120" w:rsidRPr="001B112E">
        <w:rPr>
          <w:rFonts w:eastAsia="微软雅黑" w:hint="eastAsia"/>
          <w:b w:val="0"/>
          <w:sz w:val="22"/>
        </w:rPr>
        <w:t>g/ml.</w:t>
      </w:r>
      <w:r w:rsidR="001B112E">
        <w:rPr>
          <w:rFonts w:eastAsia="微软雅黑"/>
          <w:b w:val="0"/>
          <w:sz w:val="22"/>
        </w:rPr>
        <w:br w:type="page"/>
      </w:r>
    </w:p>
    <w:p w14:paraId="14DAC6A7" w14:textId="741E7662" w:rsidR="008A4120" w:rsidRPr="008A4120" w:rsidRDefault="006E584A" w:rsidP="00E67E44">
      <w:pPr>
        <w:pStyle w:val="SMHeading"/>
        <w:jc w:val="center"/>
        <w:rPr>
          <w:rFonts w:eastAsia="微软雅黑"/>
          <w:sz w:val="22"/>
        </w:rPr>
      </w:pPr>
      <w:r>
        <w:rPr>
          <w:rFonts w:eastAsia="微软雅黑"/>
          <w:noProof/>
          <w:sz w:val="22"/>
          <w:lang w:eastAsia="zh-CN"/>
        </w:rPr>
        <w:lastRenderedPageBreak/>
        <w:drawing>
          <wp:inline distT="0" distB="0" distL="0" distR="0" wp14:anchorId="07775EAB" wp14:editId="196248D8">
            <wp:extent cx="4038600" cy="1762125"/>
            <wp:effectExtent l="0" t="0" r="0" b="9525"/>
            <wp:docPr id="11" name="图片 11" descr="D:\周冰莹-文章\细胞分离\Submission to STTT\Revision\Final Revision\Final suppl Figures\Suppl.Fig.S5 scale bar edited.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周冰莹-文章\细胞分离\Submission to STTT\Revision\Final Revision\Final suppl Figures\Suppl.Fig.S5 scale bar edited.tif"/>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r="30492" b="78564"/>
                    <a:stretch/>
                  </pic:blipFill>
                  <pic:spPr bwMode="auto">
                    <a:xfrm>
                      <a:off x="0" y="0"/>
                      <a:ext cx="4038600" cy="1762125"/>
                    </a:xfrm>
                    <a:prstGeom prst="rect">
                      <a:avLst/>
                    </a:prstGeom>
                    <a:noFill/>
                    <a:ln>
                      <a:noFill/>
                    </a:ln>
                    <a:extLst>
                      <a:ext uri="{53640926-AAD7-44D8-BBD7-CCE9431645EC}">
                        <a14:shadowObscured xmlns:a14="http://schemas.microsoft.com/office/drawing/2010/main"/>
                      </a:ext>
                    </a:extLst>
                  </pic:spPr>
                </pic:pic>
              </a:graphicData>
            </a:graphic>
          </wp:inline>
        </w:drawing>
      </w:r>
    </w:p>
    <w:p w14:paraId="1396165F" w14:textId="4E31C31B" w:rsidR="008A4120" w:rsidRPr="00E14876" w:rsidRDefault="00C90773" w:rsidP="001B112E">
      <w:pPr>
        <w:pStyle w:val="SMHeading"/>
        <w:rPr>
          <w:sz w:val="22"/>
        </w:rPr>
      </w:pPr>
      <w:proofErr w:type="gramStart"/>
      <w:r w:rsidRPr="00355362">
        <w:t>Fig</w:t>
      </w:r>
      <w:r>
        <w:rPr>
          <w:rFonts w:hint="eastAsia"/>
          <w:lang w:eastAsia="zh-CN"/>
        </w:rPr>
        <w:t>ure</w:t>
      </w:r>
      <w:r w:rsidRPr="00355362">
        <w:t>.</w:t>
      </w:r>
      <w:proofErr w:type="gramEnd"/>
      <w:r w:rsidRPr="00355362">
        <w:t xml:space="preserve"> S</w:t>
      </w:r>
      <w:r>
        <w:rPr>
          <w:rFonts w:hint="eastAsia"/>
          <w:lang w:eastAsia="zh-CN"/>
        </w:rPr>
        <w:t>5</w:t>
      </w:r>
      <w:r>
        <w:t>.</w:t>
      </w:r>
      <w:r w:rsidR="008A4120" w:rsidRPr="008A4120">
        <w:rPr>
          <w:sz w:val="22"/>
        </w:rPr>
        <w:t xml:space="preserve"> Culture of ventricular hPCMs from different health states. </w:t>
      </w:r>
      <w:r w:rsidR="008A4120" w:rsidRPr="001B112E">
        <w:rPr>
          <w:b w:val="0"/>
          <w:sz w:val="22"/>
        </w:rPr>
        <w:t>Bright field images of cultured ventricular hPCMs on day 4 (D4) are shown. Healthy: healthy myocardium</w:t>
      </w:r>
      <w:r w:rsidR="008A4120" w:rsidRPr="001B112E">
        <w:rPr>
          <w:rFonts w:hint="eastAsia"/>
          <w:b w:val="0"/>
          <w:sz w:val="22"/>
        </w:rPr>
        <w:t>;</w:t>
      </w:r>
      <w:r w:rsidR="008A4120" w:rsidRPr="001B112E">
        <w:rPr>
          <w:b w:val="0"/>
          <w:sz w:val="22"/>
        </w:rPr>
        <w:t xml:space="preserve"> HF: end-stage heart failure. Scale bar = 200 </w:t>
      </w:r>
      <w:r w:rsidR="008A4120" w:rsidRPr="001B112E">
        <w:rPr>
          <w:b w:val="0"/>
          <w:sz w:val="22"/>
        </w:rPr>
        <w:sym w:font="Symbol" w:char="F06D"/>
      </w:r>
      <w:r w:rsidR="008A4120" w:rsidRPr="001B112E">
        <w:rPr>
          <w:b w:val="0"/>
          <w:sz w:val="22"/>
        </w:rPr>
        <w:t>m</w:t>
      </w:r>
    </w:p>
    <w:p w14:paraId="11820F7B" w14:textId="181DF433" w:rsidR="008A4120" w:rsidRPr="00404235" w:rsidRDefault="001B112E" w:rsidP="001B112E">
      <w:pPr>
        <w:pStyle w:val="SMHeading"/>
        <w:rPr>
          <w:rFonts w:eastAsia="微软雅黑"/>
          <w:sz w:val="22"/>
        </w:rPr>
      </w:pPr>
      <w:r>
        <w:rPr>
          <w:noProof/>
          <w:lang w:eastAsia="zh-CN"/>
        </w:rPr>
        <w:lastRenderedPageBreak/>
        <w:drawing>
          <wp:inline distT="0" distB="0" distL="0" distR="0" wp14:anchorId="7BF1AFEA" wp14:editId="0A7DD340">
            <wp:extent cx="5943600" cy="5943600"/>
            <wp:effectExtent l="0" t="0" r="0" b="0"/>
            <wp:docPr id="6" name="图片 6" descr="D:\周冰莹-文章\细胞分离\Submission to STTT\Revision\Final Revision\Final suppl Figures\Suppl.Fig.S6.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周冰莹-文章\细胞分离\Submission to STTT\Revision\Final Revision\Final suppl Figures\Suppl.Fig.S6.tif"/>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3600" cy="5943600"/>
                    </a:xfrm>
                    <a:prstGeom prst="rect">
                      <a:avLst/>
                    </a:prstGeom>
                    <a:noFill/>
                    <a:ln>
                      <a:noFill/>
                    </a:ln>
                  </pic:spPr>
                </pic:pic>
              </a:graphicData>
            </a:graphic>
          </wp:inline>
        </w:drawing>
      </w:r>
      <w:proofErr w:type="gramStart"/>
      <w:r w:rsidR="00C90773" w:rsidRPr="00355362">
        <w:t>Fig</w:t>
      </w:r>
      <w:r w:rsidR="00C90773">
        <w:rPr>
          <w:rFonts w:hint="eastAsia"/>
          <w:lang w:eastAsia="zh-CN"/>
        </w:rPr>
        <w:t>ure</w:t>
      </w:r>
      <w:r w:rsidR="00C90773" w:rsidRPr="00355362">
        <w:t>.</w:t>
      </w:r>
      <w:proofErr w:type="gramEnd"/>
      <w:r w:rsidR="00C90773" w:rsidRPr="00355362">
        <w:t xml:space="preserve"> S</w:t>
      </w:r>
      <w:r w:rsidR="00C90773">
        <w:rPr>
          <w:rFonts w:hint="eastAsia"/>
          <w:lang w:eastAsia="zh-CN"/>
        </w:rPr>
        <w:t>6</w:t>
      </w:r>
      <w:r w:rsidR="00C90773">
        <w:t>.</w:t>
      </w:r>
      <w:r w:rsidR="008A4120" w:rsidRPr="008A4120">
        <w:rPr>
          <w:rFonts w:eastAsia="微软雅黑"/>
          <w:sz w:val="22"/>
        </w:rPr>
        <w:t xml:space="preserve"> </w:t>
      </w:r>
      <w:r w:rsidR="008A4120" w:rsidRPr="008A4120">
        <w:rPr>
          <w:rFonts w:eastAsia="微软雅黑" w:hint="eastAsia"/>
          <w:sz w:val="22"/>
        </w:rPr>
        <w:t xml:space="preserve">Evaluation of hPCM quality after </w:t>
      </w:r>
      <w:r w:rsidR="008A4120" w:rsidRPr="008A4120">
        <w:rPr>
          <w:rFonts w:eastAsia="微软雅黑"/>
          <w:sz w:val="22"/>
        </w:rPr>
        <w:t>cryopreservation</w:t>
      </w:r>
      <w:r w:rsidR="008A4120" w:rsidRPr="008A4120">
        <w:rPr>
          <w:rFonts w:eastAsia="微软雅黑" w:hint="eastAsia"/>
          <w:sz w:val="22"/>
        </w:rPr>
        <w:t xml:space="preserve">. </w:t>
      </w:r>
      <w:proofErr w:type="spellStart"/>
      <w:proofErr w:type="gramStart"/>
      <w:r w:rsidR="008A4120" w:rsidRPr="008A4120">
        <w:rPr>
          <w:rFonts w:eastAsia="微软雅黑" w:hint="eastAsia"/>
          <w:sz w:val="22"/>
        </w:rPr>
        <w:t>a</w:t>
      </w:r>
      <w:proofErr w:type="spellEnd"/>
      <w:proofErr w:type="gramEnd"/>
      <w:r w:rsidR="008A4120" w:rsidRPr="008A4120">
        <w:rPr>
          <w:rFonts w:eastAsia="微软雅黑" w:hint="eastAsia"/>
          <w:sz w:val="22"/>
        </w:rPr>
        <w:t xml:space="preserve"> </w:t>
      </w:r>
      <w:r w:rsidR="008A4120" w:rsidRPr="008A4120">
        <w:rPr>
          <w:rFonts w:eastAsia="微软雅黑"/>
          <w:sz w:val="22"/>
        </w:rPr>
        <w:t xml:space="preserve">The effect of Bleb during cryopreservation. </w:t>
      </w:r>
      <w:proofErr w:type="gramStart"/>
      <w:r>
        <w:rPr>
          <w:rFonts w:eastAsia="微软雅黑" w:hint="eastAsia"/>
          <w:sz w:val="22"/>
          <w:lang w:eastAsia="zh-CN"/>
        </w:rPr>
        <w:t>a</w:t>
      </w:r>
      <w:proofErr w:type="gramEnd"/>
      <w:r>
        <w:rPr>
          <w:rFonts w:eastAsia="微软雅黑" w:hint="eastAsia"/>
          <w:sz w:val="22"/>
          <w:lang w:eastAsia="zh-CN"/>
        </w:rPr>
        <w:t xml:space="preserve"> </w:t>
      </w:r>
      <w:r w:rsidR="008A4120" w:rsidRPr="001B112E">
        <w:rPr>
          <w:rFonts w:eastAsia="微软雅黑"/>
          <w:b w:val="0"/>
          <w:sz w:val="22"/>
        </w:rPr>
        <w:t xml:space="preserve">Ten </w:t>
      </w:r>
      <w:proofErr w:type="spellStart"/>
      <w:r w:rsidR="008A4120" w:rsidRPr="001B112E">
        <w:rPr>
          <w:rFonts w:eastAsia="微软雅黑"/>
          <w:b w:val="0"/>
          <w:sz w:val="22"/>
        </w:rPr>
        <w:t>micromolar</w:t>
      </w:r>
      <w:proofErr w:type="spellEnd"/>
      <w:r w:rsidR="008A4120" w:rsidRPr="001B112E">
        <w:rPr>
          <w:rFonts w:eastAsia="微软雅黑"/>
          <w:b w:val="0"/>
          <w:sz w:val="22"/>
        </w:rPr>
        <w:t xml:space="preserve"> Bleb was added to the cryopreservation medium, and the effect was measured by cell viability staining immediately upon thawing.</w:t>
      </w:r>
      <w:r w:rsidR="008A4120" w:rsidRPr="001B112E">
        <w:rPr>
          <w:rFonts w:eastAsia="微软雅黑" w:hint="eastAsia"/>
          <w:b w:val="0"/>
          <w:sz w:val="22"/>
        </w:rPr>
        <w:t xml:space="preserve"> </w:t>
      </w:r>
      <w:proofErr w:type="gramStart"/>
      <w:r w:rsidR="008A4120" w:rsidRPr="001B112E">
        <w:rPr>
          <w:rFonts w:eastAsia="微软雅黑"/>
          <w:sz w:val="22"/>
        </w:rPr>
        <w:t>b</w:t>
      </w:r>
      <w:proofErr w:type="gramEnd"/>
      <w:r w:rsidR="008A4120" w:rsidRPr="001B112E">
        <w:rPr>
          <w:rFonts w:eastAsia="微软雅黑" w:hint="eastAsia"/>
          <w:sz w:val="22"/>
        </w:rPr>
        <w:t>, c</w:t>
      </w:r>
      <w:r w:rsidR="008A4120" w:rsidRPr="001B112E">
        <w:rPr>
          <w:rFonts w:eastAsia="微软雅黑" w:hint="eastAsia"/>
          <w:b w:val="0"/>
          <w:sz w:val="22"/>
        </w:rPr>
        <w:t xml:space="preserve"> </w:t>
      </w:r>
      <w:r w:rsidR="008A4120" w:rsidRPr="001B112E">
        <w:rPr>
          <w:rFonts w:eastAsia="微软雅黑"/>
          <w:b w:val="0"/>
          <w:sz w:val="22"/>
        </w:rPr>
        <w:t xml:space="preserve">Additional action potential parameters of hPCMs before and after cryopreservation. Action potential parameters of hPCMs treated with 10 </w:t>
      </w:r>
      <w:r w:rsidR="008A4120" w:rsidRPr="001B112E">
        <w:rPr>
          <w:rFonts w:eastAsia="微软雅黑"/>
          <w:b w:val="0"/>
          <w:sz w:val="22"/>
        </w:rPr>
        <w:sym w:font="Symbol" w:char="F06D"/>
      </w:r>
      <w:r w:rsidR="008A4120" w:rsidRPr="001B112E">
        <w:rPr>
          <w:rFonts w:eastAsia="微软雅黑"/>
          <w:b w:val="0"/>
          <w:sz w:val="22"/>
        </w:rPr>
        <w:t xml:space="preserve">M </w:t>
      </w:r>
      <w:proofErr w:type="spellStart"/>
      <w:r w:rsidR="008A4120" w:rsidRPr="001B112E">
        <w:rPr>
          <w:rFonts w:eastAsia="微软雅黑"/>
          <w:b w:val="0"/>
          <w:sz w:val="22"/>
        </w:rPr>
        <w:t>tetradotoxin</w:t>
      </w:r>
      <w:proofErr w:type="spellEnd"/>
      <w:r w:rsidR="008A4120" w:rsidRPr="001B112E">
        <w:rPr>
          <w:rFonts w:eastAsia="微软雅黑"/>
          <w:b w:val="0"/>
          <w:sz w:val="22"/>
        </w:rPr>
        <w:t xml:space="preserve"> (TTX) (</w:t>
      </w:r>
      <w:r w:rsidR="008A4120" w:rsidRPr="001B112E">
        <w:rPr>
          <w:rFonts w:eastAsia="微软雅黑"/>
          <w:sz w:val="22"/>
        </w:rPr>
        <w:t>b</w:t>
      </w:r>
      <w:r w:rsidR="008A4120" w:rsidRPr="001B112E">
        <w:rPr>
          <w:rFonts w:eastAsia="微软雅黑"/>
          <w:b w:val="0"/>
          <w:sz w:val="22"/>
        </w:rPr>
        <w:t xml:space="preserve">) or 1 </w:t>
      </w:r>
      <w:r w:rsidR="008A4120" w:rsidRPr="001B112E">
        <w:rPr>
          <w:rFonts w:eastAsia="微软雅黑"/>
          <w:b w:val="0"/>
          <w:sz w:val="22"/>
        </w:rPr>
        <w:sym w:font="Symbol" w:char="F06D"/>
      </w:r>
      <w:r w:rsidR="008A4120" w:rsidRPr="001B112E">
        <w:rPr>
          <w:rFonts w:eastAsia="微软雅黑"/>
          <w:b w:val="0"/>
          <w:sz w:val="22"/>
        </w:rPr>
        <w:t xml:space="preserve">M </w:t>
      </w:r>
      <w:proofErr w:type="spellStart"/>
      <w:r w:rsidR="008A4120" w:rsidRPr="001B112E">
        <w:rPr>
          <w:rFonts w:eastAsia="微软雅黑"/>
          <w:b w:val="0"/>
          <w:sz w:val="22"/>
        </w:rPr>
        <w:t>nifedipine</w:t>
      </w:r>
      <w:proofErr w:type="spellEnd"/>
      <w:r w:rsidR="008A4120" w:rsidRPr="001B112E">
        <w:rPr>
          <w:rFonts w:eastAsia="微软雅黑"/>
          <w:b w:val="0"/>
          <w:sz w:val="22"/>
        </w:rPr>
        <w:t xml:space="preserve"> (</w:t>
      </w:r>
      <w:r w:rsidR="008A4120" w:rsidRPr="001B112E">
        <w:rPr>
          <w:rFonts w:eastAsia="微软雅黑"/>
          <w:sz w:val="22"/>
        </w:rPr>
        <w:t>c</w:t>
      </w:r>
      <w:r w:rsidR="008A4120" w:rsidRPr="001B112E">
        <w:rPr>
          <w:rFonts w:eastAsia="微软雅黑"/>
          <w:b w:val="0"/>
          <w:sz w:val="22"/>
        </w:rPr>
        <w:t>) both before and after cryopreservation.</w:t>
      </w:r>
    </w:p>
    <w:p w14:paraId="659D2315" w14:textId="77777777" w:rsidR="00E67E44" w:rsidRDefault="001B112E" w:rsidP="00E67E44">
      <w:pPr>
        <w:pStyle w:val="SMHeading"/>
        <w:jc w:val="center"/>
        <w:rPr>
          <w:lang w:eastAsia="zh-CN"/>
        </w:rPr>
      </w:pPr>
      <w:r>
        <w:rPr>
          <w:noProof/>
          <w:lang w:eastAsia="zh-CN"/>
        </w:rPr>
        <w:lastRenderedPageBreak/>
        <w:drawing>
          <wp:inline distT="0" distB="0" distL="0" distR="0" wp14:anchorId="3C0440BA" wp14:editId="58F5B7E8">
            <wp:extent cx="5402760" cy="7324725"/>
            <wp:effectExtent l="0" t="0" r="7620" b="0"/>
            <wp:docPr id="7" name="图片 7" descr="D:\周冰莹-文章\细胞分离\Submission to STTT\Revision\Final Revision\Final suppl Figures\Suppl.Fig.S7.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周冰莹-文章\细胞分离\Submission to STTT\Revision\Final Revision\Final suppl Figures\Suppl.Fig.S7.tif"/>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b="4172"/>
                    <a:stretch/>
                  </pic:blipFill>
                  <pic:spPr bwMode="auto">
                    <a:xfrm>
                      <a:off x="0" y="0"/>
                      <a:ext cx="5402760" cy="7324725"/>
                    </a:xfrm>
                    <a:prstGeom prst="rect">
                      <a:avLst/>
                    </a:prstGeom>
                    <a:noFill/>
                    <a:ln>
                      <a:noFill/>
                    </a:ln>
                    <a:extLst>
                      <a:ext uri="{53640926-AAD7-44D8-BBD7-CCE9431645EC}">
                        <a14:shadowObscured xmlns:a14="http://schemas.microsoft.com/office/drawing/2010/main"/>
                      </a:ext>
                    </a:extLst>
                  </pic:spPr>
                </pic:pic>
              </a:graphicData>
            </a:graphic>
          </wp:inline>
        </w:drawing>
      </w:r>
    </w:p>
    <w:p w14:paraId="73452413" w14:textId="5857DABB" w:rsidR="001B112E" w:rsidRDefault="00C90773" w:rsidP="00E67E44">
      <w:pPr>
        <w:pStyle w:val="SMHeading"/>
        <w:jc w:val="center"/>
        <w:rPr>
          <w:lang w:eastAsia="zh-CN"/>
        </w:rPr>
      </w:pPr>
      <w:proofErr w:type="gramStart"/>
      <w:r w:rsidRPr="00355362">
        <w:t>Fig</w:t>
      </w:r>
      <w:r>
        <w:rPr>
          <w:rFonts w:hint="eastAsia"/>
          <w:lang w:eastAsia="zh-CN"/>
        </w:rPr>
        <w:t>ure</w:t>
      </w:r>
      <w:r w:rsidRPr="00355362">
        <w:t>.</w:t>
      </w:r>
      <w:proofErr w:type="gramEnd"/>
      <w:r w:rsidRPr="00355362">
        <w:t xml:space="preserve"> S</w:t>
      </w:r>
      <w:r>
        <w:rPr>
          <w:rFonts w:hint="eastAsia"/>
          <w:lang w:eastAsia="zh-CN"/>
        </w:rPr>
        <w:t>7</w:t>
      </w:r>
      <w:r>
        <w:t>.</w:t>
      </w:r>
      <w:r w:rsidR="008A4120" w:rsidRPr="008A4120">
        <w:rPr>
          <w:rFonts w:eastAsia="微软雅黑"/>
          <w:sz w:val="22"/>
        </w:rPr>
        <w:t xml:space="preserve"> </w:t>
      </w:r>
      <w:r w:rsidR="008A4120" w:rsidRPr="008A4120">
        <w:rPr>
          <w:rFonts w:eastAsia="微软雅黑" w:hint="eastAsia"/>
          <w:sz w:val="22"/>
        </w:rPr>
        <w:t>Po</w:t>
      </w:r>
      <w:r w:rsidR="008A4120" w:rsidRPr="008A4120">
        <w:rPr>
          <w:rFonts w:eastAsia="微软雅黑"/>
          <w:sz w:val="22"/>
        </w:rPr>
        <w:t xml:space="preserve">pulation and single-cell drug response of hPCMs and hiPSC-CMs. a </w:t>
      </w:r>
      <w:r w:rsidR="008A4120" w:rsidRPr="008A4120">
        <w:rPr>
          <w:b w:val="0"/>
          <w:sz w:val="22"/>
        </w:rPr>
        <w:t xml:space="preserve">Venn diagram showing the numbers of differentially expressed genes (DEGs) between DMSO-treated hPCMs and hiPSC-CMs. </w:t>
      </w:r>
      <w:proofErr w:type="spellStart"/>
      <w:r w:rsidR="008A4120" w:rsidRPr="008A4120">
        <w:rPr>
          <w:sz w:val="22"/>
        </w:rPr>
        <w:t>b,c</w:t>
      </w:r>
      <w:proofErr w:type="spellEnd"/>
      <w:r w:rsidR="008A4120" w:rsidRPr="008A4120">
        <w:rPr>
          <w:b w:val="0"/>
          <w:sz w:val="22"/>
        </w:rPr>
        <w:t xml:space="preserve"> Gene ontology (GO) analysis of genes highly expressed in hPCMs (hPCM-up, </w:t>
      </w:r>
      <w:r w:rsidR="008A4120" w:rsidRPr="008A4120">
        <w:rPr>
          <w:sz w:val="22"/>
        </w:rPr>
        <w:t>b</w:t>
      </w:r>
      <w:r w:rsidR="008A4120" w:rsidRPr="008A4120">
        <w:rPr>
          <w:b w:val="0"/>
          <w:sz w:val="22"/>
        </w:rPr>
        <w:t xml:space="preserve">) or in hiPSC-CMs (hiPSC-CMs, </w:t>
      </w:r>
      <w:r w:rsidR="008A4120" w:rsidRPr="008A4120">
        <w:rPr>
          <w:sz w:val="22"/>
        </w:rPr>
        <w:t>c</w:t>
      </w:r>
      <w:r w:rsidR="008A4120" w:rsidRPr="008A4120">
        <w:rPr>
          <w:b w:val="0"/>
          <w:sz w:val="22"/>
        </w:rPr>
        <w:t xml:space="preserve">), respectively. Selected top categories are shown. </w:t>
      </w:r>
      <w:proofErr w:type="gramStart"/>
      <w:r w:rsidR="008A4120" w:rsidRPr="008A4120">
        <w:rPr>
          <w:b w:val="0"/>
          <w:sz w:val="22"/>
        </w:rPr>
        <w:t>d</w:t>
      </w:r>
      <w:proofErr w:type="gramEnd"/>
      <w:r w:rsidR="008A4120" w:rsidRPr="008A4120">
        <w:rPr>
          <w:b w:val="0"/>
          <w:sz w:val="22"/>
        </w:rPr>
        <w:t xml:space="preserve"> Cell numbers collected </w:t>
      </w:r>
      <w:r w:rsidR="008A4120" w:rsidRPr="008A4120">
        <w:rPr>
          <w:b w:val="0"/>
          <w:sz w:val="22"/>
        </w:rPr>
        <w:lastRenderedPageBreak/>
        <w:t xml:space="preserve">from each donor, and after quality control filtering. </w:t>
      </w:r>
      <w:proofErr w:type="gramStart"/>
      <w:r w:rsidR="008A4120" w:rsidRPr="008A4120">
        <w:rPr>
          <w:sz w:val="22"/>
        </w:rPr>
        <w:t>e</w:t>
      </w:r>
      <w:proofErr w:type="gramEnd"/>
      <w:r w:rsidR="008A4120" w:rsidRPr="008A4120">
        <w:rPr>
          <w:b w:val="0"/>
          <w:sz w:val="22"/>
        </w:rPr>
        <w:t xml:space="preserve"> Expression of a panel of human housekeeping genes across all chips.</w:t>
      </w:r>
      <w:r w:rsidR="008A4120" w:rsidRPr="008A4120">
        <w:rPr>
          <w:rFonts w:hint="eastAsia"/>
          <w:b w:val="0"/>
          <w:sz w:val="22"/>
        </w:rPr>
        <w:t xml:space="preserve"> </w:t>
      </w:r>
      <w:proofErr w:type="gramStart"/>
      <w:r w:rsidR="008A4120" w:rsidRPr="008A4120">
        <w:rPr>
          <w:sz w:val="22"/>
        </w:rPr>
        <w:t>f</w:t>
      </w:r>
      <w:proofErr w:type="gramEnd"/>
      <w:r w:rsidR="008A4120" w:rsidRPr="008A4120">
        <w:rPr>
          <w:b w:val="0"/>
          <w:sz w:val="22"/>
        </w:rPr>
        <w:t xml:space="preserve"> Quality metrics for single-cell RNA-seq data showing distributions of number of reads, alignment rate, and number of genes detected per cell. </w:t>
      </w:r>
      <w:proofErr w:type="gramStart"/>
      <w:r w:rsidR="008A4120" w:rsidRPr="008A4120">
        <w:rPr>
          <w:rFonts w:hint="eastAsia"/>
          <w:sz w:val="22"/>
        </w:rPr>
        <w:t>g</w:t>
      </w:r>
      <w:proofErr w:type="gramEnd"/>
      <w:r w:rsidR="008A4120" w:rsidRPr="008A4120">
        <w:rPr>
          <w:rFonts w:hint="eastAsia"/>
          <w:sz w:val="22"/>
        </w:rPr>
        <w:t xml:space="preserve"> </w:t>
      </w:r>
      <w:proofErr w:type="spellStart"/>
      <w:r w:rsidR="008A4120" w:rsidRPr="008A4120">
        <w:rPr>
          <w:b w:val="0"/>
          <w:i/>
          <w:iCs/>
          <w:sz w:val="22"/>
        </w:rPr>
        <w:t>tSNE</w:t>
      </w:r>
      <w:proofErr w:type="spellEnd"/>
      <w:r w:rsidR="008A4120" w:rsidRPr="008A4120">
        <w:rPr>
          <w:b w:val="0"/>
          <w:sz w:val="22"/>
        </w:rPr>
        <w:t xml:space="preserve"> visualization of 14 unique cardiomyocyte sub</w:t>
      </w:r>
      <w:r w:rsidR="008A4120" w:rsidRPr="008A4120">
        <w:rPr>
          <w:rFonts w:hint="eastAsia"/>
          <w:b w:val="0"/>
          <w:sz w:val="22"/>
        </w:rPr>
        <w:t>clusters</w:t>
      </w:r>
      <w:r w:rsidR="008A4120" w:rsidRPr="008A4120">
        <w:rPr>
          <w:b w:val="0"/>
          <w:sz w:val="22"/>
        </w:rPr>
        <w:t xml:space="preserve"> identified by </w:t>
      </w:r>
      <w:r w:rsidR="008A4120" w:rsidRPr="008A4120">
        <w:rPr>
          <w:b w:val="0"/>
          <w:i/>
          <w:iCs/>
          <w:sz w:val="22"/>
        </w:rPr>
        <w:t>Louvain</w:t>
      </w:r>
      <w:r w:rsidR="008A4120" w:rsidRPr="008A4120">
        <w:rPr>
          <w:b w:val="0"/>
          <w:sz w:val="22"/>
        </w:rPr>
        <w:t xml:space="preserve"> clustering.</w:t>
      </w:r>
      <w:r w:rsidR="008A4120" w:rsidRPr="008A4120">
        <w:rPr>
          <w:rFonts w:hint="eastAsia"/>
          <w:b w:val="0"/>
          <w:sz w:val="22"/>
        </w:rPr>
        <w:t xml:space="preserve"> </w:t>
      </w:r>
      <w:proofErr w:type="gramStart"/>
      <w:r w:rsidR="008A4120" w:rsidRPr="008A4120">
        <w:rPr>
          <w:rFonts w:hint="eastAsia"/>
          <w:sz w:val="22"/>
        </w:rPr>
        <w:t>h</w:t>
      </w:r>
      <w:proofErr w:type="gramEnd"/>
      <w:r w:rsidR="008A4120" w:rsidRPr="008A4120">
        <w:rPr>
          <w:b w:val="0"/>
          <w:sz w:val="22"/>
        </w:rPr>
        <w:t xml:space="preserve"> Heatmap showing 14 cell clusters of differentially expressed genes of all cells sequenced via single-cell RNA-seq. </w:t>
      </w:r>
      <w:r w:rsidR="008A4120" w:rsidRPr="008A4120">
        <w:rPr>
          <w:rFonts w:hint="eastAsia"/>
          <w:sz w:val="22"/>
        </w:rPr>
        <w:t>i</w:t>
      </w:r>
      <w:r w:rsidR="008A4120" w:rsidRPr="008A4120">
        <w:rPr>
          <w:b w:val="0"/>
          <w:sz w:val="22"/>
        </w:rPr>
        <w:t xml:space="preserve"> Contribution of donors to each cluster from </w:t>
      </w:r>
      <w:r w:rsidR="008A4120" w:rsidRPr="008A4120">
        <w:rPr>
          <w:rFonts w:hint="eastAsia"/>
          <w:sz w:val="22"/>
        </w:rPr>
        <w:t>h</w:t>
      </w:r>
      <w:r w:rsidR="008A4120" w:rsidRPr="008A4120">
        <w:rPr>
          <w:b w:val="0"/>
          <w:sz w:val="22"/>
        </w:rPr>
        <w:t>.</w:t>
      </w:r>
      <w:r w:rsidR="008A4120" w:rsidRPr="008A4120">
        <w:rPr>
          <w:rFonts w:hint="eastAsia"/>
          <w:b w:val="0"/>
          <w:sz w:val="22"/>
        </w:rPr>
        <w:t xml:space="preserve"> </w:t>
      </w:r>
      <w:r w:rsidR="008A4120" w:rsidRPr="008A4120">
        <w:rPr>
          <w:rFonts w:hint="eastAsia"/>
          <w:sz w:val="22"/>
        </w:rPr>
        <w:t>j</w:t>
      </w:r>
      <w:r w:rsidR="008A4120" w:rsidRPr="008A4120">
        <w:rPr>
          <w:b w:val="0"/>
          <w:sz w:val="22"/>
        </w:rPr>
        <w:t xml:space="preserve"> </w:t>
      </w:r>
      <w:r w:rsidR="008A4120" w:rsidRPr="008A4120">
        <w:rPr>
          <w:b w:val="0"/>
          <w:i/>
          <w:iCs/>
          <w:sz w:val="22"/>
        </w:rPr>
        <w:t>Spearman</w:t>
      </w:r>
      <w:r w:rsidR="008A4120" w:rsidRPr="008A4120">
        <w:rPr>
          <w:b w:val="0"/>
          <w:sz w:val="22"/>
        </w:rPr>
        <w:t xml:space="preserve"> correlations showing the transcriptome similarities of the 14 cardiomyocyte clusters in </w:t>
      </w:r>
      <w:r w:rsidR="008A4120" w:rsidRPr="008A4120">
        <w:rPr>
          <w:rFonts w:hint="eastAsia"/>
          <w:sz w:val="22"/>
        </w:rPr>
        <w:t>i</w:t>
      </w:r>
      <w:r w:rsidR="008A4120" w:rsidRPr="008A4120">
        <w:rPr>
          <w:b w:val="0"/>
          <w:sz w:val="22"/>
        </w:rPr>
        <w:t>, which were further grouped into 7 functional K-clusters.</w:t>
      </w:r>
      <w:r w:rsidR="008A4120" w:rsidRPr="008A4120">
        <w:rPr>
          <w:rFonts w:hint="eastAsia"/>
          <w:b w:val="0"/>
          <w:sz w:val="22"/>
        </w:rPr>
        <w:t xml:space="preserve"> </w:t>
      </w:r>
      <w:r w:rsidR="008A4120" w:rsidRPr="008A4120">
        <w:rPr>
          <w:rFonts w:hint="eastAsia"/>
          <w:sz w:val="22"/>
        </w:rPr>
        <w:t>k</w:t>
      </w:r>
      <w:r w:rsidR="008A4120" w:rsidRPr="008A4120">
        <w:rPr>
          <w:b w:val="0"/>
          <w:sz w:val="22"/>
        </w:rPr>
        <w:t xml:space="preserve"> </w:t>
      </w:r>
      <w:proofErr w:type="spellStart"/>
      <w:r w:rsidR="008A4120" w:rsidRPr="008A4120">
        <w:rPr>
          <w:b w:val="0"/>
          <w:i/>
          <w:iCs/>
          <w:sz w:val="22"/>
        </w:rPr>
        <w:t>tSNE</w:t>
      </w:r>
      <w:proofErr w:type="spellEnd"/>
      <w:r w:rsidR="008A4120" w:rsidRPr="008A4120">
        <w:rPr>
          <w:b w:val="0"/>
          <w:sz w:val="22"/>
        </w:rPr>
        <w:t xml:space="preserve"> visualization of the 7 K-clusters distribution from </w:t>
      </w:r>
      <w:r w:rsidR="008A4120">
        <w:rPr>
          <w:rFonts w:hint="eastAsia"/>
          <w:b w:val="0"/>
          <w:sz w:val="22"/>
          <w:lang w:eastAsia="zh-CN"/>
        </w:rPr>
        <w:t>b</w:t>
      </w:r>
      <w:r w:rsidR="008A4120" w:rsidRPr="008A4120">
        <w:rPr>
          <w:b w:val="0"/>
          <w:sz w:val="22"/>
        </w:rPr>
        <w:t>.</w:t>
      </w:r>
      <w:r w:rsidR="008A4120" w:rsidRPr="008A4120">
        <w:rPr>
          <w:rFonts w:hint="eastAsia"/>
          <w:b w:val="0"/>
          <w:sz w:val="22"/>
        </w:rPr>
        <w:t xml:space="preserve"> </w:t>
      </w:r>
      <w:r w:rsidR="008A4120" w:rsidRPr="008A4120">
        <w:rPr>
          <w:rFonts w:hint="eastAsia"/>
          <w:sz w:val="22"/>
        </w:rPr>
        <w:t>l, m</w:t>
      </w:r>
      <w:r w:rsidR="008A4120" w:rsidRPr="008A4120">
        <w:rPr>
          <w:b w:val="0"/>
          <w:sz w:val="22"/>
        </w:rPr>
        <w:t xml:space="preserve"> Bar plots show the cell number proportions in each K-cluster</w:t>
      </w:r>
      <w:r w:rsidR="008A4120" w:rsidRPr="008A4120">
        <w:rPr>
          <w:rFonts w:hint="eastAsia"/>
          <w:b w:val="0"/>
          <w:sz w:val="22"/>
        </w:rPr>
        <w:t xml:space="preserve"> label by cell type (</w:t>
      </w:r>
      <w:r w:rsidR="008A4120" w:rsidRPr="008A4120">
        <w:rPr>
          <w:b w:val="0"/>
          <w:sz w:val="22"/>
        </w:rPr>
        <w:t>hPCMs and hiPSC-CMs</w:t>
      </w:r>
      <w:r w:rsidR="008A4120" w:rsidRPr="008A4120">
        <w:rPr>
          <w:rFonts w:hint="eastAsia"/>
          <w:b w:val="0"/>
          <w:sz w:val="22"/>
        </w:rPr>
        <w:t>,</w:t>
      </w:r>
      <w:r w:rsidR="008A4120" w:rsidRPr="008A4120">
        <w:rPr>
          <w:b w:val="0"/>
          <w:sz w:val="22"/>
        </w:rPr>
        <w:t xml:space="preserve"> </w:t>
      </w:r>
      <w:r w:rsidR="008A4120" w:rsidRPr="008A4120">
        <w:rPr>
          <w:rFonts w:hint="eastAsia"/>
          <w:sz w:val="22"/>
        </w:rPr>
        <w:t>l</w:t>
      </w:r>
      <w:r w:rsidR="008A4120" w:rsidRPr="008A4120">
        <w:rPr>
          <w:b w:val="0"/>
          <w:sz w:val="22"/>
        </w:rPr>
        <w:t>)</w:t>
      </w:r>
      <w:r w:rsidR="008A4120" w:rsidRPr="008A4120">
        <w:rPr>
          <w:rFonts w:hint="eastAsia"/>
          <w:b w:val="0"/>
          <w:sz w:val="22"/>
        </w:rPr>
        <w:t xml:space="preserve"> or by cell type and treatment (</w:t>
      </w:r>
      <w:r w:rsidR="008A4120" w:rsidRPr="008A4120">
        <w:rPr>
          <w:b w:val="0"/>
          <w:sz w:val="22"/>
        </w:rPr>
        <w:t>DMSO, am</w:t>
      </w:r>
      <w:r w:rsidR="008A4120" w:rsidRPr="008A4120">
        <w:rPr>
          <w:rFonts w:hint="eastAsia"/>
          <w:b w:val="0"/>
          <w:sz w:val="22"/>
        </w:rPr>
        <w:t xml:space="preserve">iodarone </w:t>
      </w:r>
      <w:r w:rsidR="008A4120" w:rsidRPr="008A4120">
        <w:rPr>
          <w:b w:val="0"/>
          <w:sz w:val="22"/>
        </w:rPr>
        <w:t>or propafenone</w:t>
      </w:r>
      <w:r w:rsidR="008A4120" w:rsidRPr="008A4120">
        <w:rPr>
          <w:rFonts w:hint="eastAsia"/>
          <w:b w:val="0"/>
          <w:sz w:val="22"/>
        </w:rPr>
        <w:t xml:space="preserve">, </w:t>
      </w:r>
      <w:r w:rsidR="008A4120" w:rsidRPr="008A4120">
        <w:rPr>
          <w:rFonts w:hint="eastAsia"/>
          <w:sz w:val="22"/>
        </w:rPr>
        <w:t>m</w:t>
      </w:r>
      <w:r w:rsidR="008A4120" w:rsidRPr="008A4120">
        <w:rPr>
          <w:b w:val="0"/>
          <w:sz w:val="22"/>
        </w:rPr>
        <w:t>).</w:t>
      </w:r>
      <w:r w:rsidR="008A4120" w:rsidRPr="008A4120">
        <w:rPr>
          <w:rFonts w:hint="eastAsia"/>
          <w:b w:val="0"/>
          <w:sz w:val="22"/>
        </w:rPr>
        <w:t xml:space="preserve"> </w:t>
      </w:r>
      <w:proofErr w:type="gramStart"/>
      <w:r w:rsidR="008A4120" w:rsidRPr="008A4120">
        <w:rPr>
          <w:rFonts w:hint="eastAsia"/>
          <w:sz w:val="22"/>
        </w:rPr>
        <w:t>n</w:t>
      </w:r>
      <w:proofErr w:type="gramEnd"/>
      <w:r w:rsidR="008A4120" w:rsidRPr="008A4120">
        <w:rPr>
          <w:rFonts w:hint="eastAsia"/>
          <w:b w:val="0"/>
          <w:sz w:val="22"/>
        </w:rPr>
        <w:t xml:space="preserve"> </w:t>
      </w:r>
      <w:r w:rsidR="008A4120" w:rsidRPr="008A4120">
        <w:rPr>
          <w:b w:val="0"/>
          <w:sz w:val="22"/>
        </w:rPr>
        <w:t>GO analysis and representative DEGs (right) in each cell K-cluster. Selected top categories were shown.</w:t>
      </w:r>
      <w:r w:rsidR="001B112E">
        <w:rPr>
          <w:lang w:eastAsia="zh-CN"/>
        </w:rPr>
        <w:br w:type="page"/>
      </w:r>
    </w:p>
    <w:p w14:paraId="3A416D3D" w14:textId="74A8352A" w:rsidR="008A4120" w:rsidRPr="00404235" w:rsidRDefault="001B112E" w:rsidP="008A4120">
      <w:pPr>
        <w:pStyle w:val="SMHeading"/>
        <w:rPr>
          <w:rFonts w:eastAsia="微软雅黑"/>
          <w:sz w:val="22"/>
        </w:rPr>
      </w:pPr>
      <w:r>
        <w:rPr>
          <w:noProof/>
          <w:lang w:eastAsia="zh-CN"/>
        </w:rPr>
        <w:lastRenderedPageBreak/>
        <w:drawing>
          <wp:inline distT="0" distB="0" distL="0" distR="0" wp14:anchorId="5B094DEA" wp14:editId="7B0E732F">
            <wp:extent cx="5810250" cy="2343150"/>
            <wp:effectExtent l="0" t="0" r="0" b="0"/>
            <wp:docPr id="8" name="图片 8" descr="D:\周冰莹-文章\细胞分离\Submission to STTT\Revision\Final Revision\Final suppl Figures\Suppl.Fig.S8.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周冰莹-文章\细胞分离\Submission to STTT\Revision\Final Revision\Final suppl Figures\Suppl.Fig.S8.tif"/>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b="71495"/>
                    <a:stretch/>
                  </pic:blipFill>
                  <pic:spPr bwMode="auto">
                    <a:xfrm>
                      <a:off x="0" y="0"/>
                      <a:ext cx="5810250" cy="2343150"/>
                    </a:xfrm>
                    <a:prstGeom prst="rect">
                      <a:avLst/>
                    </a:prstGeom>
                    <a:noFill/>
                    <a:ln>
                      <a:noFill/>
                    </a:ln>
                    <a:extLst>
                      <a:ext uri="{53640926-AAD7-44D8-BBD7-CCE9431645EC}">
                        <a14:shadowObscured xmlns:a14="http://schemas.microsoft.com/office/drawing/2010/main"/>
                      </a:ext>
                    </a:extLst>
                  </pic:spPr>
                </pic:pic>
              </a:graphicData>
            </a:graphic>
          </wp:inline>
        </w:drawing>
      </w:r>
      <w:proofErr w:type="gramStart"/>
      <w:r w:rsidR="00C90773" w:rsidRPr="00355362">
        <w:t>Fig</w:t>
      </w:r>
      <w:r w:rsidR="00C90773">
        <w:rPr>
          <w:rFonts w:hint="eastAsia"/>
          <w:lang w:eastAsia="zh-CN"/>
        </w:rPr>
        <w:t>ure</w:t>
      </w:r>
      <w:r w:rsidR="00C90773" w:rsidRPr="00355362">
        <w:t>.</w:t>
      </w:r>
      <w:proofErr w:type="gramEnd"/>
      <w:r w:rsidR="00C90773" w:rsidRPr="00355362">
        <w:t xml:space="preserve"> S</w:t>
      </w:r>
      <w:r w:rsidR="00C90773">
        <w:rPr>
          <w:rFonts w:hint="eastAsia"/>
          <w:lang w:eastAsia="zh-CN"/>
        </w:rPr>
        <w:t>8</w:t>
      </w:r>
      <w:r w:rsidR="00C90773">
        <w:t>.</w:t>
      </w:r>
      <w:r w:rsidR="008A4120" w:rsidRPr="008A4120">
        <w:rPr>
          <w:rFonts w:eastAsia="微软雅黑" w:hint="eastAsia"/>
          <w:sz w:val="22"/>
        </w:rPr>
        <w:t xml:space="preserve"> Selection of atrial and ventricular populations in hiPSC-CMs. </w:t>
      </w:r>
      <w:proofErr w:type="gramStart"/>
      <w:r w:rsidR="008A4120" w:rsidRPr="008A4120">
        <w:rPr>
          <w:rFonts w:eastAsia="微软雅黑" w:hint="eastAsia"/>
          <w:sz w:val="22"/>
        </w:rPr>
        <w:t>a</w:t>
      </w:r>
      <w:r w:rsidR="008A4120" w:rsidRPr="008A4120">
        <w:rPr>
          <w:rFonts w:eastAsia="微软雅黑" w:hint="eastAsia"/>
          <w:b w:val="0"/>
          <w:sz w:val="22"/>
        </w:rPr>
        <w:t xml:space="preserve"> </w:t>
      </w:r>
      <w:r w:rsidR="008A4120" w:rsidRPr="008A4120">
        <w:rPr>
          <w:rFonts w:eastAsia="微软雅黑"/>
          <w:b w:val="0"/>
          <w:sz w:val="22"/>
        </w:rPr>
        <w:t>hiPSC-CM cells</w:t>
      </w:r>
      <w:proofErr w:type="gramEnd"/>
      <w:r w:rsidR="008A4120" w:rsidRPr="008A4120">
        <w:rPr>
          <w:rFonts w:eastAsia="微软雅黑"/>
          <w:b w:val="0"/>
          <w:sz w:val="22"/>
        </w:rPr>
        <w:t xml:space="preserve"> ranked by the average expression levels of atrial markers </w:t>
      </w:r>
      <w:r w:rsidR="008A4120" w:rsidRPr="008A4120">
        <w:rPr>
          <w:rFonts w:eastAsia="微软雅黑"/>
          <w:b w:val="0"/>
          <w:i/>
          <w:sz w:val="22"/>
        </w:rPr>
        <w:t>NPPA</w:t>
      </w:r>
      <w:r w:rsidR="008A4120" w:rsidRPr="008A4120">
        <w:rPr>
          <w:rFonts w:eastAsia="微软雅黑"/>
          <w:b w:val="0"/>
          <w:sz w:val="22"/>
        </w:rPr>
        <w:t xml:space="preserve">, </w:t>
      </w:r>
      <w:r w:rsidR="008A4120" w:rsidRPr="008A4120">
        <w:rPr>
          <w:rFonts w:eastAsia="微软雅黑"/>
          <w:b w:val="0"/>
          <w:i/>
          <w:sz w:val="22"/>
        </w:rPr>
        <w:t>MYL7</w:t>
      </w:r>
      <w:r w:rsidR="008A4120" w:rsidRPr="008A4120">
        <w:rPr>
          <w:rFonts w:eastAsia="微软雅黑"/>
          <w:b w:val="0"/>
          <w:sz w:val="22"/>
        </w:rPr>
        <w:t xml:space="preserve"> and </w:t>
      </w:r>
      <w:r w:rsidR="008A4120" w:rsidRPr="008A4120">
        <w:rPr>
          <w:rFonts w:eastAsia="微软雅黑"/>
          <w:b w:val="0"/>
          <w:i/>
          <w:sz w:val="22"/>
        </w:rPr>
        <w:t>MYL4</w:t>
      </w:r>
      <w:r w:rsidR="008A4120" w:rsidRPr="008A4120">
        <w:rPr>
          <w:rFonts w:eastAsia="微软雅黑"/>
          <w:b w:val="0"/>
          <w:sz w:val="22"/>
        </w:rPr>
        <w:t xml:space="preserve">. The cells </w:t>
      </w:r>
      <w:r w:rsidR="008A4120" w:rsidRPr="008A4120">
        <w:rPr>
          <w:rFonts w:eastAsia="微软雅黑" w:hint="eastAsia"/>
          <w:b w:val="0"/>
          <w:sz w:val="22"/>
        </w:rPr>
        <w:t>with</w:t>
      </w:r>
      <w:r w:rsidR="008A4120" w:rsidRPr="008A4120">
        <w:rPr>
          <w:rFonts w:eastAsia="微软雅黑"/>
          <w:b w:val="0"/>
          <w:sz w:val="22"/>
        </w:rPr>
        <w:t xml:space="preserve"> high (red) or low (green) levels</w:t>
      </w:r>
      <w:r w:rsidR="008A4120" w:rsidRPr="008A4120">
        <w:rPr>
          <w:rFonts w:eastAsia="微软雅黑" w:hint="eastAsia"/>
          <w:b w:val="0"/>
          <w:sz w:val="22"/>
        </w:rPr>
        <w:t xml:space="preserve"> of these markers</w:t>
      </w:r>
      <w:r w:rsidR="008A4120" w:rsidRPr="008A4120">
        <w:rPr>
          <w:rFonts w:eastAsia="微软雅黑"/>
          <w:b w:val="0"/>
          <w:sz w:val="22"/>
        </w:rPr>
        <w:t xml:space="preserve"> were extracted to </w:t>
      </w:r>
      <w:r w:rsidR="008A4120" w:rsidRPr="008A4120">
        <w:rPr>
          <w:rFonts w:eastAsia="微软雅黑" w:hint="eastAsia"/>
          <w:b w:val="0"/>
          <w:sz w:val="22"/>
        </w:rPr>
        <w:t>b</w:t>
      </w:r>
      <w:r w:rsidR="008A4120" w:rsidRPr="008A4120">
        <w:rPr>
          <w:rFonts w:eastAsia="微软雅黑"/>
          <w:b w:val="0"/>
          <w:sz w:val="22"/>
        </w:rPr>
        <w:t xml:space="preserve"> or </w:t>
      </w:r>
      <w:r w:rsidR="008A4120" w:rsidRPr="008A4120">
        <w:rPr>
          <w:rFonts w:eastAsia="微软雅黑" w:hint="eastAsia"/>
          <w:b w:val="0"/>
          <w:sz w:val="22"/>
        </w:rPr>
        <w:t>c,</w:t>
      </w:r>
      <w:r w:rsidR="008A4120" w:rsidRPr="008A4120">
        <w:rPr>
          <w:rFonts w:eastAsia="微软雅黑"/>
          <w:b w:val="0"/>
          <w:sz w:val="22"/>
        </w:rPr>
        <w:t xml:space="preserve"> respectively</w:t>
      </w:r>
      <w:r w:rsidR="008A4120" w:rsidRPr="008A4120">
        <w:rPr>
          <w:rFonts w:eastAsia="微软雅黑" w:hint="eastAsia"/>
          <w:b w:val="0"/>
          <w:sz w:val="22"/>
        </w:rPr>
        <w:t>,</w:t>
      </w:r>
      <w:r w:rsidR="008A4120" w:rsidRPr="008A4120">
        <w:rPr>
          <w:rFonts w:eastAsia="微软雅黑"/>
          <w:b w:val="0"/>
          <w:sz w:val="22"/>
        </w:rPr>
        <w:t xml:space="preserve"> and then </w:t>
      </w:r>
      <w:r w:rsidR="008A4120" w:rsidRPr="008A4120">
        <w:rPr>
          <w:rFonts w:eastAsia="微软雅黑" w:hint="eastAsia"/>
          <w:b w:val="0"/>
          <w:sz w:val="22"/>
        </w:rPr>
        <w:t xml:space="preserve">further </w:t>
      </w:r>
      <w:r w:rsidR="008A4120" w:rsidRPr="008A4120">
        <w:rPr>
          <w:rFonts w:eastAsia="微软雅黑"/>
          <w:b w:val="0"/>
          <w:sz w:val="22"/>
        </w:rPr>
        <w:t xml:space="preserve">ranked by the expression of ventricle markers </w:t>
      </w:r>
      <w:r w:rsidR="008A4120" w:rsidRPr="008A4120">
        <w:rPr>
          <w:rFonts w:eastAsia="微软雅黑"/>
          <w:b w:val="0"/>
          <w:i/>
          <w:sz w:val="22"/>
        </w:rPr>
        <w:t>MYH7</w:t>
      </w:r>
      <w:r w:rsidR="008A4120" w:rsidRPr="008A4120">
        <w:rPr>
          <w:rFonts w:eastAsia="微软雅黑"/>
          <w:b w:val="0"/>
          <w:sz w:val="22"/>
        </w:rPr>
        <w:t xml:space="preserve">, </w:t>
      </w:r>
      <w:r w:rsidR="008A4120" w:rsidRPr="008A4120">
        <w:rPr>
          <w:rFonts w:eastAsia="微软雅黑"/>
          <w:b w:val="0"/>
          <w:i/>
          <w:sz w:val="22"/>
        </w:rPr>
        <w:t>FHL2</w:t>
      </w:r>
      <w:r w:rsidR="008A4120" w:rsidRPr="008A4120">
        <w:rPr>
          <w:rFonts w:eastAsia="微软雅黑"/>
          <w:b w:val="0"/>
          <w:sz w:val="22"/>
        </w:rPr>
        <w:t xml:space="preserve"> and </w:t>
      </w:r>
      <w:r w:rsidR="008A4120" w:rsidRPr="008A4120">
        <w:rPr>
          <w:rFonts w:eastAsia="微软雅黑"/>
          <w:b w:val="0"/>
          <w:i/>
          <w:sz w:val="22"/>
        </w:rPr>
        <w:t>MYL2</w:t>
      </w:r>
      <w:r w:rsidR="008A4120" w:rsidRPr="008A4120">
        <w:rPr>
          <w:rFonts w:eastAsia="微软雅黑" w:hint="eastAsia"/>
          <w:b w:val="0"/>
          <w:sz w:val="22"/>
        </w:rPr>
        <w:t>, respectively</w:t>
      </w:r>
      <w:r w:rsidR="008A4120" w:rsidRPr="008A4120">
        <w:rPr>
          <w:rFonts w:eastAsia="微软雅黑"/>
          <w:b w:val="0"/>
          <w:sz w:val="22"/>
        </w:rPr>
        <w:t xml:space="preserve">. </w:t>
      </w:r>
      <w:proofErr w:type="gramStart"/>
      <w:r w:rsidR="008A4120" w:rsidRPr="008A4120">
        <w:rPr>
          <w:rFonts w:eastAsia="微软雅黑" w:hint="eastAsia"/>
          <w:sz w:val="22"/>
        </w:rPr>
        <w:t>b</w:t>
      </w:r>
      <w:proofErr w:type="gramEnd"/>
      <w:r w:rsidR="008A4120" w:rsidRPr="008A4120">
        <w:rPr>
          <w:rFonts w:eastAsia="微软雅黑" w:hint="eastAsia"/>
          <w:sz w:val="22"/>
        </w:rPr>
        <w:t>, c</w:t>
      </w:r>
      <w:r w:rsidR="008A4120" w:rsidRPr="008A4120">
        <w:rPr>
          <w:rFonts w:eastAsia="微软雅黑" w:hint="eastAsia"/>
          <w:b w:val="0"/>
          <w:sz w:val="22"/>
        </w:rPr>
        <w:t xml:space="preserve"> </w:t>
      </w:r>
      <w:r w:rsidR="008A4120" w:rsidRPr="008A4120">
        <w:rPr>
          <w:rFonts w:eastAsia="微软雅黑"/>
          <w:b w:val="0"/>
          <w:sz w:val="22"/>
        </w:rPr>
        <w:t xml:space="preserve">The cells with low levels of ventricular </w:t>
      </w:r>
      <w:r w:rsidR="008A4120" w:rsidRPr="008A4120">
        <w:rPr>
          <w:rFonts w:eastAsia="微软雅黑" w:hint="eastAsia"/>
          <w:b w:val="0"/>
          <w:sz w:val="22"/>
        </w:rPr>
        <w:t>marker expression</w:t>
      </w:r>
      <w:r w:rsidR="008A4120" w:rsidRPr="008A4120">
        <w:rPr>
          <w:rFonts w:eastAsia="微软雅黑"/>
          <w:b w:val="0"/>
          <w:sz w:val="22"/>
        </w:rPr>
        <w:t xml:space="preserve"> in </w:t>
      </w:r>
      <w:r w:rsidR="008A4120" w:rsidRPr="008A4120">
        <w:rPr>
          <w:rFonts w:eastAsia="微软雅黑" w:hint="eastAsia"/>
          <w:b w:val="0"/>
          <w:sz w:val="22"/>
        </w:rPr>
        <w:t>b</w:t>
      </w:r>
      <w:r w:rsidR="008A4120" w:rsidRPr="008A4120">
        <w:rPr>
          <w:rFonts w:eastAsia="微软雅黑"/>
          <w:b w:val="0"/>
          <w:sz w:val="22"/>
        </w:rPr>
        <w:t xml:space="preserve"> were identified as ACM (cyan)</w:t>
      </w:r>
      <w:r w:rsidR="008A4120" w:rsidRPr="008A4120">
        <w:rPr>
          <w:rFonts w:eastAsia="微软雅黑" w:hint="eastAsia"/>
          <w:b w:val="0"/>
          <w:sz w:val="22"/>
        </w:rPr>
        <w:t xml:space="preserve"> (</w:t>
      </w:r>
      <w:r w:rsidR="008A4120" w:rsidRPr="008A4120">
        <w:rPr>
          <w:rFonts w:eastAsia="微软雅黑" w:hint="eastAsia"/>
          <w:sz w:val="22"/>
        </w:rPr>
        <w:t>b</w:t>
      </w:r>
      <w:r w:rsidR="008A4120" w:rsidRPr="008A4120">
        <w:rPr>
          <w:rFonts w:eastAsia="微软雅黑" w:hint="eastAsia"/>
          <w:b w:val="0"/>
          <w:sz w:val="22"/>
        </w:rPr>
        <w:t>), whereas those with high levels of expression in c</w:t>
      </w:r>
      <w:r w:rsidR="008A4120" w:rsidRPr="008A4120">
        <w:rPr>
          <w:rFonts w:eastAsia="微软雅黑"/>
          <w:b w:val="0"/>
          <w:sz w:val="22"/>
        </w:rPr>
        <w:t xml:space="preserve"> were</w:t>
      </w:r>
      <w:r w:rsidR="008A4120" w:rsidRPr="008A4120">
        <w:rPr>
          <w:rFonts w:eastAsia="微软雅黑" w:hint="eastAsia"/>
          <w:b w:val="0"/>
          <w:sz w:val="22"/>
        </w:rPr>
        <w:t xml:space="preserve"> identified as</w:t>
      </w:r>
      <w:r w:rsidR="008A4120" w:rsidRPr="008A4120">
        <w:rPr>
          <w:rFonts w:eastAsia="微软雅黑"/>
          <w:b w:val="0"/>
          <w:sz w:val="22"/>
        </w:rPr>
        <w:t xml:space="preserve"> VCM (</w:t>
      </w:r>
      <w:r w:rsidR="008A4120" w:rsidRPr="008A4120">
        <w:rPr>
          <w:rFonts w:eastAsia="微软雅黑" w:hint="eastAsia"/>
          <w:b w:val="0"/>
          <w:sz w:val="22"/>
        </w:rPr>
        <w:t>salmon</w:t>
      </w:r>
      <w:r w:rsidR="008A4120" w:rsidRPr="008A4120">
        <w:rPr>
          <w:rFonts w:eastAsia="微软雅黑"/>
          <w:b w:val="0"/>
          <w:sz w:val="22"/>
        </w:rPr>
        <w:t>)</w:t>
      </w:r>
      <w:r w:rsidR="008A4120" w:rsidRPr="008A4120">
        <w:rPr>
          <w:rFonts w:eastAsia="微软雅黑" w:hint="eastAsia"/>
          <w:b w:val="0"/>
          <w:sz w:val="22"/>
        </w:rPr>
        <w:t xml:space="preserve"> (</w:t>
      </w:r>
      <w:r w:rsidR="008A4120" w:rsidRPr="008A4120">
        <w:rPr>
          <w:rFonts w:eastAsia="微软雅黑" w:hint="eastAsia"/>
          <w:sz w:val="22"/>
        </w:rPr>
        <w:t>c</w:t>
      </w:r>
      <w:r w:rsidR="008A4120" w:rsidRPr="008A4120">
        <w:rPr>
          <w:rFonts w:eastAsia="微软雅黑" w:hint="eastAsia"/>
          <w:b w:val="0"/>
          <w:sz w:val="22"/>
        </w:rPr>
        <w:t>)</w:t>
      </w:r>
      <w:r w:rsidR="008A4120" w:rsidRPr="008A4120">
        <w:rPr>
          <w:rFonts w:eastAsia="微软雅黑"/>
          <w:b w:val="0"/>
          <w:sz w:val="22"/>
        </w:rPr>
        <w:t>.</w:t>
      </w:r>
    </w:p>
    <w:p w14:paraId="4968A53E" w14:textId="77777777" w:rsidR="008218C4" w:rsidRDefault="008218C4" w:rsidP="00477182">
      <w:pPr>
        <w:pStyle w:val="SMcaption"/>
      </w:pPr>
    </w:p>
    <w:p w14:paraId="2B6BCA94" w14:textId="350E36E4" w:rsidR="00C50C6D" w:rsidRPr="00355362" w:rsidRDefault="00C50C6D" w:rsidP="00C50C6D">
      <w:pPr>
        <w:pStyle w:val="SMHeading"/>
      </w:pPr>
      <w:proofErr w:type="gramStart"/>
      <w:r>
        <w:t xml:space="preserve">Data </w:t>
      </w:r>
      <w:r w:rsidRPr="00355362">
        <w:t>S1</w:t>
      </w:r>
      <w:r w:rsidR="008218C4">
        <w:t>.</w:t>
      </w:r>
      <w:proofErr w:type="gramEnd"/>
      <w:r w:rsidRPr="00355362">
        <w:t xml:space="preserve"> </w:t>
      </w:r>
      <w:r>
        <w:t>(</w:t>
      </w:r>
      <w:proofErr w:type="gramStart"/>
      <w:r>
        <w:t>separate</w:t>
      </w:r>
      <w:proofErr w:type="gramEnd"/>
      <w:r>
        <w:t xml:space="preserve"> file)</w:t>
      </w:r>
    </w:p>
    <w:p w14:paraId="5DBAB6D1" w14:textId="77777777" w:rsidR="00C90773" w:rsidRDefault="00C90773" w:rsidP="00C90773">
      <w:pPr>
        <w:ind w:left="720" w:firstLine="720"/>
      </w:pPr>
      <w:r w:rsidRPr="00496766">
        <w:t xml:space="preserve">DEGs between hPCMs and hiPSC-CMs from </w:t>
      </w:r>
      <w:proofErr w:type="spellStart"/>
      <w:r w:rsidRPr="00496766">
        <w:t>buk</w:t>
      </w:r>
      <w:proofErr w:type="spellEnd"/>
      <w:r w:rsidRPr="00496766">
        <w:t xml:space="preserve"> RNA-seq</w:t>
      </w:r>
    </w:p>
    <w:p w14:paraId="5F046364" w14:textId="77777777" w:rsidR="00C90773" w:rsidRDefault="00C90773" w:rsidP="00C90773">
      <w:pPr>
        <w:ind w:left="720" w:firstLine="720"/>
        <w:rPr>
          <w:lang w:eastAsia="zh-CN"/>
        </w:rPr>
      </w:pPr>
      <w:r w:rsidRPr="00496766">
        <w:t>GO analysis of DEGs between hPCMs and hiPSC-CMs from scRNA-seq</w:t>
      </w:r>
    </w:p>
    <w:p w14:paraId="4665C9A5" w14:textId="77777777" w:rsidR="00C90773" w:rsidRDefault="00C90773" w:rsidP="00C90773">
      <w:pPr>
        <w:ind w:left="720" w:firstLine="720"/>
        <w:rPr>
          <w:lang w:eastAsia="zh-CN"/>
        </w:rPr>
      </w:pPr>
      <w:r w:rsidRPr="00496766">
        <w:rPr>
          <w:lang w:eastAsia="zh-CN"/>
        </w:rPr>
        <w:t>DEGs among ACMs, VCMs and hPCMs</w:t>
      </w:r>
    </w:p>
    <w:p w14:paraId="49F5A25F" w14:textId="77777777" w:rsidR="00C90773" w:rsidRDefault="00C90773" w:rsidP="00C90773">
      <w:pPr>
        <w:ind w:left="720" w:firstLine="720"/>
        <w:rPr>
          <w:lang w:eastAsia="zh-CN"/>
        </w:rPr>
      </w:pPr>
      <w:r w:rsidRPr="00496766">
        <w:rPr>
          <w:lang w:eastAsia="zh-CN"/>
        </w:rPr>
        <w:t>GO enrichment of DEGs among ACMs, VCMs and hPCMs upon drug treatment</w:t>
      </w:r>
    </w:p>
    <w:sectPr w:rsidR="00C90773" w:rsidSect="00E853D5">
      <w:headerReference w:type="default" r:id="rId16"/>
      <w:footerReference w:type="default" r:id="rId17"/>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47FC0C9" w14:textId="77777777" w:rsidR="00CD672D" w:rsidRDefault="00CD672D">
      <w:r>
        <w:separator/>
      </w:r>
    </w:p>
  </w:endnote>
  <w:endnote w:type="continuationSeparator" w:id="0">
    <w:p w14:paraId="68D4C5F9" w14:textId="77777777" w:rsidR="00CD672D" w:rsidRDefault="00CD67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notTrueType/>
    <w:pitch w:val="fixed"/>
    <w:sig w:usb0="00000003" w:usb1="00000000" w:usb2="00000000" w:usb3="00000000" w:csb0="00000001" w:csb1="00000000"/>
  </w:font>
  <w:font w:name="等线">
    <w:altName w:val="Arial Unicode MS"/>
    <w:charset w:val="86"/>
    <w:family w:val="auto"/>
    <w:pitch w:val="variable"/>
    <w:sig w:usb0="00000000" w:usb1="38CF7CFA" w:usb2="00000016" w:usb3="00000000" w:csb0="0004000F" w:csb1="00000000"/>
  </w:font>
  <w:font w:name="微软雅黑">
    <w:panose1 w:val="020B0503020204020204"/>
    <w:charset w:val="86"/>
    <w:family w:val="swiss"/>
    <w:pitch w:val="variable"/>
    <w:sig w:usb0="80000287" w:usb1="280F3C52" w:usb2="00000016" w:usb3="00000000" w:csb0="0004001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58EA3E" w14:textId="32DFF1A6" w:rsidR="00C90773" w:rsidRDefault="00C90773">
    <w:pPr>
      <w:pStyle w:val="af6"/>
      <w:jc w:val="right"/>
    </w:pPr>
    <w:r>
      <w:fldChar w:fldCharType="begin"/>
    </w:r>
    <w:r>
      <w:instrText xml:space="preserve"> PAGE   \* MERGEFORMAT </w:instrText>
    </w:r>
    <w:r>
      <w:fldChar w:fldCharType="separate"/>
    </w:r>
    <w:r w:rsidR="00827D25">
      <w:rPr>
        <w:noProof/>
      </w:rPr>
      <w:t>15</w:t>
    </w:r>
    <w:r>
      <w:fldChar w:fldCharType="end"/>
    </w:r>
  </w:p>
  <w:p w14:paraId="211F3547" w14:textId="77777777" w:rsidR="00C90773" w:rsidRDefault="00C90773">
    <w:pPr>
      <w:pStyle w:val="af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0736FFE" w14:textId="77777777" w:rsidR="00CD672D" w:rsidRDefault="00CD672D">
      <w:r>
        <w:separator/>
      </w:r>
    </w:p>
  </w:footnote>
  <w:footnote w:type="continuationSeparator" w:id="0">
    <w:p w14:paraId="66FCB9A2" w14:textId="77777777" w:rsidR="00CD672D" w:rsidRDefault="00CD672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501F95" w14:textId="77777777" w:rsidR="00C90773" w:rsidRPr="005001AC" w:rsidRDefault="00C90773" w:rsidP="005001AC">
    <w:pPr>
      <w:jc w:val="right"/>
      <w:rPr>
        <w:sz w:val="20"/>
      </w:rPr>
    </w:pPr>
  </w:p>
  <w:p w14:paraId="3CD866EE" w14:textId="77777777" w:rsidR="00C90773" w:rsidRDefault="00C90773"/>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E9A0988"/>
    <w:lvl w:ilvl="0">
      <w:start w:val="1"/>
      <w:numFmt w:val="decimal"/>
      <w:pStyle w:val="5"/>
      <w:lvlText w:val="%1."/>
      <w:lvlJc w:val="left"/>
      <w:pPr>
        <w:tabs>
          <w:tab w:val="num" w:pos="1800"/>
        </w:tabs>
        <w:ind w:left="1800" w:hanging="360"/>
      </w:pPr>
    </w:lvl>
  </w:abstractNum>
  <w:abstractNum w:abstractNumId="1">
    <w:nsid w:val="FFFFFF7D"/>
    <w:multiLevelType w:val="singleLevel"/>
    <w:tmpl w:val="498CFF00"/>
    <w:lvl w:ilvl="0">
      <w:start w:val="1"/>
      <w:numFmt w:val="decimal"/>
      <w:pStyle w:val="4"/>
      <w:lvlText w:val="%1."/>
      <w:lvlJc w:val="left"/>
      <w:pPr>
        <w:tabs>
          <w:tab w:val="num" w:pos="1440"/>
        </w:tabs>
        <w:ind w:left="1440" w:hanging="360"/>
      </w:pPr>
    </w:lvl>
  </w:abstractNum>
  <w:abstractNum w:abstractNumId="2">
    <w:nsid w:val="FFFFFF7E"/>
    <w:multiLevelType w:val="singleLevel"/>
    <w:tmpl w:val="1D94376A"/>
    <w:lvl w:ilvl="0">
      <w:start w:val="1"/>
      <w:numFmt w:val="decimal"/>
      <w:pStyle w:val="3"/>
      <w:lvlText w:val="%1."/>
      <w:lvlJc w:val="left"/>
      <w:pPr>
        <w:tabs>
          <w:tab w:val="num" w:pos="1080"/>
        </w:tabs>
        <w:ind w:left="1080" w:hanging="360"/>
      </w:pPr>
    </w:lvl>
  </w:abstractNum>
  <w:abstractNum w:abstractNumId="3">
    <w:nsid w:val="FFFFFF7F"/>
    <w:multiLevelType w:val="singleLevel"/>
    <w:tmpl w:val="BC8CF8D2"/>
    <w:lvl w:ilvl="0">
      <w:start w:val="1"/>
      <w:numFmt w:val="decimal"/>
      <w:pStyle w:val="2"/>
      <w:lvlText w:val="%1."/>
      <w:lvlJc w:val="left"/>
      <w:pPr>
        <w:tabs>
          <w:tab w:val="num" w:pos="720"/>
        </w:tabs>
        <w:ind w:left="720" w:hanging="360"/>
      </w:pPr>
    </w:lvl>
  </w:abstractNum>
  <w:abstractNum w:abstractNumId="4">
    <w:nsid w:val="FFFFFF80"/>
    <w:multiLevelType w:val="singleLevel"/>
    <w:tmpl w:val="BE508C2A"/>
    <w:lvl w:ilvl="0">
      <w:start w:val="1"/>
      <w:numFmt w:val="bullet"/>
      <w:pStyle w:val="50"/>
      <w:lvlText w:val=""/>
      <w:lvlJc w:val="left"/>
      <w:pPr>
        <w:tabs>
          <w:tab w:val="num" w:pos="1800"/>
        </w:tabs>
        <w:ind w:left="1800" w:hanging="360"/>
      </w:pPr>
      <w:rPr>
        <w:rFonts w:ascii="Symbol" w:hAnsi="Symbol" w:hint="default"/>
      </w:rPr>
    </w:lvl>
  </w:abstractNum>
  <w:abstractNum w:abstractNumId="5">
    <w:nsid w:val="FFFFFF81"/>
    <w:multiLevelType w:val="singleLevel"/>
    <w:tmpl w:val="4BDA3A4C"/>
    <w:lvl w:ilvl="0">
      <w:start w:val="1"/>
      <w:numFmt w:val="bullet"/>
      <w:pStyle w:val="40"/>
      <w:lvlText w:val=""/>
      <w:lvlJc w:val="left"/>
      <w:pPr>
        <w:tabs>
          <w:tab w:val="num" w:pos="1440"/>
        </w:tabs>
        <w:ind w:left="1440" w:hanging="360"/>
      </w:pPr>
      <w:rPr>
        <w:rFonts w:ascii="Symbol" w:hAnsi="Symbol" w:hint="default"/>
      </w:rPr>
    </w:lvl>
  </w:abstractNum>
  <w:abstractNum w:abstractNumId="6">
    <w:nsid w:val="FFFFFF82"/>
    <w:multiLevelType w:val="singleLevel"/>
    <w:tmpl w:val="9F6ED8A8"/>
    <w:lvl w:ilvl="0">
      <w:start w:val="1"/>
      <w:numFmt w:val="bullet"/>
      <w:pStyle w:val="30"/>
      <w:lvlText w:val=""/>
      <w:lvlJc w:val="left"/>
      <w:pPr>
        <w:tabs>
          <w:tab w:val="num" w:pos="1080"/>
        </w:tabs>
        <w:ind w:left="1080" w:hanging="360"/>
      </w:pPr>
      <w:rPr>
        <w:rFonts w:ascii="Symbol" w:hAnsi="Symbol" w:hint="default"/>
      </w:rPr>
    </w:lvl>
  </w:abstractNum>
  <w:abstractNum w:abstractNumId="7">
    <w:nsid w:val="FFFFFF83"/>
    <w:multiLevelType w:val="singleLevel"/>
    <w:tmpl w:val="B406D81E"/>
    <w:lvl w:ilvl="0">
      <w:start w:val="1"/>
      <w:numFmt w:val="bullet"/>
      <w:pStyle w:val="20"/>
      <w:lvlText w:val=""/>
      <w:lvlJc w:val="left"/>
      <w:pPr>
        <w:tabs>
          <w:tab w:val="num" w:pos="720"/>
        </w:tabs>
        <w:ind w:left="720" w:hanging="360"/>
      </w:pPr>
      <w:rPr>
        <w:rFonts w:ascii="Symbol" w:hAnsi="Symbol" w:hint="default"/>
      </w:rPr>
    </w:lvl>
  </w:abstractNum>
  <w:abstractNum w:abstractNumId="8">
    <w:nsid w:val="FFFFFF88"/>
    <w:multiLevelType w:val="singleLevel"/>
    <w:tmpl w:val="98E05002"/>
    <w:lvl w:ilvl="0">
      <w:start w:val="1"/>
      <w:numFmt w:val="decimal"/>
      <w:pStyle w:val="a"/>
      <w:lvlText w:val="%1."/>
      <w:lvlJc w:val="left"/>
      <w:pPr>
        <w:tabs>
          <w:tab w:val="num" w:pos="360"/>
        </w:tabs>
        <w:ind w:left="360" w:hanging="360"/>
      </w:pPr>
    </w:lvl>
  </w:abstractNum>
  <w:abstractNum w:abstractNumId="9">
    <w:nsid w:val="FFFFFF89"/>
    <w:multiLevelType w:val="singleLevel"/>
    <w:tmpl w:val="FE4E81E6"/>
    <w:lvl w:ilvl="0">
      <w:start w:val="1"/>
      <w:numFmt w:val="bullet"/>
      <w:pStyle w:val="a0"/>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doNotUseHTMLParagraphAutoSpacing/>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030F"/>
    <w:rsid w:val="00015F74"/>
    <w:rsid w:val="00065EBD"/>
    <w:rsid w:val="00083B44"/>
    <w:rsid w:val="000850DC"/>
    <w:rsid w:val="000C2771"/>
    <w:rsid w:val="000D46F4"/>
    <w:rsid w:val="000F0DCE"/>
    <w:rsid w:val="000F6BE3"/>
    <w:rsid w:val="00112C5B"/>
    <w:rsid w:val="00114193"/>
    <w:rsid w:val="00115A38"/>
    <w:rsid w:val="0011687B"/>
    <w:rsid w:val="00124F82"/>
    <w:rsid w:val="00140687"/>
    <w:rsid w:val="0016337A"/>
    <w:rsid w:val="00164269"/>
    <w:rsid w:val="001A1BDE"/>
    <w:rsid w:val="001B112E"/>
    <w:rsid w:val="001F0876"/>
    <w:rsid w:val="001F167C"/>
    <w:rsid w:val="001F5E91"/>
    <w:rsid w:val="002077B9"/>
    <w:rsid w:val="00262D72"/>
    <w:rsid w:val="00294FBB"/>
    <w:rsid w:val="002B3205"/>
    <w:rsid w:val="002C030F"/>
    <w:rsid w:val="00331D75"/>
    <w:rsid w:val="00355362"/>
    <w:rsid w:val="00363E44"/>
    <w:rsid w:val="00395E86"/>
    <w:rsid w:val="003A2FD8"/>
    <w:rsid w:val="003B40E6"/>
    <w:rsid w:val="003E74FB"/>
    <w:rsid w:val="003F6E14"/>
    <w:rsid w:val="00405336"/>
    <w:rsid w:val="004571D5"/>
    <w:rsid w:val="00461D81"/>
    <w:rsid w:val="0046356B"/>
    <w:rsid w:val="00477182"/>
    <w:rsid w:val="004779CB"/>
    <w:rsid w:val="00496766"/>
    <w:rsid w:val="004E42D8"/>
    <w:rsid w:val="004E7BA2"/>
    <w:rsid w:val="004F0C15"/>
    <w:rsid w:val="004F7EDF"/>
    <w:rsid w:val="005001AC"/>
    <w:rsid w:val="00527D71"/>
    <w:rsid w:val="005520A8"/>
    <w:rsid w:val="005607DD"/>
    <w:rsid w:val="005A558C"/>
    <w:rsid w:val="005E28F8"/>
    <w:rsid w:val="005E6470"/>
    <w:rsid w:val="005E6513"/>
    <w:rsid w:val="00651114"/>
    <w:rsid w:val="00664560"/>
    <w:rsid w:val="00670299"/>
    <w:rsid w:val="00691985"/>
    <w:rsid w:val="006A1B64"/>
    <w:rsid w:val="006E584A"/>
    <w:rsid w:val="007108F5"/>
    <w:rsid w:val="00713E5B"/>
    <w:rsid w:val="007402FC"/>
    <w:rsid w:val="007411A1"/>
    <w:rsid w:val="00793072"/>
    <w:rsid w:val="00807D35"/>
    <w:rsid w:val="008218C4"/>
    <w:rsid w:val="00821F38"/>
    <w:rsid w:val="00827D25"/>
    <w:rsid w:val="00867A98"/>
    <w:rsid w:val="00870867"/>
    <w:rsid w:val="00885C9B"/>
    <w:rsid w:val="008A4120"/>
    <w:rsid w:val="008D5D2A"/>
    <w:rsid w:val="00914B63"/>
    <w:rsid w:val="009354F3"/>
    <w:rsid w:val="009447DC"/>
    <w:rsid w:val="00961BA5"/>
    <w:rsid w:val="009743A9"/>
    <w:rsid w:val="009A5287"/>
    <w:rsid w:val="009B2AC5"/>
    <w:rsid w:val="009B7984"/>
    <w:rsid w:val="009F4BED"/>
    <w:rsid w:val="009F7D93"/>
    <w:rsid w:val="00A3403B"/>
    <w:rsid w:val="00A51A12"/>
    <w:rsid w:val="00A627D4"/>
    <w:rsid w:val="00A74DA2"/>
    <w:rsid w:val="00AB399E"/>
    <w:rsid w:val="00AC59D0"/>
    <w:rsid w:val="00AD16B1"/>
    <w:rsid w:val="00AD499C"/>
    <w:rsid w:val="00B36869"/>
    <w:rsid w:val="00B43B31"/>
    <w:rsid w:val="00B47CFA"/>
    <w:rsid w:val="00B57F00"/>
    <w:rsid w:val="00B77B2A"/>
    <w:rsid w:val="00B82C22"/>
    <w:rsid w:val="00B93DBA"/>
    <w:rsid w:val="00B9440A"/>
    <w:rsid w:val="00BB2D2A"/>
    <w:rsid w:val="00BC3E04"/>
    <w:rsid w:val="00BD58CF"/>
    <w:rsid w:val="00BF0C92"/>
    <w:rsid w:val="00C04CC1"/>
    <w:rsid w:val="00C4096C"/>
    <w:rsid w:val="00C50C6D"/>
    <w:rsid w:val="00C600D9"/>
    <w:rsid w:val="00C90773"/>
    <w:rsid w:val="00C92B22"/>
    <w:rsid w:val="00CC1384"/>
    <w:rsid w:val="00CC743F"/>
    <w:rsid w:val="00CD3720"/>
    <w:rsid w:val="00CD672D"/>
    <w:rsid w:val="00CF1848"/>
    <w:rsid w:val="00CF5C2F"/>
    <w:rsid w:val="00D04BCF"/>
    <w:rsid w:val="00D143D9"/>
    <w:rsid w:val="00D5511B"/>
    <w:rsid w:val="00D766F1"/>
    <w:rsid w:val="00E257C8"/>
    <w:rsid w:val="00E41512"/>
    <w:rsid w:val="00E4519A"/>
    <w:rsid w:val="00E67E44"/>
    <w:rsid w:val="00E853D5"/>
    <w:rsid w:val="00E9773B"/>
    <w:rsid w:val="00EA6F42"/>
    <w:rsid w:val="00EC13A3"/>
    <w:rsid w:val="00EC7C85"/>
    <w:rsid w:val="00F125EE"/>
    <w:rsid w:val="00F12E98"/>
    <w:rsid w:val="00F22029"/>
    <w:rsid w:val="00F515FB"/>
    <w:rsid w:val="00F630EA"/>
    <w:rsid w:val="00F7007E"/>
    <w:rsid w:val="00F73193"/>
    <w:rsid w:val="00F74F95"/>
    <w:rsid w:val="00F80705"/>
    <w:rsid w:val="00FA1481"/>
    <w:rsid w:val="00FD5AC6"/>
    <w:rsid w:val="00FF04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C597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FollowedHyperlink" w:uiPriority="99"/>
    <w:lsdException w:name="Strong" w:unhideWhenUsed="0" w:qFormat="1"/>
    <w:lsdException w:name="Emphasis" w:unhideWhenUsed="0" w:qFormat="1"/>
    <w:lsdException w:name="Normal (Web)" w:uiPriority="99"/>
    <w:lsdException w:name="Normal Table" w:semiHidden="0" w:unhideWhenUsed="0"/>
    <w:lsdException w:name="No List" w:uiPriority="99"/>
    <w:lsdException w:name="Table Web 3" w:semiHidden="0" w:unhideWhenUsed="0"/>
    <w:lsdException w:name="Balloon Text" w:uiPriority="99"/>
    <w:lsdException w:name="Table Grid" w:semiHidden="0" w:uiPriority="59"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a1">
    <w:name w:val="Normal"/>
    <w:qFormat/>
    <w:rsid w:val="00F630EA"/>
    <w:rPr>
      <w:sz w:val="24"/>
    </w:rPr>
  </w:style>
  <w:style w:type="paragraph" w:styleId="1">
    <w:name w:val="heading 1"/>
    <w:basedOn w:val="a1"/>
    <w:next w:val="a1"/>
    <w:link w:val="1Char"/>
    <w:semiHidden/>
    <w:qFormat/>
    <w:rsid w:val="00B43B31"/>
    <w:pPr>
      <w:keepNext/>
      <w:spacing w:before="240" w:after="60"/>
      <w:outlineLvl w:val="0"/>
    </w:pPr>
    <w:rPr>
      <w:b/>
      <w:bCs/>
      <w:kern w:val="32"/>
      <w:szCs w:val="24"/>
    </w:rPr>
  </w:style>
  <w:style w:type="paragraph" w:styleId="21">
    <w:name w:val="heading 2"/>
    <w:basedOn w:val="a1"/>
    <w:next w:val="a1"/>
    <w:link w:val="2Char"/>
    <w:semiHidden/>
    <w:qFormat/>
    <w:rsid w:val="007411A1"/>
    <w:pPr>
      <w:keepNext/>
      <w:spacing w:before="240" w:after="60"/>
      <w:outlineLvl w:val="1"/>
    </w:pPr>
    <w:rPr>
      <w:rFonts w:ascii="Cambria" w:hAnsi="Cambria"/>
      <w:b/>
      <w:bCs/>
      <w:i/>
      <w:iCs/>
      <w:sz w:val="28"/>
      <w:szCs w:val="28"/>
    </w:rPr>
  </w:style>
  <w:style w:type="paragraph" w:styleId="31">
    <w:name w:val="heading 3"/>
    <w:basedOn w:val="a1"/>
    <w:next w:val="a1"/>
    <w:semiHidden/>
    <w:qFormat/>
    <w:rsid w:val="00C600D9"/>
    <w:pPr>
      <w:keepNext/>
      <w:spacing w:line="480" w:lineRule="auto"/>
      <w:outlineLvl w:val="2"/>
    </w:pPr>
    <w:rPr>
      <w:rFonts w:ascii="Times" w:eastAsia="Times" w:hAnsi="Times"/>
      <w:b/>
    </w:rPr>
  </w:style>
  <w:style w:type="paragraph" w:styleId="41">
    <w:name w:val="heading 4"/>
    <w:basedOn w:val="a1"/>
    <w:next w:val="a1"/>
    <w:semiHidden/>
    <w:qFormat/>
    <w:rsid w:val="00C600D9"/>
    <w:pPr>
      <w:keepNext/>
      <w:spacing w:line="480" w:lineRule="auto"/>
      <w:outlineLvl w:val="3"/>
    </w:pPr>
    <w:rPr>
      <w:rFonts w:ascii="Times" w:hAnsi="Times"/>
      <w:b/>
      <w:color w:val="0000FF"/>
      <w:sz w:val="44"/>
    </w:rPr>
  </w:style>
  <w:style w:type="paragraph" w:styleId="51">
    <w:name w:val="heading 5"/>
    <w:basedOn w:val="a1"/>
    <w:next w:val="a1"/>
    <w:link w:val="5Char"/>
    <w:semiHidden/>
    <w:qFormat/>
    <w:rsid w:val="007411A1"/>
    <w:pPr>
      <w:spacing w:before="240" w:after="60"/>
      <w:outlineLvl w:val="4"/>
    </w:pPr>
    <w:rPr>
      <w:rFonts w:ascii="Calibri" w:hAnsi="Calibri"/>
      <w:b/>
      <w:bCs/>
      <w:i/>
      <w:iCs/>
      <w:sz w:val="26"/>
      <w:szCs w:val="26"/>
    </w:rPr>
  </w:style>
  <w:style w:type="paragraph" w:styleId="6">
    <w:name w:val="heading 6"/>
    <w:basedOn w:val="a1"/>
    <w:next w:val="a1"/>
    <w:link w:val="6Char"/>
    <w:semiHidden/>
    <w:qFormat/>
    <w:rsid w:val="007411A1"/>
    <w:pPr>
      <w:spacing w:before="240" w:after="60"/>
      <w:outlineLvl w:val="5"/>
    </w:pPr>
    <w:rPr>
      <w:rFonts w:ascii="Calibri" w:hAnsi="Calibri"/>
      <w:b/>
      <w:bCs/>
      <w:sz w:val="22"/>
      <w:szCs w:val="22"/>
    </w:rPr>
  </w:style>
  <w:style w:type="paragraph" w:styleId="7">
    <w:name w:val="heading 7"/>
    <w:basedOn w:val="a1"/>
    <w:next w:val="a1"/>
    <w:link w:val="7Char"/>
    <w:semiHidden/>
    <w:qFormat/>
    <w:rsid w:val="007411A1"/>
    <w:pPr>
      <w:spacing w:before="240" w:after="60"/>
      <w:outlineLvl w:val="6"/>
    </w:pPr>
    <w:rPr>
      <w:rFonts w:ascii="Calibri" w:hAnsi="Calibri"/>
      <w:szCs w:val="24"/>
    </w:rPr>
  </w:style>
  <w:style w:type="paragraph" w:styleId="8">
    <w:name w:val="heading 8"/>
    <w:basedOn w:val="a1"/>
    <w:next w:val="a1"/>
    <w:link w:val="8Char"/>
    <w:semiHidden/>
    <w:qFormat/>
    <w:rsid w:val="007411A1"/>
    <w:pPr>
      <w:spacing w:before="240" w:after="60"/>
      <w:outlineLvl w:val="7"/>
    </w:pPr>
    <w:rPr>
      <w:rFonts w:ascii="Calibri" w:hAnsi="Calibri"/>
      <w:i/>
      <w:iCs/>
      <w:szCs w:val="24"/>
    </w:rPr>
  </w:style>
  <w:style w:type="paragraph" w:styleId="9">
    <w:name w:val="heading 9"/>
    <w:basedOn w:val="a1"/>
    <w:next w:val="a1"/>
    <w:link w:val="9Char"/>
    <w:semiHidden/>
    <w:qFormat/>
    <w:rsid w:val="007411A1"/>
    <w:pPr>
      <w:spacing w:before="240" w:after="60"/>
      <w:outlineLvl w:val="8"/>
    </w:pPr>
    <w:rPr>
      <w:rFonts w:ascii="Cambria" w:hAnsi="Cambria"/>
      <w:sz w:val="22"/>
      <w:szCs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page number"/>
    <w:basedOn w:val="a2"/>
    <w:semiHidden/>
    <w:rsid w:val="00477182"/>
  </w:style>
  <w:style w:type="character" w:customStyle="1" w:styleId="1Char">
    <w:name w:val="标题 1 Char"/>
    <w:link w:val="1"/>
    <w:semiHidden/>
    <w:rsid w:val="00FF04E3"/>
    <w:rPr>
      <w:b/>
      <w:bCs/>
      <w:kern w:val="32"/>
      <w:sz w:val="24"/>
      <w:szCs w:val="24"/>
    </w:rPr>
  </w:style>
  <w:style w:type="character" w:customStyle="1" w:styleId="2Char">
    <w:name w:val="标题 2 Char"/>
    <w:link w:val="21"/>
    <w:semiHidden/>
    <w:rsid w:val="00FF04E3"/>
    <w:rPr>
      <w:rFonts w:ascii="Cambria" w:hAnsi="Cambria"/>
      <w:b/>
      <w:bCs/>
      <w:i/>
      <w:iCs/>
      <w:sz w:val="28"/>
      <w:szCs w:val="28"/>
    </w:rPr>
  </w:style>
  <w:style w:type="character" w:customStyle="1" w:styleId="5Char">
    <w:name w:val="标题 5 Char"/>
    <w:link w:val="51"/>
    <w:semiHidden/>
    <w:rsid w:val="00FF04E3"/>
    <w:rPr>
      <w:rFonts w:ascii="Calibri" w:hAnsi="Calibri"/>
      <w:b/>
      <w:bCs/>
      <w:i/>
      <w:iCs/>
      <w:sz w:val="26"/>
      <w:szCs w:val="26"/>
    </w:rPr>
  </w:style>
  <w:style w:type="character" w:customStyle="1" w:styleId="6Char">
    <w:name w:val="标题 6 Char"/>
    <w:link w:val="6"/>
    <w:semiHidden/>
    <w:rsid w:val="00FF04E3"/>
    <w:rPr>
      <w:rFonts w:ascii="Calibri" w:hAnsi="Calibri"/>
      <w:b/>
      <w:bCs/>
      <w:sz w:val="22"/>
      <w:szCs w:val="22"/>
    </w:rPr>
  </w:style>
  <w:style w:type="character" w:customStyle="1" w:styleId="7Char">
    <w:name w:val="标题 7 Char"/>
    <w:link w:val="7"/>
    <w:semiHidden/>
    <w:rsid w:val="00FF04E3"/>
    <w:rPr>
      <w:rFonts w:ascii="Calibri" w:hAnsi="Calibri"/>
      <w:sz w:val="24"/>
      <w:szCs w:val="24"/>
    </w:rPr>
  </w:style>
  <w:style w:type="character" w:customStyle="1" w:styleId="8Char">
    <w:name w:val="标题 8 Char"/>
    <w:link w:val="8"/>
    <w:semiHidden/>
    <w:rsid w:val="00FF04E3"/>
    <w:rPr>
      <w:rFonts w:ascii="Calibri" w:hAnsi="Calibri"/>
      <w:i/>
      <w:iCs/>
      <w:sz w:val="24"/>
      <w:szCs w:val="24"/>
    </w:rPr>
  </w:style>
  <w:style w:type="character" w:customStyle="1" w:styleId="9Char">
    <w:name w:val="标题 9 Char"/>
    <w:link w:val="9"/>
    <w:semiHidden/>
    <w:rsid w:val="00FF04E3"/>
    <w:rPr>
      <w:rFonts w:ascii="Cambria" w:hAnsi="Cambria"/>
      <w:sz w:val="22"/>
      <w:szCs w:val="22"/>
    </w:rPr>
  </w:style>
  <w:style w:type="paragraph" w:customStyle="1" w:styleId="SMHeading">
    <w:name w:val="SM Heading"/>
    <w:basedOn w:val="1"/>
    <w:qFormat/>
    <w:rsid w:val="00F74F95"/>
  </w:style>
  <w:style w:type="paragraph" w:customStyle="1" w:styleId="SMSubheading">
    <w:name w:val="SM Subheading"/>
    <w:basedOn w:val="a1"/>
    <w:qFormat/>
    <w:rsid w:val="00B9440A"/>
    <w:rPr>
      <w:u w:val="words"/>
    </w:rPr>
  </w:style>
  <w:style w:type="paragraph" w:customStyle="1" w:styleId="SMText">
    <w:name w:val="SM Text"/>
    <w:basedOn w:val="a1"/>
    <w:qFormat/>
    <w:rsid w:val="00B9440A"/>
    <w:pPr>
      <w:ind w:firstLine="480"/>
    </w:pPr>
  </w:style>
  <w:style w:type="paragraph" w:customStyle="1" w:styleId="SMcaption">
    <w:name w:val="SM caption"/>
    <w:basedOn w:val="SMText"/>
    <w:qFormat/>
    <w:rsid w:val="00B9440A"/>
    <w:pPr>
      <w:ind w:firstLine="0"/>
    </w:pPr>
  </w:style>
  <w:style w:type="paragraph" w:styleId="a6">
    <w:name w:val="Balloon Text"/>
    <w:basedOn w:val="a1"/>
    <w:link w:val="Char"/>
    <w:uiPriority w:val="99"/>
    <w:semiHidden/>
    <w:rsid w:val="00405336"/>
    <w:rPr>
      <w:rFonts w:ascii="Tahoma" w:hAnsi="Tahoma" w:cs="Tahoma"/>
      <w:sz w:val="16"/>
      <w:szCs w:val="16"/>
    </w:rPr>
  </w:style>
  <w:style w:type="character" w:customStyle="1" w:styleId="Char">
    <w:name w:val="批注框文本 Char"/>
    <w:link w:val="a6"/>
    <w:uiPriority w:val="99"/>
    <w:semiHidden/>
    <w:rsid w:val="00FF04E3"/>
    <w:rPr>
      <w:rFonts w:ascii="Tahoma" w:hAnsi="Tahoma" w:cs="Tahoma"/>
      <w:sz w:val="16"/>
      <w:szCs w:val="16"/>
    </w:rPr>
  </w:style>
  <w:style w:type="paragraph" w:styleId="a7">
    <w:name w:val="Bibliography"/>
    <w:basedOn w:val="a1"/>
    <w:next w:val="a1"/>
    <w:uiPriority w:val="37"/>
    <w:semiHidden/>
    <w:rsid w:val="00405336"/>
  </w:style>
  <w:style w:type="paragraph" w:styleId="a8">
    <w:name w:val="Block Text"/>
    <w:basedOn w:val="a1"/>
    <w:semiHidden/>
    <w:rsid w:val="00405336"/>
    <w:pPr>
      <w:spacing w:after="120"/>
      <w:ind w:left="1440" w:right="1440"/>
    </w:pPr>
  </w:style>
  <w:style w:type="paragraph" w:styleId="a9">
    <w:name w:val="Body Text"/>
    <w:basedOn w:val="a1"/>
    <w:link w:val="Char0"/>
    <w:semiHidden/>
    <w:rsid w:val="00405336"/>
    <w:pPr>
      <w:spacing w:after="120"/>
    </w:pPr>
  </w:style>
  <w:style w:type="character" w:customStyle="1" w:styleId="Char0">
    <w:name w:val="正文文本 Char"/>
    <w:link w:val="a9"/>
    <w:semiHidden/>
    <w:rsid w:val="00FF04E3"/>
    <w:rPr>
      <w:sz w:val="24"/>
    </w:rPr>
  </w:style>
  <w:style w:type="paragraph" w:styleId="22">
    <w:name w:val="Body Text 2"/>
    <w:basedOn w:val="a1"/>
    <w:link w:val="2Char0"/>
    <w:semiHidden/>
    <w:rsid w:val="00405336"/>
    <w:pPr>
      <w:spacing w:after="120" w:line="480" w:lineRule="auto"/>
    </w:pPr>
  </w:style>
  <w:style w:type="character" w:customStyle="1" w:styleId="2Char0">
    <w:name w:val="正文文本 2 Char"/>
    <w:link w:val="22"/>
    <w:semiHidden/>
    <w:rsid w:val="00FF04E3"/>
    <w:rPr>
      <w:sz w:val="24"/>
    </w:rPr>
  </w:style>
  <w:style w:type="paragraph" w:styleId="32">
    <w:name w:val="Body Text 3"/>
    <w:basedOn w:val="a1"/>
    <w:link w:val="3Char"/>
    <w:semiHidden/>
    <w:rsid w:val="00405336"/>
    <w:pPr>
      <w:spacing w:after="120"/>
    </w:pPr>
    <w:rPr>
      <w:sz w:val="16"/>
      <w:szCs w:val="16"/>
    </w:rPr>
  </w:style>
  <w:style w:type="character" w:customStyle="1" w:styleId="3Char">
    <w:name w:val="正文文本 3 Char"/>
    <w:link w:val="32"/>
    <w:semiHidden/>
    <w:rsid w:val="00FF04E3"/>
    <w:rPr>
      <w:sz w:val="16"/>
      <w:szCs w:val="16"/>
    </w:rPr>
  </w:style>
  <w:style w:type="paragraph" w:styleId="aa">
    <w:name w:val="Body Text First Indent"/>
    <w:basedOn w:val="a9"/>
    <w:link w:val="Char1"/>
    <w:semiHidden/>
    <w:rsid w:val="00405336"/>
    <w:pPr>
      <w:ind w:firstLine="210"/>
    </w:pPr>
  </w:style>
  <w:style w:type="character" w:customStyle="1" w:styleId="Char1">
    <w:name w:val="正文首行缩进 Char"/>
    <w:link w:val="aa"/>
    <w:semiHidden/>
    <w:rsid w:val="00FF04E3"/>
    <w:rPr>
      <w:sz w:val="24"/>
    </w:rPr>
  </w:style>
  <w:style w:type="paragraph" w:styleId="ab">
    <w:name w:val="Body Text Indent"/>
    <w:basedOn w:val="a1"/>
    <w:link w:val="Char2"/>
    <w:semiHidden/>
    <w:rsid w:val="00405336"/>
    <w:pPr>
      <w:spacing w:after="120"/>
      <w:ind w:left="360"/>
    </w:pPr>
  </w:style>
  <w:style w:type="character" w:customStyle="1" w:styleId="Char2">
    <w:name w:val="正文文本缩进 Char"/>
    <w:link w:val="ab"/>
    <w:semiHidden/>
    <w:rsid w:val="00FF04E3"/>
    <w:rPr>
      <w:sz w:val="24"/>
    </w:rPr>
  </w:style>
  <w:style w:type="paragraph" w:styleId="23">
    <w:name w:val="Body Text First Indent 2"/>
    <w:basedOn w:val="ab"/>
    <w:link w:val="2Char1"/>
    <w:semiHidden/>
    <w:rsid w:val="00405336"/>
    <w:pPr>
      <w:ind w:firstLine="210"/>
    </w:pPr>
  </w:style>
  <w:style w:type="character" w:customStyle="1" w:styleId="2Char1">
    <w:name w:val="正文首行缩进 2 Char"/>
    <w:link w:val="23"/>
    <w:semiHidden/>
    <w:rsid w:val="00FF04E3"/>
    <w:rPr>
      <w:sz w:val="24"/>
    </w:rPr>
  </w:style>
  <w:style w:type="paragraph" w:styleId="24">
    <w:name w:val="Body Text Indent 2"/>
    <w:basedOn w:val="a1"/>
    <w:link w:val="2Char2"/>
    <w:semiHidden/>
    <w:rsid w:val="00405336"/>
    <w:pPr>
      <w:spacing w:after="120" w:line="480" w:lineRule="auto"/>
      <w:ind w:left="360"/>
    </w:pPr>
  </w:style>
  <w:style w:type="character" w:customStyle="1" w:styleId="2Char2">
    <w:name w:val="正文文本缩进 2 Char"/>
    <w:link w:val="24"/>
    <w:semiHidden/>
    <w:rsid w:val="00FF04E3"/>
    <w:rPr>
      <w:sz w:val="24"/>
    </w:rPr>
  </w:style>
  <w:style w:type="paragraph" w:styleId="33">
    <w:name w:val="Body Text Indent 3"/>
    <w:basedOn w:val="a1"/>
    <w:link w:val="3Char0"/>
    <w:semiHidden/>
    <w:rsid w:val="00405336"/>
    <w:pPr>
      <w:spacing w:after="120"/>
      <w:ind w:left="360"/>
    </w:pPr>
    <w:rPr>
      <w:sz w:val="16"/>
      <w:szCs w:val="16"/>
    </w:rPr>
  </w:style>
  <w:style w:type="character" w:customStyle="1" w:styleId="3Char0">
    <w:name w:val="正文文本缩进 3 Char"/>
    <w:link w:val="33"/>
    <w:semiHidden/>
    <w:rsid w:val="00FF04E3"/>
    <w:rPr>
      <w:sz w:val="16"/>
      <w:szCs w:val="16"/>
    </w:rPr>
  </w:style>
  <w:style w:type="paragraph" w:styleId="ac">
    <w:name w:val="caption"/>
    <w:basedOn w:val="a1"/>
    <w:next w:val="a1"/>
    <w:semiHidden/>
    <w:qFormat/>
    <w:rsid w:val="00405336"/>
    <w:rPr>
      <w:b/>
      <w:bCs/>
      <w:sz w:val="20"/>
    </w:rPr>
  </w:style>
  <w:style w:type="paragraph" w:styleId="ad">
    <w:name w:val="Closing"/>
    <w:basedOn w:val="a1"/>
    <w:link w:val="Char3"/>
    <w:semiHidden/>
    <w:rsid w:val="00405336"/>
    <w:pPr>
      <w:ind w:left="4320"/>
    </w:pPr>
  </w:style>
  <w:style w:type="character" w:customStyle="1" w:styleId="Char3">
    <w:name w:val="结束语 Char"/>
    <w:link w:val="ad"/>
    <w:semiHidden/>
    <w:rsid w:val="00FF04E3"/>
    <w:rPr>
      <w:sz w:val="24"/>
    </w:rPr>
  </w:style>
  <w:style w:type="paragraph" w:styleId="ae">
    <w:name w:val="annotation text"/>
    <w:basedOn w:val="a1"/>
    <w:link w:val="Char4"/>
    <w:semiHidden/>
    <w:rsid w:val="00405336"/>
    <w:rPr>
      <w:sz w:val="20"/>
    </w:rPr>
  </w:style>
  <w:style w:type="character" w:customStyle="1" w:styleId="Char4">
    <w:name w:val="批注文字 Char"/>
    <w:basedOn w:val="a2"/>
    <w:link w:val="ae"/>
    <w:semiHidden/>
    <w:rsid w:val="00FF04E3"/>
  </w:style>
  <w:style w:type="paragraph" w:styleId="af">
    <w:name w:val="annotation subject"/>
    <w:basedOn w:val="ae"/>
    <w:next w:val="ae"/>
    <w:link w:val="Char5"/>
    <w:semiHidden/>
    <w:rsid w:val="00405336"/>
    <w:rPr>
      <w:b/>
      <w:bCs/>
    </w:rPr>
  </w:style>
  <w:style w:type="character" w:customStyle="1" w:styleId="Char5">
    <w:name w:val="批注主题 Char"/>
    <w:link w:val="af"/>
    <w:semiHidden/>
    <w:rsid w:val="00FF04E3"/>
    <w:rPr>
      <w:b/>
      <w:bCs/>
    </w:rPr>
  </w:style>
  <w:style w:type="paragraph" w:styleId="af0">
    <w:name w:val="Date"/>
    <w:basedOn w:val="a1"/>
    <w:next w:val="a1"/>
    <w:link w:val="Char6"/>
    <w:semiHidden/>
    <w:rsid w:val="00405336"/>
  </w:style>
  <w:style w:type="character" w:customStyle="1" w:styleId="Char6">
    <w:name w:val="日期 Char"/>
    <w:link w:val="af0"/>
    <w:semiHidden/>
    <w:rsid w:val="00FF04E3"/>
    <w:rPr>
      <w:sz w:val="24"/>
    </w:rPr>
  </w:style>
  <w:style w:type="paragraph" w:styleId="af1">
    <w:name w:val="Document Map"/>
    <w:basedOn w:val="a1"/>
    <w:link w:val="Char7"/>
    <w:semiHidden/>
    <w:rsid w:val="00405336"/>
    <w:rPr>
      <w:rFonts w:ascii="Tahoma" w:hAnsi="Tahoma" w:cs="Tahoma"/>
      <w:sz w:val="16"/>
      <w:szCs w:val="16"/>
    </w:rPr>
  </w:style>
  <w:style w:type="character" w:customStyle="1" w:styleId="Char7">
    <w:name w:val="文档结构图 Char"/>
    <w:link w:val="af1"/>
    <w:semiHidden/>
    <w:rsid w:val="00FF04E3"/>
    <w:rPr>
      <w:rFonts w:ascii="Tahoma" w:hAnsi="Tahoma" w:cs="Tahoma"/>
      <w:sz w:val="16"/>
      <w:szCs w:val="16"/>
    </w:rPr>
  </w:style>
  <w:style w:type="paragraph" w:styleId="af2">
    <w:name w:val="E-mail Signature"/>
    <w:basedOn w:val="a1"/>
    <w:link w:val="Char8"/>
    <w:semiHidden/>
    <w:rsid w:val="00405336"/>
  </w:style>
  <w:style w:type="character" w:customStyle="1" w:styleId="Char8">
    <w:name w:val="电子邮件签名 Char"/>
    <w:link w:val="af2"/>
    <w:semiHidden/>
    <w:rsid w:val="00FF04E3"/>
    <w:rPr>
      <w:sz w:val="24"/>
    </w:rPr>
  </w:style>
  <w:style w:type="paragraph" w:styleId="af3">
    <w:name w:val="endnote text"/>
    <w:basedOn w:val="a1"/>
    <w:link w:val="Char9"/>
    <w:semiHidden/>
    <w:rsid w:val="00405336"/>
    <w:rPr>
      <w:sz w:val="20"/>
    </w:rPr>
  </w:style>
  <w:style w:type="character" w:customStyle="1" w:styleId="Char9">
    <w:name w:val="尾注文本 Char"/>
    <w:basedOn w:val="a2"/>
    <w:link w:val="af3"/>
    <w:semiHidden/>
    <w:rsid w:val="00FF04E3"/>
  </w:style>
  <w:style w:type="paragraph" w:styleId="af4">
    <w:name w:val="envelope address"/>
    <w:basedOn w:val="a1"/>
    <w:semiHidden/>
    <w:rsid w:val="00405336"/>
    <w:pPr>
      <w:framePr w:w="7920" w:h="1980" w:hRule="exact" w:hSpace="180" w:wrap="auto" w:hAnchor="page" w:xAlign="center" w:yAlign="bottom"/>
      <w:ind w:left="2880"/>
    </w:pPr>
    <w:rPr>
      <w:rFonts w:ascii="Cambria" w:hAnsi="Cambria"/>
      <w:szCs w:val="24"/>
    </w:rPr>
  </w:style>
  <w:style w:type="paragraph" w:styleId="af5">
    <w:name w:val="envelope return"/>
    <w:basedOn w:val="a1"/>
    <w:semiHidden/>
    <w:rsid w:val="00405336"/>
    <w:rPr>
      <w:rFonts w:ascii="Cambria" w:hAnsi="Cambria"/>
      <w:sz w:val="20"/>
    </w:rPr>
  </w:style>
  <w:style w:type="paragraph" w:styleId="af6">
    <w:name w:val="footer"/>
    <w:basedOn w:val="a1"/>
    <w:link w:val="Chara"/>
    <w:uiPriority w:val="99"/>
    <w:rsid w:val="00405336"/>
    <w:pPr>
      <w:tabs>
        <w:tab w:val="center" w:pos="4680"/>
        <w:tab w:val="right" w:pos="9360"/>
      </w:tabs>
    </w:pPr>
  </w:style>
  <w:style w:type="character" w:customStyle="1" w:styleId="Chara">
    <w:name w:val="页脚 Char"/>
    <w:link w:val="af6"/>
    <w:uiPriority w:val="99"/>
    <w:rsid w:val="00FF04E3"/>
    <w:rPr>
      <w:sz w:val="24"/>
    </w:rPr>
  </w:style>
  <w:style w:type="paragraph" w:styleId="af7">
    <w:name w:val="footnote text"/>
    <w:basedOn w:val="a1"/>
    <w:link w:val="Charb"/>
    <w:semiHidden/>
    <w:rsid w:val="00405336"/>
    <w:rPr>
      <w:sz w:val="20"/>
    </w:rPr>
  </w:style>
  <w:style w:type="character" w:customStyle="1" w:styleId="Charb">
    <w:name w:val="脚注文本 Char"/>
    <w:basedOn w:val="a2"/>
    <w:link w:val="af7"/>
    <w:semiHidden/>
    <w:rsid w:val="00FF04E3"/>
  </w:style>
  <w:style w:type="paragraph" w:styleId="af8">
    <w:name w:val="header"/>
    <w:basedOn w:val="a1"/>
    <w:link w:val="Charc"/>
    <w:uiPriority w:val="99"/>
    <w:rsid w:val="00405336"/>
    <w:pPr>
      <w:tabs>
        <w:tab w:val="center" w:pos="4680"/>
        <w:tab w:val="right" w:pos="9360"/>
      </w:tabs>
    </w:pPr>
  </w:style>
  <w:style w:type="character" w:customStyle="1" w:styleId="Charc">
    <w:name w:val="页眉 Char"/>
    <w:link w:val="af8"/>
    <w:uiPriority w:val="99"/>
    <w:rsid w:val="00FF04E3"/>
    <w:rPr>
      <w:sz w:val="24"/>
    </w:rPr>
  </w:style>
  <w:style w:type="paragraph" w:styleId="HTML">
    <w:name w:val="HTML Address"/>
    <w:basedOn w:val="a1"/>
    <w:link w:val="HTMLChar"/>
    <w:semiHidden/>
    <w:rsid w:val="00405336"/>
    <w:rPr>
      <w:i/>
      <w:iCs/>
    </w:rPr>
  </w:style>
  <w:style w:type="character" w:customStyle="1" w:styleId="HTMLChar">
    <w:name w:val="HTML 地址 Char"/>
    <w:link w:val="HTML"/>
    <w:semiHidden/>
    <w:rsid w:val="00FF04E3"/>
    <w:rPr>
      <w:i/>
      <w:iCs/>
      <w:sz w:val="24"/>
    </w:rPr>
  </w:style>
  <w:style w:type="paragraph" w:styleId="HTML0">
    <w:name w:val="HTML Preformatted"/>
    <w:basedOn w:val="a1"/>
    <w:link w:val="HTMLChar0"/>
    <w:semiHidden/>
    <w:rsid w:val="00405336"/>
    <w:rPr>
      <w:rFonts w:ascii="Courier New" w:hAnsi="Courier New" w:cs="Courier New"/>
      <w:sz w:val="20"/>
    </w:rPr>
  </w:style>
  <w:style w:type="character" w:customStyle="1" w:styleId="HTMLChar0">
    <w:name w:val="HTML 预设格式 Char"/>
    <w:link w:val="HTML0"/>
    <w:semiHidden/>
    <w:rsid w:val="00FF04E3"/>
    <w:rPr>
      <w:rFonts w:ascii="Courier New" w:hAnsi="Courier New" w:cs="Courier New"/>
    </w:rPr>
  </w:style>
  <w:style w:type="paragraph" w:styleId="10">
    <w:name w:val="index 1"/>
    <w:basedOn w:val="a1"/>
    <w:next w:val="a1"/>
    <w:autoRedefine/>
    <w:semiHidden/>
    <w:rsid w:val="00405336"/>
    <w:pPr>
      <w:ind w:left="240" w:hanging="240"/>
    </w:pPr>
  </w:style>
  <w:style w:type="paragraph" w:styleId="25">
    <w:name w:val="index 2"/>
    <w:basedOn w:val="a1"/>
    <w:next w:val="a1"/>
    <w:autoRedefine/>
    <w:semiHidden/>
    <w:rsid w:val="00405336"/>
    <w:pPr>
      <w:ind w:left="480" w:hanging="240"/>
    </w:pPr>
  </w:style>
  <w:style w:type="paragraph" w:styleId="34">
    <w:name w:val="index 3"/>
    <w:basedOn w:val="a1"/>
    <w:next w:val="a1"/>
    <w:autoRedefine/>
    <w:semiHidden/>
    <w:rsid w:val="00405336"/>
    <w:pPr>
      <w:ind w:left="720" w:hanging="240"/>
    </w:pPr>
  </w:style>
  <w:style w:type="paragraph" w:styleId="42">
    <w:name w:val="index 4"/>
    <w:basedOn w:val="a1"/>
    <w:next w:val="a1"/>
    <w:autoRedefine/>
    <w:semiHidden/>
    <w:rsid w:val="00405336"/>
    <w:pPr>
      <w:ind w:left="960" w:hanging="240"/>
    </w:pPr>
  </w:style>
  <w:style w:type="paragraph" w:styleId="52">
    <w:name w:val="index 5"/>
    <w:basedOn w:val="a1"/>
    <w:next w:val="a1"/>
    <w:autoRedefine/>
    <w:semiHidden/>
    <w:rsid w:val="00405336"/>
    <w:pPr>
      <w:ind w:left="1200" w:hanging="240"/>
    </w:pPr>
  </w:style>
  <w:style w:type="paragraph" w:styleId="60">
    <w:name w:val="index 6"/>
    <w:basedOn w:val="a1"/>
    <w:next w:val="a1"/>
    <w:autoRedefine/>
    <w:semiHidden/>
    <w:rsid w:val="00405336"/>
    <w:pPr>
      <w:ind w:left="1440" w:hanging="240"/>
    </w:pPr>
  </w:style>
  <w:style w:type="paragraph" w:styleId="70">
    <w:name w:val="index 7"/>
    <w:basedOn w:val="a1"/>
    <w:next w:val="a1"/>
    <w:autoRedefine/>
    <w:semiHidden/>
    <w:rsid w:val="00405336"/>
    <w:pPr>
      <w:ind w:left="1680" w:hanging="240"/>
    </w:pPr>
  </w:style>
  <w:style w:type="paragraph" w:styleId="80">
    <w:name w:val="index 8"/>
    <w:basedOn w:val="a1"/>
    <w:next w:val="a1"/>
    <w:autoRedefine/>
    <w:semiHidden/>
    <w:rsid w:val="00405336"/>
    <w:pPr>
      <w:ind w:left="1920" w:hanging="240"/>
    </w:pPr>
  </w:style>
  <w:style w:type="paragraph" w:styleId="90">
    <w:name w:val="index 9"/>
    <w:basedOn w:val="a1"/>
    <w:next w:val="a1"/>
    <w:autoRedefine/>
    <w:semiHidden/>
    <w:rsid w:val="00405336"/>
    <w:pPr>
      <w:ind w:left="2160" w:hanging="240"/>
    </w:pPr>
  </w:style>
  <w:style w:type="paragraph" w:styleId="af9">
    <w:name w:val="index heading"/>
    <w:basedOn w:val="a1"/>
    <w:next w:val="10"/>
    <w:semiHidden/>
    <w:rsid w:val="00405336"/>
    <w:rPr>
      <w:rFonts w:ascii="Cambria" w:hAnsi="Cambria"/>
      <w:b/>
      <w:bCs/>
    </w:rPr>
  </w:style>
  <w:style w:type="paragraph" w:styleId="afa">
    <w:name w:val="Intense Quote"/>
    <w:basedOn w:val="a1"/>
    <w:next w:val="a1"/>
    <w:link w:val="Chard"/>
    <w:uiPriority w:val="30"/>
    <w:semiHidden/>
    <w:qFormat/>
    <w:rsid w:val="00405336"/>
    <w:pPr>
      <w:pBdr>
        <w:bottom w:val="single" w:sz="4" w:space="4" w:color="4F81BD"/>
      </w:pBdr>
      <w:spacing w:before="200" w:after="280"/>
      <w:ind w:left="936" w:right="936"/>
    </w:pPr>
    <w:rPr>
      <w:b/>
      <w:bCs/>
      <w:i/>
      <w:iCs/>
      <w:color w:val="4F81BD"/>
    </w:rPr>
  </w:style>
  <w:style w:type="character" w:customStyle="1" w:styleId="Chard">
    <w:name w:val="明显引用 Char"/>
    <w:link w:val="afa"/>
    <w:uiPriority w:val="30"/>
    <w:semiHidden/>
    <w:rsid w:val="00FF04E3"/>
    <w:rPr>
      <w:b/>
      <w:bCs/>
      <w:i/>
      <w:iCs/>
      <w:color w:val="4F81BD"/>
      <w:sz w:val="24"/>
    </w:rPr>
  </w:style>
  <w:style w:type="paragraph" w:styleId="afb">
    <w:name w:val="List"/>
    <w:basedOn w:val="a1"/>
    <w:semiHidden/>
    <w:rsid w:val="00405336"/>
    <w:pPr>
      <w:ind w:left="360" w:hanging="360"/>
      <w:contextualSpacing/>
    </w:pPr>
  </w:style>
  <w:style w:type="paragraph" w:styleId="26">
    <w:name w:val="List 2"/>
    <w:basedOn w:val="a1"/>
    <w:semiHidden/>
    <w:rsid w:val="00405336"/>
    <w:pPr>
      <w:ind w:left="720" w:hanging="360"/>
      <w:contextualSpacing/>
    </w:pPr>
  </w:style>
  <w:style w:type="paragraph" w:styleId="35">
    <w:name w:val="List 3"/>
    <w:basedOn w:val="a1"/>
    <w:semiHidden/>
    <w:rsid w:val="00405336"/>
    <w:pPr>
      <w:ind w:left="1080" w:hanging="360"/>
      <w:contextualSpacing/>
    </w:pPr>
  </w:style>
  <w:style w:type="paragraph" w:styleId="43">
    <w:name w:val="List 4"/>
    <w:basedOn w:val="a1"/>
    <w:semiHidden/>
    <w:rsid w:val="00405336"/>
    <w:pPr>
      <w:ind w:left="1440" w:hanging="360"/>
      <w:contextualSpacing/>
    </w:pPr>
  </w:style>
  <w:style w:type="paragraph" w:styleId="53">
    <w:name w:val="List 5"/>
    <w:basedOn w:val="a1"/>
    <w:semiHidden/>
    <w:rsid w:val="00405336"/>
    <w:pPr>
      <w:ind w:left="1800" w:hanging="360"/>
      <w:contextualSpacing/>
    </w:pPr>
  </w:style>
  <w:style w:type="paragraph" w:styleId="a0">
    <w:name w:val="List Bullet"/>
    <w:basedOn w:val="a1"/>
    <w:semiHidden/>
    <w:rsid w:val="00405336"/>
    <w:pPr>
      <w:numPr>
        <w:numId w:val="1"/>
      </w:numPr>
      <w:contextualSpacing/>
    </w:pPr>
  </w:style>
  <w:style w:type="paragraph" w:styleId="20">
    <w:name w:val="List Bullet 2"/>
    <w:basedOn w:val="a1"/>
    <w:semiHidden/>
    <w:rsid w:val="00405336"/>
    <w:pPr>
      <w:numPr>
        <w:numId w:val="2"/>
      </w:numPr>
      <w:contextualSpacing/>
    </w:pPr>
  </w:style>
  <w:style w:type="paragraph" w:styleId="30">
    <w:name w:val="List Bullet 3"/>
    <w:basedOn w:val="a1"/>
    <w:semiHidden/>
    <w:rsid w:val="00405336"/>
    <w:pPr>
      <w:numPr>
        <w:numId w:val="3"/>
      </w:numPr>
      <w:contextualSpacing/>
    </w:pPr>
  </w:style>
  <w:style w:type="paragraph" w:styleId="40">
    <w:name w:val="List Bullet 4"/>
    <w:basedOn w:val="a1"/>
    <w:semiHidden/>
    <w:rsid w:val="00405336"/>
    <w:pPr>
      <w:numPr>
        <w:numId w:val="4"/>
      </w:numPr>
      <w:contextualSpacing/>
    </w:pPr>
  </w:style>
  <w:style w:type="paragraph" w:styleId="50">
    <w:name w:val="List Bullet 5"/>
    <w:basedOn w:val="a1"/>
    <w:semiHidden/>
    <w:rsid w:val="00405336"/>
    <w:pPr>
      <w:numPr>
        <w:numId w:val="5"/>
      </w:numPr>
      <w:contextualSpacing/>
    </w:pPr>
  </w:style>
  <w:style w:type="paragraph" w:styleId="afc">
    <w:name w:val="List Continue"/>
    <w:basedOn w:val="a1"/>
    <w:semiHidden/>
    <w:rsid w:val="00405336"/>
    <w:pPr>
      <w:spacing w:after="120"/>
      <w:ind w:left="360"/>
      <w:contextualSpacing/>
    </w:pPr>
  </w:style>
  <w:style w:type="paragraph" w:styleId="27">
    <w:name w:val="List Continue 2"/>
    <w:basedOn w:val="a1"/>
    <w:semiHidden/>
    <w:rsid w:val="00405336"/>
    <w:pPr>
      <w:spacing w:after="120"/>
      <w:ind w:left="720"/>
      <w:contextualSpacing/>
    </w:pPr>
  </w:style>
  <w:style w:type="paragraph" w:styleId="36">
    <w:name w:val="List Continue 3"/>
    <w:basedOn w:val="a1"/>
    <w:semiHidden/>
    <w:rsid w:val="00405336"/>
    <w:pPr>
      <w:spacing w:after="120"/>
      <w:ind w:left="1080"/>
      <w:contextualSpacing/>
    </w:pPr>
  </w:style>
  <w:style w:type="paragraph" w:styleId="44">
    <w:name w:val="List Continue 4"/>
    <w:basedOn w:val="a1"/>
    <w:semiHidden/>
    <w:rsid w:val="00405336"/>
    <w:pPr>
      <w:spacing w:after="120"/>
      <w:ind w:left="1440"/>
      <w:contextualSpacing/>
    </w:pPr>
  </w:style>
  <w:style w:type="paragraph" w:styleId="54">
    <w:name w:val="List Continue 5"/>
    <w:basedOn w:val="a1"/>
    <w:semiHidden/>
    <w:rsid w:val="00405336"/>
    <w:pPr>
      <w:spacing w:after="120"/>
      <w:ind w:left="1800"/>
      <w:contextualSpacing/>
    </w:pPr>
  </w:style>
  <w:style w:type="paragraph" w:styleId="a">
    <w:name w:val="List Number"/>
    <w:basedOn w:val="a1"/>
    <w:semiHidden/>
    <w:rsid w:val="00405336"/>
    <w:pPr>
      <w:numPr>
        <w:numId w:val="6"/>
      </w:numPr>
      <w:contextualSpacing/>
    </w:pPr>
  </w:style>
  <w:style w:type="paragraph" w:styleId="2">
    <w:name w:val="List Number 2"/>
    <w:basedOn w:val="a1"/>
    <w:semiHidden/>
    <w:rsid w:val="00405336"/>
    <w:pPr>
      <w:numPr>
        <w:numId w:val="7"/>
      </w:numPr>
      <w:contextualSpacing/>
    </w:pPr>
  </w:style>
  <w:style w:type="paragraph" w:styleId="3">
    <w:name w:val="List Number 3"/>
    <w:basedOn w:val="a1"/>
    <w:semiHidden/>
    <w:rsid w:val="00405336"/>
    <w:pPr>
      <w:numPr>
        <w:numId w:val="8"/>
      </w:numPr>
      <w:contextualSpacing/>
    </w:pPr>
  </w:style>
  <w:style w:type="paragraph" w:styleId="4">
    <w:name w:val="List Number 4"/>
    <w:basedOn w:val="a1"/>
    <w:semiHidden/>
    <w:rsid w:val="00405336"/>
    <w:pPr>
      <w:numPr>
        <w:numId w:val="9"/>
      </w:numPr>
      <w:contextualSpacing/>
    </w:pPr>
  </w:style>
  <w:style w:type="paragraph" w:styleId="5">
    <w:name w:val="List Number 5"/>
    <w:basedOn w:val="a1"/>
    <w:semiHidden/>
    <w:rsid w:val="00405336"/>
    <w:pPr>
      <w:numPr>
        <w:numId w:val="10"/>
      </w:numPr>
      <w:contextualSpacing/>
    </w:pPr>
  </w:style>
  <w:style w:type="paragraph" w:styleId="afd">
    <w:name w:val="List Paragraph"/>
    <w:basedOn w:val="a1"/>
    <w:uiPriority w:val="34"/>
    <w:semiHidden/>
    <w:qFormat/>
    <w:rsid w:val="00405336"/>
    <w:pPr>
      <w:ind w:left="720"/>
    </w:pPr>
  </w:style>
  <w:style w:type="paragraph" w:styleId="afe">
    <w:name w:val="macro"/>
    <w:link w:val="Chare"/>
    <w:semiHidden/>
    <w:rsid w:val="0040533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Chare">
    <w:name w:val="宏文本 Char"/>
    <w:link w:val="afe"/>
    <w:semiHidden/>
    <w:rsid w:val="00FF04E3"/>
    <w:rPr>
      <w:rFonts w:ascii="Courier New" w:hAnsi="Courier New" w:cs="Courier New"/>
      <w:lang w:val="en-US" w:eastAsia="en-US" w:bidi="ar-SA"/>
    </w:rPr>
  </w:style>
  <w:style w:type="paragraph" w:styleId="aff">
    <w:name w:val="Message Header"/>
    <w:basedOn w:val="a1"/>
    <w:link w:val="Charf"/>
    <w:semiHidden/>
    <w:rsid w:val="00405336"/>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Cs w:val="24"/>
    </w:rPr>
  </w:style>
  <w:style w:type="character" w:customStyle="1" w:styleId="Charf">
    <w:name w:val="信息标题 Char"/>
    <w:link w:val="aff"/>
    <w:semiHidden/>
    <w:rsid w:val="00FF04E3"/>
    <w:rPr>
      <w:rFonts w:ascii="Cambria" w:hAnsi="Cambria"/>
      <w:sz w:val="24"/>
      <w:szCs w:val="24"/>
      <w:shd w:val="pct20" w:color="auto" w:fill="auto"/>
    </w:rPr>
  </w:style>
  <w:style w:type="paragraph" w:styleId="aff0">
    <w:name w:val="No Spacing"/>
    <w:uiPriority w:val="1"/>
    <w:semiHidden/>
    <w:qFormat/>
    <w:rsid w:val="00405336"/>
    <w:rPr>
      <w:sz w:val="24"/>
    </w:rPr>
  </w:style>
  <w:style w:type="paragraph" w:styleId="aff1">
    <w:name w:val="Normal (Web)"/>
    <w:basedOn w:val="a1"/>
    <w:uiPriority w:val="99"/>
    <w:semiHidden/>
    <w:rsid w:val="00405336"/>
    <w:rPr>
      <w:szCs w:val="24"/>
    </w:rPr>
  </w:style>
  <w:style w:type="paragraph" w:styleId="aff2">
    <w:name w:val="Normal Indent"/>
    <w:basedOn w:val="a1"/>
    <w:semiHidden/>
    <w:rsid w:val="00405336"/>
    <w:pPr>
      <w:ind w:left="720"/>
    </w:pPr>
  </w:style>
  <w:style w:type="paragraph" w:styleId="aff3">
    <w:name w:val="Note Heading"/>
    <w:basedOn w:val="a1"/>
    <w:next w:val="a1"/>
    <w:link w:val="Charf0"/>
    <w:semiHidden/>
    <w:rsid w:val="00405336"/>
  </w:style>
  <w:style w:type="character" w:customStyle="1" w:styleId="Charf0">
    <w:name w:val="注释标题 Char"/>
    <w:link w:val="aff3"/>
    <w:semiHidden/>
    <w:rsid w:val="00FF04E3"/>
    <w:rPr>
      <w:sz w:val="24"/>
    </w:rPr>
  </w:style>
  <w:style w:type="paragraph" w:styleId="aff4">
    <w:name w:val="Plain Text"/>
    <w:basedOn w:val="a1"/>
    <w:link w:val="Charf1"/>
    <w:semiHidden/>
    <w:rsid w:val="00405336"/>
    <w:rPr>
      <w:rFonts w:ascii="Courier New" w:hAnsi="Courier New" w:cs="Courier New"/>
      <w:sz w:val="20"/>
    </w:rPr>
  </w:style>
  <w:style w:type="character" w:customStyle="1" w:styleId="Charf1">
    <w:name w:val="纯文本 Char"/>
    <w:link w:val="aff4"/>
    <w:semiHidden/>
    <w:rsid w:val="00FF04E3"/>
    <w:rPr>
      <w:rFonts w:ascii="Courier New" w:hAnsi="Courier New" w:cs="Courier New"/>
    </w:rPr>
  </w:style>
  <w:style w:type="paragraph" w:styleId="aff5">
    <w:name w:val="Quote"/>
    <w:basedOn w:val="a1"/>
    <w:next w:val="a1"/>
    <w:link w:val="Charf2"/>
    <w:uiPriority w:val="29"/>
    <w:semiHidden/>
    <w:qFormat/>
    <w:rsid w:val="00405336"/>
    <w:rPr>
      <w:i/>
      <w:iCs/>
      <w:color w:val="000000"/>
    </w:rPr>
  </w:style>
  <w:style w:type="character" w:customStyle="1" w:styleId="Charf2">
    <w:name w:val="引用 Char"/>
    <w:link w:val="aff5"/>
    <w:uiPriority w:val="29"/>
    <w:semiHidden/>
    <w:rsid w:val="00FF04E3"/>
    <w:rPr>
      <w:i/>
      <w:iCs/>
      <w:color w:val="000000"/>
      <w:sz w:val="24"/>
    </w:rPr>
  </w:style>
  <w:style w:type="paragraph" w:styleId="aff6">
    <w:name w:val="Salutation"/>
    <w:basedOn w:val="a1"/>
    <w:next w:val="a1"/>
    <w:link w:val="Charf3"/>
    <w:semiHidden/>
    <w:rsid w:val="00405336"/>
  </w:style>
  <w:style w:type="character" w:customStyle="1" w:styleId="Charf3">
    <w:name w:val="称呼 Char"/>
    <w:link w:val="aff6"/>
    <w:semiHidden/>
    <w:rsid w:val="00FF04E3"/>
    <w:rPr>
      <w:sz w:val="24"/>
    </w:rPr>
  </w:style>
  <w:style w:type="paragraph" w:styleId="aff7">
    <w:name w:val="Signature"/>
    <w:basedOn w:val="a1"/>
    <w:link w:val="Charf4"/>
    <w:semiHidden/>
    <w:rsid w:val="00405336"/>
    <w:pPr>
      <w:ind w:left="4320"/>
    </w:pPr>
  </w:style>
  <w:style w:type="character" w:customStyle="1" w:styleId="Charf4">
    <w:name w:val="签名 Char"/>
    <w:link w:val="aff7"/>
    <w:semiHidden/>
    <w:rsid w:val="00FF04E3"/>
    <w:rPr>
      <w:sz w:val="24"/>
    </w:rPr>
  </w:style>
  <w:style w:type="paragraph" w:styleId="aff8">
    <w:name w:val="Subtitle"/>
    <w:basedOn w:val="a1"/>
    <w:next w:val="a1"/>
    <w:link w:val="Charf5"/>
    <w:semiHidden/>
    <w:qFormat/>
    <w:rsid w:val="00405336"/>
    <w:pPr>
      <w:spacing w:after="60"/>
      <w:jc w:val="center"/>
      <w:outlineLvl w:val="1"/>
    </w:pPr>
    <w:rPr>
      <w:rFonts w:ascii="Cambria" w:hAnsi="Cambria"/>
      <w:szCs w:val="24"/>
    </w:rPr>
  </w:style>
  <w:style w:type="character" w:customStyle="1" w:styleId="Charf5">
    <w:name w:val="副标题 Char"/>
    <w:link w:val="aff8"/>
    <w:semiHidden/>
    <w:rsid w:val="00FF04E3"/>
    <w:rPr>
      <w:rFonts w:ascii="Cambria" w:hAnsi="Cambria"/>
      <w:sz w:val="24"/>
      <w:szCs w:val="24"/>
    </w:rPr>
  </w:style>
  <w:style w:type="paragraph" w:styleId="aff9">
    <w:name w:val="table of authorities"/>
    <w:basedOn w:val="a1"/>
    <w:next w:val="a1"/>
    <w:semiHidden/>
    <w:rsid w:val="00405336"/>
    <w:pPr>
      <w:ind w:left="240" w:hanging="240"/>
    </w:pPr>
  </w:style>
  <w:style w:type="paragraph" w:styleId="affa">
    <w:name w:val="table of figures"/>
    <w:basedOn w:val="a1"/>
    <w:next w:val="a1"/>
    <w:semiHidden/>
    <w:rsid w:val="00405336"/>
  </w:style>
  <w:style w:type="paragraph" w:styleId="affb">
    <w:name w:val="Title"/>
    <w:basedOn w:val="a1"/>
    <w:next w:val="a1"/>
    <w:link w:val="Charf6"/>
    <w:semiHidden/>
    <w:qFormat/>
    <w:rsid w:val="00405336"/>
    <w:pPr>
      <w:spacing w:before="240" w:after="60"/>
      <w:jc w:val="center"/>
      <w:outlineLvl w:val="0"/>
    </w:pPr>
    <w:rPr>
      <w:rFonts w:ascii="Cambria" w:hAnsi="Cambria"/>
      <w:b/>
      <w:bCs/>
      <w:kern w:val="28"/>
      <w:sz w:val="32"/>
      <w:szCs w:val="32"/>
    </w:rPr>
  </w:style>
  <w:style w:type="character" w:customStyle="1" w:styleId="Charf6">
    <w:name w:val="标题 Char"/>
    <w:link w:val="affb"/>
    <w:semiHidden/>
    <w:rsid w:val="00FF04E3"/>
    <w:rPr>
      <w:rFonts w:ascii="Cambria" w:hAnsi="Cambria"/>
      <w:b/>
      <w:bCs/>
      <w:kern w:val="28"/>
      <w:sz w:val="32"/>
      <w:szCs w:val="32"/>
    </w:rPr>
  </w:style>
  <w:style w:type="paragraph" w:styleId="affc">
    <w:name w:val="toa heading"/>
    <w:basedOn w:val="a1"/>
    <w:next w:val="a1"/>
    <w:semiHidden/>
    <w:rsid w:val="00405336"/>
    <w:pPr>
      <w:spacing w:before="120"/>
    </w:pPr>
    <w:rPr>
      <w:rFonts w:ascii="Cambria" w:hAnsi="Cambria"/>
      <w:b/>
      <w:bCs/>
      <w:szCs w:val="24"/>
    </w:rPr>
  </w:style>
  <w:style w:type="paragraph" w:styleId="11">
    <w:name w:val="toc 1"/>
    <w:basedOn w:val="a1"/>
    <w:next w:val="a1"/>
    <w:autoRedefine/>
    <w:semiHidden/>
    <w:rsid w:val="00405336"/>
  </w:style>
  <w:style w:type="paragraph" w:styleId="28">
    <w:name w:val="toc 2"/>
    <w:basedOn w:val="a1"/>
    <w:next w:val="a1"/>
    <w:autoRedefine/>
    <w:semiHidden/>
    <w:rsid w:val="00405336"/>
    <w:pPr>
      <w:ind w:left="240"/>
    </w:pPr>
  </w:style>
  <w:style w:type="paragraph" w:styleId="37">
    <w:name w:val="toc 3"/>
    <w:basedOn w:val="a1"/>
    <w:next w:val="a1"/>
    <w:autoRedefine/>
    <w:semiHidden/>
    <w:rsid w:val="00405336"/>
    <w:pPr>
      <w:ind w:left="480"/>
    </w:pPr>
  </w:style>
  <w:style w:type="paragraph" w:styleId="45">
    <w:name w:val="toc 4"/>
    <w:basedOn w:val="a1"/>
    <w:next w:val="a1"/>
    <w:autoRedefine/>
    <w:semiHidden/>
    <w:rsid w:val="00405336"/>
    <w:pPr>
      <w:ind w:left="720"/>
    </w:pPr>
  </w:style>
  <w:style w:type="paragraph" w:styleId="55">
    <w:name w:val="toc 5"/>
    <w:basedOn w:val="a1"/>
    <w:next w:val="a1"/>
    <w:autoRedefine/>
    <w:semiHidden/>
    <w:rsid w:val="00405336"/>
    <w:pPr>
      <w:ind w:left="960"/>
    </w:pPr>
  </w:style>
  <w:style w:type="paragraph" w:styleId="61">
    <w:name w:val="toc 6"/>
    <w:basedOn w:val="a1"/>
    <w:next w:val="a1"/>
    <w:autoRedefine/>
    <w:semiHidden/>
    <w:rsid w:val="00405336"/>
    <w:pPr>
      <w:ind w:left="1200"/>
    </w:pPr>
  </w:style>
  <w:style w:type="paragraph" w:styleId="71">
    <w:name w:val="toc 7"/>
    <w:basedOn w:val="a1"/>
    <w:next w:val="a1"/>
    <w:autoRedefine/>
    <w:semiHidden/>
    <w:rsid w:val="00405336"/>
    <w:pPr>
      <w:ind w:left="1440"/>
    </w:pPr>
  </w:style>
  <w:style w:type="paragraph" w:styleId="81">
    <w:name w:val="toc 8"/>
    <w:basedOn w:val="a1"/>
    <w:next w:val="a1"/>
    <w:autoRedefine/>
    <w:semiHidden/>
    <w:rsid w:val="00405336"/>
    <w:pPr>
      <w:ind w:left="1680"/>
    </w:pPr>
  </w:style>
  <w:style w:type="paragraph" w:styleId="91">
    <w:name w:val="toc 9"/>
    <w:basedOn w:val="a1"/>
    <w:next w:val="a1"/>
    <w:autoRedefine/>
    <w:semiHidden/>
    <w:rsid w:val="00405336"/>
    <w:pPr>
      <w:ind w:left="1920"/>
    </w:pPr>
  </w:style>
  <w:style w:type="paragraph" w:styleId="TOC">
    <w:name w:val="TOC Heading"/>
    <w:basedOn w:val="1"/>
    <w:next w:val="a1"/>
    <w:uiPriority w:val="39"/>
    <w:semiHidden/>
    <w:unhideWhenUsed/>
    <w:qFormat/>
    <w:rsid w:val="00405336"/>
    <w:pPr>
      <w:outlineLvl w:val="9"/>
    </w:pPr>
    <w:rPr>
      <w:rFonts w:ascii="Cambria" w:hAnsi="Cambria"/>
      <w:sz w:val="32"/>
      <w:szCs w:val="32"/>
    </w:rPr>
  </w:style>
  <w:style w:type="character" w:styleId="affd">
    <w:name w:val="Hyperlink"/>
    <w:uiPriority w:val="99"/>
    <w:semiHidden/>
    <w:rsid w:val="007402FC"/>
    <w:rPr>
      <w:color w:val="0000FF"/>
      <w:u w:val="single"/>
    </w:rPr>
  </w:style>
  <w:style w:type="character" w:styleId="affe">
    <w:name w:val="FollowedHyperlink"/>
    <w:uiPriority w:val="99"/>
    <w:semiHidden/>
    <w:unhideWhenUsed/>
    <w:rsid w:val="00793072"/>
    <w:rPr>
      <w:color w:val="800080"/>
      <w:u w:val="single"/>
    </w:rPr>
  </w:style>
  <w:style w:type="character" w:styleId="afff">
    <w:name w:val="annotation reference"/>
    <w:semiHidden/>
    <w:unhideWhenUsed/>
    <w:rsid w:val="00793072"/>
    <w:rPr>
      <w:sz w:val="16"/>
      <w:szCs w:val="16"/>
    </w:rPr>
  </w:style>
  <w:style w:type="character" w:customStyle="1" w:styleId="UnresolvedMention">
    <w:name w:val="Unresolved Mention"/>
    <w:basedOn w:val="a2"/>
    <w:uiPriority w:val="99"/>
    <w:semiHidden/>
    <w:unhideWhenUsed/>
    <w:rsid w:val="008218C4"/>
    <w:rPr>
      <w:color w:val="808080"/>
      <w:shd w:val="clear" w:color="auto" w:fill="E6E6E6"/>
    </w:rPr>
  </w:style>
  <w:style w:type="paragraph" w:customStyle="1" w:styleId="Teaser">
    <w:name w:val="Teaser"/>
    <w:basedOn w:val="a1"/>
    <w:rsid w:val="00C90773"/>
    <w:pPr>
      <w:spacing w:before="120"/>
    </w:pPr>
    <w:rPr>
      <w:rFonts w:eastAsia="Times New Roman"/>
      <w:szCs w:val="24"/>
    </w:rPr>
  </w:style>
  <w:style w:type="table" w:customStyle="1" w:styleId="ListTable6Colorful">
    <w:name w:val="List Table 6 Colorful"/>
    <w:basedOn w:val="a3"/>
    <w:uiPriority w:val="51"/>
    <w:rsid w:val="00C90773"/>
    <w:rPr>
      <w:rFonts w:asciiTheme="minorHAnsi" w:hAnsiTheme="minorHAnsi" w:cstheme="minorBidi"/>
      <w:color w:val="000000" w:themeColor="text1"/>
      <w:kern w:val="2"/>
      <w:sz w:val="21"/>
      <w:szCs w:val="22"/>
      <w:lang w:eastAsia="zh-CN"/>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numbering" w:customStyle="1" w:styleId="12">
    <w:name w:val="无列表1"/>
    <w:next w:val="a4"/>
    <w:uiPriority w:val="99"/>
    <w:semiHidden/>
    <w:unhideWhenUsed/>
    <w:rsid w:val="00C90773"/>
  </w:style>
  <w:style w:type="table" w:customStyle="1" w:styleId="-31">
    <w:name w:val="浅色列表 - 强调文字颜色 31"/>
    <w:basedOn w:val="a3"/>
    <w:next w:val="-3"/>
    <w:uiPriority w:val="61"/>
    <w:rsid w:val="00C90773"/>
    <w:rPr>
      <w:rFonts w:asciiTheme="minorHAnsi" w:hAnsiTheme="minorHAnsi" w:cstheme="minorBidi"/>
      <w:sz w:val="22"/>
      <w:szCs w:val="22"/>
      <w:lang w:eastAsia="zh-CN"/>
    </w:rPr>
    <w:tblPr>
      <w:tblStyleRowBandSize w:val="1"/>
      <w:tblStyleColBandSize w:val="1"/>
      <w:tblInd w:w="0" w:type="dxa"/>
      <w:tblBorders>
        <w:top w:val="single" w:sz="8" w:space="0" w:color="A5A5A5"/>
        <w:left w:val="single" w:sz="8" w:space="0" w:color="A5A5A5"/>
        <w:bottom w:val="single" w:sz="8" w:space="0" w:color="A5A5A5"/>
        <w:right w:val="single" w:sz="8" w:space="0" w:color="A5A5A5"/>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GridTable5DarkAccent3">
    <w:name w:val="Grid Table 5 Dark Accent 3"/>
    <w:basedOn w:val="a3"/>
    <w:uiPriority w:val="50"/>
    <w:rsid w:val="00C90773"/>
    <w:rPr>
      <w:rFonts w:asciiTheme="minorHAnsi" w:hAnsiTheme="minorHAnsi" w:cstheme="minorBidi"/>
      <w:kern w:val="2"/>
      <w:sz w:val="21"/>
      <w:szCs w:val="22"/>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13">
    <w:name w:val="网格型1"/>
    <w:basedOn w:val="a3"/>
    <w:next w:val="afff0"/>
    <w:uiPriority w:val="39"/>
    <w:rsid w:val="00C90773"/>
    <w:rPr>
      <w:rFonts w:asciiTheme="minorHAnsi" w:hAnsiTheme="minorHAnsi" w:cstheme="minorBidi"/>
      <w:kern w:val="2"/>
      <w:sz w:val="21"/>
      <w:szCs w:val="22"/>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2">
    <w:name w:val="Grid Table 2"/>
    <w:basedOn w:val="a3"/>
    <w:uiPriority w:val="47"/>
    <w:rsid w:val="00C90773"/>
    <w:rPr>
      <w:rFonts w:asciiTheme="minorHAnsi" w:hAnsiTheme="minorHAnsi" w:cstheme="minorBidi"/>
      <w:kern w:val="2"/>
      <w:sz w:val="21"/>
      <w:szCs w:val="22"/>
      <w:lang w:eastAsia="zh-CN"/>
    </w:rPr>
    <w:tblPr>
      <w:tblStyleRowBandSize w:val="1"/>
      <w:tblStyleColBandSize w:val="1"/>
      <w:tblInd w:w="0" w:type="dxa"/>
      <w:tblBorders>
        <w:top w:val="single" w:sz="2" w:space="0" w:color="666666"/>
        <w:bottom w:val="single" w:sz="2" w:space="0" w:color="666666"/>
        <w:insideH w:val="single" w:sz="2" w:space="0" w:color="666666"/>
        <w:insideV w:val="single" w:sz="2" w:space="0" w:color="666666"/>
      </w:tblBorders>
      <w:tblCellMar>
        <w:top w:w="0" w:type="dxa"/>
        <w:left w:w="108" w:type="dxa"/>
        <w:bottom w:w="0" w:type="dxa"/>
        <w:right w:w="108" w:type="dxa"/>
      </w:tblCellMar>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2Accent3">
    <w:name w:val="Grid Table 2 Accent 3"/>
    <w:basedOn w:val="a3"/>
    <w:uiPriority w:val="47"/>
    <w:rsid w:val="00C90773"/>
    <w:rPr>
      <w:rFonts w:asciiTheme="minorHAnsi" w:hAnsiTheme="minorHAnsi" w:cstheme="minorBidi"/>
      <w:kern w:val="2"/>
      <w:sz w:val="21"/>
      <w:szCs w:val="22"/>
      <w:lang w:eastAsia="zh-CN"/>
    </w:rPr>
    <w:tblPr>
      <w:tblStyleRowBandSize w:val="1"/>
      <w:tblStyleColBandSize w:val="1"/>
      <w:tblInd w:w="0" w:type="dxa"/>
      <w:tblBorders>
        <w:top w:val="single" w:sz="2" w:space="0" w:color="C9C9C9"/>
        <w:bottom w:val="single" w:sz="2" w:space="0" w:color="C9C9C9"/>
        <w:insideH w:val="single" w:sz="2" w:space="0" w:color="C9C9C9"/>
        <w:insideV w:val="single" w:sz="2" w:space="0" w:color="C9C9C9"/>
      </w:tblBorders>
      <w:tblCellMar>
        <w:top w:w="0" w:type="dxa"/>
        <w:left w:w="108" w:type="dxa"/>
        <w:bottom w:w="0" w:type="dxa"/>
        <w:right w:w="108" w:type="dxa"/>
      </w:tblCellMar>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paragraph" w:customStyle="1" w:styleId="msonormal0">
    <w:name w:val="msonormal"/>
    <w:basedOn w:val="a1"/>
    <w:rsid w:val="00C90773"/>
    <w:pPr>
      <w:spacing w:before="100" w:beforeAutospacing="1" w:after="100" w:afterAutospacing="1"/>
    </w:pPr>
    <w:rPr>
      <w:rFonts w:ascii="宋体" w:eastAsia="宋体" w:hAnsi="宋体" w:cs="宋体"/>
      <w:szCs w:val="24"/>
      <w:lang w:eastAsia="zh-CN"/>
    </w:rPr>
  </w:style>
  <w:style w:type="paragraph" w:customStyle="1" w:styleId="font5">
    <w:name w:val="font5"/>
    <w:basedOn w:val="a1"/>
    <w:rsid w:val="00C90773"/>
    <w:pPr>
      <w:spacing w:before="100" w:beforeAutospacing="1" w:after="100" w:afterAutospacing="1"/>
    </w:pPr>
    <w:rPr>
      <w:rFonts w:ascii="宋体" w:eastAsia="宋体" w:hAnsi="宋体" w:cs="宋体"/>
      <w:sz w:val="18"/>
      <w:szCs w:val="18"/>
      <w:lang w:eastAsia="zh-CN"/>
    </w:rPr>
  </w:style>
  <w:style w:type="paragraph" w:customStyle="1" w:styleId="font6">
    <w:name w:val="font6"/>
    <w:basedOn w:val="a1"/>
    <w:rsid w:val="00C90773"/>
    <w:pPr>
      <w:spacing w:before="100" w:beforeAutospacing="1" w:after="100" w:afterAutospacing="1"/>
    </w:pPr>
    <w:rPr>
      <w:rFonts w:ascii="宋体" w:eastAsia="宋体" w:hAnsi="宋体" w:cs="宋体"/>
      <w:color w:val="000000"/>
      <w:sz w:val="22"/>
      <w:szCs w:val="22"/>
      <w:lang w:eastAsia="zh-CN"/>
    </w:rPr>
  </w:style>
  <w:style w:type="paragraph" w:customStyle="1" w:styleId="xl66">
    <w:name w:val="xl66"/>
    <w:basedOn w:val="a1"/>
    <w:rsid w:val="00C90773"/>
    <w:pPr>
      <w:spacing w:before="100" w:beforeAutospacing="1" w:after="100" w:afterAutospacing="1"/>
      <w:jc w:val="center"/>
    </w:pPr>
    <w:rPr>
      <w:rFonts w:eastAsia="宋体"/>
      <w:szCs w:val="24"/>
      <w:lang w:eastAsia="zh-CN"/>
    </w:rPr>
  </w:style>
  <w:style w:type="paragraph" w:customStyle="1" w:styleId="xl67">
    <w:name w:val="xl67"/>
    <w:basedOn w:val="a1"/>
    <w:rsid w:val="00C90773"/>
    <w:pPr>
      <w:spacing w:before="100" w:beforeAutospacing="1" w:after="100" w:afterAutospacing="1"/>
      <w:jc w:val="center"/>
    </w:pPr>
    <w:rPr>
      <w:rFonts w:eastAsia="宋体"/>
      <w:szCs w:val="24"/>
      <w:lang w:eastAsia="zh-CN"/>
    </w:rPr>
  </w:style>
  <w:style w:type="paragraph" w:customStyle="1" w:styleId="xl68">
    <w:name w:val="xl68"/>
    <w:basedOn w:val="a1"/>
    <w:rsid w:val="00C90773"/>
    <w:pPr>
      <w:spacing w:before="100" w:beforeAutospacing="1" w:after="100" w:afterAutospacing="1"/>
      <w:jc w:val="center"/>
      <w:textAlignment w:val="bottom"/>
    </w:pPr>
    <w:rPr>
      <w:rFonts w:eastAsia="宋体"/>
      <w:szCs w:val="24"/>
      <w:lang w:eastAsia="zh-CN"/>
    </w:rPr>
  </w:style>
  <w:style w:type="paragraph" w:customStyle="1" w:styleId="xl69">
    <w:name w:val="xl69"/>
    <w:basedOn w:val="a1"/>
    <w:rsid w:val="00C90773"/>
    <w:pPr>
      <w:spacing w:before="100" w:beforeAutospacing="1" w:after="100" w:afterAutospacing="1"/>
      <w:jc w:val="center"/>
      <w:textAlignment w:val="bottom"/>
    </w:pPr>
    <w:rPr>
      <w:rFonts w:eastAsia="宋体"/>
      <w:szCs w:val="24"/>
      <w:lang w:eastAsia="zh-CN"/>
    </w:rPr>
  </w:style>
  <w:style w:type="paragraph" w:customStyle="1" w:styleId="xl70">
    <w:name w:val="xl70"/>
    <w:basedOn w:val="a1"/>
    <w:rsid w:val="00C90773"/>
    <w:pPr>
      <w:spacing w:before="100" w:beforeAutospacing="1" w:after="100" w:afterAutospacing="1"/>
      <w:jc w:val="center"/>
    </w:pPr>
    <w:rPr>
      <w:rFonts w:eastAsia="宋体"/>
      <w:szCs w:val="24"/>
      <w:lang w:eastAsia="zh-CN"/>
    </w:rPr>
  </w:style>
  <w:style w:type="paragraph" w:customStyle="1" w:styleId="xl71">
    <w:name w:val="xl71"/>
    <w:basedOn w:val="a1"/>
    <w:rsid w:val="00C90773"/>
    <w:pPr>
      <w:spacing w:before="100" w:beforeAutospacing="1" w:after="100" w:afterAutospacing="1"/>
      <w:jc w:val="center"/>
    </w:pPr>
    <w:rPr>
      <w:rFonts w:eastAsia="宋体"/>
      <w:szCs w:val="24"/>
      <w:lang w:eastAsia="zh-CN"/>
    </w:rPr>
  </w:style>
  <w:style w:type="paragraph" w:customStyle="1" w:styleId="xl72">
    <w:name w:val="xl72"/>
    <w:basedOn w:val="a1"/>
    <w:rsid w:val="00C90773"/>
    <w:pPr>
      <w:spacing w:before="100" w:beforeAutospacing="1" w:after="100" w:afterAutospacing="1"/>
      <w:jc w:val="center"/>
    </w:pPr>
    <w:rPr>
      <w:rFonts w:eastAsia="宋体"/>
      <w:color w:val="333333"/>
      <w:szCs w:val="24"/>
      <w:lang w:eastAsia="zh-CN"/>
    </w:rPr>
  </w:style>
  <w:style w:type="paragraph" w:customStyle="1" w:styleId="xl73">
    <w:name w:val="xl73"/>
    <w:basedOn w:val="a1"/>
    <w:rsid w:val="00C90773"/>
    <w:pPr>
      <w:spacing w:before="100" w:beforeAutospacing="1" w:after="100" w:afterAutospacing="1"/>
      <w:jc w:val="center"/>
    </w:pPr>
    <w:rPr>
      <w:rFonts w:eastAsia="宋体"/>
      <w:color w:val="222222"/>
      <w:sz w:val="20"/>
      <w:lang w:eastAsia="zh-CN"/>
    </w:rPr>
  </w:style>
  <w:style w:type="table" w:customStyle="1" w:styleId="ListTable6Colorful1">
    <w:name w:val="List Table 6 Colorful1"/>
    <w:basedOn w:val="a3"/>
    <w:uiPriority w:val="51"/>
    <w:rsid w:val="00C90773"/>
    <w:rPr>
      <w:rFonts w:asciiTheme="minorHAnsi" w:hAnsiTheme="minorHAnsi" w:cstheme="minorBidi"/>
      <w:color w:val="000000"/>
      <w:kern w:val="2"/>
      <w:sz w:val="21"/>
      <w:szCs w:val="22"/>
      <w:lang w:eastAsia="zh-CN"/>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Accent3">
    <w:name w:val="List Table 6 Colorful Accent 3"/>
    <w:basedOn w:val="a3"/>
    <w:uiPriority w:val="51"/>
    <w:rsid w:val="00C90773"/>
    <w:rPr>
      <w:rFonts w:asciiTheme="minorHAnsi" w:hAnsiTheme="minorHAnsi" w:cstheme="minorBidi"/>
      <w:color w:val="7B7B7B"/>
      <w:kern w:val="2"/>
      <w:sz w:val="21"/>
      <w:szCs w:val="22"/>
      <w:lang w:eastAsia="zh-CN"/>
    </w:rPr>
    <w:tblPr>
      <w:tblStyleRowBandSize w:val="1"/>
      <w:tblStyleColBandSize w:val="1"/>
      <w:tblInd w:w="0" w:type="dxa"/>
      <w:tblBorders>
        <w:top w:val="single" w:sz="4" w:space="0" w:color="A5A5A5"/>
        <w:bottom w:val="single" w:sz="4" w:space="0" w:color="A5A5A5"/>
      </w:tblBorders>
      <w:tblCellMar>
        <w:top w:w="0" w:type="dxa"/>
        <w:left w:w="108" w:type="dxa"/>
        <w:bottom w:w="0" w:type="dxa"/>
        <w:right w:w="108" w:type="dxa"/>
      </w:tblCellMar>
    </w:tblPr>
    <w:tblStylePr w:type="firstRow">
      <w:rPr>
        <w:b/>
        <w:bCs/>
      </w:rPr>
      <w:tblPr/>
      <w:tcPr>
        <w:tcBorders>
          <w:bottom w:val="single" w:sz="4" w:space="0" w:color="A5A5A5"/>
        </w:tcBorders>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3">
    <w:name w:val="Light List Accent 3"/>
    <w:basedOn w:val="a3"/>
    <w:uiPriority w:val="61"/>
    <w:rsid w:val="00C90773"/>
    <w:rPr>
      <w:rFonts w:asciiTheme="minorHAnsi" w:hAnsiTheme="minorHAnsi" w:cstheme="minorBidi"/>
      <w:kern w:val="2"/>
      <w:sz w:val="21"/>
      <w:szCs w:val="22"/>
      <w:lang w:eastAsia="zh-CN"/>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fff0">
    <w:name w:val="Table Grid"/>
    <w:basedOn w:val="a3"/>
    <w:uiPriority w:val="59"/>
    <w:rsid w:val="00C90773"/>
    <w:rPr>
      <w:rFonts w:asciiTheme="minorHAnsi" w:hAnsiTheme="minorHAnsi" w:cstheme="minorBidi"/>
      <w:kern w:val="2"/>
      <w:sz w:val="21"/>
      <w:szCs w:val="22"/>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FollowedHyperlink" w:uiPriority="99"/>
    <w:lsdException w:name="Strong" w:unhideWhenUsed="0" w:qFormat="1"/>
    <w:lsdException w:name="Emphasis" w:unhideWhenUsed="0" w:qFormat="1"/>
    <w:lsdException w:name="Normal (Web)" w:uiPriority="99"/>
    <w:lsdException w:name="Normal Table" w:semiHidden="0" w:unhideWhenUsed="0"/>
    <w:lsdException w:name="No List" w:uiPriority="99"/>
    <w:lsdException w:name="Table Web 3" w:semiHidden="0" w:unhideWhenUsed="0"/>
    <w:lsdException w:name="Balloon Text" w:uiPriority="99"/>
    <w:lsdException w:name="Table Grid" w:semiHidden="0" w:uiPriority="59"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a1">
    <w:name w:val="Normal"/>
    <w:qFormat/>
    <w:rsid w:val="00F630EA"/>
    <w:rPr>
      <w:sz w:val="24"/>
    </w:rPr>
  </w:style>
  <w:style w:type="paragraph" w:styleId="1">
    <w:name w:val="heading 1"/>
    <w:basedOn w:val="a1"/>
    <w:next w:val="a1"/>
    <w:link w:val="1Char"/>
    <w:semiHidden/>
    <w:qFormat/>
    <w:rsid w:val="00B43B31"/>
    <w:pPr>
      <w:keepNext/>
      <w:spacing w:before="240" w:after="60"/>
      <w:outlineLvl w:val="0"/>
    </w:pPr>
    <w:rPr>
      <w:b/>
      <w:bCs/>
      <w:kern w:val="32"/>
      <w:szCs w:val="24"/>
    </w:rPr>
  </w:style>
  <w:style w:type="paragraph" w:styleId="21">
    <w:name w:val="heading 2"/>
    <w:basedOn w:val="a1"/>
    <w:next w:val="a1"/>
    <w:link w:val="2Char"/>
    <w:semiHidden/>
    <w:qFormat/>
    <w:rsid w:val="007411A1"/>
    <w:pPr>
      <w:keepNext/>
      <w:spacing w:before="240" w:after="60"/>
      <w:outlineLvl w:val="1"/>
    </w:pPr>
    <w:rPr>
      <w:rFonts w:ascii="Cambria" w:hAnsi="Cambria"/>
      <w:b/>
      <w:bCs/>
      <w:i/>
      <w:iCs/>
      <w:sz w:val="28"/>
      <w:szCs w:val="28"/>
    </w:rPr>
  </w:style>
  <w:style w:type="paragraph" w:styleId="31">
    <w:name w:val="heading 3"/>
    <w:basedOn w:val="a1"/>
    <w:next w:val="a1"/>
    <w:semiHidden/>
    <w:qFormat/>
    <w:rsid w:val="00C600D9"/>
    <w:pPr>
      <w:keepNext/>
      <w:spacing w:line="480" w:lineRule="auto"/>
      <w:outlineLvl w:val="2"/>
    </w:pPr>
    <w:rPr>
      <w:rFonts w:ascii="Times" w:eastAsia="Times" w:hAnsi="Times"/>
      <w:b/>
    </w:rPr>
  </w:style>
  <w:style w:type="paragraph" w:styleId="41">
    <w:name w:val="heading 4"/>
    <w:basedOn w:val="a1"/>
    <w:next w:val="a1"/>
    <w:semiHidden/>
    <w:qFormat/>
    <w:rsid w:val="00C600D9"/>
    <w:pPr>
      <w:keepNext/>
      <w:spacing w:line="480" w:lineRule="auto"/>
      <w:outlineLvl w:val="3"/>
    </w:pPr>
    <w:rPr>
      <w:rFonts w:ascii="Times" w:hAnsi="Times"/>
      <w:b/>
      <w:color w:val="0000FF"/>
      <w:sz w:val="44"/>
    </w:rPr>
  </w:style>
  <w:style w:type="paragraph" w:styleId="51">
    <w:name w:val="heading 5"/>
    <w:basedOn w:val="a1"/>
    <w:next w:val="a1"/>
    <w:link w:val="5Char"/>
    <w:semiHidden/>
    <w:qFormat/>
    <w:rsid w:val="007411A1"/>
    <w:pPr>
      <w:spacing w:before="240" w:after="60"/>
      <w:outlineLvl w:val="4"/>
    </w:pPr>
    <w:rPr>
      <w:rFonts w:ascii="Calibri" w:hAnsi="Calibri"/>
      <w:b/>
      <w:bCs/>
      <w:i/>
      <w:iCs/>
      <w:sz w:val="26"/>
      <w:szCs w:val="26"/>
    </w:rPr>
  </w:style>
  <w:style w:type="paragraph" w:styleId="6">
    <w:name w:val="heading 6"/>
    <w:basedOn w:val="a1"/>
    <w:next w:val="a1"/>
    <w:link w:val="6Char"/>
    <w:semiHidden/>
    <w:qFormat/>
    <w:rsid w:val="007411A1"/>
    <w:pPr>
      <w:spacing w:before="240" w:after="60"/>
      <w:outlineLvl w:val="5"/>
    </w:pPr>
    <w:rPr>
      <w:rFonts w:ascii="Calibri" w:hAnsi="Calibri"/>
      <w:b/>
      <w:bCs/>
      <w:sz w:val="22"/>
      <w:szCs w:val="22"/>
    </w:rPr>
  </w:style>
  <w:style w:type="paragraph" w:styleId="7">
    <w:name w:val="heading 7"/>
    <w:basedOn w:val="a1"/>
    <w:next w:val="a1"/>
    <w:link w:val="7Char"/>
    <w:semiHidden/>
    <w:qFormat/>
    <w:rsid w:val="007411A1"/>
    <w:pPr>
      <w:spacing w:before="240" w:after="60"/>
      <w:outlineLvl w:val="6"/>
    </w:pPr>
    <w:rPr>
      <w:rFonts w:ascii="Calibri" w:hAnsi="Calibri"/>
      <w:szCs w:val="24"/>
    </w:rPr>
  </w:style>
  <w:style w:type="paragraph" w:styleId="8">
    <w:name w:val="heading 8"/>
    <w:basedOn w:val="a1"/>
    <w:next w:val="a1"/>
    <w:link w:val="8Char"/>
    <w:semiHidden/>
    <w:qFormat/>
    <w:rsid w:val="007411A1"/>
    <w:pPr>
      <w:spacing w:before="240" w:after="60"/>
      <w:outlineLvl w:val="7"/>
    </w:pPr>
    <w:rPr>
      <w:rFonts w:ascii="Calibri" w:hAnsi="Calibri"/>
      <w:i/>
      <w:iCs/>
      <w:szCs w:val="24"/>
    </w:rPr>
  </w:style>
  <w:style w:type="paragraph" w:styleId="9">
    <w:name w:val="heading 9"/>
    <w:basedOn w:val="a1"/>
    <w:next w:val="a1"/>
    <w:link w:val="9Char"/>
    <w:semiHidden/>
    <w:qFormat/>
    <w:rsid w:val="007411A1"/>
    <w:pPr>
      <w:spacing w:before="240" w:after="60"/>
      <w:outlineLvl w:val="8"/>
    </w:pPr>
    <w:rPr>
      <w:rFonts w:ascii="Cambria" w:hAnsi="Cambria"/>
      <w:sz w:val="22"/>
      <w:szCs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page number"/>
    <w:basedOn w:val="a2"/>
    <w:semiHidden/>
    <w:rsid w:val="00477182"/>
  </w:style>
  <w:style w:type="character" w:customStyle="1" w:styleId="1Char">
    <w:name w:val="标题 1 Char"/>
    <w:link w:val="1"/>
    <w:semiHidden/>
    <w:rsid w:val="00FF04E3"/>
    <w:rPr>
      <w:b/>
      <w:bCs/>
      <w:kern w:val="32"/>
      <w:sz w:val="24"/>
      <w:szCs w:val="24"/>
    </w:rPr>
  </w:style>
  <w:style w:type="character" w:customStyle="1" w:styleId="2Char">
    <w:name w:val="标题 2 Char"/>
    <w:link w:val="21"/>
    <w:semiHidden/>
    <w:rsid w:val="00FF04E3"/>
    <w:rPr>
      <w:rFonts w:ascii="Cambria" w:hAnsi="Cambria"/>
      <w:b/>
      <w:bCs/>
      <w:i/>
      <w:iCs/>
      <w:sz w:val="28"/>
      <w:szCs w:val="28"/>
    </w:rPr>
  </w:style>
  <w:style w:type="character" w:customStyle="1" w:styleId="5Char">
    <w:name w:val="标题 5 Char"/>
    <w:link w:val="51"/>
    <w:semiHidden/>
    <w:rsid w:val="00FF04E3"/>
    <w:rPr>
      <w:rFonts w:ascii="Calibri" w:hAnsi="Calibri"/>
      <w:b/>
      <w:bCs/>
      <w:i/>
      <w:iCs/>
      <w:sz w:val="26"/>
      <w:szCs w:val="26"/>
    </w:rPr>
  </w:style>
  <w:style w:type="character" w:customStyle="1" w:styleId="6Char">
    <w:name w:val="标题 6 Char"/>
    <w:link w:val="6"/>
    <w:semiHidden/>
    <w:rsid w:val="00FF04E3"/>
    <w:rPr>
      <w:rFonts w:ascii="Calibri" w:hAnsi="Calibri"/>
      <w:b/>
      <w:bCs/>
      <w:sz w:val="22"/>
      <w:szCs w:val="22"/>
    </w:rPr>
  </w:style>
  <w:style w:type="character" w:customStyle="1" w:styleId="7Char">
    <w:name w:val="标题 7 Char"/>
    <w:link w:val="7"/>
    <w:semiHidden/>
    <w:rsid w:val="00FF04E3"/>
    <w:rPr>
      <w:rFonts w:ascii="Calibri" w:hAnsi="Calibri"/>
      <w:sz w:val="24"/>
      <w:szCs w:val="24"/>
    </w:rPr>
  </w:style>
  <w:style w:type="character" w:customStyle="1" w:styleId="8Char">
    <w:name w:val="标题 8 Char"/>
    <w:link w:val="8"/>
    <w:semiHidden/>
    <w:rsid w:val="00FF04E3"/>
    <w:rPr>
      <w:rFonts w:ascii="Calibri" w:hAnsi="Calibri"/>
      <w:i/>
      <w:iCs/>
      <w:sz w:val="24"/>
      <w:szCs w:val="24"/>
    </w:rPr>
  </w:style>
  <w:style w:type="character" w:customStyle="1" w:styleId="9Char">
    <w:name w:val="标题 9 Char"/>
    <w:link w:val="9"/>
    <w:semiHidden/>
    <w:rsid w:val="00FF04E3"/>
    <w:rPr>
      <w:rFonts w:ascii="Cambria" w:hAnsi="Cambria"/>
      <w:sz w:val="22"/>
      <w:szCs w:val="22"/>
    </w:rPr>
  </w:style>
  <w:style w:type="paragraph" w:customStyle="1" w:styleId="SMHeading">
    <w:name w:val="SM Heading"/>
    <w:basedOn w:val="1"/>
    <w:qFormat/>
    <w:rsid w:val="00F74F95"/>
  </w:style>
  <w:style w:type="paragraph" w:customStyle="1" w:styleId="SMSubheading">
    <w:name w:val="SM Subheading"/>
    <w:basedOn w:val="a1"/>
    <w:qFormat/>
    <w:rsid w:val="00B9440A"/>
    <w:rPr>
      <w:u w:val="words"/>
    </w:rPr>
  </w:style>
  <w:style w:type="paragraph" w:customStyle="1" w:styleId="SMText">
    <w:name w:val="SM Text"/>
    <w:basedOn w:val="a1"/>
    <w:qFormat/>
    <w:rsid w:val="00B9440A"/>
    <w:pPr>
      <w:ind w:firstLine="480"/>
    </w:pPr>
  </w:style>
  <w:style w:type="paragraph" w:customStyle="1" w:styleId="SMcaption">
    <w:name w:val="SM caption"/>
    <w:basedOn w:val="SMText"/>
    <w:qFormat/>
    <w:rsid w:val="00B9440A"/>
    <w:pPr>
      <w:ind w:firstLine="0"/>
    </w:pPr>
  </w:style>
  <w:style w:type="paragraph" w:styleId="a6">
    <w:name w:val="Balloon Text"/>
    <w:basedOn w:val="a1"/>
    <w:link w:val="Char"/>
    <w:uiPriority w:val="99"/>
    <w:semiHidden/>
    <w:rsid w:val="00405336"/>
    <w:rPr>
      <w:rFonts w:ascii="Tahoma" w:hAnsi="Tahoma" w:cs="Tahoma"/>
      <w:sz w:val="16"/>
      <w:szCs w:val="16"/>
    </w:rPr>
  </w:style>
  <w:style w:type="character" w:customStyle="1" w:styleId="Char">
    <w:name w:val="批注框文本 Char"/>
    <w:link w:val="a6"/>
    <w:uiPriority w:val="99"/>
    <w:semiHidden/>
    <w:rsid w:val="00FF04E3"/>
    <w:rPr>
      <w:rFonts w:ascii="Tahoma" w:hAnsi="Tahoma" w:cs="Tahoma"/>
      <w:sz w:val="16"/>
      <w:szCs w:val="16"/>
    </w:rPr>
  </w:style>
  <w:style w:type="paragraph" w:styleId="a7">
    <w:name w:val="Bibliography"/>
    <w:basedOn w:val="a1"/>
    <w:next w:val="a1"/>
    <w:uiPriority w:val="37"/>
    <w:semiHidden/>
    <w:rsid w:val="00405336"/>
  </w:style>
  <w:style w:type="paragraph" w:styleId="a8">
    <w:name w:val="Block Text"/>
    <w:basedOn w:val="a1"/>
    <w:semiHidden/>
    <w:rsid w:val="00405336"/>
    <w:pPr>
      <w:spacing w:after="120"/>
      <w:ind w:left="1440" w:right="1440"/>
    </w:pPr>
  </w:style>
  <w:style w:type="paragraph" w:styleId="a9">
    <w:name w:val="Body Text"/>
    <w:basedOn w:val="a1"/>
    <w:link w:val="Char0"/>
    <w:semiHidden/>
    <w:rsid w:val="00405336"/>
    <w:pPr>
      <w:spacing w:after="120"/>
    </w:pPr>
  </w:style>
  <w:style w:type="character" w:customStyle="1" w:styleId="Char0">
    <w:name w:val="正文文本 Char"/>
    <w:link w:val="a9"/>
    <w:semiHidden/>
    <w:rsid w:val="00FF04E3"/>
    <w:rPr>
      <w:sz w:val="24"/>
    </w:rPr>
  </w:style>
  <w:style w:type="paragraph" w:styleId="22">
    <w:name w:val="Body Text 2"/>
    <w:basedOn w:val="a1"/>
    <w:link w:val="2Char0"/>
    <w:semiHidden/>
    <w:rsid w:val="00405336"/>
    <w:pPr>
      <w:spacing w:after="120" w:line="480" w:lineRule="auto"/>
    </w:pPr>
  </w:style>
  <w:style w:type="character" w:customStyle="1" w:styleId="2Char0">
    <w:name w:val="正文文本 2 Char"/>
    <w:link w:val="22"/>
    <w:semiHidden/>
    <w:rsid w:val="00FF04E3"/>
    <w:rPr>
      <w:sz w:val="24"/>
    </w:rPr>
  </w:style>
  <w:style w:type="paragraph" w:styleId="32">
    <w:name w:val="Body Text 3"/>
    <w:basedOn w:val="a1"/>
    <w:link w:val="3Char"/>
    <w:semiHidden/>
    <w:rsid w:val="00405336"/>
    <w:pPr>
      <w:spacing w:after="120"/>
    </w:pPr>
    <w:rPr>
      <w:sz w:val="16"/>
      <w:szCs w:val="16"/>
    </w:rPr>
  </w:style>
  <w:style w:type="character" w:customStyle="1" w:styleId="3Char">
    <w:name w:val="正文文本 3 Char"/>
    <w:link w:val="32"/>
    <w:semiHidden/>
    <w:rsid w:val="00FF04E3"/>
    <w:rPr>
      <w:sz w:val="16"/>
      <w:szCs w:val="16"/>
    </w:rPr>
  </w:style>
  <w:style w:type="paragraph" w:styleId="aa">
    <w:name w:val="Body Text First Indent"/>
    <w:basedOn w:val="a9"/>
    <w:link w:val="Char1"/>
    <w:semiHidden/>
    <w:rsid w:val="00405336"/>
    <w:pPr>
      <w:ind w:firstLine="210"/>
    </w:pPr>
  </w:style>
  <w:style w:type="character" w:customStyle="1" w:styleId="Char1">
    <w:name w:val="正文首行缩进 Char"/>
    <w:link w:val="aa"/>
    <w:semiHidden/>
    <w:rsid w:val="00FF04E3"/>
    <w:rPr>
      <w:sz w:val="24"/>
    </w:rPr>
  </w:style>
  <w:style w:type="paragraph" w:styleId="ab">
    <w:name w:val="Body Text Indent"/>
    <w:basedOn w:val="a1"/>
    <w:link w:val="Char2"/>
    <w:semiHidden/>
    <w:rsid w:val="00405336"/>
    <w:pPr>
      <w:spacing w:after="120"/>
      <w:ind w:left="360"/>
    </w:pPr>
  </w:style>
  <w:style w:type="character" w:customStyle="1" w:styleId="Char2">
    <w:name w:val="正文文本缩进 Char"/>
    <w:link w:val="ab"/>
    <w:semiHidden/>
    <w:rsid w:val="00FF04E3"/>
    <w:rPr>
      <w:sz w:val="24"/>
    </w:rPr>
  </w:style>
  <w:style w:type="paragraph" w:styleId="23">
    <w:name w:val="Body Text First Indent 2"/>
    <w:basedOn w:val="ab"/>
    <w:link w:val="2Char1"/>
    <w:semiHidden/>
    <w:rsid w:val="00405336"/>
    <w:pPr>
      <w:ind w:firstLine="210"/>
    </w:pPr>
  </w:style>
  <w:style w:type="character" w:customStyle="1" w:styleId="2Char1">
    <w:name w:val="正文首行缩进 2 Char"/>
    <w:link w:val="23"/>
    <w:semiHidden/>
    <w:rsid w:val="00FF04E3"/>
    <w:rPr>
      <w:sz w:val="24"/>
    </w:rPr>
  </w:style>
  <w:style w:type="paragraph" w:styleId="24">
    <w:name w:val="Body Text Indent 2"/>
    <w:basedOn w:val="a1"/>
    <w:link w:val="2Char2"/>
    <w:semiHidden/>
    <w:rsid w:val="00405336"/>
    <w:pPr>
      <w:spacing w:after="120" w:line="480" w:lineRule="auto"/>
      <w:ind w:left="360"/>
    </w:pPr>
  </w:style>
  <w:style w:type="character" w:customStyle="1" w:styleId="2Char2">
    <w:name w:val="正文文本缩进 2 Char"/>
    <w:link w:val="24"/>
    <w:semiHidden/>
    <w:rsid w:val="00FF04E3"/>
    <w:rPr>
      <w:sz w:val="24"/>
    </w:rPr>
  </w:style>
  <w:style w:type="paragraph" w:styleId="33">
    <w:name w:val="Body Text Indent 3"/>
    <w:basedOn w:val="a1"/>
    <w:link w:val="3Char0"/>
    <w:semiHidden/>
    <w:rsid w:val="00405336"/>
    <w:pPr>
      <w:spacing w:after="120"/>
      <w:ind w:left="360"/>
    </w:pPr>
    <w:rPr>
      <w:sz w:val="16"/>
      <w:szCs w:val="16"/>
    </w:rPr>
  </w:style>
  <w:style w:type="character" w:customStyle="1" w:styleId="3Char0">
    <w:name w:val="正文文本缩进 3 Char"/>
    <w:link w:val="33"/>
    <w:semiHidden/>
    <w:rsid w:val="00FF04E3"/>
    <w:rPr>
      <w:sz w:val="16"/>
      <w:szCs w:val="16"/>
    </w:rPr>
  </w:style>
  <w:style w:type="paragraph" w:styleId="ac">
    <w:name w:val="caption"/>
    <w:basedOn w:val="a1"/>
    <w:next w:val="a1"/>
    <w:semiHidden/>
    <w:qFormat/>
    <w:rsid w:val="00405336"/>
    <w:rPr>
      <w:b/>
      <w:bCs/>
      <w:sz w:val="20"/>
    </w:rPr>
  </w:style>
  <w:style w:type="paragraph" w:styleId="ad">
    <w:name w:val="Closing"/>
    <w:basedOn w:val="a1"/>
    <w:link w:val="Char3"/>
    <w:semiHidden/>
    <w:rsid w:val="00405336"/>
    <w:pPr>
      <w:ind w:left="4320"/>
    </w:pPr>
  </w:style>
  <w:style w:type="character" w:customStyle="1" w:styleId="Char3">
    <w:name w:val="结束语 Char"/>
    <w:link w:val="ad"/>
    <w:semiHidden/>
    <w:rsid w:val="00FF04E3"/>
    <w:rPr>
      <w:sz w:val="24"/>
    </w:rPr>
  </w:style>
  <w:style w:type="paragraph" w:styleId="ae">
    <w:name w:val="annotation text"/>
    <w:basedOn w:val="a1"/>
    <w:link w:val="Char4"/>
    <w:semiHidden/>
    <w:rsid w:val="00405336"/>
    <w:rPr>
      <w:sz w:val="20"/>
    </w:rPr>
  </w:style>
  <w:style w:type="character" w:customStyle="1" w:styleId="Char4">
    <w:name w:val="批注文字 Char"/>
    <w:basedOn w:val="a2"/>
    <w:link w:val="ae"/>
    <w:semiHidden/>
    <w:rsid w:val="00FF04E3"/>
  </w:style>
  <w:style w:type="paragraph" w:styleId="af">
    <w:name w:val="annotation subject"/>
    <w:basedOn w:val="ae"/>
    <w:next w:val="ae"/>
    <w:link w:val="Char5"/>
    <w:semiHidden/>
    <w:rsid w:val="00405336"/>
    <w:rPr>
      <w:b/>
      <w:bCs/>
    </w:rPr>
  </w:style>
  <w:style w:type="character" w:customStyle="1" w:styleId="Char5">
    <w:name w:val="批注主题 Char"/>
    <w:link w:val="af"/>
    <w:semiHidden/>
    <w:rsid w:val="00FF04E3"/>
    <w:rPr>
      <w:b/>
      <w:bCs/>
    </w:rPr>
  </w:style>
  <w:style w:type="paragraph" w:styleId="af0">
    <w:name w:val="Date"/>
    <w:basedOn w:val="a1"/>
    <w:next w:val="a1"/>
    <w:link w:val="Char6"/>
    <w:semiHidden/>
    <w:rsid w:val="00405336"/>
  </w:style>
  <w:style w:type="character" w:customStyle="1" w:styleId="Char6">
    <w:name w:val="日期 Char"/>
    <w:link w:val="af0"/>
    <w:semiHidden/>
    <w:rsid w:val="00FF04E3"/>
    <w:rPr>
      <w:sz w:val="24"/>
    </w:rPr>
  </w:style>
  <w:style w:type="paragraph" w:styleId="af1">
    <w:name w:val="Document Map"/>
    <w:basedOn w:val="a1"/>
    <w:link w:val="Char7"/>
    <w:semiHidden/>
    <w:rsid w:val="00405336"/>
    <w:rPr>
      <w:rFonts w:ascii="Tahoma" w:hAnsi="Tahoma" w:cs="Tahoma"/>
      <w:sz w:val="16"/>
      <w:szCs w:val="16"/>
    </w:rPr>
  </w:style>
  <w:style w:type="character" w:customStyle="1" w:styleId="Char7">
    <w:name w:val="文档结构图 Char"/>
    <w:link w:val="af1"/>
    <w:semiHidden/>
    <w:rsid w:val="00FF04E3"/>
    <w:rPr>
      <w:rFonts w:ascii="Tahoma" w:hAnsi="Tahoma" w:cs="Tahoma"/>
      <w:sz w:val="16"/>
      <w:szCs w:val="16"/>
    </w:rPr>
  </w:style>
  <w:style w:type="paragraph" w:styleId="af2">
    <w:name w:val="E-mail Signature"/>
    <w:basedOn w:val="a1"/>
    <w:link w:val="Char8"/>
    <w:semiHidden/>
    <w:rsid w:val="00405336"/>
  </w:style>
  <w:style w:type="character" w:customStyle="1" w:styleId="Char8">
    <w:name w:val="电子邮件签名 Char"/>
    <w:link w:val="af2"/>
    <w:semiHidden/>
    <w:rsid w:val="00FF04E3"/>
    <w:rPr>
      <w:sz w:val="24"/>
    </w:rPr>
  </w:style>
  <w:style w:type="paragraph" w:styleId="af3">
    <w:name w:val="endnote text"/>
    <w:basedOn w:val="a1"/>
    <w:link w:val="Char9"/>
    <w:semiHidden/>
    <w:rsid w:val="00405336"/>
    <w:rPr>
      <w:sz w:val="20"/>
    </w:rPr>
  </w:style>
  <w:style w:type="character" w:customStyle="1" w:styleId="Char9">
    <w:name w:val="尾注文本 Char"/>
    <w:basedOn w:val="a2"/>
    <w:link w:val="af3"/>
    <w:semiHidden/>
    <w:rsid w:val="00FF04E3"/>
  </w:style>
  <w:style w:type="paragraph" w:styleId="af4">
    <w:name w:val="envelope address"/>
    <w:basedOn w:val="a1"/>
    <w:semiHidden/>
    <w:rsid w:val="00405336"/>
    <w:pPr>
      <w:framePr w:w="7920" w:h="1980" w:hRule="exact" w:hSpace="180" w:wrap="auto" w:hAnchor="page" w:xAlign="center" w:yAlign="bottom"/>
      <w:ind w:left="2880"/>
    </w:pPr>
    <w:rPr>
      <w:rFonts w:ascii="Cambria" w:hAnsi="Cambria"/>
      <w:szCs w:val="24"/>
    </w:rPr>
  </w:style>
  <w:style w:type="paragraph" w:styleId="af5">
    <w:name w:val="envelope return"/>
    <w:basedOn w:val="a1"/>
    <w:semiHidden/>
    <w:rsid w:val="00405336"/>
    <w:rPr>
      <w:rFonts w:ascii="Cambria" w:hAnsi="Cambria"/>
      <w:sz w:val="20"/>
    </w:rPr>
  </w:style>
  <w:style w:type="paragraph" w:styleId="af6">
    <w:name w:val="footer"/>
    <w:basedOn w:val="a1"/>
    <w:link w:val="Chara"/>
    <w:uiPriority w:val="99"/>
    <w:rsid w:val="00405336"/>
    <w:pPr>
      <w:tabs>
        <w:tab w:val="center" w:pos="4680"/>
        <w:tab w:val="right" w:pos="9360"/>
      </w:tabs>
    </w:pPr>
  </w:style>
  <w:style w:type="character" w:customStyle="1" w:styleId="Chara">
    <w:name w:val="页脚 Char"/>
    <w:link w:val="af6"/>
    <w:uiPriority w:val="99"/>
    <w:rsid w:val="00FF04E3"/>
    <w:rPr>
      <w:sz w:val="24"/>
    </w:rPr>
  </w:style>
  <w:style w:type="paragraph" w:styleId="af7">
    <w:name w:val="footnote text"/>
    <w:basedOn w:val="a1"/>
    <w:link w:val="Charb"/>
    <w:semiHidden/>
    <w:rsid w:val="00405336"/>
    <w:rPr>
      <w:sz w:val="20"/>
    </w:rPr>
  </w:style>
  <w:style w:type="character" w:customStyle="1" w:styleId="Charb">
    <w:name w:val="脚注文本 Char"/>
    <w:basedOn w:val="a2"/>
    <w:link w:val="af7"/>
    <w:semiHidden/>
    <w:rsid w:val="00FF04E3"/>
  </w:style>
  <w:style w:type="paragraph" w:styleId="af8">
    <w:name w:val="header"/>
    <w:basedOn w:val="a1"/>
    <w:link w:val="Charc"/>
    <w:uiPriority w:val="99"/>
    <w:rsid w:val="00405336"/>
    <w:pPr>
      <w:tabs>
        <w:tab w:val="center" w:pos="4680"/>
        <w:tab w:val="right" w:pos="9360"/>
      </w:tabs>
    </w:pPr>
  </w:style>
  <w:style w:type="character" w:customStyle="1" w:styleId="Charc">
    <w:name w:val="页眉 Char"/>
    <w:link w:val="af8"/>
    <w:uiPriority w:val="99"/>
    <w:rsid w:val="00FF04E3"/>
    <w:rPr>
      <w:sz w:val="24"/>
    </w:rPr>
  </w:style>
  <w:style w:type="paragraph" w:styleId="HTML">
    <w:name w:val="HTML Address"/>
    <w:basedOn w:val="a1"/>
    <w:link w:val="HTMLChar"/>
    <w:semiHidden/>
    <w:rsid w:val="00405336"/>
    <w:rPr>
      <w:i/>
      <w:iCs/>
    </w:rPr>
  </w:style>
  <w:style w:type="character" w:customStyle="1" w:styleId="HTMLChar">
    <w:name w:val="HTML 地址 Char"/>
    <w:link w:val="HTML"/>
    <w:semiHidden/>
    <w:rsid w:val="00FF04E3"/>
    <w:rPr>
      <w:i/>
      <w:iCs/>
      <w:sz w:val="24"/>
    </w:rPr>
  </w:style>
  <w:style w:type="paragraph" w:styleId="HTML0">
    <w:name w:val="HTML Preformatted"/>
    <w:basedOn w:val="a1"/>
    <w:link w:val="HTMLChar0"/>
    <w:semiHidden/>
    <w:rsid w:val="00405336"/>
    <w:rPr>
      <w:rFonts w:ascii="Courier New" w:hAnsi="Courier New" w:cs="Courier New"/>
      <w:sz w:val="20"/>
    </w:rPr>
  </w:style>
  <w:style w:type="character" w:customStyle="1" w:styleId="HTMLChar0">
    <w:name w:val="HTML 预设格式 Char"/>
    <w:link w:val="HTML0"/>
    <w:semiHidden/>
    <w:rsid w:val="00FF04E3"/>
    <w:rPr>
      <w:rFonts w:ascii="Courier New" w:hAnsi="Courier New" w:cs="Courier New"/>
    </w:rPr>
  </w:style>
  <w:style w:type="paragraph" w:styleId="10">
    <w:name w:val="index 1"/>
    <w:basedOn w:val="a1"/>
    <w:next w:val="a1"/>
    <w:autoRedefine/>
    <w:semiHidden/>
    <w:rsid w:val="00405336"/>
    <w:pPr>
      <w:ind w:left="240" w:hanging="240"/>
    </w:pPr>
  </w:style>
  <w:style w:type="paragraph" w:styleId="25">
    <w:name w:val="index 2"/>
    <w:basedOn w:val="a1"/>
    <w:next w:val="a1"/>
    <w:autoRedefine/>
    <w:semiHidden/>
    <w:rsid w:val="00405336"/>
    <w:pPr>
      <w:ind w:left="480" w:hanging="240"/>
    </w:pPr>
  </w:style>
  <w:style w:type="paragraph" w:styleId="34">
    <w:name w:val="index 3"/>
    <w:basedOn w:val="a1"/>
    <w:next w:val="a1"/>
    <w:autoRedefine/>
    <w:semiHidden/>
    <w:rsid w:val="00405336"/>
    <w:pPr>
      <w:ind w:left="720" w:hanging="240"/>
    </w:pPr>
  </w:style>
  <w:style w:type="paragraph" w:styleId="42">
    <w:name w:val="index 4"/>
    <w:basedOn w:val="a1"/>
    <w:next w:val="a1"/>
    <w:autoRedefine/>
    <w:semiHidden/>
    <w:rsid w:val="00405336"/>
    <w:pPr>
      <w:ind w:left="960" w:hanging="240"/>
    </w:pPr>
  </w:style>
  <w:style w:type="paragraph" w:styleId="52">
    <w:name w:val="index 5"/>
    <w:basedOn w:val="a1"/>
    <w:next w:val="a1"/>
    <w:autoRedefine/>
    <w:semiHidden/>
    <w:rsid w:val="00405336"/>
    <w:pPr>
      <w:ind w:left="1200" w:hanging="240"/>
    </w:pPr>
  </w:style>
  <w:style w:type="paragraph" w:styleId="60">
    <w:name w:val="index 6"/>
    <w:basedOn w:val="a1"/>
    <w:next w:val="a1"/>
    <w:autoRedefine/>
    <w:semiHidden/>
    <w:rsid w:val="00405336"/>
    <w:pPr>
      <w:ind w:left="1440" w:hanging="240"/>
    </w:pPr>
  </w:style>
  <w:style w:type="paragraph" w:styleId="70">
    <w:name w:val="index 7"/>
    <w:basedOn w:val="a1"/>
    <w:next w:val="a1"/>
    <w:autoRedefine/>
    <w:semiHidden/>
    <w:rsid w:val="00405336"/>
    <w:pPr>
      <w:ind w:left="1680" w:hanging="240"/>
    </w:pPr>
  </w:style>
  <w:style w:type="paragraph" w:styleId="80">
    <w:name w:val="index 8"/>
    <w:basedOn w:val="a1"/>
    <w:next w:val="a1"/>
    <w:autoRedefine/>
    <w:semiHidden/>
    <w:rsid w:val="00405336"/>
    <w:pPr>
      <w:ind w:left="1920" w:hanging="240"/>
    </w:pPr>
  </w:style>
  <w:style w:type="paragraph" w:styleId="90">
    <w:name w:val="index 9"/>
    <w:basedOn w:val="a1"/>
    <w:next w:val="a1"/>
    <w:autoRedefine/>
    <w:semiHidden/>
    <w:rsid w:val="00405336"/>
    <w:pPr>
      <w:ind w:left="2160" w:hanging="240"/>
    </w:pPr>
  </w:style>
  <w:style w:type="paragraph" w:styleId="af9">
    <w:name w:val="index heading"/>
    <w:basedOn w:val="a1"/>
    <w:next w:val="10"/>
    <w:semiHidden/>
    <w:rsid w:val="00405336"/>
    <w:rPr>
      <w:rFonts w:ascii="Cambria" w:hAnsi="Cambria"/>
      <w:b/>
      <w:bCs/>
    </w:rPr>
  </w:style>
  <w:style w:type="paragraph" w:styleId="afa">
    <w:name w:val="Intense Quote"/>
    <w:basedOn w:val="a1"/>
    <w:next w:val="a1"/>
    <w:link w:val="Chard"/>
    <w:uiPriority w:val="30"/>
    <w:semiHidden/>
    <w:qFormat/>
    <w:rsid w:val="00405336"/>
    <w:pPr>
      <w:pBdr>
        <w:bottom w:val="single" w:sz="4" w:space="4" w:color="4F81BD"/>
      </w:pBdr>
      <w:spacing w:before="200" w:after="280"/>
      <w:ind w:left="936" w:right="936"/>
    </w:pPr>
    <w:rPr>
      <w:b/>
      <w:bCs/>
      <w:i/>
      <w:iCs/>
      <w:color w:val="4F81BD"/>
    </w:rPr>
  </w:style>
  <w:style w:type="character" w:customStyle="1" w:styleId="Chard">
    <w:name w:val="明显引用 Char"/>
    <w:link w:val="afa"/>
    <w:uiPriority w:val="30"/>
    <w:semiHidden/>
    <w:rsid w:val="00FF04E3"/>
    <w:rPr>
      <w:b/>
      <w:bCs/>
      <w:i/>
      <w:iCs/>
      <w:color w:val="4F81BD"/>
      <w:sz w:val="24"/>
    </w:rPr>
  </w:style>
  <w:style w:type="paragraph" w:styleId="afb">
    <w:name w:val="List"/>
    <w:basedOn w:val="a1"/>
    <w:semiHidden/>
    <w:rsid w:val="00405336"/>
    <w:pPr>
      <w:ind w:left="360" w:hanging="360"/>
      <w:contextualSpacing/>
    </w:pPr>
  </w:style>
  <w:style w:type="paragraph" w:styleId="26">
    <w:name w:val="List 2"/>
    <w:basedOn w:val="a1"/>
    <w:semiHidden/>
    <w:rsid w:val="00405336"/>
    <w:pPr>
      <w:ind w:left="720" w:hanging="360"/>
      <w:contextualSpacing/>
    </w:pPr>
  </w:style>
  <w:style w:type="paragraph" w:styleId="35">
    <w:name w:val="List 3"/>
    <w:basedOn w:val="a1"/>
    <w:semiHidden/>
    <w:rsid w:val="00405336"/>
    <w:pPr>
      <w:ind w:left="1080" w:hanging="360"/>
      <w:contextualSpacing/>
    </w:pPr>
  </w:style>
  <w:style w:type="paragraph" w:styleId="43">
    <w:name w:val="List 4"/>
    <w:basedOn w:val="a1"/>
    <w:semiHidden/>
    <w:rsid w:val="00405336"/>
    <w:pPr>
      <w:ind w:left="1440" w:hanging="360"/>
      <w:contextualSpacing/>
    </w:pPr>
  </w:style>
  <w:style w:type="paragraph" w:styleId="53">
    <w:name w:val="List 5"/>
    <w:basedOn w:val="a1"/>
    <w:semiHidden/>
    <w:rsid w:val="00405336"/>
    <w:pPr>
      <w:ind w:left="1800" w:hanging="360"/>
      <w:contextualSpacing/>
    </w:pPr>
  </w:style>
  <w:style w:type="paragraph" w:styleId="a0">
    <w:name w:val="List Bullet"/>
    <w:basedOn w:val="a1"/>
    <w:semiHidden/>
    <w:rsid w:val="00405336"/>
    <w:pPr>
      <w:numPr>
        <w:numId w:val="1"/>
      </w:numPr>
      <w:contextualSpacing/>
    </w:pPr>
  </w:style>
  <w:style w:type="paragraph" w:styleId="20">
    <w:name w:val="List Bullet 2"/>
    <w:basedOn w:val="a1"/>
    <w:semiHidden/>
    <w:rsid w:val="00405336"/>
    <w:pPr>
      <w:numPr>
        <w:numId w:val="2"/>
      </w:numPr>
      <w:contextualSpacing/>
    </w:pPr>
  </w:style>
  <w:style w:type="paragraph" w:styleId="30">
    <w:name w:val="List Bullet 3"/>
    <w:basedOn w:val="a1"/>
    <w:semiHidden/>
    <w:rsid w:val="00405336"/>
    <w:pPr>
      <w:numPr>
        <w:numId w:val="3"/>
      </w:numPr>
      <w:contextualSpacing/>
    </w:pPr>
  </w:style>
  <w:style w:type="paragraph" w:styleId="40">
    <w:name w:val="List Bullet 4"/>
    <w:basedOn w:val="a1"/>
    <w:semiHidden/>
    <w:rsid w:val="00405336"/>
    <w:pPr>
      <w:numPr>
        <w:numId w:val="4"/>
      </w:numPr>
      <w:contextualSpacing/>
    </w:pPr>
  </w:style>
  <w:style w:type="paragraph" w:styleId="50">
    <w:name w:val="List Bullet 5"/>
    <w:basedOn w:val="a1"/>
    <w:semiHidden/>
    <w:rsid w:val="00405336"/>
    <w:pPr>
      <w:numPr>
        <w:numId w:val="5"/>
      </w:numPr>
      <w:contextualSpacing/>
    </w:pPr>
  </w:style>
  <w:style w:type="paragraph" w:styleId="afc">
    <w:name w:val="List Continue"/>
    <w:basedOn w:val="a1"/>
    <w:semiHidden/>
    <w:rsid w:val="00405336"/>
    <w:pPr>
      <w:spacing w:after="120"/>
      <w:ind w:left="360"/>
      <w:contextualSpacing/>
    </w:pPr>
  </w:style>
  <w:style w:type="paragraph" w:styleId="27">
    <w:name w:val="List Continue 2"/>
    <w:basedOn w:val="a1"/>
    <w:semiHidden/>
    <w:rsid w:val="00405336"/>
    <w:pPr>
      <w:spacing w:after="120"/>
      <w:ind w:left="720"/>
      <w:contextualSpacing/>
    </w:pPr>
  </w:style>
  <w:style w:type="paragraph" w:styleId="36">
    <w:name w:val="List Continue 3"/>
    <w:basedOn w:val="a1"/>
    <w:semiHidden/>
    <w:rsid w:val="00405336"/>
    <w:pPr>
      <w:spacing w:after="120"/>
      <w:ind w:left="1080"/>
      <w:contextualSpacing/>
    </w:pPr>
  </w:style>
  <w:style w:type="paragraph" w:styleId="44">
    <w:name w:val="List Continue 4"/>
    <w:basedOn w:val="a1"/>
    <w:semiHidden/>
    <w:rsid w:val="00405336"/>
    <w:pPr>
      <w:spacing w:after="120"/>
      <w:ind w:left="1440"/>
      <w:contextualSpacing/>
    </w:pPr>
  </w:style>
  <w:style w:type="paragraph" w:styleId="54">
    <w:name w:val="List Continue 5"/>
    <w:basedOn w:val="a1"/>
    <w:semiHidden/>
    <w:rsid w:val="00405336"/>
    <w:pPr>
      <w:spacing w:after="120"/>
      <w:ind w:left="1800"/>
      <w:contextualSpacing/>
    </w:pPr>
  </w:style>
  <w:style w:type="paragraph" w:styleId="a">
    <w:name w:val="List Number"/>
    <w:basedOn w:val="a1"/>
    <w:semiHidden/>
    <w:rsid w:val="00405336"/>
    <w:pPr>
      <w:numPr>
        <w:numId w:val="6"/>
      </w:numPr>
      <w:contextualSpacing/>
    </w:pPr>
  </w:style>
  <w:style w:type="paragraph" w:styleId="2">
    <w:name w:val="List Number 2"/>
    <w:basedOn w:val="a1"/>
    <w:semiHidden/>
    <w:rsid w:val="00405336"/>
    <w:pPr>
      <w:numPr>
        <w:numId w:val="7"/>
      </w:numPr>
      <w:contextualSpacing/>
    </w:pPr>
  </w:style>
  <w:style w:type="paragraph" w:styleId="3">
    <w:name w:val="List Number 3"/>
    <w:basedOn w:val="a1"/>
    <w:semiHidden/>
    <w:rsid w:val="00405336"/>
    <w:pPr>
      <w:numPr>
        <w:numId w:val="8"/>
      </w:numPr>
      <w:contextualSpacing/>
    </w:pPr>
  </w:style>
  <w:style w:type="paragraph" w:styleId="4">
    <w:name w:val="List Number 4"/>
    <w:basedOn w:val="a1"/>
    <w:semiHidden/>
    <w:rsid w:val="00405336"/>
    <w:pPr>
      <w:numPr>
        <w:numId w:val="9"/>
      </w:numPr>
      <w:contextualSpacing/>
    </w:pPr>
  </w:style>
  <w:style w:type="paragraph" w:styleId="5">
    <w:name w:val="List Number 5"/>
    <w:basedOn w:val="a1"/>
    <w:semiHidden/>
    <w:rsid w:val="00405336"/>
    <w:pPr>
      <w:numPr>
        <w:numId w:val="10"/>
      </w:numPr>
      <w:contextualSpacing/>
    </w:pPr>
  </w:style>
  <w:style w:type="paragraph" w:styleId="afd">
    <w:name w:val="List Paragraph"/>
    <w:basedOn w:val="a1"/>
    <w:uiPriority w:val="34"/>
    <w:semiHidden/>
    <w:qFormat/>
    <w:rsid w:val="00405336"/>
    <w:pPr>
      <w:ind w:left="720"/>
    </w:pPr>
  </w:style>
  <w:style w:type="paragraph" w:styleId="afe">
    <w:name w:val="macro"/>
    <w:link w:val="Chare"/>
    <w:semiHidden/>
    <w:rsid w:val="0040533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Chare">
    <w:name w:val="宏文本 Char"/>
    <w:link w:val="afe"/>
    <w:semiHidden/>
    <w:rsid w:val="00FF04E3"/>
    <w:rPr>
      <w:rFonts w:ascii="Courier New" w:hAnsi="Courier New" w:cs="Courier New"/>
      <w:lang w:val="en-US" w:eastAsia="en-US" w:bidi="ar-SA"/>
    </w:rPr>
  </w:style>
  <w:style w:type="paragraph" w:styleId="aff">
    <w:name w:val="Message Header"/>
    <w:basedOn w:val="a1"/>
    <w:link w:val="Charf"/>
    <w:semiHidden/>
    <w:rsid w:val="00405336"/>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Cs w:val="24"/>
    </w:rPr>
  </w:style>
  <w:style w:type="character" w:customStyle="1" w:styleId="Charf">
    <w:name w:val="信息标题 Char"/>
    <w:link w:val="aff"/>
    <w:semiHidden/>
    <w:rsid w:val="00FF04E3"/>
    <w:rPr>
      <w:rFonts w:ascii="Cambria" w:hAnsi="Cambria"/>
      <w:sz w:val="24"/>
      <w:szCs w:val="24"/>
      <w:shd w:val="pct20" w:color="auto" w:fill="auto"/>
    </w:rPr>
  </w:style>
  <w:style w:type="paragraph" w:styleId="aff0">
    <w:name w:val="No Spacing"/>
    <w:uiPriority w:val="1"/>
    <w:semiHidden/>
    <w:qFormat/>
    <w:rsid w:val="00405336"/>
    <w:rPr>
      <w:sz w:val="24"/>
    </w:rPr>
  </w:style>
  <w:style w:type="paragraph" w:styleId="aff1">
    <w:name w:val="Normal (Web)"/>
    <w:basedOn w:val="a1"/>
    <w:uiPriority w:val="99"/>
    <w:semiHidden/>
    <w:rsid w:val="00405336"/>
    <w:rPr>
      <w:szCs w:val="24"/>
    </w:rPr>
  </w:style>
  <w:style w:type="paragraph" w:styleId="aff2">
    <w:name w:val="Normal Indent"/>
    <w:basedOn w:val="a1"/>
    <w:semiHidden/>
    <w:rsid w:val="00405336"/>
    <w:pPr>
      <w:ind w:left="720"/>
    </w:pPr>
  </w:style>
  <w:style w:type="paragraph" w:styleId="aff3">
    <w:name w:val="Note Heading"/>
    <w:basedOn w:val="a1"/>
    <w:next w:val="a1"/>
    <w:link w:val="Charf0"/>
    <w:semiHidden/>
    <w:rsid w:val="00405336"/>
  </w:style>
  <w:style w:type="character" w:customStyle="1" w:styleId="Charf0">
    <w:name w:val="注释标题 Char"/>
    <w:link w:val="aff3"/>
    <w:semiHidden/>
    <w:rsid w:val="00FF04E3"/>
    <w:rPr>
      <w:sz w:val="24"/>
    </w:rPr>
  </w:style>
  <w:style w:type="paragraph" w:styleId="aff4">
    <w:name w:val="Plain Text"/>
    <w:basedOn w:val="a1"/>
    <w:link w:val="Charf1"/>
    <w:semiHidden/>
    <w:rsid w:val="00405336"/>
    <w:rPr>
      <w:rFonts w:ascii="Courier New" w:hAnsi="Courier New" w:cs="Courier New"/>
      <w:sz w:val="20"/>
    </w:rPr>
  </w:style>
  <w:style w:type="character" w:customStyle="1" w:styleId="Charf1">
    <w:name w:val="纯文本 Char"/>
    <w:link w:val="aff4"/>
    <w:semiHidden/>
    <w:rsid w:val="00FF04E3"/>
    <w:rPr>
      <w:rFonts w:ascii="Courier New" w:hAnsi="Courier New" w:cs="Courier New"/>
    </w:rPr>
  </w:style>
  <w:style w:type="paragraph" w:styleId="aff5">
    <w:name w:val="Quote"/>
    <w:basedOn w:val="a1"/>
    <w:next w:val="a1"/>
    <w:link w:val="Charf2"/>
    <w:uiPriority w:val="29"/>
    <w:semiHidden/>
    <w:qFormat/>
    <w:rsid w:val="00405336"/>
    <w:rPr>
      <w:i/>
      <w:iCs/>
      <w:color w:val="000000"/>
    </w:rPr>
  </w:style>
  <w:style w:type="character" w:customStyle="1" w:styleId="Charf2">
    <w:name w:val="引用 Char"/>
    <w:link w:val="aff5"/>
    <w:uiPriority w:val="29"/>
    <w:semiHidden/>
    <w:rsid w:val="00FF04E3"/>
    <w:rPr>
      <w:i/>
      <w:iCs/>
      <w:color w:val="000000"/>
      <w:sz w:val="24"/>
    </w:rPr>
  </w:style>
  <w:style w:type="paragraph" w:styleId="aff6">
    <w:name w:val="Salutation"/>
    <w:basedOn w:val="a1"/>
    <w:next w:val="a1"/>
    <w:link w:val="Charf3"/>
    <w:semiHidden/>
    <w:rsid w:val="00405336"/>
  </w:style>
  <w:style w:type="character" w:customStyle="1" w:styleId="Charf3">
    <w:name w:val="称呼 Char"/>
    <w:link w:val="aff6"/>
    <w:semiHidden/>
    <w:rsid w:val="00FF04E3"/>
    <w:rPr>
      <w:sz w:val="24"/>
    </w:rPr>
  </w:style>
  <w:style w:type="paragraph" w:styleId="aff7">
    <w:name w:val="Signature"/>
    <w:basedOn w:val="a1"/>
    <w:link w:val="Charf4"/>
    <w:semiHidden/>
    <w:rsid w:val="00405336"/>
    <w:pPr>
      <w:ind w:left="4320"/>
    </w:pPr>
  </w:style>
  <w:style w:type="character" w:customStyle="1" w:styleId="Charf4">
    <w:name w:val="签名 Char"/>
    <w:link w:val="aff7"/>
    <w:semiHidden/>
    <w:rsid w:val="00FF04E3"/>
    <w:rPr>
      <w:sz w:val="24"/>
    </w:rPr>
  </w:style>
  <w:style w:type="paragraph" w:styleId="aff8">
    <w:name w:val="Subtitle"/>
    <w:basedOn w:val="a1"/>
    <w:next w:val="a1"/>
    <w:link w:val="Charf5"/>
    <w:semiHidden/>
    <w:qFormat/>
    <w:rsid w:val="00405336"/>
    <w:pPr>
      <w:spacing w:after="60"/>
      <w:jc w:val="center"/>
      <w:outlineLvl w:val="1"/>
    </w:pPr>
    <w:rPr>
      <w:rFonts w:ascii="Cambria" w:hAnsi="Cambria"/>
      <w:szCs w:val="24"/>
    </w:rPr>
  </w:style>
  <w:style w:type="character" w:customStyle="1" w:styleId="Charf5">
    <w:name w:val="副标题 Char"/>
    <w:link w:val="aff8"/>
    <w:semiHidden/>
    <w:rsid w:val="00FF04E3"/>
    <w:rPr>
      <w:rFonts w:ascii="Cambria" w:hAnsi="Cambria"/>
      <w:sz w:val="24"/>
      <w:szCs w:val="24"/>
    </w:rPr>
  </w:style>
  <w:style w:type="paragraph" w:styleId="aff9">
    <w:name w:val="table of authorities"/>
    <w:basedOn w:val="a1"/>
    <w:next w:val="a1"/>
    <w:semiHidden/>
    <w:rsid w:val="00405336"/>
    <w:pPr>
      <w:ind w:left="240" w:hanging="240"/>
    </w:pPr>
  </w:style>
  <w:style w:type="paragraph" w:styleId="affa">
    <w:name w:val="table of figures"/>
    <w:basedOn w:val="a1"/>
    <w:next w:val="a1"/>
    <w:semiHidden/>
    <w:rsid w:val="00405336"/>
  </w:style>
  <w:style w:type="paragraph" w:styleId="affb">
    <w:name w:val="Title"/>
    <w:basedOn w:val="a1"/>
    <w:next w:val="a1"/>
    <w:link w:val="Charf6"/>
    <w:semiHidden/>
    <w:qFormat/>
    <w:rsid w:val="00405336"/>
    <w:pPr>
      <w:spacing w:before="240" w:after="60"/>
      <w:jc w:val="center"/>
      <w:outlineLvl w:val="0"/>
    </w:pPr>
    <w:rPr>
      <w:rFonts w:ascii="Cambria" w:hAnsi="Cambria"/>
      <w:b/>
      <w:bCs/>
      <w:kern w:val="28"/>
      <w:sz w:val="32"/>
      <w:szCs w:val="32"/>
    </w:rPr>
  </w:style>
  <w:style w:type="character" w:customStyle="1" w:styleId="Charf6">
    <w:name w:val="标题 Char"/>
    <w:link w:val="affb"/>
    <w:semiHidden/>
    <w:rsid w:val="00FF04E3"/>
    <w:rPr>
      <w:rFonts w:ascii="Cambria" w:hAnsi="Cambria"/>
      <w:b/>
      <w:bCs/>
      <w:kern w:val="28"/>
      <w:sz w:val="32"/>
      <w:szCs w:val="32"/>
    </w:rPr>
  </w:style>
  <w:style w:type="paragraph" w:styleId="affc">
    <w:name w:val="toa heading"/>
    <w:basedOn w:val="a1"/>
    <w:next w:val="a1"/>
    <w:semiHidden/>
    <w:rsid w:val="00405336"/>
    <w:pPr>
      <w:spacing w:before="120"/>
    </w:pPr>
    <w:rPr>
      <w:rFonts w:ascii="Cambria" w:hAnsi="Cambria"/>
      <w:b/>
      <w:bCs/>
      <w:szCs w:val="24"/>
    </w:rPr>
  </w:style>
  <w:style w:type="paragraph" w:styleId="11">
    <w:name w:val="toc 1"/>
    <w:basedOn w:val="a1"/>
    <w:next w:val="a1"/>
    <w:autoRedefine/>
    <w:semiHidden/>
    <w:rsid w:val="00405336"/>
  </w:style>
  <w:style w:type="paragraph" w:styleId="28">
    <w:name w:val="toc 2"/>
    <w:basedOn w:val="a1"/>
    <w:next w:val="a1"/>
    <w:autoRedefine/>
    <w:semiHidden/>
    <w:rsid w:val="00405336"/>
    <w:pPr>
      <w:ind w:left="240"/>
    </w:pPr>
  </w:style>
  <w:style w:type="paragraph" w:styleId="37">
    <w:name w:val="toc 3"/>
    <w:basedOn w:val="a1"/>
    <w:next w:val="a1"/>
    <w:autoRedefine/>
    <w:semiHidden/>
    <w:rsid w:val="00405336"/>
    <w:pPr>
      <w:ind w:left="480"/>
    </w:pPr>
  </w:style>
  <w:style w:type="paragraph" w:styleId="45">
    <w:name w:val="toc 4"/>
    <w:basedOn w:val="a1"/>
    <w:next w:val="a1"/>
    <w:autoRedefine/>
    <w:semiHidden/>
    <w:rsid w:val="00405336"/>
    <w:pPr>
      <w:ind w:left="720"/>
    </w:pPr>
  </w:style>
  <w:style w:type="paragraph" w:styleId="55">
    <w:name w:val="toc 5"/>
    <w:basedOn w:val="a1"/>
    <w:next w:val="a1"/>
    <w:autoRedefine/>
    <w:semiHidden/>
    <w:rsid w:val="00405336"/>
    <w:pPr>
      <w:ind w:left="960"/>
    </w:pPr>
  </w:style>
  <w:style w:type="paragraph" w:styleId="61">
    <w:name w:val="toc 6"/>
    <w:basedOn w:val="a1"/>
    <w:next w:val="a1"/>
    <w:autoRedefine/>
    <w:semiHidden/>
    <w:rsid w:val="00405336"/>
    <w:pPr>
      <w:ind w:left="1200"/>
    </w:pPr>
  </w:style>
  <w:style w:type="paragraph" w:styleId="71">
    <w:name w:val="toc 7"/>
    <w:basedOn w:val="a1"/>
    <w:next w:val="a1"/>
    <w:autoRedefine/>
    <w:semiHidden/>
    <w:rsid w:val="00405336"/>
    <w:pPr>
      <w:ind w:left="1440"/>
    </w:pPr>
  </w:style>
  <w:style w:type="paragraph" w:styleId="81">
    <w:name w:val="toc 8"/>
    <w:basedOn w:val="a1"/>
    <w:next w:val="a1"/>
    <w:autoRedefine/>
    <w:semiHidden/>
    <w:rsid w:val="00405336"/>
    <w:pPr>
      <w:ind w:left="1680"/>
    </w:pPr>
  </w:style>
  <w:style w:type="paragraph" w:styleId="91">
    <w:name w:val="toc 9"/>
    <w:basedOn w:val="a1"/>
    <w:next w:val="a1"/>
    <w:autoRedefine/>
    <w:semiHidden/>
    <w:rsid w:val="00405336"/>
    <w:pPr>
      <w:ind w:left="1920"/>
    </w:pPr>
  </w:style>
  <w:style w:type="paragraph" w:styleId="TOC">
    <w:name w:val="TOC Heading"/>
    <w:basedOn w:val="1"/>
    <w:next w:val="a1"/>
    <w:uiPriority w:val="39"/>
    <w:semiHidden/>
    <w:unhideWhenUsed/>
    <w:qFormat/>
    <w:rsid w:val="00405336"/>
    <w:pPr>
      <w:outlineLvl w:val="9"/>
    </w:pPr>
    <w:rPr>
      <w:rFonts w:ascii="Cambria" w:hAnsi="Cambria"/>
      <w:sz w:val="32"/>
      <w:szCs w:val="32"/>
    </w:rPr>
  </w:style>
  <w:style w:type="character" w:styleId="affd">
    <w:name w:val="Hyperlink"/>
    <w:uiPriority w:val="99"/>
    <w:semiHidden/>
    <w:rsid w:val="007402FC"/>
    <w:rPr>
      <w:color w:val="0000FF"/>
      <w:u w:val="single"/>
    </w:rPr>
  </w:style>
  <w:style w:type="character" w:styleId="affe">
    <w:name w:val="FollowedHyperlink"/>
    <w:uiPriority w:val="99"/>
    <w:semiHidden/>
    <w:unhideWhenUsed/>
    <w:rsid w:val="00793072"/>
    <w:rPr>
      <w:color w:val="800080"/>
      <w:u w:val="single"/>
    </w:rPr>
  </w:style>
  <w:style w:type="character" w:styleId="afff">
    <w:name w:val="annotation reference"/>
    <w:semiHidden/>
    <w:unhideWhenUsed/>
    <w:rsid w:val="00793072"/>
    <w:rPr>
      <w:sz w:val="16"/>
      <w:szCs w:val="16"/>
    </w:rPr>
  </w:style>
  <w:style w:type="character" w:customStyle="1" w:styleId="UnresolvedMention">
    <w:name w:val="Unresolved Mention"/>
    <w:basedOn w:val="a2"/>
    <w:uiPriority w:val="99"/>
    <w:semiHidden/>
    <w:unhideWhenUsed/>
    <w:rsid w:val="008218C4"/>
    <w:rPr>
      <w:color w:val="808080"/>
      <w:shd w:val="clear" w:color="auto" w:fill="E6E6E6"/>
    </w:rPr>
  </w:style>
  <w:style w:type="paragraph" w:customStyle="1" w:styleId="Teaser">
    <w:name w:val="Teaser"/>
    <w:basedOn w:val="a1"/>
    <w:rsid w:val="00C90773"/>
    <w:pPr>
      <w:spacing w:before="120"/>
    </w:pPr>
    <w:rPr>
      <w:rFonts w:eastAsia="Times New Roman"/>
      <w:szCs w:val="24"/>
    </w:rPr>
  </w:style>
  <w:style w:type="table" w:customStyle="1" w:styleId="ListTable6Colorful">
    <w:name w:val="List Table 6 Colorful"/>
    <w:basedOn w:val="a3"/>
    <w:uiPriority w:val="51"/>
    <w:rsid w:val="00C90773"/>
    <w:rPr>
      <w:rFonts w:asciiTheme="minorHAnsi" w:hAnsiTheme="minorHAnsi" w:cstheme="minorBidi"/>
      <w:color w:val="000000" w:themeColor="text1"/>
      <w:kern w:val="2"/>
      <w:sz w:val="21"/>
      <w:szCs w:val="22"/>
      <w:lang w:eastAsia="zh-CN"/>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numbering" w:customStyle="1" w:styleId="12">
    <w:name w:val="无列表1"/>
    <w:next w:val="a4"/>
    <w:uiPriority w:val="99"/>
    <w:semiHidden/>
    <w:unhideWhenUsed/>
    <w:rsid w:val="00C90773"/>
  </w:style>
  <w:style w:type="table" w:customStyle="1" w:styleId="-31">
    <w:name w:val="浅色列表 - 强调文字颜色 31"/>
    <w:basedOn w:val="a3"/>
    <w:next w:val="-3"/>
    <w:uiPriority w:val="61"/>
    <w:rsid w:val="00C90773"/>
    <w:rPr>
      <w:rFonts w:asciiTheme="minorHAnsi" w:hAnsiTheme="minorHAnsi" w:cstheme="minorBidi"/>
      <w:sz w:val="22"/>
      <w:szCs w:val="22"/>
      <w:lang w:eastAsia="zh-CN"/>
    </w:rPr>
    <w:tblPr>
      <w:tblStyleRowBandSize w:val="1"/>
      <w:tblStyleColBandSize w:val="1"/>
      <w:tblInd w:w="0" w:type="dxa"/>
      <w:tblBorders>
        <w:top w:val="single" w:sz="8" w:space="0" w:color="A5A5A5"/>
        <w:left w:val="single" w:sz="8" w:space="0" w:color="A5A5A5"/>
        <w:bottom w:val="single" w:sz="8" w:space="0" w:color="A5A5A5"/>
        <w:right w:val="single" w:sz="8" w:space="0" w:color="A5A5A5"/>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GridTable5DarkAccent3">
    <w:name w:val="Grid Table 5 Dark Accent 3"/>
    <w:basedOn w:val="a3"/>
    <w:uiPriority w:val="50"/>
    <w:rsid w:val="00C90773"/>
    <w:rPr>
      <w:rFonts w:asciiTheme="minorHAnsi" w:hAnsiTheme="minorHAnsi" w:cstheme="minorBidi"/>
      <w:kern w:val="2"/>
      <w:sz w:val="21"/>
      <w:szCs w:val="22"/>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13">
    <w:name w:val="网格型1"/>
    <w:basedOn w:val="a3"/>
    <w:next w:val="afff0"/>
    <w:uiPriority w:val="39"/>
    <w:rsid w:val="00C90773"/>
    <w:rPr>
      <w:rFonts w:asciiTheme="minorHAnsi" w:hAnsiTheme="minorHAnsi" w:cstheme="minorBidi"/>
      <w:kern w:val="2"/>
      <w:sz w:val="21"/>
      <w:szCs w:val="22"/>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2">
    <w:name w:val="Grid Table 2"/>
    <w:basedOn w:val="a3"/>
    <w:uiPriority w:val="47"/>
    <w:rsid w:val="00C90773"/>
    <w:rPr>
      <w:rFonts w:asciiTheme="minorHAnsi" w:hAnsiTheme="minorHAnsi" w:cstheme="minorBidi"/>
      <w:kern w:val="2"/>
      <w:sz w:val="21"/>
      <w:szCs w:val="22"/>
      <w:lang w:eastAsia="zh-CN"/>
    </w:rPr>
    <w:tblPr>
      <w:tblStyleRowBandSize w:val="1"/>
      <w:tblStyleColBandSize w:val="1"/>
      <w:tblInd w:w="0" w:type="dxa"/>
      <w:tblBorders>
        <w:top w:val="single" w:sz="2" w:space="0" w:color="666666"/>
        <w:bottom w:val="single" w:sz="2" w:space="0" w:color="666666"/>
        <w:insideH w:val="single" w:sz="2" w:space="0" w:color="666666"/>
        <w:insideV w:val="single" w:sz="2" w:space="0" w:color="666666"/>
      </w:tblBorders>
      <w:tblCellMar>
        <w:top w:w="0" w:type="dxa"/>
        <w:left w:w="108" w:type="dxa"/>
        <w:bottom w:w="0" w:type="dxa"/>
        <w:right w:w="108" w:type="dxa"/>
      </w:tblCellMar>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2Accent3">
    <w:name w:val="Grid Table 2 Accent 3"/>
    <w:basedOn w:val="a3"/>
    <w:uiPriority w:val="47"/>
    <w:rsid w:val="00C90773"/>
    <w:rPr>
      <w:rFonts w:asciiTheme="minorHAnsi" w:hAnsiTheme="minorHAnsi" w:cstheme="minorBidi"/>
      <w:kern w:val="2"/>
      <w:sz w:val="21"/>
      <w:szCs w:val="22"/>
      <w:lang w:eastAsia="zh-CN"/>
    </w:rPr>
    <w:tblPr>
      <w:tblStyleRowBandSize w:val="1"/>
      <w:tblStyleColBandSize w:val="1"/>
      <w:tblInd w:w="0" w:type="dxa"/>
      <w:tblBorders>
        <w:top w:val="single" w:sz="2" w:space="0" w:color="C9C9C9"/>
        <w:bottom w:val="single" w:sz="2" w:space="0" w:color="C9C9C9"/>
        <w:insideH w:val="single" w:sz="2" w:space="0" w:color="C9C9C9"/>
        <w:insideV w:val="single" w:sz="2" w:space="0" w:color="C9C9C9"/>
      </w:tblBorders>
      <w:tblCellMar>
        <w:top w:w="0" w:type="dxa"/>
        <w:left w:w="108" w:type="dxa"/>
        <w:bottom w:w="0" w:type="dxa"/>
        <w:right w:w="108" w:type="dxa"/>
      </w:tblCellMar>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paragraph" w:customStyle="1" w:styleId="msonormal0">
    <w:name w:val="msonormal"/>
    <w:basedOn w:val="a1"/>
    <w:rsid w:val="00C90773"/>
    <w:pPr>
      <w:spacing w:before="100" w:beforeAutospacing="1" w:after="100" w:afterAutospacing="1"/>
    </w:pPr>
    <w:rPr>
      <w:rFonts w:ascii="宋体" w:eastAsia="宋体" w:hAnsi="宋体" w:cs="宋体"/>
      <w:szCs w:val="24"/>
      <w:lang w:eastAsia="zh-CN"/>
    </w:rPr>
  </w:style>
  <w:style w:type="paragraph" w:customStyle="1" w:styleId="font5">
    <w:name w:val="font5"/>
    <w:basedOn w:val="a1"/>
    <w:rsid w:val="00C90773"/>
    <w:pPr>
      <w:spacing w:before="100" w:beforeAutospacing="1" w:after="100" w:afterAutospacing="1"/>
    </w:pPr>
    <w:rPr>
      <w:rFonts w:ascii="宋体" w:eastAsia="宋体" w:hAnsi="宋体" w:cs="宋体"/>
      <w:sz w:val="18"/>
      <w:szCs w:val="18"/>
      <w:lang w:eastAsia="zh-CN"/>
    </w:rPr>
  </w:style>
  <w:style w:type="paragraph" w:customStyle="1" w:styleId="font6">
    <w:name w:val="font6"/>
    <w:basedOn w:val="a1"/>
    <w:rsid w:val="00C90773"/>
    <w:pPr>
      <w:spacing w:before="100" w:beforeAutospacing="1" w:after="100" w:afterAutospacing="1"/>
    </w:pPr>
    <w:rPr>
      <w:rFonts w:ascii="宋体" w:eastAsia="宋体" w:hAnsi="宋体" w:cs="宋体"/>
      <w:color w:val="000000"/>
      <w:sz w:val="22"/>
      <w:szCs w:val="22"/>
      <w:lang w:eastAsia="zh-CN"/>
    </w:rPr>
  </w:style>
  <w:style w:type="paragraph" w:customStyle="1" w:styleId="xl66">
    <w:name w:val="xl66"/>
    <w:basedOn w:val="a1"/>
    <w:rsid w:val="00C90773"/>
    <w:pPr>
      <w:spacing w:before="100" w:beforeAutospacing="1" w:after="100" w:afterAutospacing="1"/>
      <w:jc w:val="center"/>
    </w:pPr>
    <w:rPr>
      <w:rFonts w:eastAsia="宋体"/>
      <w:szCs w:val="24"/>
      <w:lang w:eastAsia="zh-CN"/>
    </w:rPr>
  </w:style>
  <w:style w:type="paragraph" w:customStyle="1" w:styleId="xl67">
    <w:name w:val="xl67"/>
    <w:basedOn w:val="a1"/>
    <w:rsid w:val="00C90773"/>
    <w:pPr>
      <w:spacing w:before="100" w:beforeAutospacing="1" w:after="100" w:afterAutospacing="1"/>
      <w:jc w:val="center"/>
    </w:pPr>
    <w:rPr>
      <w:rFonts w:eastAsia="宋体"/>
      <w:szCs w:val="24"/>
      <w:lang w:eastAsia="zh-CN"/>
    </w:rPr>
  </w:style>
  <w:style w:type="paragraph" w:customStyle="1" w:styleId="xl68">
    <w:name w:val="xl68"/>
    <w:basedOn w:val="a1"/>
    <w:rsid w:val="00C90773"/>
    <w:pPr>
      <w:spacing w:before="100" w:beforeAutospacing="1" w:after="100" w:afterAutospacing="1"/>
      <w:jc w:val="center"/>
      <w:textAlignment w:val="bottom"/>
    </w:pPr>
    <w:rPr>
      <w:rFonts w:eastAsia="宋体"/>
      <w:szCs w:val="24"/>
      <w:lang w:eastAsia="zh-CN"/>
    </w:rPr>
  </w:style>
  <w:style w:type="paragraph" w:customStyle="1" w:styleId="xl69">
    <w:name w:val="xl69"/>
    <w:basedOn w:val="a1"/>
    <w:rsid w:val="00C90773"/>
    <w:pPr>
      <w:spacing w:before="100" w:beforeAutospacing="1" w:after="100" w:afterAutospacing="1"/>
      <w:jc w:val="center"/>
      <w:textAlignment w:val="bottom"/>
    </w:pPr>
    <w:rPr>
      <w:rFonts w:eastAsia="宋体"/>
      <w:szCs w:val="24"/>
      <w:lang w:eastAsia="zh-CN"/>
    </w:rPr>
  </w:style>
  <w:style w:type="paragraph" w:customStyle="1" w:styleId="xl70">
    <w:name w:val="xl70"/>
    <w:basedOn w:val="a1"/>
    <w:rsid w:val="00C90773"/>
    <w:pPr>
      <w:spacing w:before="100" w:beforeAutospacing="1" w:after="100" w:afterAutospacing="1"/>
      <w:jc w:val="center"/>
    </w:pPr>
    <w:rPr>
      <w:rFonts w:eastAsia="宋体"/>
      <w:szCs w:val="24"/>
      <w:lang w:eastAsia="zh-CN"/>
    </w:rPr>
  </w:style>
  <w:style w:type="paragraph" w:customStyle="1" w:styleId="xl71">
    <w:name w:val="xl71"/>
    <w:basedOn w:val="a1"/>
    <w:rsid w:val="00C90773"/>
    <w:pPr>
      <w:spacing w:before="100" w:beforeAutospacing="1" w:after="100" w:afterAutospacing="1"/>
      <w:jc w:val="center"/>
    </w:pPr>
    <w:rPr>
      <w:rFonts w:eastAsia="宋体"/>
      <w:szCs w:val="24"/>
      <w:lang w:eastAsia="zh-CN"/>
    </w:rPr>
  </w:style>
  <w:style w:type="paragraph" w:customStyle="1" w:styleId="xl72">
    <w:name w:val="xl72"/>
    <w:basedOn w:val="a1"/>
    <w:rsid w:val="00C90773"/>
    <w:pPr>
      <w:spacing w:before="100" w:beforeAutospacing="1" w:after="100" w:afterAutospacing="1"/>
      <w:jc w:val="center"/>
    </w:pPr>
    <w:rPr>
      <w:rFonts w:eastAsia="宋体"/>
      <w:color w:val="333333"/>
      <w:szCs w:val="24"/>
      <w:lang w:eastAsia="zh-CN"/>
    </w:rPr>
  </w:style>
  <w:style w:type="paragraph" w:customStyle="1" w:styleId="xl73">
    <w:name w:val="xl73"/>
    <w:basedOn w:val="a1"/>
    <w:rsid w:val="00C90773"/>
    <w:pPr>
      <w:spacing w:before="100" w:beforeAutospacing="1" w:after="100" w:afterAutospacing="1"/>
      <w:jc w:val="center"/>
    </w:pPr>
    <w:rPr>
      <w:rFonts w:eastAsia="宋体"/>
      <w:color w:val="222222"/>
      <w:sz w:val="20"/>
      <w:lang w:eastAsia="zh-CN"/>
    </w:rPr>
  </w:style>
  <w:style w:type="table" w:customStyle="1" w:styleId="ListTable6Colorful1">
    <w:name w:val="List Table 6 Colorful1"/>
    <w:basedOn w:val="a3"/>
    <w:uiPriority w:val="51"/>
    <w:rsid w:val="00C90773"/>
    <w:rPr>
      <w:rFonts w:asciiTheme="minorHAnsi" w:hAnsiTheme="minorHAnsi" w:cstheme="minorBidi"/>
      <w:color w:val="000000"/>
      <w:kern w:val="2"/>
      <w:sz w:val="21"/>
      <w:szCs w:val="22"/>
      <w:lang w:eastAsia="zh-CN"/>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Accent3">
    <w:name w:val="List Table 6 Colorful Accent 3"/>
    <w:basedOn w:val="a3"/>
    <w:uiPriority w:val="51"/>
    <w:rsid w:val="00C90773"/>
    <w:rPr>
      <w:rFonts w:asciiTheme="minorHAnsi" w:hAnsiTheme="minorHAnsi" w:cstheme="minorBidi"/>
      <w:color w:val="7B7B7B"/>
      <w:kern w:val="2"/>
      <w:sz w:val="21"/>
      <w:szCs w:val="22"/>
      <w:lang w:eastAsia="zh-CN"/>
    </w:rPr>
    <w:tblPr>
      <w:tblStyleRowBandSize w:val="1"/>
      <w:tblStyleColBandSize w:val="1"/>
      <w:tblInd w:w="0" w:type="dxa"/>
      <w:tblBorders>
        <w:top w:val="single" w:sz="4" w:space="0" w:color="A5A5A5"/>
        <w:bottom w:val="single" w:sz="4" w:space="0" w:color="A5A5A5"/>
      </w:tblBorders>
      <w:tblCellMar>
        <w:top w:w="0" w:type="dxa"/>
        <w:left w:w="108" w:type="dxa"/>
        <w:bottom w:w="0" w:type="dxa"/>
        <w:right w:w="108" w:type="dxa"/>
      </w:tblCellMar>
    </w:tblPr>
    <w:tblStylePr w:type="firstRow">
      <w:rPr>
        <w:b/>
        <w:bCs/>
      </w:rPr>
      <w:tblPr/>
      <w:tcPr>
        <w:tcBorders>
          <w:bottom w:val="single" w:sz="4" w:space="0" w:color="A5A5A5"/>
        </w:tcBorders>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3">
    <w:name w:val="Light List Accent 3"/>
    <w:basedOn w:val="a3"/>
    <w:uiPriority w:val="61"/>
    <w:rsid w:val="00C90773"/>
    <w:rPr>
      <w:rFonts w:asciiTheme="minorHAnsi" w:hAnsiTheme="minorHAnsi" w:cstheme="minorBidi"/>
      <w:kern w:val="2"/>
      <w:sz w:val="21"/>
      <w:szCs w:val="22"/>
      <w:lang w:eastAsia="zh-CN"/>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fff0">
    <w:name w:val="Table Grid"/>
    <w:basedOn w:val="a3"/>
    <w:uiPriority w:val="59"/>
    <w:rsid w:val="00C90773"/>
    <w:rPr>
      <w:rFonts w:asciiTheme="minorHAnsi" w:hAnsiTheme="minorHAnsi" w:cstheme="minorBidi"/>
      <w:kern w:val="2"/>
      <w:sz w:val="21"/>
      <w:szCs w:val="22"/>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image" Target="media/image6.tiff"/><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tiff"/><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tiff"/><Relationship Id="rId10" Type="http://schemas.openxmlformats.org/officeDocument/2006/relationships/image" Target="media/image3.tif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image" Target="media/image7.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20</Pages>
  <Words>3544</Words>
  <Characters>20205</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Supporting Online Material for</vt:lpstr>
    </vt:vector>
  </TitlesOfParts>
  <Company>AAAS</Company>
  <LinksUpToDate>false</LinksUpToDate>
  <CharactersWithSpaces>23702</CharactersWithSpaces>
  <SharedDoc>false</SharedDoc>
  <HLinks>
    <vt:vector size="12" baseType="variant">
      <vt:variant>
        <vt:i4>4980850</vt:i4>
      </vt:variant>
      <vt:variant>
        <vt:i4>3</vt:i4>
      </vt:variant>
      <vt:variant>
        <vt:i4>0</vt:i4>
      </vt:variant>
      <vt:variant>
        <vt:i4>5</vt:i4>
      </vt:variant>
      <vt:variant>
        <vt:lpwstr>mailto:xxxxx@xxxx.xxx</vt:lpwstr>
      </vt:variant>
      <vt:variant>
        <vt:lpwstr/>
      </vt:variant>
      <vt:variant>
        <vt:i4>5308455</vt:i4>
      </vt:variant>
      <vt:variant>
        <vt:i4>0</vt:i4>
      </vt:variant>
      <vt:variant>
        <vt:i4>0</vt:i4>
      </vt:variant>
      <vt:variant>
        <vt:i4>5</vt:i4>
      </vt:variant>
      <vt:variant>
        <vt:lpwstr>http://www.sciencemag.org/site/feature/contribinfo/prep/prep_online.xhtml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Online Material for</dc:title>
  <dc:creator>Brooks Hanson</dc:creator>
  <cp:lastModifiedBy>hp</cp:lastModifiedBy>
  <cp:revision>3</cp:revision>
  <cp:lastPrinted>2018-01-11T19:53:00Z</cp:lastPrinted>
  <dcterms:created xsi:type="dcterms:W3CDTF">2022-04-19T02:45:00Z</dcterms:created>
  <dcterms:modified xsi:type="dcterms:W3CDTF">2022-04-21T02:21:00Z</dcterms:modified>
</cp:coreProperties>
</file>