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5223F" w14:textId="0968A786" w:rsidR="00F029EB" w:rsidRPr="00E26365" w:rsidRDefault="00E26365" w:rsidP="00E26365">
      <w:pPr>
        <w:spacing w:line="42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6365">
        <w:rPr>
          <w:rFonts w:ascii="Times New Roman" w:hAnsi="Times New Roman" w:cs="Times New Roman"/>
          <w:b/>
          <w:sz w:val="36"/>
          <w:szCs w:val="36"/>
        </w:rPr>
        <w:t>Supplementary Materials for</w:t>
      </w:r>
    </w:p>
    <w:p w14:paraId="449D1ACD" w14:textId="77777777" w:rsidR="00F029EB" w:rsidRDefault="00F029EB" w:rsidP="00E26365">
      <w:pPr>
        <w:spacing w:line="42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67B59F" w14:textId="3C404A61" w:rsidR="003B5FCA" w:rsidRPr="00E26365" w:rsidRDefault="00063E2D" w:rsidP="00E26365">
      <w:pPr>
        <w:spacing w:line="420" w:lineRule="auto"/>
        <w:rPr>
          <w:rFonts w:ascii="Times New Roman" w:hAnsi="Times New Roman" w:cs="Times New Roman"/>
          <w:b/>
          <w:sz w:val="28"/>
          <w:szCs w:val="28"/>
        </w:rPr>
      </w:pPr>
      <w:r w:rsidRPr="00063E2D">
        <w:rPr>
          <w:rFonts w:ascii="Times New Roman" w:hAnsi="Times New Roman" w:cs="Times New Roman"/>
          <w:b/>
          <w:sz w:val="28"/>
          <w:szCs w:val="28"/>
        </w:rPr>
        <w:t>SARS-CoV-2 nucleocapsid protein triggers hyperinflammation via protein-protein interaction-mediated intracellular Cl</w:t>
      </w:r>
      <w:r w:rsidRPr="00063E2D">
        <w:rPr>
          <w:rFonts w:ascii="Times New Roman" w:hAnsi="Times New Roman" w:cs="Times New Roman"/>
          <w:b/>
          <w:sz w:val="28"/>
          <w:szCs w:val="28"/>
          <w:vertAlign w:val="superscript"/>
        </w:rPr>
        <w:t>−</w:t>
      </w:r>
      <w:r w:rsidRPr="00063E2D">
        <w:rPr>
          <w:rFonts w:ascii="Times New Roman" w:hAnsi="Times New Roman" w:cs="Times New Roman"/>
          <w:b/>
          <w:sz w:val="28"/>
          <w:szCs w:val="28"/>
        </w:rPr>
        <w:t xml:space="preserve"> accumulation in respiratory epithelium</w:t>
      </w:r>
    </w:p>
    <w:p w14:paraId="62A4C051" w14:textId="3578FCC7" w:rsidR="003B5FCA" w:rsidRDefault="003B5FCA" w:rsidP="00C46EEF">
      <w:pPr>
        <w:spacing w:line="420" w:lineRule="auto"/>
        <w:rPr>
          <w:rFonts w:ascii="Times New Roman" w:hAnsi="Times New Roman" w:cs="Times New Roman"/>
          <w:b/>
          <w:sz w:val="24"/>
          <w:szCs w:val="24"/>
        </w:rPr>
      </w:pPr>
    </w:p>
    <w:p w14:paraId="7D86397A" w14:textId="24CB47D6" w:rsidR="00E26365" w:rsidRPr="00E26365" w:rsidRDefault="00E26365" w:rsidP="00C46EEF">
      <w:pPr>
        <w:spacing w:line="420" w:lineRule="auto"/>
        <w:rPr>
          <w:rFonts w:ascii="Times New Roman" w:hAnsi="Times New Roman" w:cs="Times New Roman"/>
          <w:bCs/>
          <w:sz w:val="24"/>
          <w:szCs w:val="24"/>
        </w:rPr>
      </w:pPr>
      <w:r w:rsidRPr="00E26365">
        <w:rPr>
          <w:rFonts w:ascii="Times New Roman" w:hAnsi="Times New Roman" w:cs="Times New Roman"/>
          <w:bCs/>
          <w:sz w:val="24"/>
          <w:szCs w:val="24"/>
        </w:rPr>
        <w:t>Lei Chen</w:t>
      </w:r>
      <w:r w:rsidRPr="00E26365">
        <w:rPr>
          <w:rFonts w:ascii="Times New Roman" w:hAnsi="Times New Roman" w:cs="Times New Roman"/>
          <w:bCs/>
          <w:sz w:val="24"/>
          <w:szCs w:val="24"/>
          <w:vertAlign w:val="superscript"/>
        </w:rPr>
        <w:t>#</w:t>
      </w:r>
      <w:r w:rsidRPr="00E26365">
        <w:rPr>
          <w:rFonts w:ascii="Times New Roman" w:hAnsi="Times New Roman" w:cs="Times New Roman"/>
          <w:bCs/>
          <w:sz w:val="24"/>
          <w:szCs w:val="24"/>
        </w:rPr>
        <w:t>, Wei-Jie Guan</w:t>
      </w:r>
      <w:r w:rsidRPr="00E26365">
        <w:rPr>
          <w:rFonts w:ascii="Times New Roman" w:hAnsi="Times New Roman" w:cs="Times New Roman"/>
          <w:bCs/>
          <w:sz w:val="24"/>
          <w:szCs w:val="24"/>
          <w:vertAlign w:val="superscript"/>
        </w:rPr>
        <w:t>#</w:t>
      </w:r>
      <w:r w:rsidRPr="00E26365">
        <w:rPr>
          <w:rFonts w:ascii="Times New Roman" w:hAnsi="Times New Roman" w:cs="Times New Roman"/>
          <w:bCs/>
          <w:sz w:val="24"/>
          <w:szCs w:val="24"/>
        </w:rPr>
        <w:t>, Zhuo-Er Qiu</w:t>
      </w:r>
      <w:r w:rsidRPr="00E26365">
        <w:rPr>
          <w:rFonts w:ascii="Times New Roman" w:hAnsi="Times New Roman" w:cs="Times New Roman"/>
          <w:bCs/>
          <w:sz w:val="24"/>
          <w:szCs w:val="24"/>
          <w:vertAlign w:val="superscript"/>
        </w:rPr>
        <w:t>#</w:t>
      </w:r>
      <w:r w:rsidRPr="00E26365">
        <w:rPr>
          <w:rFonts w:ascii="Times New Roman" w:hAnsi="Times New Roman" w:cs="Times New Roman"/>
          <w:bCs/>
          <w:sz w:val="24"/>
          <w:szCs w:val="24"/>
        </w:rPr>
        <w:t>, Jian-Bang Xu</w:t>
      </w:r>
      <w:r w:rsidRPr="00E26365">
        <w:rPr>
          <w:rFonts w:ascii="Times New Roman" w:hAnsi="Times New Roman" w:cs="Times New Roman"/>
          <w:bCs/>
          <w:sz w:val="24"/>
          <w:szCs w:val="24"/>
          <w:vertAlign w:val="superscript"/>
        </w:rPr>
        <w:t>#</w:t>
      </w:r>
      <w:r w:rsidRPr="00E26365">
        <w:rPr>
          <w:rFonts w:ascii="Times New Roman" w:hAnsi="Times New Roman" w:cs="Times New Roman"/>
          <w:bCs/>
          <w:sz w:val="24"/>
          <w:szCs w:val="24"/>
        </w:rPr>
        <w:t>, Xu Bai, Xiao-Chun Hou, Jing Sun, Su Qu, Ze-Xin Huang, Tian-Lun Lei, Zi-Yang Huang, Jincun Zhao, Yun-Xin Zhu, Ke-Nan Ye, Zhao-Rong Lun, Wen-Liang Zhou</w:t>
      </w:r>
      <w:r w:rsidRPr="00E26365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  <w:r w:rsidRPr="00E26365">
        <w:rPr>
          <w:rFonts w:ascii="Times New Roman" w:hAnsi="Times New Roman" w:cs="Times New Roman"/>
          <w:bCs/>
          <w:sz w:val="24"/>
          <w:szCs w:val="24"/>
        </w:rPr>
        <w:t>, Nan-Shan Zhong</w:t>
      </w:r>
      <w:r w:rsidRPr="00E26365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  <w:r w:rsidRPr="00E26365">
        <w:rPr>
          <w:rFonts w:ascii="Times New Roman" w:hAnsi="Times New Roman" w:cs="Times New Roman"/>
          <w:bCs/>
          <w:sz w:val="24"/>
          <w:szCs w:val="24"/>
        </w:rPr>
        <w:t>, Yi-Lin Zhang</w:t>
      </w:r>
      <w:r w:rsidRPr="00E26365"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*</w:t>
      </w:r>
    </w:p>
    <w:p w14:paraId="1E3D401D" w14:textId="21DB2FEB" w:rsidR="00E26365" w:rsidRDefault="00E26365" w:rsidP="00C46EEF">
      <w:pPr>
        <w:spacing w:line="420" w:lineRule="auto"/>
        <w:rPr>
          <w:rFonts w:ascii="Times New Roman" w:hAnsi="Times New Roman" w:cs="Times New Roman"/>
          <w:b/>
          <w:sz w:val="24"/>
          <w:szCs w:val="24"/>
        </w:rPr>
      </w:pPr>
    </w:p>
    <w:p w14:paraId="70CA0B2E" w14:textId="294A8FB6" w:rsidR="00E26365" w:rsidRDefault="00E26365" w:rsidP="00C46EEF">
      <w:pPr>
        <w:spacing w:line="420" w:lineRule="auto"/>
        <w:rPr>
          <w:rFonts w:ascii="Times New Roman" w:hAnsi="Times New Roman" w:cs="Times New Roman"/>
          <w:b/>
          <w:sz w:val="24"/>
          <w:szCs w:val="24"/>
        </w:rPr>
      </w:pPr>
      <w:r w:rsidRPr="00E26365">
        <w:rPr>
          <w:rFonts w:ascii="Times New Roman" w:hAnsi="Times New Roman" w:cs="Times New Roman"/>
          <w:b/>
          <w:sz w:val="24"/>
          <w:szCs w:val="24"/>
        </w:rPr>
        <w:t>Correspondence to: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Pr="00E26365">
          <w:rPr>
            <w:rStyle w:val="af2"/>
            <w:rFonts w:ascii="Times New Roman" w:hAnsi="Times New Roman" w:cs="Times New Roman"/>
            <w:bCs/>
            <w:sz w:val="24"/>
            <w:szCs w:val="24"/>
          </w:rPr>
          <w:t>zhangylin9@mail.sysu.edu.cn</w:t>
        </w:r>
      </w:hyperlink>
      <w:r w:rsidRPr="00E26365">
        <w:rPr>
          <w:rFonts w:ascii="Times New Roman" w:hAnsi="Times New Roman" w:cs="Times New Roman"/>
          <w:bCs/>
          <w:sz w:val="24"/>
          <w:szCs w:val="24"/>
        </w:rPr>
        <w:t xml:space="preserve"> (Y-LZ)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hyperlink r:id="rId7" w:history="1">
        <w:r w:rsidRPr="00837615">
          <w:rPr>
            <w:rStyle w:val="af2"/>
            <w:rFonts w:ascii="Times New Roman" w:hAnsi="Times New Roman" w:cs="Times New Roman"/>
            <w:bCs/>
            <w:sz w:val="24"/>
            <w:szCs w:val="24"/>
          </w:rPr>
          <w:t>lsszwl@mail.sysu.edu.cn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(W-LZ); </w:t>
      </w:r>
      <w:hyperlink r:id="rId8" w:history="1">
        <w:r w:rsidRPr="00837615">
          <w:rPr>
            <w:rStyle w:val="af2"/>
            <w:rFonts w:ascii="Times New Roman" w:hAnsi="Times New Roman" w:cs="Times New Roman"/>
            <w:bCs/>
            <w:sz w:val="24"/>
            <w:szCs w:val="24"/>
          </w:rPr>
          <w:t>nanshan@vip.163.com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(N-SZ)</w:t>
      </w:r>
    </w:p>
    <w:p w14:paraId="3F038256" w14:textId="77777777" w:rsidR="00E26365" w:rsidRPr="00AB338F" w:rsidRDefault="00E26365" w:rsidP="00C46EEF">
      <w:pPr>
        <w:spacing w:line="420" w:lineRule="auto"/>
        <w:rPr>
          <w:rFonts w:ascii="Times New Roman" w:hAnsi="Times New Roman" w:cs="Times New Roman"/>
          <w:b/>
          <w:sz w:val="24"/>
          <w:szCs w:val="24"/>
        </w:rPr>
      </w:pPr>
    </w:p>
    <w:p w14:paraId="467BC31D" w14:textId="77777777" w:rsidR="00E26365" w:rsidRPr="00E26365" w:rsidRDefault="00E26365" w:rsidP="00C46EEF">
      <w:pPr>
        <w:spacing w:line="42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6365">
        <w:rPr>
          <w:rFonts w:ascii="Times New Roman" w:hAnsi="Times New Roman" w:cs="Times New Roman"/>
          <w:b/>
          <w:bCs/>
          <w:sz w:val="24"/>
          <w:szCs w:val="24"/>
        </w:rPr>
        <w:t>This PDF file includes:</w:t>
      </w:r>
    </w:p>
    <w:p w14:paraId="3D1EEB51" w14:textId="0D145108" w:rsidR="00E26365" w:rsidRDefault="003B5FCA" w:rsidP="00E26365">
      <w:pPr>
        <w:spacing w:line="420" w:lineRule="auto"/>
        <w:rPr>
          <w:rFonts w:ascii="Times New Roman" w:hAnsi="Times New Roman" w:cs="Times New Roman"/>
          <w:sz w:val="24"/>
          <w:szCs w:val="24"/>
        </w:rPr>
      </w:pPr>
      <w:r w:rsidRPr="00AB338F">
        <w:rPr>
          <w:rFonts w:ascii="Times New Roman" w:hAnsi="Times New Roman" w:cs="Times New Roman"/>
          <w:sz w:val="24"/>
          <w:szCs w:val="24"/>
        </w:rPr>
        <w:t>Figures S1 to S</w:t>
      </w:r>
      <w:r w:rsidR="00F801C3">
        <w:rPr>
          <w:rFonts w:ascii="Times New Roman" w:hAnsi="Times New Roman" w:cs="Times New Roman"/>
          <w:sz w:val="24"/>
          <w:szCs w:val="24"/>
        </w:rPr>
        <w:t>8</w:t>
      </w:r>
    </w:p>
    <w:p w14:paraId="78A37AAA" w14:textId="4DB606B2" w:rsidR="003B5FCA" w:rsidRPr="00AB338F" w:rsidRDefault="003B5FCA" w:rsidP="00E26365">
      <w:pPr>
        <w:spacing w:line="420" w:lineRule="auto"/>
        <w:rPr>
          <w:rFonts w:ascii="Times New Roman" w:hAnsi="Times New Roman" w:cs="Times New Roman"/>
          <w:sz w:val="24"/>
          <w:szCs w:val="24"/>
        </w:rPr>
      </w:pPr>
      <w:r w:rsidRPr="00AB338F">
        <w:rPr>
          <w:rFonts w:ascii="Times New Roman" w:hAnsi="Times New Roman" w:cs="Times New Roman"/>
          <w:sz w:val="24"/>
          <w:szCs w:val="24"/>
        </w:rPr>
        <w:t>Tables S1 to S</w:t>
      </w:r>
      <w:r w:rsidR="00D72F62">
        <w:rPr>
          <w:rFonts w:ascii="Times New Roman" w:hAnsi="Times New Roman" w:cs="Times New Roman"/>
          <w:sz w:val="24"/>
          <w:szCs w:val="24"/>
        </w:rPr>
        <w:t>3</w:t>
      </w:r>
      <w:r w:rsidRPr="00AB338F">
        <w:rPr>
          <w:rFonts w:ascii="Times New Roman" w:hAnsi="Times New Roman" w:cs="Times New Roman"/>
          <w:sz w:val="24"/>
          <w:szCs w:val="24"/>
        </w:rPr>
        <w:br w:type="page"/>
      </w:r>
    </w:p>
    <w:p w14:paraId="19847B84" w14:textId="559EBE23" w:rsidR="00383959" w:rsidRDefault="00383959" w:rsidP="00C46EEF">
      <w:pPr>
        <w:spacing w:line="420" w:lineRule="auto"/>
        <w:rPr>
          <w:rFonts w:ascii="Times New Roman" w:hAnsi="Times New Roman" w:cs="Times New Roman"/>
          <w:b/>
          <w:sz w:val="24"/>
          <w:szCs w:val="24"/>
        </w:rPr>
      </w:pPr>
      <w:r w:rsidRPr="00AB338F">
        <w:rPr>
          <w:rFonts w:ascii="Times New Roman" w:hAnsi="Times New Roman" w:cs="Times New Roman"/>
          <w:b/>
          <w:sz w:val="24"/>
          <w:szCs w:val="24"/>
        </w:rPr>
        <w:lastRenderedPageBreak/>
        <w:t>Supplementary Figures</w:t>
      </w:r>
    </w:p>
    <w:p w14:paraId="45F11EDB" w14:textId="22C190B7" w:rsidR="00400BC8" w:rsidRPr="00AB338F" w:rsidRDefault="00A33A10" w:rsidP="00C46EEF">
      <w:pPr>
        <w:spacing w:line="42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2BAE0FC" wp14:editId="56A6071D">
            <wp:simplePos x="0" y="0"/>
            <wp:positionH relativeFrom="column">
              <wp:posOffset>-266065</wp:posOffset>
            </wp:positionH>
            <wp:positionV relativeFrom="paragraph">
              <wp:posOffset>383568</wp:posOffset>
            </wp:positionV>
            <wp:extent cx="6479540" cy="4294505"/>
            <wp:effectExtent l="0" t="0" r="0" b="0"/>
            <wp:wrapSquare wrapText="bothSides"/>
            <wp:docPr id="10" name="图片 10" descr="E:\呼吸组资料\仓鼠仔\Projects\10. COVID-19\submission\N protein\7. STTT\Minor revision\Figure\4. Final version\Fig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呼吸组资料\仓鼠仔\Projects\10. COVID-19\submission\N protein\7. STTT\Minor revision\Figure\4. Final version\Fig S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29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BC8" w:rsidRPr="00AB338F">
        <w:rPr>
          <w:rFonts w:ascii="Times New Roman" w:eastAsia="楷体" w:hAnsi="Times New Roman" w:cs="Times New Roman"/>
          <w:b/>
          <w:sz w:val="24"/>
          <w:szCs w:val="24"/>
        </w:rPr>
        <w:t>Fig</w:t>
      </w:r>
      <w:r w:rsidR="00E26365">
        <w:rPr>
          <w:rFonts w:ascii="Times New Roman" w:eastAsia="楷体" w:hAnsi="Times New Roman" w:cs="Times New Roman"/>
          <w:b/>
          <w:sz w:val="24"/>
          <w:szCs w:val="24"/>
        </w:rPr>
        <w:t>ure</w:t>
      </w:r>
      <w:r w:rsidR="00400BC8" w:rsidRPr="00AB338F">
        <w:rPr>
          <w:rFonts w:ascii="Times New Roman" w:eastAsia="楷体" w:hAnsi="Times New Roman" w:cs="Times New Roman"/>
          <w:b/>
          <w:sz w:val="24"/>
          <w:szCs w:val="24"/>
        </w:rPr>
        <w:t>. S1</w:t>
      </w:r>
      <w:r w:rsidR="00E26365">
        <w:rPr>
          <w:rFonts w:ascii="Times New Roman" w:eastAsia="楷体" w:hAnsi="Times New Roman" w:cs="Times New Roman"/>
          <w:b/>
          <w:sz w:val="24"/>
          <w:szCs w:val="24"/>
        </w:rPr>
        <w:t>.</w:t>
      </w:r>
    </w:p>
    <w:p w14:paraId="430FDDB6" w14:textId="3280DC52" w:rsidR="00383959" w:rsidRPr="00AB338F" w:rsidRDefault="00383959" w:rsidP="00C46EEF">
      <w:pPr>
        <w:spacing w:line="420" w:lineRule="auto"/>
        <w:rPr>
          <w:rFonts w:ascii="Times New Roman" w:hAnsi="Times New Roman" w:cs="Times New Roman"/>
        </w:rPr>
      </w:pPr>
      <w:r w:rsidRPr="00AB338F">
        <w:rPr>
          <w:rFonts w:ascii="Times New Roman" w:eastAsia="楷体" w:hAnsi="Times New Roman" w:cs="Times New Roman"/>
          <w:b/>
          <w:sz w:val="24"/>
          <w:szCs w:val="24"/>
        </w:rPr>
        <w:t>SARS-CoV-2 S1 and S2 protein stimulation did not affect the mRNA expression of pro-inflammatory cytokines</w:t>
      </w:r>
      <w:r w:rsidR="00F801C3">
        <w:rPr>
          <w:rFonts w:ascii="Times New Roman" w:eastAsia="楷体" w:hAnsi="Times New Roman" w:cs="Times New Roman" w:hint="eastAsia"/>
          <w:b/>
          <w:sz w:val="24"/>
          <w:szCs w:val="24"/>
        </w:rPr>
        <w:t>,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 xml:space="preserve"> transepithelial Cl</w:t>
      </w:r>
      <w:r w:rsidRPr="00AB338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−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 xml:space="preserve"> secretion</w:t>
      </w:r>
      <w:r w:rsidR="00E079A0">
        <w:rPr>
          <w:rFonts w:ascii="Times New Roman" w:eastAsia="楷体" w:hAnsi="Times New Roman" w:cs="Times New Roman"/>
          <w:b/>
          <w:sz w:val="24"/>
          <w:szCs w:val="24"/>
        </w:rPr>
        <w:t>,</w:t>
      </w:r>
      <w:r w:rsidR="00F801C3">
        <w:rPr>
          <w:rFonts w:ascii="Times New Roman" w:eastAsia="楷体" w:hAnsi="Times New Roman" w:cs="Times New Roman"/>
          <w:b/>
          <w:sz w:val="24"/>
          <w:szCs w:val="24"/>
        </w:rPr>
        <w:t xml:space="preserve"> and </w:t>
      </w:r>
      <w:r w:rsidR="00F801C3" w:rsidRPr="00F801C3">
        <w:rPr>
          <w:rFonts w:ascii="Times New Roman" w:eastAsia="楷体" w:hAnsi="Times New Roman" w:cs="Times New Roman"/>
          <w:b/>
          <w:sz w:val="24"/>
          <w:szCs w:val="24"/>
        </w:rPr>
        <w:t>[Cl</w:t>
      </w:r>
      <w:r w:rsidR="00F801C3" w:rsidRPr="00F801C3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−</w:t>
      </w:r>
      <w:r w:rsidR="00F801C3" w:rsidRPr="00F801C3">
        <w:rPr>
          <w:rFonts w:ascii="Times New Roman" w:eastAsia="楷体" w:hAnsi="Times New Roman" w:cs="Times New Roman"/>
          <w:b/>
          <w:sz w:val="24"/>
          <w:szCs w:val="24"/>
        </w:rPr>
        <w:t>]</w:t>
      </w:r>
      <w:r w:rsidR="00F801C3" w:rsidRPr="00F801C3">
        <w:rPr>
          <w:rFonts w:ascii="Times New Roman" w:eastAsia="楷体" w:hAnsi="Times New Roman" w:cs="Times New Roman"/>
          <w:b/>
          <w:sz w:val="24"/>
          <w:szCs w:val="24"/>
          <w:vertAlign w:val="subscript"/>
        </w:rPr>
        <w:t>i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 xml:space="preserve"> in </w:t>
      </w:r>
      <w:r w:rsidR="0096701E">
        <w:rPr>
          <w:rFonts w:ascii="Times New Roman" w:eastAsia="楷体" w:hAnsi="Times New Roman" w:cs="Times New Roman"/>
          <w:b/>
          <w:sz w:val="24"/>
          <w:szCs w:val="24"/>
        </w:rPr>
        <w:t>REC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>s.</w:t>
      </w:r>
      <w:r w:rsidR="00AD72F9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>(a, b)</w:t>
      </w:r>
      <w:r w:rsidRPr="00AB338F">
        <w:rPr>
          <w:rFonts w:ascii="Times New Roman" w:eastAsia="楷体" w:hAnsi="Times New Roman" w:cs="Times New Roman"/>
          <w:sz w:val="24"/>
          <w:szCs w:val="24"/>
        </w:rPr>
        <w:t xml:space="preserve"> The </w:t>
      </w:r>
      <w:r w:rsidR="00E64FA4" w:rsidRPr="00AB338F">
        <w:rPr>
          <w:rFonts w:ascii="Times New Roman" w:eastAsia="楷体" w:hAnsi="Times New Roman" w:cs="Times New Roman"/>
          <w:sz w:val="24"/>
          <w:szCs w:val="24"/>
        </w:rPr>
        <w:t xml:space="preserve">mRNA </w:t>
      </w:r>
      <w:r w:rsidRPr="00AB338F">
        <w:rPr>
          <w:rFonts w:ascii="Times New Roman" w:eastAsia="楷体" w:hAnsi="Times New Roman" w:cs="Times New Roman"/>
          <w:sz w:val="24"/>
          <w:szCs w:val="24"/>
        </w:rPr>
        <w:t>expression</w:t>
      </w:r>
      <w:r w:rsidR="00E64FA4" w:rsidRPr="00AB338F">
        <w:rPr>
          <w:rFonts w:ascii="Times New Roman" w:eastAsia="楷体" w:hAnsi="Times New Roman" w:cs="Times New Roman"/>
          <w:sz w:val="24"/>
          <w:szCs w:val="24"/>
        </w:rPr>
        <w:t xml:space="preserve"> levels</w:t>
      </w:r>
      <w:r w:rsidRPr="00AB338F">
        <w:rPr>
          <w:rFonts w:ascii="Times New Roman" w:eastAsia="楷体" w:hAnsi="Times New Roman" w:cs="Times New Roman"/>
          <w:sz w:val="24"/>
          <w:szCs w:val="24"/>
        </w:rPr>
        <w:t xml:space="preserve"> of pro-inflammatory cytokines after stimulation with S1 and S2 protein (50 μg/ml) in BEA</w:t>
      </w:r>
      <w:r w:rsidR="00713173">
        <w:rPr>
          <w:rFonts w:ascii="Times New Roman" w:eastAsia="楷体" w:hAnsi="Times New Roman" w:cs="Times New Roman"/>
          <w:sz w:val="24"/>
          <w:szCs w:val="24"/>
        </w:rPr>
        <w:t>S</w:t>
      </w:r>
      <w:r w:rsidRPr="00AB338F">
        <w:rPr>
          <w:rFonts w:ascii="Times New Roman" w:eastAsia="楷体" w:hAnsi="Times New Roman" w:cs="Times New Roman"/>
          <w:sz w:val="24"/>
          <w:szCs w:val="24"/>
        </w:rPr>
        <w:t>-2B and Calu-3 cells (</w:t>
      </w:r>
      <w:r w:rsidRPr="00AB338F">
        <w:rPr>
          <w:rFonts w:ascii="Times New Roman" w:eastAsia="楷体" w:hAnsi="Times New Roman" w:cs="Times New Roman"/>
          <w:i/>
          <w:sz w:val="24"/>
          <w:szCs w:val="24"/>
        </w:rPr>
        <w:t>n</w:t>
      </w:r>
      <w:r w:rsidRPr="00AB338F">
        <w:rPr>
          <w:rFonts w:ascii="Times New Roman" w:eastAsia="楷体" w:hAnsi="Times New Roman" w:cs="Times New Roman"/>
          <w:sz w:val="24"/>
          <w:szCs w:val="24"/>
        </w:rPr>
        <w:t xml:space="preserve"> = 3). 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>(c)</w:t>
      </w:r>
      <w:r w:rsidRPr="00AB338F">
        <w:rPr>
          <w:rFonts w:ascii="Times New Roman" w:eastAsia="楷体" w:hAnsi="Times New Roman" w:cs="Times New Roman"/>
          <w:sz w:val="24"/>
          <w:szCs w:val="24"/>
        </w:rPr>
        <w:t xml:space="preserve"> Representative traces showing the</w:t>
      </w:r>
      <w:r w:rsidR="00E64FA4" w:rsidRPr="00AB338F">
        <w:rPr>
          <w:rFonts w:ascii="Times New Roman" w:eastAsia="楷体" w:hAnsi="Times New Roman" w:cs="Times New Roman"/>
          <w:sz w:val="24"/>
          <w:szCs w:val="24"/>
        </w:rPr>
        <w:t xml:space="preserve"> effect of</w:t>
      </w:r>
      <w:r w:rsidRPr="00AB338F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E64FA4" w:rsidRPr="00AB338F">
        <w:rPr>
          <w:rFonts w:ascii="Times New Roman" w:eastAsia="楷体" w:hAnsi="Times New Roman" w:cs="Times New Roman"/>
          <w:sz w:val="24"/>
          <w:szCs w:val="24"/>
        </w:rPr>
        <w:t xml:space="preserve">S1 and S2 protein (50 μg/ml) on </w:t>
      </w:r>
      <w:r w:rsidR="00E64FA4" w:rsidRPr="00AB338F">
        <w:rPr>
          <w:rFonts w:ascii="Times New Roman" w:hAnsi="Times New Roman" w:cs="Times New Roman"/>
          <w:i/>
          <w:sz w:val="24"/>
          <w:szCs w:val="24"/>
        </w:rPr>
        <w:t>I</w:t>
      </w:r>
      <w:r w:rsidR="00E64FA4" w:rsidRPr="00AB338F">
        <w:rPr>
          <w:rFonts w:ascii="Times New Roman" w:hAnsi="Times New Roman" w:cs="Times New Roman"/>
          <w:iCs/>
          <w:sz w:val="24"/>
          <w:szCs w:val="24"/>
          <w:vertAlign w:val="subscript"/>
        </w:rPr>
        <w:t>SC</w:t>
      </w:r>
      <w:r w:rsidRPr="00AB338F">
        <w:rPr>
          <w:rFonts w:ascii="Times New Roman" w:eastAsia="楷体" w:hAnsi="Times New Roman" w:cs="Times New Roman"/>
          <w:sz w:val="24"/>
          <w:szCs w:val="24"/>
        </w:rPr>
        <w:t xml:space="preserve"> responses induced by forskolin (</w:t>
      </w:r>
      <w:r w:rsidR="00036AFF">
        <w:rPr>
          <w:rFonts w:ascii="Times New Roman" w:eastAsia="楷体" w:hAnsi="Times New Roman" w:cs="Times New Roman" w:hint="eastAsia"/>
          <w:sz w:val="24"/>
          <w:szCs w:val="24"/>
        </w:rPr>
        <w:t>FSK</w:t>
      </w:r>
      <w:r w:rsidR="00036AFF">
        <w:rPr>
          <w:rFonts w:ascii="Times New Roman" w:eastAsia="楷体" w:hAnsi="Times New Roman" w:cs="Times New Roman"/>
          <w:sz w:val="24"/>
          <w:szCs w:val="24"/>
        </w:rPr>
        <w:t xml:space="preserve">, </w:t>
      </w:r>
      <w:r w:rsidR="0096701E">
        <w:rPr>
          <w:rFonts w:ascii="Times New Roman" w:eastAsia="楷体" w:hAnsi="Times New Roman" w:cs="Times New Roman"/>
          <w:sz w:val="24"/>
          <w:szCs w:val="24"/>
        </w:rPr>
        <w:t>1</w:t>
      </w:r>
      <w:r w:rsidR="0096701E" w:rsidRPr="00AB338F">
        <w:rPr>
          <w:rFonts w:ascii="Times New Roman" w:eastAsia="楷体" w:hAnsi="Times New Roman" w:cs="Times New Roman"/>
          <w:sz w:val="24"/>
          <w:szCs w:val="24"/>
        </w:rPr>
        <w:t xml:space="preserve">0 </w:t>
      </w:r>
      <w:r w:rsidRPr="00AB338F">
        <w:rPr>
          <w:rFonts w:ascii="Times New Roman" w:eastAsia="楷体" w:hAnsi="Times New Roman" w:cs="Times New Roman"/>
          <w:sz w:val="24"/>
          <w:szCs w:val="24"/>
        </w:rPr>
        <w:t>μM) in 16HBE</w:t>
      </w:r>
      <w:r w:rsidRPr="00AB338F">
        <w:rPr>
          <w:rFonts w:ascii="Times New Roman" w:hAnsi="Times New Roman" w:cs="Times New Roman"/>
          <w:sz w:val="24"/>
          <w:szCs w:val="24"/>
        </w:rPr>
        <w:t xml:space="preserve">14o- </w:t>
      </w:r>
      <w:r w:rsidRPr="00AB338F">
        <w:rPr>
          <w:rFonts w:ascii="Times New Roman" w:eastAsia="楷体" w:hAnsi="Times New Roman" w:cs="Times New Roman"/>
          <w:sz w:val="24"/>
          <w:szCs w:val="24"/>
        </w:rPr>
        <w:t>cells, with the statistical analysis (</w:t>
      </w:r>
      <w:r w:rsidRPr="00AB338F">
        <w:rPr>
          <w:rFonts w:ascii="Times New Roman" w:eastAsia="楷体" w:hAnsi="Times New Roman" w:cs="Times New Roman"/>
          <w:i/>
          <w:sz w:val="24"/>
          <w:szCs w:val="24"/>
        </w:rPr>
        <w:t>n</w:t>
      </w:r>
      <w:r w:rsidRPr="00AB338F">
        <w:rPr>
          <w:rFonts w:ascii="Times New Roman" w:eastAsia="楷体" w:hAnsi="Times New Roman" w:cs="Times New Roman"/>
          <w:sz w:val="24"/>
          <w:szCs w:val="24"/>
        </w:rPr>
        <w:t xml:space="preserve"> = 3).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 xml:space="preserve"> (d) </w:t>
      </w:r>
      <w:r w:rsidR="00036AFF">
        <w:rPr>
          <w:rFonts w:ascii="Times New Roman" w:eastAsia="楷体" w:hAnsi="Times New Roman" w:cs="Times New Roman"/>
          <w:sz w:val="24"/>
          <w:szCs w:val="24"/>
        </w:rPr>
        <w:t>The changes</w:t>
      </w:r>
      <w:r w:rsidRPr="00AB338F">
        <w:rPr>
          <w:rFonts w:ascii="Times New Roman" w:eastAsia="楷体" w:hAnsi="Times New Roman" w:cs="Times New Roman"/>
          <w:sz w:val="24"/>
          <w:szCs w:val="24"/>
        </w:rPr>
        <w:t xml:space="preserve"> in [Cl</w:t>
      </w:r>
      <w:r w:rsidRPr="00AB338F">
        <w:rPr>
          <w:rFonts w:ascii="Times New Roman" w:eastAsia="楷体" w:hAnsi="Times New Roman" w:cs="Times New Roman"/>
          <w:sz w:val="24"/>
          <w:szCs w:val="24"/>
          <w:vertAlign w:val="superscript"/>
        </w:rPr>
        <w:t>−</w:t>
      </w:r>
      <w:r w:rsidRPr="00AB338F">
        <w:rPr>
          <w:rFonts w:ascii="Times New Roman" w:eastAsia="楷体" w:hAnsi="Times New Roman" w:cs="Times New Roman"/>
          <w:sz w:val="24"/>
          <w:szCs w:val="24"/>
        </w:rPr>
        <w:t>]</w:t>
      </w:r>
      <w:r w:rsidRPr="00AB338F">
        <w:rPr>
          <w:rFonts w:ascii="Times New Roman" w:eastAsia="楷体" w:hAnsi="Times New Roman" w:cs="Times New Roman"/>
          <w:sz w:val="24"/>
          <w:szCs w:val="24"/>
          <w:vertAlign w:val="subscript"/>
        </w:rPr>
        <w:t>i</w:t>
      </w:r>
      <w:r w:rsidRPr="00AB338F">
        <w:rPr>
          <w:rFonts w:ascii="Times New Roman" w:eastAsia="楷体" w:hAnsi="Times New Roman" w:cs="Times New Roman"/>
          <w:sz w:val="24"/>
          <w:szCs w:val="24"/>
        </w:rPr>
        <w:t xml:space="preserve"> after S1 and S2 protein (50 μg/ml) stimulation in BEAS-2B cells (</w:t>
      </w:r>
      <w:r w:rsidRPr="00AB338F">
        <w:rPr>
          <w:rFonts w:ascii="Times New Roman" w:eastAsia="楷体" w:hAnsi="Times New Roman" w:cs="Times New Roman"/>
          <w:i/>
          <w:sz w:val="24"/>
          <w:szCs w:val="24"/>
        </w:rPr>
        <w:t>n</w:t>
      </w:r>
      <w:r w:rsidRPr="00AB338F">
        <w:rPr>
          <w:rFonts w:ascii="Times New Roman" w:eastAsia="楷体" w:hAnsi="Times New Roman" w:cs="Times New Roman"/>
          <w:sz w:val="24"/>
          <w:szCs w:val="24"/>
        </w:rPr>
        <w:t xml:space="preserve"> = 6 cells). Data are shown as mean ± </w:t>
      </w:r>
      <w:r w:rsidR="00013698">
        <w:rPr>
          <w:rFonts w:ascii="Times New Roman" w:eastAsia="楷体" w:hAnsi="Times New Roman" w:cs="Times New Roman"/>
          <w:sz w:val="24"/>
          <w:szCs w:val="24"/>
        </w:rPr>
        <w:t>SD</w:t>
      </w:r>
      <w:r w:rsidR="000950A8" w:rsidRPr="000950A8">
        <w:rPr>
          <w:rFonts w:ascii="Times New Roman" w:eastAsia="楷体" w:hAnsi="Times New Roman" w:cs="Times New Roman"/>
          <w:sz w:val="24"/>
          <w:szCs w:val="24"/>
        </w:rPr>
        <w:t xml:space="preserve">, </w:t>
      </w:r>
      <w:r w:rsidR="00482C14" w:rsidRPr="00AB338F">
        <w:rPr>
          <w:rFonts w:ascii="Times New Roman" w:eastAsia="楷体" w:hAnsi="Times New Roman" w:cs="Times New Roman"/>
          <w:sz w:val="24"/>
          <w:szCs w:val="24"/>
          <w:vertAlign w:val="superscript"/>
        </w:rPr>
        <w:t xml:space="preserve">* </w:t>
      </w:r>
      <w:r w:rsidR="00482C14" w:rsidRPr="00AB338F">
        <w:rPr>
          <w:rFonts w:ascii="Times New Roman" w:eastAsia="楷体" w:hAnsi="Times New Roman" w:cs="Times New Roman"/>
          <w:i/>
          <w:iCs/>
          <w:sz w:val="24"/>
          <w:szCs w:val="24"/>
        </w:rPr>
        <w:t>P</w:t>
      </w:r>
      <w:r w:rsidR="00482C14" w:rsidRPr="00AB338F">
        <w:rPr>
          <w:rFonts w:ascii="Times New Roman" w:eastAsia="楷体" w:hAnsi="Times New Roman" w:cs="Times New Roman"/>
          <w:sz w:val="24"/>
          <w:szCs w:val="24"/>
        </w:rPr>
        <w:t xml:space="preserve"> &lt; 0.0</w:t>
      </w:r>
      <w:r w:rsidR="00482C14">
        <w:rPr>
          <w:rFonts w:ascii="Times New Roman" w:eastAsia="楷体" w:hAnsi="Times New Roman" w:cs="Times New Roman"/>
          <w:sz w:val="24"/>
          <w:szCs w:val="24"/>
        </w:rPr>
        <w:t>5,</w:t>
      </w:r>
      <w:r w:rsidR="00482C14" w:rsidRPr="00AB338F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0950A8" w:rsidRPr="00AB338F">
        <w:rPr>
          <w:rFonts w:ascii="Times New Roman" w:eastAsia="楷体" w:hAnsi="Times New Roman" w:cs="Times New Roman"/>
          <w:sz w:val="24"/>
          <w:szCs w:val="24"/>
          <w:vertAlign w:val="superscript"/>
        </w:rPr>
        <w:t xml:space="preserve">** </w:t>
      </w:r>
      <w:r w:rsidR="000950A8" w:rsidRPr="00AB338F">
        <w:rPr>
          <w:rFonts w:ascii="Times New Roman" w:eastAsia="楷体" w:hAnsi="Times New Roman" w:cs="Times New Roman"/>
          <w:i/>
          <w:iCs/>
          <w:sz w:val="24"/>
          <w:szCs w:val="24"/>
        </w:rPr>
        <w:t>P</w:t>
      </w:r>
      <w:r w:rsidR="000950A8" w:rsidRPr="00AB338F">
        <w:rPr>
          <w:rFonts w:ascii="Times New Roman" w:eastAsia="楷体" w:hAnsi="Times New Roman" w:cs="Times New Roman"/>
          <w:sz w:val="24"/>
          <w:szCs w:val="24"/>
        </w:rPr>
        <w:t xml:space="preserve"> &lt; 0.01</w:t>
      </w:r>
      <w:r w:rsidR="000950A8">
        <w:rPr>
          <w:rFonts w:ascii="Times New Roman" w:eastAsia="楷体" w:hAnsi="Times New Roman" w:cs="Times New Roman"/>
          <w:sz w:val="24"/>
          <w:szCs w:val="24"/>
        </w:rPr>
        <w:t>,</w:t>
      </w:r>
      <w:r w:rsidR="000950A8" w:rsidRPr="00AB338F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0950A8" w:rsidRPr="00AB338F">
        <w:rPr>
          <w:rFonts w:ascii="Times New Roman" w:eastAsia="楷体" w:hAnsi="Times New Roman" w:cs="Times New Roman"/>
          <w:sz w:val="24"/>
          <w:szCs w:val="24"/>
          <w:vertAlign w:val="superscript"/>
        </w:rPr>
        <w:t xml:space="preserve">*** </w:t>
      </w:r>
      <w:r w:rsidR="000950A8" w:rsidRPr="00AB338F">
        <w:rPr>
          <w:rFonts w:ascii="Times New Roman" w:eastAsia="楷体" w:hAnsi="Times New Roman" w:cs="Times New Roman"/>
          <w:i/>
          <w:iCs/>
          <w:sz w:val="24"/>
          <w:szCs w:val="24"/>
        </w:rPr>
        <w:t xml:space="preserve">P </w:t>
      </w:r>
      <w:r w:rsidR="000950A8" w:rsidRPr="00AB338F">
        <w:rPr>
          <w:rFonts w:ascii="Times New Roman" w:eastAsia="楷体" w:hAnsi="Times New Roman" w:cs="Times New Roman"/>
          <w:sz w:val="24"/>
          <w:szCs w:val="24"/>
        </w:rPr>
        <w:t>&lt; 0.001</w:t>
      </w:r>
      <w:r w:rsidR="000950A8" w:rsidRPr="00AB338F">
        <w:rPr>
          <w:rFonts w:ascii="Times New Roman" w:hAnsi="Times New Roman" w:cs="Times New Roman"/>
        </w:rPr>
        <w:t xml:space="preserve"> </w:t>
      </w:r>
      <w:r w:rsidR="000950A8" w:rsidRPr="00AB338F">
        <w:rPr>
          <w:rFonts w:ascii="Times New Roman" w:eastAsia="楷体" w:hAnsi="Times New Roman" w:cs="Times New Roman"/>
          <w:sz w:val="24"/>
          <w:szCs w:val="24"/>
        </w:rPr>
        <w:t xml:space="preserve">compared </w:t>
      </w:r>
      <w:r w:rsidR="000950A8">
        <w:rPr>
          <w:rFonts w:ascii="Times New Roman" w:eastAsia="楷体" w:hAnsi="Times New Roman" w:cs="Times New Roman" w:hint="eastAsia"/>
          <w:sz w:val="24"/>
          <w:szCs w:val="24"/>
        </w:rPr>
        <w:t>with</w:t>
      </w:r>
      <w:r w:rsidR="000950A8" w:rsidRPr="00AB338F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0950A8">
        <w:rPr>
          <w:rFonts w:ascii="Times New Roman" w:eastAsia="楷体" w:hAnsi="Times New Roman" w:cs="Times New Roman" w:hint="eastAsia"/>
          <w:sz w:val="24"/>
          <w:szCs w:val="24"/>
        </w:rPr>
        <w:t>the</w:t>
      </w:r>
      <w:r w:rsidR="000950A8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0950A8">
        <w:rPr>
          <w:rFonts w:ascii="Times New Roman" w:eastAsia="楷体" w:hAnsi="Times New Roman" w:cs="Times New Roman" w:hint="eastAsia"/>
          <w:sz w:val="24"/>
          <w:szCs w:val="24"/>
        </w:rPr>
        <w:t>control</w:t>
      </w:r>
      <w:r w:rsidR="000950A8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0950A8">
        <w:rPr>
          <w:rFonts w:ascii="Times New Roman" w:eastAsia="楷体" w:hAnsi="Times New Roman" w:cs="Times New Roman" w:hint="eastAsia"/>
          <w:sz w:val="24"/>
          <w:szCs w:val="24"/>
        </w:rPr>
        <w:t>group</w:t>
      </w:r>
      <w:r w:rsidR="003B1FF0">
        <w:rPr>
          <w:rFonts w:ascii="Times New Roman" w:eastAsia="楷体" w:hAnsi="Times New Roman" w:cs="Times New Roman"/>
          <w:bCs/>
          <w:sz w:val="24"/>
          <w:szCs w:val="24"/>
        </w:rPr>
        <w:t xml:space="preserve"> or </w:t>
      </w:r>
      <w:r w:rsidR="003B1FF0" w:rsidRPr="00B4311E">
        <w:rPr>
          <w:rFonts w:ascii="Times New Roman" w:eastAsia="楷体" w:hAnsi="Times New Roman" w:cs="Times New Roman"/>
          <w:bCs/>
          <w:sz w:val="24"/>
          <w:szCs w:val="24"/>
        </w:rPr>
        <w:t>indicated by lines</w:t>
      </w:r>
      <w:r w:rsidR="000950A8">
        <w:rPr>
          <w:rFonts w:ascii="Times New Roman" w:eastAsia="楷体" w:hAnsi="Times New Roman" w:cs="Times New Roman"/>
          <w:sz w:val="24"/>
          <w:szCs w:val="24"/>
        </w:rPr>
        <w:t xml:space="preserve">, </w:t>
      </w:r>
      <w:r w:rsidR="000950A8" w:rsidRPr="00AB338F">
        <w:rPr>
          <w:rFonts w:ascii="Times New Roman" w:eastAsia="楷体" w:hAnsi="Times New Roman" w:cs="Times New Roman"/>
          <w:sz w:val="24"/>
          <w:szCs w:val="24"/>
        </w:rPr>
        <w:t xml:space="preserve">n.s., </w:t>
      </w:r>
      <w:r w:rsidR="000950A8" w:rsidRPr="00AB338F">
        <w:rPr>
          <w:rFonts w:ascii="Times New Roman" w:eastAsia="楷体" w:hAnsi="Times New Roman" w:cs="Times New Roman"/>
          <w:i/>
          <w:sz w:val="24"/>
          <w:szCs w:val="24"/>
        </w:rPr>
        <w:t>P</w:t>
      </w:r>
      <w:r w:rsidR="000950A8" w:rsidRPr="00AB338F">
        <w:rPr>
          <w:rFonts w:ascii="Times New Roman" w:eastAsia="楷体" w:hAnsi="Times New Roman" w:cs="Times New Roman"/>
          <w:sz w:val="24"/>
          <w:szCs w:val="24"/>
        </w:rPr>
        <w:t xml:space="preserve"> &gt; 0.05</w:t>
      </w:r>
      <w:r w:rsidR="000950A8" w:rsidRPr="000950A8">
        <w:rPr>
          <w:rFonts w:ascii="Times New Roman" w:eastAsia="楷体" w:hAnsi="Times New Roman" w:cs="Times New Roman"/>
          <w:sz w:val="24"/>
          <w:szCs w:val="24"/>
        </w:rPr>
        <w:t>.</w:t>
      </w:r>
      <w:r w:rsidRPr="00AB338F">
        <w:rPr>
          <w:rFonts w:ascii="Times New Roman" w:hAnsi="Times New Roman" w:cs="Times New Roman"/>
        </w:rPr>
        <w:br w:type="page"/>
      </w:r>
    </w:p>
    <w:p w14:paraId="5BF7530A" w14:textId="5D1774C8" w:rsidR="00400BC8" w:rsidRPr="00337E14" w:rsidRDefault="00337E14" w:rsidP="00C46EEF">
      <w:pPr>
        <w:spacing w:line="420" w:lineRule="auto"/>
        <w:rPr>
          <w:rFonts w:ascii="Times New Roman" w:hAnsi="Times New Roman" w:cs="Times New Roman"/>
          <w:b/>
          <w:sz w:val="24"/>
          <w:szCs w:val="24"/>
        </w:rPr>
      </w:pPr>
      <w:r w:rsidRPr="00AB338F">
        <w:rPr>
          <w:rFonts w:ascii="Times New Roman" w:eastAsia="楷体" w:hAnsi="Times New Roman" w:cs="Times New Roman"/>
          <w:b/>
          <w:sz w:val="24"/>
          <w:szCs w:val="24"/>
        </w:rPr>
        <w:lastRenderedPageBreak/>
        <w:t>Fig</w:t>
      </w:r>
      <w:r>
        <w:rPr>
          <w:rFonts w:ascii="Times New Roman" w:eastAsia="楷体" w:hAnsi="Times New Roman" w:cs="Times New Roman"/>
          <w:b/>
          <w:sz w:val="24"/>
          <w:szCs w:val="24"/>
        </w:rPr>
        <w:t>ure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>. S</w:t>
      </w:r>
      <w:r>
        <w:rPr>
          <w:rFonts w:ascii="Times New Roman" w:eastAsia="楷体" w:hAnsi="Times New Roman" w:cs="Times New Roman"/>
          <w:b/>
          <w:sz w:val="24"/>
          <w:szCs w:val="24"/>
        </w:rPr>
        <w:t>2.</w:t>
      </w:r>
    </w:p>
    <w:p w14:paraId="52B96296" w14:textId="24D465BA" w:rsidR="00383959" w:rsidRPr="00AB338F" w:rsidRDefault="003318B2" w:rsidP="00C46EEF">
      <w:pPr>
        <w:spacing w:line="420" w:lineRule="auto"/>
        <w:jc w:val="center"/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0A42DAA" wp14:editId="20382446">
            <wp:extent cx="4858385" cy="3672840"/>
            <wp:effectExtent l="0" t="0" r="0" b="3810"/>
            <wp:docPr id="1" name="图片 1" descr="C:\Users\Ealynn\Desktop\proof上传\Fig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lynn\Desktop\proof上传\Fig S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F470C" w14:textId="214ADC7F" w:rsidR="006938CD" w:rsidRPr="00AB338F" w:rsidRDefault="00383959" w:rsidP="00C46EEF">
      <w:pPr>
        <w:spacing w:line="420" w:lineRule="auto"/>
        <w:rPr>
          <w:rFonts w:ascii="Times New Roman" w:eastAsia="楷体" w:hAnsi="Times New Roman" w:cs="Times New Roman"/>
          <w:b/>
          <w:sz w:val="24"/>
          <w:szCs w:val="24"/>
        </w:rPr>
      </w:pPr>
      <w:r w:rsidRPr="00AB338F">
        <w:rPr>
          <w:rFonts w:ascii="Times New Roman" w:eastAsia="楷体" w:hAnsi="Times New Roman" w:cs="Times New Roman"/>
          <w:b/>
          <w:sz w:val="24"/>
          <w:szCs w:val="24"/>
        </w:rPr>
        <w:t xml:space="preserve">SARS-CoV-2 N protein </w:t>
      </w:r>
      <w:r w:rsidR="00E079A0" w:rsidRPr="00E079A0">
        <w:rPr>
          <w:rFonts w:ascii="Times New Roman" w:eastAsia="楷体" w:hAnsi="Times New Roman" w:cs="Times New Roman"/>
          <w:b/>
          <w:sz w:val="24"/>
          <w:szCs w:val="24"/>
        </w:rPr>
        <w:t>elicit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>ed inflammato</w:t>
      </w:r>
      <w:r w:rsidR="004530A0" w:rsidRPr="00AB338F">
        <w:rPr>
          <w:rFonts w:ascii="Times New Roman" w:eastAsia="楷体" w:hAnsi="Times New Roman" w:cs="Times New Roman"/>
          <w:b/>
          <w:sz w:val="24"/>
          <w:szCs w:val="24"/>
        </w:rPr>
        <w:t xml:space="preserve">ry responses and down-regulation of CFTR in </w:t>
      </w:r>
      <w:r w:rsidR="0096701E">
        <w:rPr>
          <w:rFonts w:ascii="Times New Roman" w:eastAsia="楷体" w:hAnsi="Times New Roman" w:cs="Times New Roman"/>
          <w:b/>
          <w:sz w:val="24"/>
          <w:szCs w:val="24"/>
        </w:rPr>
        <w:t>REC</w:t>
      </w:r>
      <w:r w:rsidR="004530A0" w:rsidRPr="00AB338F">
        <w:rPr>
          <w:rFonts w:ascii="Times New Roman" w:eastAsia="楷体" w:hAnsi="Times New Roman" w:cs="Times New Roman"/>
          <w:b/>
          <w:sz w:val="24"/>
          <w:szCs w:val="24"/>
        </w:rPr>
        <w:t>s</w:t>
      </w:r>
      <w:r w:rsidR="00471618" w:rsidRPr="00AB338F">
        <w:rPr>
          <w:rFonts w:ascii="Times New Roman" w:eastAsia="楷体" w:hAnsi="Times New Roman" w:cs="Times New Roman"/>
          <w:b/>
          <w:sz w:val="24"/>
          <w:szCs w:val="24"/>
        </w:rPr>
        <w:t>.</w:t>
      </w:r>
      <w:r w:rsidR="00AD72F9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>(a</w:t>
      </w:r>
      <w:r w:rsidR="00847C39" w:rsidRPr="00AB338F">
        <w:rPr>
          <w:rFonts w:ascii="Times New Roman" w:eastAsia="楷体" w:hAnsi="Times New Roman" w:cs="Times New Roman"/>
          <w:b/>
          <w:sz w:val="24"/>
          <w:szCs w:val="24"/>
        </w:rPr>
        <w:t>,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 xml:space="preserve"> b) </w:t>
      </w:r>
      <w:r w:rsidRPr="00AB338F">
        <w:rPr>
          <w:rFonts w:ascii="Times New Roman" w:eastAsia="楷体" w:hAnsi="Times New Roman" w:cs="Times New Roman"/>
          <w:bCs/>
          <w:sz w:val="24"/>
          <w:szCs w:val="24"/>
        </w:rPr>
        <w:t xml:space="preserve">The </w:t>
      </w:r>
      <w:r w:rsidR="006938CD" w:rsidRPr="00AB338F">
        <w:rPr>
          <w:rFonts w:ascii="Times New Roman" w:eastAsia="楷体" w:hAnsi="Times New Roman" w:cs="Times New Roman"/>
          <w:bCs/>
          <w:sz w:val="24"/>
          <w:szCs w:val="24"/>
        </w:rPr>
        <w:t xml:space="preserve">mRNA </w:t>
      </w:r>
      <w:r w:rsidRPr="00AB338F">
        <w:rPr>
          <w:rFonts w:ascii="Times New Roman" w:eastAsia="楷体" w:hAnsi="Times New Roman" w:cs="Times New Roman"/>
          <w:bCs/>
          <w:sz w:val="24"/>
          <w:szCs w:val="24"/>
        </w:rPr>
        <w:t>expression</w:t>
      </w:r>
      <w:r w:rsidR="006938CD" w:rsidRPr="00AB338F">
        <w:rPr>
          <w:rFonts w:ascii="Times New Roman" w:eastAsia="楷体" w:hAnsi="Times New Roman" w:cs="Times New Roman"/>
          <w:bCs/>
          <w:sz w:val="24"/>
          <w:szCs w:val="24"/>
        </w:rPr>
        <w:t xml:space="preserve"> levels</w:t>
      </w:r>
      <w:r w:rsidRPr="00AB338F">
        <w:rPr>
          <w:rFonts w:ascii="Times New Roman" w:eastAsia="楷体" w:hAnsi="Times New Roman" w:cs="Times New Roman"/>
          <w:bCs/>
          <w:sz w:val="24"/>
          <w:szCs w:val="24"/>
        </w:rPr>
        <w:t xml:space="preserve"> of pro-inflammatory cytokines after stimulation with N protein (50 μg/ml) in A549 or Calu-3 cells </w:t>
      </w:r>
      <w:r w:rsidRPr="00AB338F">
        <w:rPr>
          <w:rFonts w:ascii="Times New Roman" w:eastAsia="楷体" w:hAnsi="Times New Roman" w:cs="Times New Roman"/>
          <w:sz w:val="24"/>
          <w:szCs w:val="24"/>
        </w:rPr>
        <w:t>(</w:t>
      </w:r>
      <w:r w:rsidRPr="00AB338F">
        <w:rPr>
          <w:rFonts w:ascii="Times New Roman" w:eastAsia="楷体" w:hAnsi="Times New Roman" w:cs="Times New Roman"/>
          <w:i/>
          <w:sz w:val="24"/>
          <w:szCs w:val="24"/>
        </w:rPr>
        <w:t xml:space="preserve">n </w:t>
      </w:r>
      <w:r w:rsidRPr="00AB338F">
        <w:rPr>
          <w:rFonts w:ascii="Times New Roman" w:eastAsia="楷体" w:hAnsi="Times New Roman" w:cs="Times New Roman"/>
          <w:sz w:val="24"/>
          <w:szCs w:val="24"/>
        </w:rPr>
        <w:t xml:space="preserve">= 3). Data are shown as mean ± </w:t>
      </w:r>
      <w:r w:rsidR="00013698">
        <w:rPr>
          <w:rFonts w:ascii="Times New Roman" w:eastAsia="楷体" w:hAnsi="Times New Roman" w:cs="Times New Roman"/>
          <w:sz w:val="24"/>
          <w:szCs w:val="24"/>
        </w:rPr>
        <w:t>SD</w:t>
      </w:r>
      <w:r w:rsidR="000950A8" w:rsidRPr="00AB338F">
        <w:rPr>
          <w:rFonts w:ascii="Times New Roman" w:eastAsia="楷体" w:hAnsi="Times New Roman" w:cs="Times New Roman"/>
          <w:sz w:val="24"/>
          <w:szCs w:val="24"/>
        </w:rPr>
        <w:t xml:space="preserve">, </w:t>
      </w:r>
      <w:r w:rsidR="000950A8" w:rsidRPr="00AB338F">
        <w:rPr>
          <w:rFonts w:ascii="Times New Roman" w:eastAsia="楷体" w:hAnsi="Times New Roman" w:cs="Times New Roman"/>
          <w:sz w:val="24"/>
          <w:szCs w:val="24"/>
          <w:vertAlign w:val="superscript"/>
        </w:rPr>
        <w:t xml:space="preserve">* </w:t>
      </w:r>
      <w:r w:rsidR="000950A8" w:rsidRPr="00AB338F">
        <w:rPr>
          <w:rFonts w:ascii="Times New Roman" w:eastAsia="楷体" w:hAnsi="Times New Roman" w:cs="Times New Roman"/>
          <w:i/>
          <w:sz w:val="24"/>
          <w:szCs w:val="24"/>
        </w:rPr>
        <w:t>P</w:t>
      </w:r>
      <w:r w:rsidR="000950A8" w:rsidRPr="00AB338F">
        <w:rPr>
          <w:rFonts w:ascii="Times New Roman" w:eastAsia="楷体" w:hAnsi="Times New Roman" w:cs="Times New Roman"/>
          <w:sz w:val="24"/>
          <w:szCs w:val="24"/>
        </w:rPr>
        <w:t xml:space="preserve"> &lt; 0.05, </w:t>
      </w:r>
      <w:r w:rsidR="000950A8" w:rsidRPr="00AB338F">
        <w:rPr>
          <w:rFonts w:ascii="Times New Roman" w:eastAsia="楷体" w:hAnsi="Times New Roman" w:cs="Times New Roman"/>
          <w:sz w:val="24"/>
          <w:szCs w:val="24"/>
          <w:vertAlign w:val="superscript"/>
        </w:rPr>
        <w:t xml:space="preserve">** </w:t>
      </w:r>
      <w:r w:rsidR="000950A8" w:rsidRPr="00AB338F">
        <w:rPr>
          <w:rFonts w:ascii="Times New Roman" w:eastAsia="楷体" w:hAnsi="Times New Roman" w:cs="Times New Roman"/>
          <w:i/>
          <w:sz w:val="24"/>
          <w:szCs w:val="24"/>
        </w:rPr>
        <w:t>P</w:t>
      </w:r>
      <w:r w:rsidR="000950A8" w:rsidRPr="00AB338F">
        <w:rPr>
          <w:rFonts w:ascii="Times New Roman" w:eastAsia="楷体" w:hAnsi="Times New Roman" w:cs="Times New Roman"/>
          <w:sz w:val="24"/>
          <w:szCs w:val="24"/>
        </w:rPr>
        <w:t xml:space="preserve"> &lt; 0.01, </w:t>
      </w:r>
      <w:r w:rsidR="000950A8" w:rsidRPr="00AB338F">
        <w:rPr>
          <w:rFonts w:ascii="Times New Roman" w:eastAsia="楷体" w:hAnsi="Times New Roman" w:cs="Times New Roman"/>
          <w:sz w:val="24"/>
          <w:szCs w:val="24"/>
          <w:vertAlign w:val="superscript"/>
        </w:rPr>
        <w:t xml:space="preserve">*** </w:t>
      </w:r>
      <w:r w:rsidR="000950A8" w:rsidRPr="00AB338F">
        <w:rPr>
          <w:rFonts w:ascii="Times New Roman" w:eastAsia="楷体" w:hAnsi="Times New Roman" w:cs="Times New Roman"/>
          <w:i/>
          <w:sz w:val="24"/>
          <w:szCs w:val="24"/>
        </w:rPr>
        <w:t>P</w:t>
      </w:r>
      <w:r w:rsidR="000950A8" w:rsidRPr="00AB338F">
        <w:rPr>
          <w:rFonts w:ascii="Times New Roman" w:eastAsia="楷体" w:hAnsi="Times New Roman" w:cs="Times New Roman"/>
          <w:sz w:val="24"/>
          <w:szCs w:val="24"/>
        </w:rPr>
        <w:t xml:space="preserve"> &lt; 0.001 compared </w:t>
      </w:r>
      <w:r w:rsidR="000950A8">
        <w:rPr>
          <w:rFonts w:ascii="Times New Roman" w:eastAsia="楷体" w:hAnsi="Times New Roman" w:cs="Times New Roman"/>
          <w:sz w:val="24"/>
          <w:szCs w:val="24"/>
        </w:rPr>
        <w:t>with</w:t>
      </w:r>
      <w:r w:rsidR="000950A8" w:rsidRPr="00AB338F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0950A8">
        <w:rPr>
          <w:rFonts w:ascii="Times New Roman" w:eastAsia="楷体" w:hAnsi="Times New Roman" w:cs="Times New Roman" w:hint="eastAsia"/>
          <w:sz w:val="24"/>
          <w:szCs w:val="24"/>
        </w:rPr>
        <w:t>the</w:t>
      </w:r>
      <w:r w:rsidR="000950A8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0950A8">
        <w:rPr>
          <w:rFonts w:ascii="Times New Roman" w:eastAsia="楷体" w:hAnsi="Times New Roman" w:cs="Times New Roman" w:hint="eastAsia"/>
          <w:sz w:val="24"/>
          <w:szCs w:val="24"/>
        </w:rPr>
        <w:t>control</w:t>
      </w:r>
      <w:r w:rsidR="000950A8">
        <w:rPr>
          <w:rFonts w:ascii="Times New Roman" w:eastAsia="楷体" w:hAnsi="Times New Roman" w:cs="Times New Roman"/>
          <w:sz w:val="24"/>
          <w:szCs w:val="24"/>
        </w:rPr>
        <w:t xml:space="preserve"> group</w:t>
      </w:r>
      <w:r w:rsidR="006938CD" w:rsidRPr="00AB338F">
        <w:rPr>
          <w:rFonts w:ascii="Times New Roman" w:eastAsia="楷体" w:hAnsi="Times New Roman" w:cs="Times New Roman"/>
          <w:sz w:val="24"/>
          <w:szCs w:val="24"/>
        </w:rPr>
        <w:t>.</w:t>
      </w:r>
      <w:r w:rsidR="004530A0" w:rsidRPr="00AB338F">
        <w:rPr>
          <w:rFonts w:ascii="Times New Roman" w:eastAsia="楷体" w:hAnsi="Times New Roman" w:cs="Times New Roman"/>
          <w:b/>
          <w:sz w:val="24"/>
          <w:szCs w:val="24"/>
        </w:rPr>
        <w:t xml:space="preserve"> (c) </w:t>
      </w:r>
      <w:r w:rsidR="00036AFF">
        <w:rPr>
          <w:rFonts w:ascii="Times New Roman" w:eastAsia="楷体" w:hAnsi="Times New Roman" w:cs="Times New Roman"/>
          <w:sz w:val="24"/>
          <w:szCs w:val="24"/>
        </w:rPr>
        <w:t>T</w:t>
      </w:r>
      <w:r w:rsidR="004530A0" w:rsidRPr="00AB338F">
        <w:rPr>
          <w:rFonts w:ascii="Times New Roman" w:eastAsia="楷体" w:hAnsi="Times New Roman" w:cs="Times New Roman"/>
          <w:sz w:val="24"/>
          <w:szCs w:val="24"/>
        </w:rPr>
        <w:t>he phosphorylation</w:t>
      </w:r>
      <w:r w:rsidR="003B1FF0">
        <w:rPr>
          <w:rFonts w:ascii="Times New Roman" w:eastAsia="楷体" w:hAnsi="Times New Roman" w:cs="Times New Roman" w:hint="eastAsia"/>
          <w:sz w:val="24"/>
          <w:szCs w:val="24"/>
        </w:rPr>
        <w:t xml:space="preserve"> level</w:t>
      </w:r>
      <w:r w:rsidR="004530A0" w:rsidRPr="00AB338F">
        <w:rPr>
          <w:rFonts w:ascii="Times New Roman" w:eastAsia="楷体" w:hAnsi="Times New Roman" w:cs="Times New Roman"/>
          <w:sz w:val="24"/>
          <w:szCs w:val="24"/>
        </w:rPr>
        <w:t xml:space="preserve"> of IκB after N protein (0.25 or 0.5 mg/kg) stimulation in mice. </w:t>
      </w:r>
      <w:r w:rsidR="004530A0" w:rsidRPr="00AB338F">
        <w:rPr>
          <w:rFonts w:ascii="Times New Roman" w:eastAsia="楷体" w:hAnsi="Times New Roman" w:cs="Times New Roman"/>
          <w:b/>
          <w:sz w:val="24"/>
          <w:szCs w:val="24"/>
        </w:rPr>
        <w:t xml:space="preserve">(d) </w:t>
      </w:r>
      <w:r w:rsidR="004530A0" w:rsidRPr="00AB338F">
        <w:rPr>
          <w:rFonts w:ascii="Times New Roman" w:eastAsia="楷体" w:hAnsi="Times New Roman" w:cs="Times New Roman"/>
          <w:sz w:val="24"/>
          <w:szCs w:val="24"/>
        </w:rPr>
        <w:t xml:space="preserve">Fluorescence labeling of CFTR (red) and F4/80 (green) in mouse lung slices with DAPI-labeled nuclei (blue) after N protein (0.25 mg/kg) stimulation, revealing that the CFTR-expressing cells </w:t>
      </w:r>
      <w:r w:rsidR="007F6C3A" w:rsidRPr="00AB338F">
        <w:rPr>
          <w:rFonts w:ascii="Times New Roman" w:eastAsia="楷体" w:hAnsi="Times New Roman" w:cs="Times New Roman"/>
          <w:sz w:val="24"/>
          <w:szCs w:val="24"/>
        </w:rPr>
        <w:t xml:space="preserve">had the morphology of </w:t>
      </w:r>
      <w:r w:rsidR="004530A0" w:rsidRPr="00AB338F">
        <w:rPr>
          <w:rFonts w:ascii="Times New Roman" w:eastAsia="楷体" w:hAnsi="Times New Roman" w:cs="Times New Roman"/>
          <w:sz w:val="24"/>
          <w:szCs w:val="24"/>
        </w:rPr>
        <w:t>pseudostratified columnar epithelium</w:t>
      </w:r>
      <w:r w:rsidR="007F6C3A" w:rsidRPr="00AB338F">
        <w:rPr>
          <w:rFonts w:ascii="Times New Roman" w:hAnsi="Times New Roman" w:cs="Times New Roman"/>
        </w:rPr>
        <w:t xml:space="preserve"> </w:t>
      </w:r>
      <w:r w:rsidR="007F6C3A" w:rsidRPr="00AB338F">
        <w:rPr>
          <w:rFonts w:ascii="Times New Roman" w:eastAsia="楷体" w:hAnsi="Times New Roman" w:cs="Times New Roman"/>
          <w:sz w:val="24"/>
          <w:szCs w:val="24"/>
        </w:rPr>
        <w:t>lining the conducting airways</w:t>
      </w:r>
      <w:r w:rsidR="004530A0" w:rsidRPr="00AB338F">
        <w:rPr>
          <w:rFonts w:ascii="Times New Roman" w:eastAsia="楷体" w:hAnsi="Times New Roman" w:cs="Times New Roman"/>
          <w:sz w:val="24"/>
          <w:szCs w:val="24"/>
        </w:rPr>
        <w:t>, which was not co-localized with F4/80</w:t>
      </w:r>
      <w:r w:rsidR="007F6C3A" w:rsidRPr="00AB338F">
        <w:rPr>
          <w:rFonts w:ascii="Times New Roman" w:eastAsia="楷体" w:hAnsi="Times New Roman" w:cs="Times New Roman"/>
          <w:sz w:val="24"/>
          <w:szCs w:val="24"/>
        </w:rPr>
        <w:t>, a marker of macrophages</w:t>
      </w:r>
      <w:r w:rsidR="004530A0" w:rsidRPr="00AB338F">
        <w:rPr>
          <w:rFonts w:ascii="Times New Roman" w:eastAsia="楷体" w:hAnsi="Times New Roman" w:cs="Times New Roman"/>
          <w:sz w:val="24"/>
          <w:szCs w:val="24"/>
        </w:rPr>
        <w:t xml:space="preserve">. Scale bars, </w:t>
      </w:r>
      <w:r w:rsidR="00BE5422">
        <w:rPr>
          <w:rFonts w:ascii="Times New Roman" w:eastAsia="楷体" w:hAnsi="Times New Roman" w:cs="Times New Roman"/>
          <w:sz w:val="24"/>
          <w:szCs w:val="24"/>
        </w:rPr>
        <w:t>2</w:t>
      </w:r>
      <w:r w:rsidR="004530A0" w:rsidRPr="00AB338F">
        <w:rPr>
          <w:rFonts w:ascii="Times New Roman" w:eastAsia="楷体" w:hAnsi="Times New Roman" w:cs="Times New Roman"/>
          <w:sz w:val="24"/>
          <w:szCs w:val="24"/>
        </w:rPr>
        <w:t>0 μm.</w:t>
      </w:r>
      <w:r w:rsidR="006938CD" w:rsidRPr="00AB338F">
        <w:rPr>
          <w:rFonts w:ascii="Times New Roman" w:eastAsia="楷体" w:hAnsi="Times New Roman" w:cs="Times New Roman"/>
          <w:b/>
          <w:sz w:val="24"/>
          <w:szCs w:val="24"/>
        </w:rPr>
        <w:br w:type="page"/>
      </w:r>
    </w:p>
    <w:p w14:paraId="0894E6A0" w14:textId="0F908938" w:rsidR="00400BC8" w:rsidRPr="00337E14" w:rsidRDefault="00337E14" w:rsidP="00C46EEF">
      <w:pPr>
        <w:spacing w:line="420" w:lineRule="auto"/>
        <w:rPr>
          <w:rFonts w:ascii="Times New Roman" w:hAnsi="Times New Roman" w:cs="Times New Roman"/>
          <w:b/>
          <w:sz w:val="24"/>
          <w:szCs w:val="24"/>
        </w:rPr>
      </w:pPr>
      <w:r w:rsidRPr="00AB338F">
        <w:rPr>
          <w:rFonts w:ascii="Times New Roman" w:eastAsia="楷体" w:hAnsi="Times New Roman" w:cs="Times New Roman"/>
          <w:b/>
          <w:sz w:val="24"/>
          <w:szCs w:val="24"/>
        </w:rPr>
        <w:lastRenderedPageBreak/>
        <w:t>Fig</w:t>
      </w:r>
      <w:r>
        <w:rPr>
          <w:rFonts w:ascii="Times New Roman" w:eastAsia="楷体" w:hAnsi="Times New Roman" w:cs="Times New Roman"/>
          <w:b/>
          <w:sz w:val="24"/>
          <w:szCs w:val="24"/>
        </w:rPr>
        <w:t>ure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>. S</w:t>
      </w:r>
      <w:r>
        <w:rPr>
          <w:rFonts w:ascii="Times New Roman" w:eastAsia="楷体" w:hAnsi="Times New Roman" w:cs="Times New Roman"/>
          <w:b/>
          <w:sz w:val="24"/>
          <w:szCs w:val="24"/>
        </w:rPr>
        <w:t>3.</w:t>
      </w:r>
    </w:p>
    <w:p w14:paraId="7E261A81" w14:textId="517D7052" w:rsidR="006938CD" w:rsidRPr="00AB338F" w:rsidRDefault="00A33A10" w:rsidP="00C46EEF">
      <w:pPr>
        <w:spacing w:line="420" w:lineRule="auto"/>
        <w:jc w:val="center"/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21695C0" wp14:editId="78864120">
            <wp:extent cx="4858385" cy="5670550"/>
            <wp:effectExtent l="0" t="0" r="0" b="6350"/>
            <wp:docPr id="12" name="图片 12" descr="E:\呼吸组资料\仓鼠仔\Projects\10. COVID-19\submission\N protein\7. STTT\Minor revision\Figure\4. Final version\Fig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呼吸组资料\仓鼠仔\Projects\10. COVID-19\submission\N protein\7. STTT\Minor revision\Figure\4. Final version\Fig S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567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5BA38" w14:textId="3487BAE2" w:rsidR="00EE62E3" w:rsidRPr="00CE0564" w:rsidRDefault="00EE62E3" w:rsidP="00C46EEF">
      <w:pPr>
        <w:spacing w:line="420" w:lineRule="auto"/>
        <w:rPr>
          <w:rFonts w:ascii="Times New Roman" w:eastAsia="楷体" w:hAnsi="Times New Roman" w:cs="Times New Roman"/>
          <w:bCs/>
          <w:sz w:val="24"/>
          <w:szCs w:val="24"/>
        </w:rPr>
      </w:pPr>
      <w:r w:rsidRPr="00AB338F">
        <w:rPr>
          <w:rFonts w:ascii="Times New Roman" w:eastAsia="楷体" w:hAnsi="Times New Roman" w:cs="Times New Roman"/>
          <w:b/>
          <w:sz w:val="24"/>
          <w:szCs w:val="24"/>
        </w:rPr>
        <w:t>Intratracheal instillation of</w:t>
      </w:r>
      <w:r w:rsidRPr="00AB338F" w:rsidDel="00847C39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="00F801C3" w:rsidRPr="00AB338F">
        <w:rPr>
          <w:rFonts w:ascii="Times New Roman" w:eastAsia="楷体" w:hAnsi="Times New Roman" w:cs="Times New Roman"/>
          <w:b/>
          <w:sz w:val="24"/>
          <w:szCs w:val="24"/>
        </w:rPr>
        <w:t>SARS-CoV-2</w:t>
      </w:r>
      <w:r w:rsidR="00F801C3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="006938CD" w:rsidRPr="00AB338F">
        <w:rPr>
          <w:rFonts w:ascii="Times New Roman" w:eastAsia="楷体" w:hAnsi="Times New Roman" w:cs="Times New Roman"/>
          <w:b/>
          <w:sz w:val="24"/>
          <w:szCs w:val="24"/>
        </w:rPr>
        <w:t xml:space="preserve">N protein </w:t>
      </w:r>
      <w:r w:rsidR="00411571" w:rsidRPr="00411571">
        <w:rPr>
          <w:rFonts w:ascii="Times New Roman" w:eastAsia="楷体" w:hAnsi="Times New Roman" w:cs="Times New Roman"/>
          <w:b/>
          <w:sz w:val="24"/>
          <w:szCs w:val="24"/>
        </w:rPr>
        <w:t>elicit</w:t>
      </w:r>
      <w:r w:rsidR="006938CD" w:rsidRPr="00AB338F">
        <w:rPr>
          <w:rFonts w:ascii="Times New Roman" w:eastAsia="楷体" w:hAnsi="Times New Roman" w:cs="Times New Roman"/>
          <w:b/>
          <w:sz w:val="24"/>
          <w:szCs w:val="24"/>
        </w:rPr>
        <w:t xml:space="preserve">ed 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>systemic inflammation in mice</w:t>
      </w:r>
      <w:r w:rsidR="006938CD" w:rsidRPr="00AB338F">
        <w:rPr>
          <w:rFonts w:ascii="Times New Roman" w:eastAsia="楷体" w:hAnsi="Times New Roman" w:cs="Times New Roman"/>
          <w:b/>
          <w:sz w:val="24"/>
          <w:szCs w:val="24"/>
        </w:rPr>
        <w:t>.</w:t>
      </w:r>
      <w:r w:rsidR="00AD72F9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Pr="00CE0564">
        <w:rPr>
          <w:rFonts w:ascii="Times New Roman" w:eastAsia="楷体" w:hAnsi="Times New Roman" w:cs="Times New Roman"/>
          <w:bCs/>
          <w:sz w:val="24"/>
          <w:szCs w:val="24"/>
        </w:rPr>
        <w:t>(a)</w:t>
      </w:r>
      <w:r w:rsidR="009B694C" w:rsidRPr="00CE0564">
        <w:rPr>
          <w:rFonts w:ascii="Times New Roman" w:eastAsia="楷体" w:hAnsi="Times New Roman" w:cs="Times New Roman"/>
          <w:bCs/>
          <w:sz w:val="24"/>
          <w:szCs w:val="24"/>
        </w:rPr>
        <w:t xml:space="preserve"> H&amp;E staining of </w:t>
      </w:r>
      <w:r w:rsidR="00035F43" w:rsidRPr="00CE0564">
        <w:rPr>
          <w:rFonts w:ascii="Times New Roman" w:eastAsia="楷体" w:hAnsi="Times New Roman" w:cs="Times New Roman"/>
          <w:bCs/>
          <w:sz w:val="24"/>
          <w:szCs w:val="24"/>
        </w:rPr>
        <w:t xml:space="preserve">main organs </w:t>
      </w:r>
      <w:r w:rsidR="009B694C" w:rsidRPr="00CE0564">
        <w:rPr>
          <w:rFonts w:ascii="Times New Roman" w:eastAsia="楷体" w:hAnsi="Times New Roman" w:cs="Times New Roman"/>
          <w:bCs/>
          <w:sz w:val="24"/>
          <w:szCs w:val="24"/>
        </w:rPr>
        <w:t xml:space="preserve">from N protein (0.25 mg/kg)-stimulated mice. Scale bars, 50 μm and 25 μm. </w:t>
      </w:r>
      <w:r w:rsidR="00035F43" w:rsidRPr="00CE0564">
        <w:rPr>
          <w:rFonts w:ascii="Times New Roman" w:eastAsia="楷体" w:hAnsi="Times New Roman" w:cs="Times New Roman"/>
          <w:bCs/>
          <w:sz w:val="24"/>
          <w:szCs w:val="24"/>
        </w:rPr>
        <w:t>(b) The mRNA expression levels of pro-inflammatory cytokines in mice stimulated by N protein (0.25 mg/kg) (</w:t>
      </w:r>
      <w:r w:rsidR="00035F43" w:rsidRPr="00CE0564">
        <w:rPr>
          <w:rFonts w:ascii="Times New Roman" w:eastAsia="楷体" w:hAnsi="Times New Roman" w:cs="Times New Roman"/>
          <w:bCs/>
          <w:i/>
          <w:iCs/>
          <w:sz w:val="24"/>
          <w:szCs w:val="24"/>
        </w:rPr>
        <w:t>n</w:t>
      </w:r>
      <w:r w:rsidR="00035F43" w:rsidRPr="00CE0564">
        <w:rPr>
          <w:rFonts w:ascii="Times New Roman" w:eastAsia="楷体" w:hAnsi="Times New Roman" w:cs="Times New Roman"/>
          <w:bCs/>
          <w:sz w:val="24"/>
          <w:szCs w:val="24"/>
        </w:rPr>
        <w:t xml:space="preserve"> = 3)</w:t>
      </w:r>
      <w:r w:rsidR="003A3852">
        <w:rPr>
          <w:rFonts w:ascii="Times New Roman" w:eastAsia="楷体" w:hAnsi="Times New Roman" w:cs="Times New Roman"/>
          <w:bCs/>
          <w:sz w:val="24"/>
          <w:szCs w:val="24"/>
        </w:rPr>
        <w:t>.</w:t>
      </w:r>
      <w:r w:rsidR="00035F43" w:rsidRPr="00CE0564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="009B694C" w:rsidRPr="00CE0564">
        <w:rPr>
          <w:rFonts w:ascii="Times New Roman" w:eastAsia="楷体" w:hAnsi="Times New Roman" w:cs="Times New Roman"/>
          <w:bCs/>
          <w:sz w:val="24"/>
          <w:szCs w:val="24"/>
        </w:rPr>
        <w:t xml:space="preserve">Data are shown as mean ± </w:t>
      </w:r>
      <w:r w:rsidR="00013698">
        <w:rPr>
          <w:rFonts w:ascii="Times New Roman" w:eastAsia="楷体" w:hAnsi="Times New Roman" w:cs="Times New Roman"/>
          <w:bCs/>
          <w:sz w:val="24"/>
          <w:szCs w:val="24"/>
        </w:rPr>
        <w:t>SD</w:t>
      </w:r>
      <w:r w:rsidR="003A3852" w:rsidRPr="00CE0564">
        <w:rPr>
          <w:rFonts w:ascii="Times New Roman" w:eastAsia="楷体" w:hAnsi="Times New Roman" w:cs="Times New Roman"/>
          <w:bCs/>
          <w:sz w:val="24"/>
          <w:szCs w:val="24"/>
        </w:rPr>
        <w:t xml:space="preserve">, </w:t>
      </w:r>
      <w:r w:rsidR="003A3852" w:rsidRPr="00CE0564">
        <w:rPr>
          <w:rFonts w:ascii="Times New Roman" w:eastAsia="楷体" w:hAnsi="Times New Roman" w:cs="Times New Roman"/>
          <w:bCs/>
          <w:sz w:val="24"/>
          <w:szCs w:val="24"/>
          <w:vertAlign w:val="superscript"/>
        </w:rPr>
        <w:t xml:space="preserve">* </w:t>
      </w:r>
      <w:r w:rsidR="003A3852" w:rsidRPr="00CE0564">
        <w:rPr>
          <w:rFonts w:ascii="Times New Roman" w:eastAsia="楷体" w:hAnsi="Times New Roman" w:cs="Times New Roman"/>
          <w:bCs/>
          <w:i/>
          <w:iCs/>
          <w:sz w:val="24"/>
          <w:szCs w:val="24"/>
        </w:rPr>
        <w:t>P</w:t>
      </w:r>
      <w:r w:rsidR="003A3852" w:rsidRPr="00CE0564">
        <w:rPr>
          <w:rFonts w:ascii="Times New Roman" w:eastAsia="楷体" w:hAnsi="Times New Roman" w:cs="Times New Roman"/>
          <w:bCs/>
          <w:sz w:val="24"/>
          <w:szCs w:val="24"/>
        </w:rPr>
        <w:t xml:space="preserve"> &lt; 0.05, </w:t>
      </w:r>
      <w:r w:rsidR="003A3852" w:rsidRPr="00CE0564">
        <w:rPr>
          <w:rFonts w:ascii="Times New Roman" w:eastAsia="楷体" w:hAnsi="Times New Roman" w:cs="Times New Roman"/>
          <w:bCs/>
          <w:sz w:val="24"/>
          <w:szCs w:val="24"/>
          <w:vertAlign w:val="superscript"/>
        </w:rPr>
        <w:t xml:space="preserve">** </w:t>
      </w:r>
      <w:r w:rsidR="003A3852" w:rsidRPr="00CE0564">
        <w:rPr>
          <w:rFonts w:ascii="Times New Roman" w:eastAsia="楷体" w:hAnsi="Times New Roman" w:cs="Times New Roman"/>
          <w:bCs/>
          <w:i/>
          <w:iCs/>
          <w:sz w:val="24"/>
          <w:szCs w:val="24"/>
        </w:rPr>
        <w:t>P</w:t>
      </w:r>
      <w:r w:rsidR="003A3852" w:rsidRPr="00CE0564">
        <w:rPr>
          <w:rFonts w:ascii="Times New Roman" w:eastAsia="楷体" w:hAnsi="Times New Roman" w:cs="Times New Roman"/>
          <w:bCs/>
          <w:sz w:val="24"/>
          <w:szCs w:val="24"/>
        </w:rPr>
        <w:t xml:space="preserve"> &lt; 0.01, </w:t>
      </w:r>
      <w:r w:rsidR="003A3852" w:rsidRPr="00CE0564">
        <w:rPr>
          <w:rFonts w:ascii="Times New Roman" w:eastAsia="楷体" w:hAnsi="Times New Roman" w:cs="Times New Roman"/>
          <w:bCs/>
          <w:sz w:val="24"/>
          <w:szCs w:val="24"/>
          <w:vertAlign w:val="superscript"/>
        </w:rPr>
        <w:t xml:space="preserve">*** </w:t>
      </w:r>
      <w:r w:rsidR="003A3852" w:rsidRPr="00CE0564">
        <w:rPr>
          <w:rFonts w:ascii="Times New Roman" w:eastAsia="楷体" w:hAnsi="Times New Roman" w:cs="Times New Roman"/>
          <w:bCs/>
          <w:i/>
          <w:iCs/>
          <w:sz w:val="24"/>
          <w:szCs w:val="24"/>
        </w:rPr>
        <w:t>P</w:t>
      </w:r>
      <w:r w:rsidR="003A3852" w:rsidRPr="00CE0564">
        <w:rPr>
          <w:rFonts w:ascii="Times New Roman" w:eastAsia="楷体" w:hAnsi="Times New Roman" w:cs="Times New Roman"/>
          <w:bCs/>
          <w:sz w:val="24"/>
          <w:szCs w:val="24"/>
        </w:rPr>
        <w:t xml:space="preserve"> &lt; 0.001 compared </w:t>
      </w:r>
      <w:r w:rsidR="003A3852">
        <w:rPr>
          <w:rFonts w:ascii="Times New Roman" w:eastAsia="楷体" w:hAnsi="Times New Roman" w:cs="Times New Roman"/>
          <w:bCs/>
          <w:sz w:val="24"/>
          <w:szCs w:val="24"/>
        </w:rPr>
        <w:t>with</w:t>
      </w:r>
      <w:r w:rsidR="003A3852" w:rsidRPr="00CE0564">
        <w:rPr>
          <w:rFonts w:ascii="Times New Roman" w:eastAsia="楷体" w:hAnsi="Times New Roman" w:cs="Times New Roman"/>
          <w:bCs/>
          <w:sz w:val="24"/>
          <w:szCs w:val="24"/>
        </w:rPr>
        <w:t xml:space="preserve"> the control</w:t>
      </w:r>
      <w:r w:rsidR="003A3852">
        <w:rPr>
          <w:rFonts w:ascii="Times New Roman" w:eastAsia="楷体" w:hAnsi="Times New Roman" w:cs="Times New Roman"/>
          <w:bCs/>
          <w:sz w:val="24"/>
          <w:szCs w:val="24"/>
        </w:rPr>
        <w:t xml:space="preserve"> group</w:t>
      </w:r>
      <w:r w:rsidR="009B694C" w:rsidRPr="00CE0564">
        <w:rPr>
          <w:rFonts w:ascii="Times New Roman" w:eastAsia="楷体" w:hAnsi="Times New Roman" w:cs="Times New Roman"/>
          <w:bCs/>
          <w:sz w:val="24"/>
          <w:szCs w:val="24"/>
        </w:rPr>
        <w:t>.</w:t>
      </w:r>
      <w:r w:rsidRPr="00CE0564">
        <w:rPr>
          <w:rFonts w:ascii="Times New Roman" w:eastAsia="楷体" w:hAnsi="Times New Roman" w:cs="Times New Roman"/>
          <w:bCs/>
          <w:sz w:val="24"/>
          <w:szCs w:val="24"/>
        </w:rPr>
        <w:br w:type="page"/>
      </w:r>
    </w:p>
    <w:p w14:paraId="4221FAF4" w14:textId="4672C5EA" w:rsidR="00400BC8" w:rsidRPr="00337E14" w:rsidRDefault="00337E14" w:rsidP="00C46EEF">
      <w:pPr>
        <w:spacing w:line="420" w:lineRule="auto"/>
        <w:rPr>
          <w:rFonts w:ascii="Times New Roman" w:hAnsi="Times New Roman" w:cs="Times New Roman"/>
          <w:b/>
          <w:sz w:val="24"/>
          <w:szCs w:val="24"/>
        </w:rPr>
      </w:pPr>
      <w:r w:rsidRPr="00AB338F">
        <w:rPr>
          <w:rFonts w:ascii="Times New Roman" w:eastAsia="楷体" w:hAnsi="Times New Roman" w:cs="Times New Roman"/>
          <w:b/>
          <w:sz w:val="24"/>
          <w:szCs w:val="24"/>
        </w:rPr>
        <w:lastRenderedPageBreak/>
        <w:t>Fig</w:t>
      </w:r>
      <w:r>
        <w:rPr>
          <w:rFonts w:ascii="Times New Roman" w:eastAsia="楷体" w:hAnsi="Times New Roman" w:cs="Times New Roman"/>
          <w:b/>
          <w:sz w:val="24"/>
          <w:szCs w:val="24"/>
        </w:rPr>
        <w:t>ure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>. S</w:t>
      </w:r>
      <w:r>
        <w:rPr>
          <w:rFonts w:ascii="Times New Roman" w:eastAsia="楷体" w:hAnsi="Times New Roman" w:cs="Times New Roman"/>
          <w:b/>
          <w:sz w:val="24"/>
          <w:szCs w:val="24"/>
        </w:rPr>
        <w:t>4.</w:t>
      </w:r>
    </w:p>
    <w:p w14:paraId="01A63478" w14:textId="1008C78F" w:rsidR="00EE62E3" w:rsidRPr="00AB338F" w:rsidRDefault="00A33A10" w:rsidP="00C46EEF">
      <w:pPr>
        <w:spacing w:line="420" w:lineRule="auto"/>
        <w:jc w:val="center"/>
        <w:rPr>
          <w:rFonts w:ascii="Times New Roman" w:eastAsia="楷体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63FC85D" wp14:editId="3DA57866">
            <wp:extent cx="4858385" cy="1583690"/>
            <wp:effectExtent l="0" t="0" r="0" b="0"/>
            <wp:docPr id="13" name="图片 13" descr="E:\呼吸组资料\仓鼠仔\Projects\10. COVID-19\submission\N protein\7. STTT\Minor revision\Figure\4. Final version\Fig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呼吸组资料\仓鼠仔\Projects\10. COVID-19\submission\N protein\7. STTT\Minor revision\Figure\4. Final version\Fig S4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7FBAC" w14:textId="41028365" w:rsidR="00383959" w:rsidRPr="00AB338F" w:rsidRDefault="00EE62E3" w:rsidP="00C46EEF">
      <w:pPr>
        <w:spacing w:line="420" w:lineRule="auto"/>
        <w:rPr>
          <w:rFonts w:ascii="Times New Roman" w:eastAsia="楷体" w:hAnsi="Times New Roman" w:cs="Times New Roman"/>
          <w:sz w:val="24"/>
          <w:szCs w:val="24"/>
        </w:rPr>
      </w:pPr>
      <w:r w:rsidRPr="00AB338F">
        <w:rPr>
          <w:rFonts w:ascii="Times New Roman" w:eastAsia="楷体" w:hAnsi="Times New Roman" w:cs="Times New Roman"/>
          <w:b/>
          <w:sz w:val="24"/>
          <w:szCs w:val="24"/>
        </w:rPr>
        <w:t>SARS-CoV-2 infection developed pneumonia in hACE2-transduced mice.</w:t>
      </w:r>
      <w:r w:rsidR="00AD72F9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="00383959" w:rsidRPr="00AB338F">
        <w:rPr>
          <w:rFonts w:ascii="Times New Roman" w:eastAsia="楷体" w:hAnsi="Times New Roman" w:cs="Times New Roman"/>
          <w:b/>
          <w:sz w:val="24"/>
          <w:szCs w:val="24"/>
        </w:rPr>
        <w:t>(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>a</w:t>
      </w:r>
      <w:r w:rsidR="00383959" w:rsidRPr="00AB338F">
        <w:rPr>
          <w:rFonts w:ascii="Times New Roman" w:eastAsia="楷体" w:hAnsi="Times New Roman" w:cs="Times New Roman"/>
          <w:b/>
          <w:sz w:val="24"/>
          <w:szCs w:val="24"/>
        </w:rPr>
        <w:t>)</w:t>
      </w:r>
      <w:r w:rsidR="00383959" w:rsidRPr="00AB338F">
        <w:rPr>
          <w:rFonts w:ascii="Times New Roman" w:eastAsia="楷体" w:hAnsi="Times New Roman" w:cs="Times New Roman"/>
          <w:sz w:val="24"/>
          <w:szCs w:val="24"/>
        </w:rPr>
        <w:t xml:space="preserve"> The </w:t>
      </w:r>
      <w:r w:rsidRPr="00AB338F">
        <w:rPr>
          <w:rFonts w:ascii="Times New Roman" w:eastAsia="楷体" w:hAnsi="Times New Roman" w:cs="Times New Roman"/>
          <w:sz w:val="24"/>
          <w:szCs w:val="24"/>
        </w:rPr>
        <w:t xml:space="preserve">mRNA </w:t>
      </w:r>
      <w:r w:rsidR="00383959" w:rsidRPr="00AB338F">
        <w:rPr>
          <w:rFonts w:ascii="Times New Roman" w:eastAsia="楷体" w:hAnsi="Times New Roman" w:cs="Times New Roman"/>
          <w:sz w:val="24"/>
          <w:szCs w:val="24"/>
        </w:rPr>
        <w:t>expression</w:t>
      </w:r>
      <w:r w:rsidR="00383959" w:rsidRPr="00AB338F">
        <w:rPr>
          <w:rFonts w:ascii="Times New Roman" w:hAnsi="Times New Roman" w:cs="Times New Roman"/>
        </w:rPr>
        <w:t xml:space="preserve"> </w:t>
      </w:r>
      <w:r w:rsidR="00B01D88">
        <w:rPr>
          <w:rFonts w:ascii="Times New Roman" w:eastAsia="楷体" w:hAnsi="Times New Roman" w:cs="Times New Roman"/>
          <w:sz w:val="24"/>
          <w:szCs w:val="24"/>
        </w:rPr>
        <w:t>level</w:t>
      </w:r>
      <w:r w:rsidR="00383959" w:rsidRPr="00AB338F">
        <w:rPr>
          <w:rFonts w:ascii="Times New Roman" w:eastAsia="楷体" w:hAnsi="Times New Roman" w:cs="Times New Roman"/>
          <w:sz w:val="24"/>
          <w:szCs w:val="24"/>
        </w:rPr>
        <w:t xml:space="preserve"> of </w:t>
      </w:r>
      <w:r w:rsidR="00383959" w:rsidRPr="003B1FF0">
        <w:rPr>
          <w:rFonts w:ascii="Times New Roman" w:eastAsia="楷体" w:hAnsi="Times New Roman" w:cs="Times New Roman"/>
          <w:i/>
          <w:sz w:val="24"/>
          <w:szCs w:val="24"/>
        </w:rPr>
        <w:t>I</w:t>
      </w:r>
      <w:r w:rsidR="003B1FF0" w:rsidRPr="003B1FF0">
        <w:rPr>
          <w:rFonts w:ascii="Times New Roman" w:eastAsia="楷体" w:hAnsi="Times New Roman" w:cs="Times New Roman"/>
          <w:i/>
          <w:sz w:val="24"/>
          <w:szCs w:val="24"/>
        </w:rPr>
        <w:t>l18</w:t>
      </w:r>
      <w:r w:rsidR="00383959" w:rsidRPr="00AB338F">
        <w:rPr>
          <w:rFonts w:ascii="Times New Roman" w:eastAsia="楷体" w:hAnsi="Times New Roman" w:cs="Times New Roman"/>
          <w:sz w:val="24"/>
          <w:szCs w:val="24"/>
        </w:rPr>
        <w:t xml:space="preserve"> in SARS-CoV-2 (1×10</w:t>
      </w:r>
      <w:r w:rsidR="00383959" w:rsidRPr="00AB338F">
        <w:rPr>
          <w:rFonts w:ascii="Times New Roman" w:eastAsia="楷体" w:hAnsi="Times New Roman" w:cs="Times New Roman"/>
          <w:sz w:val="24"/>
          <w:szCs w:val="24"/>
          <w:vertAlign w:val="superscript"/>
        </w:rPr>
        <w:t>5</w:t>
      </w:r>
      <w:r w:rsidR="00383959" w:rsidRPr="00AB338F">
        <w:rPr>
          <w:rFonts w:ascii="Times New Roman" w:eastAsia="楷体" w:hAnsi="Times New Roman" w:cs="Times New Roman"/>
          <w:sz w:val="24"/>
          <w:szCs w:val="24"/>
        </w:rPr>
        <w:t xml:space="preserve"> PFU)-infected mice (</w:t>
      </w:r>
      <w:r w:rsidR="00383959" w:rsidRPr="00AB338F">
        <w:rPr>
          <w:rFonts w:ascii="Times New Roman" w:eastAsia="楷体" w:hAnsi="Times New Roman" w:cs="Times New Roman"/>
          <w:i/>
          <w:iCs/>
          <w:sz w:val="24"/>
          <w:szCs w:val="24"/>
        </w:rPr>
        <w:t xml:space="preserve">n </w:t>
      </w:r>
      <w:r w:rsidR="00383959" w:rsidRPr="00AB338F">
        <w:rPr>
          <w:rFonts w:ascii="Times New Roman" w:eastAsia="楷体" w:hAnsi="Times New Roman" w:cs="Times New Roman"/>
          <w:sz w:val="24"/>
          <w:szCs w:val="24"/>
        </w:rPr>
        <w:t>= 3).</w:t>
      </w:r>
      <w:r w:rsidR="00383959" w:rsidRPr="00AB338F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="004E1FCF" w:rsidRPr="00AB338F">
        <w:rPr>
          <w:rFonts w:ascii="Times New Roman" w:eastAsia="楷体" w:hAnsi="Times New Roman" w:cs="Times New Roman"/>
          <w:sz w:val="24"/>
          <w:szCs w:val="24"/>
        </w:rPr>
        <w:t xml:space="preserve">Data are shown as mean ± </w:t>
      </w:r>
      <w:r w:rsidR="00013698">
        <w:rPr>
          <w:rFonts w:ascii="Times New Roman" w:eastAsia="楷体" w:hAnsi="Times New Roman" w:cs="Times New Roman"/>
          <w:sz w:val="24"/>
          <w:szCs w:val="24"/>
        </w:rPr>
        <w:t>SD</w:t>
      </w:r>
      <w:r w:rsidR="00B4311E" w:rsidRPr="00AB338F">
        <w:rPr>
          <w:rFonts w:ascii="Times New Roman" w:eastAsia="楷体" w:hAnsi="Times New Roman" w:cs="Times New Roman"/>
          <w:sz w:val="24"/>
          <w:szCs w:val="24"/>
        </w:rPr>
        <w:t xml:space="preserve">, </w:t>
      </w:r>
      <w:r w:rsidR="00B4311E" w:rsidRPr="008B1AD2">
        <w:rPr>
          <w:rFonts w:ascii="Times New Roman" w:eastAsia="楷体" w:hAnsi="Times New Roman" w:cs="Times New Roman"/>
          <w:sz w:val="24"/>
          <w:szCs w:val="24"/>
          <w:vertAlign w:val="superscript"/>
        </w:rPr>
        <w:t>***</w:t>
      </w:r>
      <w:r w:rsidR="00B4311E">
        <w:rPr>
          <w:rFonts w:ascii="Times New Roman" w:eastAsia="楷体" w:hAnsi="Times New Roman" w:cs="Times New Roman"/>
          <w:sz w:val="24"/>
          <w:szCs w:val="24"/>
          <w:vertAlign w:val="superscript"/>
        </w:rPr>
        <w:t xml:space="preserve"> </w:t>
      </w:r>
      <w:r w:rsidR="00B4311E" w:rsidRPr="00AB338F">
        <w:rPr>
          <w:rFonts w:ascii="Times New Roman" w:eastAsia="楷体" w:hAnsi="Times New Roman" w:cs="Times New Roman"/>
          <w:i/>
          <w:iCs/>
          <w:sz w:val="24"/>
          <w:szCs w:val="24"/>
        </w:rPr>
        <w:t xml:space="preserve">P </w:t>
      </w:r>
      <w:r w:rsidR="00B4311E" w:rsidRPr="00AB338F">
        <w:rPr>
          <w:rFonts w:ascii="Times New Roman" w:eastAsia="楷体" w:hAnsi="Times New Roman" w:cs="Times New Roman"/>
          <w:sz w:val="24"/>
          <w:szCs w:val="24"/>
        </w:rPr>
        <w:t xml:space="preserve">&lt; 0.001, n.s., </w:t>
      </w:r>
      <w:r w:rsidR="00B4311E" w:rsidRPr="00AB338F">
        <w:rPr>
          <w:rFonts w:ascii="Times New Roman" w:eastAsia="楷体" w:hAnsi="Times New Roman" w:cs="Times New Roman"/>
          <w:i/>
          <w:sz w:val="24"/>
          <w:szCs w:val="24"/>
        </w:rPr>
        <w:t>P</w:t>
      </w:r>
      <w:r w:rsidR="00B4311E" w:rsidRPr="00AB338F">
        <w:rPr>
          <w:rFonts w:ascii="Times New Roman" w:eastAsia="楷体" w:hAnsi="Times New Roman" w:cs="Times New Roman"/>
          <w:sz w:val="24"/>
          <w:szCs w:val="24"/>
        </w:rPr>
        <w:t xml:space="preserve"> &gt; 0.05</w:t>
      </w:r>
      <w:r w:rsidR="004E1FCF" w:rsidRPr="00AB338F">
        <w:rPr>
          <w:rFonts w:ascii="Times New Roman" w:eastAsia="楷体" w:hAnsi="Times New Roman" w:cs="Times New Roman"/>
          <w:sz w:val="24"/>
          <w:szCs w:val="24"/>
        </w:rPr>
        <w:t>.</w:t>
      </w:r>
      <w:r w:rsidR="004E1FCF" w:rsidRPr="00AB338F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="00383959" w:rsidRPr="00AB338F">
        <w:rPr>
          <w:rFonts w:ascii="Times New Roman" w:eastAsia="楷体" w:hAnsi="Times New Roman" w:cs="Times New Roman"/>
          <w:b/>
          <w:sz w:val="24"/>
          <w:szCs w:val="24"/>
        </w:rPr>
        <w:t>(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>b</w:t>
      </w:r>
      <w:r w:rsidR="00383959" w:rsidRPr="00AB338F">
        <w:rPr>
          <w:rFonts w:ascii="Times New Roman" w:eastAsia="楷体" w:hAnsi="Times New Roman" w:cs="Times New Roman"/>
          <w:b/>
          <w:sz w:val="24"/>
          <w:szCs w:val="24"/>
        </w:rPr>
        <w:t>)</w:t>
      </w:r>
      <w:r w:rsidR="00383959" w:rsidRPr="00AB338F">
        <w:rPr>
          <w:rFonts w:ascii="Times New Roman" w:eastAsia="楷体" w:hAnsi="Times New Roman" w:cs="Times New Roman"/>
          <w:sz w:val="24"/>
          <w:szCs w:val="24"/>
        </w:rPr>
        <w:t xml:space="preserve"> H&amp;E staining of lung </w:t>
      </w:r>
      <w:r w:rsidRPr="00AB338F">
        <w:rPr>
          <w:rFonts w:ascii="Times New Roman" w:eastAsia="楷体" w:hAnsi="Times New Roman" w:cs="Times New Roman"/>
          <w:sz w:val="24"/>
          <w:szCs w:val="24"/>
        </w:rPr>
        <w:t>slices</w:t>
      </w:r>
      <w:r w:rsidR="00383959" w:rsidRPr="00AB338F">
        <w:rPr>
          <w:rFonts w:ascii="Times New Roman" w:eastAsia="楷体" w:hAnsi="Times New Roman" w:cs="Times New Roman"/>
          <w:sz w:val="24"/>
          <w:szCs w:val="24"/>
        </w:rPr>
        <w:t xml:space="preserve"> from</w:t>
      </w:r>
      <w:bookmarkStart w:id="0" w:name="OLE_LINK74"/>
      <w:bookmarkStart w:id="1" w:name="OLE_LINK73"/>
      <w:r w:rsidR="00383959" w:rsidRPr="00AB338F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B4311E">
        <w:rPr>
          <w:rFonts w:ascii="Times New Roman" w:eastAsia="楷体" w:hAnsi="Times New Roman" w:cs="Times New Roman"/>
          <w:sz w:val="24"/>
          <w:szCs w:val="24"/>
        </w:rPr>
        <w:t xml:space="preserve">the </w:t>
      </w:r>
      <w:r w:rsidR="00383959" w:rsidRPr="00AB338F">
        <w:rPr>
          <w:rFonts w:ascii="Times New Roman" w:eastAsia="楷体" w:hAnsi="Times New Roman" w:cs="Times New Roman"/>
          <w:sz w:val="24"/>
          <w:szCs w:val="24"/>
        </w:rPr>
        <w:t>control and SARS-CoV-2 (1×10</w:t>
      </w:r>
      <w:r w:rsidR="00383959" w:rsidRPr="00AB338F">
        <w:rPr>
          <w:rFonts w:ascii="Times New Roman" w:eastAsia="楷体" w:hAnsi="Times New Roman" w:cs="Times New Roman"/>
          <w:sz w:val="24"/>
          <w:szCs w:val="24"/>
          <w:vertAlign w:val="superscript"/>
        </w:rPr>
        <w:t>5</w:t>
      </w:r>
      <w:r w:rsidR="00383959" w:rsidRPr="00AB338F">
        <w:rPr>
          <w:rFonts w:ascii="Times New Roman" w:eastAsia="楷体" w:hAnsi="Times New Roman" w:cs="Times New Roman"/>
          <w:sz w:val="24"/>
          <w:szCs w:val="24"/>
        </w:rPr>
        <w:t xml:space="preserve"> PFU)-infected mice</w:t>
      </w:r>
      <w:bookmarkEnd w:id="0"/>
      <w:bookmarkEnd w:id="1"/>
      <w:r w:rsidR="00383959" w:rsidRPr="00AB338F">
        <w:rPr>
          <w:rFonts w:ascii="Times New Roman" w:eastAsia="楷体" w:hAnsi="Times New Roman" w:cs="Times New Roman"/>
          <w:sz w:val="24"/>
          <w:szCs w:val="24"/>
        </w:rPr>
        <w:t>. Scale bars, 50 μm and 25 μm.</w:t>
      </w:r>
      <w:r w:rsidR="00383959" w:rsidRPr="00AB338F">
        <w:rPr>
          <w:rFonts w:ascii="Times New Roman" w:eastAsia="楷体" w:hAnsi="Times New Roman" w:cs="Times New Roman"/>
          <w:sz w:val="24"/>
          <w:szCs w:val="24"/>
        </w:rPr>
        <w:br w:type="page"/>
      </w:r>
    </w:p>
    <w:p w14:paraId="56FA3DB6" w14:textId="25EE238B" w:rsidR="00F801C3" w:rsidRPr="00337E14" w:rsidRDefault="00337E14" w:rsidP="00C46EEF">
      <w:pPr>
        <w:spacing w:line="420" w:lineRule="auto"/>
        <w:rPr>
          <w:rFonts w:ascii="Times New Roman" w:hAnsi="Times New Roman" w:cs="Times New Roman"/>
          <w:b/>
          <w:sz w:val="24"/>
          <w:szCs w:val="24"/>
        </w:rPr>
      </w:pPr>
      <w:r w:rsidRPr="00AB338F">
        <w:rPr>
          <w:rFonts w:ascii="Times New Roman" w:eastAsia="楷体" w:hAnsi="Times New Roman" w:cs="Times New Roman"/>
          <w:b/>
          <w:sz w:val="24"/>
          <w:szCs w:val="24"/>
        </w:rPr>
        <w:lastRenderedPageBreak/>
        <w:t>Fig</w:t>
      </w:r>
      <w:r>
        <w:rPr>
          <w:rFonts w:ascii="Times New Roman" w:eastAsia="楷体" w:hAnsi="Times New Roman" w:cs="Times New Roman"/>
          <w:b/>
          <w:sz w:val="24"/>
          <w:szCs w:val="24"/>
        </w:rPr>
        <w:t>ure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>. S</w:t>
      </w:r>
      <w:r>
        <w:rPr>
          <w:rFonts w:ascii="Times New Roman" w:eastAsia="楷体" w:hAnsi="Times New Roman" w:cs="Times New Roman"/>
          <w:b/>
          <w:sz w:val="24"/>
          <w:szCs w:val="24"/>
        </w:rPr>
        <w:t>5.</w:t>
      </w:r>
    </w:p>
    <w:p w14:paraId="591E59D0" w14:textId="134CEC57" w:rsidR="00F801C3" w:rsidRPr="00AB338F" w:rsidRDefault="00A33A10" w:rsidP="00C46EEF">
      <w:pPr>
        <w:spacing w:line="420" w:lineRule="auto"/>
        <w:jc w:val="center"/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45B69E9" wp14:editId="7F7A5647">
            <wp:extent cx="4858385" cy="1343660"/>
            <wp:effectExtent l="0" t="0" r="0" b="8890"/>
            <wp:docPr id="14" name="图片 14" descr="E:\呼吸组资料\仓鼠仔\Projects\10. COVID-19\submission\N protein\7. STTT\Minor revision\Figure\4. Final version\Fig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呼吸组资料\仓鼠仔\Projects\10. COVID-19\submission\N protein\7. STTT\Minor revision\Figure\4. Final version\Fig S5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BD289" w14:textId="7109965D" w:rsidR="00F801C3" w:rsidRDefault="00F801C3" w:rsidP="00AD72F9">
      <w:pPr>
        <w:spacing w:line="420" w:lineRule="auto"/>
        <w:rPr>
          <w:rFonts w:ascii="Times New Roman" w:eastAsia="楷体" w:hAnsi="Times New Roman" w:cs="Times New Roman"/>
          <w:b/>
          <w:sz w:val="24"/>
          <w:szCs w:val="24"/>
        </w:rPr>
      </w:pPr>
      <w:r>
        <w:rPr>
          <w:rFonts w:ascii="Times New Roman" w:eastAsia="楷体" w:hAnsi="Times New Roman" w:cs="Times New Roman" w:hint="eastAsia"/>
          <w:b/>
          <w:sz w:val="24"/>
          <w:szCs w:val="24"/>
        </w:rPr>
        <w:t>Involvement</w:t>
      </w:r>
      <w:r>
        <w:rPr>
          <w:rFonts w:ascii="Times New Roman" w:eastAsia="楷体" w:hAnsi="Times New Roman" w:cs="Times New Roman"/>
          <w:b/>
          <w:sz w:val="24"/>
          <w:szCs w:val="24"/>
        </w:rPr>
        <w:t xml:space="preserve"> of SGK1 in 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>SARS-CoV-2 N protein</w:t>
      </w:r>
      <w:r>
        <w:rPr>
          <w:rFonts w:ascii="Times New Roman" w:eastAsia="楷体" w:hAnsi="Times New Roman" w:cs="Times New Roman"/>
          <w:b/>
          <w:sz w:val="24"/>
          <w:szCs w:val="24"/>
        </w:rPr>
        <w:t>-induced inflammatory response</w:t>
      </w:r>
      <w:r w:rsidR="00036AFF">
        <w:rPr>
          <w:rFonts w:ascii="Times New Roman" w:eastAsia="楷体" w:hAnsi="Times New Roman" w:cs="Times New Roman"/>
          <w:b/>
          <w:sz w:val="24"/>
          <w:szCs w:val="24"/>
        </w:rPr>
        <w:t>s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 xml:space="preserve"> in </w:t>
      </w:r>
      <w:r>
        <w:rPr>
          <w:rFonts w:ascii="Times New Roman" w:eastAsia="楷体" w:hAnsi="Times New Roman" w:cs="Times New Roman"/>
          <w:b/>
          <w:sz w:val="24"/>
          <w:szCs w:val="24"/>
        </w:rPr>
        <w:t>REC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>s.</w:t>
      </w:r>
      <w:r w:rsidR="00AD72F9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Pr="00C46EEF">
        <w:rPr>
          <w:rFonts w:ascii="Times New Roman" w:eastAsia="楷体" w:hAnsi="Times New Roman" w:cs="Times New Roman"/>
          <w:b/>
          <w:bCs/>
          <w:sz w:val="24"/>
          <w:szCs w:val="24"/>
        </w:rPr>
        <w:t>(a)</w:t>
      </w:r>
      <w:r w:rsidRPr="00F801C3">
        <w:rPr>
          <w:rFonts w:ascii="Times New Roman" w:eastAsia="楷体" w:hAnsi="Times New Roman" w:cs="Times New Roman"/>
          <w:bCs/>
          <w:sz w:val="24"/>
          <w:szCs w:val="24"/>
        </w:rPr>
        <w:t xml:space="preserve"> The effect of EMD638683 (50 μM) on the mRNA expressions of pro-inflammatory cytokines in N protein (50 μg/ml)-stimulated BEA</w:t>
      </w:r>
      <w:r w:rsidR="00713173">
        <w:rPr>
          <w:rFonts w:ascii="Times New Roman" w:eastAsia="楷体" w:hAnsi="Times New Roman" w:cs="Times New Roman"/>
          <w:bCs/>
          <w:sz w:val="24"/>
          <w:szCs w:val="24"/>
        </w:rPr>
        <w:t>S</w:t>
      </w:r>
      <w:r w:rsidRPr="00F801C3">
        <w:rPr>
          <w:rFonts w:ascii="Times New Roman" w:eastAsia="楷体" w:hAnsi="Times New Roman" w:cs="Times New Roman"/>
          <w:bCs/>
          <w:sz w:val="24"/>
          <w:szCs w:val="24"/>
        </w:rPr>
        <w:t>-2B cells (</w:t>
      </w:r>
      <w:r w:rsidRPr="00F801C3">
        <w:rPr>
          <w:rFonts w:ascii="Times New Roman" w:eastAsia="楷体" w:hAnsi="Times New Roman" w:cs="Times New Roman"/>
          <w:bCs/>
          <w:i/>
          <w:sz w:val="24"/>
          <w:szCs w:val="24"/>
        </w:rPr>
        <w:t>n</w:t>
      </w:r>
      <w:r w:rsidRPr="00F801C3">
        <w:rPr>
          <w:rFonts w:ascii="Times New Roman" w:eastAsia="楷体" w:hAnsi="Times New Roman" w:cs="Times New Roman"/>
          <w:bCs/>
          <w:sz w:val="24"/>
          <w:szCs w:val="24"/>
        </w:rPr>
        <w:t xml:space="preserve"> = 3). </w:t>
      </w:r>
      <w:r w:rsidRPr="00C46EEF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(b) </w:t>
      </w:r>
      <w:r w:rsidRPr="00F801C3">
        <w:rPr>
          <w:rFonts w:ascii="Times New Roman" w:eastAsia="楷体" w:hAnsi="Times New Roman" w:cs="Times New Roman"/>
          <w:bCs/>
          <w:sz w:val="24"/>
          <w:szCs w:val="24"/>
        </w:rPr>
        <w:t xml:space="preserve">The mRNA expressions of </w:t>
      </w:r>
      <w:r w:rsidR="003B1FF0" w:rsidRPr="003B1FF0">
        <w:rPr>
          <w:rFonts w:ascii="Times New Roman" w:eastAsia="楷体" w:hAnsi="Times New Roman" w:cs="Times New Roman"/>
          <w:bCs/>
          <w:i/>
          <w:sz w:val="24"/>
          <w:szCs w:val="24"/>
        </w:rPr>
        <w:t>IL18</w:t>
      </w:r>
      <w:r w:rsidRPr="00F801C3">
        <w:rPr>
          <w:rFonts w:ascii="Times New Roman" w:eastAsia="楷体" w:hAnsi="Times New Roman" w:cs="Times New Roman"/>
          <w:bCs/>
          <w:sz w:val="24"/>
          <w:szCs w:val="24"/>
        </w:rPr>
        <w:t xml:space="preserve"> after N protein (50 μg/ml) stimulation in the empty vector control or </w:t>
      </w:r>
      <w:r w:rsidRPr="00F801C3">
        <w:rPr>
          <w:rFonts w:ascii="Times New Roman" w:eastAsia="楷体" w:hAnsi="Times New Roman" w:cs="Times New Roman"/>
          <w:bCs/>
          <w:i/>
          <w:sz w:val="24"/>
          <w:szCs w:val="24"/>
        </w:rPr>
        <w:t>SGK1</w:t>
      </w:r>
      <w:r w:rsidRPr="00F801C3">
        <w:rPr>
          <w:rFonts w:ascii="Times New Roman" w:eastAsia="楷体" w:hAnsi="Times New Roman" w:cs="Times New Roman"/>
          <w:bCs/>
          <w:sz w:val="24"/>
          <w:szCs w:val="24"/>
        </w:rPr>
        <w:t xml:space="preserve"> KO BEAS-2B cells (</w:t>
      </w:r>
      <w:r w:rsidRPr="00F801C3">
        <w:rPr>
          <w:rFonts w:ascii="Times New Roman" w:eastAsia="楷体" w:hAnsi="Times New Roman" w:cs="Times New Roman"/>
          <w:bCs/>
          <w:i/>
          <w:sz w:val="24"/>
          <w:szCs w:val="24"/>
        </w:rPr>
        <w:t>n</w:t>
      </w:r>
      <w:r w:rsidRPr="00F801C3">
        <w:rPr>
          <w:rFonts w:ascii="Times New Roman" w:eastAsia="楷体" w:hAnsi="Times New Roman" w:cs="Times New Roman"/>
          <w:bCs/>
          <w:sz w:val="24"/>
          <w:szCs w:val="24"/>
        </w:rPr>
        <w:t xml:space="preserve"> = 3).</w:t>
      </w:r>
      <w:r w:rsidR="00B4311E" w:rsidRPr="00B4311E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B4311E" w:rsidRPr="00AB338F">
        <w:rPr>
          <w:rFonts w:ascii="Times New Roman" w:eastAsia="楷体" w:hAnsi="Times New Roman" w:cs="Times New Roman"/>
          <w:sz w:val="24"/>
          <w:szCs w:val="24"/>
        </w:rPr>
        <w:t xml:space="preserve">Data are shown as mean ± </w:t>
      </w:r>
      <w:r w:rsidR="00B4311E">
        <w:rPr>
          <w:rFonts w:ascii="Times New Roman" w:eastAsia="楷体" w:hAnsi="Times New Roman" w:cs="Times New Roman"/>
          <w:sz w:val="24"/>
          <w:szCs w:val="24"/>
        </w:rPr>
        <w:t>SD</w:t>
      </w:r>
      <w:r w:rsidR="00B4311E" w:rsidRPr="00AB338F">
        <w:rPr>
          <w:rFonts w:ascii="Times New Roman" w:eastAsia="楷体" w:hAnsi="Times New Roman" w:cs="Times New Roman"/>
          <w:sz w:val="24"/>
          <w:szCs w:val="24"/>
        </w:rPr>
        <w:t xml:space="preserve">, </w:t>
      </w:r>
      <w:r w:rsidR="00B4311E" w:rsidRPr="00F801C3">
        <w:rPr>
          <w:rFonts w:ascii="Times New Roman" w:eastAsia="楷体" w:hAnsi="Times New Roman" w:cs="Times New Roman"/>
          <w:bCs/>
          <w:sz w:val="24"/>
          <w:szCs w:val="24"/>
          <w:vertAlign w:val="superscript"/>
        </w:rPr>
        <w:t>*</w:t>
      </w:r>
      <w:r w:rsidR="00B4311E" w:rsidRPr="00F801C3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="00B4311E" w:rsidRPr="00F801C3">
        <w:rPr>
          <w:rFonts w:ascii="Times New Roman" w:eastAsia="楷体" w:hAnsi="Times New Roman" w:cs="Times New Roman"/>
          <w:bCs/>
          <w:i/>
          <w:sz w:val="24"/>
          <w:szCs w:val="24"/>
        </w:rPr>
        <w:t>P</w:t>
      </w:r>
      <w:r w:rsidR="00B4311E" w:rsidRPr="00F801C3">
        <w:rPr>
          <w:rFonts w:ascii="Times New Roman" w:eastAsia="楷体" w:hAnsi="Times New Roman" w:cs="Times New Roman"/>
          <w:bCs/>
          <w:sz w:val="24"/>
          <w:szCs w:val="24"/>
        </w:rPr>
        <w:t xml:space="preserve"> &lt; 0.05, </w:t>
      </w:r>
      <w:r w:rsidR="00B4311E" w:rsidRPr="00F801C3">
        <w:rPr>
          <w:rFonts w:ascii="Times New Roman" w:eastAsia="楷体" w:hAnsi="Times New Roman" w:cs="Times New Roman"/>
          <w:bCs/>
          <w:sz w:val="24"/>
          <w:szCs w:val="24"/>
          <w:vertAlign w:val="superscript"/>
        </w:rPr>
        <w:t>***</w:t>
      </w:r>
      <w:r w:rsidR="00B4311E" w:rsidRPr="00F801C3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="00B4311E" w:rsidRPr="00F801C3">
        <w:rPr>
          <w:rFonts w:ascii="Times New Roman" w:eastAsia="楷体" w:hAnsi="Times New Roman" w:cs="Times New Roman"/>
          <w:bCs/>
          <w:i/>
          <w:sz w:val="24"/>
          <w:szCs w:val="24"/>
        </w:rPr>
        <w:t>P</w:t>
      </w:r>
      <w:r w:rsidR="00B4311E" w:rsidRPr="00F801C3">
        <w:rPr>
          <w:rFonts w:ascii="Times New Roman" w:eastAsia="楷体" w:hAnsi="Times New Roman" w:cs="Times New Roman"/>
          <w:bCs/>
          <w:sz w:val="24"/>
          <w:szCs w:val="24"/>
        </w:rPr>
        <w:t xml:space="preserve"> &lt; 0.001 compared</w:t>
      </w:r>
      <w:r w:rsidR="00B4311E">
        <w:rPr>
          <w:rFonts w:ascii="Times New Roman" w:eastAsia="楷体" w:hAnsi="Times New Roman" w:cs="Times New Roman"/>
          <w:bCs/>
          <w:sz w:val="24"/>
          <w:szCs w:val="24"/>
        </w:rPr>
        <w:t xml:space="preserve"> with</w:t>
      </w:r>
      <w:r w:rsidR="00B4311E" w:rsidRPr="00F801C3">
        <w:rPr>
          <w:rFonts w:ascii="Times New Roman" w:eastAsia="楷体" w:hAnsi="Times New Roman" w:cs="Times New Roman"/>
          <w:bCs/>
          <w:sz w:val="24"/>
          <w:szCs w:val="24"/>
        </w:rPr>
        <w:t xml:space="preserve"> the control</w:t>
      </w:r>
      <w:r w:rsidR="00B4311E">
        <w:rPr>
          <w:rFonts w:ascii="Times New Roman" w:eastAsia="楷体" w:hAnsi="Times New Roman" w:cs="Times New Roman"/>
          <w:bCs/>
          <w:sz w:val="24"/>
          <w:szCs w:val="24"/>
        </w:rPr>
        <w:t xml:space="preserve"> group or </w:t>
      </w:r>
      <w:r w:rsidR="00B4311E" w:rsidRPr="00B4311E">
        <w:rPr>
          <w:rFonts w:ascii="Times New Roman" w:eastAsia="楷体" w:hAnsi="Times New Roman" w:cs="Times New Roman"/>
          <w:bCs/>
          <w:sz w:val="24"/>
          <w:szCs w:val="24"/>
        </w:rPr>
        <w:t>indicated by lines</w:t>
      </w:r>
      <w:r w:rsidR="00B4311E" w:rsidRPr="00AB338F">
        <w:rPr>
          <w:rFonts w:ascii="Times New Roman" w:eastAsia="楷体" w:hAnsi="Times New Roman" w:cs="Times New Roman"/>
          <w:sz w:val="24"/>
          <w:szCs w:val="24"/>
        </w:rPr>
        <w:t xml:space="preserve">, n.s., </w:t>
      </w:r>
      <w:r w:rsidR="00B4311E" w:rsidRPr="00AB338F">
        <w:rPr>
          <w:rFonts w:ascii="Times New Roman" w:eastAsia="楷体" w:hAnsi="Times New Roman" w:cs="Times New Roman"/>
          <w:i/>
          <w:sz w:val="24"/>
          <w:szCs w:val="24"/>
        </w:rPr>
        <w:t>P</w:t>
      </w:r>
      <w:r w:rsidR="00B4311E" w:rsidRPr="00AB338F">
        <w:rPr>
          <w:rFonts w:ascii="Times New Roman" w:eastAsia="楷体" w:hAnsi="Times New Roman" w:cs="Times New Roman"/>
          <w:sz w:val="24"/>
          <w:szCs w:val="24"/>
        </w:rPr>
        <w:t xml:space="preserve"> &gt; 0.05.</w:t>
      </w:r>
      <w:r>
        <w:rPr>
          <w:rFonts w:ascii="Times New Roman" w:eastAsia="楷体" w:hAnsi="Times New Roman" w:cs="Times New Roman"/>
          <w:b/>
          <w:sz w:val="24"/>
          <w:szCs w:val="24"/>
        </w:rPr>
        <w:br w:type="page"/>
      </w:r>
    </w:p>
    <w:p w14:paraId="56D54987" w14:textId="2EAB2620" w:rsidR="00400BC8" w:rsidRPr="00337E14" w:rsidRDefault="00337E14" w:rsidP="00C46EEF">
      <w:pPr>
        <w:spacing w:line="420" w:lineRule="auto"/>
        <w:rPr>
          <w:rFonts w:ascii="Times New Roman" w:hAnsi="Times New Roman" w:cs="Times New Roman"/>
          <w:b/>
          <w:sz w:val="24"/>
          <w:szCs w:val="24"/>
        </w:rPr>
      </w:pPr>
      <w:r w:rsidRPr="00AB338F">
        <w:rPr>
          <w:rFonts w:ascii="Times New Roman" w:eastAsia="楷体" w:hAnsi="Times New Roman" w:cs="Times New Roman"/>
          <w:b/>
          <w:sz w:val="24"/>
          <w:szCs w:val="24"/>
        </w:rPr>
        <w:lastRenderedPageBreak/>
        <w:t>Fig</w:t>
      </w:r>
      <w:r>
        <w:rPr>
          <w:rFonts w:ascii="Times New Roman" w:eastAsia="楷体" w:hAnsi="Times New Roman" w:cs="Times New Roman"/>
          <w:b/>
          <w:sz w:val="24"/>
          <w:szCs w:val="24"/>
        </w:rPr>
        <w:t>ure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>. S</w:t>
      </w:r>
      <w:r>
        <w:rPr>
          <w:rFonts w:ascii="Times New Roman" w:eastAsia="楷体" w:hAnsi="Times New Roman" w:cs="Times New Roman"/>
          <w:b/>
          <w:sz w:val="24"/>
          <w:szCs w:val="24"/>
        </w:rPr>
        <w:t>6.</w:t>
      </w:r>
    </w:p>
    <w:p w14:paraId="264EAD88" w14:textId="0917EAFB" w:rsidR="00383959" w:rsidRPr="00AB338F" w:rsidRDefault="00A33A10" w:rsidP="00C46EEF">
      <w:pPr>
        <w:spacing w:line="420" w:lineRule="auto"/>
        <w:jc w:val="center"/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E364067" wp14:editId="02156031">
            <wp:extent cx="3238500" cy="1527175"/>
            <wp:effectExtent l="0" t="0" r="0" b="0"/>
            <wp:docPr id="15" name="图片 15" descr="E:\呼吸组资料\仓鼠仔\Projects\10. COVID-19\submission\N protein\7. STTT\Minor revision\Figure\4. Final version\Fig 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呼吸组资料\仓鼠仔\Projects\10. COVID-19\submission\N protein\7. STTT\Minor revision\Figure\4. Final version\Fig S6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7B810" w14:textId="3CF90F41" w:rsidR="000027B7" w:rsidRPr="00AB338F" w:rsidRDefault="00471618" w:rsidP="00C46EEF">
      <w:pPr>
        <w:spacing w:line="420" w:lineRule="auto"/>
        <w:rPr>
          <w:rFonts w:ascii="Times New Roman" w:eastAsia="楷体" w:hAnsi="Times New Roman" w:cs="Times New Roman"/>
          <w:sz w:val="24"/>
          <w:szCs w:val="24"/>
        </w:rPr>
      </w:pPr>
      <w:r w:rsidRPr="00AB338F">
        <w:rPr>
          <w:rFonts w:ascii="Times New Roman" w:eastAsia="楷体" w:hAnsi="Times New Roman" w:cs="Times New Roman"/>
          <w:b/>
          <w:sz w:val="24"/>
          <w:szCs w:val="24"/>
        </w:rPr>
        <w:t xml:space="preserve">The effect of </w:t>
      </w:r>
      <w:r w:rsidR="00C46EEF" w:rsidRPr="00AB338F">
        <w:rPr>
          <w:rFonts w:ascii="Times New Roman" w:eastAsia="楷体" w:hAnsi="Times New Roman" w:cs="Times New Roman"/>
          <w:b/>
          <w:sz w:val="24"/>
          <w:szCs w:val="24"/>
        </w:rPr>
        <w:t>SARS-CoV-2</w:t>
      </w:r>
      <w:r w:rsidR="00C46EEF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 xml:space="preserve">N protein stimulation on </w:t>
      </w:r>
      <w:r w:rsidRPr="003B1FF0">
        <w:rPr>
          <w:rFonts w:ascii="Times New Roman" w:eastAsia="楷体" w:hAnsi="Times New Roman" w:cs="Times New Roman"/>
          <w:b/>
          <w:i/>
          <w:sz w:val="24"/>
          <w:szCs w:val="24"/>
        </w:rPr>
        <w:t>PDE4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 xml:space="preserve"> mRNA expression in </w:t>
      </w:r>
      <w:r w:rsidR="0096701E">
        <w:rPr>
          <w:rFonts w:ascii="Times New Roman" w:eastAsia="楷体" w:hAnsi="Times New Roman" w:cs="Times New Roman"/>
          <w:b/>
          <w:sz w:val="24"/>
          <w:szCs w:val="24"/>
        </w:rPr>
        <w:t>REC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>s.</w:t>
      </w:r>
      <w:r w:rsidR="00AD72F9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="00383959" w:rsidRPr="00AB338F">
        <w:rPr>
          <w:rFonts w:ascii="Times New Roman" w:eastAsia="楷体" w:hAnsi="Times New Roman" w:cs="Times New Roman"/>
          <w:bCs/>
          <w:sz w:val="24"/>
          <w:szCs w:val="24"/>
        </w:rPr>
        <w:t xml:space="preserve">The </w:t>
      </w:r>
      <w:r w:rsidRPr="00AB338F">
        <w:rPr>
          <w:rFonts w:ascii="Times New Roman" w:eastAsia="楷体" w:hAnsi="Times New Roman" w:cs="Times New Roman"/>
          <w:bCs/>
          <w:sz w:val="24"/>
          <w:szCs w:val="24"/>
        </w:rPr>
        <w:t xml:space="preserve">mRNA </w:t>
      </w:r>
      <w:r w:rsidR="00383959" w:rsidRPr="00AB338F">
        <w:rPr>
          <w:rFonts w:ascii="Times New Roman" w:eastAsia="楷体" w:hAnsi="Times New Roman" w:cs="Times New Roman"/>
          <w:bCs/>
          <w:sz w:val="24"/>
          <w:szCs w:val="24"/>
        </w:rPr>
        <w:t xml:space="preserve">expression levels of </w:t>
      </w:r>
      <w:r w:rsidRPr="003B1FF0">
        <w:rPr>
          <w:rFonts w:ascii="Times New Roman" w:eastAsia="楷体" w:hAnsi="Times New Roman" w:cs="Times New Roman"/>
          <w:bCs/>
          <w:i/>
          <w:sz w:val="24"/>
          <w:szCs w:val="24"/>
        </w:rPr>
        <w:t>PDE</w:t>
      </w:r>
      <w:r w:rsidR="00383959" w:rsidRPr="003B1FF0">
        <w:rPr>
          <w:rFonts w:ascii="Times New Roman" w:eastAsia="楷体" w:hAnsi="Times New Roman" w:cs="Times New Roman"/>
          <w:bCs/>
          <w:i/>
          <w:sz w:val="24"/>
          <w:szCs w:val="24"/>
        </w:rPr>
        <w:t>4</w:t>
      </w:r>
      <w:r w:rsidR="00042BB6" w:rsidRPr="003B1FF0">
        <w:rPr>
          <w:rFonts w:ascii="Times New Roman" w:eastAsia="楷体" w:hAnsi="Times New Roman" w:cs="Times New Roman"/>
          <w:bCs/>
          <w:i/>
          <w:sz w:val="24"/>
          <w:szCs w:val="24"/>
        </w:rPr>
        <w:t>A</w:t>
      </w:r>
      <w:r w:rsidR="00042BB6">
        <w:rPr>
          <w:rFonts w:ascii="Times New Roman" w:eastAsia="楷体" w:hAnsi="Times New Roman" w:cs="Times New Roman"/>
          <w:bCs/>
          <w:sz w:val="24"/>
          <w:szCs w:val="24"/>
        </w:rPr>
        <w:t xml:space="preserve"> and </w:t>
      </w:r>
      <w:r w:rsidR="00042BB6" w:rsidRPr="003B1FF0">
        <w:rPr>
          <w:rFonts w:ascii="Times New Roman" w:eastAsia="楷体" w:hAnsi="Times New Roman" w:cs="Times New Roman"/>
          <w:bCs/>
          <w:i/>
          <w:sz w:val="24"/>
          <w:szCs w:val="24"/>
        </w:rPr>
        <w:t>PDE4B</w:t>
      </w:r>
      <w:r w:rsidR="00383959" w:rsidRPr="00AB338F">
        <w:rPr>
          <w:rFonts w:ascii="Times New Roman" w:eastAsia="楷体" w:hAnsi="Times New Roman" w:cs="Times New Roman"/>
          <w:bCs/>
          <w:sz w:val="24"/>
          <w:szCs w:val="24"/>
        </w:rPr>
        <w:t xml:space="preserve"> after stimulation with N protein (50 μg/ml) in BEAS-2B cells</w:t>
      </w:r>
      <w:r w:rsidR="00383959" w:rsidRPr="00AB338F">
        <w:rPr>
          <w:rFonts w:ascii="Times New Roman" w:eastAsia="楷体" w:hAnsi="Times New Roman" w:cs="Times New Roman"/>
          <w:sz w:val="24"/>
          <w:szCs w:val="24"/>
        </w:rPr>
        <w:t xml:space="preserve"> (</w:t>
      </w:r>
      <w:r w:rsidR="00383959" w:rsidRPr="00AB338F">
        <w:rPr>
          <w:rFonts w:ascii="Times New Roman" w:eastAsia="楷体" w:hAnsi="Times New Roman" w:cs="Times New Roman"/>
          <w:i/>
          <w:sz w:val="24"/>
          <w:szCs w:val="24"/>
        </w:rPr>
        <w:t xml:space="preserve">n </w:t>
      </w:r>
      <w:r w:rsidR="00383959" w:rsidRPr="00AB338F">
        <w:rPr>
          <w:rFonts w:ascii="Times New Roman" w:eastAsia="楷体" w:hAnsi="Times New Roman" w:cs="Times New Roman"/>
          <w:sz w:val="24"/>
          <w:szCs w:val="24"/>
        </w:rPr>
        <w:t xml:space="preserve">= 3). Data are shown as mean ± </w:t>
      </w:r>
      <w:r w:rsidR="00013698">
        <w:rPr>
          <w:rFonts w:ascii="Times New Roman" w:eastAsia="楷体" w:hAnsi="Times New Roman" w:cs="Times New Roman"/>
          <w:sz w:val="24"/>
          <w:szCs w:val="24"/>
        </w:rPr>
        <w:t>SD</w:t>
      </w:r>
      <w:r w:rsidR="00B4311E" w:rsidRPr="00AB338F">
        <w:rPr>
          <w:rFonts w:ascii="Times New Roman" w:eastAsia="楷体" w:hAnsi="Times New Roman" w:cs="Times New Roman"/>
          <w:sz w:val="24"/>
          <w:szCs w:val="24"/>
        </w:rPr>
        <w:t>,</w:t>
      </w:r>
      <w:r w:rsidR="00B4311E" w:rsidRPr="00AB338F">
        <w:rPr>
          <w:rFonts w:ascii="Times New Roman" w:eastAsia="楷体" w:hAnsi="Times New Roman" w:cs="Times New Roman"/>
          <w:i/>
          <w:sz w:val="24"/>
          <w:szCs w:val="24"/>
        </w:rPr>
        <w:t xml:space="preserve"> </w:t>
      </w:r>
      <w:r w:rsidR="00B4311E" w:rsidRPr="00AB338F">
        <w:rPr>
          <w:rFonts w:ascii="Times New Roman" w:eastAsia="楷体" w:hAnsi="Times New Roman" w:cs="Times New Roman"/>
          <w:sz w:val="24"/>
          <w:szCs w:val="24"/>
        </w:rPr>
        <w:t xml:space="preserve">n.s., </w:t>
      </w:r>
      <w:r w:rsidR="00B4311E" w:rsidRPr="00AB338F">
        <w:rPr>
          <w:rFonts w:ascii="Times New Roman" w:eastAsia="楷体" w:hAnsi="Times New Roman" w:cs="Times New Roman"/>
          <w:i/>
          <w:sz w:val="24"/>
          <w:szCs w:val="24"/>
        </w:rPr>
        <w:t>P</w:t>
      </w:r>
      <w:r w:rsidR="00B4311E" w:rsidRPr="00AB338F">
        <w:rPr>
          <w:rFonts w:ascii="Times New Roman" w:eastAsia="楷体" w:hAnsi="Times New Roman" w:cs="Times New Roman"/>
          <w:sz w:val="24"/>
          <w:szCs w:val="24"/>
        </w:rPr>
        <w:t xml:space="preserve"> &gt; 0.05</w:t>
      </w:r>
      <w:r w:rsidR="00383959" w:rsidRPr="00AB338F">
        <w:rPr>
          <w:rFonts w:ascii="Times New Roman" w:eastAsia="楷体" w:hAnsi="Times New Roman" w:cs="Times New Roman"/>
          <w:sz w:val="24"/>
          <w:szCs w:val="24"/>
        </w:rPr>
        <w:t>.</w:t>
      </w:r>
      <w:r w:rsidR="000027B7" w:rsidRPr="00AB338F">
        <w:rPr>
          <w:rFonts w:ascii="Times New Roman" w:eastAsia="楷体" w:hAnsi="Times New Roman" w:cs="Times New Roman"/>
          <w:sz w:val="24"/>
          <w:szCs w:val="24"/>
        </w:rPr>
        <w:br w:type="page"/>
      </w:r>
    </w:p>
    <w:p w14:paraId="0F3FAF09" w14:textId="2CD801EB" w:rsidR="000027B7" w:rsidRPr="00A33A10" w:rsidRDefault="00A33A10" w:rsidP="00A33A10">
      <w:pPr>
        <w:spacing w:line="420" w:lineRule="auto"/>
        <w:rPr>
          <w:rFonts w:ascii="Times New Roman" w:hAnsi="Times New Roman" w:cs="Times New Roman"/>
          <w:b/>
          <w:sz w:val="24"/>
          <w:szCs w:val="24"/>
        </w:rPr>
      </w:pPr>
      <w:r w:rsidRPr="00A33A10">
        <w:rPr>
          <w:rFonts w:ascii="Times New Roman" w:eastAsia="楷体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54EBD1D5" wp14:editId="0B671C4E">
            <wp:simplePos x="0" y="0"/>
            <wp:positionH relativeFrom="column">
              <wp:posOffset>-354330</wp:posOffset>
            </wp:positionH>
            <wp:positionV relativeFrom="paragraph">
              <wp:posOffset>321338</wp:posOffset>
            </wp:positionV>
            <wp:extent cx="6479540" cy="5473700"/>
            <wp:effectExtent l="0" t="0" r="0" b="0"/>
            <wp:wrapSquare wrapText="bothSides"/>
            <wp:docPr id="16" name="图片 16" descr="E:\呼吸组资料\仓鼠仔\Projects\10. COVID-19\submission\N protein\7. STTT\Minor revision\Figure\4. Final version\Fig 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呼吸组资料\仓鼠仔\Projects\10. COVID-19\submission\N protein\7. STTT\Minor revision\Figure\4. Final version\Fig S7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16" b="1"/>
                    <a:stretch/>
                  </pic:blipFill>
                  <pic:spPr bwMode="auto">
                    <a:xfrm>
                      <a:off x="0" y="0"/>
                      <a:ext cx="647954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E14" w:rsidRPr="00AB338F">
        <w:rPr>
          <w:rFonts w:ascii="Times New Roman" w:eastAsia="楷体" w:hAnsi="Times New Roman" w:cs="Times New Roman"/>
          <w:b/>
          <w:sz w:val="24"/>
          <w:szCs w:val="24"/>
        </w:rPr>
        <w:t>Fig</w:t>
      </w:r>
      <w:r w:rsidR="00337E14">
        <w:rPr>
          <w:rFonts w:ascii="Times New Roman" w:eastAsia="楷体" w:hAnsi="Times New Roman" w:cs="Times New Roman"/>
          <w:b/>
          <w:sz w:val="24"/>
          <w:szCs w:val="24"/>
        </w:rPr>
        <w:t>ure</w:t>
      </w:r>
      <w:r w:rsidR="00337E14" w:rsidRPr="00AB338F">
        <w:rPr>
          <w:rFonts w:ascii="Times New Roman" w:eastAsia="楷体" w:hAnsi="Times New Roman" w:cs="Times New Roman"/>
          <w:b/>
          <w:sz w:val="24"/>
          <w:szCs w:val="24"/>
        </w:rPr>
        <w:t>. S</w:t>
      </w:r>
      <w:r w:rsidR="00337E14">
        <w:rPr>
          <w:rFonts w:ascii="Times New Roman" w:eastAsia="楷体" w:hAnsi="Times New Roman" w:cs="Times New Roman"/>
          <w:b/>
          <w:sz w:val="24"/>
          <w:szCs w:val="24"/>
        </w:rPr>
        <w:t>7.</w:t>
      </w:r>
    </w:p>
    <w:p w14:paraId="1C83E95E" w14:textId="3E7843CE" w:rsidR="00013698" w:rsidRDefault="000027B7" w:rsidP="00C46EEF">
      <w:pPr>
        <w:spacing w:line="420" w:lineRule="auto"/>
        <w:rPr>
          <w:rFonts w:ascii="Times New Roman" w:eastAsia="楷体" w:hAnsi="Times New Roman" w:cs="Times New Roman"/>
          <w:bCs/>
          <w:sz w:val="24"/>
          <w:szCs w:val="24"/>
        </w:rPr>
      </w:pPr>
      <w:r w:rsidRPr="00AB338F">
        <w:rPr>
          <w:rFonts w:ascii="Times New Roman" w:eastAsia="楷体" w:hAnsi="Times New Roman" w:cs="Times New Roman"/>
          <w:b/>
          <w:sz w:val="24"/>
          <w:szCs w:val="24"/>
        </w:rPr>
        <w:t xml:space="preserve">Characteristic of the </w:t>
      </w:r>
      <w:r w:rsidR="0096701E" w:rsidRPr="0096701E">
        <w:rPr>
          <w:rFonts w:ascii="Times New Roman" w:eastAsia="楷体" w:hAnsi="Times New Roman" w:cs="Times New Roman"/>
          <w:b/>
          <w:sz w:val="24"/>
          <w:szCs w:val="24"/>
        </w:rPr>
        <w:t>hPAECs</w:t>
      </w:r>
      <w:r w:rsidR="003F6FF9">
        <w:rPr>
          <w:rFonts w:ascii="Times New Roman" w:eastAsia="楷体" w:hAnsi="Times New Roman" w:cs="Times New Roman"/>
          <w:b/>
          <w:sz w:val="24"/>
          <w:szCs w:val="24"/>
        </w:rPr>
        <w:t xml:space="preserve"> and the </w:t>
      </w:r>
      <w:r w:rsidR="003F6FF9">
        <w:rPr>
          <w:rFonts w:ascii="Times New Roman" w:eastAsia="楷体" w:hAnsi="Times New Roman" w:cs="Times New Roman" w:hint="eastAsia"/>
          <w:b/>
          <w:sz w:val="24"/>
          <w:szCs w:val="24"/>
        </w:rPr>
        <w:t>anti-inflammatory</w:t>
      </w:r>
      <w:r w:rsidR="003F6FF9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="003F6FF9">
        <w:rPr>
          <w:rFonts w:ascii="Times New Roman" w:eastAsia="楷体" w:hAnsi="Times New Roman" w:cs="Times New Roman" w:hint="eastAsia"/>
          <w:b/>
          <w:sz w:val="24"/>
          <w:szCs w:val="24"/>
        </w:rPr>
        <w:t>effect</w:t>
      </w:r>
      <w:r w:rsidR="003F6FF9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="003F6FF9">
        <w:rPr>
          <w:rFonts w:ascii="Times New Roman" w:eastAsia="楷体" w:hAnsi="Times New Roman" w:cs="Times New Roman" w:hint="eastAsia"/>
          <w:b/>
          <w:sz w:val="24"/>
          <w:szCs w:val="24"/>
        </w:rPr>
        <w:t>of</w:t>
      </w:r>
      <w:r w:rsidR="003F6FF9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="003F6FF9">
        <w:rPr>
          <w:rFonts w:ascii="Times New Roman" w:eastAsia="楷体" w:hAnsi="Times New Roman" w:cs="Times New Roman" w:hint="eastAsia"/>
          <w:b/>
          <w:sz w:val="24"/>
          <w:szCs w:val="24"/>
        </w:rPr>
        <w:t>EMD</w:t>
      </w:r>
      <w:r w:rsidR="003F6FF9">
        <w:rPr>
          <w:rFonts w:ascii="Times New Roman" w:eastAsia="楷体" w:hAnsi="Times New Roman" w:cs="Times New Roman"/>
          <w:b/>
          <w:sz w:val="24"/>
          <w:szCs w:val="24"/>
        </w:rPr>
        <w:t xml:space="preserve">638683 </w:t>
      </w:r>
      <w:r w:rsidR="003F6FF9">
        <w:rPr>
          <w:rFonts w:ascii="Times New Roman" w:eastAsia="楷体" w:hAnsi="Times New Roman" w:cs="Times New Roman" w:hint="eastAsia"/>
          <w:b/>
          <w:sz w:val="24"/>
          <w:szCs w:val="24"/>
        </w:rPr>
        <w:t>and</w:t>
      </w:r>
      <w:r w:rsidR="003F6FF9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="003F6FF9">
        <w:rPr>
          <w:rFonts w:ascii="Times New Roman" w:eastAsia="楷体" w:hAnsi="Times New Roman" w:cs="Times New Roman" w:hint="eastAsia"/>
          <w:b/>
          <w:sz w:val="24"/>
          <w:szCs w:val="24"/>
        </w:rPr>
        <w:t>rolipram</w:t>
      </w:r>
      <w:r w:rsidR="00C46EEF">
        <w:rPr>
          <w:rFonts w:ascii="Times New Roman" w:eastAsia="楷体" w:hAnsi="Times New Roman" w:cs="Times New Roman"/>
          <w:b/>
          <w:sz w:val="24"/>
          <w:szCs w:val="24"/>
        </w:rPr>
        <w:t xml:space="preserve"> in </w:t>
      </w:r>
      <w:r w:rsidR="00C46EEF" w:rsidRPr="00AB338F">
        <w:rPr>
          <w:rFonts w:ascii="Times New Roman" w:eastAsia="楷体" w:hAnsi="Times New Roman" w:cs="Times New Roman"/>
          <w:b/>
          <w:sz w:val="24"/>
          <w:szCs w:val="24"/>
        </w:rPr>
        <w:t>SARS-CoV-2</w:t>
      </w:r>
      <w:r w:rsidR="00C46EEF">
        <w:rPr>
          <w:rFonts w:ascii="Times New Roman" w:eastAsia="楷体" w:hAnsi="Times New Roman" w:cs="Times New Roman"/>
          <w:b/>
          <w:sz w:val="24"/>
          <w:szCs w:val="24"/>
        </w:rPr>
        <w:t xml:space="preserve"> N protein-stimulated </w:t>
      </w:r>
      <w:r w:rsidR="00C46EEF" w:rsidRPr="0096701E">
        <w:rPr>
          <w:rFonts w:ascii="Times New Roman" w:eastAsia="楷体" w:hAnsi="Times New Roman" w:cs="Times New Roman"/>
          <w:b/>
          <w:sz w:val="24"/>
          <w:szCs w:val="24"/>
        </w:rPr>
        <w:t>hPAECs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>.</w:t>
      </w:r>
      <w:r w:rsidR="00AD72F9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="003F6FF9" w:rsidRPr="003F6FF9">
        <w:rPr>
          <w:rFonts w:ascii="Times New Roman" w:eastAsia="楷体" w:hAnsi="Times New Roman" w:cs="Times New Roman"/>
          <w:b/>
          <w:sz w:val="24"/>
          <w:szCs w:val="24"/>
        </w:rPr>
        <w:t>(a)</w:t>
      </w:r>
      <w:r w:rsidR="003F6FF9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Pr="00AB338F">
        <w:rPr>
          <w:rFonts w:ascii="Times New Roman" w:eastAsia="楷体" w:hAnsi="Times New Roman" w:cs="Times New Roman"/>
          <w:bCs/>
          <w:sz w:val="24"/>
          <w:szCs w:val="24"/>
        </w:rPr>
        <w:t>Fluorescence labeling of pan-keratin (green)</w:t>
      </w:r>
      <w:r w:rsidR="00304B11" w:rsidRPr="00AB338F">
        <w:rPr>
          <w:rFonts w:ascii="Times New Roman" w:eastAsia="楷体" w:hAnsi="Times New Roman" w:cs="Times New Roman"/>
          <w:bCs/>
          <w:sz w:val="24"/>
          <w:szCs w:val="24"/>
        </w:rPr>
        <w:t xml:space="preserve">, </w:t>
      </w:r>
      <w:r w:rsidR="00304B11" w:rsidRPr="00AB338F">
        <w:rPr>
          <w:rFonts w:ascii="Times New Roman" w:eastAsia="楷体" w:hAnsi="Times New Roman" w:cs="Times New Roman"/>
          <w:sz w:val="24"/>
          <w:szCs w:val="24"/>
        </w:rPr>
        <w:t>a marker of epithelial cells</w:t>
      </w:r>
      <w:r w:rsidR="00304B11">
        <w:rPr>
          <w:rFonts w:ascii="Times New Roman" w:eastAsia="楷体" w:hAnsi="Times New Roman" w:cs="Times New Roman"/>
          <w:sz w:val="24"/>
          <w:szCs w:val="24"/>
        </w:rPr>
        <w:t>,</w:t>
      </w:r>
      <w:r w:rsidRPr="00AB338F">
        <w:rPr>
          <w:rFonts w:ascii="Times New Roman" w:eastAsia="楷体" w:hAnsi="Times New Roman" w:cs="Times New Roman"/>
          <w:bCs/>
          <w:sz w:val="24"/>
          <w:szCs w:val="24"/>
        </w:rPr>
        <w:t xml:space="preserve"> and vimentin (red)</w:t>
      </w:r>
      <w:r w:rsidR="00304B11" w:rsidRPr="00AB338F">
        <w:rPr>
          <w:rFonts w:ascii="Times New Roman" w:eastAsia="楷体" w:hAnsi="Times New Roman" w:cs="Times New Roman"/>
          <w:bCs/>
          <w:sz w:val="24"/>
          <w:szCs w:val="24"/>
        </w:rPr>
        <w:t xml:space="preserve">, </w:t>
      </w:r>
      <w:r w:rsidR="00304B11" w:rsidRPr="00AB338F">
        <w:rPr>
          <w:rFonts w:ascii="Times New Roman" w:eastAsia="楷体" w:hAnsi="Times New Roman" w:cs="Times New Roman"/>
          <w:sz w:val="24"/>
          <w:szCs w:val="24"/>
        </w:rPr>
        <w:t>a marker of fibroblasts</w:t>
      </w:r>
      <w:r w:rsidR="00304B11">
        <w:rPr>
          <w:rFonts w:ascii="Times New Roman" w:eastAsia="楷体" w:hAnsi="Times New Roman" w:cs="Times New Roman"/>
          <w:sz w:val="24"/>
          <w:szCs w:val="24"/>
        </w:rPr>
        <w:t>,</w:t>
      </w:r>
      <w:r w:rsidRPr="00AB338F">
        <w:rPr>
          <w:rFonts w:ascii="Times New Roman" w:eastAsia="楷体" w:hAnsi="Times New Roman" w:cs="Times New Roman"/>
          <w:bCs/>
          <w:sz w:val="24"/>
          <w:szCs w:val="24"/>
        </w:rPr>
        <w:t xml:space="preserve"> in </w:t>
      </w:r>
      <w:r w:rsidR="0096701E" w:rsidRPr="0096701E">
        <w:rPr>
          <w:rFonts w:ascii="Times New Roman" w:eastAsia="楷体" w:hAnsi="Times New Roman" w:cs="Times New Roman"/>
          <w:bCs/>
          <w:sz w:val="24"/>
          <w:szCs w:val="24"/>
        </w:rPr>
        <w:t>hPAECs</w:t>
      </w:r>
      <w:r w:rsidRPr="00AB338F">
        <w:rPr>
          <w:rFonts w:ascii="Times New Roman" w:eastAsia="楷体" w:hAnsi="Times New Roman" w:cs="Times New Roman"/>
          <w:bCs/>
          <w:sz w:val="24"/>
          <w:szCs w:val="24"/>
        </w:rPr>
        <w:t xml:space="preserve"> with DAPI-labeled nuclei (blue). Scale bars,</w:t>
      </w:r>
      <w:r w:rsidR="00304B11">
        <w:rPr>
          <w:rFonts w:ascii="Times New Roman" w:eastAsia="楷体" w:hAnsi="Times New Roman" w:cs="Times New Roman"/>
          <w:bCs/>
          <w:sz w:val="24"/>
          <w:szCs w:val="24"/>
        </w:rPr>
        <w:t xml:space="preserve"> 5</w:t>
      </w:r>
      <w:r w:rsidRPr="00AB338F">
        <w:rPr>
          <w:rFonts w:ascii="Times New Roman" w:eastAsia="楷体" w:hAnsi="Times New Roman" w:cs="Times New Roman"/>
          <w:bCs/>
          <w:sz w:val="24"/>
          <w:szCs w:val="24"/>
        </w:rPr>
        <w:t>0 μm.</w:t>
      </w:r>
      <w:r w:rsidR="003F6FF9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="003F6FF9" w:rsidRPr="003F6FF9">
        <w:rPr>
          <w:rFonts w:ascii="Times New Roman" w:eastAsia="楷体" w:hAnsi="Times New Roman" w:cs="Times New Roman"/>
          <w:b/>
          <w:sz w:val="24"/>
          <w:szCs w:val="24"/>
        </w:rPr>
        <w:t>(b)</w:t>
      </w:r>
      <w:r w:rsidR="003F6FF9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="003F6FF9" w:rsidRPr="003F6FF9">
        <w:rPr>
          <w:rFonts w:ascii="Times New Roman" w:eastAsia="楷体" w:hAnsi="Times New Roman" w:cs="Times New Roman"/>
          <w:bCs/>
          <w:sz w:val="24"/>
          <w:szCs w:val="24"/>
        </w:rPr>
        <w:t xml:space="preserve">The mRNA expression levels of </w:t>
      </w:r>
      <w:bookmarkStart w:id="2" w:name="_GoBack"/>
      <w:bookmarkEnd w:id="2"/>
      <w:r w:rsidR="003F6FF9" w:rsidRPr="003F6FF9">
        <w:rPr>
          <w:rFonts w:ascii="Times New Roman" w:eastAsia="楷体" w:hAnsi="Times New Roman" w:cs="Times New Roman"/>
          <w:bCs/>
          <w:sz w:val="24"/>
          <w:szCs w:val="24"/>
        </w:rPr>
        <w:t xml:space="preserve">cytokines in N protein (50 μg/ml)-stimulated </w:t>
      </w:r>
      <w:r w:rsidR="0096701E" w:rsidRPr="0096701E">
        <w:rPr>
          <w:rFonts w:ascii="Times New Roman" w:eastAsia="楷体" w:hAnsi="Times New Roman" w:cs="Times New Roman"/>
          <w:bCs/>
          <w:sz w:val="24"/>
          <w:szCs w:val="24"/>
        </w:rPr>
        <w:t>hPAECs</w:t>
      </w:r>
      <w:r w:rsidR="003F6FF9" w:rsidRPr="003F6FF9">
        <w:rPr>
          <w:rFonts w:ascii="Times New Roman" w:eastAsia="楷体" w:hAnsi="Times New Roman" w:cs="Times New Roman"/>
          <w:bCs/>
          <w:sz w:val="24"/>
          <w:szCs w:val="24"/>
        </w:rPr>
        <w:t xml:space="preserve"> (</w:t>
      </w:r>
      <w:r w:rsidR="003F6FF9" w:rsidRPr="002660E5">
        <w:rPr>
          <w:rFonts w:ascii="Times New Roman" w:eastAsia="楷体" w:hAnsi="Times New Roman" w:cs="Times New Roman"/>
          <w:bCs/>
          <w:i/>
          <w:iCs/>
          <w:sz w:val="24"/>
          <w:szCs w:val="24"/>
        </w:rPr>
        <w:t>n</w:t>
      </w:r>
      <w:r w:rsidR="003F6FF9" w:rsidRPr="003F6FF9">
        <w:rPr>
          <w:rFonts w:ascii="Times New Roman" w:eastAsia="楷体" w:hAnsi="Times New Roman" w:cs="Times New Roman"/>
          <w:bCs/>
          <w:sz w:val="24"/>
          <w:szCs w:val="24"/>
        </w:rPr>
        <w:t xml:space="preserve"> = 3)</w:t>
      </w:r>
      <w:r w:rsidR="002660E5">
        <w:rPr>
          <w:rFonts w:ascii="Times New Roman" w:eastAsia="楷体" w:hAnsi="Times New Roman" w:cs="Times New Roman"/>
          <w:bCs/>
          <w:sz w:val="24"/>
          <w:szCs w:val="24"/>
        </w:rPr>
        <w:t xml:space="preserve">. </w:t>
      </w:r>
      <w:r w:rsidR="002660E5" w:rsidRPr="002660E5">
        <w:rPr>
          <w:rFonts w:ascii="Times New Roman" w:eastAsia="楷体" w:hAnsi="Times New Roman" w:cs="Times New Roman"/>
          <w:b/>
          <w:sz w:val="24"/>
          <w:szCs w:val="24"/>
        </w:rPr>
        <w:t>(c</w:t>
      </w:r>
      <w:r w:rsidR="00C46EEF">
        <w:rPr>
          <w:rFonts w:ascii="Times New Roman" w:eastAsia="楷体" w:hAnsi="Times New Roman" w:cs="Times New Roman"/>
          <w:b/>
          <w:sz w:val="24"/>
          <w:szCs w:val="24"/>
        </w:rPr>
        <w:t>, e</w:t>
      </w:r>
      <w:r w:rsidR="002660E5" w:rsidRPr="002660E5">
        <w:rPr>
          <w:rFonts w:ascii="Times New Roman" w:eastAsia="楷体" w:hAnsi="Times New Roman" w:cs="Times New Roman"/>
          <w:b/>
          <w:sz w:val="24"/>
          <w:szCs w:val="24"/>
        </w:rPr>
        <w:t>)</w:t>
      </w:r>
      <w:r w:rsidR="002660E5" w:rsidRPr="002660E5">
        <w:rPr>
          <w:rFonts w:ascii="Times New Roman" w:eastAsia="楷体" w:hAnsi="Times New Roman" w:cs="Times New Roman"/>
          <w:bCs/>
          <w:sz w:val="24"/>
          <w:szCs w:val="24"/>
        </w:rPr>
        <w:t xml:space="preserve"> The effect</w:t>
      </w:r>
      <w:r w:rsidR="00AD72F9">
        <w:rPr>
          <w:rFonts w:ascii="Times New Roman" w:eastAsia="楷体" w:hAnsi="Times New Roman" w:cs="Times New Roman"/>
          <w:bCs/>
          <w:sz w:val="24"/>
          <w:szCs w:val="24"/>
        </w:rPr>
        <w:t>s</w:t>
      </w:r>
      <w:r w:rsidR="002660E5" w:rsidRPr="002660E5">
        <w:rPr>
          <w:rFonts w:ascii="Times New Roman" w:eastAsia="楷体" w:hAnsi="Times New Roman" w:cs="Times New Roman"/>
          <w:bCs/>
          <w:sz w:val="24"/>
          <w:szCs w:val="24"/>
        </w:rPr>
        <w:t xml:space="preserve"> of </w:t>
      </w:r>
      <w:r w:rsidR="00C46EEF" w:rsidRPr="002660E5">
        <w:rPr>
          <w:rFonts w:ascii="Times New Roman" w:eastAsia="楷体" w:hAnsi="Times New Roman" w:cs="Times New Roman"/>
          <w:b/>
          <w:sz w:val="24"/>
          <w:szCs w:val="24"/>
        </w:rPr>
        <w:t>(c</w:t>
      </w:r>
      <w:r w:rsidR="00C46EEF">
        <w:rPr>
          <w:rFonts w:ascii="Times New Roman" w:eastAsia="楷体" w:hAnsi="Times New Roman" w:cs="Times New Roman"/>
          <w:b/>
          <w:sz w:val="24"/>
          <w:szCs w:val="24"/>
        </w:rPr>
        <w:t>)</w:t>
      </w:r>
      <w:r w:rsidR="00C46EEF" w:rsidRPr="002660E5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="002660E5" w:rsidRPr="002660E5">
        <w:rPr>
          <w:rFonts w:ascii="Times New Roman" w:eastAsia="楷体" w:hAnsi="Times New Roman" w:cs="Times New Roman"/>
          <w:bCs/>
          <w:sz w:val="24"/>
          <w:szCs w:val="24"/>
        </w:rPr>
        <w:t>EMD638683 (</w:t>
      </w:r>
      <w:r w:rsidR="00184385">
        <w:rPr>
          <w:rFonts w:ascii="Times New Roman" w:eastAsia="楷体" w:hAnsi="Times New Roman" w:cs="Times New Roman"/>
          <w:bCs/>
          <w:sz w:val="24"/>
          <w:szCs w:val="24"/>
        </w:rPr>
        <w:t>5</w:t>
      </w:r>
      <w:r w:rsidR="002660E5" w:rsidRPr="002660E5">
        <w:rPr>
          <w:rFonts w:ascii="Times New Roman" w:eastAsia="楷体" w:hAnsi="Times New Roman" w:cs="Times New Roman"/>
          <w:bCs/>
          <w:sz w:val="24"/>
          <w:szCs w:val="24"/>
        </w:rPr>
        <w:t>0 μM)</w:t>
      </w:r>
      <w:r w:rsidR="00C46EEF">
        <w:rPr>
          <w:rFonts w:ascii="Times New Roman" w:eastAsia="楷体" w:hAnsi="Times New Roman" w:cs="Times New Roman"/>
          <w:bCs/>
          <w:sz w:val="24"/>
          <w:szCs w:val="24"/>
        </w:rPr>
        <w:t xml:space="preserve"> or </w:t>
      </w:r>
      <w:r w:rsidR="00C46EEF" w:rsidRPr="002660E5">
        <w:rPr>
          <w:rFonts w:ascii="Times New Roman" w:eastAsia="楷体" w:hAnsi="Times New Roman" w:cs="Times New Roman"/>
          <w:b/>
          <w:sz w:val="24"/>
          <w:szCs w:val="24"/>
        </w:rPr>
        <w:t>(</w:t>
      </w:r>
      <w:r w:rsidR="00C46EEF">
        <w:rPr>
          <w:rFonts w:ascii="Times New Roman" w:eastAsia="楷体" w:hAnsi="Times New Roman" w:cs="Times New Roman"/>
          <w:b/>
          <w:sz w:val="24"/>
          <w:szCs w:val="24"/>
        </w:rPr>
        <w:t>e</w:t>
      </w:r>
      <w:r w:rsidR="00C46EEF" w:rsidRPr="002660E5">
        <w:rPr>
          <w:rFonts w:ascii="Times New Roman" w:eastAsia="楷体" w:hAnsi="Times New Roman" w:cs="Times New Roman"/>
          <w:b/>
          <w:sz w:val="24"/>
          <w:szCs w:val="24"/>
        </w:rPr>
        <w:t>)</w:t>
      </w:r>
      <w:r w:rsidR="006E510B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="00C46EEF" w:rsidRPr="002660E5">
        <w:rPr>
          <w:rFonts w:ascii="Times New Roman" w:eastAsia="楷体" w:hAnsi="Times New Roman" w:cs="Times New Roman"/>
          <w:bCs/>
          <w:sz w:val="24"/>
          <w:szCs w:val="24"/>
        </w:rPr>
        <w:t xml:space="preserve">rolipram (20 μM) </w:t>
      </w:r>
      <w:r w:rsidR="002660E5" w:rsidRPr="002660E5">
        <w:rPr>
          <w:rFonts w:ascii="Times New Roman" w:eastAsia="楷体" w:hAnsi="Times New Roman" w:cs="Times New Roman"/>
          <w:bCs/>
          <w:sz w:val="24"/>
          <w:szCs w:val="24"/>
        </w:rPr>
        <w:t xml:space="preserve">on the mRNA expressions of cytokines in N protein (50 μg/ml)-stimulated </w:t>
      </w:r>
      <w:r w:rsidR="0096701E" w:rsidRPr="0096701E">
        <w:rPr>
          <w:rFonts w:ascii="Times New Roman" w:eastAsia="楷体" w:hAnsi="Times New Roman" w:cs="Times New Roman"/>
          <w:bCs/>
          <w:sz w:val="24"/>
          <w:szCs w:val="24"/>
        </w:rPr>
        <w:t>hPAECs</w:t>
      </w:r>
      <w:r w:rsidR="002660E5" w:rsidRPr="002660E5">
        <w:rPr>
          <w:rFonts w:ascii="Times New Roman" w:eastAsia="楷体" w:hAnsi="Times New Roman" w:cs="Times New Roman"/>
          <w:bCs/>
          <w:sz w:val="24"/>
          <w:szCs w:val="24"/>
        </w:rPr>
        <w:t xml:space="preserve"> (</w:t>
      </w:r>
      <w:r w:rsidR="002660E5" w:rsidRPr="00184385">
        <w:rPr>
          <w:rFonts w:ascii="Times New Roman" w:eastAsia="楷体" w:hAnsi="Times New Roman" w:cs="Times New Roman"/>
          <w:bCs/>
          <w:i/>
          <w:iCs/>
          <w:sz w:val="24"/>
          <w:szCs w:val="24"/>
        </w:rPr>
        <w:t>n</w:t>
      </w:r>
      <w:r w:rsidR="002660E5" w:rsidRPr="002660E5">
        <w:rPr>
          <w:rFonts w:ascii="Times New Roman" w:eastAsia="楷体" w:hAnsi="Times New Roman" w:cs="Times New Roman"/>
          <w:bCs/>
          <w:sz w:val="24"/>
          <w:szCs w:val="24"/>
        </w:rPr>
        <w:t xml:space="preserve"> = 3). </w:t>
      </w:r>
      <w:r w:rsidR="002A6D7C" w:rsidRPr="002660E5">
        <w:rPr>
          <w:rFonts w:ascii="Times New Roman" w:eastAsia="楷体" w:hAnsi="Times New Roman" w:cs="Times New Roman"/>
          <w:b/>
          <w:sz w:val="24"/>
          <w:szCs w:val="24"/>
        </w:rPr>
        <w:t>(</w:t>
      </w:r>
      <w:r w:rsidR="002A6D7C">
        <w:rPr>
          <w:rFonts w:ascii="Times New Roman" w:eastAsia="楷体" w:hAnsi="Times New Roman" w:cs="Times New Roman"/>
          <w:b/>
          <w:sz w:val="24"/>
          <w:szCs w:val="24"/>
        </w:rPr>
        <w:t>d</w:t>
      </w:r>
      <w:r w:rsidR="002A6D7C" w:rsidRPr="002660E5">
        <w:rPr>
          <w:rFonts w:ascii="Times New Roman" w:eastAsia="楷体" w:hAnsi="Times New Roman" w:cs="Times New Roman"/>
          <w:b/>
          <w:sz w:val="24"/>
          <w:szCs w:val="24"/>
        </w:rPr>
        <w:t>)</w:t>
      </w:r>
      <w:r w:rsidR="002A6D7C" w:rsidRPr="002660E5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="002A6D7C" w:rsidRPr="002A6D7C">
        <w:rPr>
          <w:rFonts w:ascii="Times New Roman" w:eastAsia="楷体" w:hAnsi="Times New Roman" w:cs="Times New Roman"/>
          <w:bCs/>
          <w:sz w:val="24"/>
          <w:szCs w:val="24"/>
        </w:rPr>
        <w:t xml:space="preserve">The mRNA expressions of </w:t>
      </w:r>
      <w:r w:rsidR="002A6D7C" w:rsidRPr="003B1FF0">
        <w:rPr>
          <w:rFonts w:ascii="Times New Roman" w:eastAsia="楷体" w:hAnsi="Times New Roman" w:cs="Times New Roman"/>
          <w:bCs/>
          <w:i/>
          <w:sz w:val="24"/>
          <w:szCs w:val="24"/>
        </w:rPr>
        <w:t>PDE4C</w:t>
      </w:r>
      <w:r w:rsidR="002A6D7C" w:rsidRPr="002A6D7C">
        <w:rPr>
          <w:rFonts w:ascii="Times New Roman" w:eastAsia="楷体" w:hAnsi="Times New Roman" w:cs="Times New Roman"/>
          <w:bCs/>
          <w:sz w:val="24"/>
          <w:szCs w:val="24"/>
        </w:rPr>
        <w:t xml:space="preserve"> in the N protein (50 μg/ml)-stimulated hPAECs</w:t>
      </w:r>
      <w:r w:rsidR="002A6D7C" w:rsidRPr="002A6D7C">
        <w:t xml:space="preserve"> </w:t>
      </w:r>
      <w:r w:rsidR="002A6D7C" w:rsidRPr="002A6D7C">
        <w:rPr>
          <w:rFonts w:ascii="Times New Roman" w:eastAsia="楷体" w:hAnsi="Times New Roman" w:cs="Times New Roman"/>
          <w:bCs/>
          <w:sz w:val="24"/>
          <w:szCs w:val="24"/>
        </w:rPr>
        <w:t>(</w:t>
      </w:r>
      <w:r w:rsidR="002A6D7C" w:rsidRPr="002A6D7C">
        <w:rPr>
          <w:rFonts w:ascii="Times New Roman" w:eastAsia="楷体" w:hAnsi="Times New Roman" w:cs="Times New Roman"/>
          <w:bCs/>
          <w:i/>
          <w:sz w:val="24"/>
          <w:szCs w:val="24"/>
        </w:rPr>
        <w:t>n</w:t>
      </w:r>
      <w:r w:rsidR="002A6D7C" w:rsidRPr="002A6D7C">
        <w:rPr>
          <w:rFonts w:ascii="Times New Roman" w:eastAsia="楷体" w:hAnsi="Times New Roman" w:cs="Times New Roman"/>
          <w:bCs/>
          <w:sz w:val="24"/>
          <w:szCs w:val="24"/>
        </w:rPr>
        <w:t xml:space="preserve"> = 3)</w:t>
      </w:r>
      <w:r w:rsidR="002A6D7C">
        <w:rPr>
          <w:rFonts w:ascii="Times New Roman" w:eastAsia="楷体" w:hAnsi="Times New Roman" w:cs="Times New Roman"/>
          <w:bCs/>
          <w:sz w:val="24"/>
          <w:szCs w:val="24"/>
        </w:rPr>
        <w:t>.</w:t>
      </w:r>
      <w:r w:rsidR="002A6D7C" w:rsidRPr="002660E5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="002660E5" w:rsidRPr="002660E5">
        <w:rPr>
          <w:rFonts w:ascii="Times New Roman" w:eastAsia="楷体" w:hAnsi="Times New Roman" w:cs="Times New Roman"/>
          <w:bCs/>
          <w:sz w:val="24"/>
          <w:szCs w:val="24"/>
        </w:rPr>
        <w:t xml:space="preserve">Data are shown as mean ± </w:t>
      </w:r>
      <w:r w:rsidR="00013698">
        <w:rPr>
          <w:rFonts w:ascii="Times New Roman" w:eastAsia="楷体" w:hAnsi="Times New Roman" w:cs="Times New Roman"/>
          <w:bCs/>
          <w:sz w:val="24"/>
          <w:szCs w:val="24"/>
        </w:rPr>
        <w:t>SD</w:t>
      </w:r>
      <w:r w:rsidR="002C1215" w:rsidRPr="003F6FF9">
        <w:rPr>
          <w:rFonts w:ascii="Times New Roman" w:eastAsia="楷体" w:hAnsi="Times New Roman" w:cs="Times New Roman"/>
          <w:bCs/>
          <w:sz w:val="24"/>
          <w:szCs w:val="24"/>
        </w:rPr>
        <w:t xml:space="preserve">, </w:t>
      </w:r>
      <w:r w:rsidR="002C1215" w:rsidRPr="002660E5">
        <w:rPr>
          <w:rFonts w:ascii="Times New Roman" w:eastAsia="楷体" w:hAnsi="Times New Roman" w:cs="Times New Roman"/>
          <w:bCs/>
          <w:sz w:val="24"/>
          <w:szCs w:val="24"/>
          <w:vertAlign w:val="superscript"/>
        </w:rPr>
        <w:t>*</w:t>
      </w:r>
      <w:r w:rsidR="002C1215">
        <w:rPr>
          <w:rFonts w:ascii="Times New Roman" w:eastAsia="楷体" w:hAnsi="Times New Roman" w:cs="Times New Roman"/>
          <w:bCs/>
          <w:sz w:val="24"/>
          <w:szCs w:val="24"/>
          <w:vertAlign w:val="superscript"/>
        </w:rPr>
        <w:t xml:space="preserve"> </w:t>
      </w:r>
      <w:r w:rsidR="002C1215" w:rsidRPr="002660E5">
        <w:rPr>
          <w:rFonts w:ascii="Times New Roman" w:eastAsia="楷体" w:hAnsi="Times New Roman" w:cs="Times New Roman"/>
          <w:bCs/>
          <w:i/>
          <w:iCs/>
          <w:sz w:val="24"/>
          <w:szCs w:val="24"/>
        </w:rPr>
        <w:t>P</w:t>
      </w:r>
      <w:r w:rsidR="002C1215" w:rsidRPr="003F6FF9">
        <w:rPr>
          <w:rFonts w:ascii="Times New Roman" w:eastAsia="楷体" w:hAnsi="Times New Roman" w:cs="Times New Roman"/>
          <w:bCs/>
          <w:sz w:val="24"/>
          <w:szCs w:val="24"/>
        </w:rPr>
        <w:t xml:space="preserve"> &lt; 0.0</w:t>
      </w:r>
      <w:r w:rsidR="002C1215">
        <w:rPr>
          <w:rFonts w:ascii="Times New Roman" w:eastAsia="楷体" w:hAnsi="Times New Roman" w:cs="Times New Roman"/>
          <w:bCs/>
          <w:sz w:val="24"/>
          <w:szCs w:val="24"/>
        </w:rPr>
        <w:t>5</w:t>
      </w:r>
      <w:r w:rsidR="002C1215" w:rsidRPr="003F6FF9">
        <w:rPr>
          <w:rFonts w:ascii="Times New Roman" w:eastAsia="楷体" w:hAnsi="Times New Roman" w:cs="Times New Roman"/>
          <w:bCs/>
          <w:sz w:val="24"/>
          <w:szCs w:val="24"/>
        </w:rPr>
        <w:t xml:space="preserve">, </w:t>
      </w:r>
      <w:r w:rsidR="002C1215" w:rsidRPr="002660E5">
        <w:rPr>
          <w:rFonts w:ascii="Times New Roman" w:eastAsia="楷体" w:hAnsi="Times New Roman" w:cs="Times New Roman"/>
          <w:bCs/>
          <w:sz w:val="24"/>
          <w:szCs w:val="24"/>
          <w:vertAlign w:val="superscript"/>
        </w:rPr>
        <w:t>**</w:t>
      </w:r>
      <w:r w:rsidR="002C1215">
        <w:rPr>
          <w:rFonts w:ascii="Times New Roman" w:eastAsia="楷体" w:hAnsi="Times New Roman" w:cs="Times New Roman"/>
          <w:bCs/>
          <w:sz w:val="24"/>
          <w:szCs w:val="24"/>
          <w:vertAlign w:val="superscript"/>
        </w:rPr>
        <w:t xml:space="preserve"> </w:t>
      </w:r>
      <w:r w:rsidR="002C1215" w:rsidRPr="002660E5">
        <w:rPr>
          <w:rFonts w:ascii="Times New Roman" w:eastAsia="楷体" w:hAnsi="Times New Roman" w:cs="Times New Roman"/>
          <w:bCs/>
          <w:i/>
          <w:iCs/>
          <w:sz w:val="24"/>
          <w:szCs w:val="24"/>
        </w:rPr>
        <w:t>P</w:t>
      </w:r>
      <w:r w:rsidR="002C1215" w:rsidRPr="003F6FF9">
        <w:rPr>
          <w:rFonts w:ascii="Times New Roman" w:eastAsia="楷体" w:hAnsi="Times New Roman" w:cs="Times New Roman"/>
          <w:bCs/>
          <w:sz w:val="24"/>
          <w:szCs w:val="24"/>
        </w:rPr>
        <w:t xml:space="preserve"> &lt; 0.01, </w:t>
      </w:r>
      <w:r w:rsidR="002C1215" w:rsidRPr="002660E5">
        <w:rPr>
          <w:rFonts w:ascii="Times New Roman" w:eastAsia="楷体" w:hAnsi="Times New Roman" w:cs="Times New Roman"/>
          <w:bCs/>
          <w:sz w:val="24"/>
          <w:szCs w:val="24"/>
          <w:vertAlign w:val="superscript"/>
        </w:rPr>
        <w:t>***</w:t>
      </w:r>
      <w:r w:rsidR="002C1215">
        <w:rPr>
          <w:rFonts w:ascii="Times New Roman" w:eastAsia="楷体" w:hAnsi="Times New Roman" w:cs="Times New Roman"/>
          <w:bCs/>
          <w:sz w:val="24"/>
          <w:szCs w:val="24"/>
          <w:vertAlign w:val="superscript"/>
        </w:rPr>
        <w:t xml:space="preserve"> </w:t>
      </w:r>
      <w:r w:rsidR="002C1215" w:rsidRPr="002660E5">
        <w:rPr>
          <w:rFonts w:ascii="Times New Roman" w:eastAsia="楷体" w:hAnsi="Times New Roman" w:cs="Times New Roman"/>
          <w:bCs/>
          <w:i/>
          <w:iCs/>
          <w:sz w:val="24"/>
          <w:szCs w:val="24"/>
        </w:rPr>
        <w:t>P</w:t>
      </w:r>
      <w:r w:rsidR="002C1215" w:rsidRPr="003F6FF9">
        <w:rPr>
          <w:rFonts w:ascii="Times New Roman" w:eastAsia="楷体" w:hAnsi="Times New Roman" w:cs="Times New Roman"/>
          <w:bCs/>
          <w:sz w:val="24"/>
          <w:szCs w:val="24"/>
        </w:rPr>
        <w:t xml:space="preserve"> &lt; 0.001 compared </w:t>
      </w:r>
      <w:r w:rsidR="002C1215">
        <w:rPr>
          <w:rFonts w:ascii="Times New Roman" w:eastAsia="楷体" w:hAnsi="Times New Roman" w:cs="Times New Roman"/>
          <w:bCs/>
          <w:sz w:val="24"/>
          <w:szCs w:val="24"/>
        </w:rPr>
        <w:t>with</w:t>
      </w:r>
      <w:r w:rsidR="002C1215" w:rsidRPr="003F6FF9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="002C1215">
        <w:rPr>
          <w:rFonts w:ascii="Times New Roman" w:eastAsia="楷体" w:hAnsi="Times New Roman" w:cs="Times New Roman" w:hint="eastAsia"/>
          <w:bCs/>
          <w:sz w:val="24"/>
          <w:szCs w:val="24"/>
        </w:rPr>
        <w:t>the</w:t>
      </w:r>
      <w:r w:rsidR="002C1215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="002C1215">
        <w:rPr>
          <w:rFonts w:ascii="Times New Roman" w:eastAsia="楷体" w:hAnsi="Times New Roman" w:cs="Times New Roman" w:hint="eastAsia"/>
          <w:bCs/>
          <w:sz w:val="24"/>
          <w:szCs w:val="24"/>
        </w:rPr>
        <w:t>control</w:t>
      </w:r>
      <w:r w:rsidR="002C1215">
        <w:rPr>
          <w:rFonts w:ascii="Times New Roman" w:eastAsia="楷体" w:hAnsi="Times New Roman" w:cs="Times New Roman"/>
          <w:bCs/>
          <w:sz w:val="24"/>
          <w:szCs w:val="24"/>
        </w:rPr>
        <w:t xml:space="preserve"> group</w:t>
      </w:r>
      <w:r w:rsidR="002C1215" w:rsidRPr="002C1215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="002C1215">
        <w:rPr>
          <w:rFonts w:ascii="Times New Roman" w:eastAsia="楷体" w:hAnsi="Times New Roman" w:cs="Times New Roman"/>
          <w:bCs/>
          <w:sz w:val="24"/>
          <w:szCs w:val="24"/>
        </w:rPr>
        <w:t xml:space="preserve">or </w:t>
      </w:r>
      <w:r w:rsidR="002C1215" w:rsidRPr="00B4311E">
        <w:rPr>
          <w:rFonts w:ascii="Times New Roman" w:eastAsia="楷体" w:hAnsi="Times New Roman" w:cs="Times New Roman"/>
          <w:bCs/>
          <w:sz w:val="24"/>
          <w:szCs w:val="24"/>
        </w:rPr>
        <w:t>indicated by lines</w:t>
      </w:r>
      <w:r w:rsidR="002C1215" w:rsidRPr="00AB338F">
        <w:rPr>
          <w:rFonts w:ascii="Times New Roman" w:eastAsia="楷体" w:hAnsi="Times New Roman" w:cs="Times New Roman"/>
          <w:sz w:val="24"/>
          <w:szCs w:val="24"/>
        </w:rPr>
        <w:t>,</w:t>
      </w:r>
      <w:r w:rsidR="002C1215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2C1215" w:rsidRPr="002A6D7C">
        <w:rPr>
          <w:rFonts w:ascii="Times New Roman" w:eastAsia="楷体" w:hAnsi="Times New Roman" w:cs="Times New Roman"/>
          <w:bCs/>
          <w:sz w:val="24"/>
          <w:szCs w:val="24"/>
        </w:rPr>
        <w:t xml:space="preserve">n.s. </w:t>
      </w:r>
      <w:r w:rsidR="002C1215" w:rsidRPr="002A6D7C">
        <w:rPr>
          <w:rFonts w:ascii="Times New Roman" w:eastAsia="楷体" w:hAnsi="Times New Roman" w:cs="Times New Roman"/>
          <w:bCs/>
          <w:i/>
          <w:sz w:val="24"/>
          <w:szCs w:val="24"/>
        </w:rPr>
        <w:t>P</w:t>
      </w:r>
      <w:r w:rsidR="002C1215" w:rsidRPr="002A6D7C">
        <w:rPr>
          <w:rFonts w:ascii="Times New Roman" w:eastAsia="楷体" w:hAnsi="Times New Roman" w:cs="Times New Roman"/>
          <w:bCs/>
          <w:sz w:val="24"/>
          <w:szCs w:val="24"/>
        </w:rPr>
        <w:t xml:space="preserve"> &gt; 0.05</w:t>
      </w:r>
      <w:r w:rsidR="002660E5" w:rsidRPr="002660E5">
        <w:rPr>
          <w:rFonts w:ascii="Times New Roman" w:eastAsia="楷体" w:hAnsi="Times New Roman" w:cs="Times New Roman"/>
          <w:bCs/>
          <w:sz w:val="24"/>
          <w:szCs w:val="24"/>
        </w:rPr>
        <w:t xml:space="preserve">. </w:t>
      </w:r>
      <w:r w:rsidR="00013698">
        <w:rPr>
          <w:rFonts w:ascii="Times New Roman" w:eastAsia="楷体" w:hAnsi="Times New Roman" w:cs="Times New Roman"/>
          <w:bCs/>
          <w:sz w:val="24"/>
          <w:szCs w:val="24"/>
        </w:rPr>
        <w:br w:type="page"/>
      </w:r>
    </w:p>
    <w:p w14:paraId="10694921" w14:textId="0A02FFF0" w:rsidR="0096701E" w:rsidRPr="00337E14" w:rsidRDefault="00337E14" w:rsidP="00C46EEF">
      <w:pPr>
        <w:spacing w:line="420" w:lineRule="auto"/>
        <w:rPr>
          <w:rFonts w:ascii="Times New Roman" w:hAnsi="Times New Roman" w:cs="Times New Roman"/>
          <w:b/>
          <w:sz w:val="24"/>
          <w:szCs w:val="24"/>
        </w:rPr>
      </w:pPr>
      <w:r w:rsidRPr="00AB338F">
        <w:rPr>
          <w:rFonts w:ascii="Times New Roman" w:eastAsia="楷体" w:hAnsi="Times New Roman" w:cs="Times New Roman"/>
          <w:b/>
          <w:sz w:val="24"/>
          <w:szCs w:val="24"/>
        </w:rPr>
        <w:lastRenderedPageBreak/>
        <w:t>Fig</w:t>
      </w:r>
      <w:r>
        <w:rPr>
          <w:rFonts w:ascii="Times New Roman" w:eastAsia="楷体" w:hAnsi="Times New Roman" w:cs="Times New Roman"/>
          <w:b/>
          <w:sz w:val="24"/>
          <w:szCs w:val="24"/>
        </w:rPr>
        <w:t>ure</w:t>
      </w:r>
      <w:r w:rsidRPr="00AB338F">
        <w:rPr>
          <w:rFonts w:ascii="Times New Roman" w:eastAsia="楷体" w:hAnsi="Times New Roman" w:cs="Times New Roman"/>
          <w:b/>
          <w:sz w:val="24"/>
          <w:szCs w:val="24"/>
        </w:rPr>
        <w:t>. S</w:t>
      </w:r>
      <w:r>
        <w:rPr>
          <w:rFonts w:ascii="Times New Roman" w:eastAsia="楷体" w:hAnsi="Times New Roman" w:cs="Times New Roman"/>
          <w:b/>
          <w:sz w:val="24"/>
          <w:szCs w:val="24"/>
        </w:rPr>
        <w:t>8.</w:t>
      </w:r>
    </w:p>
    <w:p w14:paraId="32274118" w14:textId="67C67E42" w:rsidR="0096701E" w:rsidRDefault="00A33A10" w:rsidP="00C46EEF">
      <w:pPr>
        <w:spacing w:line="420" w:lineRule="auto"/>
        <w:jc w:val="center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drawing>
          <wp:inline distT="0" distB="0" distL="0" distR="0" wp14:anchorId="453FE0D5" wp14:editId="49F8C5BB">
            <wp:extent cx="1439545" cy="1520190"/>
            <wp:effectExtent l="0" t="0" r="8255" b="3810"/>
            <wp:docPr id="17" name="图片 17" descr="E:\呼吸组资料\仓鼠仔\Projects\10. COVID-19\submission\N protein\7. STTT\Minor revision\Figure\4. Final version\Fig S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呼吸组资料\仓鼠仔\Projects\10. COVID-19\submission\N protein\7. STTT\Minor revision\Figure\4. Final version\Fig S8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5C734" w14:textId="12F6A2BA" w:rsidR="000027B7" w:rsidRPr="0096701E" w:rsidRDefault="0096701E" w:rsidP="00C46EEF">
      <w:pPr>
        <w:spacing w:line="420" w:lineRule="auto"/>
        <w:rPr>
          <w:rFonts w:ascii="Times New Roman" w:eastAsia="楷体" w:hAnsi="Times New Roman" w:cs="Times New Roman"/>
          <w:bCs/>
          <w:sz w:val="24"/>
          <w:szCs w:val="24"/>
        </w:rPr>
      </w:pPr>
      <w:r>
        <w:rPr>
          <w:rFonts w:ascii="Times New Roman" w:eastAsia="楷体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eastAsia="楷体" w:hAnsi="Times New Roman" w:cs="Times New Roman" w:hint="eastAsia"/>
          <w:b/>
          <w:sz w:val="24"/>
          <w:szCs w:val="24"/>
        </w:rPr>
        <w:t>effect</w:t>
      </w:r>
      <w:r>
        <w:rPr>
          <w:rFonts w:ascii="Times New Roman" w:eastAsia="楷体" w:hAnsi="Times New Roman" w:cs="Times New Roman"/>
          <w:b/>
          <w:sz w:val="24"/>
          <w:szCs w:val="24"/>
        </w:rPr>
        <w:t xml:space="preserve">s </w:t>
      </w:r>
      <w:r>
        <w:rPr>
          <w:rFonts w:ascii="Times New Roman" w:eastAsia="楷体" w:hAnsi="Times New Roman" w:cs="Times New Roman" w:hint="eastAsia"/>
          <w:b/>
          <w:sz w:val="24"/>
          <w:szCs w:val="24"/>
        </w:rPr>
        <w:t>of</w:t>
      </w:r>
      <w:r w:rsidRPr="0096701E">
        <w:t xml:space="preserve"> </w:t>
      </w:r>
      <w:r w:rsidRPr="0096701E">
        <w:rPr>
          <w:rFonts w:ascii="Times New Roman" w:eastAsia="楷体" w:hAnsi="Times New Roman" w:cs="Times New Roman"/>
          <w:b/>
          <w:sz w:val="24"/>
          <w:szCs w:val="24"/>
        </w:rPr>
        <w:t>SARS-CoV and MERS-CoV N protein</w:t>
      </w:r>
      <w:r>
        <w:rPr>
          <w:rFonts w:ascii="Times New Roman" w:eastAsia="楷体" w:hAnsi="Times New Roman" w:cs="Times New Roman"/>
          <w:b/>
          <w:sz w:val="24"/>
          <w:szCs w:val="24"/>
        </w:rPr>
        <w:t xml:space="preserve"> on </w:t>
      </w:r>
      <w:r w:rsidRPr="0096701E">
        <w:rPr>
          <w:rFonts w:ascii="Times New Roman" w:eastAsia="楷体" w:hAnsi="Times New Roman" w:cs="Times New Roman"/>
          <w:b/>
          <w:sz w:val="24"/>
          <w:szCs w:val="24"/>
        </w:rPr>
        <w:t>[Cl</w:t>
      </w:r>
      <w:r w:rsidRPr="0096701E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−</w:t>
      </w:r>
      <w:r w:rsidRPr="0096701E">
        <w:rPr>
          <w:rFonts w:ascii="Times New Roman" w:eastAsia="楷体" w:hAnsi="Times New Roman" w:cs="Times New Roman"/>
          <w:b/>
          <w:sz w:val="24"/>
          <w:szCs w:val="24"/>
        </w:rPr>
        <w:t>]</w:t>
      </w:r>
      <w:r w:rsidRPr="0096701E">
        <w:rPr>
          <w:rFonts w:ascii="Times New Roman" w:eastAsia="楷体" w:hAnsi="Times New Roman" w:cs="Times New Roman"/>
          <w:b/>
          <w:sz w:val="24"/>
          <w:szCs w:val="24"/>
          <w:vertAlign w:val="subscript"/>
        </w:rPr>
        <w:t>i</w:t>
      </w:r>
      <w:r w:rsidRPr="0096701E">
        <w:rPr>
          <w:rFonts w:ascii="Times New Roman" w:eastAsia="楷体" w:hAnsi="Times New Roman" w:cs="Times New Roman"/>
          <w:b/>
          <w:sz w:val="24"/>
          <w:szCs w:val="24"/>
        </w:rPr>
        <w:t xml:space="preserve"> in RECs.</w:t>
      </w:r>
      <w:r w:rsidR="00AD72F9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="00C22002">
        <w:rPr>
          <w:rFonts w:ascii="Times New Roman" w:eastAsia="楷体" w:hAnsi="Times New Roman" w:cs="Times New Roman"/>
          <w:bCs/>
          <w:sz w:val="24"/>
          <w:szCs w:val="24"/>
        </w:rPr>
        <w:t>The changes</w:t>
      </w:r>
      <w:r w:rsidRPr="0096701E">
        <w:rPr>
          <w:rFonts w:ascii="Times New Roman" w:eastAsia="楷体" w:hAnsi="Times New Roman" w:cs="Times New Roman"/>
          <w:bCs/>
          <w:sz w:val="24"/>
          <w:szCs w:val="24"/>
        </w:rPr>
        <w:t xml:space="preserve"> in [Cl</w:t>
      </w:r>
      <w:r w:rsidRPr="0096701E">
        <w:rPr>
          <w:rFonts w:ascii="Times New Roman" w:eastAsia="楷体" w:hAnsi="Times New Roman" w:cs="Times New Roman"/>
          <w:bCs/>
          <w:sz w:val="24"/>
          <w:szCs w:val="24"/>
          <w:vertAlign w:val="superscript"/>
        </w:rPr>
        <w:t>−</w:t>
      </w:r>
      <w:r w:rsidRPr="0096701E">
        <w:rPr>
          <w:rFonts w:ascii="Times New Roman" w:eastAsia="楷体" w:hAnsi="Times New Roman" w:cs="Times New Roman"/>
          <w:bCs/>
          <w:sz w:val="24"/>
          <w:szCs w:val="24"/>
        </w:rPr>
        <w:t>]</w:t>
      </w:r>
      <w:r w:rsidRPr="0096701E">
        <w:rPr>
          <w:rFonts w:ascii="Times New Roman" w:eastAsia="楷体" w:hAnsi="Times New Roman" w:cs="Times New Roman"/>
          <w:bCs/>
          <w:sz w:val="24"/>
          <w:szCs w:val="24"/>
          <w:vertAlign w:val="subscript"/>
        </w:rPr>
        <w:t>i</w:t>
      </w:r>
      <w:r w:rsidRPr="0096701E">
        <w:rPr>
          <w:rFonts w:ascii="Times New Roman" w:eastAsia="楷体" w:hAnsi="Times New Roman" w:cs="Times New Roman"/>
          <w:bCs/>
          <w:sz w:val="24"/>
          <w:szCs w:val="24"/>
        </w:rPr>
        <w:t xml:space="preserve"> after SARS-CoV and MERS-CoV N protein (50 μg/ml) stimulation</w:t>
      </w:r>
      <w:r w:rsidR="00AD72F9">
        <w:rPr>
          <w:rFonts w:ascii="Times New Roman" w:eastAsia="楷体" w:hAnsi="Times New Roman" w:cs="Times New Roman"/>
          <w:bCs/>
          <w:sz w:val="24"/>
          <w:szCs w:val="24"/>
        </w:rPr>
        <w:t xml:space="preserve"> for 12 h</w:t>
      </w:r>
      <w:r w:rsidRPr="0096701E">
        <w:rPr>
          <w:rFonts w:ascii="Times New Roman" w:eastAsia="楷体" w:hAnsi="Times New Roman" w:cs="Times New Roman"/>
          <w:bCs/>
          <w:sz w:val="24"/>
          <w:szCs w:val="24"/>
        </w:rPr>
        <w:t xml:space="preserve"> in BEAS-2B cells (</w:t>
      </w:r>
      <w:r w:rsidRPr="0096701E">
        <w:rPr>
          <w:rFonts w:ascii="Times New Roman" w:eastAsia="楷体" w:hAnsi="Times New Roman" w:cs="Times New Roman"/>
          <w:bCs/>
          <w:i/>
          <w:sz w:val="24"/>
          <w:szCs w:val="24"/>
        </w:rPr>
        <w:t>n</w:t>
      </w:r>
      <w:r w:rsidRPr="0096701E">
        <w:rPr>
          <w:rFonts w:ascii="Times New Roman" w:eastAsia="楷体" w:hAnsi="Times New Roman" w:cs="Times New Roman"/>
          <w:bCs/>
          <w:sz w:val="24"/>
          <w:szCs w:val="24"/>
        </w:rPr>
        <w:t xml:space="preserve"> = 15 cells).</w:t>
      </w:r>
      <w:r w:rsidR="002C1215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="00AD72F9" w:rsidRPr="002660E5">
        <w:rPr>
          <w:rFonts w:ascii="Times New Roman" w:eastAsia="楷体" w:hAnsi="Times New Roman" w:cs="Times New Roman"/>
          <w:bCs/>
          <w:sz w:val="24"/>
          <w:szCs w:val="24"/>
        </w:rPr>
        <w:t xml:space="preserve">Data are shown as mean ± </w:t>
      </w:r>
      <w:r w:rsidR="00AD72F9">
        <w:rPr>
          <w:rFonts w:ascii="Times New Roman" w:eastAsia="楷体" w:hAnsi="Times New Roman" w:cs="Times New Roman"/>
          <w:bCs/>
          <w:sz w:val="24"/>
          <w:szCs w:val="24"/>
        </w:rPr>
        <w:t>SD</w:t>
      </w:r>
      <w:r w:rsidR="00AD72F9" w:rsidRPr="003F6FF9">
        <w:rPr>
          <w:rFonts w:ascii="Times New Roman" w:eastAsia="楷体" w:hAnsi="Times New Roman" w:cs="Times New Roman"/>
          <w:bCs/>
          <w:sz w:val="24"/>
          <w:szCs w:val="24"/>
        </w:rPr>
        <w:t xml:space="preserve">, </w:t>
      </w:r>
      <w:r w:rsidR="002C1215" w:rsidRPr="0096701E">
        <w:rPr>
          <w:rFonts w:ascii="Times New Roman" w:eastAsia="楷体" w:hAnsi="Times New Roman" w:cs="Times New Roman"/>
          <w:bCs/>
          <w:sz w:val="24"/>
          <w:szCs w:val="24"/>
          <w:vertAlign w:val="superscript"/>
        </w:rPr>
        <w:t>***</w:t>
      </w:r>
      <w:r w:rsidR="002C1215" w:rsidRPr="0096701E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="002C1215" w:rsidRPr="0096701E">
        <w:rPr>
          <w:rFonts w:ascii="Times New Roman" w:eastAsia="楷体" w:hAnsi="Times New Roman" w:cs="Times New Roman"/>
          <w:bCs/>
          <w:i/>
          <w:iCs/>
          <w:sz w:val="24"/>
          <w:szCs w:val="24"/>
        </w:rPr>
        <w:t>P</w:t>
      </w:r>
      <w:r w:rsidR="002C1215" w:rsidRPr="0096701E">
        <w:rPr>
          <w:rFonts w:ascii="Times New Roman" w:eastAsia="楷体" w:hAnsi="Times New Roman" w:cs="Times New Roman"/>
          <w:bCs/>
          <w:sz w:val="24"/>
          <w:szCs w:val="24"/>
        </w:rPr>
        <w:t xml:space="preserve"> &lt; 0.001</w:t>
      </w:r>
      <w:r w:rsidR="002C1215" w:rsidRPr="00C46EEF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="002C1215" w:rsidRPr="003F6FF9">
        <w:rPr>
          <w:rFonts w:ascii="Times New Roman" w:eastAsia="楷体" w:hAnsi="Times New Roman" w:cs="Times New Roman"/>
          <w:bCs/>
          <w:sz w:val="24"/>
          <w:szCs w:val="24"/>
        </w:rPr>
        <w:t xml:space="preserve">compared </w:t>
      </w:r>
      <w:r w:rsidR="002C1215">
        <w:rPr>
          <w:rFonts w:ascii="Times New Roman" w:eastAsia="楷体" w:hAnsi="Times New Roman" w:cs="Times New Roman"/>
          <w:bCs/>
          <w:sz w:val="24"/>
          <w:szCs w:val="24"/>
        </w:rPr>
        <w:t>with</w:t>
      </w:r>
      <w:r w:rsidR="002C1215" w:rsidRPr="003F6FF9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="002C1215">
        <w:rPr>
          <w:rFonts w:ascii="Times New Roman" w:eastAsia="楷体" w:hAnsi="Times New Roman" w:cs="Times New Roman" w:hint="eastAsia"/>
          <w:bCs/>
          <w:sz w:val="24"/>
          <w:szCs w:val="24"/>
        </w:rPr>
        <w:t>the</w:t>
      </w:r>
      <w:r w:rsidR="002C1215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="002C1215">
        <w:rPr>
          <w:rFonts w:ascii="Times New Roman" w:eastAsia="楷体" w:hAnsi="Times New Roman" w:cs="Times New Roman" w:hint="eastAsia"/>
          <w:bCs/>
          <w:sz w:val="24"/>
          <w:szCs w:val="24"/>
        </w:rPr>
        <w:t>control</w:t>
      </w:r>
      <w:r w:rsidR="002C1215">
        <w:rPr>
          <w:rFonts w:ascii="Times New Roman" w:eastAsia="楷体" w:hAnsi="Times New Roman" w:cs="Times New Roman"/>
          <w:bCs/>
          <w:sz w:val="24"/>
          <w:szCs w:val="24"/>
        </w:rPr>
        <w:t xml:space="preserve"> group</w:t>
      </w:r>
      <w:r w:rsidR="00D96356">
        <w:rPr>
          <w:rFonts w:ascii="Times New Roman" w:eastAsia="楷体" w:hAnsi="Times New Roman" w:cs="Times New Roman"/>
          <w:bCs/>
          <w:sz w:val="24"/>
          <w:szCs w:val="24"/>
        </w:rPr>
        <w:t>.</w:t>
      </w:r>
      <w:r w:rsidR="000027B7" w:rsidRPr="0096701E">
        <w:rPr>
          <w:rFonts w:ascii="Times New Roman" w:eastAsia="楷体" w:hAnsi="Times New Roman" w:cs="Times New Roman"/>
          <w:bCs/>
          <w:sz w:val="24"/>
          <w:szCs w:val="24"/>
        </w:rPr>
        <w:br w:type="page"/>
      </w:r>
    </w:p>
    <w:p w14:paraId="20A60F5B" w14:textId="77777777" w:rsidR="00383959" w:rsidRPr="00AB338F" w:rsidRDefault="00383959" w:rsidP="00C46EEF">
      <w:pPr>
        <w:spacing w:line="420" w:lineRule="auto"/>
        <w:rPr>
          <w:rFonts w:ascii="Times New Roman" w:hAnsi="Times New Roman" w:cs="Times New Roman"/>
          <w:b/>
          <w:sz w:val="24"/>
          <w:szCs w:val="24"/>
        </w:rPr>
      </w:pPr>
      <w:r w:rsidRPr="00AB338F">
        <w:rPr>
          <w:rFonts w:ascii="Times New Roman" w:hAnsi="Times New Roman" w:cs="Times New Roman"/>
          <w:b/>
          <w:sz w:val="24"/>
          <w:szCs w:val="24"/>
        </w:rPr>
        <w:lastRenderedPageBreak/>
        <w:t>Supplementary Table</w:t>
      </w:r>
    </w:p>
    <w:p w14:paraId="52C75685" w14:textId="6354D984" w:rsidR="00974D5D" w:rsidRPr="00AB338F" w:rsidRDefault="00974D5D" w:rsidP="00C46EEF">
      <w:pPr>
        <w:spacing w:line="420" w:lineRule="auto"/>
        <w:rPr>
          <w:rFonts w:ascii="Times New Roman" w:hAnsi="Times New Roman" w:cs="Times New Roman"/>
          <w:bCs/>
          <w:sz w:val="24"/>
          <w:szCs w:val="24"/>
        </w:rPr>
      </w:pPr>
      <w:r w:rsidRPr="00AB338F"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 w:rsidRPr="00AB338F">
        <w:rPr>
          <w:rFonts w:ascii="Times New Roman" w:hAnsi="Times New Roman" w:cs="Times New Roman"/>
          <w:bCs/>
          <w:sz w:val="24"/>
          <w:szCs w:val="24"/>
        </w:rPr>
        <w:t>Age, gender</w:t>
      </w:r>
      <w:r w:rsidR="00411571">
        <w:rPr>
          <w:rFonts w:ascii="Times New Roman" w:hAnsi="Times New Roman" w:cs="Times New Roman"/>
          <w:bCs/>
          <w:sz w:val="24"/>
          <w:szCs w:val="24"/>
        </w:rPr>
        <w:t>,</w:t>
      </w:r>
      <w:r w:rsidRPr="00AB338F">
        <w:rPr>
          <w:rFonts w:ascii="Times New Roman" w:hAnsi="Times New Roman" w:cs="Times New Roman"/>
          <w:bCs/>
          <w:sz w:val="24"/>
          <w:szCs w:val="24"/>
        </w:rPr>
        <w:t xml:space="preserve"> and the location of bronchial biopsy in </w:t>
      </w:r>
      <w:r w:rsidR="009C162B" w:rsidRPr="00AB338F">
        <w:rPr>
          <w:rFonts w:ascii="Times New Roman" w:hAnsi="Times New Roman" w:cs="Times New Roman"/>
          <w:bCs/>
          <w:sz w:val="24"/>
          <w:szCs w:val="24"/>
        </w:rPr>
        <w:t xml:space="preserve">study </w:t>
      </w:r>
      <w:r w:rsidRPr="00AB338F">
        <w:rPr>
          <w:rFonts w:ascii="Times New Roman" w:hAnsi="Times New Roman" w:cs="Times New Roman"/>
          <w:bCs/>
          <w:sz w:val="24"/>
          <w:szCs w:val="24"/>
        </w:rPr>
        <w:t>participants</w:t>
      </w:r>
    </w:p>
    <w:tbl>
      <w:tblPr>
        <w:tblStyle w:val="a8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4148"/>
      </w:tblGrid>
      <w:tr w:rsidR="00974D5D" w:rsidRPr="00AB338F" w14:paraId="76F6CF9B" w14:textId="77777777" w:rsidTr="00974D5D">
        <w:tc>
          <w:tcPr>
            <w:tcW w:w="414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B44B8E" w14:textId="77777777" w:rsidR="00974D5D" w:rsidRPr="00AB338F" w:rsidRDefault="00974D5D" w:rsidP="00C46EEF">
            <w:pPr>
              <w:spacing w:line="42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C3934C" w14:textId="6747F43B" w:rsidR="00974D5D" w:rsidRPr="00AB338F" w:rsidRDefault="000B3342" w:rsidP="00C46EEF">
            <w:pPr>
              <w:spacing w:line="42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b/>
                <w:sz w:val="24"/>
                <w:szCs w:val="24"/>
              </w:rPr>
              <w:t>Study participants</w:t>
            </w:r>
            <w:r w:rsidR="003027EE" w:rsidRPr="00AB3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characteristics</w:t>
            </w:r>
          </w:p>
        </w:tc>
      </w:tr>
      <w:tr w:rsidR="00974D5D" w:rsidRPr="00AB338F" w14:paraId="223F087A" w14:textId="77777777" w:rsidTr="00974D5D">
        <w:tc>
          <w:tcPr>
            <w:tcW w:w="4148" w:type="dxa"/>
            <w:gridSpan w:val="2"/>
            <w:tcBorders>
              <w:top w:val="single" w:sz="12" w:space="0" w:color="auto"/>
            </w:tcBorders>
            <w:vAlign w:val="center"/>
          </w:tcPr>
          <w:p w14:paraId="75875708" w14:textId="6B4A824F" w:rsidR="00974D5D" w:rsidRPr="00AB338F" w:rsidRDefault="00974D5D" w:rsidP="00C46EEF">
            <w:pPr>
              <w:spacing w:line="42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bCs/>
                <w:sz w:val="24"/>
                <w:szCs w:val="24"/>
              </w:rPr>
              <w:t>Age (years)</w:t>
            </w:r>
          </w:p>
        </w:tc>
        <w:tc>
          <w:tcPr>
            <w:tcW w:w="4148" w:type="dxa"/>
            <w:tcBorders>
              <w:top w:val="single" w:sz="12" w:space="0" w:color="auto"/>
            </w:tcBorders>
            <w:vAlign w:val="center"/>
          </w:tcPr>
          <w:p w14:paraId="6422B322" w14:textId="0F4DF2A2" w:rsidR="00974D5D" w:rsidRPr="00AB338F" w:rsidRDefault="00974D5D" w:rsidP="00C46EEF">
            <w:pPr>
              <w:spacing w:line="42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  <w:r w:rsidR="003027EE" w:rsidRPr="00AB338F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Pr="00AB33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± 8.</w:t>
            </w:r>
            <w:r w:rsidR="003027EE" w:rsidRPr="00AB338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974D5D" w:rsidRPr="00AB338F" w14:paraId="04494AED" w14:textId="77777777" w:rsidTr="00974D5D">
        <w:tc>
          <w:tcPr>
            <w:tcW w:w="2074" w:type="dxa"/>
            <w:vMerge w:val="restart"/>
            <w:vAlign w:val="center"/>
          </w:tcPr>
          <w:p w14:paraId="07D1EECC" w14:textId="5B46FB11" w:rsidR="00974D5D" w:rsidRPr="00AB338F" w:rsidRDefault="00974D5D" w:rsidP="00C46EEF">
            <w:pPr>
              <w:spacing w:line="42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bCs/>
                <w:sz w:val="24"/>
                <w:szCs w:val="24"/>
              </w:rPr>
              <w:t>Gender</w:t>
            </w:r>
          </w:p>
        </w:tc>
        <w:tc>
          <w:tcPr>
            <w:tcW w:w="2074" w:type="dxa"/>
            <w:vAlign w:val="center"/>
          </w:tcPr>
          <w:p w14:paraId="67350417" w14:textId="581F58A0" w:rsidR="00974D5D" w:rsidRPr="00AB338F" w:rsidRDefault="00974D5D" w:rsidP="00C46EEF">
            <w:pPr>
              <w:spacing w:line="42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bCs/>
                <w:sz w:val="24"/>
                <w:szCs w:val="24"/>
              </w:rPr>
              <w:t>Male</w:t>
            </w:r>
          </w:p>
        </w:tc>
        <w:tc>
          <w:tcPr>
            <w:tcW w:w="4148" w:type="dxa"/>
            <w:vAlign w:val="center"/>
          </w:tcPr>
          <w:p w14:paraId="77EAC30A" w14:textId="6BB97A6D" w:rsidR="00974D5D" w:rsidRPr="00AB338F" w:rsidRDefault="00974D5D" w:rsidP="00C46EEF">
            <w:pPr>
              <w:spacing w:line="42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74D5D" w:rsidRPr="00AB338F" w14:paraId="456F4D8A" w14:textId="77777777" w:rsidTr="00974D5D">
        <w:tc>
          <w:tcPr>
            <w:tcW w:w="2074" w:type="dxa"/>
            <w:vMerge/>
            <w:vAlign w:val="center"/>
          </w:tcPr>
          <w:p w14:paraId="44903B7F" w14:textId="77777777" w:rsidR="00974D5D" w:rsidRPr="00AB338F" w:rsidRDefault="00974D5D" w:rsidP="00C46EEF">
            <w:pPr>
              <w:spacing w:line="42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0ACC15FB" w14:textId="60AD1989" w:rsidR="00974D5D" w:rsidRPr="00AB338F" w:rsidRDefault="00974D5D" w:rsidP="00C46EEF">
            <w:pPr>
              <w:spacing w:line="42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bCs/>
                <w:sz w:val="24"/>
                <w:szCs w:val="24"/>
              </w:rPr>
              <w:t>Female</w:t>
            </w:r>
          </w:p>
        </w:tc>
        <w:tc>
          <w:tcPr>
            <w:tcW w:w="4148" w:type="dxa"/>
            <w:vAlign w:val="center"/>
          </w:tcPr>
          <w:p w14:paraId="5273F448" w14:textId="459AA9C0" w:rsidR="00974D5D" w:rsidRPr="00AB338F" w:rsidRDefault="00974D5D" w:rsidP="00C46EEF">
            <w:pPr>
              <w:spacing w:line="42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74D5D" w:rsidRPr="00AB338F" w14:paraId="60D50A95" w14:textId="77777777" w:rsidTr="00974D5D">
        <w:tc>
          <w:tcPr>
            <w:tcW w:w="4148" w:type="dxa"/>
            <w:gridSpan w:val="2"/>
            <w:vMerge w:val="restart"/>
            <w:vAlign w:val="center"/>
          </w:tcPr>
          <w:p w14:paraId="59FE89BD" w14:textId="34842994" w:rsidR="00974D5D" w:rsidRPr="00AB338F" w:rsidRDefault="00974D5D" w:rsidP="00C46EEF">
            <w:pPr>
              <w:spacing w:line="42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bCs/>
                <w:sz w:val="24"/>
                <w:szCs w:val="24"/>
              </w:rPr>
              <w:t>Location for bronchial mucosal biopsy</w:t>
            </w:r>
          </w:p>
        </w:tc>
        <w:tc>
          <w:tcPr>
            <w:tcW w:w="4148" w:type="dxa"/>
            <w:vAlign w:val="center"/>
          </w:tcPr>
          <w:p w14:paraId="14F6F300" w14:textId="388F2F9E" w:rsidR="00974D5D" w:rsidRPr="00AB338F" w:rsidRDefault="00675FE2" w:rsidP="00C46EEF">
            <w:pPr>
              <w:spacing w:line="42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bCs/>
                <w:sz w:val="24"/>
                <w:szCs w:val="24"/>
              </w:rPr>
              <w:t>Left principal bronchus</w:t>
            </w:r>
          </w:p>
        </w:tc>
      </w:tr>
      <w:tr w:rsidR="00974D5D" w:rsidRPr="00AB338F" w14:paraId="0DAACB95" w14:textId="77777777" w:rsidTr="00974D5D">
        <w:tc>
          <w:tcPr>
            <w:tcW w:w="4148" w:type="dxa"/>
            <w:gridSpan w:val="2"/>
            <w:vMerge/>
            <w:vAlign w:val="center"/>
          </w:tcPr>
          <w:p w14:paraId="6803F02F" w14:textId="77777777" w:rsidR="00974D5D" w:rsidRPr="00AB338F" w:rsidRDefault="00974D5D" w:rsidP="00C46EEF">
            <w:pPr>
              <w:spacing w:line="42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8" w:type="dxa"/>
            <w:vAlign w:val="center"/>
          </w:tcPr>
          <w:p w14:paraId="7A223727" w14:textId="12F6E2A9" w:rsidR="00974D5D" w:rsidRPr="00AB338F" w:rsidRDefault="00675FE2" w:rsidP="00C46EEF">
            <w:pPr>
              <w:spacing w:line="42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bCs/>
                <w:sz w:val="24"/>
                <w:szCs w:val="24"/>
              </w:rPr>
              <w:t>Left principal bronchus</w:t>
            </w:r>
          </w:p>
        </w:tc>
      </w:tr>
      <w:tr w:rsidR="00974D5D" w:rsidRPr="00AB338F" w14:paraId="52386968" w14:textId="77777777" w:rsidTr="00974D5D">
        <w:tc>
          <w:tcPr>
            <w:tcW w:w="4148" w:type="dxa"/>
            <w:gridSpan w:val="2"/>
            <w:vMerge/>
            <w:vAlign w:val="center"/>
          </w:tcPr>
          <w:p w14:paraId="6C50C2B5" w14:textId="77777777" w:rsidR="00974D5D" w:rsidRPr="00AB338F" w:rsidRDefault="00974D5D" w:rsidP="00C46EEF">
            <w:pPr>
              <w:spacing w:line="42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8" w:type="dxa"/>
            <w:vAlign w:val="center"/>
          </w:tcPr>
          <w:p w14:paraId="714A80B4" w14:textId="678D6EE6" w:rsidR="00974D5D" w:rsidRPr="00AB338F" w:rsidRDefault="00675FE2" w:rsidP="00C46EEF">
            <w:pPr>
              <w:spacing w:line="42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bCs/>
                <w:sz w:val="24"/>
                <w:szCs w:val="24"/>
              </w:rPr>
              <w:t>Left principal bronchus</w:t>
            </w:r>
          </w:p>
        </w:tc>
      </w:tr>
    </w:tbl>
    <w:p w14:paraId="1A134AD1" w14:textId="739268B1" w:rsidR="00974D5D" w:rsidRPr="00AB338F" w:rsidRDefault="00974D5D" w:rsidP="00C46EEF">
      <w:pPr>
        <w:widowControl/>
        <w:spacing w:line="42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B338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DA7D4C7" w14:textId="0C7513F1" w:rsidR="00383959" w:rsidRPr="00AB338F" w:rsidRDefault="00383959" w:rsidP="00C46EEF">
      <w:pPr>
        <w:spacing w:line="420" w:lineRule="auto"/>
        <w:rPr>
          <w:rFonts w:ascii="Times New Roman" w:hAnsi="Times New Roman" w:cs="Times New Roman"/>
          <w:sz w:val="24"/>
          <w:szCs w:val="24"/>
        </w:rPr>
      </w:pPr>
      <w:r w:rsidRPr="00AB338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132483" w:rsidRPr="00AB338F">
        <w:rPr>
          <w:rFonts w:ascii="Times New Roman" w:hAnsi="Times New Roman" w:cs="Times New Roman"/>
          <w:b/>
          <w:sz w:val="24"/>
          <w:szCs w:val="24"/>
        </w:rPr>
        <w:t>S2</w:t>
      </w:r>
      <w:r w:rsidRPr="00AB338F">
        <w:rPr>
          <w:rFonts w:ascii="Times New Roman" w:hAnsi="Times New Roman" w:cs="Times New Roman"/>
          <w:b/>
          <w:sz w:val="24"/>
          <w:szCs w:val="24"/>
        </w:rPr>
        <w:t>.</w:t>
      </w:r>
      <w:r w:rsidRPr="00AB338F">
        <w:rPr>
          <w:rFonts w:ascii="Times New Roman" w:hAnsi="Times New Roman" w:cs="Times New Roman"/>
          <w:sz w:val="24"/>
          <w:szCs w:val="24"/>
        </w:rPr>
        <w:t xml:space="preserve"> Primers used in this research</w:t>
      </w:r>
    </w:p>
    <w:tbl>
      <w:tblPr>
        <w:tblW w:w="793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42"/>
        <w:gridCol w:w="4496"/>
      </w:tblGrid>
      <w:tr w:rsidR="00383959" w:rsidRPr="00AB338F" w14:paraId="768931B0" w14:textId="77777777" w:rsidTr="00DF65D3">
        <w:trPr>
          <w:trHeight w:val="399"/>
          <w:tblHeader/>
          <w:jc w:val="center"/>
        </w:trPr>
        <w:tc>
          <w:tcPr>
            <w:tcW w:w="3677" w:type="dxa"/>
            <w:tcBorders>
              <w:top w:val="single" w:sz="12" w:space="0" w:color="auto"/>
              <w:bottom w:val="single" w:sz="8" w:space="0" w:color="auto"/>
            </w:tcBorders>
          </w:tcPr>
          <w:p w14:paraId="4A9A8B0B" w14:textId="77777777" w:rsidR="00383959" w:rsidRPr="00AB338F" w:rsidRDefault="00383959" w:rsidP="00C46EEF">
            <w:pPr>
              <w:spacing w:line="420" w:lineRule="auto"/>
              <w:ind w:leftChars="177" w:left="372"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>Primer name</w:t>
            </w:r>
          </w:p>
        </w:tc>
        <w:tc>
          <w:tcPr>
            <w:tcW w:w="4261" w:type="dxa"/>
            <w:tcBorders>
              <w:top w:val="single" w:sz="12" w:space="0" w:color="auto"/>
              <w:bottom w:val="single" w:sz="8" w:space="0" w:color="auto"/>
            </w:tcBorders>
          </w:tcPr>
          <w:p w14:paraId="25D4FA0B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</w:tr>
      <w:tr w:rsidR="00383959" w:rsidRPr="00AB338F" w14:paraId="2FE37896" w14:textId="77777777" w:rsidTr="00DF65D3">
        <w:trPr>
          <w:trHeight w:val="308"/>
          <w:jc w:val="center"/>
        </w:trPr>
        <w:tc>
          <w:tcPr>
            <w:tcW w:w="3677" w:type="dxa"/>
            <w:tcBorders>
              <w:top w:val="single" w:sz="8" w:space="0" w:color="auto"/>
              <w:bottom w:val="single" w:sz="12" w:space="0" w:color="auto"/>
            </w:tcBorders>
          </w:tcPr>
          <w:p w14:paraId="084427E6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IL1B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39BB58E1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IL1B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634D7DA9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IL6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2EDAB900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IL6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17F81177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CXCL8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22C2BB41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CXCL8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239668DC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IL18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5C4174E5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IL18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562E5F24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TNF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4C04BBC6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TNF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6CA470A5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GAPDH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7B826259" w14:textId="6EEEE286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GAPDH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5D751ABA" w14:textId="7BCCA9E7" w:rsidR="00B52595" w:rsidRPr="00AB338F" w:rsidRDefault="00B52595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CFTR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759F0C42" w14:textId="4B4B3534" w:rsidR="00B52595" w:rsidRPr="00AB338F" w:rsidRDefault="00B52595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CFTR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5403ECA3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PDE4A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359A103E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PDE4A 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  <w:p w14:paraId="726DEAFE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PDE4B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7DDD159F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PDE4B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25935EA3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PDE4C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21A26005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PDE4C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6D4A5A42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PDE4D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587589E4" w14:textId="54BD8FF6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PDE4D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0748C2C9" w14:textId="05742F82" w:rsidR="00B52595" w:rsidRPr="00AB338F" w:rsidRDefault="00B52595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Il1b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554F48F8" w14:textId="0B5D62D9" w:rsidR="00B52595" w:rsidRPr="00AB338F" w:rsidRDefault="00B52595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Il1b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3ABE9602" w14:textId="09AB897C" w:rsidR="00B52595" w:rsidRPr="00AB338F" w:rsidRDefault="00B52595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Il6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451F0E4F" w14:textId="5D1E56C1" w:rsidR="00B52595" w:rsidRPr="00AB338F" w:rsidRDefault="00B52595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Il6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311519B7" w14:textId="5747A77F" w:rsidR="00B52595" w:rsidRPr="00AB338F" w:rsidRDefault="00B52595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Il18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4DC6208D" w14:textId="4A265D42" w:rsidR="00B52595" w:rsidRPr="00AB338F" w:rsidRDefault="00B52595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Il18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7172FD3C" w14:textId="08410C88" w:rsidR="00B52595" w:rsidRPr="00AB338F" w:rsidRDefault="00B52595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Tnf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04EB67E4" w14:textId="77777777" w:rsidR="00713173" w:rsidRDefault="00B52595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Tnf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3037C9AB" w14:textId="4ADBA0D2" w:rsidR="00383959" w:rsidRPr="00AB338F" w:rsidRDefault="00713173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Cftr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83959" w:rsidRPr="00AB338F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  <w:p w14:paraId="674076CA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Cftr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2F1A2323" w14:textId="77777777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Hprt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64ACA6AE" w14:textId="73C1F1DF" w:rsidR="00383959" w:rsidRPr="00AB338F" w:rsidRDefault="00383959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Hprt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7238CB4E" w14:textId="389DE54B" w:rsidR="00B52595" w:rsidRPr="00AB338F" w:rsidRDefault="00B52595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Pde4a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240624CF" w14:textId="35F20573" w:rsidR="00B52595" w:rsidRPr="00AB338F" w:rsidRDefault="00B52595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Pde4a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68BA3584" w14:textId="66BDC95A" w:rsidR="00B52595" w:rsidRPr="00AB338F" w:rsidRDefault="00B52595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Pde4b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189DDD38" w14:textId="1DBE72D9" w:rsidR="00B52595" w:rsidRPr="00AB338F" w:rsidRDefault="00B52595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Pde4b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1397B690" w14:textId="33CF5F24" w:rsidR="00B52595" w:rsidRPr="00AB338F" w:rsidRDefault="00B52595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Pde4c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727A4EDC" w14:textId="49F6F436" w:rsidR="00B52595" w:rsidRPr="00AB338F" w:rsidRDefault="00B52595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Pde4c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  <w:p w14:paraId="295C017C" w14:textId="007AC4CE" w:rsidR="00B52595" w:rsidRPr="00AB338F" w:rsidRDefault="00B52595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Pde4d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  <w:p w14:paraId="18C2C3F1" w14:textId="3234FC8E" w:rsidR="00B52595" w:rsidRPr="00AB338F" w:rsidRDefault="00B52595" w:rsidP="00C46EEF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i/>
                <w:sz w:val="24"/>
                <w:szCs w:val="24"/>
              </w:rPr>
              <w:t>Pde4d</w:t>
            </w:r>
            <w:r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</w:tc>
        <w:tc>
          <w:tcPr>
            <w:tcW w:w="4261" w:type="dxa"/>
            <w:tcBorders>
              <w:top w:val="single" w:sz="8" w:space="0" w:color="auto"/>
              <w:bottom w:val="single" w:sz="12" w:space="0" w:color="auto"/>
            </w:tcBorders>
          </w:tcPr>
          <w:p w14:paraId="02E3C04F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TTCGACACATGGGATAACGAGG</w:t>
            </w:r>
          </w:p>
          <w:p w14:paraId="76553C4F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TTTTTGCTGTGAGTCCCGGAG</w:t>
            </w:r>
          </w:p>
          <w:p w14:paraId="3EF7A9F3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CCTGAACCTTCCAAAGATGGC</w:t>
            </w:r>
          </w:p>
          <w:p w14:paraId="3E3F9470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TTCACCAGGCAAGTCTCCTCA</w:t>
            </w:r>
          </w:p>
          <w:p w14:paraId="282E5944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ACTGAGAGTGATTGAGAGTGGAC</w:t>
            </w:r>
          </w:p>
          <w:p w14:paraId="1523519C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AACCCTCTGCACCCAGTTTTC</w:t>
            </w:r>
          </w:p>
          <w:p w14:paraId="06FE813A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TCTTCATTGACCAAGGAAATCGG</w:t>
            </w:r>
          </w:p>
          <w:p w14:paraId="6CB04058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TCCGGGGTGCATTATCTCTAC</w:t>
            </w:r>
          </w:p>
          <w:p w14:paraId="40A16B9A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GAGGCCAAGCCCTGGTATG</w:t>
            </w:r>
          </w:p>
          <w:p w14:paraId="0BA9C1B3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CGGGCCGATTGATCTCAGC</w:t>
            </w:r>
          </w:p>
          <w:p w14:paraId="0A789FD6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TGCACCACCAACTGCTTAGC</w:t>
            </w:r>
          </w:p>
          <w:p w14:paraId="509883DF" w14:textId="1FB89518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GGATGCAGGGATGATGTTCT</w:t>
            </w:r>
          </w:p>
          <w:p w14:paraId="073C88EC" w14:textId="5370BA1A" w:rsidR="00B52595" w:rsidRPr="00AB338F" w:rsidRDefault="00B52595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TGCCCTTCGGCGATGTTT</w:t>
            </w:r>
          </w:p>
          <w:p w14:paraId="7EDE10C0" w14:textId="13C305FE" w:rsidR="00B52595" w:rsidRPr="00AB338F" w:rsidRDefault="00B52595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GCGATAGAGCGTTCCTCCTTG</w:t>
            </w:r>
          </w:p>
          <w:p w14:paraId="0607E585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GGGGTGAAGACCGATCAAGAA</w:t>
            </w:r>
          </w:p>
          <w:p w14:paraId="77FCDB2E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CGACACGCAAAAGATGTTCAG</w:t>
            </w:r>
          </w:p>
          <w:p w14:paraId="3A7178EF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CGGCTGGGAGAGAGGGTTATT</w:t>
            </w:r>
          </w:p>
          <w:p w14:paraId="2E39412B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TCTCCAGAGGTCGATCCCAAG</w:t>
            </w:r>
          </w:p>
          <w:p w14:paraId="6585C804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GAGACGCTAGACGAGCTGGA</w:t>
            </w:r>
          </w:p>
          <w:p w14:paraId="58572089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GTGGGTCAACTCCCGGTTC</w:t>
            </w:r>
          </w:p>
          <w:p w14:paraId="218814DE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TGTGTGACAAGCACAATGCTTCC</w:t>
            </w:r>
          </w:p>
          <w:p w14:paraId="7C954E1B" w14:textId="3F07B925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CACGATTGTCCTCCAAAGTGTCC</w:t>
            </w:r>
          </w:p>
          <w:p w14:paraId="26568800" w14:textId="39A47B9A" w:rsidR="00B52595" w:rsidRPr="00AB338F" w:rsidRDefault="00B52595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AACCTGCTGGTGTGTGACGTTC</w:t>
            </w:r>
          </w:p>
          <w:p w14:paraId="1CE9F972" w14:textId="0603C34E" w:rsidR="00B52595" w:rsidRPr="00AB338F" w:rsidRDefault="00B52595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CAGCACGAGGCTTTTTTGTTGT</w:t>
            </w:r>
          </w:p>
          <w:p w14:paraId="20737776" w14:textId="0BC32562" w:rsidR="00B52595" w:rsidRPr="00AB338F" w:rsidRDefault="00B52595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AGTTGCCTTCTTGGGACTGATG</w:t>
            </w:r>
          </w:p>
          <w:p w14:paraId="7E40BBF3" w14:textId="700566F2" w:rsidR="00B52595" w:rsidRPr="00AB338F" w:rsidRDefault="00B52595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CAGGTCTGTTGGGAGTGGTATC</w:t>
            </w:r>
          </w:p>
          <w:p w14:paraId="42E427AB" w14:textId="30CA0BD8" w:rsidR="00B52595" w:rsidRPr="00AB338F" w:rsidRDefault="00B52595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GACAGCCTGTGTTCGAGGATATG</w:t>
            </w:r>
          </w:p>
          <w:p w14:paraId="228E4094" w14:textId="77CDBB28" w:rsidR="00B52595" w:rsidRPr="00AB338F" w:rsidRDefault="00B52595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TGTTCTTACAGGAGAGGGTAGAC</w:t>
            </w:r>
          </w:p>
          <w:p w14:paraId="0EA75034" w14:textId="68192FB1" w:rsidR="00B52595" w:rsidRPr="00AB338F" w:rsidRDefault="00B52595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GACGTGGAAGTGGCAGAAGAG</w:t>
            </w:r>
          </w:p>
          <w:p w14:paraId="334FA217" w14:textId="18E83A7F" w:rsidR="00B52595" w:rsidRPr="00AB338F" w:rsidRDefault="00B52595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TGCCACAAGCAGGAATGAGA</w:t>
            </w:r>
          </w:p>
          <w:p w14:paraId="06E24A43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CTGGACCACACCAATTTTGAGG</w:t>
            </w:r>
          </w:p>
          <w:p w14:paraId="3247A7E9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GCGTGGATAAGCTGGGGAT</w:t>
            </w:r>
          </w:p>
          <w:p w14:paraId="020158A2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TCAGTCAACGGGGGACATAAA</w:t>
            </w:r>
          </w:p>
          <w:p w14:paraId="0C25247F" w14:textId="77777777" w:rsidR="00383959" w:rsidRPr="00AB338F" w:rsidRDefault="00383959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GGGGCTGTACTGCTTAACCAG</w:t>
            </w:r>
          </w:p>
          <w:p w14:paraId="68641FED" w14:textId="77777777" w:rsidR="00B52595" w:rsidRPr="00AB338F" w:rsidRDefault="00B52595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AATGCCCTACAGACGCCTG</w:t>
            </w:r>
          </w:p>
          <w:p w14:paraId="0C1DCCE6" w14:textId="5A10EBC8" w:rsidR="00B52595" w:rsidRPr="00AB338F" w:rsidRDefault="00B52595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GACGGTGTTGGCCCATTTT</w:t>
            </w:r>
          </w:p>
          <w:p w14:paraId="5382CBEB" w14:textId="6436F3CD" w:rsidR="00B52595" w:rsidRPr="00AB338F" w:rsidRDefault="00B52595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GACTACATTGTCCATCCACTGTG</w:t>
            </w:r>
          </w:p>
          <w:p w14:paraId="5C774DA6" w14:textId="21EE6F2D" w:rsidR="00B52595" w:rsidRPr="00AB338F" w:rsidRDefault="00B52595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CTTGAGCATCCGGTTGAACCA</w:t>
            </w:r>
          </w:p>
          <w:p w14:paraId="6C32EF86" w14:textId="345AE871" w:rsidR="00B52595" w:rsidRPr="00AB338F" w:rsidRDefault="00B52595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TCCGAGAGCCAGTGGATTCT</w:t>
            </w:r>
          </w:p>
          <w:p w14:paraId="3C73B3AE" w14:textId="528A2E92" w:rsidR="00B52595" w:rsidRPr="00AB338F" w:rsidRDefault="00B52595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CCTTGAGTTCCAATCGTGAAGAC</w:t>
            </w:r>
          </w:p>
          <w:p w14:paraId="355292C4" w14:textId="3B14A4E4" w:rsidR="00B52595" w:rsidRPr="00AB338F" w:rsidRDefault="00B52595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TTTTGCCAGTGCAATACATGATG</w:t>
            </w:r>
          </w:p>
          <w:p w14:paraId="08B2012B" w14:textId="3E6BD347" w:rsidR="00B52595" w:rsidRPr="00AB338F" w:rsidRDefault="00B52595" w:rsidP="00C46EEF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CAGAGCGAGTTCCGAGTTTGT</w:t>
            </w:r>
          </w:p>
        </w:tc>
      </w:tr>
    </w:tbl>
    <w:p w14:paraId="4495D22C" w14:textId="5D398039" w:rsidR="00685150" w:rsidRDefault="00685150" w:rsidP="00C46EEF">
      <w:pPr>
        <w:spacing w:line="420" w:lineRule="auto"/>
        <w:rPr>
          <w:rFonts w:ascii="Times New Roman" w:hAnsi="Times New Roman" w:cs="Times New Roman"/>
        </w:rPr>
      </w:pPr>
    </w:p>
    <w:p w14:paraId="01F8F556" w14:textId="77777777" w:rsidR="00685150" w:rsidRDefault="0068515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6E88390" w14:textId="2B3820B2" w:rsidR="00685150" w:rsidRPr="00AB338F" w:rsidRDefault="00685150" w:rsidP="00685150">
      <w:pPr>
        <w:spacing w:line="420" w:lineRule="auto"/>
        <w:rPr>
          <w:rFonts w:ascii="Times New Roman" w:hAnsi="Times New Roman" w:cs="Times New Roman"/>
          <w:sz w:val="24"/>
          <w:szCs w:val="24"/>
        </w:rPr>
      </w:pPr>
      <w:r w:rsidRPr="00AB338F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B338F">
        <w:rPr>
          <w:rFonts w:ascii="Times New Roman" w:hAnsi="Times New Roman" w:cs="Times New Roman"/>
          <w:b/>
          <w:sz w:val="24"/>
          <w:szCs w:val="24"/>
        </w:rPr>
        <w:t>.</w:t>
      </w:r>
      <w:r w:rsidRPr="00AB338F">
        <w:rPr>
          <w:rFonts w:ascii="Times New Roman" w:hAnsi="Times New Roman" w:cs="Times New Roman"/>
          <w:sz w:val="24"/>
          <w:szCs w:val="24"/>
        </w:rPr>
        <w:t xml:space="preserve"> </w:t>
      </w:r>
      <w:r w:rsidR="00593017" w:rsidRPr="00593017">
        <w:rPr>
          <w:rFonts w:ascii="Times New Roman" w:hAnsi="Times New Roman" w:cs="Times New Roman"/>
          <w:sz w:val="24"/>
          <w:szCs w:val="24"/>
        </w:rPr>
        <w:t>The sequences of the sgRNA</w:t>
      </w:r>
      <w:r w:rsidRPr="00AB338F">
        <w:rPr>
          <w:rFonts w:ascii="Times New Roman" w:hAnsi="Times New Roman" w:cs="Times New Roman"/>
          <w:sz w:val="24"/>
          <w:szCs w:val="24"/>
        </w:rPr>
        <w:t xml:space="preserve"> used in this research</w:t>
      </w:r>
    </w:p>
    <w:tbl>
      <w:tblPr>
        <w:tblW w:w="793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677"/>
        <w:gridCol w:w="4261"/>
      </w:tblGrid>
      <w:tr w:rsidR="00685150" w:rsidRPr="00AB338F" w14:paraId="282A23F3" w14:textId="77777777" w:rsidTr="00291309">
        <w:trPr>
          <w:trHeight w:val="399"/>
          <w:tblHeader/>
          <w:jc w:val="center"/>
        </w:trPr>
        <w:tc>
          <w:tcPr>
            <w:tcW w:w="3677" w:type="dxa"/>
            <w:tcBorders>
              <w:top w:val="single" w:sz="12" w:space="0" w:color="auto"/>
              <w:bottom w:val="single" w:sz="8" w:space="0" w:color="auto"/>
            </w:tcBorders>
          </w:tcPr>
          <w:p w14:paraId="610C024E" w14:textId="1276128B" w:rsidR="00685150" w:rsidRPr="00AB338F" w:rsidRDefault="00593017" w:rsidP="00291309">
            <w:pPr>
              <w:spacing w:line="420" w:lineRule="auto"/>
              <w:ind w:leftChars="177" w:left="372"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sgRNA</w:t>
            </w:r>
            <w:r w:rsidR="00685150" w:rsidRPr="00AB338F">
              <w:rPr>
                <w:rFonts w:ascii="Times New Roman" w:hAnsi="Times New Roman" w:cs="Times New Roman"/>
                <w:sz w:val="24"/>
                <w:szCs w:val="24"/>
              </w:rPr>
              <w:t xml:space="preserve"> name</w:t>
            </w:r>
          </w:p>
        </w:tc>
        <w:tc>
          <w:tcPr>
            <w:tcW w:w="4261" w:type="dxa"/>
            <w:tcBorders>
              <w:top w:val="single" w:sz="12" w:space="0" w:color="auto"/>
              <w:bottom w:val="single" w:sz="8" w:space="0" w:color="auto"/>
            </w:tcBorders>
          </w:tcPr>
          <w:p w14:paraId="24C156C2" w14:textId="77777777" w:rsidR="00685150" w:rsidRPr="00AB338F" w:rsidRDefault="00685150" w:rsidP="00291309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04752935"/>
            <w:r w:rsidRPr="00AB338F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  <w:bookmarkEnd w:id="3"/>
          </w:p>
        </w:tc>
      </w:tr>
      <w:tr w:rsidR="00685150" w:rsidRPr="00AB338F" w14:paraId="0F005DA7" w14:textId="77777777" w:rsidTr="00291309">
        <w:trPr>
          <w:trHeight w:val="308"/>
          <w:jc w:val="center"/>
        </w:trPr>
        <w:tc>
          <w:tcPr>
            <w:tcW w:w="3677" w:type="dxa"/>
            <w:tcBorders>
              <w:top w:val="single" w:sz="8" w:space="0" w:color="auto"/>
              <w:bottom w:val="single" w:sz="12" w:space="0" w:color="auto"/>
            </w:tcBorders>
          </w:tcPr>
          <w:p w14:paraId="35ECBA44" w14:textId="77777777" w:rsidR="00685150" w:rsidRDefault="00685150" w:rsidP="00291309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85150">
              <w:rPr>
                <w:rFonts w:ascii="Times New Roman" w:hAnsi="Times New Roman" w:cs="Times New Roman"/>
                <w:iCs/>
                <w:sz w:val="24"/>
                <w:szCs w:val="24"/>
              </w:rPr>
              <w:t>sgRNA targeting SGK1</w:t>
            </w:r>
          </w:p>
          <w:p w14:paraId="6ECB567C" w14:textId="4C82F82E" w:rsidR="00685150" w:rsidRPr="00685150" w:rsidRDefault="00685150" w:rsidP="00291309">
            <w:pPr>
              <w:spacing w:line="420" w:lineRule="auto"/>
              <w:ind w:leftChars="177" w:left="37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85150">
              <w:rPr>
                <w:rFonts w:ascii="Times New Roman" w:hAnsi="Times New Roman" w:cs="Times New Roman"/>
                <w:iCs/>
                <w:sz w:val="24"/>
                <w:szCs w:val="24"/>
              </w:rPr>
              <w:t>scrambled gRNA</w:t>
            </w:r>
          </w:p>
        </w:tc>
        <w:tc>
          <w:tcPr>
            <w:tcW w:w="4261" w:type="dxa"/>
            <w:tcBorders>
              <w:top w:val="single" w:sz="8" w:space="0" w:color="auto"/>
              <w:bottom w:val="single" w:sz="12" w:space="0" w:color="auto"/>
            </w:tcBorders>
          </w:tcPr>
          <w:p w14:paraId="269E4D0E" w14:textId="77777777" w:rsidR="00685150" w:rsidRDefault="00685150" w:rsidP="00291309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5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GCACATTGCAGGTACGAAGG</w:t>
            </w:r>
          </w:p>
          <w:p w14:paraId="48661354" w14:textId="4ED29EEE" w:rsidR="00685150" w:rsidRPr="00AB338F" w:rsidRDefault="00685150" w:rsidP="00291309">
            <w:pPr>
              <w:spacing w:line="420" w:lineRule="auto"/>
              <w:ind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5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GTAGAGAGCGGCGCGCCTAC</w:t>
            </w:r>
          </w:p>
        </w:tc>
      </w:tr>
    </w:tbl>
    <w:p w14:paraId="1C1584DF" w14:textId="77777777" w:rsidR="00685150" w:rsidRPr="00AB338F" w:rsidRDefault="00685150" w:rsidP="00685150">
      <w:pPr>
        <w:spacing w:line="420" w:lineRule="auto"/>
        <w:rPr>
          <w:rFonts w:ascii="Times New Roman" w:hAnsi="Times New Roman" w:cs="Times New Roman"/>
        </w:rPr>
      </w:pPr>
    </w:p>
    <w:p w14:paraId="200E3CA6" w14:textId="77777777" w:rsidR="00923A89" w:rsidRPr="00AB338F" w:rsidRDefault="00923A89" w:rsidP="00C46EEF">
      <w:pPr>
        <w:spacing w:line="420" w:lineRule="auto"/>
        <w:rPr>
          <w:rFonts w:ascii="Times New Roman" w:hAnsi="Times New Roman" w:cs="Times New Roman"/>
        </w:rPr>
      </w:pPr>
    </w:p>
    <w:sectPr w:rsidR="00923A89" w:rsidRPr="00AB338F" w:rsidSect="000A1B05">
      <w:footerReference w:type="default" r:id="rId17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1451F" w14:textId="77777777" w:rsidR="00915BB4" w:rsidRDefault="00915BB4" w:rsidP="00974D5D">
      <w:r>
        <w:separator/>
      </w:r>
    </w:p>
  </w:endnote>
  <w:endnote w:type="continuationSeparator" w:id="0">
    <w:p w14:paraId="1693AE1B" w14:textId="77777777" w:rsidR="00915BB4" w:rsidRDefault="00915BB4" w:rsidP="0097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1308779"/>
      <w:docPartObj>
        <w:docPartGallery w:val="Page Numbers (Bottom of Page)"/>
        <w:docPartUnique/>
      </w:docPartObj>
    </w:sdtPr>
    <w:sdtEndPr/>
    <w:sdtContent>
      <w:p w14:paraId="6FFCA228" w14:textId="3B2D2DD1" w:rsidR="00337E14" w:rsidRDefault="00337E1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FF0" w:rsidRPr="003B1FF0">
          <w:rPr>
            <w:noProof/>
            <w:lang w:val="zh-CN"/>
          </w:rPr>
          <w:t>13</w:t>
        </w:r>
        <w:r>
          <w:fldChar w:fldCharType="end"/>
        </w:r>
      </w:p>
    </w:sdtContent>
  </w:sdt>
  <w:p w14:paraId="1A23A3C3" w14:textId="77777777" w:rsidR="00337E14" w:rsidRDefault="00337E1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6C99D" w14:textId="77777777" w:rsidR="00915BB4" w:rsidRDefault="00915BB4" w:rsidP="00974D5D">
      <w:r>
        <w:separator/>
      </w:r>
    </w:p>
  </w:footnote>
  <w:footnote w:type="continuationSeparator" w:id="0">
    <w:p w14:paraId="27E77681" w14:textId="77777777" w:rsidR="00915BB4" w:rsidRDefault="00915BB4" w:rsidP="00974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6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KxMDI3NjEyNTc1MzNS0lEKTi0uzszPAykwNKwFAA6MwyktAAAA"/>
  </w:docVars>
  <w:rsids>
    <w:rsidRoot w:val="00383959"/>
    <w:rsid w:val="000027B7"/>
    <w:rsid w:val="00013698"/>
    <w:rsid w:val="00034BAA"/>
    <w:rsid w:val="00035F43"/>
    <w:rsid w:val="00036AFF"/>
    <w:rsid w:val="00042BB6"/>
    <w:rsid w:val="00063E2D"/>
    <w:rsid w:val="00072817"/>
    <w:rsid w:val="000950A8"/>
    <w:rsid w:val="000A1B05"/>
    <w:rsid w:val="000B3342"/>
    <w:rsid w:val="000C1BA9"/>
    <w:rsid w:val="000D7983"/>
    <w:rsid w:val="00132483"/>
    <w:rsid w:val="001573F1"/>
    <w:rsid w:val="00184385"/>
    <w:rsid w:val="00187C43"/>
    <w:rsid w:val="001D2D30"/>
    <w:rsid w:val="002660E5"/>
    <w:rsid w:val="002A6D7C"/>
    <w:rsid w:val="002A74E8"/>
    <w:rsid w:val="002C1215"/>
    <w:rsid w:val="002C3658"/>
    <w:rsid w:val="003027EE"/>
    <w:rsid w:val="00304B11"/>
    <w:rsid w:val="003318B2"/>
    <w:rsid w:val="00337E14"/>
    <w:rsid w:val="00383959"/>
    <w:rsid w:val="003A3852"/>
    <w:rsid w:val="003B1FF0"/>
    <w:rsid w:val="003B5FCA"/>
    <w:rsid w:val="003E1E07"/>
    <w:rsid w:val="003F6FF9"/>
    <w:rsid w:val="00400BC8"/>
    <w:rsid w:val="00411571"/>
    <w:rsid w:val="004128D7"/>
    <w:rsid w:val="004530A0"/>
    <w:rsid w:val="00457A9D"/>
    <w:rsid w:val="00471618"/>
    <w:rsid w:val="00482C14"/>
    <w:rsid w:val="004B58AD"/>
    <w:rsid w:val="004E1FCF"/>
    <w:rsid w:val="004F06B7"/>
    <w:rsid w:val="005524D9"/>
    <w:rsid w:val="00575A0D"/>
    <w:rsid w:val="00593017"/>
    <w:rsid w:val="00645AE8"/>
    <w:rsid w:val="00675FE2"/>
    <w:rsid w:val="00685150"/>
    <w:rsid w:val="006938CD"/>
    <w:rsid w:val="006A2421"/>
    <w:rsid w:val="006E510B"/>
    <w:rsid w:val="006F7649"/>
    <w:rsid w:val="007013E3"/>
    <w:rsid w:val="00713173"/>
    <w:rsid w:val="00773150"/>
    <w:rsid w:val="007A0D70"/>
    <w:rsid w:val="007B35CE"/>
    <w:rsid w:val="007F6C3A"/>
    <w:rsid w:val="0080575E"/>
    <w:rsid w:val="00816E6D"/>
    <w:rsid w:val="00822A48"/>
    <w:rsid w:val="00847C39"/>
    <w:rsid w:val="00880F1C"/>
    <w:rsid w:val="008B1AD2"/>
    <w:rsid w:val="008D247D"/>
    <w:rsid w:val="00915BB4"/>
    <w:rsid w:val="009237D7"/>
    <w:rsid w:val="00923A89"/>
    <w:rsid w:val="009344AE"/>
    <w:rsid w:val="0096701E"/>
    <w:rsid w:val="00974D5D"/>
    <w:rsid w:val="009B694C"/>
    <w:rsid w:val="009C162B"/>
    <w:rsid w:val="00A24003"/>
    <w:rsid w:val="00A33A10"/>
    <w:rsid w:val="00A60BFF"/>
    <w:rsid w:val="00A657EF"/>
    <w:rsid w:val="00A805C3"/>
    <w:rsid w:val="00A85A7F"/>
    <w:rsid w:val="00AB338F"/>
    <w:rsid w:val="00AD72F9"/>
    <w:rsid w:val="00B01D88"/>
    <w:rsid w:val="00B4311E"/>
    <w:rsid w:val="00B52595"/>
    <w:rsid w:val="00B610C3"/>
    <w:rsid w:val="00BC66B0"/>
    <w:rsid w:val="00BE20C3"/>
    <w:rsid w:val="00BE5422"/>
    <w:rsid w:val="00BF25EF"/>
    <w:rsid w:val="00C22002"/>
    <w:rsid w:val="00C46EEF"/>
    <w:rsid w:val="00C904A3"/>
    <w:rsid w:val="00CE0564"/>
    <w:rsid w:val="00D72F62"/>
    <w:rsid w:val="00D8052E"/>
    <w:rsid w:val="00D91949"/>
    <w:rsid w:val="00D95CEB"/>
    <w:rsid w:val="00D96356"/>
    <w:rsid w:val="00DA3804"/>
    <w:rsid w:val="00DE24F3"/>
    <w:rsid w:val="00E079A0"/>
    <w:rsid w:val="00E26365"/>
    <w:rsid w:val="00E64FA4"/>
    <w:rsid w:val="00EA1536"/>
    <w:rsid w:val="00EE62E3"/>
    <w:rsid w:val="00EF0C5A"/>
    <w:rsid w:val="00F029EB"/>
    <w:rsid w:val="00F103D9"/>
    <w:rsid w:val="00F2082F"/>
    <w:rsid w:val="00F277C5"/>
    <w:rsid w:val="00F8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98A93"/>
  <w15:chartTrackingRefBased/>
  <w15:docId w15:val="{B435215D-B405-4CD8-8932-4A8C9563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6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383959"/>
  </w:style>
  <w:style w:type="paragraph" w:styleId="a4">
    <w:name w:val="header"/>
    <w:basedOn w:val="a"/>
    <w:link w:val="a5"/>
    <w:uiPriority w:val="99"/>
    <w:unhideWhenUsed/>
    <w:rsid w:val="00974D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74D5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74D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74D5D"/>
    <w:rPr>
      <w:sz w:val="18"/>
      <w:szCs w:val="18"/>
    </w:rPr>
  </w:style>
  <w:style w:type="table" w:styleId="a8">
    <w:name w:val="Table Grid"/>
    <w:basedOn w:val="a1"/>
    <w:uiPriority w:val="39"/>
    <w:rsid w:val="00974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4F06B7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4F06B7"/>
    <w:pPr>
      <w:jc w:val="left"/>
    </w:pPr>
  </w:style>
  <w:style w:type="character" w:customStyle="1" w:styleId="ab">
    <w:name w:val="批注文字 字符"/>
    <w:basedOn w:val="a0"/>
    <w:link w:val="aa"/>
    <w:uiPriority w:val="99"/>
    <w:rsid w:val="004F06B7"/>
  </w:style>
  <w:style w:type="paragraph" w:styleId="ac">
    <w:name w:val="annotation subject"/>
    <w:basedOn w:val="aa"/>
    <w:next w:val="aa"/>
    <w:link w:val="ad"/>
    <w:uiPriority w:val="99"/>
    <w:semiHidden/>
    <w:unhideWhenUsed/>
    <w:rsid w:val="004F06B7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4F06B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E1E07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3E1E07"/>
    <w:rPr>
      <w:sz w:val="18"/>
      <w:szCs w:val="18"/>
    </w:rPr>
  </w:style>
  <w:style w:type="paragraph" w:styleId="af0">
    <w:name w:val="List Paragraph"/>
    <w:basedOn w:val="a"/>
    <w:uiPriority w:val="34"/>
    <w:qFormat/>
    <w:rsid w:val="009B694C"/>
    <w:pPr>
      <w:ind w:firstLineChars="200" w:firstLine="420"/>
    </w:pPr>
  </w:style>
  <w:style w:type="paragraph" w:styleId="af1">
    <w:name w:val="Revision"/>
    <w:hidden/>
    <w:uiPriority w:val="99"/>
    <w:semiHidden/>
    <w:rsid w:val="0096701E"/>
  </w:style>
  <w:style w:type="character" w:styleId="af2">
    <w:name w:val="Hyperlink"/>
    <w:basedOn w:val="a0"/>
    <w:uiPriority w:val="99"/>
    <w:unhideWhenUsed/>
    <w:rsid w:val="00E26365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E26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nshan@vip.163.com" TargetMode="External"/><Relationship Id="rId13" Type="http://schemas.openxmlformats.org/officeDocument/2006/relationships/image" Target="media/image5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sszwl@mail.sysu.edu.cn" TargetMode="External"/><Relationship Id="rId12" Type="http://schemas.openxmlformats.org/officeDocument/2006/relationships/image" Target="media/image4.tif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8.tiff"/><Relationship Id="rId1" Type="http://schemas.openxmlformats.org/officeDocument/2006/relationships/styles" Target="styles.xml"/><Relationship Id="rId6" Type="http://schemas.openxmlformats.org/officeDocument/2006/relationships/hyperlink" Target="mailto:zhangylin9@mail.sysu.edu.cn" TargetMode="External"/><Relationship Id="rId11" Type="http://schemas.openxmlformats.org/officeDocument/2006/relationships/image" Target="media/image3.tiff"/><Relationship Id="rId5" Type="http://schemas.openxmlformats.org/officeDocument/2006/relationships/endnotes" Target="endnote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13</Pages>
  <Words>1085</Words>
  <Characters>6187</Characters>
  <Application>Microsoft Office Word</Application>
  <DocSecurity>0</DocSecurity>
  <Lines>51</Lines>
  <Paragraphs>14</Paragraphs>
  <ScaleCrop>false</ScaleCrop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Yilin</dc:creator>
  <cp:keywords/>
  <dc:description/>
  <cp:lastModifiedBy>Zhang Yilin</cp:lastModifiedBy>
  <cp:revision>75</cp:revision>
  <dcterms:created xsi:type="dcterms:W3CDTF">2021-12-27T01:29:00Z</dcterms:created>
  <dcterms:modified xsi:type="dcterms:W3CDTF">2022-07-19T08:30:00Z</dcterms:modified>
</cp:coreProperties>
</file>