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41E970DA" w14:textId="4E8C4B9D" w:rsidR="002C030F" w:rsidRDefault="008215BA" w:rsidP="003B40E6">
      <w:pPr>
        <w:jc w:val="center"/>
        <w:rPr>
          <w:sz w:val="28"/>
          <w:szCs w:val="28"/>
        </w:rPr>
      </w:pPr>
      <w:r w:rsidRPr="008215BA">
        <w:rPr>
          <w:sz w:val="28"/>
          <w:szCs w:val="28"/>
        </w:rPr>
        <w:t>A genomically unique, melanoma-restricted noncanonical antigen enables receptor-defined T cell targeting</w:t>
      </w:r>
    </w:p>
    <w:p w14:paraId="339B31F7" w14:textId="77777777" w:rsidR="00015F74" w:rsidRPr="007108F5" w:rsidRDefault="00015F74" w:rsidP="003B40E6">
      <w:pPr>
        <w:jc w:val="center"/>
        <w:rPr>
          <w:sz w:val="28"/>
          <w:szCs w:val="28"/>
        </w:rPr>
      </w:pPr>
    </w:p>
    <w:p w14:paraId="10028634" w14:textId="2D0C2A09" w:rsidR="00986542" w:rsidRDefault="00986542" w:rsidP="00986542">
      <w:pPr>
        <w:jc w:val="center"/>
        <w:rPr>
          <w:szCs w:val="24"/>
        </w:rPr>
      </w:pPr>
      <w:r w:rsidRPr="008215BA">
        <w:rPr>
          <w:szCs w:val="24"/>
        </w:rPr>
        <w:t>Thomas Morgan Hulen</w:t>
      </w:r>
      <w:r>
        <w:rPr>
          <w:szCs w:val="24"/>
          <w:vertAlign w:val="superscript"/>
        </w:rPr>
        <w:t>1</w:t>
      </w:r>
      <w:r w:rsidRPr="008215BA">
        <w:rPr>
          <w:szCs w:val="24"/>
        </w:rPr>
        <w:t>, Michael Douglas Crowther</w:t>
      </w:r>
      <w:r>
        <w:rPr>
          <w:szCs w:val="24"/>
          <w:vertAlign w:val="superscript"/>
        </w:rPr>
        <w:t>1</w:t>
      </w:r>
      <w:r w:rsidRPr="008215BA">
        <w:rPr>
          <w:szCs w:val="24"/>
        </w:rPr>
        <w:t>, Luke Alexander Schuster</w:t>
      </w:r>
      <w:r>
        <w:rPr>
          <w:szCs w:val="24"/>
          <w:vertAlign w:val="superscript"/>
        </w:rPr>
        <w:t>1</w:t>
      </w:r>
      <w:r w:rsidRPr="008215BA">
        <w:rPr>
          <w:szCs w:val="24"/>
        </w:rPr>
        <w:t xml:space="preserve">, </w:t>
      </w:r>
      <w:proofErr w:type="spellStart"/>
      <w:r w:rsidRPr="008215BA">
        <w:rPr>
          <w:szCs w:val="24"/>
        </w:rPr>
        <w:t>Shawez</w:t>
      </w:r>
      <w:proofErr w:type="spellEnd"/>
      <w:r w:rsidRPr="008215BA">
        <w:rPr>
          <w:szCs w:val="24"/>
        </w:rPr>
        <w:t xml:space="preserve"> Khan</w:t>
      </w:r>
      <w:r>
        <w:rPr>
          <w:szCs w:val="24"/>
          <w:vertAlign w:val="superscript"/>
        </w:rPr>
        <w:t>1</w:t>
      </w:r>
      <w:r w:rsidRPr="008215BA">
        <w:rPr>
          <w:szCs w:val="24"/>
        </w:rPr>
        <w:t>, Aimilia Schina</w:t>
      </w:r>
      <w:r>
        <w:rPr>
          <w:szCs w:val="24"/>
          <w:vertAlign w:val="superscript"/>
        </w:rPr>
        <w:t>1</w:t>
      </w:r>
      <w:r w:rsidRPr="008215BA">
        <w:rPr>
          <w:szCs w:val="24"/>
        </w:rPr>
        <w:t>, Marco Donia</w:t>
      </w:r>
      <w:r>
        <w:rPr>
          <w:szCs w:val="24"/>
          <w:vertAlign w:val="superscript"/>
        </w:rPr>
        <w:t>1</w:t>
      </w:r>
      <w:r w:rsidRPr="008215BA">
        <w:rPr>
          <w:szCs w:val="24"/>
        </w:rPr>
        <w:t>, Mads Hald Andersen</w:t>
      </w:r>
      <w:r>
        <w:rPr>
          <w:szCs w:val="24"/>
          <w:vertAlign w:val="superscript"/>
        </w:rPr>
        <w:t>1</w:t>
      </w:r>
      <w:r w:rsidRPr="008215BA">
        <w:rPr>
          <w:szCs w:val="24"/>
        </w:rPr>
        <w:t>, Inge Marie Svane</w:t>
      </w:r>
      <w:r>
        <w:rPr>
          <w:szCs w:val="24"/>
          <w:vertAlign w:val="superscript"/>
        </w:rPr>
        <w:t>1</w:t>
      </w:r>
      <w:r w:rsidRPr="008215BA">
        <w:rPr>
          <w:szCs w:val="24"/>
        </w:rPr>
        <w:t>, Özcan Met</w:t>
      </w:r>
      <w:r>
        <w:rPr>
          <w:szCs w:val="24"/>
          <w:vertAlign w:val="superscript"/>
        </w:rPr>
        <w:t>1,2</w:t>
      </w:r>
      <w:r w:rsidR="00544A3C">
        <w:rPr>
          <w:szCs w:val="24"/>
          <w:vertAlign w:val="superscript"/>
        </w:rPr>
        <w:t>#</w:t>
      </w:r>
    </w:p>
    <w:p w14:paraId="0648E06D" w14:textId="77777777" w:rsidR="000F0DCE" w:rsidRDefault="000F0DCE" w:rsidP="005001AC">
      <w:pPr>
        <w:jc w:val="center"/>
        <w:rPr>
          <w:szCs w:val="24"/>
        </w:rPr>
      </w:pPr>
    </w:p>
    <w:p w14:paraId="17944119" w14:textId="77777777" w:rsidR="00D91E82" w:rsidRDefault="00D91E82" w:rsidP="00D91E82">
      <w:pPr>
        <w:jc w:val="center"/>
        <w:rPr>
          <w:szCs w:val="24"/>
        </w:rPr>
      </w:pPr>
      <w:r>
        <w:rPr>
          <w:szCs w:val="24"/>
        </w:rPr>
        <w:t xml:space="preserve">Correspondence to: </w:t>
      </w:r>
      <w:hyperlink r:id="rId7" w:history="1">
        <w:r w:rsidRPr="006A7B7A">
          <w:rPr>
            <w:rStyle w:val="Hyperlink"/>
          </w:rPr>
          <w:t>Ozcan.Met@regionh.dk</w:t>
        </w:r>
      </w:hyperlink>
      <w:r>
        <w:t xml:space="preserve"> </w:t>
      </w: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3A16561E" w14:textId="4AFE39C4" w:rsidR="001A4B63" w:rsidRDefault="001A4B63" w:rsidP="00262D72">
      <w:pPr>
        <w:ind w:left="720"/>
      </w:pPr>
      <w:r>
        <w:t>Supplementary Text</w:t>
      </w:r>
    </w:p>
    <w:p w14:paraId="7FC81517" w14:textId="0D2F23C9" w:rsidR="002C030F" w:rsidRDefault="002C030F" w:rsidP="00262D72">
      <w:pPr>
        <w:ind w:left="720"/>
      </w:pPr>
      <w:r>
        <w:t>Fig</w:t>
      </w:r>
      <w:r w:rsidR="00821F38">
        <w:rPr>
          <w:rFonts w:hint="eastAsia"/>
          <w:lang w:eastAsia="zh-CN"/>
        </w:rPr>
        <w:t>ure</w:t>
      </w:r>
      <w:r w:rsidR="00A3403B">
        <w:t xml:space="preserve">s. </w:t>
      </w:r>
      <w:r>
        <w:t>S1</w:t>
      </w:r>
      <w:r w:rsidR="00A3403B">
        <w:t xml:space="preserve"> to </w:t>
      </w:r>
      <w:r>
        <w:t>S</w:t>
      </w:r>
      <w:r w:rsidR="005522A9">
        <w:t>5</w:t>
      </w:r>
    </w:p>
    <w:p w14:paraId="39DE064C" w14:textId="1961F77E" w:rsidR="002C030F" w:rsidRDefault="002C030F" w:rsidP="00262D72">
      <w:pPr>
        <w:ind w:left="720"/>
      </w:pPr>
      <w:r>
        <w:t>Tables S1</w:t>
      </w:r>
      <w:r w:rsidR="00A3403B">
        <w:t xml:space="preserve"> to </w:t>
      </w:r>
      <w:r>
        <w:t>S</w:t>
      </w:r>
      <w:r w:rsidR="00587165">
        <w:t>5</w:t>
      </w:r>
    </w:p>
    <w:p w14:paraId="4B448789" w14:textId="77777777" w:rsidR="002C030F" w:rsidRDefault="002C030F"/>
    <w:p w14:paraId="68691C5A" w14:textId="77777777" w:rsidR="00065EBD" w:rsidRDefault="00065EBD" w:rsidP="00D91E82"/>
    <w:p w14:paraId="23718CE0" w14:textId="77777777" w:rsidR="00015F74" w:rsidRDefault="00015F74" w:rsidP="00262D72">
      <w:pPr>
        <w:ind w:left="720"/>
      </w:pPr>
      <w:r>
        <w:br/>
      </w:r>
    </w:p>
    <w:p w14:paraId="29D453A1" w14:textId="444258C1" w:rsidR="009A5287" w:rsidRDefault="009A5287" w:rsidP="00D91E82">
      <w:bookmarkStart w:id="0" w:name="Tables"/>
      <w:bookmarkStart w:id="1" w:name="MaterialsMethods"/>
      <w:bookmarkEnd w:id="0"/>
      <w:bookmarkEnd w:id="1"/>
    </w:p>
    <w:p w14:paraId="30EA357E" w14:textId="77777777" w:rsidR="00D766F1" w:rsidRDefault="00D766F1" w:rsidP="00B9440A">
      <w:pPr>
        <w:pStyle w:val="SMText"/>
      </w:pPr>
    </w:p>
    <w:p w14:paraId="4397866A" w14:textId="77777777" w:rsidR="00AF6D4B" w:rsidRDefault="002A2B10" w:rsidP="00AF6D4B">
      <w:pPr>
        <w:pStyle w:val="SMHeading"/>
      </w:pPr>
      <w:r>
        <w:br w:type="page"/>
      </w:r>
      <w:r w:rsidR="00AF6D4B">
        <w:lastRenderedPageBreak/>
        <w:t>Supplementary Text</w:t>
      </w:r>
    </w:p>
    <w:p w14:paraId="229DA6E7" w14:textId="16EDD2A4" w:rsidR="00AF6D4B" w:rsidRDefault="00A94D21" w:rsidP="00A94D21">
      <w:pPr>
        <w:pStyle w:val="SMText"/>
        <w:ind w:firstLine="0"/>
      </w:pPr>
      <w:bookmarkStart w:id="2" w:name="Figures"/>
      <w:bookmarkEnd w:id="2"/>
      <w:r>
        <w:t>Written code relevant to this work is publicly available at:</w:t>
      </w:r>
    </w:p>
    <w:p w14:paraId="438E5042" w14:textId="083F128F" w:rsidR="00A94D21" w:rsidRDefault="00617ECC" w:rsidP="00A94D21">
      <w:pPr>
        <w:pStyle w:val="SMText"/>
        <w:ind w:firstLine="0"/>
      </w:pPr>
      <w:hyperlink r:id="rId8" w:history="1">
        <w:r w:rsidRPr="002039CF">
          <w:rPr>
            <w:rStyle w:val="Hyperlink"/>
          </w:rPr>
          <w:t>https://github.com/thomashulen/hulen-et-al.-NCP-2026</w:t>
        </w:r>
      </w:hyperlink>
      <w:r>
        <w:t xml:space="preserve"> </w:t>
      </w:r>
    </w:p>
    <w:p w14:paraId="1D7743BC" w14:textId="77777777" w:rsidR="00617ECC" w:rsidRDefault="00617ECC" w:rsidP="00A94D21">
      <w:pPr>
        <w:pStyle w:val="SMText"/>
        <w:ind w:firstLine="0"/>
      </w:pPr>
    </w:p>
    <w:p w14:paraId="371E1142" w14:textId="0C919D45" w:rsidR="00617ECC" w:rsidRDefault="00BC4408" w:rsidP="00A94D21">
      <w:pPr>
        <w:pStyle w:val="SMText"/>
        <w:ind w:firstLine="0"/>
      </w:pPr>
      <w:r>
        <w:t>The following t</w:t>
      </w:r>
      <w:r w:rsidR="00BF38EF">
        <w:t>ranscript sequences have been uploaded as datasets that are relevant to this work:</w:t>
      </w:r>
    </w:p>
    <w:p w14:paraId="0864AA93" w14:textId="2F3FE814" w:rsidR="00BF38EF" w:rsidRDefault="00BF38EF" w:rsidP="00BF38EF">
      <w:pPr>
        <w:pStyle w:val="SMText"/>
        <w:numPr>
          <w:ilvl w:val="0"/>
          <w:numId w:val="11"/>
        </w:numPr>
      </w:pPr>
      <w:r>
        <w:t>Dataset 1: EVA001</w:t>
      </w:r>
    </w:p>
    <w:p w14:paraId="619B1D42" w14:textId="79874DB0" w:rsidR="00BC4408" w:rsidRDefault="00BC4408" w:rsidP="00BF38EF">
      <w:pPr>
        <w:pStyle w:val="SMText"/>
        <w:numPr>
          <w:ilvl w:val="0"/>
          <w:numId w:val="11"/>
        </w:numPr>
      </w:pPr>
      <w:r>
        <w:t>Dataset</w:t>
      </w:r>
      <w:r w:rsidR="001A4B63">
        <w:t xml:space="preserve"> 2: EVA002</w:t>
      </w:r>
    </w:p>
    <w:p w14:paraId="17677B98" w14:textId="41F7FE2C" w:rsidR="00BC4408" w:rsidRDefault="00BC4408" w:rsidP="00BF38EF">
      <w:pPr>
        <w:pStyle w:val="SMText"/>
        <w:numPr>
          <w:ilvl w:val="0"/>
          <w:numId w:val="11"/>
        </w:numPr>
      </w:pPr>
      <w:r>
        <w:t>Dataset</w:t>
      </w:r>
      <w:r w:rsidR="001A4B63">
        <w:t xml:space="preserve"> 3: EVA003</w:t>
      </w:r>
    </w:p>
    <w:p w14:paraId="4ABA746D" w14:textId="309A9CC2" w:rsidR="00BC4408" w:rsidRDefault="00BC4408" w:rsidP="00BF38EF">
      <w:pPr>
        <w:pStyle w:val="SMText"/>
        <w:numPr>
          <w:ilvl w:val="0"/>
          <w:numId w:val="11"/>
        </w:numPr>
      </w:pPr>
      <w:r>
        <w:t>Dataset</w:t>
      </w:r>
      <w:r w:rsidR="001A4B63">
        <w:t xml:space="preserve"> 4: </w:t>
      </w:r>
      <w:r w:rsidR="001A4B63" w:rsidRPr="001A4B63">
        <w:t>EVA003 600-nt core</w:t>
      </w:r>
    </w:p>
    <w:p w14:paraId="1518AF22" w14:textId="23C2CD10" w:rsidR="001A4B63" w:rsidRDefault="00BC4408" w:rsidP="001A4B63">
      <w:pPr>
        <w:pStyle w:val="SMText"/>
        <w:numPr>
          <w:ilvl w:val="0"/>
          <w:numId w:val="11"/>
        </w:numPr>
      </w:pPr>
      <w:r>
        <w:t>Dataset</w:t>
      </w:r>
      <w:r w:rsidR="001A4B63">
        <w:t xml:space="preserve"> 5: LLM peptide</w:t>
      </w:r>
    </w:p>
    <w:p w14:paraId="5BC94E91" w14:textId="77777777" w:rsidR="006F5AAC" w:rsidRDefault="006F5AAC" w:rsidP="005B3D70"/>
    <w:p w14:paraId="101D7C3F" w14:textId="59723995" w:rsidR="006C6184" w:rsidRDefault="00801A1E" w:rsidP="005B3D70">
      <w:r>
        <w:t xml:space="preserve">Public </w:t>
      </w:r>
      <w:r w:rsidR="006C6184">
        <w:t>normal/control skin RNA sequencing data were obtained from GEO accession GSE147704 / SRA accession SRP25</w:t>
      </w:r>
      <w:r w:rsidR="008A57EF">
        <w:t>4484 while public melanoma RNA sequencing data were obtained from GEO accession GSE98394 / SRA accession SRP106011</w:t>
      </w:r>
      <w:r w:rsidR="00475EA9">
        <w:t>.</w:t>
      </w:r>
    </w:p>
    <w:p w14:paraId="717097C3" w14:textId="77777777" w:rsidR="008A57EF" w:rsidRDefault="008A57EF" w:rsidP="005B3D70"/>
    <w:p w14:paraId="4651B739" w14:textId="77777777" w:rsidR="009C07A5" w:rsidRDefault="009C07A5" w:rsidP="005B3D70"/>
    <w:p w14:paraId="003C3784" w14:textId="7E64C3ED" w:rsidR="00DD5A7D" w:rsidRDefault="001A4B63" w:rsidP="005B3D70">
      <w:r>
        <w:br w:type="page"/>
      </w:r>
    </w:p>
    <w:p w14:paraId="710DD15E" w14:textId="77777777" w:rsidR="006F5AAC" w:rsidRDefault="006F5AAC" w:rsidP="005B3D70"/>
    <w:p w14:paraId="092497F3" w14:textId="7B6848D4" w:rsidR="005B3D70" w:rsidRDefault="005B3D70" w:rsidP="001A4B63">
      <w:pPr>
        <w:pStyle w:val="SMText"/>
      </w:pPr>
    </w:p>
    <w:p w14:paraId="075DB6FB" w14:textId="5CFDD776" w:rsidR="005B3D70" w:rsidRDefault="005B3D70" w:rsidP="002C4D80">
      <w:pPr>
        <w:pStyle w:val="SMText"/>
        <w:ind w:firstLine="0"/>
      </w:pPr>
    </w:p>
    <w:p w14:paraId="05386ED2" w14:textId="77777777" w:rsidR="00CD77DA" w:rsidRDefault="00CD77DA" w:rsidP="001A4B63">
      <w:pPr>
        <w:pStyle w:val="SMText"/>
      </w:pPr>
    </w:p>
    <w:p w14:paraId="5B252481" w14:textId="62F33DF6" w:rsidR="00CD77DA" w:rsidRDefault="00CD77DA" w:rsidP="001A4B63">
      <w:pPr>
        <w:pStyle w:val="SMText"/>
      </w:pPr>
      <w:r w:rsidRPr="00CD77DA">
        <w:rPr>
          <w:noProof/>
        </w:rPr>
        <w:drawing>
          <wp:inline distT="0" distB="0" distL="0" distR="0" wp14:anchorId="289CF88F" wp14:editId="63117AF7">
            <wp:extent cx="4593901" cy="3623095"/>
            <wp:effectExtent l="0" t="0" r="0" b="0"/>
            <wp:docPr id="2119221190" name="Picture 1" descr="A comparison of different colors of ba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221190" name="Picture 1" descr="A comparison of different colors of balls&#10;&#10;AI-generated content may be incorrect."/>
                    <pic:cNvPicPr/>
                  </pic:nvPicPr>
                  <pic:blipFill>
                    <a:blip r:embed="rId9"/>
                    <a:stretch>
                      <a:fillRect/>
                    </a:stretch>
                  </pic:blipFill>
                  <pic:spPr>
                    <a:xfrm>
                      <a:off x="0" y="0"/>
                      <a:ext cx="4611923" cy="3637309"/>
                    </a:xfrm>
                    <a:prstGeom prst="rect">
                      <a:avLst/>
                    </a:prstGeom>
                  </pic:spPr>
                </pic:pic>
              </a:graphicData>
            </a:graphic>
          </wp:inline>
        </w:drawing>
      </w:r>
    </w:p>
    <w:p w14:paraId="4181C713" w14:textId="77777777" w:rsidR="005B3D70" w:rsidRDefault="005B3D70" w:rsidP="001A4B63">
      <w:pPr>
        <w:pStyle w:val="SMText"/>
      </w:pPr>
    </w:p>
    <w:p w14:paraId="4E20294E" w14:textId="5936839E" w:rsidR="005B3D70" w:rsidRPr="00355362" w:rsidRDefault="005B3D70" w:rsidP="005B3D70">
      <w:pPr>
        <w:pStyle w:val="SMHeading"/>
      </w:pPr>
      <w:r w:rsidRPr="00355362">
        <w:t>Fig</w:t>
      </w:r>
      <w:r>
        <w:rPr>
          <w:rFonts w:hint="eastAsia"/>
          <w:lang w:eastAsia="zh-CN"/>
        </w:rPr>
        <w:t>ure</w:t>
      </w:r>
      <w:r w:rsidRPr="00355362">
        <w:t>. S1.</w:t>
      </w:r>
    </w:p>
    <w:p w14:paraId="3C330370" w14:textId="423DC3E1" w:rsidR="00F049D7" w:rsidRDefault="00F049D7" w:rsidP="0031766C">
      <w:r w:rsidRPr="002A2B10">
        <w:rPr>
          <w:b/>
          <w:bCs/>
        </w:rPr>
        <w:t xml:space="preserve">Melanoma TILs from two patients react to individual EVA003-derived peptides. </w:t>
      </w:r>
      <w:r w:rsidRPr="002A2B10">
        <w:t xml:space="preserve">ELISPOT well images of MM-01 and MM-21 as quantified in </w:t>
      </w:r>
      <w:r w:rsidRPr="002A2B10">
        <w:rPr>
          <w:b/>
          <w:bCs/>
        </w:rPr>
        <w:t xml:space="preserve">Fig. </w:t>
      </w:r>
      <w:r>
        <w:rPr>
          <w:b/>
          <w:bCs/>
        </w:rPr>
        <w:t>2</w:t>
      </w:r>
      <w:r w:rsidRPr="002A2B10">
        <w:rPr>
          <w:b/>
          <w:bCs/>
        </w:rPr>
        <w:t>f</w:t>
      </w:r>
      <w:r w:rsidRPr="002A2B10">
        <w:t>.</w:t>
      </w:r>
    </w:p>
    <w:p w14:paraId="03B6F2EB" w14:textId="77777777" w:rsidR="00F049D7" w:rsidRDefault="00F049D7" w:rsidP="0031766C">
      <w:pPr>
        <w:rPr>
          <w:noProof/>
        </w:rPr>
      </w:pPr>
    </w:p>
    <w:p w14:paraId="5027EA37" w14:textId="587CB760" w:rsidR="00F049D7" w:rsidRDefault="00F049D7" w:rsidP="0031766C">
      <w:pPr>
        <w:rPr>
          <w:noProof/>
        </w:rPr>
      </w:pPr>
    </w:p>
    <w:p w14:paraId="0F2A8C8B" w14:textId="6E729E39" w:rsidR="00F049D7" w:rsidRDefault="00F049D7" w:rsidP="0031766C"/>
    <w:p w14:paraId="35B81214" w14:textId="77777777" w:rsidR="00AE0C00" w:rsidRDefault="00AE0C00" w:rsidP="0031766C"/>
    <w:p w14:paraId="4AEFD372" w14:textId="7A43863D" w:rsidR="00AE0C00" w:rsidRDefault="00AE0C00" w:rsidP="0031766C"/>
    <w:p w14:paraId="3947847E" w14:textId="59E41A14" w:rsidR="00AE0C00" w:rsidRDefault="00AE0C00" w:rsidP="0031766C"/>
    <w:p w14:paraId="6B3C0066" w14:textId="77777777" w:rsidR="00AE0C00" w:rsidRDefault="00AE0C00" w:rsidP="0031766C"/>
    <w:p w14:paraId="2092314D" w14:textId="77777777" w:rsidR="00AE0C00" w:rsidRDefault="00AE0C00" w:rsidP="0031766C"/>
    <w:p w14:paraId="1ED54E16" w14:textId="77777777" w:rsidR="00AE0C00" w:rsidRDefault="00AE0C00" w:rsidP="0031766C"/>
    <w:p w14:paraId="336B1C29" w14:textId="77777777" w:rsidR="00AE0C00" w:rsidRDefault="00AE0C00" w:rsidP="0031766C"/>
    <w:p w14:paraId="19434313" w14:textId="77777777" w:rsidR="00AE0C00" w:rsidRDefault="00AE0C00" w:rsidP="0031766C"/>
    <w:p w14:paraId="3D116C68" w14:textId="77777777" w:rsidR="00AE0C00" w:rsidRDefault="00AE0C00" w:rsidP="0031766C"/>
    <w:p w14:paraId="0F6B4F4D" w14:textId="77777777" w:rsidR="00AE0C00" w:rsidRDefault="00AE0C00" w:rsidP="0031766C"/>
    <w:p w14:paraId="519F7CAC" w14:textId="77777777" w:rsidR="00AE0C00" w:rsidRDefault="00AE0C00" w:rsidP="0031766C"/>
    <w:p w14:paraId="0E9FA711" w14:textId="77777777" w:rsidR="00AE0C00" w:rsidRDefault="00AE0C00" w:rsidP="0031766C"/>
    <w:p w14:paraId="262D54A7" w14:textId="77777777" w:rsidR="00AE0C00" w:rsidRDefault="00AE0C00" w:rsidP="0031766C"/>
    <w:p w14:paraId="2F7F11C9" w14:textId="77777777" w:rsidR="00AE0C00" w:rsidRDefault="00AE0C00" w:rsidP="0031766C"/>
    <w:p w14:paraId="2195557F" w14:textId="509CF3AE" w:rsidR="00AE0C00" w:rsidRDefault="00AE0C00" w:rsidP="0031766C"/>
    <w:p w14:paraId="3656AEB9" w14:textId="7E0C2208" w:rsidR="00AE0C00" w:rsidRDefault="00AE0C00" w:rsidP="0031766C"/>
    <w:p w14:paraId="77903522" w14:textId="7A5F3BF7" w:rsidR="00AE0C00" w:rsidRDefault="00AE0C00" w:rsidP="0031766C"/>
    <w:p w14:paraId="19674838" w14:textId="77777777" w:rsidR="00AE0C00" w:rsidRDefault="00AE0C00" w:rsidP="0031766C"/>
    <w:p w14:paraId="015C007A" w14:textId="57D49AE2" w:rsidR="00AE0C00" w:rsidRDefault="00AE0C00" w:rsidP="0031766C"/>
    <w:p w14:paraId="0C1E5075" w14:textId="77777777" w:rsidR="00AE0C00" w:rsidRDefault="00AE0C00" w:rsidP="0031766C"/>
    <w:p w14:paraId="08D4F673" w14:textId="1DBCA0A5" w:rsidR="00AE0C00" w:rsidRDefault="00A82332" w:rsidP="0031766C">
      <w:r w:rsidRPr="00A82332">
        <w:rPr>
          <w:noProof/>
        </w:rPr>
        <w:drawing>
          <wp:inline distT="0" distB="0" distL="0" distR="0" wp14:anchorId="686B9C1A" wp14:editId="46D3B660">
            <wp:extent cx="5733881" cy="4707177"/>
            <wp:effectExtent l="0" t="0" r="0" b="0"/>
            <wp:docPr id="890573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73577" name="Picture 1"/>
                    <pic:cNvPicPr/>
                  </pic:nvPicPr>
                  <pic:blipFill>
                    <a:blip r:embed="rId10">
                      <a:extLst>
                        <a:ext uri="{96DAC541-7B7A-43D3-8B79-37D633B846F1}">
                          <asvg:svgBlip xmlns:asvg="http://schemas.microsoft.com/office/drawing/2016/SVG/main" r:embed="rId11"/>
                        </a:ext>
                      </a:extLst>
                    </a:blip>
                    <a:stretch>
                      <a:fillRect/>
                    </a:stretch>
                  </pic:blipFill>
                  <pic:spPr>
                    <a:xfrm>
                      <a:off x="0" y="0"/>
                      <a:ext cx="5733881" cy="4707177"/>
                    </a:xfrm>
                    <a:prstGeom prst="rect">
                      <a:avLst/>
                    </a:prstGeom>
                  </pic:spPr>
                </pic:pic>
              </a:graphicData>
            </a:graphic>
          </wp:inline>
        </w:drawing>
      </w:r>
    </w:p>
    <w:p w14:paraId="1C659B33" w14:textId="77777777" w:rsidR="00AE0C00" w:rsidRDefault="00AE0C00" w:rsidP="0031766C"/>
    <w:p w14:paraId="6D50BBEF" w14:textId="5C749804" w:rsidR="00015F74" w:rsidRPr="00355362" w:rsidRDefault="007411A1" w:rsidP="00B9440A">
      <w:pPr>
        <w:pStyle w:val="SMHeading"/>
      </w:pPr>
      <w:r w:rsidRPr="00355362">
        <w:t>Fig</w:t>
      </w:r>
      <w:r w:rsidR="00821F38">
        <w:rPr>
          <w:rFonts w:hint="eastAsia"/>
          <w:lang w:eastAsia="zh-CN"/>
        </w:rPr>
        <w:t>ure</w:t>
      </w:r>
      <w:r w:rsidRPr="00355362">
        <w:t>. S</w:t>
      </w:r>
      <w:r w:rsidR="003E2A58">
        <w:t>2</w:t>
      </w:r>
      <w:r w:rsidRPr="00355362">
        <w:t>.</w:t>
      </w:r>
    </w:p>
    <w:p w14:paraId="5CB0A760" w14:textId="1EDAC8FB" w:rsidR="00F049D7" w:rsidRPr="00DA04BE" w:rsidRDefault="00F049D7" w:rsidP="00F049D7">
      <w:pPr>
        <w:pStyle w:val="SMcaption"/>
      </w:pPr>
      <w:r w:rsidRPr="00DA04BE">
        <w:rPr>
          <w:b/>
          <w:bCs/>
        </w:rPr>
        <w:t xml:space="preserve">Melanoma TILs stimulated with EVA003-derived pooled peptides. </w:t>
      </w:r>
      <w:r w:rsidRPr="00DA04BE">
        <w:t xml:space="preserve">TILs from </w:t>
      </w:r>
      <w:r>
        <w:t>eight</w:t>
      </w:r>
      <w:r w:rsidRPr="00DA04BE">
        <w:t xml:space="preserve"> out of </w:t>
      </w:r>
      <w:r>
        <w:t>nine</w:t>
      </w:r>
      <w:r w:rsidRPr="00DA04BE">
        <w:t xml:space="preserve"> HLA-A*03:01 patients were available for IFN</w:t>
      </w:r>
      <w:r w:rsidRPr="000306BF">
        <w:rPr>
          <w:rFonts w:ascii="Symbol" w:hAnsi="Symbol"/>
        </w:rPr>
        <w:t>g</w:t>
      </w:r>
      <w:r w:rsidRPr="00DA04BE">
        <w:t xml:space="preserve"> ELISPOT screen. TILs from MM-01 and MM-21 show IFN</w:t>
      </w:r>
      <w:r w:rsidRPr="000306BF">
        <w:rPr>
          <w:rFonts w:ascii="Symbol" w:hAnsi="Symbol"/>
        </w:rPr>
        <w:t>g</w:t>
      </w:r>
      <w:r w:rsidRPr="00DA04BE">
        <w:t xml:space="preserve"> production upon stimulation with the EVA003 peptide pool compared to stimulation with HIV peptide. Experiment done in duplicates and triplicates depending on availability of TILs. Individual well images displayed below datasets.</w:t>
      </w:r>
    </w:p>
    <w:p w14:paraId="57CE0418" w14:textId="624973F8" w:rsidR="002A2B10" w:rsidRPr="002A2B10" w:rsidRDefault="002A2B10" w:rsidP="002A2B10">
      <w:pPr>
        <w:pStyle w:val="SMcaption"/>
      </w:pPr>
    </w:p>
    <w:p w14:paraId="2AD205DD" w14:textId="0C55770D" w:rsidR="009A5287" w:rsidRDefault="009A5287" w:rsidP="00B9440A">
      <w:pPr>
        <w:pStyle w:val="SMcaption"/>
      </w:pPr>
    </w:p>
    <w:p w14:paraId="234E4A5B" w14:textId="3B4643C7" w:rsidR="002A2B10" w:rsidRDefault="002A2B10">
      <w:r>
        <w:br w:type="page"/>
      </w:r>
    </w:p>
    <w:p w14:paraId="5637CAB2" w14:textId="2932656B" w:rsidR="009A5287" w:rsidRDefault="002A2B10" w:rsidP="00B9440A">
      <w:pPr>
        <w:pStyle w:val="SMcaption"/>
      </w:pPr>
      <w:r w:rsidRPr="002A2B10">
        <w:rPr>
          <w:noProof/>
        </w:rPr>
        <w:lastRenderedPageBreak/>
        <w:drawing>
          <wp:inline distT="0" distB="0" distL="0" distR="0" wp14:anchorId="2CDD7B97" wp14:editId="59B123F3">
            <wp:extent cx="5321492" cy="5321492"/>
            <wp:effectExtent l="0" t="0" r="0" b="0"/>
            <wp:docPr id="3" name="Picture 2" descr="A screenshot of a computer game&#10;&#10;Description automatically generated">
              <a:extLst xmlns:a="http://schemas.openxmlformats.org/drawingml/2006/main">
                <a:ext uri="{FF2B5EF4-FFF2-40B4-BE49-F238E27FC236}">
                  <a16:creationId xmlns:a16="http://schemas.microsoft.com/office/drawing/2014/main" id="{241C3D30-DB5C-297B-E72F-F32B4C5748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computer game&#10;&#10;Description automatically generated">
                      <a:extLst>
                        <a:ext uri="{FF2B5EF4-FFF2-40B4-BE49-F238E27FC236}">
                          <a16:creationId xmlns:a16="http://schemas.microsoft.com/office/drawing/2014/main" id="{241C3D30-DB5C-297B-E72F-F32B4C57488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21492" cy="5321492"/>
                    </a:xfrm>
                    <a:prstGeom prst="rect">
                      <a:avLst/>
                    </a:prstGeom>
                  </pic:spPr>
                </pic:pic>
              </a:graphicData>
            </a:graphic>
          </wp:inline>
        </w:drawing>
      </w:r>
    </w:p>
    <w:p w14:paraId="3567FF95" w14:textId="06A9F60E" w:rsidR="00112C5B" w:rsidRPr="00355362" w:rsidRDefault="00112C5B" w:rsidP="00B9440A">
      <w:pPr>
        <w:pStyle w:val="SMHeading"/>
      </w:pPr>
      <w:r w:rsidRPr="00355362">
        <w:t>Fig</w:t>
      </w:r>
      <w:r w:rsidR="00821F38">
        <w:rPr>
          <w:rFonts w:hint="eastAsia"/>
          <w:lang w:eastAsia="zh-CN"/>
        </w:rPr>
        <w:t>ure</w:t>
      </w:r>
      <w:r w:rsidRPr="00355362">
        <w:t>. S</w:t>
      </w:r>
      <w:r w:rsidR="003E2A58">
        <w:t>3</w:t>
      </w:r>
      <w:r w:rsidR="008218C4">
        <w:t>.</w:t>
      </w:r>
    </w:p>
    <w:p w14:paraId="71C4C6B3" w14:textId="32864D4C" w:rsidR="00477182" w:rsidRDefault="002A2B10" w:rsidP="00477182">
      <w:pPr>
        <w:pStyle w:val="SMcaption"/>
      </w:pPr>
      <w:r w:rsidRPr="002A2B10">
        <w:rPr>
          <w:b/>
          <w:bCs/>
        </w:rPr>
        <w:t xml:space="preserve">Top cluster-defining genes identified by single-cell transcript profiling. a, </w:t>
      </w:r>
      <w:r w:rsidRPr="002A2B10">
        <w:t xml:space="preserve">10X Genomics single-cell RNA sequencing was performed on MM-01 TILs stimulated with LLM peptide. Each panel shows UMAP projection of all cells with blue/grey scale reflecting intensity of expression of the eight most differentially expressed genes contributing most to clustering seen in main text </w:t>
      </w:r>
      <w:r w:rsidRPr="002A2B10">
        <w:rPr>
          <w:b/>
          <w:bCs/>
        </w:rPr>
        <w:t xml:space="preserve">Fig. </w:t>
      </w:r>
      <w:r w:rsidR="00291326">
        <w:rPr>
          <w:b/>
          <w:bCs/>
        </w:rPr>
        <w:t>4</w:t>
      </w:r>
      <w:r w:rsidRPr="002A2B10">
        <w:rPr>
          <w:b/>
          <w:bCs/>
        </w:rPr>
        <w:t>a</w:t>
      </w:r>
      <w:r w:rsidRPr="002A2B10">
        <w:t>.</w:t>
      </w:r>
    </w:p>
    <w:p w14:paraId="2507BD7C" w14:textId="77777777" w:rsidR="00670299" w:rsidRDefault="00670299" w:rsidP="00670299">
      <w:pPr>
        <w:pStyle w:val="SMcaption"/>
      </w:pPr>
    </w:p>
    <w:p w14:paraId="76E65849" w14:textId="77777777" w:rsidR="002A2B10" w:rsidRDefault="002A2B10">
      <w:r>
        <w:br w:type="page"/>
      </w:r>
    </w:p>
    <w:p w14:paraId="34FD0CA6" w14:textId="639B4304" w:rsidR="009A5287" w:rsidRDefault="002A2B10" w:rsidP="009A5287">
      <w:pPr>
        <w:pStyle w:val="SMcaption"/>
      </w:pPr>
      <w:r w:rsidRPr="002A2B10">
        <w:rPr>
          <w:noProof/>
        </w:rPr>
        <w:lastRenderedPageBreak/>
        <w:drawing>
          <wp:inline distT="0" distB="0" distL="0" distR="0" wp14:anchorId="2E36DBDA" wp14:editId="2E475103">
            <wp:extent cx="5943600" cy="2238375"/>
            <wp:effectExtent l="0" t="0" r="0" b="9525"/>
            <wp:docPr id="992655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55158" name=""/>
                    <pic:cNvPicPr/>
                  </pic:nvPicPr>
                  <pic:blipFill>
                    <a:blip r:embed="rId13"/>
                    <a:stretch>
                      <a:fillRect/>
                    </a:stretch>
                  </pic:blipFill>
                  <pic:spPr>
                    <a:xfrm>
                      <a:off x="0" y="0"/>
                      <a:ext cx="5943600" cy="2238375"/>
                    </a:xfrm>
                    <a:prstGeom prst="rect">
                      <a:avLst/>
                    </a:prstGeom>
                  </pic:spPr>
                </pic:pic>
              </a:graphicData>
            </a:graphic>
          </wp:inline>
        </w:drawing>
      </w:r>
      <w:r w:rsidRPr="002A2B10">
        <w:rPr>
          <w:noProof/>
        </w:rPr>
        <w:t xml:space="preserve"> </w:t>
      </w:r>
      <w:r w:rsidRPr="002A2B10">
        <w:rPr>
          <w:noProof/>
        </w:rPr>
        <w:drawing>
          <wp:inline distT="0" distB="0" distL="0" distR="0" wp14:anchorId="7074492C" wp14:editId="583B8D80">
            <wp:extent cx="5943600" cy="3536950"/>
            <wp:effectExtent l="0" t="0" r="0" b="6350"/>
            <wp:docPr id="128495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5834" name=""/>
                    <pic:cNvPicPr/>
                  </pic:nvPicPr>
                  <pic:blipFill>
                    <a:blip r:embed="rId14"/>
                    <a:stretch>
                      <a:fillRect/>
                    </a:stretch>
                  </pic:blipFill>
                  <pic:spPr>
                    <a:xfrm>
                      <a:off x="0" y="0"/>
                      <a:ext cx="5943600" cy="3536950"/>
                    </a:xfrm>
                    <a:prstGeom prst="rect">
                      <a:avLst/>
                    </a:prstGeom>
                  </pic:spPr>
                </pic:pic>
              </a:graphicData>
            </a:graphic>
          </wp:inline>
        </w:drawing>
      </w:r>
    </w:p>
    <w:p w14:paraId="6F49D981" w14:textId="5F794366" w:rsidR="00112C5B" w:rsidRPr="00355362" w:rsidRDefault="00112C5B" w:rsidP="00B9440A">
      <w:pPr>
        <w:pStyle w:val="SMHeading"/>
      </w:pPr>
      <w:r w:rsidRPr="00355362">
        <w:t>Fig</w:t>
      </w:r>
      <w:r w:rsidR="00821F38">
        <w:rPr>
          <w:rFonts w:hint="eastAsia"/>
          <w:lang w:eastAsia="zh-CN"/>
        </w:rPr>
        <w:t>ure</w:t>
      </w:r>
      <w:r w:rsidRPr="00355362">
        <w:t>. S</w:t>
      </w:r>
      <w:r w:rsidR="003E2A58">
        <w:t>4</w:t>
      </w:r>
      <w:r w:rsidR="008218C4">
        <w:t>.</w:t>
      </w:r>
    </w:p>
    <w:p w14:paraId="0B35D29F" w14:textId="35BC1D7F" w:rsidR="009A5287" w:rsidRDefault="002A2B10" w:rsidP="00477182">
      <w:pPr>
        <w:pStyle w:val="SMcaption"/>
      </w:pPr>
      <w:r w:rsidRPr="002A2B10">
        <w:rPr>
          <w:b/>
          <w:bCs/>
        </w:rPr>
        <w:t xml:space="preserve">Intracellular cytokine stain of TCR-T cells stimulated with peptide pulsed T2-A3 cells. a, </w:t>
      </w:r>
      <w:r w:rsidRPr="002A2B10">
        <w:t>SPICE analysis of CD4</w:t>
      </w:r>
      <w:r w:rsidRPr="002A2B10">
        <w:rPr>
          <w:vertAlign w:val="superscript"/>
        </w:rPr>
        <w:t>+</w:t>
      </w:r>
      <w:r w:rsidRPr="002A2B10">
        <w:t xml:space="preserve"> compartment. Pie chart fractions indicate expression combinations while arcs represent individual marker expression (</w:t>
      </w:r>
      <w:r w:rsidRPr="002A2B10">
        <w:rPr>
          <w:i/>
          <w:iCs/>
        </w:rPr>
        <w:t>n</w:t>
      </w:r>
      <w:r w:rsidRPr="002A2B10">
        <w:t xml:space="preserve">=2). </w:t>
      </w:r>
      <w:r w:rsidRPr="002A2B10">
        <w:rPr>
          <w:b/>
          <w:bCs/>
        </w:rPr>
        <w:t>b,</w:t>
      </w:r>
      <w:r w:rsidRPr="002A2B10">
        <w:t xml:space="preserve"> gating strategy used for analysis.</w:t>
      </w:r>
    </w:p>
    <w:p w14:paraId="3FF03D25" w14:textId="2DA24E9F" w:rsidR="002A2B10" w:rsidRDefault="002A2B10">
      <w:r>
        <w:br w:type="page"/>
      </w:r>
    </w:p>
    <w:p w14:paraId="4B3656F4" w14:textId="7C965864" w:rsidR="005B2A86" w:rsidRPr="005037E1" w:rsidRDefault="005037E1" w:rsidP="00477182">
      <w:pPr>
        <w:pStyle w:val="SMcaption"/>
        <w:rPr>
          <w:rFonts w:ascii="Arial" w:hAnsi="Arial" w:cs="Arial"/>
          <w:b/>
          <w:bCs/>
        </w:rPr>
      </w:pPr>
      <w:r>
        <w:rPr>
          <w:rFonts w:ascii="Arial" w:hAnsi="Arial" w:cs="Arial"/>
          <w:b/>
          <w:bCs/>
        </w:rPr>
        <w:lastRenderedPageBreak/>
        <w:t>a</w:t>
      </w:r>
    </w:p>
    <w:p w14:paraId="1B9954F3" w14:textId="039FC2C3" w:rsidR="00B71673" w:rsidRDefault="003F3464" w:rsidP="00941208">
      <w:r w:rsidRPr="003F3464">
        <w:rPr>
          <w:noProof/>
        </w:rPr>
        <w:drawing>
          <wp:inline distT="0" distB="0" distL="0" distR="0" wp14:anchorId="22FF5CF4" wp14:editId="079B71DE">
            <wp:extent cx="5943600" cy="1570990"/>
            <wp:effectExtent l="0" t="0" r="0" b="0"/>
            <wp:docPr id="371028633" name="Picture 1" descr="A graph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028633" name="Picture 1" descr="A graph of different colors&#10;&#10;AI-generated content may be incorrect."/>
                    <pic:cNvPicPr/>
                  </pic:nvPicPr>
                  <pic:blipFill>
                    <a:blip r:embed="rId15"/>
                    <a:stretch>
                      <a:fillRect/>
                    </a:stretch>
                  </pic:blipFill>
                  <pic:spPr>
                    <a:xfrm>
                      <a:off x="0" y="0"/>
                      <a:ext cx="5943600" cy="1570990"/>
                    </a:xfrm>
                    <a:prstGeom prst="rect">
                      <a:avLst/>
                    </a:prstGeom>
                  </pic:spPr>
                </pic:pic>
              </a:graphicData>
            </a:graphic>
          </wp:inline>
        </w:drawing>
      </w:r>
    </w:p>
    <w:p w14:paraId="61F98890" w14:textId="77777777" w:rsidR="005037E1" w:rsidRDefault="005037E1" w:rsidP="00941208">
      <w:pPr>
        <w:rPr>
          <w:rFonts w:ascii="Arial" w:hAnsi="Arial" w:cs="Arial"/>
          <w:b/>
          <w:bCs/>
        </w:rPr>
      </w:pPr>
    </w:p>
    <w:p w14:paraId="685958F7" w14:textId="335F16C6" w:rsidR="005B2A86" w:rsidRPr="005037E1" w:rsidRDefault="005037E1" w:rsidP="00941208">
      <w:pPr>
        <w:rPr>
          <w:rFonts w:ascii="Arial" w:hAnsi="Arial" w:cs="Arial"/>
          <w:b/>
          <w:bCs/>
        </w:rPr>
      </w:pPr>
      <w:r w:rsidRPr="005037E1">
        <w:rPr>
          <w:rFonts w:ascii="Arial" w:hAnsi="Arial" w:cs="Arial"/>
          <w:b/>
          <w:bCs/>
        </w:rPr>
        <w:t>b</w:t>
      </w:r>
    </w:p>
    <w:p w14:paraId="242A67F7" w14:textId="65E3C1B2" w:rsidR="005037E1" w:rsidRDefault="005037E1" w:rsidP="00941208">
      <w:r w:rsidRPr="00407E5A">
        <w:rPr>
          <w:noProof/>
        </w:rPr>
        <w:drawing>
          <wp:inline distT="0" distB="0" distL="0" distR="0" wp14:anchorId="6D8AB196" wp14:editId="599A8F09">
            <wp:extent cx="5943600" cy="1749425"/>
            <wp:effectExtent l="0" t="0" r="0" b="3175"/>
            <wp:docPr id="446409452" name="Picture 1" descr="A graph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09452" name="Picture 1" descr="A graph of different colors&#10;&#10;AI-generated content may be incorrect."/>
                    <pic:cNvPicPr/>
                  </pic:nvPicPr>
                  <pic:blipFill>
                    <a:blip r:embed="rId16"/>
                    <a:stretch>
                      <a:fillRect/>
                    </a:stretch>
                  </pic:blipFill>
                  <pic:spPr>
                    <a:xfrm>
                      <a:off x="0" y="0"/>
                      <a:ext cx="5943600" cy="1749425"/>
                    </a:xfrm>
                    <a:prstGeom prst="rect">
                      <a:avLst/>
                    </a:prstGeom>
                  </pic:spPr>
                </pic:pic>
              </a:graphicData>
            </a:graphic>
          </wp:inline>
        </w:drawing>
      </w:r>
    </w:p>
    <w:p w14:paraId="339AEC8E" w14:textId="77777777" w:rsidR="005037E1" w:rsidRDefault="005037E1" w:rsidP="00941208">
      <w:pPr>
        <w:rPr>
          <w:rFonts w:ascii="Arial" w:hAnsi="Arial" w:cs="Arial"/>
          <w:b/>
          <w:bCs/>
        </w:rPr>
      </w:pPr>
    </w:p>
    <w:p w14:paraId="26E8FE3E" w14:textId="3CF8E5F6" w:rsidR="00941208" w:rsidRPr="005037E1" w:rsidRDefault="005037E1" w:rsidP="00941208">
      <w:pPr>
        <w:rPr>
          <w:rFonts w:ascii="Arial" w:hAnsi="Arial" w:cs="Arial"/>
          <w:b/>
          <w:bCs/>
        </w:rPr>
      </w:pPr>
      <w:r w:rsidRPr="005037E1">
        <w:rPr>
          <w:rFonts w:ascii="Arial" w:hAnsi="Arial" w:cs="Arial"/>
          <w:b/>
          <w:bCs/>
        </w:rPr>
        <w:t>c</w:t>
      </w:r>
    </w:p>
    <w:p w14:paraId="49BA7415" w14:textId="0F6EE976" w:rsidR="00941208" w:rsidRDefault="00C60285" w:rsidP="00941208">
      <w:r w:rsidRPr="00C60285">
        <w:rPr>
          <w:noProof/>
        </w:rPr>
        <w:drawing>
          <wp:inline distT="0" distB="0" distL="0" distR="0" wp14:anchorId="2CFF1EF2" wp14:editId="3A7EB501">
            <wp:extent cx="5943600" cy="1553845"/>
            <wp:effectExtent l="0" t="0" r="0" b="8255"/>
            <wp:docPr id="48915613" name="Picture 1"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5613" name="Picture 1" descr="A graph of a number of data&#10;&#10;AI-generated content may be incorrect."/>
                    <pic:cNvPicPr/>
                  </pic:nvPicPr>
                  <pic:blipFill>
                    <a:blip r:embed="rId17"/>
                    <a:stretch>
                      <a:fillRect/>
                    </a:stretch>
                  </pic:blipFill>
                  <pic:spPr>
                    <a:xfrm>
                      <a:off x="0" y="0"/>
                      <a:ext cx="5943600" cy="1553845"/>
                    </a:xfrm>
                    <a:prstGeom prst="rect">
                      <a:avLst/>
                    </a:prstGeom>
                  </pic:spPr>
                </pic:pic>
              </a:graphicData>
            </a:graphic>
          </wp:inline>
        </w:drawing>
      </w:r>
    </w:p>
    <w:p w14:paraId="68FF2B2D" w14:textId="77777777" w:rsidR="00941208" w:rsidRDefault="00941208" w:rsidP="00941208"/>
    <w:p w14:paraId="459D4469" w14:textId="77777777" w:rsidR="00941208" w:rsidRDefault="00941208" w:rsidP="00941208"/>
    <w:p w14:paraId="1FE11AEE" w14:textId="62C94801" w:rsidR="00B71673" w:rsidRPr="00355362" w:rsidRDefault="00B71673" w:rsidP="00B71673">
      <w:pPr>
        <w:pStyle w:val="SMHeading"/>
      </w:pPr>
      <w:r w:rsidRPr="00355362">
        <w:t>Fig</w:t>
      </w:r>
      <w:r>
        <w:rPr>
          <w:rFonts w:hint="eastAsia"/>
          <w:lang w:eastAsia="zh-CN"/>
        </w:rPr>
        <w:t>ure</w:t>
      </w:r>
      <w:r w:rsidRPr="00355362">
        <w:t>. S</w:t>
      </w:r>
      <w:r w:rsidR="00DC4579">
        <w:t>5</w:t>
      </w:r>
      <w:r>
        <w:t>.</w:t>
      </w:r>
    </w:p>
    <w:p w14:paraId="74D72BD5" w14:textId="77777777" w:rsidR="006A01EF" w:rsidRDefault="003B1A20" w:rsidP="00B71673">
      <w:pPr>
        <w:pStyle w:val="SMcaption"/>
        <w:rPr>
          <w:b/>
          <w:bCs/>
        </w:rPr>
      </w:pPr>
      <w:r>
        <w:rPr>
          <w:b/>
          <w:bCs/>
        </w:rPr>
        <w:t>LC-MS</w:t>
      </w:r>
      <w:r w:rsidR="007857EA">
        <w:rPr>
          <w:b/>
          <w:bCs/>
        </w:rPr>
        <w:t xml:space="preserve"> confirmation of LLM and VLL peptides in MM-21 tumor. </w:t>
      </w:r>
    </w:p>
    <w:p w14:paraId="4515EA89" w14:textId="052225DD" w:rsidR="00202866" w:rsidRDefault="00990FC3" w:rsidP="00BF4C50">
      <w:pPr>
        <w:pStyle w:val="SMcaption"/>
        <w:jc w:val="both"/>
      </w:pPr>
      <w:r>
        <w:t>For each peptide,</w:t>
      </w:r>
      <w:r w:rsidRPr="002A2B10">
        <w:rPr>
          <w:b/>
          <w:bCs/>
        </w:rPr>
        <w:t xml:space="preserve"> </w:t>
      </w:r>
      <w:r w:rsidR="00B71673" w:rsidRPr="002A2B10">
        <w:rPr>
          <w:b/>
          <w:bCs/>
        </w:rPr>
        <w:t xml:space="preserve">a, </w:t>
      </w:r>
      <w:r w:rsidR="00F346AA">
        <w:t>LLM</w:t>
      </w:r>
      <w:r>
        <w:t>,</w:t>
      </w:r>
      <w:r w:rsidR="00B71673" w:rsidRPr="002A2B10">
        <w:t xml:space="preserve"> </w:t>
      </w:r>
      <w:r w:rsidR="00B71673" w:rsidRPr="002A2B10">
        <w:rPr>
          <w:b/>
          <w:bCs/>
        </w:rPr>
        <w:t>b,</w:t>
      </w:r>
      <w:r w:rsidR="00B71673" w:rsidRPr="002A2B10">
        <w:t xml:space="preserve"> </w:t>
      </w:r>
      <w:r>
        <w:t xml:space="preserve">methionine-oxidized for of </w:t>
      </w:r>
      <w:r w:rsidR="0091544A">
        <w:t>LLM</w:t>
      </w:r>
      <w:r>
        <w:t xml:space="preserve"> (LLM-Ox)</w:t>
      </w:r>
      <w:r w:rsidR="0091544A">
        <w:t>,</w:t>
      </w:r>
      <w:r w:rsidR="00B71673" w:rsidRPr="002A2B10">
        <w:t xml:space="preserve"> </w:t>
      </w:r>
      <w:r w:rsidR="0091544A">
        <w:rPr>
          <w:b/>
          <w:bCs/>
        </w:rPr>
        <w:t>c</w:t>
      </w:r>
      <w:r w:rsidR="0091544A" w:rsidRPr="002A2B10">
        <w:rPr>
          <w:b/>
          <w:bCs/>
        </w:rPr>
        <w:t>,</w:t>
      </w:r>
      <w:r w:rsidR="0091544A" w:rsidRPr="002A2B10">
        <w:t xml:space="preserve"> </w:t>
      </w:r>
      <w:r w:rsidR="0091544A">
        <w:t>VLL</w:t>
      </w:r>
      <w:r w:rsidR="00202866">
        <w:t xml:space="preserve">, the stacked bar plots show the relative peak area contributed by individual fragment ions (b- and y-type, </w:t>
      </w:r>
      <w:r w:rsidR="007A310D">
        <w:t>with charge state indicated)</w:t>
      </w:r>
      <w:r w:rsidR="0079671A">
        <w:t xml:space="preserve"> in the reference spectral library versus the experimental sample</w:t>
      </w:r>
      <w:r w:rsidR="00BF4C50">
        <w:t>;</w:t>
      </w:r>
      <w:r w:rsidR="0079671A">
        <w:t xml:space="preserve"> Dot</w:t>
      </w:r>
      <w:r w:rsidR="008D6F76">
        <w:t xml:space="preserve"> product (</w:t>
      </w:r>
      <w:proofErr w:type="spellStart"/>
      <w:r w:rsidR="008D6F76">
        <w:t>dotp</w:t>
      </w:r>
      <w:proofErr w:type="spellEnd"/>
      <w:r w:rsidR="008D6F76">
        <w:t>) and reference dot product (</w:t>
      </w:r>
      <w:proofErr w:type="spellStart"/>
      <w:r w:rsidR="008D6F76">
        <w:t>Rdotp</w:t>
      </w:r>
      <w:proofErr w:type="spellEnd"/>
      <w:r w:rsidR="008D6F76">
        <w:t>) scores</w:t>
      </w:r>
      <w:r w:rsidR="005B2A86">
        <w:t>; parts per million (ppm)</w:t>
      </w:r>
      <w:r w:rsidR="00F520C1">
        <w:t xml:space="preserve">. Vertical gray lines denote integration boundaries </w:t>
      </w:r>
      <w:r w:rsidR="00051BBC">
        <w:t>used for peak area quantification.</w:t>
      </w:r>
    </w:p>
    <w:p w14:paraId="7439ABBA" w14:textId="0A134097" w:rsidR="00B71673" w:rsidRDefault="00B71673"/>
    <w:p w14:paraId="17C0F027" w14:textId="77777777" w:rsidR="005B2A86" w:rsidRDefault="005B2A86"/>
    <w:p w14:paraId="5B91DF32" w14:textId="77777777" w:rsidR="005B2A86" w:rsidRDefault="005B2A86"/>
    <w:p w14:paraId="6FE838CF" w14:textId="77777777" w:rsidR="005B2A86" w:rsidRDefault="005B2A86"/>
    <w:p w14:paraId="14C14100" w14:textId="77777777" w:rsidR="005B2A86" w:rsidRDefault="005B2A86"/>
    <w:p w14:paraId="5ABD0120" w14:textId="77777777" w:rsidR="00B71673" w:rsidRDefault="00B71673">
      <w:pPr>
        <w:rPr>
          <w:b/>
          <w:bCs/>
          <w:kern w:val="32"/>
          <w:szCs w:val="24"/>
        </w:rPr>
      </w:pPr>
    </w:p>
    <w:p w14:paraId="1C4ED036" w14:textId="554286C9" w:rsidR="00F0319D" w:rsidRDefault="00015F74" w:rsidP="00B9440A">
      <w:pPr>
        <w:pStyle w:val="SMHeading"/>
      </w:pPr>
      <w:r>
        <w:t>Table S1.</w:t>
      </w:r>
    </w:p>
    <w:p w14:paraId="79FE8322" w14:textId="10F1B44A" w:rsidR="000E4209" w:rsidRPr="00E9135C" w:rsidRDefault="00140DC8" w:rsidP="00A27D61">
      <w:pPr>
        <w:jc w:val="both"/>
        <w:rPr>
          <w:b/>
          <w:bCs/>
        </w:rPr>
      </w:pPr>
      <w:r w:rsidRPr="00E9135C">
        <w:t>Genom</w:t>
      </w:r>
      <w:r w:rsidR="00DA1003" w:rsidRPr="00E9135C">
        <w:t>ic and structural characteristics of melanoma-associated noncanonical transcripts EVA001, EVA002, EVA003. Summary of the genomic localization and structural features of the melanoma-associated noncanonical transcripts.</w:t>
      </w:r>
      <w:r w:rsidR="00E9135C" w:rsidRPr="00E9135C">
        <w:t xml:space="preserve"> Genomic coordinates are reported in hg38 reference assembly format.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35"/>
        <w:gridCol w:w="1599"/>
        <w:gridCol w:w="1270"/>
        <w:gridCol w:w="2523"/>
        <w:gridCol w:w="878"/>
        <w:gridCol w:w="1725"/>
      </w:tblGrid>
      <w:tr w:rsidR="000E4209" w:rsidRPr="000E4209" w14:paraId="4AA4DD01" w14:textId="77777777" w:rsidTr="000E4209">
        <w:trPr>
          <w:trHeight w:val="555"/>
          <w:jc w:val="center"/>
        </w:trPr>
        <w:tc>
          <w:tcPr>
            <w:tcW w:w="1357" w:type="dxa"/>
            <w:tcBorders>
              <w:top w:val="single" w:sz="12" w:space="0" w:color="auto"/>
              <w:bottom w:val="single" w:sz="12" w:space="0" w:color="auto"/>
            </w:tcBorders>
            <w:vAlign w:val="center"/>
            <w:hideMark/>
          </w:tcPr>
          <w:p w14:paraId="4F6F06A3" w14:textId="77777777" w:rsidR="000E4209" w:rsidRPr="000E4209" w:rsidRDefault="000E4209" w:rsidP="000E4209">
            <w:pPr>
              <w:jc w:val="center"/>
            </w:pPr>
            <w:r w:rsidRPr="000E4209">
              <w:t>Transcript</w:t>
            </w:r>
          </w:p>
        </w:tc>
        <w:tc>
          <w:tcPr>
            <w:tcW w:w="1626" w:type="dxa"/>
            <w:tcBorders>
              <w:top w:val="single" w:sz="12" w:space="0" w:color="auto"/>
              <w:bottom w:val="single" w:sz="12" w:space="0" w:color="auto"/>
            </w:tcBorders>
            <w:vAlign w:val="center"/>
            <w:hideMark/>
          </w:tcPr>
          <w:p w14:paraId="715E6C6F" w14:textId="77777777" w:rsidR="000E4209" w:rsidRPr="000E4209" w:rsidRDefault="000E4209" w:rsidP="000E4209">
            <w:pPr>
              <w:jc w:val="center"/>
            </w:pPr>
            <w:r w:rsidRPr="000E4209">
              <w:t>Chromosome</w:t>
            </w:r>
          </w:p>
        </w:tc>
        <w:tc>
          <w:tcPr>
            <w:tcW w:w="1291" w:type="dxa"/>
            <w:tcBorders>
              <w:top w:val="single" w:sz="12" w:space="0" w:color="auto"/>
              <w:bottom w:val="single" w:sz="12" w:space="0" w:color="auto"/>
            </w:tcBorders>
            <w:vAlign w:val="center"/>
            <w:hideMark/>
          </w:tcPr>
          <w:p w14:paraId="4E72DAA1" w14:textId="77777777" w:rsidR="000E4209" w:rsidRPr="000E4209" w:rsidRDefault="000E4209" w:rsidP="000E4209">
            <w:pPr>
              <w:jc w:val="center"/>
            </w:pPr>
            <w:r w:rsidRPr="000E4209">
              <w:t>Strand orientation</w:t>
            </w:r>
          </w:p>
        </w:tc>
        <w:tc>
          <w:tcPr>
            <w:tcW w:w="2568" w:type="dxa"/>
            <w:tcBorders>
              <w:top w:val="single" w:sz="12" w:space="0" w:color="auto"/>
              <w:bottom w:val="single" w:sz="12" w:space="0" w:color="auto"/>
            </w:tcBorders>
            <w:vAlign w:val="center"/>
            <w:hideMark/>
          </w:tcPr>
          <w:p w14:paraId="273A3984" w14:textId="77777777" w:rsidR="000E4209" w:rsidRPr="000E4209" w:rsidRDefault="000E4209" w:rsidP="000E4209">
            <w:pPr>
              <w:jc w:val="center"/>
            </w:pPr>
            <w:r w:rsidRPr="000E4209">
              <w:t>Genomic coordinates</w:t>
            </w:r>
          </w:p>
        </w:tc>
        <w:tc>
          <w:tcPr>
            <w:tcW w:w="891" w:type="dxa"/>
            <w:tcBorders>
              <w:top w:val="single" w:sz="12" w:space="0" w:color="auto"/>
              <w:bottom w:val="single" w:sz="12" w:space="0" w:color="auto"/>
            </w:tcBorders>
            <w:vAlign w:val="center"/>
            <w:hideMark/>
          </w:tcPr>
          <w:p w14:paraId="7FBD4D6C" w14:textId="77777777" w:rsidR="000E4209" w:rsidRPr="000E4209" w:rsidRDefault="000E4209" w:rsidP="000E4209">
            <w:pPr>
              <w:jc w:val="center"/>
            </w:pPr>
            <w:r w:rsidRPr="000E4209">
              <w:t>Exons</w:t>
            </w:r>
          </w:p>
        </w:tc>
        <w:tc>
          <w:tcPr>
            <w:tcW w:w="1754" w:type="dxa"/>
            <w:tcBorders>
              <w:top w:val="single" w:sz="12" w:space="0" w:color="auto"/>
              <w:bottom w:val="single" w:sz="12" w:space="0" w:color="auto"/>
            </w:tcBorders>
            <w:vAlign w:val="center"/>
            <w:hideMark/>
          </w:tcPr>
          <w:p w14:paraId="1C502B96" w14:textId="77777777" w:rsidR="000E4209" w:rsidRPr="000E4209" w:rsidRDefault="000E4209" w:rsidP="000E4209">
            <w:pPr>
              <w:jc w:val="center"/>
            </w:pPr>
            <w:r w:rsidRPr="000E4209">
              <w:t>Nearest neighbors</w:t>
            </w:r>
          </w:p>
        </w:tc>
      </w:tr>
      <w:tr w:rsidR="000E4209" w:rsidRPr="000E4209" w14:paraId="47D0134B" w14:textId="77777777" w:rsidTr="000E4209">
        <w:trPr>
          <w:trHeight w:val="300"/>
          <w:jc w:val="center"/>
        </w:trPr>
        <w:tc>
          <w:tcPr>
            <w:tcW w:w="1357" w:type="dxa"/>
            <w:tcBorders>
              <w:top w:val="single" w:sz="12" w:space="0" w:color="auto"/>
            </w:tcBorders>
            <w:noWrap/>
            <w:vAlign w:val="center"/>
            <w:hideMark/>
          </w:tcPr>
          <w:p w14:paraId="31BF3C17" w14:textId="77777777" w:rsidR="000E4209" w:rsidRPr="000E4209" w:rsidRDefault="000E4209" w:rsidP="000E4209">
            <w:pPr>
              <w:jc w:val="center"/>
            </w:pPr>
            <w:r w:rsidRPr="000E4209">
              <w:t>EVA001</w:t>
            </w:r>
          </w:p>
        </w:tc>
        <w:tc>
          <w:tcPr>
            <w:tcW w:w="1626" w:type="dxa"/>
            <w:tcBorders>
              <w:top w:val="single" w:sz="12" w:space="0" w:color="auto"/>
            </w:tcBorders>
            <w:noWrap/>
            <w:vAlign w:val="center"/>
            <w:hideMark/>
          </w:tcPr>
          <w:p w14:paraId="10711833" w14:textId="77777777" w:rsidR="000E4209" w:rsidRPr="000E4209" w:rsidRDefault="000E4209" w:rsidP="000E4209">
            <w:pPr>
              <w:jc w:val="center"/>
            </w:pPr>
            <w:r w:rsidRPr="000E4209">
              <w:t>20</w:t>
            </w:r>
          </w:p>
        </w:tc>
        <w:tc>
          <w:tcPr>
            <w:tcW w:w="1291" w:type="dxa"/>
            <w:tcBorders>
              <w:top w:val="single" w:sz="12" w:space="0" w:color="auto"/>
            </w:tcBorders>
            <w:noWrap/>
            <w:vAlign w:val="center"/>
            <w:hideMark/>
          </w:tcPr>
          <w:p w14:paraId="5DBA07D6" w14:textId="05565FE2" w:rsidR="000E4209" w:rsidRPr="000E4209" w:rsidRDefault="000E4209" w:rsidP="000E4209">
            <w:pPr>
              <w:jc w:val="center"/>
            </w:pPr>
            <w:r>
              <w:t>-</w:t>
            </w:r>
          </w:p>
        </w:tc>
        <w:tc>
          <w:tcPr>
            <w:tcW w:w="2568" w:type="dxa"/>
            <w:tcBorders>
              <w:top w:val="single" w:sz="12" w:space="0" w:color="auto"/>
            </w:tcBorders>
            <w:noWrap/>
            <w:vAlign w:val="center"/>
            <w:hideMark/>
          </w:tcPr>
          <w:p w14:paraId="44CB7622" w14:textId="77777777" w:rsidR="000E4209" w:rsidRPr="000E4209" w:rsidRDefault="000E4209" w:rsidP="000E4209">
            <w:pPr>
              <w:jc w:val="center"/>
            </w:pPr>
            <w:r w:rsidRPr="000E4209">
              <w:t>chr20:61.738–61.755 Mb</w:t>
            </w:r>
          </w:p>
        </w:tc>
        <w:tc>
          <w:tcPr>
            <w:tcW w:w="891" w:type="dxa"/>
            <w:tcBorders>
              <w:top w:val="single" w:sz="12" w:space="0" w:color="auto"/>
            </w:tcBorders>
            <w:noWrap/>
            <w:vAlign w:val="center"/>
            <w:hideMark/>
          </w:tcPr>
          <w:p w14:paraId="4C7FC494" w14:textId="77777777" w:rsidR="000E4209" w:rsidRPr="000E4209" w:rsidRDefault="000E4209" w:rsidP="000E4209">
            <w:pPr>
              <w:jc w:val="center"/>
            </w:pPr>
            <w:r w:rsidRPr="000E4209">
              <w:t>2</w:t>
            </w:r>
          </w:p>
        </w:tc>
        <w:tc>
          <w:tcPr>
            <w:tcW w:w="1754" w:type="dxa"/>
            <w:tcBorders>
              <w:top w:val="single" w:sz="12" w:space="0" w:color="auto"/>
            </w:tcBorders>
            <w:noWrap/>
            <w:vAlign w:val="center"/>
            <w:hideMark/>
          </w:tcPr>
          <w:p w14:paraId="7E85AB8B" w14:textId="77777777" w:rsidR="000E4209" w:rsidRDefault="000E4209" w:rsidP="000E4209">
            <w:pPr>
              <w:jc w:val="center"/>
            </w:pPr>
            <w:r w:rsidRPr="000E4209">
              <w:t xml:space="preserve">CDH4, </w:t>
            </w:r>
          </w:p>
          <w:p w14:paraId="5CA52D84" w14:textId="55E2F2B3" w:rsidR="000E4209" w:rsidRPr="000E4209" w:rsidRDefault="000E4209" w:rsidP="000E4209">
            <w:pPr>
              <w:jc w:val="center"/>
            </w:pPr>
            <w:r w:rsidRPr="000E4209">
              <w:t>CDH4-AS1</w:t>
            </w:r>
          </w:p>
        </w:tc>
      </w:tr>
      <w:tr w:rsidR="000E4209" w:rsidRPr="000E4209" w14:paraId="35EA46EA" w14:textId="77777777" w:rsidTr="000E4209">
        <w:trPr>
          <w:trHeight w:val="300"/>
          <w:jc w:val="center"/>
        </w:trPr>
        <w:tc>
          <w:tcPr>
            <w:tcW w:w="1357" w:type="dxa"/>
            <w:noWrap/>
            <w:vAlign w:val="center"/>
            <w:hideMark/>
          </w:tcPr>
          <w:p w14:paraId="14810522" w14:textId="77777777" w:rsidR="000E4209" w:rsidRPr="000E4209" w:rsidRDefault="000E4209" w:rsidP="000E4209">
            <w:pPr>
              <w:jc w:val="center"/>
            </w:pPr>
            <w:r w:rsidRPr="000E4209">
              <w:t>EVA002</w:t>
            </w:r>
          </w:p>
        </w:tc>
        <w:tc>
          <w:tcPr>
            <w:tcW w:w="1626" w:type="dxa"/>
            <w:noWrap/>
            <w:vAlign w:val="center"/>
            <w:hideMark/>
          </w:tcPr>
          <w:p w14:paraId="34AE9782" w14:textId="77777777" w:rsidR="000E4209" w:rsidRPr="000E4209" w:rsidRDefault="000E4209" w:rsidP="000E4209">
            <w:pPr>
              <w:jc w:val="center"/>
            </w:pPr>
            <w:r w:rsidRPr="000E4209">
              <w:t>8</w:t>
            </w:r>
          </w:p>
        </w:tc>
        <w:tc>
          <w:tcPr>
            <w:tcW w:w="1291" w:type="dxa"/>
            <w:noWrap/>
            <w:vAlign w:val="center"/>
            <w:hideMark/>
          </w:tcPr>
          <w:p w14:paraId="28F72BDF" w14:textId="5DA909B6" w:rsidR="000E4209" w:rsidRPr="000E4209" w:rsidRDefault="000E4209" w:rsidP="000E4209">
            <w:pPr>
              <w:jc w:val="center"/>
            </w:pPr>
            <w:r>
              <w:t>+</w:t>
            </w:r>
          </w:p>
        </w:tc>
        <w:tc>
          <w:tcPr>
            <w:tcW w:w="2568" w:type="dxa"/>
            <w:noWrap/>
            <w:vAlign w:val="center"/>
            <w:hideMark/>
          </w:tcPr>
          <w:p w14:paraId="2D5AD517" w14:textId="77777777" w:rsidR="000E4209" w:rsidRPr="000E4209" w:rsidRDefault="000E4209" w:rsidP="000E4209">
            <w:pPr>
              <w:jc w:val="center"/>
            </w:pPr>
            <w:r w:rsidRPr="000E4209">
              <w:t>chr8:29.748–29.798 Mb</w:t>
            </w:r>
          </w:p>
        </w:tc>
        <w:tc>
          <w:tcPr>
            <w:tcW w:w="891" w:type="dxa"/>
            <w:noWrap/>
            <w:vAlign w:val="center"/>
            <w:hideMark/>
          </w:tcPr>
          <w:p w14:paraId="10ADAD59" w14:textId="77777777" w:rsidR="000E4209" w:rsidRPr="000E4209" w:rsidRDefault="000E4209" w:rsidP="000E4209">
            <w:pPr>
              <w:jc w:val="center"/>
            </w:pPr>
            <w:r w:rsidRPr="000E4209">
              <w:t>4</w:t>
            </w:r>
          </w:p>
        </w:tc>
        <w:tc>
          <w:tcPr>
            <w:tcW w:w="1754" w:type="dxa"/>
            <w:noWrap/>
            <w:vAlign w:val="center"/>
            <w:hideMark/>
          </w:tcPr>
          <w:p w14:paraId="71DFE893" w14:textId="77777777" w:rsidR="000E4209" w:rsidRPr="000E4209" w:rsidRDefault="000E4209" w:rsidP="000E4209">
            <w:pPr>
              <w:jc w:val="center"/>
            </w:pPr>
            <w:r w:rsidRPr="000E4209">
              <w:t>LINC02099, LINC00589</w:t>
            </w:r>
          </w:p>
        </w:tc>
      </w:tr>
      <w:tr w:rsidR="000E4209" w:rsidRPr="000E4209" w14:paraId="3A759DEF" w14:textId="77777777" w:rsidTr="000E4209">
        <w:trPr>
          <w:trHeight w:val="300"/>
          <w:jc w:val="center"/>
        </w:trPr>
        <w:tc>
          <w:tcPr>
            <w:tcW w:w="1357" w:type="dxa"/>
            <w:noWrap/>
            <w:vAlign w:val="center"/>
            <w:hideMark/>
          </w:tcPr>
          <w:p w14:paraId="77AF4E0E" w14:textId="77777777" w:rsidR="000E4209" w:rsidRPr="000E4209" w:rsidRDefault="000E4209" w:rsidP="000E4209">
            <w:pPr>
              <w:jc w:val="center"/>
            </w:pPr>
            <w:r w:rsidRPr="000E4209">
              <w:t>EVA003</w:t>
            </w:r>
          </w:p>
        </w:tc>
        <w:tc>
          <w:tcPr>
            <w:tcW w:w="1626" w:type="dxa"/>
            <w:noWrap/>
            <w:vAlign w:val="center"/>
            <w:hideMark/>
          </w:tcPr>
          <w:p w14:paraId="1B526121" w14:textId="77777777" w:rsidR="000E4209" w:rsidRPr="000E4209" w:rsidRDefault="000E4209" w:rsidP="000E4209">
            <w:pPr>
              <w:jc w:val="center"/>
            </w:pPr>
            <w:r w:rsidRPr="000E4209">
              <w:t>6</w:t>
            </w:r>
          </w:p>
        </w:tc>
        <w:tc>
          <w:tcPr>
            <w:tcW w:w="1291" w:type="dxa"/>
            <w:noWrap/>
            <w:vAlign w:val="center"/>
            <w:hideMark/>
          </w:tcPr>
          <w:p w14:paraId="4264F426" w14:textId="38E67631" w:rsidR="000E4209" w:rsidRPr="000E4209" w:rsidRDefault="000E4209" w:rsidP="000E4209">
            <w:pPr>
              <w:jc w:val="center"/>
            </w:pPr>
            <w:r>
              <w:t>-</w:t>
            </w:r>
          </w:p>
        </w:tc>
        <w:tc>
          <w:tcPr>
            <w:tcW w:w="2568" w:type="dxa"/>
            <w:noWrap/>
            <w:vAlign w:val="center"/>
            <w:hideMark/>
          </w:tcPr>
          <w:p w14:paraId="35F72262" w14:textId="77777777" w:rsidR="000E4209" w:rsidRPr="000E4209" w:rsidRDefault="000E4209" w:rsidP="000E4209">
            <w:pPr>
              <w:jc w:val="center"/>
            </w:pPr>
            <w:r w:rsidRPr="000E4209">
              <w:t>chr6:104.283–104.350 Mb</w:t>
            </w:r>
          </w:p>
        </w:tc>
        <w:tc>
          <w:tcPr>
            <w:tcW w:w="891" w:type="dxa"/>
            <w:noWrap/>
            <w:vAlign w:val="center"/>
            <w:hideMark/>
          </w:tcPr>
          <w:p w14:paraId="64EED581" w14:textId="77777777" w:rsidR="000E4209" w:rsidRPr="000E4209" w:rsidRDefault="000E4209" w:rsidP="000E4209">
            <w:pPr>
              <w:jc w:val="center"/>
            </w:pPr>
            <w:r w:rsidRPr="000E4209">
              <w:t>3</w:t>
            </w:r>
          </w:p>
        </w:tc>
        <w:tc>
          <w:tcPr>
            <w:tcW w:w="1754" w:type="dxa"/>
            <w:noWrap/>
            <w:vAlign w:val="center"/>
            <w:hideMark/>
          </w:tcPr>
          <w:p w14:paraId="39818FC7" w14:textId="77777777" w:rsidR="000E4209" w:rsidRPr="000E4209" w:rsidRDefault="000E4209" w:rsidP="000E4209">
            <w:pPr>
              <w:jc w:val="center"/>
            </w:pPr>
            <w:r w:rsidRPr="000E4209">
              <w:t>TFAP2A-AS1, LINC00518</w:t>
            </w:r>
          </w:p>
        </w:tc>
      </w:tr>
    </w:tbl>
    <w:p w14:paraId="4CEAA01E" w14:textId="77777777" w:rsidR="00F0319D" w:rsidRDefault="00F0319D">
      <w:pPr>
        <w:rPr>
          <w:b/>
          <w:bCs/>
          <w:kern w:val="32"/>
          <w:szCs w:val="24"/>
        </w:rPr>
      </w:pPr>
      <w:r>
        <w:br w:type="page"/>
      </w:r>
    </w:p>
    <w:p w14:paraId="5EB77012" w14:textId="5EB7AFF8" w:rsidR="00996949" w:rsidRDefault="000F0884" w:rsidP="00B9440A">
      <w:pPr>
        <w:pStyle w:val="SMHeading"/>
      </w:pPr>
      <w:r>
        <w:lastRenderedPageBreak/>
        <w:t>Table S2</w:t>
      </w:r>
      <w:r w:rsidR="00996949">
        <w:t>.</w:t>
      </w:r>
    </w:p>
    <w:p w14:paraId="4C1053BB" w14:textId="7DD74D09" w:rsidR="00A27D61" w:rsidRDefault="00151B1E" w:rsidP="00996949">
      <w:pPr>
        <w:rPr>
          <w:b/>
          <w:bCs/>
        </w:rPr>
      </w:pPr>
      <w:r w:rsidRPr="006F236F">
        <w:t xml:space="preserve">Detailed HLA allele information for each patient </w:t>
      </w:r>
      <w:r w:rsidR="006F236F" w:rsidRPr="006F236F">
        <w:t>included in RNA sequencing dataset.</w:t>
      </w:r>
    </w:p>
    <w:p w14:paraId="1C652E36" w14:textId="77777777" w:rsidR="00996949" w:rsidRPr="00BA79AF" w:rsidRDefault="00996949" w:rsidP="00996949"/>
    <w:tbl>
      <w:tblPr>
        <w:tblW w:w="7650" w:type="dxa"/>
        <w:tblLook w:val="04A0" w:firstRow="1" w:lastRow="0" w:firstColumn="1" w:lastColumn="0" w:noHBand="0" w:noVBand="1"/>
      </w:tblPr>
      <w:tblGrid>
        <w:gridCol w:w="1838"/>
        <w:gridCol w:w="5812"/>
      </w:tblGrid>
      <w:tr w:rsidR="00CE00C4" w:rsidRPr="0011018E" w14:paraId="6F2C32EE" w14:textId="77777777" w:rsidTr="00C075F3">
        <w:trPr>
          <w:trHeight w:val="420"/>
        </w:trPr>
        <w:tc>
          <w:tcPr>
            <w:tcW w:w="1838" w:type="dxa"/>
            <w:tcBorders>
              <w:top w:val="single" w:sz="4" w:space="0" w:color="44B3E1"/>
              <w:left w:val="single" w:sz="4" w:space="0" w:color="44B3E1"/>
              <w:bottom w:val="single" w:sz="4" w:space="0" w:color="44B3E1"/>
              <w:right w:val="nil"/>
            </w:tcBorders>
            <w:shd w:val="clear" w:color="156082" w:fill="156082"/>
            <w:vAlign w:val="center"/>
            <w:hideMark/>
          </w:tcPr>
          <w:p w14:paraId="35A1FD33" w14:textId="46EBF9BF" w:rsidR="00CE00C4" w:rsidRPr="0011018E" w:rsidRDefault="00CE00C4" w:rsidP="00C075F3">
            <w:pPr>
              <w:jc w:val="center"/>
              <w:rPr>
                <w:rFonts w:ascii="Arial" w:eastAsia="Times New Roman" w:hAnsi="Arial" w:cs="Arial"/>
                <w:b/>
                <w:bCs/>
                <w:color w:val="FFFFFF"/>
                <w:sz w:val="22"/>
                <w:szCs w:val="22"/>
              </w:rPr>
            </w:pPr>
            <w:r>
              <w:rPr>
                <w:rFonts w:ascii="Arial" w:eastAsia="Times New Roman" w:hAnsi="Arial" w:cs="Arial"/>
                <w:b/>
                <w:bCs/>
                <w:color w:val="FFFFFF"/>
                <w:sz w:val="22"/>
                <w:szCs w:val="22"/>
              </w:rPr>
              <w:t>Patient</w:t>
            </w:r>
          </w:p>
        </w:tc>
        <w:tc>
          <w:tcPr>
            <w:tcW w:w="5812" w:type="dxa"/>
            <w:tcBorders>
              <w:top w:val="single" w:sz="4" w:space="0" w:color="44B3E1"/>
              <w:left w:val="nil"/>
              <w:bottom w:val="single" w:sz="4" w:space="0" w:color="44B3E1"/>
              <w:right w:val="single" w:sz="4" w:space="0" w:color="44B3E1"/>
            </w:tcBorders>
            <w:shd w:val="clear" w:color="156082" w:fill="156082"/>
            <w:noWrap/>
            <w:vAlign w:val="center"/>
            <w:hideMark/>
          </w:tcPr>
          <w:p w14:paraId="741F4879" w14:textId="60A3D2E4" w:rsidR="00CE00C4" w:rsidRPr="0011018E" w:rsidRDefault="00CE00C4" w:rsidP="00C075F3">
            <w:pPr>
              <w:jc w:val="center"/>
              <w:rPr>
                <w:rFonts w:ascii="Arial" w:eastAsia="Times New Roman" w:hAnsi="Arial" w:cs="Arial"/>
                <w:b/>
                <w:bCs/>
                <w:color w:val="FFFFFF"/>
                <w:sz w:val="22"/>
                <w:szCs w:val="22"/>
              </w:rPr>
            </w:pPr>
            <w:r>
              <w:rPr>
                <w:rFonts w:ascii="Arial" w:eastAsia="Times New Roman" w:hAnsi="Arial" w:cs="Arial"/>
                <w:b/>
                <w:bCs/>
                <w:color w:val="FFFFFF"/>
                <w:sz w:val="22"/>
                <w:szCs w:val="22"/>
              </w:rPr>
              <w:t xml:space="preserve">Class I </w:t>
            </w:r>
            <w:r w:rsidRPr="0011018E">
              <w:rPr>
                <w:rFonts w:ascii="Arial" w:eastAsia="Times New Roman" w:hAnsi="Arial" w:cs="Arial"/>
                <w:b/>
                <w:bCs/>
                <w:color w:val="FFFFFF"/>
                <w:sz w:val="22"/>
                <w:szCs w:val="22"/>
              </w:rPr>
              <w:t>HLA</w:t>
            </w:r>
          </w:p>
        </w:tc>
      </w:tr>
      <w:tr w:rsidR="00CE00C4" w:rsidRPr="0011018E" w14:paraId="51C146E0"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0DAAC0BC" w14:textId="22B5654B"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01</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17A5E14F"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A0202, A0301, B0702, B4001, C0702, C0304</w:t>
            </w:r>
          </w:p>
        </w:tc>
      </w:tr>
      <w:tr w:rsidR="00CE00C4" w:rsidRPr="0011018E" w14:paraId="3C6207E8"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7EC8DB89" w14:textId="0977B0DD"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02</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277486BF"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A0201, B0702, B4402, C1601, C1203</w:t>
            </w:r>
          </w:p>
        </w:tc>
      </w:tr>
      <w:tr w:rsidR="00CE00C4" w:rsidRPr="0011018E" w14:paraId="0BDF02D0"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17D623CE" w14:textId="62FAB04E"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03</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5CF05AFA"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A3001, B1302, B1501, C0304, C0602</w:t>
            </w:r>
          </w:p>
        </w:tc>
      </w:tr>
      <w:tr w:rsidR="00CE00C4" w:rsidRPr="0011018E" w14:paraId="1A592890"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057B9ED0" w14:textId="33ED0E9F"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04</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6F7FF14E"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A3002, B4001, C0304</w:t>
            </w:r>
          </w:p>
        </w:tc>
      </w:tr>
      <w:tr w:rsidR="00CE00C4" w:rsidRPr="0011018E" w14:paraId="3492D33F"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6975CD17" w14:textId="22E2C4E5"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05</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158BF06A"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A2402, B0702, B4403, C0201, C0401</w:t>
            </w:r>
          </w:p>
        </w:tc>
      </w:tr>
      <w:tr w:rsidR="00CE00C4" w:rsidRPr="0011018E" w14:paraId="0C8AFD7D"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7FBEEF53" w14:textId="058950A3"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06</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4E2F6D90"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A0301, B3501, B3501, C0401, C0401</w:t>
            </w:r>
          </w:p>
        </w:tc>
      </w:tr>
      <w:tr w:rsidR="00CE00C4" w:rsidRPr="0011018E" w14:paraId="17094FF1"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4B2B6586" w14:textId="606F6890"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07</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422B6D35"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A0301, B0702, B3509, C0702, C0702</w:t>
            </w:r>
          </w:p>
        </w:tc>
      </w:tr>
      <w:tr w:rsidR="00CE00C4" w:rsidRPr="0011018E" w14:paraId="0E426009"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5B4C812E" w14:textId="228543B4"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08</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4826A986"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A6801, B4001, B5101, C1402, C1402</w:t>
            </w:r>
          </w:p>
        </w:tc>
      </w:tr>
      <w:tr w:rsidR="00CE00C4" w:rsidRPr="0011018E" w14:paraId="72217FE6"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236AF165" w14:textId="5962C8D9"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09</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28201710"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B4402</w:t>
            </w:r>
          </w:p>
        </w:tc>
      </w:tr>
      <w:tr w:rsidR="00CE00C4" w:rsidRPr="0011018E" w14:paraId="5356D532"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0A349883" w14:textId="0ECC181F"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10</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03E3C059" w14:textId="629B02A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A0201, B0702, B4402, C0702</w:t>
            </w:r>
          </w:p>
        </w:tc>
      </w:tr>
      <w:tr w:rsidR="00CE00C4" w:rsidRPr="0011018E" w14:paraId="0E4139C9"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453DC837" w14:textId="36074525"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11</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43758377"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A6801, B4402</w:t>
            </w:r>
          </w:p>
        </w:tc>
      </w:tr>
      <w:tr w:rsidR="00CE00C4" w:rsidRPr="0011018E" w14:paraId="4308A8C0"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7752876B" w14:textId="70257CEE"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12</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182448C7"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A0101, A0201, B1501, B4001, C0304</w:t>
            </w:r>
          </w:p>
        </w:tc>
      </w:tr>
      <w:tr w:rsidR="00CE00C4" w:rsidRPr="0011018E" w14:paraId="2F5C11D0"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3E3E98E7" w14:textId="708C4636"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13</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05808ADE"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A2402, B5101, C0701</w:t>
            </w:r>
          </w:p>
        </w:tc>
      </w:tr>
      <w:tr w:rsidR="00CE00C4" w:rsidRPr="0011018E" w14:paraId="7F300242"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7A2414A4" w14:textId="3B2A79CC"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14</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025482F1"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B4001, B4403, C0304, C0401</w:t>
            </w:r>
          </w:p>
        </w:tc>
      </w:tr>
      <w:tr w:rsidR="00CE00C4" w:rsidRPr="0011018E" w14:paraId="0E4E8E8C"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6FD38C58" w14:textId="02A6BA88"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15</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4711BB63"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A2402, A2601, B0702, B0801, C0701, C0702</w:t>
            </w:r>
          </w:p>
        </w:tc>
      </w:tr>
      <w:tr w:rsidR="00CE00C4" w:rsidRPr="0011018E" w14:paraId="62D247CE"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76BF5292" w14:textId="50486A94"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16</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49E1499F" w14:textId="78C6FA0A" w:rsidR="00CE00C4" w:rsidRPr="0011018E" w:rsidRDefault="00CE00C4" w:rsidP="00C075F3">
            <w:pPr>
              <w:rPr>
                <w:rFonts w:ascii="Arial" w:eastAsia="Times New Roman" w:hAnsi="Arial" w:cs="Arial"/>
                <w:sz w:val="22"/>
                <w:szCs w:val="22"/>
              </w:rPr>
            </w:pPr>
            <w:r w:rsidRPr="006C480D">
              <w:rPr>
                <w:rFonts w:ascii="Arial" w:eastAsia="Times New Roman" w:hAnsi="Arial" w:cs="Arial"/>
                <w:sz w:val="22"/>
                <w:szCs w:val="22"/>
              </w:rPr>
              <w:t>A0201, A6801, B0702, B2705, C0202, C0702</w:t>
            </w:r>
          </w:p>
        </w:tc>
      </w:tr>
      <w:tr w:rsidR="00CE00C4" w:rsidRPr="0011018E" w14:paraId="4459A9DA"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38198B05" w14:textId="404C823D"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17</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0E1B31FF" w14:textId="1B873A5C" w:rsidR="00CE00C4" w:rsidRPr="0011018E" w:rsidRDefault="00CE00C4" w:rsidP="00C075F3">
            <w:pPr>
              <w:rPr>
                <w:rFonts w:ascii="Arial" w:eastAsia="Times New Roman" w:hAnsi="Arial" w:cs="Arial"/>
                <w:sz w:val="22"/>
                <w:szCs w:val="22"/>
              </w:rPr>
            </w:pPr>
            <w:r w:rsidRPr="004662A5">
              <w:rPr>
                <w:rFonts w:ascii="Arial" w:eastAsia="Times New Roman" w:hAnsi="Arial" w:cs="Arial"/>
                <w:sz w:val="22"/>
                <w:szCs w:val="22"/>
              </w:rPr>
              <w:t>A0101, A0201, B0702, B5201, C0702, C1202</w:t>
            </w:r>
          </w:p>
        </w:tc>
      </w:tr>
      <w:tr w:rsidR="00CE00C4" w:rsidRPr="0011018E" w14:paraId="1B2A9010"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3ED5DC19" w14:textId="2A4EBABF"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18</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44200347" w14:textId="552E707C" w:rsidR="00CE00C4" w:rsidRPr="0011018E" w:rsidRDefault="00CE00C4" w:rsidP="00C075F3">
            <w:pPr>
              <w:rPr>
                <w:rFonts w:ascii="Arial" w:eastAsia="Times New Roman" w:hAnsi="Arial" w:cs="Arial"/>
                <w:sz w:val="22"/>
                <w:szCs w:val="22"/>
              </w:rPr>
            </w:pPr>
            <w:r w:rsidRPr="009B233C">
              <w:rPr>
                <w:rFonts w:ascii="Arial" w:eastAsia="Times New Roman" w:hAnsi="Arial" w:cs="Arial"/>
                <w:sz w:val="22"/>
                <w:szCs w:val="22"/>
              </w:rPr>
              <w:t>A0201, A0301, B0702, B4001, C0702, C0702</w:t>
            </w:r>
          </w:p>
        </w:tc>
      </w:tr>
      <w:tr w:rsidR="00CE00C4" w:rsidRPr="0011018E" w14:paraId="70D18372"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4AE58469" w14:textId="3975F8D6"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19</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72779665" w14:textId="3A66DB01" w:rsidR="00CE00C4" w:rsidRPr="0011018E" w:rsidRDefault="00CE00C4" w:rsidP="00C075F3">
            <w:pPr>
              <w:rPr>
                <w:rFonts w:ascii="Arial" w:eastAsia="Times New Roman" w:hAnsi="Arial" w:cs="Arial"/>
                <w:sz w:val="22"/>
                <w:szCs w:val="22"/>
              </w:rPr>
            </w:pPr>
            <w:r w:rsidRPr="002F1D0B">
              <w:rPr>
                <w:rFonts w:ascii="Arial" w:eastAsia="Times New Roman" w:hAnsi="Arial" w:cs="Arial"/>
                <w:sz w:val="22"/>
                <w:szCs w:val="22"/>
              </w:rPr>
              <w:t>A0201, A6801, B1501, B4402, C0304, C0704</w:t>
            </w:r>
          </w:p>
        </w:tc>
      </w:tr>
      <w:tr w:rsidR="00CE00C4" w:rsidRPr="0011018E" w14:paraId="624936EF"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30AC95D7" w14:textId="619E4D5A"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20</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751FDC09"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A0201, A0201, B4402, B4402, C0501, C0501</w:t>
            </w:r>
          </w:p>
        </w:tc>
      </w:tr>
      <w:tr w:rsidR="00CE00C4" w:rsidRPr="0011018E" w14:paraId="1A22D01A"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2DCD5DCB" w14:textId="57DE5B4C"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21</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5D0EC184" w14:textId="77777777" w:rsidR="00CE00C4" w:rsidRPr="0011018E" w:rsidRDefault="00CE00C4" w:rsidP="00C075F3">
            <w:pPr>
              <w:rPr>
                <w:rFonts w:ascii="Arial" w:eastAsia="Times New Roman" w:hAnsi="Arial" w:cs="Arial"/>
                <w:sz w:val="22"/>
                <w:szCs w:val="22"/>
              </w:rPr>
            </w:pPr>
            <w:r w:rsidRPr="0011018E">
              <w:rPr>
                <w:rFonts w:ascii="Arial" w:eastAsia="Times New Roman" w:hAnsi="Arial" w:cs="Arial"/>
                <w:sz w:val="22"/>
                <w:szCs w:val="22"/>
              </w:rPr>
              <w:t>A0101, A0301, B0702, B4402, C0702</w:t>
            </w:r>
          </w:p>
        </w:tc>
      </w:tr>
      <w:tr w:rsidR="00CE00C4" w:rsidRPr="0011018E" w14:paraId="337815AB"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auto" w:fill="auto"/>
            <w:noWrap/>
            <w:vAlign w:val="center"/>
            <w:hideMark/>
          </w:tcPr>
          <w:p w14:paraId="4496458B" w14:textId="18B5DE54"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22</w:t>
            </w:r>
          </w:p>
        </w:tc>
        <w:tc>
          <w:tcPr>
            <w:tcW w:w="5812" w:type="dxa"/>
            <w:tcBorders>
              <w:top w:val="single" w:sz="4" w:space="0" w:color="44B3E1"/>
              <w:left w:val="nil"/>
              <w:bottom w:val="single" w:sz="4" w:space="0" w:color="44B3E1"/>
              <w:right w:val="single" w:sz="4" w:space="0" w:color="44B3E1"/>
            </w:tcBorders>
            <w:shd w:val="clear" w:color="auto" w:fill="auto"/>
            <w:noWrap/>
            <w:vAlign w:val="center"/>
            <w:hideMark/>
          </w:tcPr>
          <w:p w14:paraId="3D16EC68" w14:textId="6020B9F7" w:rsidR="00CE00C4" w:rsidRPr="0011018E" w:rsidRDefault="00CE00C4" w:rsidP="00C075F3">
            <w:pPr>
              <w:rPr>
                <w:rFonts w:ascii="Arial" w:eastAsia="Times New Roman" w:hAnsi="Arial" w:cs="Arial"/>
                <w:sz w:val="22"/>
                <w:szCs w:val="22"/>
              </w:rPr>
            </w:pPr>
            <w:r w:rsidRPr="00DD42AA">
              <w:rPr>
                <w:rFonts w:ascii="Arial" w:eastAsia="Times New Roman" w:hAnsi="Arial" w:cs="Arial"/>
                <w:sz w:val="22"/>
                <w:szCs w:val="22"/>
              </w:rPr>
              <w:t>A0301, B2705, B3501, C0303, C0401</w:t>
            </w:r>
          </w:p>
        </w:tc>
      </w:tr>
      <w:tr w:rsidR="00CE00C4" w:rsidRPr="0011018E" w14:paraId="14466565" w14:textId="77777777" w:rsidTr="00C075F3">
        <w:trPr>
          <w:trHeight w:val="288"/>
        </w:trPr>
        <w:tc>
          <w:tcPr>
            <w:tcW w:w="1838" w:type="dxa"/>
            <w:tcBorders>
              <w:top w:val="single" w:sz="4" w:space="0" w:color="44B3E1"/>
              <w:left w:val="single" w:sz="4" w:space="0" w:color="44B3E1"/>
              <w:bottom w:val="single" w:sz="4" w:space="0" w:color="44B3E1"/>
              <w:right w:val="nil"/>
            </w:tcBorders>
            <w:shd w:val="clear" w:color="C0E6F5" w:fill="C0E6F5"/>
            <w:noWrap/>
            <w:vAlign w:val="center"/>
            <w:hideMark/>
          </w:tcPr>
          <w:p w14:paraId="20E40A54" w14:textId="0639834A" w:rsidR="00CE00C4" w:rsidRPr="0011018E" w:rsidRDefault="00CE00C4" w:rsidP="00C075F3">
            <w:pPr>
              <w:jc w:val="center"/>
              <w:rPr>
                <w:rFonts w:ascii="Arial" w:eastAsia="Times New Roman" w:hAnsi="Arial" w:cs="Arial"/>
                <w:sz w:val="22"/>
                <w:szCs w:val="22"/>
              </w:rPr>
            </w:pPr>
            <w:r w:rsidRPr="0011018E">
              <w:rPr>
                <w:rFonts w:ascii="Arial" w:eastAsia="Times New Roman" w:hAnsi="Arial" w:cs="Arial"/>
                <w:sz w:val="22"/>
                <w:szCs w:val="22"/>
              </w:rPr>
              <w:t>MM</w:t>
            </w:r>
            <w:r w:rsidR="00672683">
              <w:rPr>
                <w:rFonts w:ascii="Arial" w:eastAsia="Times New Roman" w:hAnsi="Arial" w:cs="Arial"/>
                <w:sz w:val="22"/>
                <w:szCs w:val="22"/>
              </w:rPr>
              <w:t>-</w:t>
            </w:r>
            <w:r w:rsidRPr="0011018E">
              <w:rPr>
                <w:rFonts w:ascii="Arial" w:eastAsia="Times New Roman" w:hAnsi="Arial" w:cs="Arial"/>
                <w:sz w:val="22"/>
                <w:szCs w:val="22"/>
              </w:rPr>
              <w:t>23</w:t>
            </w:r>
          </w:p>
        </w:tc>
        <w:tc>
          <w:tcPr>
            <w:tcW w:w="5812" w:type="dxa"/>
            <w:tcBorders>
              <w:top w:val="single" w:sz="4" w:space="0" w:color="44B3E1"/>
              <w:left w:val="nil"/>
              <w:bottom w:val="single" w:sz="4" w:space="0" w:color="44B3E1"/>
              <w:right w:val="single" w:sz="4" w:space="0" w:color="44B3E1"/>
            </w:tcBorders>
            <w:shd w:val="clear" w:color="C0E6F5" w:fill="C0E6F5"/>
            <w:noWrap/>
            <w:vAlign w:val="center"/>
            <w:hideMark/>
          </w:tcPr>
          <w:p w14:paraId="5B4F824B" w14:textId="09CBEEB9" w:rsidR="00CE00C4" w:rsidRPr="0011018E" w:rsidRDefault="00CE00C4" w:rsidP="00C075F3">
            <w:pPr>
              <w:rPr>
                <w:rFonts w:ascii="Arial" w:eastAsia="Times New Roman" w:hAnsi="Arial" w:cs="Arial"/>
                <w:sz w:val="22"/>
                <w:szCs w:val="22"/>
              </w:rPr>
            </w:pPr>
            <w:r w:rsidRPr="006F6F54">
              <w:rPr>
                <w:rFonts w:ascii="Arial" w:eastAsia="Times New Roman" w:hAnsi="Arial" w:cs="Arial"/>
                <w:sz w:val="22"/>
                <w:szCs w:val="22"/>
              </w:rPr>
              <w:t>A0301, A6801, B3501, B5501, C0303, C0401</w:t>
            </w:r>
          </w:p>
        </w:tc>
      </w:tr>
    </w:tbl>
    <w:p w14:paraId="2C8BE848" w14:textId="46A64FB9" w:rsidR="0095124A" w:rsidRDefault="0095124A" w:rsidP="0095124A"/>
    <w:p w14:paraId="1A23DAEF" w14:textId="77777777" w:rsidR="0095124A" w:rsidRDefault="0095124A" w:rsidP="0095124A"/>
    <w:p w14:paraId="5639F92F" w14:textId="77777777" w:rsidR="0095124A" w:rsidRDefault="0095124A" w:rsidP="0095124A"/>
    <w:p w14:paraId="2CC375DF" w14:textId="77777777" w:rsidR="0095124A" w:rsidRDefault="0095124A" w:rsidP="0095124A"/>
    <w:p w14:paraId="13F53003" w14:textId="77777777" w:rsidR="0095124A" w:rsidRDefault="0095124A" w:rsidP="0095124A"/>
    <w:p w14:paraId="647FB353" w14:textId="77777777" w:rsidR="0095124A" w:rsidRDefault="0095124A" w:rsidP="0095124A"/>
    <w:p w14:paraId="759F3886" w14:textId="77777777" w:rsidR="0095124A" w:rsidRDefault="0095124A" w:rsidP="0095124A"/>
    <w:p w14:paraId="09755AAB" w14:textId="77777777" w:rsidR="0095124A" w:rsidRDefault="0095124A" w:rsidP="0095124A"/>
    <w:p w14:paraId="2992405D" w14:textId="77777777" w:rsidR="00BA79AF" w:rsidRDefault="00BA79AF" w:rsidP="0095124A"/>
    <w:p w14:paraId="476BB798" w14:textId="77777777" w:rsidR="00BA79AF" w:rsidRDefault="00BA79AF" w:rsidP="0095124A"/>
    <w:p w14:paraId="3076ACAE" w14:textId="77777777" w:rsidR="0095124A" w:rsidRDefault="0095124A" w:rsidP="0095124A"/>
    <w:p w14:paraId="09335CF0" w14:textId="77777777" w:rsidR="00BA79AF" w:rsidRDefault="00BA79AF" w:rsidP="0095124A"/>
    <w:p w14:paraId="7D328AB8" w14:textId="77777777" w:rsidR="00BA79AF" w:rsidRDefault="00BA79AF" w:rsidP="0095124A"/>
    <w:p w14:paraId="445B491B" w14:textId="77777777" w:rsidR="00BA79AF" w:rsidRDefault="00BA79AF" w:rsidP="0095124A"/>
    <w:p w14:paraId="7A4E0EAC" w14:textId="77777777" w:rsidR="00BA79AF" w:rsidRDefault="00BA79AF" w:rsidP="0095124A"/>
    <w:p w14:paraId="5F4DCC5F" w14:textId="77777777" w:rsidR="0095124A" w:rsidRDefault="0095124A" w:rsidP="0095124A"/>
    <w:p w14:paraId="4898C60E" w14:textId="77777777" w:rsidR="005B2A86" w:rsidRDefault="005B2A86" w:rsidP="005B2A86"/>
    <w:p w14:paraId="16DED254" w14:textId="0F8DA8FE" w:rsidR="00996949" w:rsidRDefault="001F29A1" w:rsidP="00B9440A">
      <w:pPr>
        <w:pStyle w:val="SMHeading"/>
        <w:rPr>
          <w:b w:val="0"/>
          <w:bCs w:val="0"/>
        </w:rPr>
      </w:pPr>
      <w:r>
        <w:lastRenderedPageBreak/>
        <w:t>Table S3</w:t>
      </w:r>
      <w:r w:rsidR="00587165">
        <w:t>.</w:t>
      </w:r>
    </w:p>
    <w:p w14:paraId="7146D29E" w14:textId="20DE9AA1" w:rsidR="00C075F3" w:rsidRDefault="00B41861" w:rsidP="00587165">
      <w:pPr>
        <w:rPr>
          <w:b/>
          <w:bCs/>
        </w:rPr>
      </w:pPr>
      <w:r w:rsidRPr="00B41861">
        <w:t>EVA003 overlapping peptides included in pooled and deconvoluted IFN</w:t>
      </w:r>
      <w:r w:rsidRPr="00B41861">
        <w:rPr>
          <w:rFonts w:ascii="Symbol" w:hAnsi="Symbol"/>
        </w:rPr>
        <w:t xml:space="preserve">g </w:t>
      </w:r>
      <w:r w:rsidRPr="00B41861">
        <w:t>ELISPOT screens.</w:t>
      </w:r>
    </w:p>
    <w:p w14:paraId="64D06EE5" w14:textId="77777777" w:rsidR="00BA79AF" w:rsidRPr="00BA79AF" w:rsidRDefault="00BA79AF" w:rsidP="00BA79AF"/>
    <w:tbl>
      <w:tblPr>
        <w:tblW w:w="3280" w:type="dxa"/>
        <w:tblLook w:val="04A0" w:firstRow="1" w:lastRow="0" w:firstColumn="1" w:lastColumn="0" w:noHBand="0" w:noVBand="1"/>
      </w:tblPr>
      <w:tblGrid>
        <w:gridCol w:w="1418"/>
        <w:gridCol w:w="2092"/>
      </w:tblGrid>
      <w:tr w:rsidR="001F29A1" w:rsidRPr="00B90188" w14:paraId="30F2BC2B" w14:textId="77777777" w:rsidTr="00672683">
        <w:trPr>
          <w:trHeight w:val="600"/>
        </w:trPr>
        <w:tc>
          <w:tcPr>
            <w:tcW w:w="1418" w:type="dxa"/>
            <w:tcBorders>
              <w:top w:val="nil"/>
              <w:left w:val="nil"/>
              <w:bottom w:val="nil"/>
              <w:right w:val="nil"/>
            </w:tcBorders>
            <w:shd w:val="clear" w:color="auto" w:fill="auto"/>
            <w:vAlign w:val="center"/>
            <w:hideMark/>
          </w:tcPr>
          <w:p w14:paraId="434254F1" w14:textId="77777777" w:rsidR="001F29A1" w:rsidRPr="00B90188" w:rsidRDefault="001F29A1" w:rsidP="009F3CFD">
            <w:pPr>
              <w:rPr>
                <w:rFonts w:ascii="Aptos Narrow" w:eastAsia="Times New Roman" w:hAnsi="Aptos Narrow"/>
                <w:b/>
                <w:bCs/>
                <w:color w:val="000000"/>
                <w:sz w:val="22"/>
                <w:szCs w:val="22"/>
              </w:rPr>
            </w:pPr>
            <w:r w:rsidRPr="00B90188">
              <w:rPr>
                <w:rFonts w:ascii="Aptos Narrow" w:eastAsia="Times New Roman" w:hAnsi="Aptos Narrow"/>
                <w:b/>
                <w:bCs/>
                <w:color w:val="000000"/>
                <w:sz w:val="22"/>
                <w:szCs w:val="22"/>
              </w:rPr>
              <w:t>Peptide</w:t>
            </w:r>
          </w:p>
        </w:tc>
        <w:tc>
          <w:tcPr>
            <w:tcW w:w="1862" w:type="dxa"/>
            <w:tcBorders>
              <w:top w:val="nil"/>
              <w:left w:val="nil"/>
              <w:bottom w:val="nil"/>
              <w:right w:val="nil"/>
            </w:tcBorders>
            <w:shd w:val="clear" w:color="auto" w:fill="auto"/>
            <w:vAlign w:val="center"/>
            <w:hideMark/>
          </w:tcPr>
          <w:p w14:paraId="62C16955" w14:textId="77777777" w:rsidR="001F29A1" w:rsidRPr="00B90188" w:rsidRDefault="001F29A1" w:rsidP="009F3CFD">
            <w:pPr>
              <w:rPr>
                <w:rFonts w:ascii="Aptos Narrow" w:eastAsia="Times New Roman" w:hAnsi="Aptos Narrow"/>
                <w:b/>
                <w:bCs/>
                <w:color w:val="000000"/>
                <w:sz w:val="22"/>
                <w:szCs w:val="22"/>
              </w:rPr>
            </w:pPr>
            <w:r w:rsidRPr="00B90188">
              <w:rPr>
                <w:rFonts w:ascii="Aptos Narrow" w:eastAsia="Times New Roman" w:hAnsi="Aptos Narrow"/>
                <w:b/>
                <w:bCs/>
                <w:color w:val="000000"/>
                <w:sz w:val="22"/>
                <w:szCs w:val="22"/>
              </w:rPr>
              <w:t>Sequence</w:t>
            </w:r>
          </w:p>
        </w:tc>
      </w:tr>
      <w:tr w:rsidR="001F29A1" w:rsidRPr="00B90188" w14:paraId="5A04877C" w14:textId="77777777" w:rsidTr="00672683">
        <w:trPr>
          <w:trHeight w:val="300"/>
        </w:trPr>
        <w:tc>
          <w:tcPr>
            <w:tcW w:w="1418" w:type="dxa"/>
            <w:tcBorders>
              <w:top w:val="nil"/>
              <w:left w:val="nil"/>
              <w:bottom w:val="nil"/>
              <w:right w:val="nil"/>
            </w:tcBorders>
            <w:shd w:val="clear" w:color="auto" w:fill="auto"/>
            <w:noWrap/>
            <w:vAlign w:val="bottom"/>
            <w:hideMark/>
          </w:tcPr>
          <w:p w14:paraId="6B2992BD" w14:textId="0F18A96D"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1</w:t>
            </w:r>
          </w:p>
        </w:tc>
        <w:tc>
          <w:tcPr>
            <w:tcW w:w="1862" w:type="dxa"/>
            <w:tcBorders>
              <w:top w:val="nil"/>
              <w:left w:val="nil"/>
              <w:bottom w:val="nil"/>
              <w:right w:val="nil"/>
            </w:tcBorders>
            <w:shd w:val="clear" w:color="auto" w:fill="auto"/>
            <w:noWrap/>
            <w:vAlign w:val="bottom"/>
            <w:hideMark/>
          </w:tcPr>
          <w:p w14:paraId="34EF43B0"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MNTPNIVSLRAHQPE</w:t>
            </w:r>
          </w:p>
        </w:tc>
      </w:tr>
      <w:tr w:rsidR="001F29A1" w:rsidRPr="00B90188" w14:paraId="386DAE6B" w14:textId="77777777" w:rsidTr="00672683">
        <w:trPr>
          <w:trHeight w:val="300"/>
        </w:trPr>
        <w:tc>
          <w:tcPr>
            <w:tcW w:w="1418" w:type="dxa"/>
            <w:tcBorders>
              <w:top w:val="nil"/>
              <w:left w:val="nil"/>
              <w:bottom w:val="nil"/>
              <w:right w:val="nil"/>
            </w:tcBorders>
            <w:shd w:val="clear" w:color="auto" w:fill="auto"/>
            <w:noWrap/>
            <w:vAlign w:val="bottom"/>
            <w:hideMark/>
          </w:tcPr>
          <w:p w14:paraId="7ACE83FF" w14:textId="6C470739"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2</w:t>
            </w:r>
          </w:p>
        </w:tc>
        <w:tc>
          <w:tcPr>
            <w:tcW w:w="1862" w:type="dxa"/>
            <w:tcBorders>
              <w:top w:val="nil"/>
              <w:left w:val="nil"/>
              <w:bottom w:val="nil"/>
              <w:right w:val="nil"/>
            </w:tcBorders>
            <w:shd w:val="clear" w:color="auto" w:fill="auto"/>
            <w:noWrap/>
            <w:vAlign w:val="bottom"/>
            <w:hideMark/>
          </w:tcPr>
          <w:p w14:paraId="5FAAD9AD"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NIVSLRAHQPEVGII</w:t>
            </w:r>
          </w:p>
        </w:tc>
      </w:tr>
      <w:tr w:rsidR="001F29A1" w:rsidRPr="00B90188" w14:paraId="5C8918BA" w14:textId="77777777" w:rsidTr="00672683">
        <w:trPr>
          <w:trHeight w:val="300"/>
        </w:trPr>
        <w:tc>
          <w:tcPr>
            <w:tcW w:w="1418" w:type="dxa"/>
            <w:tcBorders>
              <w:top w:val="nil"/>
              <w:left w:val="nil"/>
              <w:bottom w:val="nil"/>
              <w:right w:val="nil"/>
            </w:tcBorders>
            <w:shd w:val="clear" w:color="auto" w:fill="auto"/>
            <w:noWrap/>
            <w:vAlign w:val="bottom"/>
            <w:hideMark/>
          </w:tcPr>
          <w:p w14:paraId="62C92047" w14:textId="510CA1CA"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3</w:t>
            </w:r>
          </w:p>
        </w:tc>
        <w:tc>
          <w:tcPr>
            <w:tcW w:w="1862" w:type="dxa"/>
            <w:tcBorders>
              <w:top w:val="nil"/>
              <w:left w:val="nil"/>
              <w:bottom w:val="nil"/>
              <w:right w:val="nil"/>
            </w:tcBorders>
            <w:shd w:val="clear" w:color="auto" w:fill="auto"/>
            <w:noWrap/>
            <w:vAlign w:val="bottom"/>
            <w:hideMark/>
          </w:tcPr>
          <w:p w14:paraId="58E822BA"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LRAHQPEVGIIPSVL</w:t>
            </w:r>
          </w:p>
        </w:tc>
      </w:tr>
      <w:tr w:rsidR="001F29A1" w:rsidRPr="00B90188" w14:paraId="11B9E30D" w14:textId="77777777" w:rsidTr="00672683">
        <w:trPr>
          <w:trHeight w:val="300"/>
        </w:trPr>
        <w:tc>
          <w:tcPr>
            <w:tcW w:w="1418" w:type="dxa"/>
            <w:tcBorders>
              <w:top w:val="nil"/>
              <w:left w:val="nil"/>
              <w:bottom w:val="nil"/>
              <w:right w:val="nil"/>
            </w:tcBorders>
            <w:shd w:val="clear" w:color="auto" w:fill="auto"/>
            <w:noWrap/>
            <w:vAlign w:val="bottom"/>
            <w:hideMark/>
          </w:tcPr>
          <w:p w14:paraId="12868BA3" w14:textId="741E5404"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4</w:t>
            </w:r>
          </w:p>
        </w:tc>
        <w:tc>
          <w:tcPr>
            <w:tcW w:w="1862" w:type="dxa"/>
            <w:tcBorders>
              <w:top w:val="nil"/>
              <w:left w:val="nil"/>
              <w:bottom w:val="nil"/>
              <w:right w:val="nil"/>
            </w:tcBorders>
            <w:shd w:val="clear" w:color="auto" w:fill="auto"/>
            <w:noWrap/>
            <w:vAlign w:val="bottom"/>
            <w:hideMark/>
          </w:tcPr>
          <w:p w14:paraId="4EA7AD8D"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QPEVGIIPSVLLMRP</w:t>
            </w:r>
          </w:p>
        </w:tc>
      </w:tr>
      <w:tr w:rsidR="001F29A1" w:rsidRPr="00B90188" w14:paraId="79498876" w14:textId="77777777" w:rsidTr="00672683">
        <w:trPr>
          <w:trHeight w:val="300"/>
        </w:trPr>
        <w:tc>
          <w:tcPr>
            <w:tcW w:w="1418" w:type="dxa"/>
            <w:tcBorders>
              <w:top w:val="nil"/>
              <w:left w:val="nil"/>
              <w:bottom w:val="nil"/>
              <w:right w:val="nil"/>
            </w:tcBorders>
            <w:shd w:val="clear" w:color="auto" w:fill="auto"/>
            <w:noWrap/>
            <w:vAlign w:val="bottom"/>
            <w:hideMark/>
          </w:tcPr>
          <w:p w14:paraId="2348219F" w14:textId="2DA69E8A"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5</w:t>
            </w:r>
          </w:p>
        </w:tc>
        <w:tc>
          <w:tcPr>
            <w:tcW w:w="1862" w:type="dxa"/>
            <w:tcBorders>
              <w:top w:val="nil"/>
              <w:left w:val="nil"/>
              <w:bottom w:val="nil"/>
              <w:right w:val="nil"/>
            </w:tcBorders>
            <w:shd w:val="clear" w:color="auto" w:fill="auto"/>
            <w:noWrap/>
            <w:vAlign w:val="bottom"/>
            <w:hideMark/>
          </w:tcPr>
          <w:p w14:paraId="213E9792"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GIIPSVLLMRPLRIK</w:t>
            </w:r>
          </w:p>
        </w:tc>
      </w:tr>
      <w:tr w:rsidR="001F29A1" w:rsidRPr="00B90188" w14:paraId="77CEBC91" w14:textId="77777777" w:rsidTr="00672683">
        <w:trPr>
          <w:trHeight w:val="300"/>
        </w:trPr>
        <w:tc>
          <w:tcPr>
            <w:tcW w:w="1418" w:type="dxa"/>
            <w:tcBorders>
              <w:top w:val="nil"/>
              <w:left w:val="nil"/>
              <w:bottom w:val="nil"/>
              <w:right w:val="nil"/>
            </w:tcBorders>
            <w:shd w:val="clear" w:color="auto" w:fill="auto"/>
            <w:noWrap/>
            <w:vAlign w:val="bottom"/>
            <w:hideMark/>
          </w:tcPr>
          <w:p w14:paraId="15052190" w14:textId="2D525616"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6</w:t>
            </w:r>
          </w:p>
        </w:tc>
        <w:tc>
          <w:tcPr>
            <w:tcW w:w="1862" w:type="dxa"/>
            <w:tcBorders>
              <w:top w:val="nil"/>
              <w:left w:val="nil"/>
              <w:bottom w:val="nil"/>
              <w:right w:val="nil"/>
            </w:tcBorders>
            <w:shd w:val="clear" w:color="auto" w:fill="auto"/>
            <w:noWrap/>
            <w:vAlign w:val="bottom"/>
            <w:hideMark/>
          </w:tcPr>
          <w:p w14:paraId="00E54D2F"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SVLLMRPLRIKGVFH</w:t>
            </w:r>
          </w:p>
        </w:tc>
      </w:tr>
      <w:tr w:rsidR="001F29A1" w:rsidRPr="00B90188" w14:paraId="708A82E4" w14:textId="77777777" w:rsidTr="00672683">
        <w:trPr>
          <w:trHeight w:val="300"/>
        </w:trPr>
        <w:tc>
          <w:tcPr>
            <w:tcW w:w="1418" w:type="dxa"/>
            <w:tcBorders>
              <w:top w:val="nil"/>
              <w:left w:val="nil"/>
              <w:bottom w:val="nil"/>
              <w:right w:val="nil"/>
            </w:tcBorders>
            <w:shd w:val="clear" w:color="auto" w:fill="auto"/>
            <w:noWrap/>
            <w:vAlign w:val="bottom"/>
            <w:hideMark/>
          </w:tcPr>
          <w:p w14:paraId="5125053B" w14:textId="5D86813E"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7</w:t>
            </w:r>
          </w:p>
        </w:tc>
        <w:tc>
          <w:tcPr>
            <w:tcW w:w="1862" w:type="dxa"/>
            <w:tcBorders>
              <w:top w:val="nil"/>
              <w:left w:val="nil"/>
              <w:bottom w:val="nil"/>
              <w:right w:val="nil"/>
            </w:tcBorders>
            <w:shd w:val="clear" w:color="auto" w:fill="auto"/>
            <w:noWrap/>
            <w:vAlign w:val="bottom"/>
            <w:hideMark/>
          </w:tcPr>
          <w:p w14:paraId="144685DF"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MRPLRIKGVFHHIHS</w:t>
            </w:r>
          </w:p>
        </w:tc>
      </w:tr>
      <w:tr w:rsidR="001F29A1" w:rsidRPr="00B90188" w14:paraId="463A156E" w14:textId="77777777" w:rsidTr="00672683">
        <w:trPr>
          <w:trHeight w:val="300"/>
        </w:trPr>
        <w:tc>
          <w:tcPr>
            <w:tcW w:w="1418" w:type="dxa"/>
            <w:tcBorders>
              <w:top w:val="nil"/>
              <w:left w:val="nil"/>
              <w:bottom w:val="nil"/>
              <w:right w:val="nil"/>
            </w:tcBorders>
            <w:shd w:val="clear" w:color="auto" w:fill="auto"/>
            <w:noWrap/>
            <w:vAlign w:val="bottom"/>
            <w:hideMark/>
          </w:tcPr>
          <w:p w14:paraId="0CCC5E97" w14:textId="3605A214"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8</w:t>
            </w:r>
          </w:p>
        </w:tc>
        <w:tc>
          <w:tcPr>
            <w:tcW w:w="1862" w:type="dxa"/>
            <w:tcBorders>
              <w:top w:val="nil"/>
              <w:left w:val="nil"/>
              <w:bottom w:val="nil"/>
              <w:right w:val="nil"/>
            </w:tcBorders>
            <w:shd w:val="clear" w:color="auto" w:fill="auto"/>
            <w:noWrap/>
            <w:vAlign w:val="bottom"/>
            <w:hideMark/>
          </w:tcPr>
          <w:p w14:paraId="175580C7"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RIKGVFHHIHSPLHG</w:t>
            </w:r>
          </w:p>
        </w:tc>
      </w:tr>
      <w:tr w:rsidR="001F29A1" w:rsidRPr="00B90188" w14:paraId="387DBAD4" w14:textId="77777777" w:rsidTr="00672683">
        <w:trPr>
          <w:trHeight w:val="300"/>
        </w:trPr>
        <w:tc>
          <w:tcPr>
            <w:tcW w:w="1418" w:type="dxa"/>
            <w:tcBorders>
              <w:top w:val="nil"/>
              <w:left w:val="nil"/>
              <w:bottom w:val="nil"/>
              <w:right w:val="nil"/>
            </w:tcBorders>
            <w:shd w:val="clear" w:color="auto" w:fill="auto"/>
            <w:noWrap/>
            <w:vAlign w:val="bottom"/>
            <w:hideMark/>
          </w:tcPr>
          <w:p w14:paraId="3D54ED36" w14:textId="3B0924BD"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9</w:t>
            </w:r>
          </w:p>
        </w:tc>
        <w:tc>
          <w:tcPr>
            <w:tcW w:w="1862" w:type="dxa"/>
            <w:tcBorders>
              <w:top w:val="nil"/>
              <w:left w:val="nil"/>
              <w:bottom w:val="nil"/>
              <w:right w:val="nil"/>
            </w:tcBorders>
            <w:shd w:val="clear" w:color="auto" w:fill="auto"/>
            <w:noWrap/>
            <w:vAlign w:val="bottom"/>
            <w:hideMark/>
          </w:tcPr>
          <w:p w14:paraId="7E1CF8B2"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VFHHIHSPLHGENQG</w:t>
            </w:r>
          </w:p>
        </w:tc>
      </w:tr>
      <w:tr w:rsidR="001F29A1" w:rsidRPr="00B90188" w14:paraId="11BDF2A9" w14:textId="77777777" w:rsidTr="00672683">
        <w:trPr>
          <w:trHeight w:val="300"/>
        </w:trPr>
        <w:tc>
          <w:tcPr>
            <w:tcW w:w="1418" w:type="dxa"/>
            <w:tcBorders>
              <w:top w:val="nil"/>
              <w:left w:val="nil"/>
              <w:bottom w:val="nil"/>
              <w:right w:val="nil"/>
            </w:tcBorders>
            <w:shd w:val="clear" w:color="auto" w:fill="auto"/>
            <w:noWrap/>
            <w:vAlign w:val="bottom"/>
            <w:hideMark/>
          </w:tcPr>
          <w:p w14:paraId="4A751BB9" w14:textId="0C8932BA"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10</w:t>
            </w:r>
          </w:p>
        </w:tc>
        <w:tc>
          <w:tcPr>
            <w:tcW w:w="1862" w:type="dxa"/>
            <w:tcBorders>
              <w:top w:val="nil"/>
              <w:left w:val="nil"/>
              <w:bottom w:val="nil"/>
              <w:right w:val="nil"/>
            </w:tcBorders>
            <w:shd w:val="clear" w:color="auto" w:fill="auto"/>
            <w:noWrap/>
            <w:vAlign w:val="bottom"/>
            <w:hideMark/>
          </w:tcPr>
          <w:p w14:paraId="09B577B4"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IHSPLHGENQGFTLC</w:t>
            </w:r>
          </w:p>
        </w:tc>
      </w:tr>
      <w:tr w:rsidR="001F29A1" w:rsidRPr="00B90188" w14:paraId="6AEF5022" w14:textId="77777777" w:rsidTr="00672683">
        <w:trPr>
          <w:trHeight w:val="300"/>
        </w:trPr>
        <w:tc>
          <w:tcPr>
            <w:tcW w:w="1418" w:type="dxa"/>
            <w:tcBorders>
              <w:top w:val="nil"/>
              <w:left w:val="nil"/>
              <w:bottom w:val="nil"/>
              <w:right w:val="nil"/>
            </w:tcBorders>
            <w:shd w:val="clear" w:color="auto" w:fill="auto"/>
            <w:noWrap/>
            <w:vAlign w:val="bottom"/>
            <w:hideMark/>
          </w:tcPr>
          <w:p w14:paraId="3F12EEB3" w14:textId="6D32132F"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11</w:t>
            </w:r>
          </w:p>
        </w:tc>
        <w:tc>
          <w:tcPr>
            <w:tcW w:w="1862" w:type="dxa"/>
            <w:tcBorders>
              <w:top w:val="nil"/>
              <w:left w:val="nil"/>
              <w:bottom w:val="nil"/>
              <w:right w:val="nil"/>
            </w:tcBorders>
            <w:shd w:val="clear" w:color="auto" w:fill="auto"/>
            <w:noWrap/>
            <w:vAlign w:val="bottom"/>
            <w:hideMark/>
          </w:tcPr>
          <w:p w14:paraId="545C106F"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LHGENQGFTLCLQGA</w:t>
            </w:r>
          </w:p>
        </w:tc>
      </w:tr>
      <w:tr w:rsidR="001F29A1" w:rsidRPr="00B90188" w14:paraId="4DC8031D" w14:textId="77777777" w:rsidTr="00672683">
        <w:trPr>
          <w:trHeight w:val="300"/>
        </w:trPr>
        <w:tc>
          <w:tcPr>
            <w:tcW w:w="1418" w:type="dxa"/>
            <w:tcBorders>
              <w:top w:val="nil"/>
              <w:left w:val="nil"/>
              <w:bottom w:val="nil"/>
              <w:right w:val="nil"/>
            </w:tcBorders>
            <w:shd w:val="clear" w:color="auto" w:fill="auto"/>
            <w:noWrap/>
            <w:vAlign w:val="bottom"/>
            <w:hideMark/>
          </w:tcPr>
          <w:p w14:paraId="79E21212" w14:textId="4CD7D9D9"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12</w:t>
            </w:r>
          </w:p>
        </w:tc>
        <w:tc>
          <w:tcPr>
            <w:tcW w:w="1862" w:type="dxa"/>
            <w:tcBorders>
              <w:top w:val="nil"/>
              <w:left w:val="nil"/>
              <w:bottom w:val="nil"/>
              <w:right w:val="nil"/>
            </w:tcBorders>
            <w:shd w:val="clear" w:color="auto" w:fill="auto"/>
            <w:noWrap/>
            <w:vAlign w:val="bottom"/>
            <w:hideMark/>
          </w:tcPr>
          <w:p w14:paraId="70DC4821"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NQGFTLCLQGAPPSS</w:t>
            </w:r>
          </w:p>
        </w:tc>
      </w:tr>
      <w:tr w:rsidR="001F29A1" w:rsidRPr="00B90188" w14:paraId="0864F200" w14:textId="77777777" w:rsidTr="00672683">
        <w:trPr>
          <w:trHeight w:val="300"/>
        </w:trPr>
        <w:tc>
          <w:tcPr>
            <w:tcW w:w="1418" w:type="dxa"/>
            <w:tcBorders>
              <w:top w:val="nil"/>
              <w:left w:val="nil"/>
              <w:bottom w:val="nil"/>
              <w:right w:val="nil"/>
            </w:tcBorders>
            <w:shd w:val="clear" w:color="auto" w:fill="auto"/>
            <w:noWrap/>
            <w:vAlign w:val="bottom"/>
            <w:hideMark/>
          </w:tcPr>
          <w:p w14:paraId="0D2C4362" w14:textId="50D0A1CC"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EVA003</w:t>
            </w:r>
            <w:r w:rsidR="00672683">
              <w:rPr>
                <w:rFonts w:ascii="Aptos Narrow" w:eastAsia="Times New Roman" w:hAnsi="Aptos Narrow"/>
                <w:color w:val="000000"/>
                <w:sz w:val="22"/>
                <w:szCs w:val="22"/>
              </w:rPr>
              <w:t>-</w:t>
            </w:r>
            <w:r w:rsidRPr="00B90188">
              <w:rPr>
                <w:rFonts w:ascii="Aptos Narrow" w:eastAsia="Times New Roman" w:hAnsi="Aptos Narrow"/>
                <w:color w:val="000000"/>
                <w:sz w:val="22"/>
                <w:szCs w:val="22"/>
              </w:rPr>
              <w:t>13</w:t>
            </w:r>
          </w:p>
        </w:tc>
        <w:tc>
          <w:tcPr>
            <w:tcW w:w="1862" w:type="dxa"/>
            <w:tcBorders>
              <w:top w:val="nil"/>
              <w:left w:val="nil"/>
              <w:bottom w:val="nil"/>
              <w:right w:val="nil"/>
            </w:tcBorders>
            <w:shd w:val="clear" w:color="auto" w:fill="auto"/>
            <w:noWrap/>
            <w:vAlign w:val="bottom"/>
            <w:hideMark/>
          </w:tcPr>
          <w:p w14:paraId="7621C3E4" w14:textId="77777777" w:rsidR="001F29A1" w:rsidRPr="00B90188" w:rsidRDefault="001F29A1" w:rsidP="009F3CFD">
            <w:pPr>
              <w:rPr>
                <w:rFonts w:ascii="Aptos Narrow" w:eastAsia="Times New Roman" w:hAnsi="Aptos Narrow"/>
                <w:color w:val="000000"/>
                <w:sz w:val="22"/>
                <w:szCs w:val="22"/>
              </w:rPr>
            </w:pPr>
            <w:r w:rsidRPr="00B90188">
              <w:rPr>
                <w:rFonts w:ascii="Aptos Narrow" w:eastAsia="Times New Roman" w:hAnsi="Aptos Narrow"/>
                <w:color w:val="000000"/>
                <w:sz w:val="22"/>
                <w:szCs w:val="22"/>
              </w:rPr>
              <w:t>TLCLQGAPPSSSV</w:t>
            </w:r>
          </w:p>
        </w:tc>
      </w:tr>
    </w:tbl>
    <w:p w14:paraId="7D8BE176" w14:textId="486ACC71" w:rsidR="001F29A1" w:rsidRDefault="001F29A1">
      <w:pPr>
        <w:rPr>
          <w:b/>
          <w:bCs/>
          <w:kern w:val="32"/>
          <w:szCs w:val="24"/>
        </w:rPr>
      </w:pPr>
      <w:r>
        <w:t xml:space="preserve"> </w:t>
      </w:r>
      <w:r>
        <w:br w:type="page"/>
      </w:r>
    </w:p>
    <w:p w14:paraId="4A3AC416" w14:textId="77777777" w:rsidR="005B2A86" w:rsidRDefault="005B2A86" w:rsidP="005B2A86"/>
    <w:p w14:paraId="4BF750CA" w14:textId="4431EC15" w:rsidR="00015F74" w:rsidRDefault="00F0319D" w:rsidP="00B9440A">
      <w:pPr>
        <w:pStyle w:val="SMHeading"/>
      </w:pPr>
      <w:r>
        <w:t>Table S</w:t>
      </w:r>
      <w:r w:rsidR="000920A5">
        <w:t>4</w:t>
      </w:r>
      <w:r>
        <w:t>.</w:t>
      </w:r>
    </w:p>
    <w:p w14:paraId="16966F07" w14:textId="0A298EEF" w:rsidR="009A5287" w:rsidRDefault="00AA06A3" w:rsidP="00477182">
      <w:pPr>
        <w:pStyle w:val="SMcaption"/>
      </w:pPr>
      <w:proofErr w:type="spellStart"/>
      <w:r>
        <w:t>NetMHC</w:t>
      </w:r>
      <w:proofErr w:type="spellEnd"/>
      <w:r>
        <w:t xml:space="preserve"> version 4.0 analysis of peptides LLMRPLRIK and VLLMRPLRIK. Rank threshold for strong binding peptides = 0.500. Rank threshold for weak binding peptides = 2.000. </w:t>
      </w:r>
      <w:r w:rsidR="00355304">
        <w:t>n.d. = no data.</w:t>
      </w:r>
    </w:p>
    <w:p w14:paraId="2D08332E" w14:textId="77777777" w:rsidR="002A2B10" w:rsidRDefault="002A2B10" w:rsidP="00477182">
      <w:pPr>
        <w:pStyle w:val="SMcaption"/>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50"/>
        <w:gridCol w:w="1522"/>
        <w:gridCol w:w="1513"/>
        <w:gridCol w:w="1528"/>
        <w:gridCol w:w="1505"/>
        <w:gridCol w:w="1512"/>
      </w:tblGrid>
      <w:tr w:rsidR="00AA06A3" w14:paraId="349A6006" w14:textId="77777777" w:rsidTr="00AA06A3">
        <w:trPr>
          <w:trHeight w:val="685"/>
        </w:trPr>
        <w:tc>
          <w:tcPr>
            <w:tcW w:w="1750" w:type="dxa"/>
            <w:tcBorders>
              <w:top w:val="single" w:sz="12" w:space="0" w:color="auto"/>
              <w:bottom w:val="single" w:sz="12" w:space="0" w:color="auto"/>
              <w:right w:val="single" w:sz="12" w:space="0" w:color="auto"/>
            </w:tcBorders>
            <w:vAlign w:val="center"/>
          </w:tcPr>
          <w:p w14:paraId="2C03B8DB" w14:textId="18A7F5D0" w:rsidR="002A2B10" w:rsidRDefault="002A2B10" w:rsidP="00AA06A3">
            <w:pPr>
              <w:pStyle w:val="SMcaption"/>
              <w:jc w:val="center"/>
            </w:pPr>
            <w:r>
              <w:t>Peptide</w:t>
            </w:r>
          </w:p>
        </w:tc>
        <w:tc>
          <w:tcPr>
            <w:tcW w:w="1526" w:type="dxa"/>
            <w:tcBorders>
              <w:top w:val="single" w:sz="12" w:space="0" w:color="auto"/>
              <w:left w:val="single" w:sz="12" w:space="0" w:color="auto"/>
              <w:bottom w:val="single" w:sz="12" w:space="0" w:color="auto"/>
            </w:tcBorders>
            <w:vAlign w:val="center"/>
          </w:tcPr>
          <w:p w14:paraId="25D77550" w14:textId="30C8C795" w:rsidR="002A2B10" w:rsidRDefault="002A2B10" w:rsidP="00AA06A3">
            <w:pPr>
              <w:pStyle w:val="SMcaption"/>
              <w:jc w:val="center"/>
            </w:pPr>
            <w:r>
              <w:t>HLA</w:t>
            </w:r>
          </w:p>
        </w:tc>
        <w:tc>
          <w:tcPr>
            <w:tcW w:w="1517" w:type="dxa"/>
            <w:tcBorders>
              <w:top w:val="single" w:sz="12" w:space="0" w:color="auto"/>
              <w:bottom w:val="single" w:sz="12" w:space="0" w:color="auto"/>
            </w:tcBorders>
            <w:vAlign w:val="center"/>
          </w:tcPr>
          <w:p w14:paraId="55BC4A0A" w14:textId="18675332" w:rsidR="002A2B10" w:rsidRDefault="002A2B10" w:rsidP="00AA06A3">
            <w:pPr>
              <w:pStyle w:val="SMcaption"/>
              <w:jc w:val="center"/>
            </w:pPr>
            <w:r>
              <w:t>1-log50k (</w:t>
            </w:r>
            <w:proofErr w:type="spellStart"/>
            <w:r>
              <w:t>aff</w:t>
            </w:r>
            <w:proofErr w:type="spellEnd"/>
            <w:r>
              <w:t>)</w:t>
            </w:r>
          </w:p>
        </w:tc>
        <w:tc>
          <w:tcPr>
            <w:tcW w:w="1531" w:type="dxa"/>
            <w:tcBorders>
              <w:top w:val="single" w:sz="12" w:space="0" w:color="auto"/>
              <w:bottom w:val="single" w:sz="12" w:space="0" w:color="auto"/>
            </w:tcBorders>
            <w:vAlign w:val="center"/>
          </w:tcPr>
          <w:p w14:paraId="33714284" w14:textId="13ED6C56" w:rsidR="002A2B10" w:rsidRDefault="002A2B10" w:rsidP="00AA06A3">
            <w:pPr>
              <w:pStyle w:val="SMcaption"/>
              <w:jc w:val="center"/>
            </w:pPr>
            <w:r>
              <w:t>Affinity (</w:t>
            </w:r>
            <w:proofErr w:type="spellStart"/>
            <w:r>
              <w:t>nM</w:t>
            </w:r>
            <w:proofErr w:type="spellEnd"/>
            <w:r>
              <w:t>)</w:t>
            </w:r>
          </w:p>
        </w:tc>
        <w:tc>
          <w:tcPr>
            <w:tcW w:w="1510" w:type="dxa"/>
            <w:tcBorders>
              <w:top w:val="single" w:sz="12" w:space="0" w:color="auto"/>
              <w:bottom w:val="single" w:sz="12" w:space="0" w:color="auto"/>
            </w:tcBorders>
            <w:vAlign w:val="center"/>
          </w:tcPr>
          <w:p w14:paraId="1B11967A" w14:textId="51F67141" w:rsidR="002A2B10" w:rsidRDefault="002A2B10" w:rsidP="00AA06A3">
            <w:pPr>
              <w:pStyle w:val="SMcaption"/>
              <w:jc w:val="center"/>
            </w:pPr>
            <w:r>
              <w:t>% Rank</w:t>
            </w:r>
          </w:p>
        </w:tc>
        <w:tc>
          <w:tcPr>
            <w:tcW w:w="1516" w:type="dxa"/>
            <w:tcBorders>
              <w:top w:val="single" w:sz="12" w:space="0" w:color="auto"/>
              <w:bottom w:val="single" w:sz="12" w:space="0" w:color="auto"/>
            </w:tcBorders>
            <w:vAlign w:val="center"/>
          </w:tcPr>
          <w:p w14:paraId="0CC6759B" w14:textId="4576CE5D" w:rsidR="002A2B10" w:rsidRDefault="002A2B10" w:rsidP="00AA06A3">
            <w:pPr>
              <w:pStyle w:val="SMcaption"/>
              <w:jc w:val="center"/>
            </w:pPr>
            <w:r>
              <w:t>Bind</w:t>
            </w:r>
          </w:p>
        </w:tc>
      </w:tr>
      <w:tr w:rsidR="00AA06A3" w14:paraId="253B390B" w14:textId="77777777" w:rsidTr="00AA06A3">
        <w:tc>
          <w:tcPr>
            <w:tcW w:w="1750" w:type="dxa"/>
            <w:vMerge w:val="restart"/>
            <w:tcBorders>
              <w:top w:val="single" w:sz="12" w:space="0" w:color="auto"/>
              <w:bottom w:val="single" w:sz="4" w:space="0" w:color="auto"/>
              <w:right w:val="single" w:sz="12" w:space="0" w:color="auto"/>
            </w:tcBorders>
            <w:vAlign w:val="center"/>
          </w:tcPr>
          <w:p w14:paraId="2162A02C" w14:textId="4778B359" w:rsidR="00AA06A3" w:rsidRDefault="00AA06A3" w:rsidP="00AA06A3">
            <w:pPr>
              <w:pStyle w:val="SMcaption"/>
              <w:jc w:val="center"/>
            </w:pPr>
            <w:r>
              <w:t>LLMRPLRIK</w:t>
            </w:r>
          </w:p>
        </w:tc>
        <w:tc>
          <w:tcPr>
            <w:tcW w:w="1526" w:type="dxa"/>
            <w:tcBorders>
              <w:top w:val="single" w:sz="12" w:space="0" w:color="auto"/>
              <w:left w:val="single" w:sz="12" w:space="0" w:color="auto"/>
              <w:bottom w:val="single" w:sz="4" w:space="0" w:color="auto"/>
            </w:tcBorders>
            <w:vAlign w:val="center"/>
          </w:tcPr>
          <w:p w14:paraId="5FA7713A" w14:textId="0AECE64A" w:rsidR="00AA06A3" w:rsidRDefault="00AA06A3" w:rsidP="00AA06A3">
            <w:pPr>
              <w:pStyle w:val="SMcaption"/>
              <w:jc w:val="center"/>
            </w:pPr>
            <w:r>
              <w:t>A*01:01</w:t>
            </w:r>
          </w:p>
        </w:tc>
        <w:tc>
          <w:tcPr>
            <w:tcW w:w="1517" w:type="dxa"/>
            <w:tcBorders>
              <w:top w:val="single" w:sz="12" w:space="0" w:color="auto"/>
              <w:bottom w:val="single" w:sz="4" w:space="0" w:color="auto"/>
            </w:tcBorders>
            <w:vAlign w:val="center"/>
          </w:tcPr>
          <w:p w14:paraId="35AFB595" w14:textId="22C82E01" w:rsidR="00AA06A3" w:rsidRDefault="00AA06A3" w:rsidP="00AA06A3">
            <w:pPr>
              <w:pStyle w:val="SMcaption"/>
              <w:jc w:val="center"/>
            </w:pPr>
            <w:r>
              <w:t>0.053</w:t>
            </w:r>
          </w:p>
        </w:tc>
        <w:tc>
          <w:tcPr>
            <w:tcW w:w="1531" w:type="dxa"/>
            <w:tcBorders>
              <w:top w:val="single" w:sz="12" w:space="0" w:color="auto"/>
              <w:bottom w:val="single" w:sz="4" w:space="0" w:color="auto"/>
            </w:tcBorders>
            <w:vAlign w:val="center"/>
          </w:tcPr>
          <w:p w14:paraId="30D5E41B" w14:textId="1294C559" w:rsidR="00AA06A3" w:rsidRDefault="00AA06A3" w:rsidP="00AA06A3">
            <w:pPr>
              <w:pStyle w:val="SMcaption"/>
              <w:jc w:val="center"/>
            </w:pPr>
            <w:r>
              <w:t>28178.95</w:t>
            </w:r>
          </w:p>
        </w:tc>
        <w:tc>
          <w:tcPr>
            <w:tcW w:w="1510" w:type="dxa"/>
            <w:tcBorders>
              <w:top w:val="single" w:sz="12" w:space="0" w:color="auto"/>
              <w:bottom w:val="single" w:sz="4" w:space="0" w:color="auto"/>
            </w:tcBorders>
            <w:vAlign w:val="center"/>
          </w:tcPr>
          <w:p w14:paraId="189CA485" w14:textId="5F9C7817" w:rsidR="00AA06A3" w:rsidRDefault="00AA06A3" w:rsidP="00AA06A3">
            <w:pPr>
              <w:pStyle w:val="SMcaption"/>
              <w:jc w:val="center"/>
            </w:pPr>
            <w:r>
              <w:t>29.00</w:t>
            </w:r>
          </w:p>
        </w:tc>
        <w:tc>
          <w:tcPr>
            <w:tcW w:w="1516" w:type="dxa"/>
            <w:tcBorders>
              <w:top w:val="single" w:sz="12" w:space="0" w:color="auto"/>
              <w:bottom w:val="single" w:sz="4" w:space="0" w:color="auto"/>
            </w:tcBorders>
            <w:vAlign w:val="center"/>
          </w:tcPr>
          <w:p w14:paraId="4C604B72" w14:textId="4AB43D44" w:rsidR="00AA06A3" w:rsidRDefault="00AA06A3" w:rsidP="00AA06A3">
            <w:pPr>
              <w:pStyle w:val="SMcaption"/>
              <w:jc w:val="center"/>
            </w:pPr>
            <w:r>
              <w:t>n.d.</w:t>
            </w:r>
          </w:p>
        </w:tc>
      </w:tr>
      <w:tr w:rsidR="00AA06A3" w14:paraId="74032408" w14:textId="77777777" w:rsidTr="00AA06A3">
        <w:tc>
          <w:tcPr>
            <w:tcW w:w="1750" w:type="dxa"/>
            <w:vMerge/>
            <w:tcBorders>
              <w:top w:val="single" w:sz="4" w:space="0" w:color="auto"/>
              <w:bottom w:val="single" w:sz="4" w:space="0" w:color="auto"/>
              <w:right w:val="single" w:sz="12" w:space="0" w:color="auto"/>
            </w:tcBorders>
          </w:tcPr>
          <w:p w14:paraId="6C0832A9"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118C6B2B" w14:textId="6AD1DD30" w:rsidR="00AA06A3" w:rsidRDefault="00AA06A3" w:rsidP="00AA06A3">
            <w:pPr>
              <w:pStyle w:val="SMcaption"/>
              <w:jc w:val="center"/>
            </w:pPr>
            <w:r>
              <w:t>A*02:01</w:t>
            </w:r>
          </w:p>
        </w:tc>
        <w:tc>
          <w:tcPr>
            <w:tcW w:w="1517" w:type="dxa"/>
            <w:tcBorders>
              <w:top w:val="single" w:sz="4" w:space="0" w:color="auto"/>
              <w:bottom w:val="single" w:sz="4" w:space="0" w:color="auto"/>
            </w:tcBorders>
            <w:vAlign w:val="center"/>
          </w:tcPr>
          <w:p w14:paraId="52F80824" w14:textId="3FEC3C18" w:rsidR="00AA06A3" w:rsidRDefault="00AA06A3" w:rsidP="00AA06A3">
            <w:pPr>
              <w:pStyle w:val="SMcaption"/>
              <w:jc w:val="center"/>
            </w:pPr>
            <w:r>
              <w:t>0.086</w:t>
            </w:r>
          </w:p>
        </w:tc>
        <w:tc>
          <w:tcPr>
            <w:tcW w:w="1531" w:type="dxa"/>
            <w:tcBorders>
              <w:top w:val="single" w:sz="4" w:space="0" w:color="auto"/>
              <w:bottom w:val="single" w:sz="4" w:space="0" w:color="auto"/>
            </w:tcBorders>
            <w:vAlign w:val="center"/>
          </w:tcPr>
          <w:p w14:paraId="105D3DC6" w14:textId="3FADF0FA" w:rsidR="00AA06A3" w:rsidRDefault="00AA06A3" w:rsidP="00AA06A3">
            <w:pPr>
              <w:pStyle w:val="SMcaption"/>
              <w:jc w:val="center"/>
            </w:pPr>
            <w:r>
              <w:t>19681.35</w:t>
            </w:r>
          </w:p>
        </w:tc>
        <w:tc>
          <w:tcPr>
            <w:tcW w:w="1510" w:type="dxa"/>
            <w:tcBorders>
              <w:top w:val="single" w:sz="4" w:space="0" w:color="auto"/>
              <w:bottom w:val="single" w:sz="4" w:space="0" w:color="auto"/>
            </w:tcBorders>
            <w:vAlign w:val="center"/>
          </w:tcPr>
          <w:p w14:paraId="64178F99" w14:textId="59D27AAF" w:rsidR="00AA06A3" w:rsidRDefault="00AA06A3" w:rsidP="00AA06A3">
            <w:pPr>
              <w:pStyle w:val="SMcaption"/>
              <w:jc w:val="center"/>
            </w:pPr>
            <w:r>
              <w:t>27.00</w:t>
            </w:r>
          </w:p>
        </w:tc>
        <w:tc>
          <w:tcPr>
            <w:tcW w:w="1516" w:type="dxa"/>
            <w:tcBorders>
              <w:top w:val="single" w:sz="4" w:space="0" w:color="auto"/>
              <w:bottom w:val="single" w:sz="4" w:space="0" w:color="auto"/>
            </w:tcBorders>
            <w:vAlign w:val="center"/>
          </w:tcPr>
          <w:p w14:paraId="76ECC309" w14:textId="4DCDC4AC" w:rsidR="00AA06A3" w:rsidRDefault="00AA06A3" w:rsidP="00AA06A3">
            <w:pPr>
              <w:pStyle w:val="SMcaption"/>
              <w:jc w:val="center"/>
            </w:pPr>
            <w:r>
              <w:t>n.d.</w:t>
            </w:r>
          </w:p>
        </w:tc>
      </w:tr>
      <w:tr w:rsidR="00AA06A3" w14:paraId="126BD875" w14:textId="77777777" w:rsidTr="00AA06A3">
        <w:tc>
          <w:tcPr>
            <w:tcW w:w="1750" w:type="dxa"/>
            <w:vMerge/>
            <w:tcBorders>
              <w:top w:val="single" w:sz="4" w:space="0" w:color="auto"/>
              <w:bottom w:val="single" w:sz="4" w:space="0" w:color="auto"/>
              <w:right w:val="single" w:sz="12" w:space="0" w:color="auto"/>
            </w:tcBorders>
          </w:tcPr>
          <w:p w14:paraId="378A392C"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4CC026F9" w14:textId="1A11F021" w:rsidR="00AA06A3" w:rsidRDefault="00AA06A3" w:rsidP="00AA06A3">
            <w:pPr>
              <w:pStyle w:val="SMcaption"/>
              <w:jc w:val="center"/>
            </w:pPr>
            <w:r>
              <w:t>A*03:01</w:t>
            </w:r>
          </w:p>
        </w:tc>
        <w:tc>
          <w:tcPr>
            <w:tcW w:w="1517" w:type="dxa"/>
            <w:tcBorders>
              <w:top w:val="single" w:sz="4" w:space="0" w:color="auto"/>
              <w:bottom w:val="single" w:sz="4" w:space="0" w:color="auto"/>
            </w:tcBorders>
            <w:vAlign w:val="center"/>
          </w:tcPr>
          <w:p w14:paraId="02A3FE12" w14:textId="69F2B21A" w:rsidR="00AA06A3" w:rsidRDefault="00AA06A3" w:rsidP="00AA06A3">
            <w:pPr>
              <w:pStyle w:val="SMcaption"/>
              <w:jc w:val="center"/>
            </w:pPr>
            <w:r>
              <w:t>0.722</w:t>
            </w:r>
          </w:p>
        </w:tc>
        <w:tc>
          <w:tcPr>
            <w:tcW w:w="1531" w:type="dxa"/>
            <w:tcBorders>
              <w:top w:val="single" w:sz="4" w:space="0" w:color="auto"/>
              <w:bottom w:val="single" w:sz="4" w:space="0" w:color="auto"/>
            </w:tcBorders>
            <w:vAlign w:val="center"/>
          </w:tcPr>
          <w:p w14:paraId="6856A352" w14:textId="31264F7A" w:rsidR="00AA06A3" w:rsidRDefault="00AA06A3" w:rsidP="00AA06A3">
            <w:pPr>
              <w:pStyle w:val="SMcaption"/>
              <w:jc w:val="center"/>
            </w:pPr>
            <w:r>
              <w:t>20.22</w:t>
            </w:r>
          </w:p>
        </w:tc>
        <w:tc>
          <w:tcPr>
            <w:tcW w:w="1510" w:type="dxa"/>
            <w:tcBorders>
              <w:top w:val="single" w:sz="4" w:space="0" w:color="auto"/>
              <w:bottom w:val="single" w:sz="4" w:space="0" w:color="auto"/>
            </w:tcBorders>
            <w:vAlign w:val="center"/>
          </w:tcPr>
          <w:p w14:paraId="5EC47621" w14:textId="010CFC6D" w:rsidR="00AA06A3" w:rsidRDefault="00AA06A3" w:rsidP="00AA06A3">
            <w:pPr>
              <w:pStyle w:val="SMcaption"/>
              <w:jc w:val="center"/>
            </w:pPr>
            <w:r>
              <w:t>0.08</w:t>
            </w:r>
          </w:p>
        </w:tc>
        <w:tc>
          <w:tcPr>
            <w:tcW w:w="1516" w:type="dxa"/>
            <w:tcBorders>
              <w:top w:val="single" w:sz="4" w:space="0" w:color="auto"/>
              <w:bottom w:val="single" w:sz="4" w:space="0" w:color="auto"/>
            </w:tcBorders>
            <w:vAlign w:val="center"/>
          </w:tcPr>
          <w:p w14:paraId="31F4ABB4" w14:textId="4CFB1B42" w:rsidR="00AA06A3" w:rsidRDefault="00AA06A3" w:rsidP="00AA06A3">
            <w:pPr>
              <w:pStyle w:val="SMcaption"/>
              <w:jc w:val="center"/>
            </w:pPr>
            <w:r>
              <w:t>Strong Bind</w:t>
            </w:r>
          </w:p>
        </w:tc>
      </w:tr>
      <w:tr w:rsidR="00AA06A3" w14:paraId="5FFAE3B2" w14:textId="77777777" w:rsidTr="00AA06A3">
        <w:tc>
          <w:tcPr>
            <w:tcW w:w="1750" w:type="dxa"/>
            <w:vMerge/>
            <w:tcBorders>
              <w:top w:val="single" w:sz="4" w:space="0" w:color="auto"/>
              <w:bottom w:val="single" w:sz="4" w:space="0" w:color="auto"/>
              <w:right w:val="single" w:sz="12" w:space="0" w:color="auto"/>
            </w:tcBorders>
          </w:tcPr>
          <w:p w14:paraId="4E5BBF98"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30D201D0" w14:textId="178443AA" w:rsidR="00AA06A3" w:rsidRDefault="00AA06A3" w:rsidP="00AA06A3">
            <w:pPr>
              <w:pStyle w:val="SMcaption"/>
              <w:jc w:val="center"/>
            </w:pPr>
            <w:r>
              <w:t>A*24:01</w:t>
            </w:r>
          </w:p>
        </w:tc>
        <w:tc>
          <w:tcPr>
            <w:tcW w:w="1517" w:type="dxa"/>
            <w:tcBorders>
              <w:top w:val="single" w:sz="4" w:space="0" w:color="auto"/>
              <w:bottom w:val="single" w:sz="4" w:space="0" w:color="auto"/>
            </w:tcBorders>
            <w:vAlign w:val="center"/>
          </w:tcPr>
          <w:p w14:paraId="039C4901" w14:textId="089C9B10" w:rsidR="00AA06A3" w:rsidRDefault="00AA06A3" w:rsidP="00AA06A3">
            <w:pPr>
              <w:pStyle w:val="SMcaption"/>
              <w:jc w:val="center"/>
            </w:pPr>
            <w:r>
              <w:t>0.027</w:t>
            </w:r>
          </w:p>
        </w:tc>
        <w:tc>
          <w:tcPr>
            <w:tcW w:w="1531" w:type="dxa"/>
            <w:tcBorders>
              <w:top w:val="single" w:sz="4" w:space="0" w:color="auto"/>
              <w:bottom w:val="single" w:sz="4" w:space="0" w:color="auto"/>
            </w:tcBorders>
            <w:vAlign w:val="center"/>
          </w:tcPr>
          <w:p w14:paraId="1DA966EF" w14:textId="41CFE83A" w:rsidR="00AA06A3" w:rsidRDefault="00AA06A3" w:rsidP="00AA06A3">
            <w:pPr>
              <w:pStyle w:val="SMcaption"/>
              <w:jc w:val="center"/>
            </w:pPr>
            <w:r>
              <w:t>37405.00</w:t>
            </w:r>
          </w:p>
        </w:tc>
        <w:tc>
          <w:tcPr>
            <w:tcW w:w="1510" w:type="dxa"/>
            <w:tcBorders>
              <w:top w:val="single" w:sz="4" w:space="0" w:color="auto"/>
              <w:bottom w:val="single" w:sz="4" w:space="0" w:color="auto"/>
            </w:tcBorders>
            <w:vAlign w:val="center"/>
          </w:tcPr>
          <w:p w14:paraId="06DEA1D0" w14:textId="47BF0DA7" w:rsidR="00AA06A3" w:rsidRDefault="00AA06A3" w:rsidP="00AA06A3">
            <w:pPr>
              <w:pStyle w:val="SMcaption"/>
              <w:jc w:val="center"/>
            </w:pPr>
            <w:r>
              <w:t>38.00</w:t>
            </w:r>
          </w:p>
        </w:tc>
        <w:tc>
          <w:tcPr>
            <w:tcW w:w="1516" w:type="dxa"/>
            <w:tcBorders>
              <w:top w:val="single" w:sz="4" w:space="0" w:color="auto"/>
              <w:bottom w:val="single" w:sz="4" w:space="0" w:color="auto"/>
            </w:tcBorders>
            <w:vAlign w:val="center"/>
          </w:tcPr>
          <w:p w14:paraId="25F26AE0" w14:textId="36C67EA3" w:rsidR="00AA06A3" w:rsidRDefault="00AA06A3" w:rsidP="00AA06A3">
            <w:pPr>
              <w:pStyle w:val="SMcaption"/>
              <w:jc w:val="center"/>
            </w:pPr>
            <w:r>
              <w:t>n.d.</w:t>
            </w:r>
          </w:p>
        </w:tc>
      </w:tr>
      <w:tr w:rsidR="00AA06A3" w14:paraId="5672D2AF" w14:textId="77777777" w:rsidTr="00AA06A3">
        <w:tc>
          <w:tcPr>
            <w:tcW w:w="1750" w:type="dxa"/>
            <w:vMerge/>
            <w:tcBorders>
              <w:top w:val="single" w:sz="4" w:space="0" w:color="auto"/>
              <w:bottom w:val="single" w:sz="4" w:space="0" w:color="auto"/>
              <w:right w:val="single" w:sz="12" w:space="0" w:color="auto"/>
            </w:tcBorders>
          </w:tcPr>
          <w:p w14:paraId="36FE1914"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4D14DFF1" w14:textId="2CB60673" w:rsidR="00AA06A3" w:rsidRDefault="00AA06A3" w:rsidP="00AA06A3">
            <w:pPr>
              <w:pStyle w:val="SMcaption"/>
              <w:jc w:val="center"/>
            </w:pPr>
            <w:r>
              <w:t>A*26:01</w:t>
            </w:r>
          </w:p>
        </w:tc>
        <w:tc>
          <w:tcPr>
            <w:tcW w:w="1517" w:type="dxa"/>
            <w:tcBorders>
              <w:top w:val="single" w:sz="4" w:space="0" w:color="auto"/>
              <w:bottom w:val="single" w:sz="4" w:space="0" w:color="auto"/>
            </w:tcBorders>
            <w:vAlign w:val="center"/>
          </w:tcPr>
          <w:p w14:paraId="34E00BED" w14:textId="16296564" w:rsidR="00AA06A3" w:rsidRDefault="00AA06A3" w:rsidP="00AA06A3">
            <w:pPr>
              <w:pStyle w:val="SMcaption"/>
              <w:jc w:val="center"/>
            </w:pPr>
            <w:r>
              <w:t>0.050</w:t>
            </w:r>
          </w:p>
        </w:tc>
        <w:tc>
          <w:tcPr>
            <w:tcW w:w="1531" w:type="dxa"/>
            <w:tcBorders>
              <w:top w:val="single" w:sz="4" w:space="0" w:color="auto"/>
              <w:bottom w:val="single" w:sz="4" w:space="0" w:color="auto"/>
            </w:tcBorders>
            <w:vAlign w:val="center"/>
          </w:tcPr>
          <w:p w14:paraId="123641BE" w14:textId="48C0232F" w:rsidR="00AA06A3" w:rsidRDefault="00AA06A3" w:rsidP="00AA06A3">
            <w:pPr>
              <w:pStyle w:val="SMcaption"/>
              <w:jc w:val="center"/>
            </w:pPr>
            <w:r>
              <w:t>29012.09</w:t>
            </w:r>
          </w:p>
        </w:tc>
        <w:tc>
          <w:tcPr>
            <w:tcW w:w="1510" w:type="dxa"/>
            <w:tcBorders>
              <w:top w:val="single" w:sz="4" w:space="0" w:color="auto"/>
              <w:bottom w:val="single" w:sz="4" w:space="0" w:color="auto"/>
            </w:tcBorders>
            <w:vAlign w:val="center"/>
          </w:tcPr>
          <w:p w14:paraId="4684C3CE" w14:textId="0018335C" w:rsidR="00AA06A3" w:rsidRDefault="00AA06A3" w:rsidP="00AA06A3">
            <w:pPr>
              <w:pStyle w:val="SMcaption"/>
              <w:jc w:val="center"/>
            </w:pPr>
            <w:r>
              <w:t>38.00</w:t>
            </w:r>
          </w:p>
        </w:tc>
        <w:tc>
          <w:tcPr>
            <w:tcW w:w="1516" w:type="dxa"/>
            <w:tcBorders>
              <w:top w:val="single" w:sz="4" w:space="0" w:color="auto"/>
              <w:bottom w:val="single" w:sz="4" w:space="0" w:color="auto"/>
            </w:tcBorders>
            <w:vAlign w:val="center"/>
          </w:tcPr>
          <w:p w14:paraId="6E588F00" w14:textId="435438FE" w:rsidR="00AA06A3" w:rsidRDefault="00AA06A3" w:rsidP="00AA06A3">
            <w:pPr>
              <w:pStyle w:val="SMcaption"/>
              <w:jc w:val="center"/>
            </w:pPr>
            <w:r>
              <w:t>n.d.</w:t>
            </w:r>
          </w:p>
        </w:tc>
      </w:tr>
      <w:tr w:rsidR="00AA06A3" w14:paraId="12ECC434" w14:textId="77777777" w:rsidTr="00AA06A3">
        <w:tc>
          <w:tcPr>
            <w:tcW w:w="1750" w:type="dxa"/>
            <w:vMerge/>
            <w:tcBorders>
              <w:top w:val="single" w:sz="4" w:space="0" w:color="auto"/>
              <w:bottom w:val="single" w:sz="4" w:space="0" w:color="auto"/>
              <w:right w:val="single" w:sz="12" w:space="0" w:color="auto"/>
            </w:tcBorders>
          </w:tcPr>
          <w:p w14:paraId="0E095BC5"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18124007" w14:textId="09ADB0B9" w:rsidR="00AA06A3" w:rsidRDefault="00AA06A3" w:rsidP="00AA06A3">
            <w:pPr>
              <w:pStyle w:val="SMcaption"/>
              <w:jc w:val="center"/>
            </w:pPr>
            <w:r>
              <w:t>B*07:02</w:t>
            </w:r>
          </w:p>
        </w:tc>
        <w:tc>
          <w:tcPr>
            <w:tcW w:w="1517" w:type="dxa"/>
            <w:tcBorders>
              <w:top w:val="single" w:sz="4" w:space="0" w:color="auto"/>
              <w:bottom w:val="single" w:sz="4" w:space="0" w:color="auto"/>
            </w:tcBorders>
            <w:vAlign w:val="center"/>
          </w:tcPr>
          <w:p w14:paraId="0F2F0D82" w14:textId="2C824776" w:rsidR="00AA06A3" w:rsidRDefault="00AA06A3" w:rsidP="00AA06A3">
            <w:pPr>
              <w:pStyle w:val="SMcaption"/>
              <w:jc w:val="center"/>
            </w:pPr>
            <w:r>
              <w:t>0.085</w:t>
            </w:r>
          </w:p>
        </w:tc>
        <w:tc>
          <w:tcPr>
            <w:tcW w:w="1531" w:type="dxa"/>
            <w:tcBorders>
              <w:top w:val="single" w:sz="4" w:space="0" w:color="auto"/>
              <w:bottom w:val="single" w:sz="4" w:space="0" w:color="auto"/>
            </w:tcBorders>
            <w:vAlign w:val="center"/>
          </w:tcPr>
          <w:p w14:paraId="1B25FA36" w14:textId="7B84A2A0" w:rsidR="00AA06A3" w:rsidRDefault="00AA06A3" w:rsidP="00AA06A3">
            <w:pPr>
              <w:pStyle w:val="SMcaption"/>
              <w:jc w:val="center"/>
            </w:pPr>
            <w:r>
              <w:t>19898.69</w:t>
            </w:r>
          </w:p>
        </w:tc>
        <w:tc>
          <w:tcPr>
            <w:tcW w:w="1510" w:type="dxa"/>
            <w:tcBorders>
              <w:top w:val="single" w:sz="4" w:space="0" w:color="auto"/>
              <w:bottom w:val="single" w:sz="4" w:space="0" w:color="auto"/>
            </w:tcBorders>
            <w:vAlign w:val="center"/>
          </w:tcPr>
          <w:p w14:paraId="1AFCB61F" w14:textId="10373F8D" w:rsidR="00AA06A3" w:rsidRDefault="00AA06A3" w:rsidP="00AA06A3">
            <w:pPr>
              <w:pStyle w:val="SMcaption"/>
              <w:jc w:val="center"/>
            </w:pPr>
            <w:r>
              <w:t>30.00</w:t>
            </w:r>
          </w:p>
        </w:tc>
        <w:tc>
          <w:tcPr>
            <w:tcW w:w="1516" w:type="dxa"/>
            <w:tcBorders>
              <w:top w:val="single" w:sz="4" w:space="0" w:color="auto"/>
              <w:bottom w:val="single" w:sz="4" w:space="0" w:color="auto"/>
            </w:tcBorders>
            <w:vAlign w:val="center"/>
          </w:tcPr>
          <w:p w14:paraId="6BE38832" w14:textId="0581BFD5" w:rsidR="00AA06A3" w:rsidRDefault="00AA06A3" w:rsidP="00AA06A3">
            <w:pPr>
              <w:pStyle w:val="SMcaption"/>
              <w:jc w:val="center"/>
            </w:pPr>
            <w:r>
              <w:t>n.d.</w:t>
            </w:r>
          </w:p>
        </w:tc>
      </w:tr>
      <w:tr w:rsidR="00AA06A3" w14:paraId="069ED057" w14:textId="77777777" w:rsidTr="00AA06A3">
        <w:tc>
          <w:tcPr>
            <w:tcW w:w="1750" w:type="dxa"/>
            <w:vMerge/>
            <w:tcBorders>
              <w:top w:val="single" w:sz="4" w:space="0" w:color="auto"/>
              <w:bottom w:val="single" w:sz="4" w:space="0" w:color="auto"/>
              <w:right w:val="single" w:sz="12" w:space="0" w:color="auto"/>
            </w:tcBorders>
          </w:tcPr>
          <w:p w14:paraId="202FB0DF"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60A11468" w14:textId="749E649F" w:rsidR="00AA06A3" w:rsidRDefault="00AA06A3" w:rsidP="00AA06A3">
            <w:pPr>
              <w:pStyle w:val="SMcaption"/>
              <w:jc w:val="center"/>
            </w:pPr>
            <w:r>
              <w:t>B*08:01</w:t>
            </w:r>
          </w:p>
        </w:tc>
        <w:tc>
          <w:tcPr>
            <w:tcW w:w="1517" w:type="dxa"/>
            <w:tcBorders>
              <w:top w:val="single" w:sz="4" w:space="0" w:color="auto"/>
              <w:bottom w:val="single" w:sz="4" w:space="0" w:color="auto"/>
            </w:tcBorders>
            <w:vAlign w:val="center"/>
          </w:tcPr>
          <w:p w14:paraId="1E98B8DE" w14:textId="56DA0EC7" w:rsidR="00AA06A3" w:rsidRDefault="00AA06A3" w:rsidP="00AA06A3">
            <w:pPr>
              <w:pStyle w:val="SMcaption"/>
              <w:jc w:val="center"/>
            </w:pPr>
            <w:r>
              <w:t>0.078</w:t>
            </w:r>
          </w:p>
        </w:tc>
        <w:tc>
          <w:tcPr>
            <w:tcW w:w="1531" w:type="dxa"/>
            <w:tcBorders>
              <w:top w:val="single" w:sz="4" w:space="0" w:color="auto"/>
              <w:bottom w:val="single" w:sz="4" w:space="0" w:color="auto"/>
            </w:tcBorders>
            <w:vAlign w:val="center"/>
          </w:tcPr>
          <w:p w14:paraId="63F8E361" w14:textId="2B23189A" w:rsidR="00AA06A3" w:rsidRDefault="00AA06A3" w:rsidP="00AA06A3">
            <w:pPr>
              <w:pStyle w:val="SMcaption"/>
              <w:jc w:val="center"/>
            </w:pPr>
            <w:r>
              <w:t>21493.14</w:t>
            </w:r>
          </w:p>
        </w:tc>
        <w:tc>
          <w:tcPr>
            <w:tcW w:w="1510" w:type="dxa"/>
            <w:tcBorders>
              <w:top w:val="single" w:sz="4" w:space="0" w:color="auto"/>
              <w:bottom w:val="single" w:sz="4" w:space="0" w:color="auto"/>
            </w:tcBorders>
            <w:vAlign w:val="center"/>
          </w:tcPr>
          <w:p w14:paraId="5E37EC0F" w14:textId="3D191192" w:rsidR="00AA06A3" w:rsidRDefault="00AA06A3" w:rsidP="00AA06A3">
            <w:pPr>
              <w:pStyle w:val="SMcaption"/>
              <w:jc w:val="center"/>
            </w:pPr>
            <w:r>
              <w:t>15.00</w:t>
            </w:r>
          </w:p>
        </w:tc>
        <w:tc>
          <w:tcPr>
            <w:tcW w:w="1516" w:type="dxa"/>
            <w:tcBorders>
              <w:top w:val="single" w:sz="4" w:space="0" w:color="auto"/>
              <w:bottom w:val="single" w:sz="4" w:space="0" w:color="auto"/>
            </w:tcBorders>
            <w:vAlign w:val="center"/>
          </w:tcPr>
          <w:p w14:paraId="2267E3E7" w14:textId="44EA2A0D" w:rsidR="00AA06A3" w:rsidRDefault="00AA06A3" w:rsidP="00AA06A3">
            <w:pPr>
              <w:pStyle w:val="SMcaption"/>
              <w:jc w:val="center"/>
            </w:pPr>
            <w:r>
              <w:t>n.d.</w:t>
            </w:r>
          </w:p>
        </w:tc>
      </w:tr>
      <w:tr w:rsidR="00AA06A3" w14:paraId="01FAB81D" w14:textId="77777777" w:rsidTr="00AA06A3">
        <w:tc>
          <w:tcPr>
            <w:tcW w:w="1750" w:type="dxa"/>
            <w:vMerge/>
            <w:tcBorders>
              <w:top w:val="single" w:sz="4" w:space="0" w:color="auto"/>
              <w:bottom w:val="single" w:sz="4" w:space="0" w:color="auto"/>
              <w:right w:val="single" w:sz="12" w:space="0" w:color="auto"/>
            </w:tcBorders>
          </w:tcPr>
          <w:p w14:paraId="217A340A"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682B215F" w14:textId="7EB569CC" w:rsidR="00AA06A3" w:rsidRDefault="00AA06A3" w:rsidP="00AA06A3">
            <w:pPr>
              <w:pStyle w:val="SMcaption"/>
              <w:jc w:val="center"/>
            </w:pPr>
            <w:r>
              <w:t>B*27:05</w:t>
            </w:r>
          </w:p>
        </w:tc>
        <w:tc>
          <w:tcPr>
            <w:tcW w:w="1517" w:type="dxa"/>
            <w:tcBorders>
              <w:top w:val="single" w:sz="4" w:space="0" w:color="auto"/>
              <w:bottom w:val="single" w:sz="4" w:space="0" w:color="auto"/>
            </w:tcBorders>
            <w:vAlign w:val="center"/>
          </w:tcPr>
          <w:p w14:paraId="59AC2D20" w14:textId="6DFD6F0A" w:rsidR="00AA06A3" w:rsidRDefault="00AA06A3" w:rsidP="00AA06A3">
            <w:pPr>
              <w:pStyle w:val="SMcaption"/>
              <w:jc w:val="center"/>
            </w:pPr>
            <w:r>
              <w:t>0.170</w:t>
            </w:r>
          </w:p>
        </w:tc>
        <w:tc>
          <w:tcPr>
            <w:tcW w:w="1531" w:type="dxa"/>
            <w:tcBorders>
              <w:top w:val="single" w:sz="4" w:space="0" w:color="auto"/>
              <w:bottom w:val="single" w:sz="4" w:space="0" w:color="auto"/>
            </w:tcBorders>
            <w:vAlign w:val="center"/>
          </w:tcPr>
          <w:p w14:paraId="3D4C08E1" w14:textId="5FB83A3B" w:rsidR="00AA06A3" w:rsidRDefault="00AA06A3" w:rsidP="00AA06A3">
            <w:pPr>
              <w:pStyle w:val="SMcaption"/>
              <w:jc w:val="center"/>
            </w:pPr>
            <w:r>
              <w:t>7928.59</w:t>
            </w:r>
          </w:p>
        </w:tc>
        <w:tc>
          <w:tcPr>
            <w:tcW w:w="1510" w:type="dxa"/>
            <w:tcBorders>
              <w:top w:val="single" w:sz="4" w:space="0" w:color="auto"/>
              <w:bottom w:val="single" w:sz="4" w:space="0" w:color="auto"/>
            </w:tcBorders>
            <w:vAlign w:val="center"/>
          </w:tcPr>
          <w:p w14:paraId="28FD7AEE" w14:textId="13BCCAFB" w:rsidR="00AA06A3" w:rsidRDefault="00AA06A3" w:rsidP="00AA06A3">
            <w:pPr>
              <w:pStyle w:val="SMcaption"/>
              <w:jc w:val="center"/>
            </w:pPr>
            <w:r>
              <w:t>27.00</w:t>
            </w:r>
          </w:p>
        </w:tc>
        <w:tc>
          <w:tcPr>
            <w:tcW w:w="1516" w:type="dxa"/>
            <w:tcBorders>
              <w:top w:val="single" w:sz="4" w:space="0" w:color="auto"/>
              <w:bottom w:val="single" w:sz="4" w:space="0" w:color="auto"/>
            </w:tcBorders>
            <w:vAlign w:val="center"/>
          </w:tcPr>
          <w:p w14:paraId="1F61B21D" w14:textId="0A1B20CF" w:rsidR="00AA06A3" w:rsidRDefault="00AA06A3" w:rsidP="00AA06A3">
            <w:pPr>
              <w:pStyle w:val="SMcaption"/>
              <w:jc w:val="center"/>
            </w:pPr>
            <w:r>
              <w:t>n.d.</w:t>
            </w:r>
          </w:p>
        </w:tc>
      </w:tr>
      <w:tr w:rsidR="00AA06A3" w14:paraId="436F3D87" w14:textId="77777777" w:rsidTr="00AA06A3">
        <w:tc>
          <w:tcPr>
            <w:tcW w:w="1750" w:type="dxa"/>
            <w:vMerge/>
            <w:tcBorders>
              <w:top w:val="single" w:sz="4" w:space="0" w:color="auto"/>
              <w:bottom w:val="single" w:sz="4" w:space="0" w:color="auto"/>
              <w:right w:val="single" w:sz="12" w:space="0" w:color="auto"/>
            </w:tcBorders>
          </w:tcPr>
          <w:p w14:paraId="568E5008"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2CA139D2" w14:textId="5E3673F2" w:rsidR="00AA06A3" w:rsidRDefault="00AA06A3" w:rsidP="00AA06A3">
            <w:pPr>
              <w:pStyle w:val="SMcaption"/>
              <w:jc w:val="center"/>
            </w:pPr>
            <w:r>
              <w:t>B*39:01</w:t>
            </w:r>
          </w:p>
        </w:tc>
        <w:tc>
          <w:tcPr>
            <w:tcW w:w="1517" w:type="dxa"/>
            <w:tcBorders>
              <w:top w:val="single" w:sz="4" w:space="0" w:color="auto"/>
              <w:bottom w:val="single" w:sz="4" w:space="0" w:color="auto"/>
            </w:tcBorders>
            <w:vAlign w:val="center"/>
          </w:tcPr>
          <w:p w14:paraId="4033EAE1" w14:textId="2BB06969" w:rsidR="00AA06A3" w:rsidRDefault="00AA06A3" w:rsidP="00AA06A3">
            <w:pPr>
              <w:pStyle w:val="SMcaption"/>
              <w:jc w:val="center"/>
            </w:pPr>
            <w:r>
              <w:t>0.033</w:t>
            </w:r>
          </w:p>
        </w:tc>
        <w:tc>
          <w:tcPr>
            <w:tcW w:w="1531" w:type="dxa"/>
            <w:tcBorders>
              <w:top w:val="single" w:sz="4" w:space="0" w:color="auto"/>
              <w:bottom w:val="single" w:sz="4" w:space="0" w:color="auto"/>
            </w:tcBorders>
            <w:vAlign w:val="center"/>
          </w:tcPr>
          <w:p w14:paraId="22C69F6B" w14:textId="480764F6" w:rsidR="00AA06A3" w:rsidRDefault="00AA06A3" w:rsidP="00AA06A3">
            <w:pPr>
              <w:pStyle w:val="SMcaption"/>
              <w:jc w:val="center"/>
            </w:pPr>
            <w:r>
              <w:t>34931.19</w:t>
            </w:r>
          </w:p>
        </w:tc>
        <w:tc>
          <w:tcPr>
            <w:tcW w:w="1510" w:type="dxa"/>
            <w:tcBorders>
              <w:top w:val="single" w:sz="4" w:space="0" w:color="auto"/>
              <w:bottom w:val="single" w:sz="4" w:space="0" w:color="auto"/>
            </w:tcBorders>
            <w:vAlign w:val="center"/>
          </w:tcPr>
          <w:p w14:paraId="38DE9201" w14:textId="0C66A2F3" w:rsidR="00AA06A3" w:rsidRDefault="00AA06A3" w:rsidP="00AA06A3">
            <w:pPr>
              <w:pStyle w:val="SMcaption"/>
              <w:jc w:val="center"/>
            </w:pPr>
            <w:r>
              <w:t>7.50</w:t>
            </w:r>
          </w:p>
        </w:tc>
        <w:tc>
          <w:tcPr>
            <w:tcW w:w="1516" w:type="dxa"/>
            <w:tcBorders>
              <w:top w:val="single" w:sz="4" w:space="0" w:color="auto"/>
              <w:bottom w:val="single" w:sz="4" w:space="0" w:color="auto"/>
            </w:tcBorders>
            <w:vAlign w:val="center"/>
          </w:tcPr>
          <w:p w14:paraId="4D940ACD" w14:textId="46AF43A3" w:rsidR="00AA06A3" w:rsidRDefault="00AA06A3" w:rsidP="00AA06A3">
            <w:pPr>
              <w:pStyle w:val="SMcaption"/>
              <w:jc w:val="center"/>
            </w:pPr>
            <w:r>
              <w:t>n.d.</w:t>
            </w:r>
          </w:p>
        </w:tc>
      </w:tr>
      <w:tr w:rsidR="00AA06A3" w14:paraId="34038FE6" w14:textId="77777777" w:rsidTr="00AA06A3">
        <w:tc>
          <w:tcPr>
            <w:tcW w:w="1750" w:type="dxa"/>
            <w:vMerge/>
            <w:tcBorders>
              <w:top w:val="single" w:sz="4" w:space="0" w:color="auto"/>
              <w:bottom w:val="single" w:sz="4" w:space="0" w:color="auto"/>
              <w:right w:val="single" w:sz="12" w:space="0" w:color="auto"/>
            </w:tcBorders>
          </w:tcPr>
          <w:p w14:paraId="361A2989"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24B82F02" w14:textId="64304B9A" w:rsidR="00AA06A3" w:rsidRDefault="00AA06A3" w:rsidP="00AA06A3">
            <w:pPr>
              <w:pStyle w:val="SMcaption"/>
              <w:jc w:val="center"/>
            </w:pPr>
            <w:r>
              <w:t>B*40:01</w:t>
            </w:r>
          </w:p>
        </w:tc>
        <w:tc>
          <w:tcPr>
            <w:tcW w:w="1517" w:type="dxa"/>
            <w:tcBorders>
              <w:top w:val="single" w:sz="4" w:space="0" w:color="auto"/>
              <w:bottom w:val="single" w:sz="4" w:space="0" w:color="auto"/>
            </w:tcBorders>
            <w:vAlign w:val="center"/>
          </w:tcPr>
          <w:p w14:paraId="48F02915" w14:textId="39E4C323" w:rsidR="00AA06A3" w:rsidRDefault="00AA06A3" w:rsidP="00AA06A3">
            <w:pPr>
              <w:pStyle w:val="SMcaption"/>
              <w:jc w:val="center"/>
            </w:pPr>
            <w:r>
              <w:t>0.059</w:t>
            </w:r>
          </w:p>
        </w:tc>
        <w:tc>
          <w:tcPr>
            <w:tcW w:w="1531" w:type="dxa"/>
            <w:tcBorders>
              <w:top w:val="single" w:sz="4" w:space="0" w:color="auto"/>
              <w:bottom w:val="single" w:sz="4" w:space="0" w:color="auto"/>
            </w:tcBorders>
            <w:vAlign w:val="center"/>
          </w:tcPr>
          <w:p w14:paraId="4064DDCD" w14:textId="4D095CFD" w:rsidR="00AA06A3" w:rsidRDefault="00AA06A3" w:rsidP="00AA06A3">
            <w:pPr>
              <w:pStyle w:val="SMcaption"/>
              <w:jc w:val="center"/>
            </w:pPr>
            <w:r>
              <w:t>26493.85</w:t>
            </w:r>
          </w:p>
        </w:tc>
        <w:tc>
          <w:tcPr>
            <w:tcW w:w="1510" w:type="dxa"/>
            <w:tcBorders>
              <w:top w:val="single" w:sz="4" w:space="0" w:color="auto"/>
              <w:bottom w:val="single" w:sz="4" w:space="0" w:color="auto"/>
            </w:tcBorders>
            <w:vAlign w:val="center"/>
          </w:tcPr>
          <w:p w14:paraId="789DCCC6" w14:textId="5C90757E" w:rsidR="00AA06A3" w:rsidRDefault="00AA06A3" w:rsidP="00AA06A3">
            <w:pPr>
              <w:pStyle w:val="SMcaption"/>
              <w:jc w:val="center"/>
            </w:pPr>
            <w:r>
              <w:t>40.00</w:t>
            </w:r>
          </w:p>
        </w:tc>
        <w:tc>
          <w:tcPr>
            <w:tcW w:w="1516" w:type="dxa"/>
            <w:tcBorders>
              <w:top w:val="single" w:sz="4" w:space="0" w:color="auto"/>
              <w:bottom w:val="single" w:sz="4" w:space="0" w:color="auto"/>
            </w:tcBorders>
            <w:vAlign w:val="center"/>
          </w:tcPr>
          <w:p w14:paraId="58C5B6D3" w14:textId="56B4133B" w:rsidR="00AA06A3" w:rsidRDefault="00AA06A3" w:rsidP="00AA06A3">
            <w:pPr>
              <w:pStyle w:val="SMcaption"/>
              <w:jc w:val="center"/>
            </w:pPr>
            <w:r>
              <w:t>n.d.</w:t>
            </w:r>
          </w:p>
        </w:tc>
      </w:tr>
      <w:tr w:rsidR="00AA06A3" w14:paraId="24407943" w14:textId="77777777" w:rsidTr="00AA06A3">
        <w:tc>
          <w:tcPr>
            <w:tcW w:w="1750" w:type="dxa"/>
            <w:vMerge/>
            <w:tcBorders>
              <w:top w:val="single" w:sz="4" w:space="0" w:color="auto"/>
              <w:bottom w:val="single" w:sz="4" w:space="0" w:color="auto"/>
              <w:right w:val="single" w:sz="12" w:space="0" w:color="auto"/>
            </w:tcBorders>
          </w:tcPr>
          <w:p w14:paraId="1D5C45C7" w14:textId="77777777" w:rsidR="00AA06A3" w:rsidRDefault="00AA06A3" w:rsidP="00477182">
            <w:pPr>
              <w:pStyle w:val="SMcaption"/>
            </w:pPr>
          </w:p>
        </w:tc>
        <w:tc>
          <w:tcPr>
            <w:tcW w:w="1526" w:type="dxa"/>
            <w:tcBorders>
              <w:top w:val="single" w:sz="4" w:space="0" w:color="auto"/>
              <w:left w:val="single" w:sz="12" w:space="0" w:color="auto"/>
              <w:bottom w:val="single" w:sz="4" w:space="0" w:color="auto"/>
            </w:tcBorders>
            <w:vAlign w:val="center"/>
          </w:tcPr>
          <w:p w14:paraId="77EDAC0C" w14:textId="0C01EB21" w:rsidR="00AA06A3" w:rsidRDefault="00AA06A3" w:rsidP="00AA06A3">
            <w:pPr>
              <w:pStyle w:val="SMcaption"/>
              <w:jc w:val="center"/>
            </w:pPr>
            <w:r>
              <w:t>B*58:01</w:t>
            </w:r>
          </w:p>
        </w:tc>
        <w:tc>
          <w:tcPr>
            <w:tcW w:w="1517" w:type="dxa"/>
            <w:tcBorders>
              <w:top w:val="single" w:sz="4" w:space="0" w:color="auto"/>
              <w:bottom w:val="single" w:sz="4" w:space="0" w:color="auto"/>
            </w:tcBorders>
            <w:vAlign w:val="center"/>
          </w:tcPr>
          <w:p w14:paraId="73EE3082" w14:textId="4039B66A" w:rsidR="00AA06A3" w:rsidRDefault="00AA06A3" w:rsidP="00AA06A3">
            <w:pPr>
              <w:pStyle w:val="SMcaption"/>
              <w:jc w:val="center"/>
            </w:pPr>
            <w:r>
              <w:t>0.060</w:t>
            </w:r>
          </w:p>
        </w:tc>
        <w:tc>
          <w:tcPr>
            <w:tcW w:w="1531" w:type="dxa"/>
            <w:tcBorders>
              <w:top w:val="single" w:sz="4" w:space="0" w:color="auto"/>
              <w:bottom w:val="single" w:sz="4" w:space="0" w:color="auto"/>
            </w:tcBorders>
            <w:vAlign w:val="center"/>
          </w:tcPr>
          <w:p w14:paraId="13C7D7A7" w14:textId="2AFE1311" w:rsidR="00AA06A3" w:rsidRDefault="00AA06A3" w:rsidP="00AA06A3">
            <w:pPr>
              <w:pStyle w:val="SMcaption"/>
              <w:jc w:val="center"/>
            </w:pPr>
            <w:r>
              <w:t>26161.43</w:t>
            </w:r>
          </w:p>
        </w:tc>
        <w:tc>
          <w:tcPr>
            <w:tcW w:w="1510" w:type="dxa"/>
            <w:tcBorders>
              <w:top w:val="single" w:sz="4" w:space="0" w:color="auto"/>
              <w:bottom w:val="single" w:sz="4" w:space="0" w:color="auto"/>
            </w:tcBorders>
            <w:vAlign w:val="center"/>
          </w:tcPr>
          <w:p w14:paraId="74A8CED9" w14:textId="63C44364" w:rsidR="00AA06A3" w:rsidRDefault="00AA06A3" w:rsidP="00AA06A3">
            <w:pPr>
              <w:pStyle w:val="SMcaption"/>
              <w:jc w:val="center"/>
            </w:pPr>
            <w:r>
              <w:t>25.00</w:t>
            </w:r>
          </w:p>
        </w:tc>
        <w:tc>
          <w:tcPr>
            <w:tcW w:w="1516" w:type="dxa"/>
            <w:tcBorders>
              <w:top w:val="single" w:sz="4" w:space="0" w:color="auto"/>
              <w:bottom w:val="single" w:sz="4" w:space="0" w:color="auto"/>
            </w:tcBorders>
            <w:vAlign w:val="center"/>
          </w:tcPr>
          <w:p w14:paraId="0B1448FB" w14:textId="7CC3E071" w:rsidR="00AA06A3" w:rsidRDefault="00AA06A3" w:rsidP="00AA06A3">
            <w:pPr>
              <w:pStyle w:val="SMcaption"/>
              <w:jc w:val="center"/>
            </w:pPr>
            <w:r>
              <w:t>n.d.</w:t>
            </w:r>
          </w:p>
        </w:tc>
      </w:tr>
      <w:tr w:rsidR="00AA06A3" w14:paraId="10F527D4" w14:textId="77777777" w:rsidTr="00AA06A3">
        <w:tc>
          <w:tcPr>
            <w:tcW w:w="1750" w:type="dxa"/>
            <w:vMerge/>
            <w:tcBorders>
              <w:top w:val="single" w:sz="4" w:space="0" w:color="auto"/>
              <w:bottom w:val="single" w:sz="12" w:space="0" w:color="auto"/>
              <w:right w:val="single" w:sz="12" w:space="0" w:color="auto"/>
            </w:tcBorders>
          </w:tcPr>
          <w:p w14:paraId="3C964A21" w14:textId="77777777" w:rsidR="00AA06A3" w:rsidRDefault="00AA06A3" w:rsidP="00477182">
            <w:pPr>
              <w:pStyle w:val="SMcaption"/>
            </w:pPr>
          </w:p>
        </w:tc>
        <w:tc>
          <w:tcPr>
            <w:tcW w:w="1526" w:type="dxa"/>
            <w:tcBorders>
              <w:top w:val="single" w:sz="4" w:space="0" w:color="auto"/>
              <w:left w:val="single" w:sz="12" w:space="0" w:color="auto"/>
              <w:bottom w:val="single" w:sz="12" w:space="0" w:color="auto"/>
            </w:tcBorders>
            <w:vAlign w:val="center"/>
          </w:tcPr>
          <w:p w14:paraId="6CA699BE" w14:textId="5398EE34" w:rsidR="00AA06A3" w:rsidRDefault="00AA06A3" w:rsidP="00AA06A3">
            <w:pPr>
              <w:pStyle w:val="SMcaption"/>
              <w:jc w:val="center"/>
            </w:pPr>
            <w:r>
              <w:t>B*15:01</w:t>
            </w:r>
          </w:p>
        </w:tc>
        <w:tc>
          <w:tcPr>
            <w:tcW w:w="1517" w:type="dxa"/>
            <w:tcBorders>
              <w:top w:val="single" w:sz="4" w:space="0" w:color="auto"/>
              <w:bottom w:val="single" w:sz="12" w:space="0" w:color="auto"/>
            </w:tcBorders>
            <w:vAlign w:val="center"/>
          </w:tcPr>
          <w:p w14:paraId="4E651259" w14:textId="0E8598BB" w:rsidR="00AA06A3" w:rsidRDefault="00AA06A3" w:rsidP="00AA06A3">
            <w:pPr>
              <w:pStyle w:val="SMcaption"/>
              <w:jc w:val="center"/>
            </w:pPr>
            <w:r>
              <w:t>0.078</w:t>
            </w:r>
          </w:p>
        </w:tc>
        <w:tc>
          <w:tcPr>
            <w:tcW w:w="1531" w:type="dxa"/>
            <w:tcBorders>
              <w:top w:val="single" w:sz="4" w:space="0" w:color="auto"/>
              <w:bottom w:val="single" w:sz="12" w:space="0" w:color="auto"/>
            </w:tcBorders>
            <w:vAlign w:val="center"/>
          </w:tcPr>
          <w:p w14:paraId="167DB1C8" w14:textId="29364861" w:rsidR="00AA06A3" w:rsidRDefault="00AA06A3" w:rsidP="00AA06A3">
            <w:pPr>
              <w:pStyle w:val="SMcaption"/>
              <w:jc w:val="center"/>
            </w:pPr>
            <w:r>
              <w:t>21614.88</w:t>
            </w:r>
          </w:p>
        </w:tc>
        <w:tc>
          <w:tcPr>
            <w:tcW w:w="1510" w:type="dxa"/>
            <w:tcBorders>
              <w:top w:val="single" w:sz="4" w:space="0" w:color="auto"/>
              <w:bottom w:val="single" w:sz="12" w:space="0" w:color="auto"/>
            </w:tcBorders>
            <w:vAlign w:val="center"/>
          </w:tcPr>
          <w:p w14:paraId="6F1A0A23" w14:textId="24ADB6AC" w:rsidR="00AA06A3" w:rsidRDefault="00AA06A3" w:rsidP="00AA06A3">
            <w:pPr>
              <w:pStyle w:val="SMcaption"/>
              <w:jc w:val="center"/>
            </w:pPr>
            <w:r>
              <w:t>39.00</w:t>
            </w:r>
          </w:p>
        </w:tc>
        <w:tc>
          <w:tcPr>
            <w:tcW w:w="1516" w:type="dxa"/>
            <w:tcBorders>
              <w:top w:val="single" w:sz="4" w:space="0" w:color="auto"/>
              <w:bottom w:val="single" w:sz="12" w:space="0" w:color="auto"/>
            </w:tcBorders>
            <w:vAlign w:val="center"/>
          </w:tcPr>
          <w:p w14:paraId="5503E1AA" w14:textId="49CAB140" w:rsidR="00AA06A3" w:rsidRDefault="00AA06A3" w:rsidP="00AA06A3">
            <w:pPr>
              <w:pStyle w:val="SMcaption"/>
              <w:jc w:val="center"/>
            </w:pPr>
            <w:r>
              <w:t>n.d.</w:t>
            </w:r>
          </w:p>
        </w:tc>
      </w:tr>
      <w:tr w:rsidR="00AA06A3" w14:paraId="392D9843" w14:textId="77777777" w:rsidTr="00AA06A3">
        <w:tc>
          <w:tcPr>
            <w:tcW w:w="1750" w:type="dxa"/>
            <w:vMerge w:val="restart"/>
            <w:tcBorders>
              <w:top w:val="single" w:sz="12" w:space="0" w:color="auto"/>
              <w:right w:val="single" w:sz="12" w:space="0" w:color="auto"/>
            </w:tcBorders>
            <w:vAlign w:val="center"/>
          </w:tcPr>
          <w:p w14:paraId="69743A0E" w14:textId="7BFCF96F" w:rsidR="00AA06A3" w:rsidRDefault="00AA06A3" w:rsidP="00AA06A3">
            <w:pPr>
              <w:pStyle w:val="SMcaption"/>
              <w:jc w:val="center"/>
            </w:pPr>
            <w:r>
              <w:t>VLLMRPLRIK</w:t>
            </w:r>
          </w:p>
        </w:tc>
        <w:tc>
          <w:tcPr>
            <w:tcW w:w="1526" w:type="dxa"/>
            <w:tcBorders>
              <w:top w:val="single" w:sz="12" w:space="0" w:color="auto"/>
              <w:left w:val="single" w:sz="12" w:space="0" w:color="auto"/>
            </w:tcBorders>
            <w:vAlign w:val="center"/>
          </w:tcPr>
          <w:p w14:paraId="2AE41DE1" w14:textId="357F6275" w:rsidR="00AA06A3" w:rsidRDefault="00AA06A3" w:rsidP="00AA06A3">
            <w:pPr>
              <w:pStyle w:val="SMcaption"/>
              <w:jc w:val="center"/>
            </w:pPr>
            <w:r>
              <w:t>A*01:01</w:t>
            </w:r>
          </w:p>
        </w:tc>
        <w:tc>
          <w:tcPr>
            <w:tcW w:w="1517" w:type="dxa"/>
            <w:tcBorders>
              <w:top w:val="single" w:sz="12" w:space="0" w:color="auto"/>
            </w:tcBorders>
            <w:vAlign w:val="center"/>
          </w:tcPr>
          <w:p w14:paraId="0C5AFEB5" w14:textId="3A66B3F1" w:rsidR="00AA06A3" w:rsidRDefault="00AA06A3" w:rsidP="00AA06A3">
            <w:pPr>
              <w:pStyle w:val="SMcaption"/>
              <w:jc w:val="center"/>
            </w:pPr>
            <w:r>
              <w:t>0.041</w:t>
            </w:r>
          </w:p>
        </w:tc>
        <w:tc>
          <w:tcPr>
            <w:tcW w:w="1531" w:type="dxa"/>
            <w:tcBorders>
              <w:top w:val="single" w:sz="12" w:space="0" w:color="auto"/>
            </w:tcBorders>
            <w:vAlign w:val="center"/>
          </w:tcPr>
          <w:p w14:paraId="19EA218D" w14:textId="120A8575" w:rsidR="00AA06A3" w:rsidRDefault="00AA06A3" w:rsidP="00AA06A3">
            <w:pPr>
              <w:pStyle w:val="SMcaption"/>
              <w:jc w:val="center"/>
            </w:pPr>
            <w:r>
              <w:t>32255.61</w:t>
            </w:r>
          </w:p>
        </w:tc>
        <w:tc>
          <w:tcPr>
            <w:tcW w:w="1510" w:type="dxa"/>
            <w:tcBorders>
              <w:top w:val="single" w:sz="12" w:space="0" w:color="auto"/>
            </w:tcBorders>
            <w:vAlign w:val="center"/>
          </w:tcPr>
          <w:p w14:paraId="4615CFC0" w14:textId="5A729F44" w:rsidR="00AA06A3" w:rsidRDefault="00AA06A3" w:rsidP="00AA06A3">
            <w:pPr>
              <w:pStyle w:val="SMcaption"/>
              <w:jc w:val="center"/>
            </w:pPr>
            <w:r>
              <w:t>47.00</w:t>
            </w:r>
          </w:p>
        </w:tc>
        <w:tc>
          <w:tcPr>
            <w:tcW w:w="1516" w:type="dxa"/>
            <w:tcBorders>
              <w:top w:val="single" w:sz="12" w:space="0" w:color="auto"/>
            </w:tcBorders>
            <w:vAlign w:val="center"/>
          </w:tcPr>
          <w:p w14:paraId="4DCFD510" w14:textId="20DD1C1E" w:rsidR="00AA06A3" w:rsidRDefault="00AA06A3" w:rsidP="00AA06A3">
            <w:pPr>
              <w:pStyle w:val="SMcaption"/>
              <w:jc w:val="center"/>
            </w:pPr>
            <w:r>
              <w:t>n.d.</w:t>
            </w:r>
          </w:p>
        </w:tc>
      </w:tr>
      <w:tr w:rsidR="00AA06A3" w14:paraId="6957671E" w14:textId="77777777" w:rsidTr="00AA06A3">
        <w:tc>
          <w:tcPr>
            <w:tcW w:w="1750" w:type="dxa"/>
            <w:vMerge/>
            <w:tcBorders>
              <w:right w:val="single" w:sz="12" w:space="0" w:color="auto"/>
            </w:tcBorders>
          </w:tcPr>
          <w:p w14:paraId="6AEC80AA" w14:textId="77777777" w:rsidR="00AA06A3" w:rsidRDefault="00AA06A3" w:rsidP="00AA06A3">
            <w:pPr>
              <w:pStyle w:val="SMcaption"/>
            </w:pPr>
          </w:p>
        </w:tc>
        <w:tc>
          <w:tcPr>
            <w:tcW w:w="1526" w:type="dxa"/>
            <w:tcBorders>
              <w:left w:val="single" w:sz="12" w:space="0" w:color="auto"/>
            </w:tcBorders>
            <w:vAlign w:val="center"/>
          </w:tcPr>
          <w:p w14:paraId="0E10D89F" w14:textId="591BD259" w:rsidR="00AA06A3" w:rsidRDefault="00AA06A3" w:rsidP="00AA06A3">
            <w:pPr>
              <w:pStyle w:val="SMcaption"/>
              <w:jc w:val="center"/>
            </w:pPr>
            <w:r>
              <w:t>A*02:01</w:t>
            </w:r>
          </w:p>
        </w:tc>
        <w:tc>
          <w:tcPr>
            <w:tcW w:w="1517" w:type="dxa"/>
            <w:vAlign w:val="center"/>
          </w:tcPr>
          <w:p w14:paraId="3752FDBD" w14:textId="71D9C079" w:rsidR="00AA06A3" w:rsidRDefault="00AA06A3" w:rsidP="00AA06A3">
            <w:pPr>
              <w:pStyle w:val="SMcaption"/>
              <w:jc w:val="center"/>
            </w:pPr>
            <w:r>
              <w:t>0.260</w:t>
            </w:r>
          </w:p>
        </w:tc>
        <w:tc>
          <w:tcPr>
            <w:tcW w:w="1531" w:type="dxa"/>
            <w:vAlign w:val="center"/>
          </w:tcPr>
          <w:p w14:paraId="05DD1B6C" w14:textId="23C1EE30" w:rsidR="00AA06A3" w:rsidRDefault="00AA06A3" w:rsidP="00AA06A3">
            <w:pPr>
              <w:pStyle w:val="SMcaption"/>
              <w:jc w:val="center"/>
            </w:pPr>
            <w:r>
              <w:t>2992.41</w:t>
            </w:r>
          </w:p>
        </w:tc>
        <w:tc>
          <w:tcPr>
            <w:tcW w:w="1510" w:type="dxa"/>
            <w:vAlign w:val="center"/>
          </w:tcPr>
          <w:p w14:paraId="0E71B6F5" w14:textId="7EBD7746" w:rsidR="00AA06A3" w:rsidRDefault="00AA06A3" w:rsidP="00AA06A3">
            <w:pPr>
              <w:pStyle w:val="SMcaption"/>
              <w:jc w:val="center"/>
            </w:pPr>
            <w:r>
              <w:t>7.50</w:t>
            </w:r>
          </w:p>
        </w:tc>
        <w:tc>
          <w:tcPr>
            <w:tcW w:w="1516" w:type="dxa"/>
            <w:vAlign w:val="center"/>
          </w:tcPr>
          <w:p w14:paraId="3B849BBD" w14:textId="5D8C7DD8" w:rsidR="00AA06A3" w:rsidRDefault="00AA06A3" w:rsidP="00AA06A3">
            <w:pPr>
              <w:pStyle w:val="SMcaption"/>
              <w:jc w:val="center"/>
            </w:pPr>
            <w:r>
              <w:t>n.d.</w:t>
            </w:r>
          </w:p>
        </w:tc>
      </w:tr>
      <w:tr w:rsidR="00AA06A3" w14:paraId="7F1317B2" w14:textId="77777777" w:rsidTr="00AA06A3">
        <w:tc>
          <w:tcPr>
            <w:tcW w:w="1750" w:type="dxa"/>
            <w:vMerge/>
            <w:tcBorders>
              <w:right w:val="single" w:sz="12" w:space="0" w:color="auto"/>
            </w:tcBorders>
          </w:tcPr>
          <w:p w14:paraId="679C1AD8" w14:textId="77777777" w:rsidR="00AA06A3" w:rsidRDefault="00AA06A3" w:rsidP="00AA06A3">
            <w:pPr>
              <w:pStyle w:val="SMcaption"/>
            </w:pPr>
          </w:p>
        </w:tc>
        <w:tc>
          <w:tcPr>
            <w:tcW w:w="1526" w:type="dxa"/>
            <w:tcBorders>
              <w:left w:val="single" w:sz="12" w:space="0" w:color="auto"/>
            </w:tcBorders>
            <w:vAlign w:val="center"/>
          </w:tcPr>
          <w:p w14:paraId="6ABEC115" w14:textId="1A8108EB" w:rsidR="00AA06A3" w:rsidRDefault="00AA06A3" w:rsidP="00AA06A3">
            <w:pPr>
              <w:pStyle w:val="SMcaption"/>
              <w:jc w:val="center"/>
            </w:pPr>
            <w:r>
              <w:t>A*03:01</w:t>
            </w:r>
          </w:p>
        </w:tc>
        <w:tc>
          <w:tcPr>
            <w:tcW w:w="1517" w:type="dxa"/>
            <w:vAlign w:val="center"/>
          </w:tcPr>
          <w:p w14:paraId="3302430F" w14:textId="3010B975" w:rsidR="00AA06A3" w:rsidRDefault="00AA06A3" w:rsidP="00AA06A3">
            <w:pPr>
              <w:pStyle w:val="SMcaption"/>
              <w:jc w:val="center"/>
            </w:pPr>
            <w:r>
              <w:t>0.719</w:t>
            </w:r>
          </w:p>
        </w:tc>
        <w:tc>
          <w:tcPr>
            <w:tcW w:w="1531" w:type="dxa"/>
            <w:vAlign w:val="center"/>
          </w:tcPr>
          <w:p w14:paraId="78D356A9" w14:textId="59D7CA3A" w:rsidR="00AA06A3" w:rsidRDefault="00AA06A3" w:rsidP="00AA06A3">
            <w:pPr>
              <w:pStyle w:val="SMcaption"/>
              <w:jc w:val="center"/>
            </w:pPr>
            <w:r>
              <w:t>20.90</w:t>
            </w:r>
          </w:p>
        </w:tc>
        <w:tc>
          <w:tcPr>
            <w:tcW w:w="1510" w:type="dxa"/>
            <w:vAlign w:val="center"/>
          </w:tcPr>
          <w:p w14:paraId="5EB084C8" w14:textId="1EAF6C3C" w:rsidR="00AA06A3" w:rsidRDefault="00AA06A3" w:rsidP="00AA06A3">
            <w:pPr>
              <w:pStyle w:val="SMcaption"/>
              <w:jc w:val="center"/>
            </w:pPr>
            <w:r>
              <w:t>0.08</w:t>
            </w:r>
          </w:p>
        </w:tc>
        <w:tc>
          <w:tcPr>
            <w:tcW w:w="1516" w:type="dxa"/>
            <w:vAlign w:val="center"/>
          </w:tcPr>
          <w:p w14:paraId="34E2E25F" w14:textId="71C4A43A" w:rsidR="00AA06A3" w:rsidRDefault="00AA06A3" w:rsidP="00AA06A3">
            <w:pPr>
              <w:pStyle w:val="SMcaption"/>
              <w:jc w:val="center"/>
            </w:pPr>
            <w:r>
              <w:t>Strong Bind</w:t>
            </w:r>
          </w:p>
        </w:tc>
      </w:tr>
      <w:tr w:rsidR="00AA06A3" w14:paraId="10CAE2E8" w14:textId="77777777" w:rsidTr="00AA06A3">
        <w:tc>
          <w:tcPr>
            <w:tcW w:w="1750" w:type="dxa"/>
            <w:vMerge/>
            <w:tcBorders>
              <w:right w:val="single" w:sz="12" w:space="0" w:color="auto"/>
            </w:tcBorders>
          </w:tcPr>
          <w:p w14:paraId="6AE389B1" w14:textId="77777777" w:rsidR="00AA06A3" w:rsidRDefault="00AA06A3" w:rsidP="00AA06A3">
            <w:pPr>
              <w:pStyle w:val="SMcaption"/>
            </w:pPr>
          </w:p>
        </w:tc>
        <w:tc>
          <w:tcPr>
            <w:tcW w:w="1526" w:type="dxa"/>
            <w:tcBorders>
              <w:left w:val="single" w:sz="12" w:space="0" w:color="auto"/>
            </w:tcBorders>
            <w:vAlign w:val="center"/>
          </w:tcPr>
          <w:p w14:paraId="36264523" w14:textId="526F90EF" w:rsidR="00AA06A3" w:rsidRDefault="00AA06A3" w:rsidP="00AA06A3">
            <w:pPr>
              <w:pStyle w:val="SMcaption"/>
              <w:jc w:val="center"/>
            </w:pPr>
            <w:r>
              <w:t>A*24:01</w:t>
            </w:r>
          </w:p>
        </w:tc>
        <w:tc>
          <w:tcPr>
            <w:tcW w:w="1517" w:type="dxa"/>
            <w:vAlign w:val="center"/>
          </w:tcPr>
          <w:p w14:paraId="753710AD" w14:textId="03415CFD" w:rsidR="00AA06A3" w:rsidRDefault="00AA06A3" w:rsidP="00AA06A3">
            <w:pPr>
              <w:pStyle w:val="SMcaption"/>
              <w:jc w:val="center"/>
            </w:pPr>
            <w:r>
              <w:t>0.106</w:t>
            </w:r>
          </w:p>
        </w:tc>
        <w:tc>
          <w:tcPr>
            <w:tcW w:w="1531" w:type="dxa"/>
            <w:vAlign w:val="center"/>
          </w:tcPr>
          <w:p w14:paraId="5C87A931" w14:textId="2B77CE9B" w:rsidR="00AA06A3" w:rsidRDefault="00AA06A3" w:rsidP="00AA06A3">
            <w:pPr>
              <w:pStyle w:val="SMcaption"/>
              <w:jc w:val="center"/>
            </w:pPr>
            <w:r>
              <w:t>15948.72</w:t>
            </w:r>
          </w:p>
        </w:tc>
        <w:tc>
          <w:tcPr>
            <w:tcW w:w="1510" w:type="dxa"/>
            <w:vAlign w:val="center"/>
          </w:tcPr>
          <w:p w14:paraId="5B72AFD0" w14:textId="200BEAD4" w:rsidR="00AA06A3" w:rsidRDefault="00AA06A3" w:rsidP="00AA06A3">
            <w:pPr>
              <w:pStyle w:val="SMcaption"/>
              <w:jc w:val="center"/>
            </w:pPr>
            <w:r>
              <w:t>9.50</w:t>
            </w:r>
          </w:p>
        </w:tc>
        <w:tc>
          <w:tcPr>
            <w:tcW w:w="1516" w:type="dxa"/>
            <w:vAlign w:val="center"/>
          </w:tcPr>
          <w:p w14:paraId="59CFB7CC" w14:textId="1FDD4054" w:rsidR="00AA06A3" w:rsidRDefault="00AA06A3" w:rsidP="00AA06A3">
            <w:pPr>
              <w:pStyle w:val="SMcaption"/>
              <w:jc w:val="center"/>
            </w:pPr>
            <w:r>
              <w:t>n.d.</w:t>
            </w:r>
          </w:p>
        </w:tc>
      </w:tr>
      <w:tr w:rsidR="00AA06A3" w14:paraId="1C24AD7A" w14:textId="77777777" w:rsidTr="00AA06A3">
        <w:tc>
          <w:tcPr>
            <w:tcW w:w="1750" w:type="dxa"/>
            <w:vMerge/>
            <w:tcBorders>
              <w:right w:val="single" w:sz="12" w:space="0" w:color="auto"/>
            </w:tcBorders>
          </w:tcPr>
          <w:p w14:paraId="4465922A" w14:textId="77777777" w:rsidR="00AA06A3" w:rsidRDefault="00AA06A3" w:rsidP="00AA06A3">
            <w:pPr>
              <w:pStyle w:val="SMcaption"/>
            </w:pPr>
          </w:p>
        </w:tc>
        <w:tc>
          <w:tcPr>
            <w:tcW w:w="1526" w:type="dxa"/>
            <w:tcBorders>
              <w:left w:val="single" w:sz="12" w:space="0" w:color="auto"/>
            </w:tcBorders>
            <w:vAlign w:val="center"/>
          </w:tcPr>
          <w:p w14:paraId="07A53FA9" w14:textId="461FD3D2" w:rsidR="00AA06A3" w:rsidRDefault="00AA06A3" w:rsidP="00AA06A3">
            <w:pPr>
              <w:pStyle w:val="SMcaption"/>
              <w:jc w:val="center"/>
            </w:pPr>
            <w:r>
              <w:t>A*26:01</w:t>
            </w:r>
          </w:p>
        </w:tc>
        <w:tc>
          <w:tcPr>
            <w:tcW w:w="1517" w:type="dxa"/>
            <w:vAlign w:val="center"/>
          </w:tcPr>
          <w:p w14:paraId="6987E72C" w14:textId="18FBA4DB" w:rsidR="00AA06A3" w:rsidRDefault="00AA06A3" w:rsidP="00AA06A3">
            <w:pPr>
              <w:pStyle w:val="SMcaption"/>
              <w:jc w:val="center"/>
            </w:pPr>
            <w:r>
              <w:t>0.035</w:t>
            </w:r>
          </w:p>
        </w:tc>
        <w:tc>
          <w:tcPr>
            <w:tcW w:w="1531" w:type="dxa"/>
            <w:vAlign w:val="center"/>
          </w:tcPr>
          <w:p w14:paraId="1DBC6657" w14:textId="02A8F65E" w:rsidR="00AA06A3" w:rsidRDefault="00AA06A3" w:rsidP="00AA06A3">
            <w:pPr>
              <w:pStyle w:val="SMcaption"/>
              <w:jc w:val="center"/>
            </w:pPr>
            <w:r>
              <w:t>34164.18</w:t>
            </w:r>
          </w:p>
        </w:tc>
        <w:tc>
          <w:tcPr>
            <w:tcW w:w="1510" w:type="dxa"/>
            <w:vAlign w:val="center"/>
          </w:tcPr>
          <w:p w14:paraId="5FAEEBE6" w14:textId="60912277" w:rsidR="00AA06A3" w:rsidRDefault="00AA06A3" w:rsidP="00AA06A3">
            <w:pPr>
              <w:pStyle w:val="SMcaption"/>
              <w:jc w:val="center"/>
            </w:pPr>
            <w:r>
              <w:t>55.00</w:t>
            </w:r>
          </w:p>
        </w:tc>
        <w:tc>
          <w:tcPr>
            <w:tcW w:w="1516" w:type="dxa"/>
            <w:vAlign w:val="center"/>
          </w:tcPr>
          <w:p w14:paraId="549CBDA8" w14:textId="05F9A8B7" w:rsidR="00AA06A3" w:rsidRDefault="00AA06A3" w:rsidP="00AA06A3">
            <w:pPr>
              <w:pStyle w:val="SMcaption"/>
              <w:jc w:val="center"/>
            </w:pPr>
            <w:r>
              <w:t>n.d.</w:t>
            </w:r>
          </w:p>
        </w:tc>
      </w:tr>
      <w:tr w:rsidR="00AA06A3" w14:paraId="3BCD2DF0" w14:textId="77777777" w:rsidTr="00AA06A3">
        <w:tc>
          <w:tcPr>
            <w:tcW w:w="1750" w:type="dxa"/>
            <w:vMerge/>
            <w:tcBorders>
              <w:right w:val="single" w:sz="12" w:space="0" w:color="auto"/>
            </w:tcBorders>
          </w:tcPr>
          <w:p w14:paraId="2F6EAE03" w14:textId="77777777" w:rsidR="00AA06A3" w:rsidRDefault="00AA06A3" w:rsidP="00AA06A3">
            <w:pPr>
              <w:pStyle w:val="SMcaption"/>
            </w:pPr>
          </w:p>
        </w:tc>
        <w:tc>
          <w:tcPr>
            <w:tcW w:w="1526" w:type="dxa"/>
            <w:tcBorders>
              <w:left w:val="single" w:sz="12" w:space="0" w:color="auto"/>
            </w:tcBorders>
            <w:vAlign w:val="center"/>
          </w:tcPr>
          <w:p w14:paraId="4416773D" w14:textId="49681964" w:rsidR="00AA06A3" w:rsidRDefault="00AA06A3" w:rsidP="00AA06A3">
            <w:pPr>
              <w:pStyle w:val="SMcaption"/>
              <w:jc w:val="center"/>
            </w:pPr>
            <w:r>
              <w:t>B*07:02</w:t>
            </w:r>
          </w:p>
        </w:tc>
        <w:tc>
          <w:tcPr>
            <w:tcW w:w="1517" w:type="dxa"/>
            <w:vAlign w:val="center"/>
          </w:tcPr>
          <w:p w14:paraId="2CE94A4F" w14:textId="2DE06E40" w:rsidR="00AA06A3" w:rsidRDefault="00AA06A3" w:rsidP="00AA06A3">
            <w:pPr>
              <w:pStyle w:val="SMcaption"/>
              <w:jc w:val="center"/>
            </w:pPr>
            <w:r>
              <w:t>0.039</w:t>
            </w:r>
          </w:p>
        </w:tc>
        <w:tc>
          <w:tcPr>
            <w:tcW w:w="1531" w:type="dxa"/>
            <w:vAlign w:val="center"/>
          </w:tcPr>
          <w:p w14:paraId="0CD488CD" w14:textId="5D5D3759" w:rsidR="00AA06A3" w:rsidRDefault="00AA06A3" w:rsidP="00AA06A3">
            <w:pPr>
              <w:pStyle w:val="SMcaption"/>
              <w:jc w:val="center"/>
            </w:pPr>
            <w:r>
              <w:t>32807.87</w:t>
            </w:r>
          </w:p>
        </w:tc>
        <w:tc>
          <w:tcPr>
            <w:tcW w:w="1510" w:type="dxa"/>
            <w:vAlign w:val="center"/>
          </w:tcPr>
          <w:p w14:paraId="5090DA9E" w14:textId="450B9F90" w:rsidR="00AA06A3" w:rsidRDefault="00AA06A3" w:rsidP="00AA06A3">
            <w:pPr>
              <w:pStyle w:val="SMcaption"/>
              <w:jc w:val="center"/>
            </w:pPr>
            <w:r>
              <w:t>43.00</w:t>
            </w:r>
          </w:p>
        </w:tc>
        <w:tc>
          <w:tcPr>
            <w:tcW w:w="1516" w:type="dxa"/>
            <w:vAlign w:val="center"/>
          </w:tcPr>
          <w:p w14:paraId="601FB770" w14:textId="55CA31EC" w:rsidR="00AA06A3" w:rsidRDefault="00AA06A3" w:rsidP="00AA06A3">
            <w:pPr>
              <w:pStyle w:val="SMcaption"/>
              <w:jc w:val="center"/>
            </w:pPr>
            <w:r>
              <w:t>n.d.</w:t>
            </w:r>
          </w:p>
        </w:tc>
      </w:tr>
      <w:tr w:rsidR="00AA06A3" w14:paraId="0327C464" w14:textId="77777777" w:rsidTr="00AA06A3">
        <w:tc>
          <w:tcPr>
            <w:tcW w:w="1750" w:type="dxa"/>
            <w:vMerge/>
            <w:tcBorders>
              <w:right w:val="single" w:sz="12" w:space="0" w:color="auto"/>
            </w:tcBorders>
          </w:tcPr>
          <w:p w14:paraId="0F5BD40E" w14:textId="77777777" w:rsidR="00AA06A3" w:rsidRDefault="00AA06A3" w:rsidP="00AA06A3">
            <w:pPr>
              <w:pStyle w:val="SMcaption"/>
            </w:pPr>
          </w:p>
        </w:tc>
        <w:tc>
          <w:tcPr>
            <w:tcW w:w="1526" w:type="dxa"/>
            <w:tcBorders>
              <w:left w:val="single" w:sz="12" w:space="0" w:color="auto"/>
            </w:tcBorders>
            <w:vAlign w:val="center"/>
          </w:tcPr>
          <w:p w14:paraId="50E2D3B5" w14:textId="27A5ECCC" w:rsidR="00AA06A3" w:rsidRDefault="00AA06A3" w:rsidP="00AA06A3">
            <w:pPr>
              <w:pStyle w:val="SMcaption"/>
              <w:jc w:val="center"/>
            </w:pPr>
            <w:r>
              <w:t>B*08:01</w:t>
            </w:r>
          </w:p>
        </w:tc>
        <w:tc>
          <w:tcPr>
            <w:tcW w:w="1517" w:type="dxa"/>
            <w:vAlign w:val="center"/>
          </w:tcPr>
          <w:p w14:paraId="28E0B08E" w14:textId="307332A1" w:rsidR="00AA06A3" w:rsidRDefault="00AA06A3" w:rsidP="00AA06A3">
            <w:pPr>
              <w:pStyle w:val="SMcaption"/>
              <w:jc w:val="center"/>
            </w:pPr>
            <w:r>
              <w:t>0.212</w:t>
            </w:r>
          </w:p>
        </w:tc>
        <w:tc>
          <w:tcPr>
            <w:tcW w:w="1531" w:type="dxa"/>
            <w:vAlign w:val="center"/>
          </w:tcPr>
          <w:p w14:paraId="4EE1FD58" w14:textId="74EA1039" w:rsidR="00AA06A3" w:rsidRDefault="00AA06A3" w:rsidP="00AA06A3">
            <w:pPr>
              <w:pStyle w:val="SMcaption"/>
              <w:jc w:val="center"/>
            </w:pPr>
            <w:r>
              <w:t>5042.03</w:t>
            </w:r>
          </w:p>
        </w:tc>
        <w:tc>
          <w:tcPr>
            <w:tcW w:w="1510" w:type="dxa"/>
            <w:vAlign w:val="center"/>
          </w:tcPr>
          <w:p w14:paraId="4EC0F6EE" w14:textId="5E3BDE22" w:rsidR="00AA06A3" w:rsidRDefault="00AA06A3" w:rsidP="00AA06A3">
            <w:pPr>
              <w:pStyle w:val="SMcaption"/>
              <w:jc w:val="center"/>
            </w:pPr>
            <w:r>
              <w:t>5.00</w:t>
            </w:r>
          </w:p>
        </w:tc>
        <w:tc>
          <w:tcPr>
            <w:tcW w:w="1516" w:type="dxa"/>
            <w:vAlign w:val="center"/>
          </w:tcPr>
          <w:p w14:paraId="5BCDD9C2" w14:textId="48EA027A" w:rsidR="00AA06A3" w:rsidRDefault="00AA06A3" w:rsidP="00AA06A3">
            <w:pPr>
              <w:pStyle w:val="SMcaption"/>
              <w:jc w:val="center"/>
            </w:pPr>
            <w:r>
              <w:t>n.d.</w:t>
            </w:r>
          </w:p>
        </w:tc>
      </w:tr>
      <w:tr w:rsidR="00AA06A3" w14:paraId="6B090EAD" w14:textId="77777777" w:rsidTr="00AA06A3">
        <w:tc>
          <w:tcPr>
            <w:tcW w:w="1750" w:type="dxa"/>
            <w:vMerge/>
            <w:tcBorders>
              <w:right w:val="single" w:sz="12" w:space="0" w:color="auto"/>
            </w:tcBorders>
          </w:tcPr>
          <w:p w14:paraId="32D3BA5B" w14:textId="77777777" w:rsidR="00AA06A3" w:rsidRDefault="00AA06A3" w:rsidP="00AA06A3">
            <w:pPr>
              <w:pStyle w:val="SMcaption"/>
            </w:pPr>
          </w:p>
        </w:tc>
        <w:tc>
          <w:tcPr>
            <w:tcW w:w="1526" w:type="dxa"/>
            <w:tcBorders>
              <w:left w:val="single" w:sz="12" w:space="0" w:color="auto"/>
            </w:tcBorders>
            <w:vAlign w:val="center"/>
          </w:tcPr>
          <w:p w14:paraId="7FA10035" w14:textId="5584ED2B" w:rsidR="00AA06A3" w:rsidRDefault="00AA06A3" w:rsidP="00AA06A3">
            <w:pPr>
              <w:pStyle w:val="SMcaption"/>
              <w:jc w:val="center"/>
            </w:pPr>
            <w:r>
              <w:t>B*27:05</w:t>
            </w:r>
          </w:p>
        </w:tc>
        <w:tc>
          <w:tcPr>
            <w:tcW w:w="1517" w:type="dxa"/>
            <w:vAlign w:val="center"/>
          </w:tcPr>
          <w:p w14:paraId="5E91F893" w14:textId="4C13F7A1" w:rsidR="00AA06A3" w:rsidRDefault="00AA06A3" w:rsidP="00AA06A3">
            <w:pPr>
              <w:pStyle w:val="SMcaption"/>
              <w:jc w:val="center"/>
            </w:pPr>
            <w:r>
              <w:t>0.083</w:t>
            </w:r>
          </w:p>
        </w:tc>
        <w:tc>
          <w:tcPr>
            <w:tcW w:w="1531" w:type="dxa"/>
            <w:vAlign w:val="center"/>
          </w:tcPr>
          <w:p w14:paraId="20F9FB0B" w14:textId="060DA3BA" w:rsidR="00AA06A3" w:rsidRDefault="00AA06A3" w:rsidP="00AA06A3">
            <w:pPr>
              <w:pStyle w:val="SMcaption"/>
              <w:jc w:val="center"/>
            </w:pPr>
            <w:r>
              <w:t>20391.04</w:t>
            </w:r>
          </w:p>
        </w:tc>
        <w:tc>
          <w:tcPr>
            <w:tcW w:w="1510" w:type="dxa"/>
            <w:vAlign w:val="center"/>
          </w:tcPr>
          <w:p w14:paraId="31208E18" w14:textId="37EEE828" w:rsidR="00AA06A3" w:rsidRDefault="00AA06A3" w:rsidP="00AA06A3">
            <w:pPr>
              <w:pStyle w:val="SMcaption"/>
              <w:jc w:val="center"/>
            </w:pPr>
            <w:r>
              <w:t>19.00</w:t>
            </w:r>
          </w:p>
        </w:tc>
        <w:tc>
          <w:tcPr>
            <w:tcW w:w="1516" w:type="dxa"/>
            <w:vAlign w:val="center"/>
          </w:tcPr>
          <w:p w14:paraId="48F7F1EE" w14:textId="546DD0B2" w:rsidR="00AA06A3" w:rsidRDefault="00AA06A3" w:rsidP="00AA06A3">
            <w:pPr>
              <w:pStyle w:val="SMcaption"/>
              <w:jc w:val="center"/>
            </w:pPr>
            <w:r>
              <w:t>n.d.</w:t>
            </w:r>
          </w:p>
        </w:tc>
      </w:tr>
      <w:tr w:rsidR="00AA06A3" w14:paraId="55721C31" w14:textId="77777777" w:rsidTr="00AA06A3">
        <w:tc>
          <w:tcPr>
            <w:tcW w:w="1750" w:type="dxa"/>
            <w:vMerge/>
            <w:tcBorders>
              <w:right w:val="single" w:sz="12" w:space="0" w:color="auto"/>
            </w:tcBorders>
          </w:tcPr>
          <w:p w14:paraId="65CA4348" w14:textId="77777777" w:rsidR="00AA06A3" w:rsidRDefault="00AA06A3" w:rsidP="00AA06A3">
            <w:pPr>
              <w:pStyle w:val="SMcaption"/>
            </w:pPr>
          </w:p>
        </w:tc>
        <w:tc>
          <w:tcPr>
            <w:tcW w:w="1526" w:type="dxa"/>
            <w:tcBorders>
              <w:left w:val="single" w:sz="12" w:space="0" w:color="auto"/>
            </w:tcBorders>
            <w:vAlign w:val="center"/>
          </w:tcPr>
          <w:p w14:paraId="1B840EEE" w14:textId="15B0643D" w:rsidR="00AA06A3" w:rsidRDefault="00AA06A3" w:rsidP="00AA06A3">
            <w:pPr>
              <w:pStyle w:val="SMcaption"/>
              <w:jc w:val="center"/>
            </w:pPr>
            <w:r>
              <w:t>B*39:01</w:t>
            </w:r>
          </w:p>
        </w:tc>
        <w:tc>
          <w:tcPr>
            <w:tcW w:w="1517" w:type="dxa"/>
            <w:vAlign w:val="center"/>
          </w:tcPr>
          <w:p w14:paraId="343D77E9" w14:textId="0D3C4C2C" w:rsidR="00AA06A3" w:rsidRDefault="00AA06A3" w:rsidP="00AA06A3">
            <w:pPr>
              <w:pStyle w:val="SMcaption"/>
              <w:jc w:val="center"/>
            </w:pPr>
            <w:r>
              <w:t>0.016</w:t>
            </w:r>
          </w:p>
        </w:tc>
        <w:tc>
          <w:tcPr>
            <w:tcW w:w="1531" w:type="dxa"/>
            <w:vAlign w:val="center"/>
          </w:tcPr>
          <w:p w14:paraId="352DE902" w14:textId="06EEDE3B" w:rsidR="00AA06A3" w:rsidRDefault="00AA06A3" w:rsidP="00AA06A3">
            <w:pPr>
              <w:pStyle w:val="SMcaption"/>
              <w:jc w:val="center"/>
            </w:pPr>
            <w:r>
              <w:t>42182.78</w:t>
            </w:r>
          </w:p>
        </w:tc>
        <w:tc>
          <w:tcPr>
            <w:tcW w:w="1510" w:type="dxa"/>
            <w:vAlign w:val="center"/>
          </w:tcPr>
          <w:p w14:paraId="3D50B084" w14:textId="23886DE7" w:rsidR="00AA06A3" w:rsidRDefault="00AA06A3" w:rsidP="00AA06A3">
            <w:pPr>
              <w:pStyle w:val="SMcaption"/>
              <w:jc w:val="center"/>
            </w:pPr>
            <w:r>
              <w:t>90.00</w:t>
            </w:r>
          </w:p>
        </w:tc>
        <w:tc>
          <w:tcPr>
            <w:tcW w:w="1516" w:type="dxa"/>
            <w:vAlign w:val="center"/>
          </w:tcPr>
          <w:p w14:paraId="5B909A08" w14:textId="13EC165B" w:rsidR="00AA06A3" w:rsidRDefault="00AA06A3" w:rsidP="00AA06A3">
            <w:pPr>
              <w:pStyle w:val="SMcaption"/>
              <w:jc w:val="center"/>
            </w:pPr>
            <w:r>
              <w:t>n.d.</w:t>
            </w:r>
          </w:p>
        </w:tc>
      </w:tr>
      <w:tr w:rsidR="00AA06A3" w14:paraId="53C56E90" w14:textId="77777777" w:rsidTr="00AA06A3">
        <w:tc>
          <w:tcPr>
            <w:tcW w:w="1750" w:type="dxa"/>
            <w:vMerge/>
            <w:tcBorders>
              <w:right w:val="single" w:sz="12" w:space="0" w:color="auto"/>
            </w:tcBorders>
          </w:tcPr>
          <w:p w14:paraId="71B6A8D5" w14:textId="77777777" w:rsidR="00AA06A3" w:rsidRDefault="00AA06A3" w:rsidP="00AA06A3">
            <w:pPr>
              <w:pStyle w:val="SMcaption"/>
            </w:pPr>
          </w:p>
        </w:tc>
        <w:tc>
          <w:tcPr>
            <w:tcW w:w="1526" w:type="dxa"/>
            <w:tcBorders>
              <w:left w:val="single" w:sz="12" w:space="0" w:color="auto"/>
            </w:tcBorders>
            <w:vAlign w:val="center"/>
          </w:tcPr>
          <w:p w14:paraId="0777DA8F" w14:textId="582F711D" w:rsidR="00AA06A3" w:rsidRDefault="00AA06A3" w:rsidP="00AA06A3">
            <w:pPr>
              <w:pStyle w:val="SMcaption"/>
              <w:jc w:val="center"/>
            </w:pPr>
            <w:r>
              <w:t>B*40:01</w:t>
            </w:r>
          </w:p>
        </w:tc>
        <w:tc>
          <w:tcPr>
            <w:tcW w:w="1517" w:type="dxa"/>
            <w:vAlign w:val="center"/>
          </w:tcPr>
          <w:p w14:paraId="1C085813" w14:textId="4AEDFC70" w:rsidR="00AA06A3" w:rsidRDefault="00AA06A3" w:rsidP="00AA06A3">
            <w:pPr>
              <w:pStyle w:val="SMcaption"/>
              <w:jc w:val="center"/>
            </w:pPr>
            <w:r>
              <w:t>0.032</w:t>
            </w:r>
          </w:p>
        </w:tc>
        <w:tc>
          <w:tcPr>
            <w:tcW w:w="1531" w:type="dxa"/>
            <w:vAlign w:val="center"/>
          </w:tcPr>
          <w:p w14:paraId="07278641" w14:textId="4EF315F4" w:rsidR="00AA06A3" w:rsidRDefault="00AA06A3" w:rsidP="00AA06A3">
            <w:pPr>
              <w:pStyle w:val="SMcaption"/>
              <w:jc w:val="center"/>
            </w:pPr>
            <w:r>
              <w:t>35504.27</w:t>
            </w:r>
          </w:p>
        </w:tc>
        <w:tc>
          <w:tcPr>
            <w:tcW w:w="1510" w:type="dxa"/>
            <w:vAlign w:val="center"/>
          </w:tcPr>
          <w:p w14:paraId="12562BAE" w14:textId="4085D0F3" w:rsidR="00AA06A3" w:rsidRDefault="00AA06A3" w:rsidP="00AA06A3">
            <w:pPr>
              <w:pStyle w:val="SMcaption"/>
              <w:jc w:val="center"/>
            </w:pPr>
            <w:r>
              <w:t>65.00</w:t>
            </w:r>
          </w:p>
        </w:tc>
        <w:tc>
          <w:tcPr>
            <w:tcW w:w="1516" w:type="dxa"/>
            <w:vAlign w:val="center"/>
          </w:tcPr>
          <w:p w14:paraId="0ED6714E" w14:textId="632264CB" w:rsidR="00AA06A3" w:rsidRDefault="00AA06A3" w:rsidP="00AA06A3">
            <w:pPr>
              <w:pStyle w:val="SMcaption"/>
              <w:jc w:val="center"/>
            </w:pPr>
            <w:r>
              <w:t>n.d.</w:t>
            </w:r>
          </w:p>
        </w:tc>
      </w:tr>
      <w:tr w:rsidR="00AA06A3" w14:paraId="7823DB8C" w14:textId="77777777" w:rsidTr="00AA06A3">
        <w:tc>
          <w:tcPr>
            <w:tcW w:w="1750" w:type="dxa"/>
            <w:vMerge/>
            <w:tcBorders>
              <w:right w:val="single" w:sz="12" w:space="0" w:color="auto"/>
            </w:tcBorders>
          </w:tcPr>
          <w:p w14:paraId="41D6292C" w14:textId="77777777" w:rsidR="00AA06A3" w:rsidRDefault="00AA06A3" w:rsidP="00AA06A3">
            <w:pPr>
              <w:pStyle w:val="SMcaption"/>
            </w:pPr>
          </w:p>
        </w:tc>
        <w:tc>
          <w:tcPr>
            <w:tcW w:w="1526" w:type="dxa"/>
            <w:tcBorders>
              <w:left w:val="single" w:sz="12" w:space="0" w:color="auto"/>
            </w:tcBorders>
            <w:vAlign w:val="center"/>
          </w:tcPr>
          <w:p w14:paraId="4FF65DDE" w14:textId="12AA8160" w:rsidR="00AA06A3" w:rsidRDefault="00AA06A3" w:rsidP="00AA06A3">
            <w:pPr>
              <w:pStyle w:val="SMcaption"/>
              <w:jc w:val="center"/>
            </w:pPr>
            <w:r>
              <w:t>B*58:01</w:t>
            </w:r>
          </w:p>
        </w:tc>
        <w:tc>
          <w:tcPr>
            <w:tcW w:w="1517" w:type="dxa"/>
            <w:vAlign w:val="center"/>
          </w:tcPr>
          <w:p w14:paraId="397BE22B" w14:textId="44ABAC9C" w:rsidR="00AA06A3" w:rsidRDefault="00AA06A3" w:rsidP="00AA06A3">
            <w:pPr>
              <w:pStyle w:val="SMcaption"/>
              <w:jc w:val="center"/>
            </w:pPr>
            <w:r>
              <w:t>0.043</w:t>
            </w:r>
          </w:p>
        </w:tc>
        <w:tc>
          <w:tcPr>
            <w:tcW w:w="1531" w:type="dxa"/>
            <w:vAlign w:val="center"/>
          </w:tcPr>
          <w:p w14:paraId="60A06143" w14:textId="47AC119F" w:rsidR="00AA06A3" w:rsidRDefault="00AA06A3" w:rsidP="00AA06A3">
            <w:pPr>
              <w:pStyle w:val="SMcaption"/>
              <w:jc w:val="center"/>
            </w:pPr>
            <w:r>
              <w:t>31516.99</w:t>
            </w:r>
          </w:p>
        </w:tc>
        <w:tc>
          <w:tcPr>
            <w:tcW w:w="1510" w:type="dxa"/>
            <w:vAlign w:val="center"/>
          </w:tcPr>
          <w:p w14:paraId="03C038C9" w14:textId="262F6CA5" w:rsidR="00AA06A3" w:rsidRDefault="00AA06A3" w:rsidP="00AA06A3">
            <w:pPr>
              <w:pStyle w:val="SMcaption"/>
              <w:jc w:val="center"/>
            </w:pPr>
            <w:r>
              <w:t>60.00</w:t>
            </w:r>
          </w:p>
        </w:tc>
        <w:tc>
          <w:tcPr>
            <w:tcW w:w="1516" w:type="dxa"/>
            <w:vAlign w:val="center"/>
          </w:tcPr>
          <w:p w14:paraId="004F2AA6" w14:textId="3981A161" w:rsidR="00AA06A3" w:rsidRDefault="00AA06A3" w:rsidP="00AA06A3">
            <w:pPr>
              <w:pStyle w:val="SMcaption"/>
              <w:jc w:val="center"/>
            </w:pPr>
            <w:r>
              <w:t>n.d.</w:t>
            </w:r>
          </w:p>
        </w:tc>
      </w:tr>
      <w:tr w:rsidR="00AA06A3" w14:paraId="732C7EB9" w14:textId="77777777" w:rsidTr="00AA06A3">
        <w:tc>
          <w:tcPr>
            <w:tcW w:w="1750" w:type="dxa"/>
            <w:vMerge/>
            <w:tcBorders>
              <w:bottom w:val="single" w:sz="12" w:space="0" w:color="auto"/>
              <w:right w:val="single" w:sz="12" w:space="0" w:color="auto"/>
            </w:tcBorders>
          </w:tcPr>
          <w:p w14:paraId="6212F399" w14:textId="77777777" w:rsidR="00AA06A3" w:rsidRDefault="00AA06A3" w:rsidP="00AA06A3">
            <w:pPr>
              <w:pStyle w:val="SMcaption"/>
            </w:pPr>
          </w:p>
        </w:tc>
        <w:tc>
          <w:tcPr>
            <w:tcW w:w="1526" w:type="dxa"/>
            <w:tcBorders>
              <w:left w:val="single" w:sz="12" w:space="0" w:color="auto"/>
            </w:tcBorders>
            <w:vAlign w:val="center"/>
          </w:tcPr>
          <w:p w14:paraId="0C1815D8" w14:textId="0D068016" w:rsidR="00AA06A3" w:rsidRDefault="00AA06A3" w:rsidP="00AA06A3">
            <w:pPr>
              <w:pStyle w:val="SMcaption"/>
              <w:jc w:val="center"/>
            </w:pPr>
            <w:r>
              <w:t>B*15:01</w:t>
            </w:r>
          </w:p>
        </w:tc>
        <w:tc>
          <w:tcPr>
            <w:tcW w:w="1517" w:type="dxa"/>
            <w:vAlign w:val="center"/>
          </w:tcPr>
          <w:p w14:paraId="130AAA1B" w14:textId="09F97652" w:rsidR="00AA06A3" w:rsidRDefault="00AA06A3" w:rsidP="00AA06A3">
            <w:pPr>
              <w:pStyle w:val="SMcaption"/>
              <w:jc w:val="center"/>
            </w:pPr>
            <w:r>
              <w:t>0.041</w:t>
            </w:r>
          </w:p>
        </w:tc>
        <w:tc>
          <w:tcPr>
            <w:tcW w:w="1531" w:type="dxa"/>
            <w:vAlign w:val="center"/>
          </w:tcPr>
          <w:p w14:paraId="1B2C8ED9" w14:textId="03F946F6" w:rsidR="00AA06A3" w:rsidRDefault="00AA06A3" w:rsidP="00AA06A3">
            <w:pPr>
              <w:pStyle w:val="SMcaption"/>
              <w:jc w:val="center"/>
            </w:pPr>
            <w:r>
              <w:t>32004.96</w:t>
            </w:r>
          </w:p>
        </w:tc>
        <w:tc>
          <w:tcPr>
            <w:tcW w:w="1510" w:type="dxa"/>
            <w:vAlign w:val="center"/>
          </w:tcPr>
          <w:p w14:paraId="1770E7C9" w14:textId="0007167D" w:rsidR="00AA06A3" w:rsidRDefault="00AA06A3" w:rsidP="00AA06A3">
            <w:pPr>
              <w:pStyle w:val="SMcaption"/>
              <w:jc w:val="center"/>
            </w:pPr>
            <w:r>
              <w:t>55.00</w:t>
            </w:r>
          </w:p>
        </w:tc>
        <w:tc>
          <w:tcPr>
            <w:tcW w:w="1516" w:type="dxa"/>
            <w:vAlign w:val="center"/>
          </w:tcPr>
          <w:p w14:paraId="6178D266" w14:textId="3D18D3B7" w:rsidR="00AA06A3" w:rsidRDefault="00AA06A3" w:rsidP="00AA06A3">
            <w:pPr>
              <w:pStyle w:val="SMcaption"/>
              <w:jc w:val="center"/>
            </w:pPr>
            <w:r>
              <w:t>n.d.</w:t>
            </w:r>
          </w:p>
        </w:tc>
      </w:tr>
    </w:tbl>
    <w:p w14:paraId="559BE3C4" w14:textId="77777777" w:rsidR="002A2B10" w:rsidRDefault="002A2B10" w:rsidP="00477182">
      <w:pPr>
        <w:pStyle w:val="SMcaption"/>
      </w:pPr>
    </w:p>
    <w:p w14:paraId="6D90B096" w14:textId="303B878B" w:rsidR="009A5287" w:rsidRDefault="008215BA" w:rsidP="0095124A">
      <w:r>
        <w:br w:type="page"/>
      </w:r>
    </w:p>
    <w:p w14:paraId="4D261A87" w14:textId="77777777" w:rsidR="005B2A86" w:rsidRDefault="005B2A86" w:rsidP="0095124A"/>
    <w:p w14:paraId="7C861865" w14:textId="77777777" w:rsidR="005B2A86" w:rsidRDefault="005B2A86" w:rsidP="0095124A"/>
    <w:p w14:paraId="605B1901" w14:textId="0997034F" w:rsidR="00015F74" w:rsidRDefault="00015F74" w:rsidP="00B9440A">
      <w:pPr>
        <w:pStyle w:val="SMHeading"/>
      </w:pPr>
      <w:r>
        <w:t>Table S</w:t>
      </w:r>
      <w:r w:rsidR="005B3D70">
        <w:t>5</w:t>
      </w:r>
      <w:r>
        <w:t>.</w:t>
      </w:r>
    </w:p>
    <w:p w14:paraId="6E056F56" w14:textId="756C431F" w:rsidR="009A5287" w:rsidRDefault="008215BA" w:rsidP="008215BA">
      <w:pPr>
        <w:pStyle w:val="SMcaption"/>
        <w:jc w:val="both"/>
      </w:pPr>
      <w:r w:rsidRPr="008215BA">
        <w:t xml:space="preserve">EVA003-transfection and LCMS of </w:t>
      </w:r>
      <w:proofErr w:type="spellStart"/>
      <w:r w:rsidRPr="008215BA">
        <w:t>CaSki</w:t>
      </w:r>
      <w:proofErr w:type="spellEnd"/>
      <w:r w:rsidRPr="008215BA">
        <w:t xml:space="preserve"> cell line. Representative table of MS/MS-identified peptides containing oxidized methionine (M+15.99 Da). Peptides were identified with high confidence scores (-10LgP), low mass error (ppm), and strong signal intensity. The two EVA003-derived peptides, LLMRPLRIK and VLLRPLRIK, were detected with oxidation at methionine residues M3 and M4, respectively, as indicated by site-localized </w:t>
      </w:r>
      <w:proofErr w:type="spellStart"/>
      <w:r w:rsidRPr="008215BA">
        <w:t>AScore</w:t>
      </w:r>
      <w:proofErr w:type="spellEnd"/>
      <w:r w:rsidRPr="008215BA">
        <w:t xml:space="preserve"> values of 1000.00. Peptide identification was consistent across technical replicates with comparable retention times (RT), </w:t>
      </w:r>
      <w:proofErr w:type="spellStart"/>
      <w:r w:rsidRPr="008215BA">
        <w:t>chomatrographic</w:t>
      </w:r>
      <w:proofErr w:type="spellEnd"/>
      <w:r w:rsidRPr="008215BA">
        <w:t xml:space="preserve"> peak areas, and intensities. These data confirm the presence and site-specific oxidation of methionine residues in the analyzed peptides.</w:t>
      </w:r>
    </w:p>
    <w:p w14:paraId="4FF18AB9" w14:textId="77777777" w:rsidR="008215BA" w:rsidRDefault="008215BA" w:rsidP="00477182">
      <w:pPr>
        <w:pStyle w:val="SMcaption"/>
      </w:pPr>
    </w:p>
    <w:tbl>
      <w:tblPr>
        <w:tblW w:w="9602" w:type="dxa"/>
        <w:tblLayout w:type="fixed"/>
        <w:tblCellMar>
          <w:left w:w="0" w:type="dxa"/>
          <w:right w:w="0" w:type="dxa"/>
        </w:tblCellMar>
        <w:tblLook w:val="04A0" w:firstRow="1" w:lastRow="0" w:firstColumn="1" w:lastColumn="0" w:noHBand="0" w:noVBand="1"/>
      </w:tblPr>
      <w:tblGrid>
        <w:gridCol w:w="1124"/>
        <w:gridCol w:w="709"/>
        <w:gridCol w:w="709"/>
        <w:gridCol w:w="709"/>
        <w:gridCol w:w="567"/>
        <w:gridCol w:w="567"/>
        <w:gridCol w:w="425"/>
        <w:gridCol w:w="709"/>
        <w:gridCol w:w="708"/>
        <w:gridCol w:w="851"/>
        <w:gridCol w:w="709"/>
        <w:gridCol w:w="797"/>
        <w:gridCol w:w="1018"/>
      </w:tblGrid>
      <w:tr w:rsidR="008215BA" w:rsidRPr="001F4369" w14:paraId="477EEE73" w14:textId="77777777" w:rsidTr="00C977E2">
        <w:trPr>
          <w:trHeight w:val="588"/>
        </w:trPr>
        <w:tc>
          <w:tcPr>
            <w:tcW w:w="1124"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62D3515E" w14:textId="77777777" w:rsidR="008215BA" w:rsidRPr="008F06FB" w:rsidRDefault="008215BA" w:rsidP="00C977E2">
            <w:pPr>
              <w:spacing w:line="256" w:lineRule="auto"/>
              <w:jc w:val="center"/>
              <w:rPr>
                <w:rFonts w:ascii="Arial" w:eastAsia="Times New Roman" w:hAnsi="Arial" w:cs="Arial"/>
                <w:sz w:val="16"/>
                <w:szCs w:val="16"/>
              </w:rPr>
            </w:pPr>
            <w:r w:rsidRPr="008F06FB">
              <w:rPr>
                <w:rFonts w:ascii="Aptos" w:eastAsia="Times New Roman" w:hAnsi="Aptos" w:cs="Arial"/>
                <w:b/>
                <w:bCs/>
                <w:color w:val="FFFFFF"/>
                <w:sz w:val="16"/>
                <w:szCs w:val="16"/>
              </w:rPr>
              <w:t>Peptide</w:t>
            </w:r>
          </w:p>
        </w:tc>
        <w:tc>
          <w:tcPr>
            <w:tcW w:w="709"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5FE56C1F"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-10LgP</w:t>
            </w:r>
          </w:p>
        </w:tc>
        <w:tc>
          <w:tcPr>
            <w:tcW w:w="709"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7F71CD74"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Mass</w:t>
            </w:r>
          </w:p>
        </w:tc>
        <w:tc>
          <w:tcPr>
            <w:tcW w:w="709"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4BE3E66F"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Length</w:t>
            </w:r>
          </w:p>
        </w:tc>
        <w:tc>
          <w:tcPr>
            <w:tcW w:w="567"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010BFD94"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ppm</w:t>
            </w:r>
          </w:p>
        </w:tc>
        <w:tc>
          <w:tcPr>
            <w:tcW w:w="567"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440BD4A8"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m/z</w:t>
            </w:r>
          </w:p>
        </w:tc>
        <w:tc>
          <w:tcPr>
            <w:tcW w:w="425"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14EA0C39"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z</w:t>
            </w:r>
          </w:p>
        </w:tc>
        <w:tc>
          <w:tcPr>
            <w:tcW w:w="709"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71E3A7D1"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RT</w:t>
            </w:r>
          </w:p>
        </w:tc>
        <w:tc>
          <w:tcPr>
            <w:tcW w:w="708"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45A9F735"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Area</w:t>
            </w:r>
          </w:p>
        </w:tc>
        <w:tc>
          <w:tcPr>
            <w:tcW w:w="851"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247D96E1"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Intensity</w:t>
            </w:r>
          </w:p>
        </w:tc>
        <w:tc>
          <w:tcPr>
            <w:tcW w:w="709"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0111FB6D"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Scan</w:t>
            </w:r>
          </w:p>
        </w:tc>
        <w:tc>
          <w:tcPr>
            <w:tcW w:w="797"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29E7353A" w14:textId="77777777" w:rsidR="008215BA" w:rsidRPr="00D6195E" w:rsidRDefault="008215BA" w:rsidP="00C977E2">
            <w:pPr>
              <w:spacing w:line="256" w:lineRule="auto"/>
              <w:jc w:val="center"/>
              <w:rPr>
                <w:rFonts w:ascii="Arial" w:eastAsia="Times New Roman" w:hAnsi="Arial" w:cs="Arial"/>
                <w:sz w:val="14"/>
                <w:szCs w:val="14"/>
              </w:rPr>
            </w:pPr>
            <w:r w:rsidRPr="00D6195E">
              <w:rPr>
                <w:rFonts w:ascii="Aptos" w:eastAsia="Times New Roman" w:hAnsi="Aptos" w:cs="Arial"/>
                <w:b/>
                <w:bCs/>
                <w:color w:val="FFFFFF"/>
                <w:sz w:val="14"/>
                <w:szCs w:val="14"/>
              </w:rPr>
              <w:t>PTM</w:t>
            </w:r>
          </w:p>
        </w:tc>
        <w:tc>
          <w:tcPr>
            <w:tcW w:w="1018"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4" w:type="dxa"/>
              <w:bottom w:w="0" w:type="dxa"/>
              <w:right w:w="104" w:type="dxa"/>
            </w:tcMar>
            <w:vAlign w:val="center"/>
            <w:hideMark/>
          </w:tcPr>
          <w:p w14:paraId="25F1C77E" w14:textId="77777777" w:rsidR="008215BA" w:rsidRPr="00D6195E" w:rsidRDefault="008215BA" w:rsidP="00C977E2">
            <w:pPr>
              <w:spacing w:line="256" w:lineRule="auto"/>
              <w:jc w:val="center"/>
              <w:rPr>
                <w:rFonts w:ascii="Arial" w:eastAsia="Times New Roman" w:hAnsi="Arial" w:cs="Arial"/>
                <w:sz w:val="14"/>
                <w:szCs w:val="14"/>
              </w:rPr>
            </w:pPr>
            <w:proofErr w:type="spellStart"/>
            <w:r w:rsidRPr="00D6195E">
              <w:rPr>
                <w:rFonts w:ascii="Aptos" w:eastAsia="Times New Roman" w:hAnsi="Aptos" w:cs="Arial"/>
                <w:b/>
                <w:bCs/>
                <w:color w:val="FFFFFF"/>
                <w:sz w:val="14"/>
                <w:szCs w:val="14"/>
              </w:rPr>
              <w:t>AScore</w:t>
            </w:r>
            <w:proofErr w:type="spellEnd"/>
          </w:p>
        </w:tc>
      </w:tr>
      <w:tr w:rsidR="008215BA" w:rsidRPr="008F06FB" w14:paraId="5B265675" w14:textId="77777777" w:rsidTr="00C977E2">
        <w:trPr>
          <w:trHeight w:val="632"/>
        </w:trPr>
        <w:tc>
          <w:tcPr>
            <w:tcW w:w="1124"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4" w:type="dxa"/>
              <w:bottom w:w="0" w:type="dxa"/>
              <w:right w:w="104" w:type="dxa"/>
            </w:tcMar>
            <w:vAlign w:val="center"/>
            <w:hideMark/>
          </w:tcPr>
          <w:p w14:paraId="6B8E806A" w14:textId="77777777" w:rsidR="008215BA" w:rsidRPr="008F06FB" w:rsidRDefault="008215BA" w:rsidP="00C977E2">
            <w:pPr>
              <w:spacing w:line="256" w:lineRule="auto"/>
              <w:rPr>
                <w:rFonts w:ascii="Arial" w:eastAsia="Times New Roman" w:hAnsi="Arial" w:cs="Arial"/>
                <w:sz w:val="14"/>
                <w:szCs w:val="14"/>
              </w:rPr>
            </w:pPr>
            <w:proofErr w:type="gramStart"/>
            <w:r w:rsidRPr="008F06FB">
              <w:rPr>
                <w:rFonts w:ascii="Aptos" w:eastAsia="Times New Roman" w:hAnsi="Aptos" w:cs="Arial"/>
                <w:b/>
                <w:bCs/>
                <w:color w:val="FFFFFF"/>
                <w:sz w:val="14"/>
                <w:szCs w:val="14"/>
              </w:rPr>
              <w:t>LLM(</w:t>
            </w:r>
            <w:proofErr w:type="gramEnd"/>
            <w:r w:rsidRPr="008F06FB">
              <w:rPr>
                <w:rFonts w:ascii="Aptos" w:eastAsia="Times New Roman" w:hAnsi="Aptos" w:cs="Arial"/>
                <w:b/>
                <w:bCs/>
                <w:color w:val="FFFFFF"/>
                <w:sz w:val="14"/>
                <w:szCs w:val="14"/>
              </w:rPr>
              <w:t>+15.99) RPLRIK</w:t>
            </w:r>
          </w:p>
        </w:tc>
        <w:tc>
          <w:tcPr>
            <w:tcW w:w="709"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54E1415E"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99,39</w:t>
            </w:r>
          </w:p>
        </w:tc>
        <w:tc>
          <w:tcPr>
            <w:tcW w:w="709"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60958B7D"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1154,7</w:t>
            </w:r>
          </w:p>
        </w:tc>
        <w:tc>
          <w:tcPr>
            <w:tcW w:w="709"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64151A2B"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9</w:t>
            </w:r>
          </w:p>
        </w:tc>
        <w:tc>
          <w:tcPr>
            <w:tcW w:w="567"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1899C2B5"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-0,2</w:t>
            </w:r>
          </w:p>
        </w:tc>
        <w:tc>
          <w:tcPr>
            <w:tcW w:w="567"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5DCF607C"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386</w:t>
            </w:r>
          </w:p>
        </w:tc>
        <w:tc>
          <w:tcPr>
            <w:tcW w:w="425"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7B560DE"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w:t>
            </w:r>
          </w:p>
        </w:tc>
        <w:tc>
          <w:tcPr>
            <w:tcW w:w="709"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04520D1A"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36.9698</w:t>
            </w:r>
          </w:p>
        </w:tc>
        <w:tc>
          <w:tcPr>
            <w:tcW w:w="708"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5ACD5A03"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72344</w:t>
            </w:r>
          </w:p>
        </w:tc>
        <w:tc>
          <w:tcPr>
            <w:tcW w:w="851"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13030E71"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672698</w:t>
            </w:r>
          </w:p>
        </w:tc>
        <w:tc>
          <w:tcPr>
            <w:tcW w:w="709"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74DC75C"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14056</w:t>
            </w:r>
          </w:p>
        </w:tc>
        <w:tc>
          <w:tcPr>
            <w:tcW w:w="797"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DE60B1B"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Oxidation (M)</w:t>
            </w:r>
          </w:p>
        </w:tc>
        <w:tc>
          <w:tcPr>
            <w:tcW w:w="1018"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D450038"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M</w:t>
            </w:r>
            <w:proofErr w:type="gramStart"/>
            <w:r w:rsidRPr="00D6195E">
              <w:rPr>
                <w:rFonts w:ascii="Aptos" w:eastAsia="Times New Roman" w:hAnsi="Aptos" w:cs="Arial"/>
                <w:color w:val="000000"/>
                <w:sz w:val="13"/>
                <w:szCs w:val="13"/>
              </w:rPr>
              <w:t>3:Oxidation</w:t>
            </w:r>
            <w:proofErr w:type="gramEnd"/>
            <w:r w:rsidRPr="00D6195E">
              <w:rPr>
                <w:rFonts w:ascii="Aptos" w:eastAsia="Times New Roman" w:hAnsi="Aptos" w:cs="Arial"/>
                <w:color w:val="000000"/>
                <w:sz w:val="13"/>
                <w:szCs w:val="13"/>
              </w:rPr>
              <w:t xml:space="preserve"> (M):1000.00</w:t>
            </w:r>
          </w:p>
        </w:tc>
      </w:tr>
      <w:tr w:rsidR="008215BA" w:rsidRPr="008F06FB" w14:paraId="54FF40C3" w14:textId="77777777" w:rsidTr="00C977E2">
        <w:trPr>
          <w:trHeight w:val="540"/>
        </w:trPr>
        <w:tc>
          <w:tcPr>
            <w:tcW w:w="1124" w:type="dxa"/>
            <w:tcBorders>
              <w:top w:val="single" w:sz="8" w:space="0" w:color="FFFFFF"/>
              <w:left w:val="single" w:sz="8" w:space="0" w:color="FFFFFF"/>
              <w:bottom w:val="single" w:sz="8" w:space="0" w:color="FFFFFF"/>
              <w:right w:val="single" w:sz="8" w:space="0" w:color="FFFFFF"/>
            </w:tcBorders>
            <w:shd w:val="clear" w:color="auto" w:fill="156082"/>
            <w:tcMar>
              <w:top w:w="15" w:type="dxa"/>
              <w:left w:w="104" w:type="dxa"/>
              <w:bottom w:w="0" w:type="dxa"/>
              <w:right w:w="104" w:type="dxa"/>
            </w:tcMar>
            <w:vAlign w:val="center"/>
            <w:hideMark/>
          </w:tcPr>
          <w:p w14:paraId="68CFB8EB" w14:textId="77777777" w:rsidR="008215BA" w:rsidRPr="008F06FB" w:rsidRDefault="008215BA" w:rsidP="00C977E2">
            <w:pPr>
              <w:spacing w:line="256" w:lineRule="auto"/>
              <w:rPr>
                <w:rFonts w:ascii="Arial" w:eastAsia="Times New Roman" w:hAnsi="Arial" w:cs="Arial"/>
                <w:sz w:val="14"/>
                <w:szCs w:val="14"/>
              </w:rPr>
            </w:pPr>
            <w:proofErr w:type="gramStart"/>
            <w:r w:rsidRPr="008F06FB">
              <w:rPr>
                <w:rFonts w:ascii="Aptos" w:eastAsia="Times New Roman" w:hAnsi="Aptos" w:cs="Arial"/>
                <w:b/>
                <w:bCs/>
                <w:color w:val="FFFFFF"/>
                <w:sz w:val="14"/>
                <w:szCs w:val="14"/>
              </w:rPr>
              <w:t>LLM(</w:t>
            </w:r>
            <w:proofErr w:type="gramEnd"/>
            <w:r w:rsidRPr="008F06FB">
              <w:rPr>
                <w:rFonts w:ascii="Aptos" w:eastAsia="Times New Roman" w:hAnsi="Aptos" w:cs="Arial"/>
                <w:b/>
                <w:bCs/>
                <w:color w:val="FFFFFF"/>
                <w:sz w:val="14"/>
                <w:szCs w:val="14"/>
              </w:rPr>
              <w:t>+15.99) RPLRIK</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03F5F73A"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112,34</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0E1A161C"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1154,7</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19CEDFD4"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9</w:t>
            </w:r>
          </w:p>
        </w:tc>
        <w:tc>
          <w:tcPr>
            <w:tcW w:w="567"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306D8F93"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-0,1</w:t>
            </w:r>
          </w:p>
        </w:tc>
        <w:tc>
          <w:tcPr>
            <w:tcW w:w="567"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7629BFC8"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386</w:t>
            </w:r>
          </w:p>
        </w:tc>
        <w:tc>
          <w:tcPr>
            <w:tcW w:w="425"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3AAF6380"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75890B79"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37.129</w:t>
            </w:r>
          </w:p>
        </w:tc>
        <w:tc>
          <w:tcPr>
            <w:tcW w:w="708"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258A2954"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85927</w:t>
            </w:r>
          </w:p>
        </w:tc>
        <w:tc>
          <w:tcPr>
            <w:tcW w:w="851"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40604578"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690055</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4855F126"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14123</w:t>
            </w:r>
          </w:p>
        </w:tc>
        <w:tc>
          <w:tcPr>
            <w:tcW w:w="797"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24110F81"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Oxidation (M)</w:t>
            </w:r>
          </w:p>
        </w:tc>
        <w:tc>
          <w:tcPr>
            <w:tcW w:w="1018"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3D8C9364"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M</w:t>
            </w:r>
            <w:proofErr w:type="gramStart"/>
            <w:r w:rsidRPr="00D6195E">
              <w:rPr>
                <w:rFonts w:ascii="Aptos" w:eastAsia="Times New Roman" w:hAnsi="Aptos" w:cs="Arial"/>
                <w:color w:val="000000"/>
                <w:sz w:val="13"/>
                <w:szCs w:val="13"/>
              </w:rPr>
              <w:t>3:Oxidation</w:t>
            </w:r>
            <w:proofErr w:type="gramEnd"/>
            <w:r w:rsidRPr="00D6195E">
              <w:rPr>
                <w:rFonts w:ascii="Aptos" w:eastAsia="Times New Roman" w:hAnsi="Aptos" w:cs="Arial"/>
                <w:color w:val="000000"/>
                <w:sz w:val="13"/>
                <w:szCs w:val="13"/>
              </w:rPr>
              <w:t xml:space="preserve"> (M):1000.00</w:t>
            </w:r>
          </w:p>
        </w:tc>
      </w:tr>
      <w:tr w:rsidR="008215BA" w:rsidRPr="008F06FB" w14:paraId="79334FB8" w14:textId="77777777" w:rsidTr="00C977E2">
        <w:trPr>
          <w:trHeight w:val="534"/>
        </w:trPr>
        <w:tc>
          <w:tcPr>
            <w:tcW w:w="1124" w:type="dxa"/>
            <w:tcBorders>
              <w:top w:val="single" w:sz="8" w:space="0" w:color="FFFFFF"/>
              <w:left w:val="single" w:sz="8" w:space="0" w:color="FFFFFF"/>
              <w:bottom w:val="single" w:sz="8" w:space="0" w:color="FFFFFF"/>
              <w:right w:val="single" w:sz="8" w:space="0" w:color="FFFFFF"/>
            </w:tcBorders>
            <w:shd w:val="clear" w:color="auto" w:fill="156082"/>
            <w:tcMar>
              <w:top w:w="15" w:type="dxa"/>
              <w:left w:w="104" w:type="dxa"/>
              <w:bottom w:w="0" w:type="dxa"/>
              <w:right w:w="104" w:type="dxa"/>
            </w:tcMar>
            <w:vAlign w:val="center"/>
            <w:hideMark/>
          </w:tcPr>
          <w:p w14:paraId="5F646615" w14:textId="77777777" w:rsidR="008215BA" w:rsidRPr="008F06FB" w:rsidRDefault="008215BA" w:rsidP="00C977E2">
            <w:pPr>
              <w:spacing w:line="256" w:lineRule="auto"/>
              <w:rPr>
                <w:rFonts w:ascii="Arial" w:eastAsia="Times New Roman" w:hAnsi="Arial" w:cs="Arial"/>
                <w:sz w:val="14"/>
                <w:szCs w:val="14"/>
              </w:rPr>
            </w:pPr>
            <w:proofErr w:type="gramStart"/>
            <w:r w:rsidRPr="008F06FB">
              <w:rPr>
                <w:rFonts w:ascii="Aptos" w:eastAsia="Times New Roman" w:hAnsi="Aptos" w:cs="Arial"/>
                <w:b/>
                <w:bCs/>
                <w:color w:val="FFFFFF"/>
                <w:sz w:val="14"/>
                <w:szCs w:val="14"/>
              </w:rPr>
              <w:t>VLLM(</w:t>
            </w:r>
            <w:proofErr w:type="gramEnd"/>
            <w:r w:rsidRPr="008F06FB">
              <w:rPr>
                <w:rFonts w:ascii="Aptos" w:eastAsia="Times New Roman" w:hAnsi="Aptos" w:cs="Arial"/>
                <w:b/>
                <w:bCs/>
                <w:color w:val="FFFFFF"/>
                <w:sz w:val="14"/>
                <w:szCs w:val="14"/>
              </w:rPr>
              <w:t>+15.99) RPLRIK</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29AD2D64"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28,9</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3B30F2C"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1253,8</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3759ED84"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10</w:t>
            </w:r>
          </w:p>
        </w:tc>
        <w:tc>
          <w:tcPr>
            <w:tcW w:w="567"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0FF9B567"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0,1</w:t>
            </w:r>
          </w:p>
        </w:tc>
        <w:tc>
          <w:tcPr>
            <w:tcW w:w="567"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9B0D8BA"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419</w:t>
            </w:r>
          </w:p>
        </w:tc>
        <w:tc>
          <w:tcPr>
            <w:tcW w:w="425"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10774D23"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4BD6EB0A"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42.8834</w:t>
            </w:r>
          </w:p>
        </w:tc>
        <w:tc>
          <w:tcPr>
            <w:tcW w:w="708"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0F03C8BC"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1E+06</w:t>
            </w:r>
          </w:p>
        </w:tc>
        <w:tc>
          <w:tcPr>
            <w:tcW w:w="851"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1F388F91"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3267517</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57E87B27"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16268</w:t>
            </w:r>
          </w:p>
        </w:tc>
        <w:tc>
          <w:tcPr>
            <w:tcW w:w="797"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0CC959F8"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Oxidation (M)</w:t>
            </w:r>
          </w:p>
        </w:tc>
        <w:tc>
          <w:tcPr>
            <w:tcW w:w="1018"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238D278F"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M</w:t>
            </w:r>
            <w:proofErr w:type="gramStart"/>
            <w:r w:rsidRPr="00D6195E">
              <w:rPr>
                <w:rFonts w:ascii="Aptos" w:eastAsia="Times New Roman" w:hAnsi="Aptos" w:cs="Arial"/>
                <w:color w:val="000000"/>
                <w:sz w:val="13"/>
                <w:szCs w:val="13"/>
              </w:rPr>
              <w:t>4:Oxidation</w:t>
            </w:r>
            <w:proofErr w:type="gramEnd"/>
            <w:r w:rsidRPr="00D6195E">
              <w:rPr>
                <w:rFonts w:ascii="Aptos" w:eastAsia="Times New Roman" w:hAnsi="Aptos" w:cs="Arial"/>
                <w:color w:val="000000"/>
                <w:sz w:val="13"/>
                <w:szCs w:val="13"/>
              </w:rPr>
              <w:t xml:space="preserve"> (M):1000.00</w:t>
            </w:r>
          </w:p>
        </w:tc>
      </w:tr>
      <w:tr w:rsidR="008215BA" w:rsidRPr="008F06FB" w14:paraId="61EEEE64" w14:textId="77777777" w:rsidTr="00C977E2">
        <w:trPr>
          <w:trHeight w:val="579"/>
        </w:trPr>
        <w:tc>
          <w:tcPr>
            <w:tcW w:w="1124" w:type="dxa"/>
            <w:tcBorders>
              <w:top w:val="single" w:sz="8" w:space="0" w:color="FFFFFF"/>
              <w:left w:val="single" w:sz="8" w:space="0" w:color="FFFFFF"/>
              <w:bottom w:val="single" w:sz="8" w:space="0" w:color="FFFFFF"/>
              <w:right w:val="single" w:sz="8" w:space="0" w:color="FFFFFF"/>
            </w:tcBorders>
            <w:shd w:val="clear" w:color="auto" w:fill="156082"/>
            <w:tcMar>
              <w:top w:w="15" w:type="dxa"/>
              <w:left w:w="104" w:type="dxa"/>
              <w:bottom w:w="0" w:type="dxa"/>
              <w:right w:w="104" w:type="dxa"/>
            </w:tcMar>
            <w:vAlign w:val="center"/>
            <w:hideMark/>
          </w:tcPr>
          <w:p w14:paraId="40863D94" w14:textId="77777777" w:rsidR="008215BA" w:rsidRPr="008F06FB" w:rsidRDefault="008215BA" w:rsidP="00C977E2">
            <w:pPr>
              <w:spacing w:line="256" w:lineRule="auto"/>
              <w:rPr>
                <w:rFonts w:ascii="Arial" w:eastAsia="Times New Roman" w:hAnsi="Arial" w:cs="Arial"/>
                <w:sz w:val="14"/>
                <w:szCs w:val="14"/>
              </w:rPr>
            </w:pPr>
            <w:proofErr w:type="gramStart"/>
            <w:r w:rsidRPr="008F06FB">
              <w:rPr>
                <w:rFonts w:ascii="Aptos" w:eastAsia="Times New Roman" w:hAnsi="Aptos" w:cs="Arial"/>
                <w:b/>
                <w:bCs/>
                <w:color w:val="FFFFFF"/>
                <w:sz w:val="14"/>
                <w:szCs w:val="14"/>
              </w:rPr>
              <w:t>VLLM(</w:t>
            </w:r>
            <w:proofErr w:type="gramEnd"/>
            <w:r w:rsidRPr="008F06FB">
              <w:rPr>
                <w:rFonts w:ascii="Aptos" w:eastAsia="Times New Roman" w:hAnsi="Aptos" w:cs="Arial"/>
                <w:b/>
                <w:bCs/>
                <w:color w:val="FFFFFF"/>
                <w:sz w:val="14"/>
                <w:szCs w:val="14"/>
              </w:rPr>
              <w:t>+15.99) RPLRIK</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78F53ACB"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90,54</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72DD6A64"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1253,8</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334766DB"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10</w:t>
            </w:r>
          </w:p>
        </w:tc>
        <w:tc>
          <w:tcPr>
            <w:tcW w:w="567"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5541A205"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-0,3</w:t>
            </w:r>
          </w:p>
        </w:tc>
        <w:tc>
          <w:tcPr>
            <w:tcW w:w="567"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51F17813"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419</w:t>
            </w:r>
          </w:p>
        </w:tc>
        <w:tc>
          <w:tcPr>
            <w:tcW w:w="425"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37985E13"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6B5DCB54"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42.7593</w:t>
            </w:r>
          </w:p>
        </w:tc>
        <w:tc>
          <w:tcPr>
            <w:tcW w:w="708"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084E39D9"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1E+06</w:t>
            </w:r>
          </w:p>
        </w:tc>
        <w:tc>
          <w:tcPr>
            <w:tcW w:w="851"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3C0DF5B3"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2814837</w:t>
            </w:r>
          </w:p>
        </w:tc>
        <w:tc>
          <w:tcPr>
            <w:tcW w:w="709"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7E97B2E2"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16399</w:t>
            </w:r>
          </w:p>
        </w:tc>
        <w:tc>
          <w:tcPr>
            <w:tcW w:w="797"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1CB686A8"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Oxidation (M)</w:t>
            </w:r>
          </w:p>
        </w:tc>
        <w:tc>
          <w:tcPr>
            <w:tcW w:w="1018"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4" w:type="dxa"/>
              <w:bottom w:w="0" w:type="dxa"/>
              <w:right w:w="104" w:type="dxa"/>
            </w:tcMar>
            <w:vAlign w:val="center"/>
            <w:hideMark/>
          </w:tcPr>
          <w:p w14:paraId="2158ACEE"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M</w:t>
            </w:r>
            <w:proofErr w:type="gramStart"/>
            <w:r w:rsidRPr="00D6195E">
              <w:rPr>
                <w:rFonts w:ascii="Aptos" w:eastAsia="Times New Roman" w:hAnsi="Aptos" w:cs="Arial"/>
                <w:color w:val="000000"/>
                <w:sz w:val="13"/>
                <w:szCs w:val="13"/>
              </w:rPr>
              <w:t>4:Oxidation</w:t>
            </w:r>
            <w:proofErr w:type="gramEnd"/>
            <w:r w:rsidRPr="00D6195E">
              <w:rPr>
                <w:rFonts w:ascii="Aptos" w:eastAsia="Times New Roman" w:hAnsi="Aptos" w:cs="Arial"/>
                <w:color w:val="000000"/>
                <w:sz w:val="13"/>
                <w:szCs w:val="13"/>
              </w:rPr>
              <w:t xml:space="preserve"> (M):1000.00</w:t>
            </w:r>
          </w:p>
        </w:tc>
      </w:tr>
      <w:tr w:rsidR="008215BA" w:rsidRPr="008F06FB" w14:paraId="492168B5" w14:textId="77777777" w:rsidTr="00C977E2">
        <w:trPr>
          <w:trHeight w:val="619"/>
        </w:trPr>
        <w:tc>
          <w:tcPr>
            <w:tcW w:w="1124" w:type="dxa"/>
            <w:tcBorders>
              <w:top w:val="single" w:sz="8" w:space="0" w:color="FFFFFF"/>
              <w:left w:val="single" w:sz="8" w:space="0" w:color="FFFFFF"/>
              <w:bottom w:val="single" w:sz="8" w:space="0" w:color="FFFFFF"/>
              <w:right w:val="single" w:sz="8" w:space="0" w:color="FFFFFF"/>
            </w:tcBorders>
            <w:shd w:val="clear" w:color="auto" w:fill="156082"/>
            <w:tcMar>
              <w:top w:w="15" w:type="dxa"/>
              <w:left w:w="104" w:type="dxa"/>
              <w:bottom w:w="0" w:type="dxa"/>
              <w:right w:w="104" w:type="dxa"/>
            </w:tcMar>
            <w:vAlign w:val="center"/>
            <w:hideMark/>
          </w:tcPr>
          <w:p w14:paraId="263C5A8E" w14:textId="77777777" w:rsidR="008215BA" w:rsidRPr="008F06FB" w:rsidRDefault="008215BA" w:rsidP="00C977E2">
            <w:pPr>
              <w:spacing w:line="256" w:lineRule="auto"/>
              <w:rPr>
                <w:rFonts w:ascii="Arial" w:eastAsia="Times New Roman" w:hAnsi="Arial" w:cs="Arial"/>
                <w:sz w:val="14"/>
                <w:szCs w:val="14"/>
              </w:rPr>
            </w:pPr>
            <w:proofErr w:type="gramStart"/>
            <w:r w:rsidRPr="008F06FB">
              <w:rPr>
                <w:rFonts w:ascii="Aptos" w:eastAsia="Times New Roman" w:hAnsi="Aptos" w:cs="Arial"/>
                <w:b/>
                <w:bCs/>
                <w:color w:val="FFFFFF"/>
                <w:sz w:val="14"/>
                <w:szCs w:val="14"/>
              </w:rPr>
              <w:t>VLLM(</w:t>
            </w:r>
            <w:proofErr w:type="gramEnd"/>
            <w:r w:rsidRPr="008F06FB">
              <w:rPr>
                <w:rFonts w:ascii="Aptos" w:eastAsia="Times New Roman" w:hAnsi="Aptos" w:cs="Arial"/>
                <w:b/>
                <w:bCs/>
                <w:color w:val="FFFFFF"/>
                <w:sz w:val="14"/>
                <w:szCs w:val="14"/>
              </w:rPr>
              <w:t>+15.99) RPLRIK</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46AC676"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32,26</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3F4C84A5"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1253,8</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5897771"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10</w:t>
            </w:r>
          </w:p>
        </w:tc>
        <w:tc>
          <w:tcPr>
            <w:tcW w:w="567"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35B83186"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-0,3</w:t>
            </w:r>
          </w:p>
        </w:tc>
        <w:tc>
          <w:tcPr>
            <w:tcW w:w="567"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650A4BD"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419</w:t>
            </w:r>
          </w:p>
        </w:tc>
        <w:tc>
          <w:tcPr>
            <w:tcW w:w="425"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0ECCD64F"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3</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63463AB0"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42.7593</w:t>
            </w:r>
          </w:p>
        </w:tc>
        <w:tc>
          <w:tcPr>
            <w:tcW w:w="708"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18464F4D"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1E+06</w:t>
            </w:r>
          </w:p>
        </w:tc>
        <w:tc>
          <w:tcPr>
            <w:tcW w:w="851"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5C5CFCE3"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2814837</w:t>
            </w:r>
          </w:p>
        </w:tc>
        <w:tc>
          <w:tcPr>
            <w:tcW w:w="709"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65E67FA"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16605</w:t>
            </w:r>
          </w:p>
        </w:tc>
        <w:tc>
          <w:tcPr>
            <w:tcW w:w="797"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1EC7E805"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Oxidation (M)</w:t>
            </w:r>
          </w:p>
        </w:tc>
        <w:tc>
          <w:tcPr>
            <w:tcW w:w="1018"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4" w:type="dxa"/>
              <w:bottom w:w="0" w:type="dxa"/>
              <w:right w:w="104" w:type="dxa"/>
            </w:tcMar>
            <w:vAlign w:val="center"/>
            <w:hideMark/>
          </w:tcPr>
          <w:p w14:paraId="761CC794" w14:textId="77777777" w:rsidR="008215BA" w:rsidRPr="00D6195E" w:rsidRDefault="008215BA" w:rsidP="00C977E2">
            <w:pPr>
              <w:spacing w:line="256" w:lineRule="auto"/>
              <w:jc w:val="center"/>
              <w:rPr>
                <w:rFonts w:ascii="Arial" w:eastAsia="Times New Roman" w:hAnsi="Arial" w:cs="Arial"/>
                <w:sz w:val="13"/>
                <w:szCs w:val="13"/>
              </w:rPr>
            </w:pPr>
            <w:r w:rsidRPr="00D6195E">
              <w:rPr>
                <w:rFonts w:ascii="Aptos" w:eastAsia="Times New Roman" w:hAnsi="Aptos" w:cs="Arial"/>
                <w:color w:val="000000"/>
                <w:sz w:val="13"/>
                <w:szCs w:val="13"/>
              </w:rPr>
              <w:t>M</w:t>
            </w:r>
            <w:proofErr w:type="gramStart"/>
            <w:r w:rsidRPr="00D6195E">
              <w:rPr>
                <w:rFonts w:ascii="Aptos" w:eastAsia="Times New Roman" w:hAnsi="Aptos" w:cs="Arial"/>
                <w:color w:val="000000"/>
                <w:sz w:val="13"/>
                <w:szCs w:val="13"/>
              </w:rPr>
              <w:t>4:Oxidation</w:t>
            </w:r>
            <w:proofErr w:type="gramEnd"/>
            <w:r w:rsidRPr="00D6195E">
              <w:rPr>
                <w:rFonts w:ascii="Aptos" w:eastAsia="Times New Roman" w:hAnsi="Aptos" w:cs="Arial"/>
                <w:color w:val="000000"/>
                <w:sz w:val="13"/>
                <w:szCs w:val="13"/>
              </w:rPr>
              <w:t xml:space="preserve"> (M):1000.00</w:t>
            </w:r>
          </w:p>
        </w:tc>
      </w:tr>
    </w:tbl>
    <w:p w14:paraId="37F107C1" w14:textId="77777777" w:rsidR="00D766F1" w:rsidRDefault="00D766F1" w:rsidP="00477182">
      <w:pPr>
        <w:pStyle w:val="SMcaption"/>
      </w:pPr>
    </w:p>
    <w:p w14:paraId="10BF7DE9" w14:textId="77777777" w:rsidR="00B9440A" w:rsidRDefault="00B9440A" w:rsidP="00B9440A">
      <w:pPr>
        <w:pStyle w:val="SMcaption"/>
      </w:pPr>
    </w:p>
    <w:p w14:paraId="10EF2351" w14:textId="77777777" w:rsidR="006D4430" w:rsidRDefault="006D4430" w:rsidP="00B9440A">
      <w:pPr>
        <w:pStyle w:val="SMcaption"/>
      </w:pPr>
    </w:p>
    <w:p w14:paraId="1B614843" w14:textId="77777777" w:rsidR="006D4430" w:rsidRDefault="006D4430" w:rsidP="00B9440A">
      <w:pPr>
        <w:pStyle w:val="SMcaption"/>
      </w:pPr>
    </w:p>
    <w:p w14:paraId="5CC9CBCD" w14:textId="77777777" w:rsidR="006D4430" w:rsidRDefault="006D4430" w:rsidP="00B9440A">
      <w:pPr>
        <w:pStyle w:val="SMcaption"/>
      </w:pPr>
    </w:p>
    <w:p w14:paraId="3FDC0E36" w14:textId="77777777" w:rsidR="006D4430" w:rsidRDefault="006D4430" w:rsidP="00B9440A">
      <w:pPr>
        <w:pStyle w:val="SMcaption"/>
      </w:pPr>
    </w:p>
    <w:p w14:paraId="1A9F998A" w14:textId="77777777" w:rsidR="006D4430" w:rsidRDefault="006D4430" w:rsidP="00B9440A">
      <w:pPr>
        <w:pStyle w:val="SMcaption"/>
      </w:pPr>
    </w:p>
    <w:p w14:paraId="5FCBC083" w14:textId="77777777" w:rsidR="00B90188" w:rsidRPr="00015F74" w:rsidRDefault="00B90188" w:rsidP="00B9440A">
      <w:pPr>
        <w:pStyle w:val="SMcaption"/>
      </w:pPr>
    </w:p>
    <w:sectPr w:rsidR="00B90188" w:rsidRPr="00015F74" w:rsidSect="00E853D5">
      <w:headerReference w:type="default" r:id="rId18"/>
      <w:footerReference w:type="default" r:id="rId1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1BCF" w14:textId="77777777" w:rsidR="00E53EF9" w:rsidRDefault="00E53EF9">
      <w:r>
        <w:separator/>
      </w:r>
    </w:p>
  </w:endnote>
  <w:endnote w:type="continuationSeparator" w:id="0">
    <w:p w14:paraId="4DC5F218" w14:textId="77777777" w:rsidR="00E53EF9" w:rsidRDefault="00E5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DDDE3" w14:textId="77777777" w:rsidR="00E53EF9" w:rsidRDefault="00E53EF9">
      <w:r>
        <w:separator/>
      </w:r>
    </w:p>
  </w:footnote>
  <w:footnote w:type="continuationSeparator" w:id="0">
    <w:p w14:paraId="36190E60" w14:textId="77777777" w:rsidR="00E53EF9" w:rsidRDefault="00E53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A25728"/>
    <w:multiLevelType w:val="hybridMultilevel"/>
    <w:tmpl w:val="CB6C7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2282213">
    <w:abstractNumId w:val="9"/>
  </w:num>
  <w:num w:numId="2" w16cid:durableId="1017923763">
    <w:abstractNumId w:val="7"/>
  </w:num>
  <w:num w:numId="3" w16cid:durableId="1540582362">
    <w:abstractNumId w:val="6"/>
  </w:num>
  <w:num w:numId="4" w16cid:durableId="1088042753">
    <w:abstractNumId w:val="5"/>
  </w:num>
  <w:num w:numId="5" w16cid:durableId="2105834705">
    <w:abstractNumId w:val="4"/>
  </w:num>
  <w:num w:numId="6" w16cid:durableId="791901324">
    <w:abstractNumId w:val="8"/>
  </w:num>
  <w:num w:numId="7" w16cid:durableId="1097944329">
    <w:abstractNumId w:val="3"/>
  </w:num>
  <w:num w:numId="8" w16cid:durableId="976959399">
    <w:abstractNumId w:val="2"/>
  </w:num>
  <w:num w:numId="9" w16cid:durableId="1759519728">
    <w:abstractNumId w:val="1"/>
  </w:num>
  <w:num w:numId="10" w16cid:durableId="2085687060">
    <w:abstractNumId w:val="0"/>
  </w:num>
  <w:num w:numId="11" w16cid:durableId="20087099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0DD4"/>
    <w:rsid w:val="00015F74"/>
    <w:rsid w:val="000306BF"/>
    <w:rsid w:val="00051BBC"/>
    <w:rsid w:val="00065EBD"/>
    <w:rsid w:val="00080096"/>
    <w:rsid w:val="00083B44"/>
    <w:rsid w:val="000850DC"/>
    <w:rsid w:val="000920A5"/>
    <w:rsid w:val="000C2771"/>
    <w:rsid w:val="000D46F4"/>
    <w:rsid w:val="000E4209"/>
    <w:rsid w:val="000F0884"/>
    <w:rsid w:val="000F0DCE"/>
    <w:rsid w:val="000F6BE3"/>
    <w:rsid w:val="0011018E"/>
    <w:rsid w:val="00112C5B"/>
    <w:rsid w:val="00114193"/>
    <w:rsid w:val="00115A38"/>
    <w:rsid w:val="0011687B"/>
    <w:rsid w:val="0012053D"/>
    <w:rsid w:val="00124F82"/>
    <w:rsid w:val="00140DC8"/>
    <w:rsid w:val="00151189"/>
    <w:rsid w:val="00151B1E"/>
    <w:rsid w:val="00157C27"/>
    <w:rsid w:val="0016337A"/>
    <w:rsid w:val="00164269"/>
    <w:rsid w:val="001A1BDE"/>
    <w:rsid w:val="001A4B63"/>
    <w:rsid w:val="001C452C"/>
    <w:rsid w:val="001C6EF8"/>
    <w:rsid w:val="001F0876"/>
    <w:rsid w:val="001F167C"/>
    <w:rsid w:val="001F29A1"/>
    <w:rsid w:val="001F5E91"/>
    <w:rsid w:val="00202866"/>
    <w:rsid w:val="002077B9"/>
    <w:rsid w:val="00262D72"/>
    <w:rsid w:val="0028186A"/>
    <w:rsid w:val="00291326"/>
    <w:rsid w:val="00294FBB"/>
    <w:rsid w:val="002A2B10"/>
    <w:rsid w:val="002B3205"/>
    <w:rsid w:val="002C030F"/>
    <w:rsid w:val="002C4D80"/>
    <w:rsid w:val="002E3639"/>
    <w:rsid w:val="002F1D0B"/>
    <w:rsid w:val="0031766C"/>
    <w:rsid w:val="00317B55"/>
    <w:rsid w:val="0032083C"/>
    <w:rsid w:val="00331D75"/>
    <w:rsid w:val="00346515"/>
    <w:rsid w:val="00355304"/>
    <w:rsid w:val="00355362"/>
    <w:rsid w:val="00363E44"/>
    <w:rsid w:val="00385169"/>
    <w:rsid w:val="00395E86"/>
    <w:rsid w:val="003A2FD8"/>
    <w:rsid w:val="003A7E3E"/>
    <w:rsid w:val="003B1A20"/>
    <w:rsid w:val="003B40E6"/>
    <w:rsid w:val="003E2A58"/>
    <w:rsid w:val="003E6560"/>
    <w:rsid w:val="003E74FB"/>
    <w:rsid w:val="003F3464"/>
    <w:rsid w:val="003F6E14"/>
    <w:rsid w:val="00405336"/>
    <w:rsid w:val="00407E5A"/>
    <w:rsid w:val="00424230"/>
    <w:rsid w:val="00425CA0"/>
    <w:rsid w:val="0044211D"/>
    <w:rsid w:val="004571D5"/>
    <w:rsid w:val="00461D81"/>
    <w:rsid w:val="0046356B"/>
    <w:rsid w:val="004662A5"/>
    <w:rsid w:val="00475EA9"/>
    <w:rsid w:val="00477182"/>
    <w:rsid w:val="004779CB"/>
    <w:rsid w:val="004909B0"/>
    <w:rsid w:val="004E42D8"/>
    <w:rsid w:val="004E7BA2"/>
    <w:rsid w:val="004F7EDF"/>
    <w:rsid w:val="005001AC"/>
    <w:rsid w:val="005037E1"/>
    <w:rsid w:val="00527D71"/>
    <w:rsid w:val="00544A3C"/>
    <w:rsid w:val="005520A8"/>
    <w:rsid w:val="005522A9"/>
    <w:rsid w:val="005607DD"/>
    <w:rsid w:val="0056437D"/>
    <w:rsid w:val="00587165"/>
    <w:rsid w:val="005A558C"/>
    <w:rsid w:val="005B2A86"/>
    <w:rsid w:val="005B3D70"/>
    <w:rsid w:val="005E28F8"/>
    <w:rsid w:val="005E6513"/>
    <w:rsid w:val="00617ECC"/>
    <w:rsid w:val="00640A2B"/>
    <w:rsid w:val="00651114"/>
    <w:rsid w:val="00651FBD"/>
    <w:rsid w:val="00664560"/>
    <w:rsid w:val="00670299"/>
    <w:rsid w:val="00672683"/>
    <w:rsid w:val="00674019"/>
    <w:rsid w:val="00691985"/>
    <w:rsid w:val="006950AF"/>
    <w:rsid w:val="006A01EF"/>
    <w:rsid w:val="006A1B64"/>
    <w:rsid w:val="006C480D"/>
    <w:rsid w:val="006C6184"/>
    <w:rsid w:val="006D4430"/>
    <w:rsid w:val="006E58FD"/>
    <w:rsid w:val="006F236F"/>
    <w:rsid w:val="006F5AAC"/>
    <w:rsid w:val="006F6F54"/>
    <w:rsid w:val="007108F5"/>
    <w:rsid w:val="00711FE1"/>
    <w:rsid w:val="00713E5B"/>
    <w:rsid w:val="007402FC"/>
    <w:rsid w:val="007411A1"/>
    <w:rsid w:val="00743521"/>
    <w:rsid w:val="007857EA"/>
    <w:rsid w:val="00790663"/>
    <w:rsid w:val="00793072"/>
    <w:rsid w:val="0079671A"/>
    <w:rsid w:val="007A310D"/>
    <w:rsid w:val="007D2A2D"/>
    <w:rsid w:val="00801A1E"/>
    <w:rsid w:val="00807D35"/>
    <w:rsid w:val="008215BA"/>
    <w:rsid w:val="008218C4"/>
    <w:rsid w:val="00821F38"/>
    <w:rsid w:val="00842B28"/>
    <w:rsid w:val="00867A98"/>
    <w:rsid w:val="00870867"/>
    <w:rsid w:val="00885C9B"/>
    <w:rsid w:val="008A57EF"/>
    <w:rsid w:val="008D5D2A"/>
    <w:rsid w:val="008D6F76"/>
    <w:rsid w:val="008F1978"/>
    <w:rsid w:val="00914B63"/>
    <w:rsid w:val="0091544A"/>
    <w:rsid w:val="00934D16"/>
    <w:rsid w:val="009354F3"/>
    <w:rsid w:val="00941208"/>
    <w:rsid w:val="009447DC"/>
    <w:rsid w:val="0095124A"/>
    <w:rsid w:val="00961BA5"/>
    <w:rsid w:val="009743A9"/>
    <w:rsid w:val="00986542"/>
    <w:rsid w:val="00990FC3"/>
    <w:rsid w:val="00996949"/>
    <w:rsid w:val="009A5287"/>
    <w:rsid w:val="009B233C"/>
    <w:rsid w:val="009B2AC5"/>
    <w:rsid w:val="009B7984"/>
    <w:rsid w:val="009C07A5"/>
    <w:rsid w:val="009C1ADF"/>
    <w:rsid w:val="009D539D"/>
    <w:rsid w:val="009F3FEB"/>
    <w:rsid w:val="009F4BED"/>
    <w:rsid w:val="009F7D93"/>
    <w:rsid w:val="00A11B4A"/>
    <w:rsid w:val="00A27D61"/>
    <w:rsid w:val="00A3403B"/>
    <w:rsid w:val="00A51A12"/>
    <w:rsid w:val="00A549FC"/>
    <w:rsid w:val="00A627D4"/>
    <w:rsid w:val="00A74DA2"/>
    <w:rsid w:val="00A82332"/>
    <w:rsid w:val="00A94D21"/>
    <w:rsid w:val="00AA06A3"/>
    <w:rsid w:val="00AB399E"/>
    <w:rsid w:val="00AC59D0"/>
    <w:rsid w:val="00AC7196"/>
    <w:rsid w:val="00AD16B1"/>
    <w:rsid w:val="00AD499C"/>
    <w:rsid w:val="00AE0C00"/>
    <w:rsid w:val="00AF6D4B"/>
    <w:rsid w:val="00B03E1E"/>
    <w:rsid w:val="00B36869"/>
    <w:rsid w:val="00B41861"/>
    <w:rsid w:val="00B43B31"/>
    <w:rsid w:val="00B47CFA"/>
    <w:rsid w:val="00B57F00"/>
    <w:rsid w:val="00B71673"/>
    <w:rsid w:val="00B77B2A"/>
    <w:rsid w:val="00B82C22"/>
    <w:rsid w:val="00B90188"/>
    <w:rsid w:val="00B93DBA"/>
    <w:rsid w:val="00B9440A"/>
    <w:rsid w:val="00B97553"/>
    <w:rsid w:val="00BA79AF"/>
    <w:rsid w:val="00BB2D2A"/>
    <w:rsid w:val="00BC3E04"/>
    <w:rsid w:val="00BC3E89"/>
    <w:rsid w:val="00BC4408"/>
    <w:rsid w:val="00BD58CF"/>
    <w:rsid w:val="00BF0C92"/>
    <w:rsid w:val="00BF38EF"/>
    <w:rsid w:val="00BF3D0F"/>
    <w:rsid w:val="00BF4C50"/>
    <w:rsid w:val="00C04CC1"/>
    <w:rsid w:val="00C075F3"/>
    <w:rsid w:val="00C4096C"/>
    <w:rsid w:val="00C50C6D"/>
    <w:rsid w:val="00C600D9"/>
    <w:rsid w:val="00C60285"/>
    <w:rsid w:val="00C92B22"/>
    <w:rsid w:val="00CB3733"/>
    <w:rsid w:val="00CC1384"/>
    <w:rsid w:val="00CC743F"/>
    <w:rsid w:val="00CD3720"/>
    <w:rsid w:val="00CD77DA"/>
    <w:rsid w:val="00CE00C4"/>
    <w:rsid w:val="00CE6C09"/>
    <w:rsid w:val="00CF0298"/>
    <w:rsid w:val="00CF1848"/>
    <w:rsid w:val="00CF5C2F"/>
    <w:rsid w:val="00D04BCF"/>
    <w:rsid w:val="00D1227A"/>
    <w:rsid w:val="00D143D9"/>
    <w:rsid w:val="00D5511B"/>
    <w:rsid w:val="00D766F1"/>
    <w:rsid w:val="00D91E82"/>
    <w:rsid w:val="00DA04BE"/>
    <w:rsid w:val="00DA1003"/>
    <w:rsid w:val="00DC4579"/>
    <w:rsid w:val="00DD42AA"/>
    <w:rsid w:val="00DD5A7D"/>
    <w:rsid w:val="00E01AB6"/>
    <w:rsid w:val="00E11431"/>
    <w:rsid w:val="00E11FC6"/>
    <w:rsid w:val="00E257C8"/>
    <w:rsid w:val="00E41512"/>
    <w:rsid w:val="00E4519A"/>
    <w:rsid w:val="00E53EF9"/>
    <w:rsid w:val="00E853D5"/>
    <w:rsid w:val="00E9135C"/>
    <w:rsid w:val="00E9773B"/>
    <w:rsid w:val="00EA6F42"/>
    <w:rsid w:val="00EC13A3"/>
    <w:rsid w:val="00EC7634"/>
    <w:rsid w:val="00EC7C85"/>
    <w:rsid w:val="00F0319D"/>
    <w:rsid w:val="00F049D7"/>
    <w:rsid w:val="00F121CE"/>
    <w:rsid w:val="00F125EE"/>
    <w:rsid w:val="00F12E98"/>
    <w:rsid w:val="00F22029"/>
    <w:rsid w:val="00F346AA"/>
    <w:rsid w:val="00F515FB"/>
    <w:rsid w:val="00F520C1"/>
    <w:rsid w:val="00F630EA"/>
    <w:rsid w:val="00F7007E"/>
    <w:rsid w:val="00F73193"/>
    <w:rsid w:val="00F74F95"/>
    <w:rsid w:val="00F80705"/>
    <w:rsid w:val="00F92003"/>
    <w:rsid w:val="00FA1481"/>
    <w:rsid w:val="00FB4AF7"/>
    <w:rsid w:val="00FE3C0D"/>
    <w:rsid w:val="00FE6797"/>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table" w:styleId="TableGrid">
    <w:name w:val="Table Grid"/>
    <w:basedOn w:val="TableNormal"/>
    <w:rsid w:val="002A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03963">
      <w:bodyDiv w:val="1"/>
      <w:marLeft w:val="0"/>
      <w:marRight w:val="0"/>
      <w:marTop w:val="0"/>
      <w:marBottom w:val="0"/>
      <w:divBdr>
        <w:top w:val="none" w:sz="0" w:space="0" w:color="auto"/>
        <w:left w:val="none" w:sz="0" w:space="0" w:color="auto"/>
        <w:bottom w:val="none" w:sz="0" w:space="0" w:color="auto"/>
        <w:right w:val="none" w:sz="0" w:space="0" w:color="auto"/>
      </w:divBdr>
    </w:div>
    <w:div w:id="282076219">
      <w:bodyDiv w:val="1"/>
      <w:marLeft w:val="0"/>
      <w:marRight w:val="0"/>
      <w:marTop w:val="0"/>
      <w:marBottom w:val="0"/>
      <w:divBdr>
        <w:top w:val="none" w:sz="0" w:space="0" w:color="auto"/>
        <w:left w:val="none" w:sz="0" w:space="0" w:color="auto"/>
        <w:bottom w:val="none" w:sz="0" w:space="0" w:color="auto"/>
        <w:right w:val="none" w:sz="0" w:space="0" w:color="auto"/>
      </w:divBdr>
    </w:div>
    <w:div w:id="661198436">
      <w:bodyDiv w:val="1"/>
      <w:marLeft w:val="0"/>
      <w:marRight w:val="0"/>
      <w:marTop w:val="0"/>
      <w:marBottom w:val="0"/>
      <w:divBdr>
        <w:top w:val="none" w:sz="0" w:space="0" w:color="auto"/>
        <w:left w:val="none" w:sz="0" w:space="0" w:color="auto"/>
        <w:bottom w:val="none" w:sz="0" w:space="0" w:color="auto"/>
        <w:right w:val="none" w:sz="0" w:space="0" w:color="auto"/>
      </w:divBdr>
    </w:div>
    <w:div w:id="812871723">
      <w:bodyDiv w:val="1"/>
      <w:marLeft w:val="0"/>
      <w:marRight w:val="0"/>
      <w:marTop w:val="0"/>
      <w:marBottom w:val="0"/>
      <w:divBdr>
        <w:top w:val="none" w:sz="0" w:space="0" w:color="auto"/>
        <w:left w:val="none" w:sz="0" w:space="0" w:color="auto"/>
        <w:bottom w:val="none" w:sz="0" w:space="0" w:color="auto"/>
        <w:right w:val="none" w:sz="0" w:space="0" w:color="auto"/>
      </w:divBdr>
    </w:div>
    <w:div w:id="1283462670">
      <w:bodyDiv w:val="1"/>
      <w:marLeft w:val="0"/>
      <w:marRight w:val="0"/>
      <w:marTop w:val="0"/>
      <w:marBottom w:val="0"/>
      <w:divBdr>
        <w:top w:val="none" w:sz="0" w:space="0" w:color="auto"/>
        <w:left w:val="none" w:sz="0" w:space="0" w:color="auto"/>
        <w:bottom w:val="none" w:sz="0" w:space="0" w:color="auto"/>
        <w:right w:val="none" w:sz="0" w:space="0" w:color="auto"/>
      </w:divBdr>
    </w:div>
    <w:div w:id="132501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ithub.com/thomashulen/hulen-et-al.-NCP-2026"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Ozcan.Met@regionh.dk"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sv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12</Pages>
  <Words>1020</Words>
  <Characters>6616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7621</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Thomas Morgan Hulen</cp:lastModifiedBy>
  <cp:revision>14</cp:revision>
  <cp:lastPrinted>2018-01-11T19:53:00Z</cp:lastPrinted>
  <dcterms:created xsi:type="dcterms:W3CDTF">2026-06-22T17:32:00Z</dcterms:created>
  <dcterms:modified xsi:type="dcterms:W3CDTF">2026-07-10T10:20:00Z</dcterms:modified>
</cp:coreProperties>
</file>