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51BDD" w:rsidP="3FECF0D8" w:rsidRDefault="00351BDD" w14:paraId="148087BD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</w:p>
    <w:p w:rsidR="00351BDD" w:rsidP="3FECF0D8" w:rsidRDefault="00351BDD" w14:paraId="21E412DD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</w:p>
    <w:tbl>
      <w:tblPr>
        <w:tblW w:w="1266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9"/>
        <w:gridCol w:w="1302"/>
        <w:gridCol w:w="1375"/>
        <w:gridCol w:w="1375"/>
        <w:gridCol w:w="1375"/>
        <w:gridCol w:w="1375"/>
        <w:gridCol w:w="1375"/>
        <w:gridCol w:w="1453"/>
      </w:tblGrid>
      <w:tr w:rsidRPr="006030D3" w:rsidR="0094090B" w:rsidTr="61E9DEA3" w14:paraId="60068A5B" w14:textId="77777777">
        <w:trPr>
          <w:trHeight w:val="256"/>
          <w:tblHeader/>
        </w:trPr>
        <w:tc>
          <w:tcPr>
            <w:tcW w:w="12669" w:type="dxa"/>
            <w:gridSpan w:val="8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Pr="006F5DF7" w:rsidR="0094090B" w:rsidP="3FECF0D8" w:rsidRDefault="0094090B" w14:paraId="47DC0DB4" w14:textId="099DA6BA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61E9DEA3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 xml:space="preserve">Table </w:t>
            </w:r>
            <w:r w:rsidRPr="61E9DEA3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s1</w:t>
            </w:r>
            <w:r w:rsidRPr="61E9DEA3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. Any dispensed antidepressant medication during follow-up (1</w:t>
            </w:r>
            <w:r w:rsidRPr="61E9DEA3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vertAlign w:val="superscript"/>
                <w:lang w:val="en-GB"/>
              </w:rPr>
              <w:t>st</w:t>
            </w:r>
            <w:r w:rsidRPr="61E9DEA3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 xml:space="preserve"> July 2005 until 31</w:t>
            </w:r>
            <w:r w:rsidRPr="61E9DEA3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vertAlign w:val="superscript"/>
                <w:lang w:val="en-GB"/>
              </w:rPr>
              <w:t>st</w:t>
            </w:r>
            <w:r w:rsidRPr="61E9DEA3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 xml:space="preserve"> December 2016) stratified by </w:t>
            </w:r>
            <w:r w:rsidRPr="61E9DEA3" w:rsidR="0094090B">
              <w:rPr>
                <w:rFonts w:ascii="Garamond" w:hAnsi="Garamond" w:cs="Calibri" w:cstheme="minorAscii"/>
                <w:i w:val="1"/>
                <w:iCs w:val="1"/>
                <w:color w:val="333333"/>
                <w:sz w:val="21"/>
                <w:szCs w:val="21"/>
                <w:lang w:val="en-GB"/>
              </w:rPr>
              <w:t xml:space="preserve">CYP2C19 </w:t>
            </w:r>
            <w:r w:rsidRPr="61E9DEA3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metabolic phenotype</w:t>
            </w:r>
          </w:p>
        </w:tc>
      </w:tr>
      <w:tr w:rsidRPr="003D7793" w:rsidR="0094090B" w:rsidTr="61E9DEA3" w14:paraId="49E5DDC0" w14:textId="77777777">
        <w:trPr>
          <w:trHeight w:val="276"/>
          <w:tblHeader/>
        </w:trPr>
        <w:tc>
          <w:tcPr>
            <w:tcW w:w="3039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Pr="003D7793" w:rsidR="0094090B" w:rsidP="3FECF0D8" w:rsidRDefault="0094090B" w14:paraId="75F6A856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</w:p>
        </w:tc>
        <w:tc>
          <w:tcPr>
            <w:tcW w:w="1302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Pr="003D7793" w:rsidR="0094090B" w:rsidP="3FECF0D8" w:rsidRDefault="0094090B" w14:paraId="12A4DEEF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PM</w:t>
            </w:r>
          </w:p>
        </w:tc>
        <w:tc>
          <w:tcPr>
            <w:tcW w:w="1375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Pr="003D7793" w:rsidR="0094090B" w:rsidP="3FECF0D8" w:rsidRDefault="0094090B" w14:paraId="5A093BAF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IM</w:t>
            </w:r>
          </w:p>
        </w:tc>
        <w:tc>
          <w:tcPr>
            <w:tcW w:w="1375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Pr="003D7793" w:rsidR="0094090B" w:rsidP="3FECF0D8" w:rsidRDefault="0094090B" w14:paraId="2F437FA4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IM+</w:t>
            </w:r>
          </w:p>
        </w:tc>
        <w:tc>
          <w:tcPr>
            <w:tcW w:w="1375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Pr="003D7793" w:rsidR="0094090B" w:rsidP="3FECF0D8" w:rsidRDefault="0094090B" w14:paraId="4B8492F7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EM</w:t>
            </w:r>
          </w:p>
        </w:tc>
        <w:tc>
          <w:tcPr>
            <w:tcW w:w="1375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Pr="003D7793" w:rsidR="0094090B" w:rsidP="3FECF0D8" w:rsidRDefault="0094090B" w14:paraId="3806E626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EM+</w:t>
            </w:r>
          </w:p>
        </w:tc>
        <w:tc>
          <w:tcPr>
            <w:tcW w:w="1375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Pr="003D7793" w:rsidR="0094090B" w:rsidP="3FECF0D8" w:rsidRDefault="0094090B" w14:paraId="7BB8002A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UM</w:t>
            </w:r>
          </w:p>
        </w:tc>
        <w:tc>
          <w:tcPr>
            <w:tcW w:w="1453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Pr="003D7793" w:rsidR="0094090B" w:rsidP="3FECF0D8" w:rsidRDefault="0094090B" w14:paraId="5CEB4C95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Total</w:t>
            </w:r>
          </w:p>
        </w:tc>
      </w:tr>
      <w:tr w:rsidRPr="003D7793" w:rsidR="0094090B" w:rsidTr="61E9DEA3" w14:paraId="7BD67A2A" w14:textId="77777777">
        <w:trPr>
          <w:trHeight w:val="256"/>
        </w:trPr>
        <w:tc>
          <w:tcPr>
            <w:tcW w:w="3039" w:type="dxa"/>
            <w:tcBorders>
              <w:top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Pr="003D7793" w:rsidR="0094090B" w:rsidP="3FECF0D8" w:rsidRDefault="0094090B" w14:paraId="1278DEA0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n</w:t>
            </w:r>
          </w:p>
        </w:tc>
        <w:tc>
          <w:tcPr>
            <w:tcW w:w="1302" w:type="dxa"/>
            <w:tcBorders>
              <w:top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42016BBA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95</w:t>
            </w:r>
          </w:p>
        </w:tc>
        <w:tc>
          <w:tcPr>
            <w:tcW w:w="1375" w:type="dxa"/>
            <w:tcBorders>
              <w:top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4B8EA2F9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992</w:t>
            </w:r>
          </w:p>
        </w:tc>
        <w:tc>
          <w:tcPr>
            <w:tcW w:w="1375" w:type="dxa"/>
            <w:tcBorders>
              <w:top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3A0F1395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296</w:t>
            </w:r>
          </w:p>
        </w:tc>
        <w:tc>
          <w:tcPr>
            <w:tcW w:w="1375" w:type="dxa"/>
            <w:tcBorders>
              <w:top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F6F0EE5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2187</w:t>
            </w:r>
          </w:p>
        </w:tc>
        <w:tc>
          <w:tcPr>
            <w:tcW w:w="1375" w:type="dxa"/>
            <w:tcBorders>
              <w:top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129B6A3E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1269</w:t>
            </w:r>
          </w:p>
        </w:tc>
        <w:tc>
          <w:tcPr>
            <w:tcW w:w="1375" w:type="dxa"/>
            <w:tcBorders>
              <w:top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F479A85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180</w:t>
            </w:r>
          </w:p>
        </w:tc>
        <w:tc>
          <w:tcPr>
            <w:tcW w:w="1453" w:type="dxa"/>
            <w:tcBorders>
              <w:top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28FFE3E4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5019</w:t>
            </w:r>
          </w:p>
        </w:tc>
      </w:tr>
      <w:tr w:rsidRPr="003D7793" w:rsidR="0094090B" w:rsidTr="61E9DEA3" w14:paraId="5B714DA7" w14:textId="77777777">
        <w:trPr>
          <w:trHeight w:val="256"/>
        </w:trPr>
        <w:tc>
          <w:tcPr>
            <w:tcW w:w="3039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Pr="003D7793" w:rsidR="0094090B" w:rsidP="3FECF0D8" w:rsidRDefault="0094090B" w14:paraId="6E19A361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Citalopram, N (%)</w:t>
            </w:r>
          </w:p>
        </w:tc>
        <w:tc>
          <w:tcPr>
            <w:tcW w:w="1302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89D9F78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25 (26.3)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01FBB9B4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224 (22.6)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310FF294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73 (24.7)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4BD9D67C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518 (23.7)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7F061ECC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280 (22.1)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28D86A74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40 (22.2)</w:t>
            </w:r>
          </w:p>
        </w:tc>
        <w:tc>
          <w:tcPr>
            <w:tcW w:w="1453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11789ED0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1160 (23.1)</w:t>
            </w:r>
          </w:p>
        </w:tc>
      </w:tr>
      <w:tr w:rsidRPr="003D7793" w:rsidR="0094090B" w:rsidTr="61E9DEA3" w14:paraId="7C693FB5" w14:textId="77777777">
        <w:trPr>
          <w:trHeight w:val="533"/>
        </w:trPr>
        <w:tc>
          <w:tcPr>
            <w:tcW w:w="3039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Pr="003D7793" w:rsidR="0094090B" w:rsidP="3FECF0D8" w:rsidRDefault="0094090B" w14:paraId="24BCF36F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Escitalopram, N (%)</w:t>
            </w:r>
          </w:p>
        </w:tc>
        <w:tc>
          <w:tcPr>
            <w:tcW w:w="1302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7FD3B526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20 (21.1)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77D96C1C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229 (23.1)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B15715E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75 (25.3)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30AB2573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503 (23.0)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30C881D2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283 (22.3)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1729355A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44 (24.4)</w:t>
            </w:r>
          </w:p>
        </w:tc>
        <w:tc>
          <w:tcPr>
            <w:tcW w:w="1453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22F06BEE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1154 (23.0)</w:t>
            </w:r>
          </w:p>
        </w:tc>
      </w:tr>
      <w:tr w:rsidRPr="003D7793" w:rsidR="0094090B" w:rsidTr="61E9DEA3" w14:paraId="6C9B3BC6" w14:textId="77777777">
        <w:trPr>
          <w:trHeight w:val="256"/>
        </w:trPr>
        <w:tc>
          <w:tcPr>
            <w:tcW w:w="3039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Pr="003D7793" w:rsidR="0094090B" w:rsidP="3FECF0D8" w:rsidRDefault="0094090B" w14:paraId="6CBDF012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Sertraline, N (%)</w:t>
            </w:r>
          </w:p>
        </w:tc>
        <w:tc>
          <w:tcPr>
            <w:tcW w:w="1302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4DAFE357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21 (22.1)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FB163BC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259 (26.1)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034C090E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89 (30.1)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170404FA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612 (28.0)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103FA8B7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328 (25.8)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7538404E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54 (30.0)</w:t>
            </w:r>
          </w:p>
        </w:tc>
        <w:tc>
          <w:tcPr>
            <w:tcW w:w="1453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0A07E9A6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1363 (27.2)</w:t>
            </w:r>
          </w:p>
        </w:tc>
      </w:tr>
      <w:tr w:rsidRPr="003D7793" w:rsidR="0094090B" w:rsidTr="61E9DEA3" w14:paraId="1EAF1B32" w14:textId="77777777">
        <w:trPr>
          <w:trHeight w:val="256"/>
        </w:trPr>
        <w:tc>
          <w:tcPr>
            <w:tcW w:w="3039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Pr="003D7793" w:rsidR="0094090B" w:rsidP="3FECF0D8" w:rsidRDefault="0094090B" w14:paraId="1A511D28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Amitriptyline, N (%)</w:t>
            </w:r>
          </w:p>
        </w:tc>
        <w:tc>
          <w:tcPr>
            <w:tcW w:w="1302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34D855AF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8 (8.4)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A5BDF5B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 xml:space="preserve">95 </w:t>
            </w:r>
            <w:proofErr w:type="gramStart"/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( 9.6</w:t>
            </w:r>
            <w:proofErr w:type="gramEnd"/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1949C85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18 (6.1)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1D457AD4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185 (8.5)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0D85C8B2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93 (7.3)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071188C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18 (10.0)</w:t>
            </w:r>
          </w:p>
        </w:tc>
        <w:tc>
          <w:tcPr>
            <w:tcW w:w="1453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DC7A26D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417 (8.3)</w:t>
            </w:r>
          </w:p>
        </w:tc>
      </w:tr>
      <w:tr w:rsidRPr="003D7793" w:rsidR="0094090B" w:rsidTr="61E9DEA3" w14:paraId="7DE2FFF0" w14:textId="77777777">
        <w:trPr>
          <w:trHeight w:val="513"/>
        </w:trPr>
        <w:tc>
          <w:tcPr>
            <w:tcW w:w="3039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Pr="003D7793" w:rsidR="0094090B" w:rsidP="3FECF0D8" w:rsidRDefault="0094090B" w14:paraId="3EB320B6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Clomipramine, N (%)</w:t>
            </w:r>
          </w:p>
        </w:tc>
        <w:tc>
          <w:tcPr>
            <w:tcW w:w="1302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78FAADE5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9 (9.5)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43EE2AD8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76 (7.7)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22EE75AA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20 (6.8)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3124C264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167 (7.6)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A4242AE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96 (7.6)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0B04EA93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10 (5.6)</w:t>
            </w:r>
          </w:p>
        </w:tc>
        <w:tc>
          <w:tcPr>
            <w:tcW w:w="1453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56A7C951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378 (7.5)</w:t>
            </w:r>
          </w:p>
        </w:tc>
      </w:tr>
      <w:tr w:rsidRPr="003D7793" w:rsidR="0094090B" w:rsidTr="61E9DEA3" w14:paraId="63793FF3" w14:textId="77777777">
        <w:trPr>
          <w:trHeight w:val="533"/>
        </w:trPr>
        <w:tc>
          <w:tcPr>
            <w:tcW w:w="3039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Pr="003D7793" w:rsidR="0094090B" w:rsidP="3FECF0D8" w:rsidRDefault="0094090B" w14:paraId="0881A063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Any antidepressant*, N (%)</w:t>
            </w:r>
          </w:p>
        </w:tc>
        <w:tc>
          <w:tcPr>
            <w:tcW w:w="1302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6FF2B5BA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70 (73.7)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4D329083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769 (77.5)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27DED9D1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242 (81.8)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2B56F3CE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1734 (79.3)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41D3E740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975 (76.8)</w:t>
            </w:r>
          </w:p>
        </w:tc>
        <w:tc>
          <w:tcPr>
            <w:tcW w:w="1375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795B4BAD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147 (81.7)</w:t>
            </w:r>
          </w:p>
        </w:tc>
        <w:tc>
          <w:tcPr>
            <w:tcW w:w="1453" w:type="dxa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3D7793" w:rsidR="0094090B" w:rsidP="3FECF0D8" w:rsidRDefault="0094090B" w14:paraId="3E732C5A" w14:textId="77777777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3937 (78.4)</w:t>
            </w:r>
          </w:p>
        </w:tc>
      </w:tr>
      <w:tr w:rsidRPr="00DC21F8" w:rsidR="008F685F" w:rsidTr="61E9DEA3" w14:paraId="1FBAB64B" w14:textId="77777777">
        <w:trPr>
          <w:trHeight w:val="47"/>
        </w:trPr>
        <w:tc>
          <w:tcPr>
            <w:tcW w:w="3039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1031F3" w:rsidR="008F685F" w:rsidP="3FECF0D8" w:rsidRDefault="008F685F" w14:paraId="0D82EAED" w14:textId="31DE620D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79D3C512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Any antidepressant that is not a CYP2C19 substrate</w:t>
            </w:r>
            <w:r w:rsidRPr="3FECF0D8" w:rsidR="20805DEF">
              <w:rPr>
                <w:rFonts w:ascii="Arial Unicode MS" w:hAnsi="Arial Unicode MS" w:eastAsia="Arial Unicode MS" w:cs="Arial Unicode MS"/>
                <w:color w:val="333333"/>
                <w:sz w:val="21"/>
                <w:szCs w:val="21"/>
                <w:vertAlign w:val="superscript"/>
                <w:lang w:val="en-GB"/>
              </w:rPr>
              <w:t>†</w:t>
            </w:r>
            <w:r w:rsidRPr="3FECF0D8" w:rsidR="79D3C512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, N (%)</w:t>
            </w:r>
          </w:p>
        </w:tc>
        <w:tc>
          <w:tcPr>
            <w:tcW w:w="1302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1031F3" w:rsidR="008F685F" w:rsidP="3FECF0D8" w:rsidRDefault="008F685F" w14:paraId="727B44E3" w14:textId="705910F6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79D3C512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47 (49.5)</w:t>
            </w:r>
          </w:p>
        </w:tc>
        <w:tc>
          <w:tcPr>
            <w:tcW w:w="137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1031F3" w:rsidR="008F685F" w:rsidP="3FECF0D8" w:rsidRDefault="008F685F" w14:paraId="7E0EA60B" w14:textId="23EC91EC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79D3C512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610 (61.5)</w:t>
            </w:r>
          </w:p>
        </w:tc>
        <w:tc>
          <w:tcPr>
            <w:tcW w:w="137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1031F3" w:rsidR="008F685F" w:rsidP="3FECF0D8" w:rsidRDefault="008F685F" w14:paraId="1304FA0C" w14:textId="45A6DB95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79D3C512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185 (62.5)</w:t>
            </w:r>
          </w:p>
        </w:tc>
        <w:tc>
          <w:tcPr>
            <w:tcW w:w="137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1031F3" w:rsidR="008F685F" w:rsidP="3FECF0D8" w:rsidRDefault="008F685F" w14:paraId="40F95030" w14:textId="2D42BC98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79D3C512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1395 (63.8)</w:t>
            </w:r>
          </w:p>
        </w:tc>
        <w:tc>
          <w:tcPr>
            <w:tcW w:w="137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1031F3" w:rsidR="008F685F" w:rsidP="3FECF0D8" w:rsidRDefault="008F685F" w14:paraId="37861343" w14:textId="7449E869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79D3C512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773 (60.9)</w:t>
            </w:r>
          </w:p>
        </w:tc>
        <w:tc>
          <w:tcPr>
            <w:tcW w:w="137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1031F3" w:rsidR="008F685F" w:rsidP="3FECF0D8" w:rsidRDefault="008F685F" w14:paraId="2D9DB24E" w14:textId="5265F223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79D3C512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120 (66.7)</w:t>
            </w:r>
          </w:p>
        </w:tc>
        <w:tc>
          <w:tcPr>
            <w:tcW w:w="1453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1031F3" w:rsidR="008F685F" w:rsidP="3FECF0D8" w:rsidRDefault="008F685F" w14:paraId="15CE2052" w14:textId="0DFC9804" w14:noSpellErr="1">
            <w:pPr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</w:pPr>
            <w:r w:rsidRPr="3FECF0D8" w:rsidR="79D3C512">
              <w:rPr>
                <w:rFonts w:ascii="Garamond" w:hAnsi="Garamond" w:cs="Calibri" w:cstheme="minorAscii"/>
                <w:color w:val="333333"/>
                <w:sz w:val="21"/>
                <w:szCs w:val="21"/>
                <w:lang w:val="en-GB"/>
              </w:rPr>
              <w:t>3130 (62.4)</w:t>
            </w:r>
          </w:p>
        </w:tc>
      </w:tr>
      <w:tr w:rsidRPr="006030D3" w:rsidR="0094090B" w:rsidTr="61E9DEA3" w14:paraId="51042DFD" w14:textId="77777777">
        <w:trPr>
          <w:trHeight w:val="256"/>
        </w:trPr>
        <w:tc>
          <w:tcPr>
            <w:tcW w:w="12669" w:type="dxa"/>
            <w:gridSpan w:val="8"/>
            <w:tcBorders>
              <w:top w:val="single" w:color="auto" w:sz="4" w:space="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090B" w:rsidP="3FECF0D8" w:rsidRDefault="0094090B" w14:paraId="3D974384" w14:textId="77777777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* </w:t>
            </w:r>
            <w:proofErr w:type="gramStart"/>
            <w:r w:rsidRPr="3FECF0D8" w:rsidR="0094090B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any</w:t>
            </w:r>
            <w:proofErr w:type="gramEnd"/>
            <w:r w:rsidRPr="3FECF0D8" w:rsidR="0094090B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 medication in the ATC N06A subgroup</w:t>
            </w:r>
          </w:p>
          <w:p w:rsidRPr="00E735EB" w:rsidR="00E735EB" w:rsidP="3FECF0D8" w:rsidRDefault="00E735EB" w14:paraId="7E6BDCEF" w14:textId="149C4F52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20805DEF">
              <w:rPr>
                <w:rFonts w:ascii="Arial Unicode MS" w:hAnsi="Arial Unicode MS" w:eastAsia="Arial Unicode MS" w:cs="Arial Unicode MS"/>
                <w:color w:val="333333"/>
                <w:sz w:val="21"/>
                <w:szCs w:val="21"/>
                <w:vertAlign w:val="superscript"/>
                <w:lang w:val="en-GB"/>
              </w:rPr>
              <w:t>†</w:t>
            </w:r>
            <w:r w:rsidRPr="3FECF0D8" w:rsidR="20805DEF">
              <w:rPr>
                <w:rFonts w:ascii="Arial Unicode MS" w:hAnsi="Arial Unicode MS" w:eastAsia="Arial Unicode MS" w:cs="Arial Unicode MS"/>
                <w:color w:val="333333"/>
                <w:sz w:val="21"/>
                <w:szCs w:val="21"/>
                <w:vertAlign w:val="superscript"/>
                <w:lang w:val="en-GB"/>
              </w:rPr>
              <w:t xml:space="preserve"> </w:t>
            </w:r>
            <w:r w:rsidRPr="3FECF0D8" w:rsidR="20805DEF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any medication from </w:t>
            </w:r>
            <w:r w:rsidRPr="3FECF0D8" w:rsidR="20805DEF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ATC N06A subgroup</w:t>
            </w:r>
            <w:r w:rsidRPr="3FECF0D8" w:rsidR="20805DEF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 that </w:t>
            </w:r>
            <w:r w:rsidRPr="3FECF0D8" w:rsidR="20805DEF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is not</w:t>
            </w:r>
            <w:r w:rsidRPr="3FECF0D8" w:rsidR="20805DEF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 </w:t>
            </w:r>
            <w:r w:rsidRPr="3FECF0D8" w:rsidR="20805DEF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Citalopram, Escitalopram, Sertraline, Amitriptyline, or Clomipramine</w:t>
            </w:r>
          </w:p>
          <w:p w:rsidRPr="003D7793" w:rsidR="0094090B" w:rsidP="3FECF0D8" w:rsidRDefault="0094090B" w14:paraId="6F05EA8E" w14:textId="77777777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Abbreviations: poor metabolizer (PM), intermediate metabolizer (IM), intermediate+ metabolizer (IM+), extensive metabolizers (EM), extensive+ metabolizers (EM), and ultra-rapid metabolizers (UM)</w:t>
            </w:r>
          </w:p>
        </w:tc>
      </w:tr>
    </w:tbl>
    <w:p w:rsidRPr="003D7793" w:rsidR="00351BDD" w:rsidP="3FECF0D8" w:rsidRDefault="00351BDD" w14:paraId="45B45A6A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</w:p>
    <w:p w:rsidRPr="003D7793" w:rsidR="00351BDD" w:rsidP="3FECF0D8" w:rsidRDefault="00351BDD" w14:paraId="32FD5BD7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</w:p>
    <w:p w:rsidR="002D2E70" w:rsidRDefault="002D2E70" w14:paraId="3CB91DF3" w14:textId="37F34714" w14:noSpellErr="1">
      <w:pPr>
        <w:rPr>
          <w:lang w:val="en-US"/>
        </w:rPr>
      </w:pPr>
      <w:r w:rsidRPr="3FECF0D8">
        <w:rPr>
          <w:lang w:val="en-US"/>
        </w:rPr>
        <w:br w:type="page"/>
      </w:r>
    </w:p>
    <w:tbl>
      <w:tblPr>
        <w:tblW w:w="118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0"/>
        <w:gridCol w:w="3354"/>
      </w:tblGrid>
      <w:tr w:rsidRPr="00324D5C" w:rsidR="00F36039" w:rsidTr="3FECF0D8" w14:paraId="5DA2B23D" w14:textId="77777777">
        <w:trPr>
          <w:trHeight w:val="364"/>
          <w:tblHeader/>
        </w:trPr>
        <w:tc>
          <w:tcPr>
            <w:tcW w:w="0" w:type="auto"/>
            <w:gridSpan w:val="2"/>
            <w:tcBorders>
              <w:bottom w:val="single" w:color="auto" w:sz="4" w:space="0"/>
            </w:tcBorders>
            <w:tcMar/>
            <w:vAlign w:val="center"/>
          </w:tcPr>
          <w:p w:rsidRPr="00324D5C" w:rsidR="000F1FDA" w:rsidP="3FECF0D8" w:rsidRDefault="003A57A2" w14:paraId="058515D1" w14:textId="06281C78">
            <w:pPr>
              <w:rPr>
                <w:rFonts w:ascii="Garamond" w:hAnsi="Garamond"/>
                <w:lang w:val="en-US"/>
              </w:rPr>
            </w:pPr>
            <w:r w:rsidRPr="3FECF0D8" w:rsidR="007026C1">
              <w:rPr>
                <w:rFonts w:ascii="Garamond" w:hAnsi="Garamond" w:cs="Arial" w:cstheme="minorBidi"/>
                <w:color w:val="333333"/>
                <w:lang w:val="en-GB"/>
              </w:rPr>
              <w:t xml:space="preserve">Table s2. Frequency of </w:t>
            </w:r>
            <w:r w:rsidRPr="3FECF0D8" w:rsidR="615D6647">
              <w:rPr>
                <w:rFonts w:ascii="Garamond" w:hAnsi="Garamond" w:cs="Arial" w:cstheme="minorBidi"/>
                <w:color w:val="333333"/>
                <w:lang w:val="en-GB"/>
              </w:rPr>
              <w:t xml:space="preserve">individuals with different </w:t>
            </w:r>
            <w:proofErr w:type="spellStart"/>
            <w:r w:rsidRPr="3FECF0D8" w:rsidR="615D6647">
              <w:rPr>
                <w:rFonts w:ascii="Garamond" w:hAnsi="Garamond" w:cs="Arial" w:cstheme="minorBidi"/>
                <w:color w:val="333333"/>
                <w:lang w:val="en-GB"/>
              </w:rPr>
              <w:t>diplotypes</w:t>
            </w:r>
            <w:proofErr w:type="spellEnd"/>
            <w:r w:rsidRPr="3FECF0D8" w:rsidR="615D6647">
              <w:rPr>
                <w:rFonts w:ascii="Garamond" w:hAnsi="Garamond" w:cs="Arial" w:cstheme="minorBidi"/>
                <w:color w:val="333333"/>
                <w:lang w:val="en-GB"/>
              </w:rPr>
              <w:t xml:space="preserve"> in </w:t>
            </w:r>
            <w:r w:rsidRPr="3FECF0D8" w:rsidR="615D6647">
              <w:rPr>
                <w:rFonts w:ascii="Garamond" w:hAnsi="Garamond" w:cs="Arial" w:cstheme="minorBidi"/>
                <w:color w:val="333333"/>
                <w:lang w:val="en-GB"/>
              </w:rPr>
              <w:t>SWEBIC</w:t>
            </w:r>
            <w:r w:rsidRPr="3FECF0D8" w:rsidR="615D6647">
              <w:rPr>
                <w:rFonts w:ascii="Garamond" w:hAnsi="Garamond" w:cs="Arial" w:cstheme="minorBidi"/>
                <w:color w:val="333333"/>
                <w:lang w:val="en-GB"/>
              </w:rPr>
              <w:t>, adapted from</w:t>
            </w:r>
            <w:r w:rsidRPr="3FECF0D8" w:rsidR="13BE7009">
              <w:rPr>
                <w:rFonts w:ascii="Garamond" w:hAnsi="Garamond"/>
                <w:lang w:val="en-US"/>
              </w:rPr>
              <w:t xml:space="preserve"> </w:t>
            </w:r>
            <w:r w:rsidRPr="3FECF0D8" w:rsidR="6E11A62C">
              <w:rPr>
                <w:rFonts w:ascii="Garamond" w:hAnsi="Garamond"/>
                <w:lang w:val="en-US"/>
              </w:rPr>
              <w:t>Bråten</w:t>
            </w:r>
            <w:r w:rsidRPr="3FECF0D8" w:rsidR="6E11A62C">
              <w:rPr>
                <w:rFonts w:ascii="Garamond" w:hAnsi="Garamond"/>
                <w:lang w:val="en-US"/>
              </w:rPr>
              <w:t xml:space="preserve"> et al (2021).</w:t>
            </w:r>
          </w:p>
        </w:tc>
      </w:tr>
      <w:tr w:rsidRPr="00324D5C" w:rsidR="00A4581D" w:rsidTr="3FECF0D8" w14:paraId="3D682A99" w14:textId="77777777">
        <w:trPr>
          <w:trHeight w:val="397"/>
          <w:tblHeader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  <w:hideMark/>
          </w:tcPr>
          <w:p w:rsidRPr="00324D5C" w:rsidR="00412351" w:rsidP="3FECF0D8" w:rsidRDefault="0065646C" w14:paraId="7FE7D396" w14:textId="60F71AC2">
            <w:pPr>
              <w:rPr>
                <w:rFonts w:ascii="Garamond" w:hAnsi="Garamond"/>
                <w:lang w:val="en-US"/>
              </w:rPr>
            </w:pPr>
            <w:proofErr w:type="spellStart"/>
            <w:r w:rsidRPr="3FECF0D8" w:rsidR="615D6647">
              <w:rPr>
                <w:rFonts w:ascii="Garamond" w:hAnsi="Garamond"/>
                <w:lang w:val="en-US"/>
              </w:rPr>
              <w:t>Diplotype</w:t>
            </w:r>
            <w:proofErr w:type="spellEnd"/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  <w:hideMark/>
          </w:tcPr>
          <w:p w:rsidRPr="00324D5C" w:rsidR="00412351" w:rsidP="3FECF0D8" w:rsidRDefault="00412351" w14:paraId="7BAD2B6F" w14:textId="347FC648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Overall (N=5016</w:t>
            </w:r>
            <w:r w:rsidRPr="3FECF0D8" w:rsidR="1FD93A65">
              <w:rPr>
                <w:rFonts w:ascii="Garamond" w:hAnsi="Garamond"/>
              </w:rPr>
              <w:t>*</w:t>
            </w:r>
            <w:r w:rsidRPr="3FECF0D8" w:rsidR="70739A2E">
              <w:rPr>
                <w:rFonts w:ascii="Garamond" w:hAnsi="Garamond"/>
              </w:rPr>
              <w:t>)</w:t>
            </w:r>
          </w:p>
        </w:tc>
      </w:tr>
      <w:tr w:rsidRPr="00324D5C" w:rsidR="00A4581D" w:rsidTr="3FECF0D8" w14:paraId="4FBB8715" w14:textId="77777777">
        <w:trPr>
          <w:trHeight w:val="33" w:hRule="exact"/>
        </w:trPr>
        <w:tc>
          <w:tcPr>
            <w:tcW w:w="0" w:type="auto"/>
            <w:tcBorders>
              <w:top w:val="single" w:color="auto" w:sz="4" w:space="0"/>
            </w:tcBorders>
            <w:tcMar/>
            <w:vAlign w:val="center"/>
            <w:hideMark/>
          </w:tcPr>
          <w:p w:rsidRPr="00324D5C" w:rsidR="00412351" w:rsidP="3FECF0D8" w:rsidRDefault="00412351" w14:paraId="6037115D" w14:textId="7DE77BA8" w14:noSpellErr="1">
            <w:pPr>
              <w:rPr>
                <w:rFonts w:ascii="Garamond" w:hAnsi="Garamond"/>
              </w:rPr>
            </w:pPr>
          </w:p>
        </w:tc>
        <w:tc>
          <w:tcPr>
            <w:tcW w:w="0" w:type="auto"/>
            <w:tcBorders>
              <w:top w:val="single" w:color="auto" w:sz="4" w:space="0"/>
            </w:tcBorders>
            <w:tcMar/>
            <w:vAlign w:val="center"/>
            <w:hideMark/>
          </w:tcPr>
          <w:p w:rsidRPr="00324D5C" w:rsidR="00412351" w:rsidP="3FECF0D8" w:rsidRDefault="00412351" w14:paraId="3BA1F833" w14:textId="77777777" w14:noSpellErr="1">
            <w:pPr>
              <w:rPr>
                <w:rFonts w:ascii="Garamond" w:hAnsi="Garamond"/>
              </w:rPr>
            </w:pPr>
          </w:p>
        </w:tc>
      </w:tr>
      <w:tr w:rsidRPr="00324D5C" w:rsidR="00A4581D" w:rsidTr="3FECF0D8" w14:paraId="28FAB213" w14:textId="77777777">
        <w:trPr>
          <w:trHeight w:val="364"/>
        </w:trPr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683A0033" w14:textId="01C33F00" w14:noSpellErr="1">
            <w:pPr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   1.</w:t>
            </w:r>
            <w:r w:rsidRPr="3FECF0D8" w:rsidR="35F90003">
              <w:rPr>
                <w:rFonts w:ascii="Garamond" w:hAnsi="Garamond" w:cs="Arial"/>
                <w:shd w:val="clear" w:color="auto" w:fill="FFFFFF"/>
                <w:lang w:val="en-US"/>
              </w:rPr>
              <w:t xml:space="preserve"> CYP2C</w:t>
            </w:r>
            <w:r w:rsidRPr="3FECF0D8" w:rsidR="35F90003">
              <w:rPr>
                <w:rFonts w:ascii="Garamond" w:hAnsi="Garamond"/>
                <w:shd w:val="clear" w:color="auto" w:fill="FFFFFF"/>
                <w:lang w:val="en-US"/>
              </w:rPr>
              <w:t>:</w:t>
            </w:r>
            <w:r w:rsidRPr="3FECF0D8" w:rsidR="70739A2E">
              <w:rPr>
                <w:rFonts w:ascii="Garamond" w:hAnsi="Garamond"/>
              </w:rPr>
              <w:t>TG/</w:t>
            </w:r>
            <w:r w:rsidRPr="3FECF0D8" w:rsidR="35F90003">
              <w:rPr>
                <w:rFonts w:ascii="Garamond" w:hAnsi="Garamond"/>
                <w:lang w:val="en-US"/>
              </w:rPr>
              <w:t xml:space="preserve"> CYP2C19*</w:t>
            </w:r>
            <w:r w:rsidRPr="3FECF0D8" w:rsidR="70739A2E">
              <w:rPr>
                <w:rFonts w:ascii="Garamond" w:hAnsi="Garamond"/>
              </w:rPr>
              <w:t>17</w:t>
            </w:r>
          </w:p>
        </w:tc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1426A0FC" w14:textId="77777777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424 (</w:t>
            </w:r>
            <w:proofErr w:type="gramStart"/>
            <w:r w:rsidRPr="3FECF0D8" w:rsidR="70739A2E">
              <w:rPr>
                <w:rFonts w:ascii="Garamond" w:hAnsi="Garamond"/>
              </w:rPr>
              <w:t>8.5</w:t>
            </w:r>
            <w:proofErr w:type="gramEnd"/>
            <w:r w:rsidRPr="3FECF0D8" w:rsidR="70739A2E">
              <w:rPr>
                <w:rFonts w:ascii="Garamond" w:hAnsi="Garamond"/>
              </w:rPr>
              <w:t>%)</w:t>
            </w:r>
          </w:p>
        </w:tc>
      </w:tr>
      <w:tr w:rsidRPr="00324D5C" w:rsidR="00A4581D" w:rsidTr="3FECF0D8" w14:paraId="519DF7EA" w14:textId="77777777">
        <w:trPr>
          <w:trHeight w:val="397"/>
        </w:trPr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348E442A" w14:textId="27F5C3C7" w14:noSpellErr="1">
            <w:pPr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   2.</w:t>
            </w:r>
            <w:r w:rsidRPr="3FECF0D8" w:rsidR="35F90003">
              <w:rPr>
                <w:rFonts w:ascii="Garamond" w:hAnsi="Garamond" w:cs="Arial"/>
                <w:shd w:val="clear" w:color="auto" w:fill="FFFFFF"/>
                <w:lang w:val="en-US"/>
              </w:rPr>
              <w:t xml:space="preserve"> CYP2C</w:t>
            </w:r>
            <w:r w:rsidRPr="3FECF0D8" w:rsidR="35F90003">
              <w:rPr>
                <w:rFonts w:ascii="Garamond" w:hAnsi="Garamond"/>
                <w:shd w:val="clear" w:color="auto" w:fill="FFFFFF"/>
                <w:lang w:val="en-US"/>
              </w:rPr>
              <w:t>:</w:t>
            </w:r>
            <w:r w:rsidRPr="3FECF0D8" w:rsidR="70739A2E">
              <w:rPr>
                <w:rFonts w:ascii="Garamond" w:hAnsi="Garamond"/>
              </w:rPr>
              <w:t>TG/</w:t>
            </w:r>
            <w:r w:rsidRPr="3FECF0D8" w:rsidR="35F90003">
              <w:rPr>
                <w:rFonts w:ascii="Garamond" w:hAnsi="Garamond" w:cs="Arial"/>
                <w:shd w:val="clear" w:color="auto" w:fill="FFFFFF"/>
                <w:lang w:val="en-US"/>
              </w:rPr>
              <w:t xml:space="preserve"> CYP2C</w:t>
            </w:r>
            <w:r w:rsidRPr="3FECF0D8" w:rsidR="35F90003">
              <w:rPr>
                <w:rFonts w:ascii="Garamond" w:hAnsi="Garamond"/>
                <w:shd w:val="clear" w:color="auto" w:fill="FFFFFF"/>
                <w:lang w:val="en-US"/>
              </w:rPr>
              <w:t>:</w:t>
            </w:r>
            <w:r w:rsidRPr="3FECF0D8" w:rsidR="70739A2E">
              <w:rPr>
                <w:rFonts w:ascii="Garamond" w:hAnsi="Garamond"/>
              </w:rPr>
              <w:t>TG</w:t>
            </w:r>
          </w:p>
        </w:tc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50D9E11D" w14:textId="77777777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247 (</w:t>
            </w:r>
            <w:proofErr w:type="gramStart"/>
            <w:r w:rsidRPr="3FECF0D8" w:rsidR="70739A2E">
              <w:rPr>
                <w:rFonts w:ascii="Garamond" w:hAnsi="Garamond"/>
              </w:rPr>
              <w:t>4.9</w:t>
            </w:r>
            <w:proofErr w:type="gramEnd"/>
            <w:r w:rsidRPr="3FECF0D8" w:rsidR="70739A2E">
              <w:rPr>
                <w:rFonts w:ascii="Garamond" w:hAnsi="Garamond"/>
              </w:rPr>
              <w:t>%)</w:t>
            </w:r>
          </w:p>
        </w:tc>
      </w:tr>
      <w:tr w:rsidRPr="00324D5C" w:rsidR="00A4581D" w:rsidTr="3FECF0D8" w14:paraId="15619F98" w14:textId="77777777">
        <w:trPr>
          <w:trHeight w:val="364"/>
        </w:trPr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343CB8CE" w14:textId="40518B3B" w14:noSpellErr="1">
            <w:pPr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   4.</w:t>
            </w:r>
            <w:r w:rsidRPr="3FECF0D8" w:rsidR="35F90003">
              <w:rPr>
                <w:rFonts w:ascii="Garamond" w:hAnsi="Garamond"/>
                <w:lang w:val="en-US"/>
              </w:rPr>
              <w:t xml:space="preserve"> CYP2C19*</w:t>
            </w:r>
            <w:r w:rsidRPr="3FECF0D8" w:rsidR="70739A2E">
              <w:rPr>
                <w:rFonts w:ascii="Garamond" w:hAnsi="Garamond"/>
                <w:i w:val="1"/>
                <w:iCs w:val="1"/>
              </w:rPr>
              <w:t>17/</w:t>
            </w:r>
            <w:r w:rsidRPr="3FECF0D8" w:rsidR="35F90003">
              <w:rPr>
                <w:rFonts w:ascii="Garamond" w:hAnsi="Garamond"/>
                <w:lang w:val="en-US"/>
              </w:rPr>
              <w:t xml:space="preserve"> CYP2C19*</w:t>
            </w:r>
            <w:r w:rsidRPr="3FECF0D8" w:rsidR="70739A2E">
              <w:rPr>
                <w:rFonts w:ascii="Garamond" w:hAnsi="Garamond"/>
              </w:rPr>
              <w:t>17</w:t>
            </w:r>
          </w:p>
        </w:tc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188A86CA" w14:textId="77777777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178 (</w:t>
            </w:r>
            <w:proofErr w:type="gramStart"/>
            <w:r w:rsidRPr="3FECF0D8" w:rsidR="70739A2E">
              <w:rPr>
                <w:rFonts w:ascii="Garamond" w:hAnsi="Garamond"/>
              </w:rPr>
              <w:t>3.5</w:t>
            </w:r>
            <w:proofErr w:type="gramEnd"/>
            <w:r w:rsidRPr="3FECF0D8" w:rsidR="70739A2E">
              <w:rPr>
                <w:rFonts w:ascii="Garamond" w:hAnsi="Garamond"/>
              </w:rPr>
              <w:t>%)</w:t>
            </w:r>
          </w:p>
        </w:tc>
      </w:tr>
      <w:tr w:rsidRPr="00324D5C" w:rsidR="00A4581D" w:rsidTr="3FECF0D8" w14:paraId="22DAFA3B" w14:textId="77777777">
        <w:trPr>
          <w:trHeight w:val="364"/>
        </w:trPr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5D344423" w14:textId="7BBF42C2" w14:noSpellErr="1">
            <w:pPr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   5.</w:t>
            </w:r>
            <w:r w:rsidRPr="3FECF0D8" w:rsidR="35F90003">
              <w:rPr>
                <w:rFonts w:ascii="Garamond" w:hAnsi="Garamond" w:cs="Arial"/>
                <w:shd w:val="clear" w:color="auto" w:fill="FFFFFF"/>
                <w:lang w:val="en-US"/>
              </w:rPr>
              <w:t xml:space="preserve"> CYP2C</w:t>
            </w:r>
            <w:r w:rsidRPr="3FECF0D8" w:rsidR="35F90003">
              <w:rPr>
                <w:rFonts w:ascii="Garamond" w:hAnsi="Garamond"/>
                <w:shd w:val="clear" w:color="auto" w:fill="FFFFFF"/>
                <w:lang w:val="en-US"/>
              </w:rPr>
              <w:t>:</w:t>
            </w:r>
            <w:r w:rsidRPr="3FECF0D8" w:rsidR="70739A2E">
              <w:rPr>
                <w:rFonts w:ascii="Garamond" w:hAnsi="Garamond"/>
              </w:rPr>
              <w:t>TG</w:t>
            </w:r>
            <w:r w:rsidRPr="3FECF0D8" w:rsidR="35F90003">
              <w:rPr>
                <w:rFonts w:ascii="Garamond" w:hAnsi="Garamond"/>
              </w:rPr>
              <w:t xml:space="preserve"> /</w:t>
            </w:r>
            <w:r w:rsidRPr="3FECF0D8" w:rsidR="49A02883">
              <w:rPr>
                <w:rFonts w:ascii="Garamond" w:hAnsi="Garamond" w:cs="Arial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3926DC37" w14:textId="77777777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969 (</w:t>
            </w:r>
            <w:proofErr w:type="gramStart"/>
            <w:r w:rsidRPr="3FECF0D8" w:rsidR="70739A2E">
              <w:rPr>
                <w:rFonts w:ascii="Garamond" w:hAnsi="Garamond"/>
              </w:rPr>
              <w:t>19.3</w:t>
            </w:r>
            <w:proofErr w:type="gramEnd"/>
            <w:r w:rsidRPr="3FECF0D8" w:rsidR="70739A2E">
              <w:rPr>
                <w:rFonts w:ascii="Garamond" w:hAnsi="Garamond"/>
              </w:rPr>
              <w:t>%)</w:t>
            </w:r>
          </w:p>
        </w:tc>
      </w:tr>
      <w:tr w:rsidRPr="00324D5C" w:rsidR="00A4581D" w:rsidTr="3FECF0D8" w14:paraId="775E44BF" w14:textId="77777777">
        <w:trPr>
          <w:trHeight w:val="397"/>
        </w:trPr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45BE7184" w14:textId="260115EE" w14:noSpellErr="1">
            <w:pPr>
              <w:rPr>
                <w:rFonts w:ascii="Garamond" w:hAnsi="Garamond"/>
                <w:lang w:val="en-US"/>
              </w:rPr>
            </w:pPr>
            <w:r w:rsidRPr="3FECF0D8" w:rsidR="70739A2E">
              <w:rPr>
                <w:rFonts w:ascii="Garamond" w:hAnsi="Garamond"/>
                <w:lang w:val="en-US"/>
              </w:rPr>
              <w:t>   6.</w:t>
            </w:r>
            <w:r w:rsidRPr="3FECF0D8" w:rsidR="35F90003">
              <w:rPr>
                <w:rFonts w:ascii="Garamond" w:hAnsi="Garamond"/>
                <w:lang w:val="en-US"/>
              </w:rPr>
              <w:t xml:space="preserve"> CYP2C19</w:t>
            </w:r>
            <w:r w:rsidRPr="3FECF0D8" w:rsidR="70739A2E">
              <w:rPr>
                <w:rFonts w:ascii="Garamond" w:hAnsi="Garamond"/>
                <w:lang w:val="en-US"/>
              </w:rPr>
              <w:t>*17</w:t>
            </w:r>
            <w:r w:rsidRPr="3FECF0D8" w:rsidR="35F90003">
              <w:rPr>
                <w:rFonts w:ascii="Garamond" w:hAnsi="Garamond"/>
                <w:lang w:val="en-US"/>
              </w:rPr>
              <w:t xml:space="preserve"> /</w:t>
            </w:r>
            <w:r w:rsidRPr="3FECF0D8" w:rsidR="49A02883">
              <w:rPr>
                <w:rFonts w:ascii="Garamond" w:hAnsi="Garamond" w:cs="Arial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3615A4C1" w14:textId="77777777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844 (</w:t>
            </w:r>
            <w:proofErr w:type="gramStart"/>
            <w:r w:rsidRPr="3FECF0D8" w:rsidR="70739A2E">
              <w:rPr>
                <w:rFonts w:ascii="Garamond" w:hAnsi="Garamond"/>
              </w:rPr>
              <w:t>16.8</w:t>
            </w:r>
            <w:proofErr w:type="gramEnd"/>
            <w:r w:rsidRPr="3FECF0D8" w:rsidR="70739A2E">
              <w:rPr>
                <w:rFonts w:ascii="Garamond" w:hAnsi="Garamond"/>
              </w:rPr>
              <w:t>%)</w:t>
            </w:r>
          </w:p>
        </w:tc>
      </w:tr>
      <w:tr w:rsidRPr="00324D5C" w:rsidR="00A4581D" w:rsidTr="3FECF0D8" w14:paraId="500DD3EE" w14:textId="77777777">
        <w:trPr>
          <w:trHeight w:val="364"/>
        </w:trPr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76803BE9" w14:textId="3A98D83A" w14:noSpellErr="1">
            <w:pPr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   7.EM</w:t>
            </w:r>
            <w:r w:rsidRPr="3FECF0D8" w:rsidR="7781CBA6">
              <w:rPr>
                <w:rFonts w:ascii="Garamond" w:hAnsi="Garamond"/>
              </w:rPr>
              <w:t xml:space="preserve"> (</w:t>
            </w:r>
            <w:r w:rsidRPr="3FECF0D8" w:rsidR="49A02883">
              <w:rPr>
                <w:rFonts w:ascii="Garamond" w:hAnsi="Garamond" w:cs="Arial"/>
                <w:shd w:val="clear" w:color="auto" w:fill="FFFFFF"/>
                <w:lang w:val="en-US"/>
              </w:rPr>
              <w:t>CYP2C:CG or TA/ CYP2C:CG or TA</w:t>
            </w:r>
            <w:r w:rsidRPr="3FECF0D8" w:rsidR="7781CBA6">
              <w:rPr>
                <w:rFonts w:ascii="Garamond" w:hAnsi="Garamond"/>
              </w:rPr>
              <w:t>)</w:t>
            </w:r>
          </w:p>
        </w:tc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30874278" w14:textId="77777777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971 (</w:t>
            </w:r>
            <w:proofErr w:type="gramStart"/>
            <w:r w:rsidRPr="3FECF0D8" w:rsidR="70739A2E">
              <w:rPr>
                <w:rFonts w:ascii="Garamond" w:hAnsi="Garamond"/>
              </w:rPr>
              <w:t>19.4</w:t>
            </w:r>
            <w:proofErr w:type="gramEnd"/>
            <w:r w:rsidRPr="3FECF0D8" w:rsidR="70739A2E">
              <w:rPr>
                <w:rFonts w:ascii="Garamond" w:hAnsi="Garamond"/>
              </w:rPr>
              <w:t>%)</w:t>
            </w:r>
          </w:p>
        </w:tc>
      </w:tr>
      <w:tr w:rsidRPr="00324D5C" w:rsidR="00A4581D" w:rsidTr="3FECF0D8" w14:paraId="22E0CCF0" w14:textId="77777777">
        <w:trPr>
          <w:trHeight w:val="364"/>
        </w:trPr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3D881F3D" w14:textId="62818789">
            <w:pPr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   8.</w:t>
            </w:r>
            <w:r w:rsidRPr="3FECF0D8" w:rsidR="35F90003">
              <w:rPr>
                <w:rFonts w:ascii="Garamond" w:hAnsi="Garamond" w:cs="Arial"/>
                <w:shd w:val="clear" w:color="auto" w:fill="FFFFFF"/>
                <w:lang w:val="en-US"/>
              </w:rPr>
              <w:t xml:space="preserve"> CYP2C</w:t>
            </w:r>
            <w:r w:rsidRPr="3FECF0D8" w:rsidR="35F90003">
              <w:rPr>
                <w:rFonts w:ascii="Garamond" w:hAnsi="Garamond"/>
                <w:shd w:val="clear" w:color="auto" w:fill="FFFFFF"/>
                <w:lang w:val="en-US"/>
              </w:rPr>
              <w:t>:</w:t>
            </w:r>
            <w:r w:rsidRPr="3FECF0D8" w:rsidR="70739A2E">
              <w:rPr>
                <w:rFonts w:ascii="Garamond" w:hAnsi="Garamond"/>
              </w:rPr>
              <w:t>TG/</w:t>
            </w:r>
            <w:r w:rsidRPr="3FECF0D8" w:rsidR="7781CBA6">
              <w:rPr>
                <w:rFonts w:ascii="Garamond" w:hAnsi="Garamond"/>
                <w:lang w:val="en-US"/>
              </w:rPr>
              <w:t xml:space="preserve"> CYP2C19</w:t>
            </w:r>
            <w:proofErr w:type="spellStart"/>
            <w:r w:rsidRPr="3FECF0D8" w:rsidR="70739A2E">
              <w:rPr>
                <w:rFonts w:ascii="Garamond" w:hAnsi="Garamond"/>
              </w:rPr>
              <w:t>null</w:t>
            </w:r>
            <w:proofErr w:type="spellEnd"/>
          </w:p>
        </w:tc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2A232F78" w14:textId="77777777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342 (</w:t>
            </w:r>
            <w:proofErr w:type="gramStart"/>
            <w:r w:rsidRPr="3FECF0D8" w:rsidR="70739A2E">
              <w:rPr>
                <w:rFonts w:ascii="Garamond" w:hAnsi="Garamond"/>
              </w:rPr>
              <w:t>6.8</w:t>
            </w:r>
            <w:proofErr w:type="gramEnd"/>
            <w:r w:rsidRPr="3FECF0D8" w:rsidR="70739A2E">
              <w:rPr>
                <w:rFonts w:ascii="Garamond" w:hAnsi="Garamond"/>
              </w:rPr>
              <w:t>%)</w:t>
            </w:r>
          </w:p>
        </w:tc>
      </w:tr>
      <w:tr w:rsidRPr="00324D5C" w:rsidR="00A4581D" w:rsidTr="3FECF0D8" w14:paraId="473E835A" w14:textId="77777777">
        <w:trPr>
          <w:trHeight w:val="397"/>
        </w:trPr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2522CB76" w14:textId="4C67DD7B">
            <w:pPr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   9.</w:t>
            </w:r>
            <w:r w:rsidRPr="3FECF0D8" w:rsidR="35F90003">
              <w:rPr>
                <w:rFonts w:ascii="Garamond" w:hAnsi="Garamond"/>
                <w:lang w:val="en-US"/>
              </w:rPr>
              <w:t xml:space="preserve"> CYP2C19</w:t>
            </w:r>
            <w:r w:rsidRPr="3FECF0D8" w:rsidR="70739A2E">
              <w:rPr>
                <w:rFonts w:ascii="Garamond" w:hAnsi="Garamond"/>
              </w:rPr>
              <w:t>*17/</w:t>
            </w:r>
            <w:r w:rsidRPr="3FECF0D8" w:rsidR="7781CBA6">
              <w:rPr>
                <w:rFonts w:ascii="Garamond" w:hAnsi="Garamond"/>
                <w:lang w:val="en-US"/>
              </w:rPr>
              <w:t xml:space="preserve"> CYP2C19</w:t>
            </w:r>
            <w:proofErr w:type="spellStart"/>
            <w:r w:rsidRPr="3FECF0D8" w:rsidR="70739A2E">
              <w:rPr>
                <w:rFonts w:ascii="Garamond" w:hAnsi="Garamond"/>
              </w:rPr>
              <w:t>null</w:t>
            </w:r>
            <w:proofErr w:type="spellEnd"/>
          </w:p>
        </w:tc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42E43127" w14:textId="77777777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296 (</w:t>
            </w:r>
            <w:proofErr w:type="gramStart"/>
            <w:r w:rsidRPr="3FECF0D8" w:rsidR="70739A2E">
              <w:rPr>
                <w:rFonts w:ascii="Garamond" w:hAnsi="Garamond"/>
              </w:rPr>
              <w:t>5.9</w:t>
            </w:r>
            <w:proofErr w:type="gramEnd"/>
            <w:r w:rsidRPr="3FECF0D8" w:rsidR="70739A2E">
              <w:rPr>
                <w:rFonts w:ascii="Garamond" w:hAnsi="Garamond"/>
              </w:rPr>
              <w:t>%)</w:t>
            </w:r>
          </w:p>
        </w:tc>
      </w:tr>
      <w:tr w:rsidRPr="00324D5C" w:rsidR="00A4581D" w:rsidTr="3FECF0D8" w14:paraId="138F7267" w14:textId="77777777">
        <w:trPr>
          <w:trHeight w:val="364"/>
        </w:trPr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4441F9E6" w14:textId="134DA148">
            <w:pPr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   10.</w:t>
            </w:r>
            <w:r w:rsidRPr="3FECF0D8" w:rsidR="7781CBA6">
              <w:rPr>
                <w:rFonts w:ascii="Garamond" w:hAnsi="Garamond"/>
                <w:lang w:val="en-US"/>
              </w:rPr>
              <w:t xml:space="preserve"> CYP2C19</w:t>
            </w:r>
            <w:proofErr w:type="spellStart"/>
            <w:r w:rsidRPr="3FECF0D8" w:rsidR="70739A2E">
              <w:rPr>
                <w:rFonts w:ascii="Garamond" w:hAnsi="Garamond"/>
              </w:rPr>
              <w:t>null</w:t>
            </w:r>
            <w:proofErr w:type="spellEnd"/>
            <w:r w:rsidRPr="3FECF0D8" w:rsidR="49A02883">
              <w:rPr>
                <w:rFonts w:ascii="Garamond" w:hAnsi="Garamond"/>
              </w:rPr>
              <w:t>/</w:t>
            </w:r>
            <w:r w:rsidRPr="3FECF0D8" w:rsidR="49A02883">
              <w:rPr>
                <w:rFonts w:ascii="Garamond" w:hAnsi="Garamond" w:cs="Arial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321CBD1B" w14:textId="77777777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650 (</w:t>
            </w:r>
            <w:proofErr w:type="gramStart"/>
            <w:r w:rsidRPr="3FECF0D8" w:rsidR="70739A2E">
              <w:rPr>
                <w:rFonts w:ascii="Garamond" w:hAnsi="Garamond"/>
              </w:rPr>
              <w:t>13.0</w:t>
            </w:r>
            <w:proofErr w:type="gramEnd"/>
            <w:r w:rsidRPr="3FECF0D8" w:rsidR="70739A2E">
              <w:rPr>
                <w:rFonts w:ascii="Garamond" w:hAnsi="Garamond"/>
              </w:rPr>
              <w:t>%)</w:t>
            </w:r>
          </w:p>
        </w:tc>
      </w:tr>
      <w:tr w:rsidRPr="00324D5C" w:rsidR="00A4581D" w:rsidTr="3FECF0D8" w14:paraId="5EDC9866" w14:textId="77777777">
        <w:trPr>
          <w:trHeight w:val="364"/>
        </w:trPr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012498BD" w14:textId="01F4FAA4">
            <w:pPr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   11.</w:t>
            </w:r>
            <w:r w:rsidRPr="3FECF0D8" w:rsidR="7781CBA6">
              <w:rPr>
                <w:rFonts w:ascii="Garamond" w:hAnsi="Garamond"/>
                <w:lang w:val="en-US"/>
              </w:rPr>
              <w:t xml:space="preserve"> CYP2C19</w:t>
            </w:r>
            <w:proofErr w:type="spellStart"/>
            <w:r w:rsidRPr="3FECF0D8" w:rsidR="70739A2E">
              <w:rPr>
                <w:rFonts w:ascii="Garamond" w:hAnsi="Garamond"/>
              </w:rPr>
              <w:t>null</w:t>
            </w:r>
            <w:proofErr w:type="spellEnd"/>
            <w:r w:rsidRPr="3FECF0D8" w:rsidR="70739A2E">
              <w:rPr>
                <w:rFonts w:ascii="Garamond" w:hAnsi="Garamond"/>
              </w:rPr>
              <w:t>/</w:t>
            </w:r>
            <w:r w:rsidRPr="3FECF0D8" w:rsidR="7781CBA6">
              <w:rPr>
                <w:rFonts w:ascii="Garamond" w:hAnsi="Garamond"/>
                <w:lang w:val="en-US"/>
              </w:rPr>
              <w:t xml:space="preserve"> CYP2C19</w:t>
            </w:r>
            <w:proofErr w:type="spellStart"/>
            <w:r w:rsidRPr="3FECF0D8" w:rsidR="70739A2E">
              <w:rPr>
                <w:rFonts w:ascii="Garamond" w:hAnsi="Garamond"/>
              </w:rPr>
              <w:t>null</w:t>
            </w:r>
            <w:proofErr w:type="spellEnd"/>
          </w:p>
        </w:tc>
        <w:tc>
          <w:tcPr>
            <w:tcW w:w="0" w:type="auto"/>
            <w:tcMar/>
            <w:vAlign w:val="center"/>
            <w:hideMark/>
          </w:tcPr>
          <w:p w:rsidRPr="00324D5C" w:rsidR="00412351" w:rsidP="3FECF0D8" w:rsidRDefault="00412351" w14:paraId="74042A6D" w14:textId="77777777" w14:noSpellErr="1">
            <w:pPr>
              <w:jc w:val="center"/>
              <w:rPr>
                <w:rFonts w:ascii="Garamond" w:hAnsi="Garamond"/>
              </w:rPr>
            </w:pPr>
            <w:r w:rsidRPr="3FECF0D8" w:rsidR="70739A2E">
              <w:rPr>
                <w:rFonts w:ascii="Garamond" w:hAnsi="Garamond"/>
              </w:rPr>
              <w:t>95 (</w:t>
            </w:r>
            <w:proofErr w:type="gramStart"/>
            <w:r w:rsidRPr="3FECF0D8" w:rsidR="70739A2E">
              <w:rPr>
                <w:rFonts w:ascii="Garamond" w:hAnsi="Garamond"/>
              </w:rPr>
              <w:t>1.9</w:t>
            </w:r>
            <w:proofErr w:type="gramEnd"/>
            <w:r w:rsidRPr="3FECF0D8" w:rsidR="70739A2E">
              <w:rPr>
                <w:rFonts w:ascii="Garamond" w:hAnsi="Garamond"/>
              </w:rPr>
              <w:t>%)</w:t>
            </w:r>
          </w:p>
        </w:tc>
      </w:tr>
      <w:tr w:rsidRPr="00324D5C" w:rsidR="00A4581D" w:rsidTr="3FECF0D8" w14:paraId="7A7603B3" w14:textId="77777777">
        <w:trPr>
          <w:trHeight w:val="397"/>
        </w:trPr>
        <w:tc>
          <w:tcPr>
            <w:tcW w:w="0" w:type="auto"/>
            <w:tcMar/>
            <w:vAlign w:val="center"/>
          </w:tcPr>
          <w:p w:rsidRPr="00324D5C" w:rsidR="00D3625B" w:rsidP="3FECF0D8" w:rsidRDefault="00D3625B" w14:paraId="2C647125" w14:textId="77777777" w14:noSpellErr="1">
            <w:pPr>
              <w:rPr>
                <w:rFonts w:ascii="Garamond" w:hAnsi="Garamond"/>
              </w:rPr>
            </w:pPr>
          </w:p>
        </w:tc>
        <w:tc>
          <w:tcPr>
            <w:tcW w:w="0" w:type="auto"/>
            <w:tcMar/>
            <w:vAlign w:val="center"/>
          </w:tcPr>
          <w:p w:rsidRPr="00324D5C" w:rsidR="00D3625B" w:rsidP="3FECF0D8" w:rsidRDefault="00D3625B" w14:paraId="245560F9" w14:textId="77777777" w14:noSpellErr="1">
            <w:pPr>
              <w:jc w:val="center"/>
              <w:rPr>
                <w:rFonts w:ascii="Garamond" w:hAnsi="Garamond"/>
              </w:rPr>
            </w:pPr>
          </w:p>
        </w:tc>
      </w:tr>
      <w:tr w:rsidRPr="006030D3" w:rsidR="009D68B2" w:rsidTr="3FECF0D8" w14:paraId="5B4CEE00" w14:textId="77777777">
        <w:trPr>
          <w:trHeight w:val="762"/>
        </w:trPr>
        <w:tc>
          <w:tcPr>
            <w:tcW w:w="0" w:type="auto"/>
            <w:gridSpan w:val="2"/>
            <w:tcMar/>
            <w:vAlign w:val="center"/>
          </w:tcPr>
          <w:p w:rsidRPr="00324D5C" w:rsidR="00A4581D" w:rsidP="3FECF0D8" w:rsidRDefault="009D68B2" w14:paraId="2FC78B35" w14:textId="77777777">
            <w:pPr>
              <w:rPr>
                <w:rFonts w:ascii="Garamond" w:hAnsi="Garamond"/>
                <w:lang w:val="en-US"/>
              </w:rPr>
            </w:pPr>
            <w:r w:rsidRPr="3FECF0D8" w:rsidR="13BE7009">
              <w:rPr>
                <w:rFonts w:ascii="Garamond" w:hAnsi="Garamond"/>
                <w:lang w:val="en-US"/>
              </w:rPr>
              <w:t xml:space="preserve">*We did not include three individuals </w:t>
            </w:r>
            <w:r w:rsidRPr="3FECF0D8" w:rsidR="6E11A62C">
              <w:rPr>
                <w:rFonts w:ascii="Garamond" w:hAnsi="Garamond"/>
                <w:lang w:val="en-US"/>
              </w:rPr>
              <w:t xml:space="preserve">with </w:t>
            </w:r>
            <w:proofErr w:type="spellStart"/>
            <w:r w:rsidRPr="3FECF0D8" w:rsidR="6E11A62C">
              <w:rPr>
                <w:rFonts w:ascii="Garamond" w:hAnsi="Garamond"/>
                <w:lang w:val="en-US"/>
              </w:rPr>
              <w:t>diplotypes</w:t>
            </w:r>
            <w:proofErr w:type="spellEnd"/>
            <w:r w:rsidRPr="3FECF0D8" w:rsidR="6E11A62C">
              <w:rPr>
                <w:rFonts w:ascii="Garamond" w:hAnsi="Garamond"/>
                <w:lang w:val="en-US"/>
              </w:rPr>
              <w:t xml:space="preserve"> </w:t>
            </w:r>
            <w:r w:rsidRPr="3FECF0D8" w:rsidR="13BE7009">
              <w:rPr>
                <w:rFonts w:ascii="Garamond" w:hAnsi="Garamond"/>
                <w:lang w:val="en-US"/>
              </w:rPr>
              <w:t xml:space="preserve">that were not described in </w:t>
            </w:r>
            <w:r w:rsidRPr="3FECF0D8" w:rsidR="6E11A62C">
              <w:rPr>
                <w:rFonts w:ascii="Garamond" w:hAnsi="Garamond"/>
                <w:lang w:val="en-US"/>
              </w:rPr>
              <w:t>Bråten</w:t>
            </w:r>
            <w:r w:rsidRPr="3FECF0D8" w:rsidR="6E11A62C">
              <w:rPr>
                <w:rFonts w:ascii="Garamond" w:hAnsi="Garamond"/>
                <w:lang w:val="en-US"/>
              </w:rPr>
              <w:t xml:space="preserve"> et al (2021). </w:t>
            </w:r>
          </w:p>
          <w:p w:rsidRPr="001E0DA5" w:rsidR="009D68B2" w:rsidP="009D68B2" w:rsidRDefault="00A4581D" w14:paraId="3D9A160E" w14:textId="3D9FB22C" w14:noSpellErr="1">
            <w:pPr>
              <w:rPr>
                <w:rFonts w:ascii="Garamond" w:hAnsi="Garamond"/>
                <w:lang w:val="en-US"/>
              </w:rPr>
            </w:pPr>
            <w:r w:rsidRPr="3FECF0D8" w:rsidR="6E11A62C">
              <w:rPr>
                <w:rFonts w:ascii="Garamond" w:hAnsi="Garamond"/>
                <w:lang w:val="en-US"/>
              </w:rPr>
              <w:t>This include</w:t>
            </w:r>
            <w:r w:rsidRPr="3FECF0D8" w:rsidR="0EDB33FE">
              <w:rPr>
                <w:rFonts w:ascii="Garamond" w:hAnsi="Garamond"/>
                <w:lang w:val="en-US"/>
              </w:rPr>
              <w:t>s</w:t>
            </w:r>
            <w:r w:rsidRPr="3FECF0D8" w:rsidR="6E11A62C">
              <w:rPr>
                <w:rFonts w:ascii="Garamond" w:hAnsi="Garamond"/>
                <w:lang w:val="en-US"/>
              </w:rPr>
              <w:t xml:space="preserve"> </w:t>
            </w:r>
            <w:r w:rsidRPr="3FECF0D8" w:rsidR="28F61559">
              <w:rPr>
                <w:rFonts w:ascii="Garamond" w:hAnsi="Garamond" w:cs="Arial"/>
                <w:shd w:val="clear" w:color="auto" w:fill="FFFFFF"/>
                <w:lang w:val="en-US"/>
              </w:rPr>
              <w:t>CYP2C</w:t>
            </w:r>
            <w:r w:rsidRPr="3FECF0D8" w:rsidR="28F61559">
              <w:rPr>
                <w:rFonts w:ascii="Garamond" w:hAnsi="Garamond"/>
                <w:shd w:val="clear" w:color="auto" w:fill="FFFFFF"/>
                <w:lang w:val="en-US"/>
              </w:rPr>
              <w:t>:</w:t>
            </w:r>
            <w:r w:rsidRPr="3FECF0D8" w:rsidR="63410373">
              <w:rPr>
                <w:rFonts w:ascii="Garamond" w:hAnsi="Garamond"/>
                <w:lang w:val="en-US"/>
              </w:rPr>
              <w:t>TG_</w:t>
            </w:r>
            <w:r w:rsidRPr="3FECF0D8" w:rsidR="1EE49D61">
              <w:rPr>
                <w:rFonts w:ascii="Garamond" w:hAnsi="Garamond"/>
                <w:lang w:val="en-US"/>
              </w:rPr>
              <w:t>CYP2C19</w:t>
            </w:r>
            <w:r w:rsidRPr="3FECF0D8" w:rsidR="63410373">
              <w:rPr>
                <w:rFonts w:ascii="Garamond" w:hAnsi="Garamond"/>
                <w:lang w:val="en-US"/>
              </w:rPr>
              <w:t>*17/</w:t>
            </w:r>
            <w:r w:rsidRPr="3FECF0D8" w:rsidR="1EE49D61">
              <w:rPr>
                <w:rFonts w:ascii="Garamond" w:hAnsi="Garamond"/>
                <w:lang w:val="en-US"/>
              </w:rPr>
              <w:t xml:space="preserve"> CYP2C19</w:t>
            </w:r>
            <w:r w:rsidRPr="3FECF0D8" w:rsidR="63410373">
              <w:rPr>
                <w:rFonts w:ascii="Garamond" w:hAnsi="Garamond"/>
                <w:lang w:val="en-US"/>
              </w:rPr>
              <w:t>*17 (n=</w:t>
            </w:r>
            <w:r w:rsidRPr="3FECF0D8" w:rsidR="30C73B55">
              <w:rPr>
                <w:rFonts w:ascii="Garamond" w:hAnsi="Garamond"/>
                <w:lang w:val="en-US"/>
              </w:rPr>
              <w:t>2</w:t>
            </w:r>
            <w:r w:rsidRPr="3FECF0D8" w:rsidR="63410373">
              <w:rPr>
                <w:rFonts w:ascii="Garamond" w:hAnsi="Garamond"/>
                <w:lang w:val="en-US"/>
              </w:rPr>
              <w:t>) and TG_</w:t>
            </w:r>
            <w:r w:rsidRPr="3FECF0D8" w:rsidR="1EE49D61">
              <w:rPr>
                <w:rFonts w:ascii="Garamond" w:hAnsi="Garamond"/>
                <w:lang w:val="en-US"/>
              </w:rPr>
              <w:t xml:space="preserve"> CYP2C19</w:t>
            </w:r>
            <w:r w:rsidRPr="3FECF0D8" w:rsidR="63410373">
              <w:rPr>
                <w:rFonts w:ascii="Garamond" w:hAnsi="Garamond"/>
                <w:lang w:val="en-US"/>
              </w:rPr>
              <w:t>*17/</w:t>
            </w:r>
            <w:r w:rsidRPr="3FECF0D8" w:rsidR="28F61559">
              <w:rPr>
                <w:rFonts w:ascii="Garamond" w:hAnsi="Garamond" w:cs="Arial"/>
                <w:shd w:val="clear" w:color="auto" w:fill="FFFFFF"/>
                <w:lang w:val="en-US"/>
              </w:rPr>
              <w:t>CYP2C:CG or TA</w:t>
            </w:r>
            <w:r w:rsidRPr="3FECF0D8" w:rsidR="30C73B55">
              <w:rPr>
                <w:rFonts w:ascii="Garamond" w:hAnsi="Garamond" w:cs="Arial"/>
                <w:shd w:val="clear" w:color="auto" w:fill="FFFFFF"/>
                <w:lang w:val="en-US"/>
              </w:rPr>
              <w:t xml:space="preserve"> (n=1)</w:t>
            </w:r>
          </w:p>
        </w:tc>
      </w:tr>
    </w:tbl>
    <w:p w:rsidRPr="005230ED" w:rsidR="00351BDD" w:rsidP="00351BDD" w:rsidRDefault="002D2E70" w14:paraId="41A075A3" w14:textId="386D7BA4" w14:noSpellErr="1">
      <w:pPr>
        <w:rPr>
          <w:lang w:val="en-US"/>
        </w:rPr>
      </w:pPr>
      <w:r w:rsidRPr="3FECF0D8">
        <w:rPr>
          <w:lang w:val="en-US"/>
        </w:rPr>
        <w:br w:type="page"/>
      </w:r>
    </w:p>
    <w:p w:rsidRPr="005230ED" w:rsidR="00351BDD" w:rsidP="00351BDD" w:rsidRDefault="00351BDD" w14:paraId="440F8941" w14:textId="1B32CBA9" w14:noSpellErr="1">
      <w:pPr>
        <w:spacing w:after="160" w:line="259" w:lineRule="auto"/>
        <w:rPr>
          <w:lang w:val="en-US"/>
        </w:rPr>
      </w:pPr>
    </w:p>
    <w:tbl>
      <w:tblPr>
        <w:tblpPr w:leftFromText="141" w:rightFromText="141" w:vertAnchor="text" w:horzAnchor="margin" w:tblpY="374"/>
        <w:tblW w:w="13183" w:type="dxa"/>
        <w:tblBorders>
          <w:top w:val="single" w:color="111111" w:sz="12" w:space="0"/>
          <w:bottom w:val="single" w:color="111111" w:sz="12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1656"/>
        <w:gridCol w:w="1515"/>
        <w:gridCol w:w="1545"/>
        <w:gridCol w:w="486"/>
        <w:gridCol w:w="1530"/>
        <w:gridCol w:w="1470"/>
        <w:gridCol w:w="660"/>
        <w:gridCol w:w="1349"/>
        <w:gridCol w:w="1701"/>
      </w:tblGrid>
      <w:tr w:rsidRPr="00351BDD" w:rsidR="0094090B" w:rsidTr="61E9DEA3" w14:paraId="3D7A4E1C" w14:textId="77777777">
        <w:trPr>
          <w:tblHeader/>
        </w:trPr>
        <w:tc>
          <w:tcPr>
            <w:tcW w:w="131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351BDD" w:rsidR="0094090B" w:rsidP="0094090B" w:rsidRDefault="0094090B" w14:paraId="7CE021B6" w14:textId="6490A9F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Table s</w:t>
            </w:r>
            <w:r w:rsidRPr="61E9DEA3" w:rsidR="00FE27E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3</w:t>
            </w:r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. Association between not purchasing another </w:t>
            </w:r>
            <w:proofErr w:type="gramStart"/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dispense</w:t>
            </w:r>
            <w:proofErr w:type="gramEnd"/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within the first six months of the initial dispense and </w:t>
            </w:r>
            <w:r w:rsidRPr="61E9DEA3" w:rsidR="0094090B">
              <w:rPr>
                <w:rFonts w:ascii="Garamond" w:hAnsi="Garamond"/>
                <w:i w:val="1"/>
                <w:iCs w:val="1"/>
                <w:color w:val="222222"/>
                <w:sz w:val="21"/>
                <w:szCs w:val="21"/>
                <w:lang w:val="en-US"/>
              </w:rPr>
              <w:t xml:space="preserve">CYP2C19 </w:t>
            </w:r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metabolic </w:t>
            </w:r>
            <w:proofErr w:type="spellStart"/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phentoype</w:t>
            </w:r>
            <w:proofErr w:type="spellEnd"/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using </w:t>
            </w:r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six months between medication dispenses as a cut-off for continuous treatment periods</w:t>
            </w:r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. </w:t>
            </w:r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Results are presented as </w:t>
            </w:r>
            <w:proofErr w:type="gramStart"/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odds ratio</w:t>
            </w:r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s</w:t>
            </w:r>
            <w:proofErr w:type="gramEnd"/>
            <w:r w:rsidRPr="61E9DEA3" w:rsidR="0094090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with 95% CI.</w:t>
            </w:r>
          </w:p>
        </w:tc>
      </w:tr>
      <w:tr w:rsidR="003576A0" w:rsidTr="61E9DEA3" w14:paraId="36ED3E0D" w14:textId="77777777">
        <w:trPr>
          <w:tblHeader/>
        </w:trPr>
        <w:tc>
          <w:tcPr>
            <w:tcW w:w="1271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351BDD" w:rsidR="003576A0" w:rsidP="0094090B" w:rsidRDefault="003576A0" w14:paraId="18135FE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</w:p>
        </w:tc>
        <w:tc>
          <w:tcPr>
            <w:tcW w:w="1656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3A536262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PM</w:t>
            </w:r>
          </w:p>
        </w:tc>
        <w:tc>
          <w:tcPr>
            <w:tcW w:w="1515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2BF2234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IM</w:t>
            </w:r>
          </w:p>
        </w:tc>
        <w:tc>
          <w:tcPr>
            <w:tcW w:w="1545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0340B7F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IM+</w:t>
            </w:r>
          </w:p>
        </w:tc>
        <w:tc>
          <w:tcPr>
            <w:tcW w:w="486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64DEF9D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EM</w:t>
            </w:r>
          </w:p>
        </w:tc>
        <w:tc>
          <w:tcPr>
            <w:tcW w:w="153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5922946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EM+</w:t>
            </w:r>
          </w:p>
        </w:tc>
        <w:tc>
          <w:tcPr>
            <w:tcW w:w="147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1EA41D3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UM</w:t>
            </w:r>
          </w:p>
        </w:tc>
        <w:tc>
          <w:tcPr>
            <w:tcW w:w="66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1901B31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n</w:t>
            </w:r>
          </w:p>
        </w:tc>
        <w:tc>
          <w:tcPr>
            <w:tcW w:w="1349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7140CA67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Unique</w:t>
            </w:r>
            <w:proofErr w:type="spellEnd"/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individuals</w:t>
            </w:r>
            <w:proofErr w:type="spellEnd"/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, n</w:t>
            </w:r>
          </w:p>
        </w:tc>
        <w:tc>
          <w:tcPr>
            <w:tcW w:w="1701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5DA1C91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Events</w:t>
            </w:r>
          </w:p>
        </w:tc>
      </w:tr>
      <w:tr w:rsidR="00381A9D" w:rsidTr="61E9DEA3" w14:paraId="1BC52882" w14:textId="77777777">
        <w:tc>
          <w:tcPr>
            <w:tcW w:w="127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81A9D" w:rsidP="00381A9D" w:rsidRDefault="00381A9D" w14:paraId="46723E7B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citalopram</w:t>
            </w:r>
            <w:proofErr w:type="spellEnd"/>
          </w:p>
        </w:tc>
        <w:tc>
          <w:tcPr>
            <w:tcW w:w="1656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0B6544" w:rsidR="00381A9D" w:rsidP="3FECF0D8" w:rsidRDefault="00381A9D" w14:paraId="27D3D2A5" w14:textId="295C27A9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0.79 (0.38-1.65)</w:t>
            </w:r>
          </w:p>
        </w:tc>
        <w:tc>
          <w:tcPr>
            <w:tcW w:w="151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0B6544" w:rsidR="00381A9D" w:rsidP="3FECF0D8" w:rsidRDefault="00381A9D" w14:paraId="0444D53E" w14:textId="3CB3D3E2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0.85 (0.67-1.09)</w:t>
            </w:r>
          </w:p>
        </w:tc>
        <w:tc>
          <w:tcPr>
            <w:tcW w:w="154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0B6544" w:rsidR="00381A9D" w:rsidP="3FECF0D8" w:rsidRDefault="00381A9D" w14:paraId="5FB56212" w14:textId="4505C14E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0.82 (0.55-1.22)</w:t>
            </w:r>
          </w:p>
        </w:tc>
        <w:tc>
          <w:tcPr>
            <w:tcW w:w="486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0B6544" w:rsidR="00381A9D" w:rsidP="3FECF0D8" w:rsidRDefault="00381A9D" w14:paraId="4C802F5E" w14:textId="0A0A9D89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53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0B6544" w:rsidR="00381A9D" w:rsidP="3FECF0D8" w:rsidRDefault="00381A9D" w14:paraId="6CA61963" w14:textId="430315B6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0.86 (0.68-1.09)</w:t>
            </w:r>
          </w:p>
        </w:tc>
        <w:tc>
          <w:tcPr>
            <w:tcW w:w="147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0B6544" w:rsidR="00381A9D" w:rsidP="3FECF0D8" w:rsidRDefault="00381A9D" w14:paraId="3B28EEEA" w14:textId="7A965C54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1.39 (0.91-2.11)</w:t>
            </w:r>
          </w:p>
        </w:tc>
        <w:tc>
          <w:tcPr>
            <w:tcW w:w="66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0B6544" w:rsidR="00381A9D" w:rsidP="3FECF0D8" w:rsidRDefault="00381A9D" w14:paraId="2C625BE7" w14:textId="2783C9A4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3066</w:t>
            </w:r>
          </w:p>
        </w:tc>
        <w:tc>
          <w:tcPr>
            <w:tcW w:w="1349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0B6544" w:rsidR="00381A9D" w:rsidP="3FECF0D8" w:rsidRDefault="00381A9D" w14:paraId="546C7F0A" w14:textId="4D6E13CE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1728</w:t>
            </w:r>
          </w:p>
        </w:tc>
        <w:tc>
          <w:tcPr>
            <w:tcW w:w="170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0B6544" w:rsidR="00381A9D" w:rsidP="3FECF0D8" w:rsidRDefault="00381A9D" w14:paraId="61527F78" w14:textId="31DE17C4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81A9D">
              <w:rPr>
                <w:rFonts w:ascii="Garamond" w:hAnsi="Garamond"/>
                <w:color w:val="222222"/>
                <w:sz w:val="21"/>
                <w:szCs w:val="21"/>
              </w:rPr>
              <w:t>689</w:t>
            </w:r>
          </w:p>
        </w:tc>
      </w:tr>
      <w:tr w:rsidR="003576A0" w:rsidTr="61E9DEA3" w14:paraId="64A3E51F" w14:textId="77777777">
        <w:tc>
          <w:tcPr>
            <w:tcW w:w="127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75AFBA12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Sertraline</w:t>
            </w:r>
            <w:proofErr w:type="spellEnd"/>
          </w:p>
        </w:tc>
        <w:tc>
          <w:tcPr>
            <w:tcW w:w="1656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7182433D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1.38 (0.58-3.29)</w:t>
            </w:r>
          </w:p>
        </w:tc>
        <w:tc>
          <w:tcPr>
            <w:tcW w:w="151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2D5A815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1.02 (0.75-1.41)</w:t>
            </w:r>
          </w:p>
        </w:tc>
        <w:tc>
          <w:tcPr>
            <w:tcW w:w="154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0421663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0.88 (0.49-1.56)</w:t>
            </w:r>
          </w:p>
        </w:tc>
        <w:tc>
          <w:tcPr>
            <w:tcW w:w="486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105A090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53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6918C68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0.91 (0.68-1.21)</w:t>
            </w:r>
          </w:p>
        </w:tc>
        <w:tc>
          <w:tcPr>
            <w:tcW w:w="147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76850E5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1.4 (0.79-2.51)</w:t>
            </w:r>
          </w:p>
        </w:tc>
        <w:tc>
          <w:tcPr>
            <w:tcW w:w="66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698435F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1829</w:t>
            </w:r>
          </w:p>
        </w:tc>
        <w:tc>
          <w:tcPr>
            <w:tcW w:w="1349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1017F3A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1087</w:t>
            </w:r>
          </w:p>
        </w:tc>
        <w:tc>
          <w:tcPr>
            <w:tcW w:w="170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01EBA8E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431</w:t>
            </w:r>
          </w:p>
        </w:tc>
      </w:tr>
      <w:tr w:rsidR="003576A0" w:rsidTr="61E9DEA3" w14:paraId="14D0C8AE" w14:textId="77777777">
        <w:tc>
          <w:tcPr>
            <w:tcW w:w="1271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7E99B651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1656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69F43C62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0.35 (0.14-0.88)</w:t>
            </w:r>
          </w:p>
        </w:tc>
        <w:tc>
          <w:tcPr>
            <w:tcW w:w="151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59BD584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0.97 (0.66-1.44)</w:t>
            </w:r>
          </w:p>
        </w:tc>
        <w:tc>
          <w:tcPr>
            <w:tcW w:w="154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4FF0DCC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1.04 (0.5-2.14)</w:t>
            </w:r>
          </w:p>
        </w:tc>
        <w:tc>
          <w:tcPr>
            <w:tcW w:w="486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6653C77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53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3717168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0.54 (0.35-0.84)</w:t>
            </w:r>
          </w:p>
        </w:tc>
        <w:tc>
          <w:tcPr>
            <w:tcW w:w="147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0BC77EF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2.13 (0.9-5.03)</w:t>
            </w:r>
          </w:p>
        </w:tc>
        <w:tc>
          <w:tcPr>
            <w:tcW w:w="66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7F5EF90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853</w:t>
            </w:r>
          </w:p>
        </w:tc>
        <w:tc>
          <w:tcPr>
            <w:tcW w:w="1349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7985B62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550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76A0" w:rsidP="0094090B" w:rsidRDefault="003576A0" w14:paraId="19A9B9D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76A0">
              <w:rPr>
                <w:rFonts w:ascii="Garamond" w:hAnsi="Garamond"/>
                <w:color w:val="222222"/>
                <w:sz w:val="21"/>
                <w:szCs w:val="21"/>
              </w:rPr>
              <w:t>249</w:t>
            </w:r>
          </w:p>
        </w:tc>
      </w:tr>
      <w:tr w:rsidRPr="006030D3" w:rsidR="0094090B" w:rsidTr="61E9DEA3" w14:paraId="081279EC" w14:textId="77777777">
        <w:tc>
          <w:tcPr>
            <w:tcW w:w="13183" w:type="dxa"/>
            <w:gridSpan w:val="10"/>
            <w:tcBorders>
              <w:top w:val="single" w:color="auto" w:sz="4" w:space="0"/>
              <w:bottom w:val="nil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3D7793" w:rsidR="0094090B" w:rsidP="3FECF0D8" w:rsidRDefault="0094090B" w14:paraId="28AF8983" w14:textId="77777777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All analyses are adjusted </w:t>
            </w:r>
            <w:r w:rsidRPr="3FECF0D8" w:rsidR="0094090B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for </w:t>
            </w:r>
            <w:r w:rsidRPr="3FECF0D8" w:rsidR="0094090B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age at start of medication period, study wave, and sex.</w:t>
            </w:r>
          </w:p>
          <w:p w:rsidRPr="003576A0" w:rsidR="00A65084" w:rsidP="3FECF0D8" w:rsidRDefault="0094090B" w14:paraId="713B394F" w14:textId="7F19FE33" w14:noSpellErr="1">
            <w:pPr>
              <w:spacing w:before="150" w:after="150"/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94090B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Abbreviations: poor metabolizer (PM), intermediate metabolizer (IM), intermediate+ metabolizer (IM+), extensive metabolizers (EM), extensive+ metabolizers (EM), and ultra-rapid metabolizers (UM)</w:t>
            </w:r>
          </w:p>
        </w:tc>
      </w:tr>
    </w:tbl>
    <w:p w:rsidR="002858FB" w:rsidP="000B6544" w:rsidRDefault="002858FB" w14:paraId="6DD384C4" w14:textId="5E1BC1A4" w14:noSpellErr="1">
      <w:pPr>
        <w:rPr>
          <w:lang w:val="en-US"/>
        </w:rPr>
      </w:pPr>
      <w:r w:rsidRPr="3FECF0D8">
        <w:rPr>
          <w:lang w:val="en-US"/>
        </w:rPr>
        <w:br w:type="page"/>
      </w:r>
    </w:p>
    <w:p w:rsidR="00351BDD" w:rsidP="00351BDD" w:rsidRDefault="00351BDD" w14:paraId="636273C2" w14:textId="77777777" w14:noSpellErr="1">
      <w:pPr>
        <w:rPr>
          <w:lang w:val="en-US"/>
        </w:rPr>
      </w:pPr>
    </w:p>
    <w:tbl>
      <w:tblPr>
        <w:tblW w:w="12811" w:type="dxa"/>
        <w:tblBorders>
          <w:top w:val="single" w:color="111111" w:sz="12" w:space="0"/>
          <w:bottom w:val="single" w:color="111111" w:sz="12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9"/>
        <w:gridCol w:w="4231"/>
        <w:gridCol w:w="4031"/>
      </w:tblGrid>
      <w:tr w:rsidRPr="006030D3" w:rsidR="00913DFD" w:rsidTr="3FECF0D8" w14:paraId="1A37ACFF" w14:textId="77777777">
        <w:trPr>
          <w:tblHeader/>
        </w:trPr>
        <w:tc>
          <w:tcPr>
            <w:tcW w:w="0" w:type="auto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913DFD" w:rsidP="3FECF0D8" w:rsidRDefault="00913DFD" w14:paraId="03EC45A0" w14:textId="3F13CDEF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6F6F0AA6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Table </w:t>
            </w: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s</w:t>
            </w:r>
            <w:r w:rsidRPr="3FECF0D8" w:rsidR="00FE27E4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4</w:t>
            </w: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. </w:t>
            </w:r>
            <w:r w:rsidRPr="3FECF0D8" w:rsidR="6F6F0AA6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Output showing p-value for interaction term between</w:t>
            </w: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 not being on</w:t>
            </w:r>
            <w:r w:rsidRPr="3FECF0D8" w:rsidR="6F6F0AA6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 monotherapy</w:t>
            </w: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 of study drugs</w:t>
            </w:r>
            <w:r w:rsidRPr="3FECF0D8" w:rsidR="6F6F0AA6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 and CYP2C19 metabolic </w:t>
            </w:r>
            <w:r w:rsidRPr="3FECF0D8" w:rsidR="00194476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phenotype</w:t>
            </w:r>
            <w:r w:rsidRPr="3FECF0D8" w:rsidR="6F6F0AA6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 and early treatment persistence</w:t>
            </w:r>
            <w:r w:rsidRPr="3FECF0D8" w:rsidR="09FA3BD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. </w:t>
            </w:r>
          </w:p>
        </w:tc>
      </w:tr>
      <w:tr w:rsidRPr="006030D3" w:rsidR="00761129" w:rsidTr="3FECF0D8" w14:paraId="22032E3D" w14:textId="77777777">
        <w:trPr>
          <w:tblHeader/>
        </w:trPr>
        <w:tc>
          <w:tcPr>
            <w:tcW w:w="0" w:type="auto"/>
            <w:tcBorders>
              <w:top w:val="single" w:color="auto" w:sz="4" w:space="0"/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913DFD" w:rsidP="3FECF0D8" w:rsidRDefault="00913DFD" w14:paraId="64F48100" w14:textId="458394C4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</w:p>
        </w:tc>
        <w:tc>
          <w:tcPr>
            <w:tcW w:w="0" w:type="auto"/>
            <w:tcBorders>
              <w:top w:val="single" w:color="auto" w:sz="4" w:space="0"/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913DFD" w:rsidP="3FECF0D8" w:rsidRDefault="003C0435" w14:paraId="1305CDCF" w14:textId="062755BC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1C49F2E6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Not on m</w:t>
            </w:r>
            <w:r w:rsidRPr="3FECF0D8" w:rsidR="09FA3BD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onotherapy</w:t>
            </w:r>
            <w:r w:rsidRPr="3FECF0D8" w:rsidR="2696849E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*</w:t>
            </w:r>
            <w:r w:rsidRPr="3FECF0D8" w:rsidR="00761129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 </w:t>
            </w:r>
            <w:proofErr w:type="gramStart"/>
            <w:r w:rsidRPr="3FECF0D8" w:rsidR="00761129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n(</w:t>
            </w:r>
            <w:proofErr w:type="gramEnd"/>
            <w:r w:rsidRPr="3FECF0D8" w:rsidR="00761129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%)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913DFD" w:rsidP="3FECF0D8" w:rsidRDefault="00A93914" w14:paraId="60B5301A" w14:textId="49E7325A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09FA3BD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P-value of interaction term</w:t>
            </w:r>
          </w:p>
        </w:tc>
      </w:tr>
      <w:tr w:rsidRPr="00E57086" w:rsidR="00761129" w:rsidTr="3FECF0D8" w14:paraId="35CB6100" w14:textId="77777777"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477788" w:rsidP="3FECF0D8" w:rsidRDefault="00477788" w14:paraId="6F119700" w14:textId="11E37AD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Escitalopram or citalopram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477788" w:rsidP="3FECF0D8" w:rsidRDefault="00477788" w14:paraId="10DAC7B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1174 (22.5)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477788" w:rsidP="3FECF0D8" w:rsidRDefault="00477788" w14:paraId="342CCD4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0.78</w:t>
            </w:r>
          </w:p>
        </w:tc>
      </w:tr>
      <w:tr w:rsidRPr="00E57086" w:rsidR="00761129" w:rsidTr="3FECF0D8" w14:paraId="3CA3CB12" w14:textId="77777777"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477788" w:rsidP="3FECF0D8" w:rsidRDefault="00477788" w14:paraId="565518C9" w14:textId="2BF44169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Sertraline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477788" w:rsidP="3FECF0D8" w:rsidRDefault="00477788" w14:paraId="19A4C46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662 (19.8)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477788" w:rsidP="3FECF0D8" w:rsidRDefault="00477788" w14:paraId="610FF7D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0.59</w:t>
            </w:r>
          </w:p>
        </w:tc>
      </w:tr>
      <w:tr w:rsidRPr="00913DFD" w:rsidR="00167E45" w:rsidTr="3FECF0D8" w14:paraId="2B0EF60B" w14:textId="77777777">
        <w:tc>
          <w:tcPr>
            <w:tcW w:w="0" w:type="auto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477788" w:rsidP="3FECF0D8" w:rsidRDefault="00477788" w14:paraId="72B254D1" w14:textId="0457CEAF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Amitriptyline or clomipramine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57086" w:rsidR="00477788" w:rsidP="3FECF0D8" w:rsidRDefault="00477788" w14:paraId="3E6CC99E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547 (38.9)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913DFD" w:rsidR="00477788" w:rsidP="00477788" w:rsidRDefault="00477788" w14:paraId="6E7F774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1F5EB52A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0.81</w:t>
            </w:r>
          </w:p>
        </w:tc>
      </w:tr>
      <w:tr w:rsidRPr="00167E45" w:rsidR="00167E45" w:rsidTr="3FECF0D8" w14:paraId="5DCD62E5" w14:textId="77777777">
        <w:tc>
          <w:tcPr>
            <w:tcW w:w="0" w:type="auto"/>
            <w:gridSpan w:val="3"/>
            <w:tcBorders>
              <w:top w:val="single" w:color="auto" w:sz="4" w:space="0"/>
              <w:bottom w:val="nil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E57086" w:rsidR="00167E45" w:rsidP="3FECF0D8" w:rsidRDefault="00167E45" w14:paraId="108F200E" w14:textId="6377CE04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</w:pPr>
            <w:r w:rsidRPr="3FECF0D8" w:rsidR="2696849E">
              <w:rPr>
                <w:rFonts w:ascii="Garamond" w:hAnsi="Garamond"/>
                <w:color w:val="222222"/>
                <w:sz w:val="23"/>
                <w:szCs w:val="23"/>
                <w:lang w:val="en-US"/>
              </w:rPr>
              <w:t>*Also treated with another anti</w:t>
            </w:r>
            <w:r w:rsidRPr="3FECF0D8" w:rsidR="2696849E">
              <w:rPr>
                <w:rFonts w:ascii="Garamond" w:hAnsi="Garamond"/>
                <w:color w:val="222222"/>
                <w:sz w:val="23"/>
                <w:szCs w:val="23"/>
                <w:lang w:val="en-US"/>
              </w:rPr>
              <w:t>depressant (ATC N06A) at treatment start</w:t>
            </w:r>
          </w:p>
        </w:tc>
      </w:tr>
    </w:tbl>
    <w:p w:rsidR="00913DFD" w:rsidP="00351BDD" w:rsidRDefault="00913DFD" w14:paraId="020138CA" w14:textId="77777777" w14:noSpellErr="1">
      <w:pPr>
        <w:rPr>
          <w:lang w:val="en-US"/>
        </w:rPr>
      </w:pPr>
    </w:p>
    <w:p w:rsidR="00913DFD" w:rsidP="00351BDD" w:rsidRDefault="00913DFD" w14:paraId="29CD697F" w14:textId="77777777" w14:noSpellErr="1">
      <w:pPr>
        <w:rPr>
          <w:lang w:val="en-US"/>
        </w:rPr>
      </w:pPr>
    </w:p>
    <w:p w:rsidR="0094090B" w:rsidP="00351BDD" w:rsidRDefault="0094090B" w14:paraId="53079FE0" w14:textId="77777777" w14:noSpellErr="1">
      <w:pPr>
        <w:rPr>
          <w:lang w:val="en-US"/>
        </w:rPr>
      </w:pPr>
    </w:p>
    <w:p w:rsidR="003D2C2C" w:rsidRDefault="003D2C2C" w14:paraId="33F71DE6" w14:textId="77777777" w14:noSpellErr="1">
      <w:pPr>
        <w:rPr>
          <w:lang w:val="en-US"/>
        </w:rPr>
      </w:pPr>
      <w:r w:rsidRPr="3FECF0D8">
        <w:rPr>
          <w:lang w:val="en-US"/>
        </w:rPr>
        <w:br w:type="page"/>
      </w:r>
    </w:p>
    <w:tbl>
      <w:tblPr>
        <w:tblW w:w="16037" w:type="dxa"/>
        <w:tblInd w:w="-85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3"/>
        <w:gridCol w:w="1365"/>
        <w:gridCol w:w="1337"/>
        <w:gridCol w:w="1352"/>
        <w:gridCol w:w="1501"/>
        <w:gridCol w:w="451"/>
        <w:gridCol w:w="1540"/>
        <w:gridCol w:w="1463"/>
        <w:gridCol w:w="1351"/>
        <w:gridCol w:w="1352"/>
        <w:gridCol w:w="1290"/>
        <w:gridCol w:w="388"/>
        <w:gridCol w:w="709"/>
        <w:gridCol w:w="585"/>
      </w:tblGrid>
      <w:tr w:rsidRPr="00E57086" w:rsidR="004459DD" w:rsidTr="61E9DEA3" w14:paraId="126106FC" w14:textId="77777777">
        <w:trPr>
          <w:trHeight w:val="913"/>
          <w:tblHeader/>
        </w:trPr>
        <w:tc>
          <w:tcPr>
            <w:tcW w:w="16037" w:type="dxa"/>
            <w:gridSpan w:val="14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4459DD" w:rsidP="3FECF0D8" w:rsidRDefault="004459DD" w14:paraId="1955F9E8" w14:textId="49A228B6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61E9DEA3" w:rsidR="630E61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Table s</w:t>
            </w:r>
            <w:r w:rsidRPr="61E9DEA3" w:rsidR="00FE27E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5</w:t>
            </w:r>
            <w:r w:rsidRPr="61E9DEA3" w:rsidR="630E61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. Association between not purchasing another </w:t>
            </w:r>
            <w:proofErr w:type="gramStart"/>
            <w:r w:rsidRPr="61E9DEA3" w:rsidR="630E61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dispense</w:t>
            </w:r>
            <w:proofErr w:type="gramEnd"/>
            <w:r w:rsidRPr="61E9DEA3" w:rsidR="630E61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within the first </w:t>
            </w:r>
            <w:r w:rsidRPr="61E9DEA3" w:rsidR="29AC753F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four</w:t>
            </w:r>
            <w:r w:rsidRPr="61E9DEA3" w:rsidR="630E61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months of the initial dispense and </w:t>
            </w:r>
            <w:r w:rsidRPr="61E9DEA3" w:rsidR="417402C4">
              <w:rPr>
                <w:rFonts w:ascii="Garamond" w:hAnsi="Garamond"/>
                <w:i w:val="1"/>
                <w:iCs w:val="1"/>
                <w:color w:val="222222"/>
                <w:sz w:val="21"/>
                <w:szCs w:val="21"/>
                <w:lang w:val="en-US"/>
              </w:rPr>
              <w:t xml:space="preserve">CYP2C </w:t>
            </w:r>
            <w:proofErr w:type="spellStart"/>
            <w:r w:rsidRPr="61E9DEA3" w:rsidR="417402C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diplotypes</w:t>
            </w:r>
            <w:proofErr w:type="spellEnd"/>
            <w:r w:rsidRPr="61E9DEA3" w:rsidR="630E61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using 4 months between medication dispenses as a cut-off for continuous treatment periods. Results are presented as </w:t>
            </w:r>
            <w:proofErr w:type="gramStart"/>
            <w:r w:rsidRPr="61E9DEA3" w:rsidR="630E61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odds ratios</w:t>
            </w:r>
            <w:proofErr w:type="gramEnd"/>
            <w:r w:rsidRPr="61E9DEA3" w:rsidR="630E61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with 95% CI.</w:t>
            </w:r>
          </w:p>
        </w:tc>
      </w:tr>
      <w:tr w:rsidRPr="00E57086" w:rsidR="00A426DC" w:rsidTr="61E9DEA3" w14:paraId="19F29C19" w14:textId="77777777">
        <w:trPr>
          <w:trHeight w:val="913"/>
          <w:tblHeader/>
        </w:trPr>
        <w:tc>
          <w:tcPr>
            <w:tcW w:w="1353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A426DC" w:rsidP="3FECF0D8" w:rsidRDefault="00A426DC" w14:paraId="14FEA19A" w14:textId="77777777" w14:noSpellErr="1">
            <w:pPr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  <w:tc>
          <w:tcPr>
            <w:tcW w:w="136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A426DC" w:rsidP="3FECF0D8" w:rsidRDefault="004E41D1" w14:paraId="078A568F" w14:textId="01CEB6EA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28AC40B7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CYP2C19null/ CYP2C19null</w:t>
            </w:r>
          </w:p>
        </w:tc>
        <w:tc>
          <w:tcPr>
            <w:tcW w:w="1337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A426DC" w:rsidP="3FECF0D8" w:rsidRDefault="004703B8" w14:paraId="6127559C" w14:textId="43F029B2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6C6E0D38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CYP2C19null/ CYP2C:CG or TA</w:t>
            </w:r>
          </w:p>
        </w:tc>
        <w:tc>
          <w:tcPr>
            <w:tcW w:w="13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A426DC" w:rsidP="3FECF0D8" w:rsidRDefault="00616218" w14:paraId="3D0C1B36" w14:textId="4BB0B479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45E01290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CYP2C19*17/ CYP2C19null</w:t>
            </w:r>
          </w:p>
        </w:tc>
        <w:tc>
          <w:tcPr>
            <w:tcW w:w="150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A426DC" w:rsidP="3FECF0D8" w:rsidRDefault="00052A89" w14:paraId="147CC2C8" w14:textId="6443C44F">
            <w:pPr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46739B3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546739B3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546739B3">
              <w:rPr>
                <w:rFonts w:ascii="Garamond" w:hAnsi="Garamond"/>
                <w:sz w:val="20"/>
                <w:szCs w:val="20"/>
              </w:rPr>
              <w:t>TG/</w:t>
            </w:r>
            <w:r w:rsidRPr="3FECF0D8" w:rsidR="546739B3">
              <w:rPr>
                <w:rFonts w:ascii="Garamond" w:hAnsi="Garamond"/>
                <w:sz w:val="20"/>
                <w:szCs w:val="20"/>
                <w:lang w:val="en-US"/>
              </w:rPr>
              <w:t xml:space="preserve"> CYP2C19</w:t>
            </w:r>
            <w:proofErr w:type="spellStart"/>
            <w:r w:rsidRPr="3FECF0D8" w:rsidR="546739B3">
              <w:rPr>
                <w:rFonts w:ascii="Garamond" w:hAnsi="Garamond"/>
                <w:sz w:val="20"/>
                <w:szCs w:val="20"/>
              </w:rPr>
              <w:t>null</w:t>
            </w:r>
            <w:proofErr w:type="spellEnd"/>
          </w:p>
        </w:tc>
        <w:tc>
          <w:tcPr>
            <w:tcW w:w="45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130648" w:rsidR="00A426DC" w:rsidP="3FECF0D8" w:rsidRDefault="00A762B3" w14:paraId="1149362B" w14:textId="3F32860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11EB6E49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Ref*</w:t>
            </w:r>
          </w:p>
        </w:tc>
        <w:tc>
          <w:tcPr>
            <w:tcW w:w="154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A426DC" w:rsidP="3FECF0D8" w:rsidRDefault="00EB40A8" w14:paraId="40AFDC59" w14:textId="40A04694" w14:noSpellErr="1">
            <w:pPr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  <w:lang w:val="en-US"/>
              </w:rPr>
            </w:pPr>
            <w:r w:rsidRPr="3FECF0D8" w:rsidR="46254353">
              <w:rPr>
                <w:rFonts w:ascii="Garamond" w:hAnsi="Garamond"/>
                <w:sz w:val="20"/>
                <w:szCs w:val="20"/>
                <w:lang w:val="en-US"/>
              </w:rPr>
              <w:t>CYP2C19*17 /</w:t>
            </w:r>
            <w:r w:rsidRPr="3FECF0D8" w:rsidR="46254353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1463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A426DC" w:rsidP="3FECF0D8" w:rsidRDefault="00811C0D" w14:paraId="35A51C2C" w14:textId="23948CB7" w14:noSpellErr="1">
            <w:pPr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4238EB68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4238EB68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4238EB68">
              <w:rPr>
                <w:rFonts w:ascii="Garamond" w:hAnsi="Garamond"/>
                <w:sz w:val="20"/>
                <w:szCs w:val="20"/>
              </w:rPr>
              <w:t>TG /</w:t>
            </w:r>
            <w:r w:rsidRPr="3FECF0D8" w:rsidR="4238EB68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135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A426DC" w:rsidP="3FECF0D8" w:rsidRDefault="00146660" w14:paraId="1A3695A9" w14:textId="007D777D" w14:noSpellErr="1">
            <w:pPr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09EBB4BC">
              <w:rPr>
                <w:rFonts w:ascii="Garamond" w:hAnsi="Garamond"/>
                <w:sz w:val="20"/>
                <w:szCs w:val="20"/>
                <w:lang w:val="en-US"/>
              </w:rPr>
              <w:t>CYP2C19*</w:t>
            </w:r>
            <w:r w:rsidRPr="3FECF0D8" w:rsidR="09EBB4BC">
              <w:rPr>
                <w:rFonts w:ascii="Garamond" w:hAnsi="Garamond"/>
                <w:i w:val="1"/>
                <w:iCs w:val="1"/>
                <w:sz w:val="20"/>
                <w:szCs w:val="20"/>
              </w:rPr>
              <w:t>17/</w:t>
            </w:r>
            <w:r w:rsidRPr="3FECF0D8" w:rsidR="09EBB4BC">
              <w:rPr>
                <w:rFonts w:ascii="Garamond" w:hAnsi="Garamond"/>
                <w:sz w:val="20"/>
                <w:szCs w:val="20"/>
                <w:lang w:val="en-US"/>
              </w:rPr>
              <w:t xml:space="preserve"> CYP2C19*</w:t>
            </w:r>
            <w:r w:rsidRPr="3FECF0D8" w:rsidR="09EBB4BC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13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A426DC" w:rsidP="3FECF0D8" w:rsidRDefault="00251B0F" w14:paraId="3B18276C" w14:textId="562B4D5A" w14:noSpellErr="1">
            <w:pPr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07B6DA5D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07B6DA5D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07B6DA5D">
              <w:rPr>
                <w:rFonts w:ascii="Garamond" w:hAnsi="Garamond"/>
                <w:sz w:val="20"/>
                <w:szCs w:val="20"/>
              </w:rPr>
              <w:t>TG/</w:t>
            </w:r>
            <w:r w:rsidRPr="3FECF0D8" w:rsidR="07B6DA5D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</w:t>
            </w:r>
            <w:r w:rsidRPr="3FECF0D8" w:rsidR="07B6DA5D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07B6DA5D">
              <w:rPr>
                <w:rFonts w:ascii="Garamond" w:hAnsi="Garamond"/>
                <w:sz w:val="20"/>
                <w:szCs w:val="20"/>
              </w:rPr>
              <w:t>TG</w:t>
            </w:r>
          </w:p>
        </w:tc>
        <w:tc>
          <w:tcPr>
            <w:tcW w:w="129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A426DC" w:rsidP="3FECF0D8" w:rsidRDefault="00141C44" w14:paraId="28AD2876" w14:textId="221C1E72" w14:noSpellErr="1">
            <w:pPr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09CA36A4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09CA36A4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09CA36A4">
              <w:rPr>
                <w:rFonts w:ascii="Garamond" w:hAnsi="Garamond"/>
                <w:sz w:val="20"/>
                <w:szCs w:val="20"/>
              </w:rPr>
              <w:t>TG/</w:t>
            </w:r>
            <w:r w:rsidRPr="3FECF0D8" w:rsidR="09CA36A4">
              <w:rPr>
                <w:rFonts w:ascii="Garamond" w:hAnsi="Garamond"/>
                <w:sz w:val="20"/>
                <w:szCs w:val="20"/>
                <w:lang w:val="en-US"/>
              </w:rPr>
              <w:t xml:space="preserve"> CYP2C19*</w:t>
            </w:r>
            <w:r w:rsidRPr="3FECF0D8" w:rsidR="09CA36A4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38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5A6BB6" w:rsidR="00A426DC" w:rsidP="3FECF0D8" w:rsidRDefault="00C3118D" w14:paraId="15F6029F" w14:textId="3D902051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5828CE91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n</w:t>
            </w:r>
          </w:p>
        </w:tc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5A6BB6" w:rsidR="00A426DC" w:rsidP="3FECF0D8" w:rsidRDefault="00C3118D" w14:paraId="19CF59BE" w14:textId="3F295534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3FECF0D8" w:rsidR="5828CE91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Unique</w:t>
            </w:r>
            <w:proofErr w:type="spellEnd"/>
            <w:r w:rsidRPr="3FECF0D8" w:rsidR="5828CE91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3FECF0D8" w:rsidR="1658B7A3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id.</w:t>
            </w:r>
          </w:p>
        </w:tc>
        <w:tc>
          <w:tcPr>
            <w:tcW w:w="58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5A6BB6" w:rsidR="00A426DC" w:rsidP="3FECF0D8" w:rsidRDefault="00A426DC" w14:paraId="42B2888B" w14:textId="7777777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06834A6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events</w:t>
            </w:r>
          </w:p>
        </w:tc>
      </w:tr>
      <w:tr w:rsidRPr="00E57086" w:rsidR="00E57086" w:rsidTr="61E9DEA3" w14:paraId="7469A7BE" w14:textId="77777777">
        <w:trPr>
          <w:trHeight w:val="449"/>
        </w:trPr>
        <w:tc>
          <w:tcPr>
            <w:tcW w:w="1353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0B5B362A" w14:textId="7F97BE0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>citalopram</w:t>
            </w:r>
            <w:proofErr w:type="spellEnd"/>
          </w:p>
        </w:tc>
        <w:tc>
          <w:tcPr>
            <w:tcW w:w="1365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45399CE2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6D54A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1.06 (0.6-1.86)</w:t>
            </w:r>
          </w:p>
        </w:tc>
        <w:tc>
          <w:tcPr>
            <w:tcW w:w="1337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4E4469B6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6D54A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0.99 (0.76-1.28)</w:t>
            </w:r>
          </w:p>
        </w:tc>
        <w:tc>
          <w:tcPr>
            <w:tcW w:w="1352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31983C44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6D54A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1.02 (0.75-1.38)</w:t>
            </w:r>
          </w:p>
        </w:tc>
        <w:tc>
          <w:tcPr>
            <w:tcW w:w="1501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384CCBAE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1.03 (0.74-1.43)</w:t>
            </w:r>
          </w:p>
        </w:tc>
        <w:tc>
          <w:tcPr>
            <w:tcW w:w="451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752E96EB" w14:textId="77777777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</w:t>
            </w:r>
          </w:p>
        </w:tc>
        <w:tc>
          <w:tcPr>
            <w:tcW w:w="1540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1760A4DE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0.94 (0.73-1.21)</w:t>
            </w:r>
          </w:p>
        </w:tc>
        <w:tc>
          <w:tcPr>
            <w:tcW w:w="1463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71A196E9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1.13 (0.89-1.43)</w:t>
            </w:r>
          </w:p>
        </w:tc>
        <w:tc>
          <w:tcPr>
            <w:tcW w:w="1351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5F2766AC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1.35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0.93-1.96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1352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059AC268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0.94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0.63-1.4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1290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1D20D52B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0.82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0.61-1.1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388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0F9E8DBE" w14:textId="7777777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5218</w:t>
            </w:r>
          </w:p>
        </w:tc>
        <w:tc>
          <w:tcPr>
            <w:tcW w:w="709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50B07190" w14:textId="7777777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1724</w:t>
            </w:r>
          </w:p>
        </w:tc>
        <w:tc>
          <w:tcPr>
            <w:tcW w:w="585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1C017C5A" w14:textId="7777777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1484</w:t>
            </w:r>
          </w:p>
        </w:tc>
      </w:tr>
      <w:tr w:rsidRPr="00E57086" w:rsidR="00E57086" w:rsidTr="61E9DEA3" w14:paraId="7F3BF9C6" w14:textId="77777777">
        <w:trPr>
          <w:trHeight w:val="463"/>
        </w:trPr>
        <w:tc>
          <w:tcPr>
            <w:tcW w:w="13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14551E9C" w14:textId="57F21FB3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>Sertraline</w:t>
            </w:r>
            <w:proofErr w:type="spellEnd"/>
          </w:p>
        </w:tc>
        <w:tc>
          <w:tcPr>
            <w:tcW w:w="136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20840E3B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6D54A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1.63 (0.91-2.92)</w:t>
            </w:r>
          </w:p>
        </w:tc>
        <w:tc>
          <w:tcPr>
            <w:tcW w:w="13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0522B2D2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6D54A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0.98 (0.72-1.32)</w:t>
            </w:r>
          </w:p>
        </w:tc>
        <w:tc>
          <w:tcPr>
            <w:tcW w:w="13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1F32DD69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6D54A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0.65 (0.43-0.99)</w:t>
            </w:r>
          </w:p>
        </w:tc>
        <w:tc>
          <w:tcPr>
            <w:tcW w:w="15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7D64C4AE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0.76 (0.52-1.13)</w:t>
            </w:r>
          </w:p>
        </w:tc>
        <w:tc>
          <w:tcPr>
            <w:tcW w:w="4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1DDA489D" w14:textId="77777777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</w:t>
            </w:r>
          </w:p>
        </w:tc>
        <w:tc>
          <w:tcPr>
            <w:tcW w:w="15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5A207D2F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0.77 (0.57-1.03)</w:t>
            </w:r>
          </w:p>
        </w:tc>
        <w:tc>
          <w:tcPr>
            <w:tcW w:w="146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2B6F5F39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 (0.69-1.19)</w:t>
            </w:r>
          </w:p>
        </w:tc>
        <w:tc>
          <w:tcPr>
            <w:tcW w:w="13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6AA4DDCE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0.77 (0.48-1.24)</w:t>
            </w:r>
          </w:p>
        </w:tc>
        <w:tc>
          <w:tcPr>
            <w:tcW w:w="13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51DE0858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0.71 (0.46-1.08)</w:t>
            </w:r>
          </w:p>
        </w:tc>
        <w:tc>
          <w:tcPr>
            <w:tcW w:w="12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4DF2F002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0.68 (0.48-0.97)</w:t>
            </w:r>
          </w:p>
        </w:tc>
        <w:tc>
          <w:tcPr>
            <w:tcW w:w="3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7BEE66F9" w14:textId="7777777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3336</w:t>
            </w:r>
          </w:p>
        </w:tc>
        <w:tc>
          <w:tcPr>
            <w:tcW w:w="7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03F14E07" w14:textId="7777777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1168</w:t>
            </w:r>
          </w:p>
        </w:tc>
        <w:tc>
          <w:tcPr>
            <w:tcW w:w="5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5B4B27DA" w14:textId="7777777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1012</w:t>
            </w:r>
          </w:p>
        </w:tc>
      </w:tr>
      <w:tr w:rsidRPr="00E57086" w:rsidR="00E57086" w:rsidTr="61E9DEA3" w14:paraId="7BCB70DC" w14:textId="77777777">
        <w:trPr>
          <w:trHeight w:val="449"/>
        </w:trPr>
        <w:tc>
          <w:tcPr>
            <w:tcW w:w="135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3AEA2208" w14:textId="4E0847B2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136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4328658C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6D54A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0.55 (0.22-1.4)</w:t>
            </w:r>
          </w:p>
        </w:tc>
        <w:tc>
          <w:tcPr>
            <w:tcW w:w="13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7FCC8120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6D54A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1.01 (0.62-1.66)</w:t>
            </w:r>
          </w:p>
        </w:tc>
        <w:tc>
          <w:tcPr>
            <w:tcW w:w="13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63829D96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6D54AA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1.07 (0.54-2.13)</w:t>
            </w:r>
          </w:p>
        </w:tc>
        <w:tc>
          <w:tcPr>
            <w:tcW w:w="15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24E4722A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1.01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0.62-1.67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4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6AFC7399" w14:textId="77777777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</w:t>
            </w:r>
          </w:p>
        </w:tc>
        <w:tc>
          <w:tcPr>
            <w:tcW w:w="15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71EB9337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0.7 (0.42-1.14)</w:t>
            </w:r>
          </w:p>
        </w:tc>
        <w:tc>
          <w:tcPr>
            <w:tcW w:w="146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757B8EB4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1.08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0.69-1.69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13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201E749F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1.94 (0.86-4.37)</w:t>
            </w:r>
          </w:p>
        </w:tc>
        <w:tc>
          <w:tcPr>
            <w:tcW w:w="13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4B6CBA86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0.66 (0.33-1.32)</w:t>
            </w:r>
          </w:p>
        </w:tc>
        <w:tc>
          <w:tcPr>
            <w:tcW w:w="12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253C7A74" w14:textId="77777777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0.73 (0.39-1.35)</w:t>
            </w:r>
          </w:p>
        </w:tc>
        <w:tc>
          <w:tcPr>
            <w:tcW w:w="3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1C326A77" w14:textId="7777777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1403</w:t>
            </w:r>
          </w:p>
        </w:tc>
        <w:tc>
          <w:tcPr>
            <w:tcW w:w="7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552B2528" w14:textId="7777777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608</w:t>
            </w:r>
          </w:p>
        </w:tc>
        <w:tc>
          <w:tcPr>
            <w:tcW w:w="5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E57086" w:rsidP="3FECF0D8" w:rsidRDefault="00E57086" w14:paraId="733D45C5" w14:textId="77777777" w14:noSpellErr="1">
            <w:pPr>
              <w:jc w:val="right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420</w:t>
            </w:r>
          </w:p>
        </w:tc>
      </w:tr>
      <w:tr w:rsidRPr="006030D3" w:rsidR="00F2200F" w:rsidTr="61E9DEA3" w14:paraId="6E40C87E" w14:textId="77777777">
        <w:trPr>
          <w:trHeight w:val="449"/>
        </w:trPr>
        <w:tc>
          <w:tcPr>
            <w:tcW w:w="16037" w:type="dxa"/>
            <w:gridSpan w:val="1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F2200F" w:rsidP="3FECF0D8" w:rsidRDefault="00F2200F" w14:paraId="30EFABEB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43FAE60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* CYP2C:CG or TA/ CYP2C:CG or TA</w:t>
            </w:r>
          </w:p>
          <w:p w:rsidRPr="00C212D9" w:rsidR="00A067CB" w:rsidP="3FECF0D8" w:rsidRDefault="00A067CB" w14:paraId="2C8EDE7B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2475FA3B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All analyses are adjusted for age at start of medication period, study wave, and sex.</w:t>
            </w:r>
          </w:p>
          <w:p w:rsidRPr="00C212D9" w:rsidR="00A067CB" w:rsidP="3FECF0D8" w:rsidRDefault="00A067CB" w14:paraId="2E95313E" w14:textId="77777777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</w:p>
          <w:p w:rsidRPr="00C212D9" w:rsidR="00F2200F" w:rsidP="3FECF0D8" w:rsidRDefault="00F2200F" w14:paraId="479D07CB" w14:textId="24CEE9E5" w14:noSpellErr="1">
            <w:pPr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</w:p>
        </w:tc>
      </w:tr>
    </w:tbl>
    <w:p w:rsidR="002638B6" w:rsidRDefault="00761129" w14:paraId="70E4BFE4" w14:textId="77777777" w14:noSpellErr="1">
      <w:pPr>
        <w:rPr>
          <w:lang w:val="en-US"/>
        </w:rPr>
      </w:pPr>
      <w:r w:rsidRPr="3FECF0D8">
        <w:rPr>
          <w:lang w:val="en-US"/>
        </w:rPr>
        <w:br w:type="page"/>
      </w:r>
    </w:p>
    <w:tbl>
      <w:tblPr>
        <w:tblW w:w="86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2714"/>
        <w:gridCol w:w="1084"/>
        <w:gridCol w:w="3139"/>
      </w:tblGrid>
      <w:tr w:rsidRPr="006030D3" w:rsidR="0006781A" w:rsidTr="61E9DEA3" w14:paraId="233528C4" w14:textId="77777777">
        <w:trPr>
          <w:trHeight w:val="416"/>
        </w:trPr>
        <w:tc>
          <w:tcPr>
            <w:tcW w:w="0" w:type="auto"/>
            <w:gridSpan w:val="4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57086" w:rsidR="0006781A" w:rsidP="3FECF0D8" w:rsidRDefault="0006781A" w14:paraId="2A2331AB" w14:textId="4C01C1A4" w14:noSpellErr="1">
            <w:pPr>
              <w:rPr>
                <w:rFonts w:ascii="Garamond" w:hAnsi="Garamond"/>
                <w:color w:val="000000"/>
                <w:lang w:val="en-US"/>
              </w:rPr>
            </w:pPr>
            <w:r w:rsidRPr="61E9DEA3" w:rsidR="743E7209">
              <w:rPr>
                <w:rFonts w:ascii="Garamond" w:hAnsi="Garamond"/>
                <w:color w:val="000000" w:themeColor="text1" w:themeTint="FF" w:themeShade="FF"/>
                <w:lang w:val="en-US"/>
              </w:rPr>
              <w:t>Table s</w:t>
            </w:r>
            <w:r w:rsidRPr="61E9DEA3" w:rsidR="00FE27E4">
              <w:rPr>
                <w:rFonts w:ascii="Garamond" w:hAnsi="Garamond"/>
                <w:color w:val="000000" w:themeColor="text1" w:themeTint="FF" w:themeShade="FF"/>
                <w:lang w:val="en-US"/>
              </w:rPr>
              <w:t>6</w:t>
            </w:r>
            <w:r w:rsidRPr="61E9DEA3" w:rsidR="743E7209">
              <w:rPr>
                <w:rFonts w:ascii="Garamond" w:hAnsi="Garamond"/>
                <w:color w:val="000000" w:themeColor="text1" w:themeTint="FF" w:themeShade="FF"/>
                <w:lang w:val="en-US"/>
              </w:rPr>
              <w:t xml:space="preserve">. Median treatment times in days for different </w:t>
            </w:r>
            <w:r w:rsidRPr="61E9DEA3" w:rsidR="6DB59212">
              <w:rPr>
                <w:rFonts w:ascii="Garamond" w:hAnsi="Garamond"/>
                <w:i w:val="1"/>
                <w:iCs w:val="1"/>
                <w:color w:val="000000" w:themeColor="text1" w:themeTint="FF" w:themeShade="FF"/>
                <w:lang w:val="en-US"/>
              </w:rPr>
              <w:t xml:space="preserve">CYP2C19 </w:t>
            </w:r>
            <w:r w:rsidRPr="61E9DEA3" w:rsidR="743E7209">
              <w:rPr>
                <w:rFonts w:ascii="Garamond" w:hAnsi="Garamond"/>
                <w:color w:val="000000" w:themeColor="text1" w:themeTint="FF" w:themeShade="FF"/>
                <w:lang w:val="en-US"/>
              </w:rPr>
              <w:t xml:space="preserve">metabolic phenotypes in the analysis </w:t>
            </w:r>
            <w:r w:rsidRPr="61E9DEA3" w:rsidR="6DB59212">
              <w:rPr>
                <w:rFonts w:ascii="Garamond" w:hAnsi="Garamond"/>
                <w:color w:val="000000" w:themeColor="text1" w:themeTint="FF" w:themeShade="FF"/>
                <w:lang w:val="en-US"/>
              </w:rPr>
              <w:t xml:space="preserve">presented in table </w:t>
            </w:r>
            <w:r w:rsidRPr="61E9DEA3" w:rsidR="51E7398C">
              <w:rPr>
                <w:rFonts w:ascii="Garamond" w:hAnsi="Garamond"/>
                <w:color w:val="000000" w:themeColor="text1" w:themeTint="FF" w:themeShade="FF"/>
                <w:lang w:val="en-US"/>
              </w:rPr>
              <w:t xml:space="preserve">3. </w:t>
            </w:r>
          </w:p>
        </w:tc>
      </w:tr>
      <w:tr w:rsidRPr="00E57086" w:rsidR="00685E3A" w:rsidTr="61E9DEA3" w14:paraId="66B9D33D" w14:textId="77777777">
        <w:trPr>
          <w:trHeight w:val="416"/>
        </w:trPr>
        <w:tc>
          <w:tcPr>
            <w:tcW w:w="181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6030D3" w:rsidR="00685E3A" w:rsidP="3FECF0D8" w:rsidRDefault="00685E3A" w14:paraId="30FF599B" w14:textId="77777777" w14:noSpellErr="1">
            <w:pPr>
              <w:jc w:val="center"/>
              <w:rPr>
                <w:rFonts w:ascii="Garamond" w:hAnsi="Garamond"/>
                <w:color w:val="000000"/>
                <w:lang w:val="en-US"/>
              </w:rPr>
            </w:pPr>
          </w:p>
        </w:tc>
        <w:tc>
          <w:tcPr>
            <w:tcW w:w="2720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57086" w:rsidR="00685E3A" w:rsidP="3FECF0D8" w:rsidRDefault="00E57086" w14:paraId="4F1D60FB" w14:textId="2E7F3926">
            <w:pPr>
              <w:rPr>
                <w:rFonts w:ascii="Garamond" w:hAnsi="Garamond"/>
                <w:color w:val="000000"/>
              </w:rPr>
            </w:pPr>
            <w:proofErr w:type="spellStart"/>
            <w:r w:rsidRPr="3FECF0D8" w:rsidR="06D54AAC">
              <w:rPr>
                <w:rFonts w:ascii="Garamond" w:hAnsi="Garamond"/>
                <w:color w:val="000000" w:themeColor="text1" w:themeTint="FF" w:themeShade="FF"/>
              </w:rPr>
              <w:t>Escitalopram</w:t>
            </w:r>
            <w:proofErr w:type="spellEnd"/>
            <w:r w:rsidRPr="3FECF0D8" w:rsidR="06D54AAC">
              <w:rPr>
                <w:rFonts w:ascii="Garamond" w:hAnsi="Garamond"/>
                <w:color w:val="000000" w:themeColor="text1" w:themeTint="FF" w:themeShade="FF"/>
              </w:rPr>
              <w:t xml:space="preserve"> or </w:t>
            </w:r>
            <w:proofErr w:type="spellStart"/>
            <w:r w:rsidRPr="3FECF0D8" w:rsidR="06D54AAC">
              <w:rPr>
                <w:rFonts w:ascii="Garamond" w:hAnsi="Garamond"/>
                <w:color w:val="000000" w:themeColor="text1" w:themeTint="FF" w:themeShade="FF"/>
              </w:rPr>
              <w:t>Citalopram</w:t>
            </w:r>
            <w:proofErr w:type="spellEnd"/>
          </w:p>
        </w:tc>
        <w:tc>
          <w:tcPr>
            <w:tcW w:w="91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57086" w:rsidR="00685E3A" w:rsidP="3FECF0D8" w:rsidRDefault="00E57086" w14:paraId="351E5693" w14:textId="43A6776F">
            <w:pPr>
              <w:jc w:val="center"/>
              <w:rPr>
                <w:rFonts w:ascii="Garamond" w:hAnsi="Garamond"/>
                <w:color w:val="000000"/>
              </w:rPr>
            </w:pPr>
            <w:proofErr w:type="spellStart"/>
            <w:r w:rsidRPr="3FECF0D8" w:rsidR="06D54AAC">
              <w:rPr>
                <w:rFonts w:ascii="Garamond" w:hAnsi="Garamond"/>
                <w:color w:val="000000" w:themeColor="text1" w:themeTint="FF" w:themeShade="FF"/>
              </w:rPr>
              <w:t>Sertraline</w:t>
            </w:r>
            <w:proofErr w:type="spellEnd"/>
          </w:p>
        </w:tc>
        <w:tc>
          <w:tcPr>
            <w:tcW w:w="3185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57086" w:rsidR="00685E3A" w:rsidP="3FECF0D8" w:rsidRDefault="00E57086" w14:paraId="67EC13A0" w14:textId="4CA7E9E7">
            <w:pPr>
              <w:jc w:val="center"/>
              <w:rPr>
                <w:rFonts w:ascii="Garamond" w:hAnsi="Garamond"/>
                <w:color w:val="000000"/>
              </w:rPr>
            </w:pPr>
            <w:proofErr w:type="spellStart"/>
            <w:r w:rsidRPr="3FECF0D8" w:rsidR="06D54AAC">
              <w:rPr>
                <w:rFonts w:ascii="Garamond" w:hAnsi="Garamond"/>
                <w:color w:val="000000" w:themeColor="text1" w:themeTint="FF" w:themeShade="FF"/>
              </w:rPr>
              <w:t>Amitriptyline</w:t>
            </w:r>
            <w:proofErr w:type="spellEnd"/>
            <w:r w:rsidRPr="3FECF0D8" w:rsidR="06D54AAC">
              <w:rPr>
                <w:rFonts w:ascii="Garamond" w:hAnsi="Garamond"/>
                <w:color w:val="000000" w:themeColor="text1" w:themeTint="FF" w:themeShade="FF"/>
              </w:rPr>
              <w:t xml:space="preserve"> or </w:t>
            </w:r>
            <w:proofErr w:type="spellStart"/>
            <w:r w:rsidRPr="3FECF0D8" w:rsidR="06D54AAC">
              <w:rPr>
                <w:rFonts w:ascii="Garamond" w:hAnsi="Garamond"/>
                <w:color w:val="000000" w:themeColor="text1" w:themeTint="FF" w:themeShade="FF"/>
              </w:rPr>
              <w:t>Clomipramine</w:t>
            </w:r>
            <w:proofErr w:type="spellEnd"/>
          </w:p>
        </w:tc>
      </w:tr>
      <w:tr w:rsidRPr="00E57086" w:rsidR="006C1347" w:rsidTr="61E9DEA3" w14:paraId="4F5B32F9" w14:textId="77777777">
        <w:trPr>
          <w:trHeight w:val="416"/>
        </w:trPr>
        <w:tc>
          <w:tcPr>
            <w:tcW w:w="181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4C48F67D" w14:textId="1C11889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PM</w:t>
            </w:r>
          </w:p>
        </w:tc>
        <w:tc>
          <w:tcPr>
            <w:tcW w:w="2720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2624FEB7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174</w:t>
            </w:r>
          </w:p>
        </w:tc>
        <w:tc>
          <w:tcPr>
            <w:tcW w:w="91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744C89C5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170</w:t>
            </w:r>
          </w:p>
        </w:tc>
        <w:tc>
          <w:tcPr>
            <w:tcW w:w="3185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374E3BDC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179.0</w:t>
            </w:r>
          </w:p>
        </w:tc>
      </w:tr>
      <w:tr w:rsidRPr="00E57086" w:rsidR="006C1347" w:rsidTr="61E9DEA3" w14:paraId="44B670A3" w14:textId="77777777">
        <w:trPr>
          <w:trHeight w:val="437"/>
        </w:trPr>
        <w:tc>
          <w:tcPr>
            <w:tcW w:w="18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78BF624E" w14:textId="67B1B6B6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IM</w:t>
            </w:r>
          </w:p>
        </w:tc>
        <w:tc>
          <w:tcPr>
            <w:tcW w:w="2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612B4118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184</w:t>
            </w:r>
          </w:p>
        </w:tc>
        <w:tc>
          <w:tcPr>
            <w:tcW w:w="9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536D322C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186</w:t>
            </w:r>
          </w:p>
        </w:tc>
        <w:tc>
          <w:tcPr>
            <w:tcW w:w="3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1F2AB6E0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165.7</w:t>
            </w:r>
          </w:p>
        </w:tc>
      </w:tr>
      <w:tr w:rsidRPr="00E57086" w:rsidR="006C1347" w:rsidTr="61E9DEA3" w14:paraId="7E79A79B" w14:textId="77777777">
        <w:trPr>
          <w:trHeight w:val="416"/>
        </w:trPr>
        <w:tc>
          <w:tcPr>
            <w:tcW w:w="18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260BFF13" w14:textId="27BB4441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IM+</w:t>
            </w:r>
          </w:p>
        </w:tc>
        <w:tc>
          <w:tcPr>
            <w:tcW w:w="2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354537EC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191</w:t>
            </w:r>
          </w:p>
        </w:tc>
        <w:tc>
          <w:tcPr>
            <w:tcW w:w="9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3B7F1F2B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194</w:t>
            </w:r>
          </w:p>
        </w:tc>
        <w:tc>
          <w:tcPr>
            <w:tcW w:w="3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16DB8493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190.0</w:t>
            </w:r>
          </w:p>
        </w:tc>
      </w:tr>
      <w:tr w:rsidRPr="00E57086" w:rsidR="006C1347" w:rsidTr="61E9DEA3" w14:paraId="62EB0D95" w14:textId="77777777">
        <w:trPr>
          <w:trHeight w:val="437"/>
        </w:trPr>
        <w:tc>
          <w:tcPr>
            <w:tcW w:w="18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1C1FEBF5" w14:textId="563626D0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EM</w:t>
            </w:r>
          </w:p>
        </w:tc>
        <w:tc>
          <w:tcPr>
            <w:tcW w:w="2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0FABD938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186</w:t>
            </w:r>
          </w:p>
        </w:tc>
        <w:tc>
          <w:tcPr>
            <w:tcW w:w="9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4EB8EA32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185</w:t>
            </w:r>
          </w:p>
        </w:tc>
        <w:tc>
          <w:tcPr>
            <w:tcW w:w="3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26FD6A7D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175.0</w:t>
            </w:r>
          </w:p>
        </w:tc>
      </w:tr>
      <w:tr w:rsidRPr="00E57086" w:rsidR="006C1347" w:rsidTr="61E9DEA3" w14:paraId="280BC47A" w14:textId="77777777">
        <w:trPr>
          <w:trHeight w:val="416"/>
        </w:trPr>
        <w:tc>
          <w:tcPr>
            <w:tcW w:w="18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6E74F49A" w14:textId="767BD20D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EM+</w:t>
            </w:r>
          </w:p>
        </w:tc>
        <w:tc>
          <w:tcPr>
            <w:tcW w:w="2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17D8B23B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205</w:t>
            </w:r>
          </w:p>
        </w:tc>
        <w:tc>
          <w:tcPr>
            <w:tcW w:w="91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6F3A45B1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212</w:t>
            </w:r>
          </w:p>
        </w:tc>
        <w:tc>
          <w:tcPr>
            <w:tcW w:w="31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29908359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195.0</w:t>
            </w:r>
          </w:p>
        </w:tc>
      </w:tr>
      <w:tr w:rsidRPr="00E57086" w:rsidR="006C1347" w:rsidTr="61E9DEA3" w14:paraId="740E401B" w14:textId="77777777">
        <w:trPr>
          <w:trHeight w:val="437"/>
        </w:trPr>
        <w:tc>
          <w:tcPr>
            <w:tcW w:w="1816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667D394F" w14:textId="07362A6C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UM</w:t>
            </w:r>
          </w:p>
        </w:tc>
        <w:tc>
          <w:tcPr>
            <w:tcW w:w="2720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6D0C865B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148</w:t>
            </w:r>
          </w:p>
        </w:tc>
        <w:tc>
          <w:tcPr>
            <w:tcW w:w="916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3FECF0D8" w:rsidRDefault="002638B6" w14:paraId="148B382A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186</w:t>
            </w:r>
          </w:p>
        </w:tc>
        <w:tc>
          <w:tcPr>
            <w:tcW w:w="3185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E57086" w:rsidR="002638B6" w:rsidP="0006781A" w:rsidRDefault="002638B6" w14:paraId="3BF65456" w14:textId="77777777" w14:noSpellErr="1">
            <w:pPr>
              <w:jc w:val="center"/>
              <w:rPr>
                <w:rFonts w:ascii="Garamond" w:hAnsi="Garamond"/>
                <w:color w:val="000000"/>
              </w:rPr>
            </w:pPr>
            <w:r w:rsidRPr="3FECF0D8" w:rsidR="002638B6">
              <w:rPr>
                <w:rFonts w:ascii="Garamond" w:hAnsi="Garamond"/>
                <w:color w:val="000000" w:themeColor="text1" w:themeTint="FF" w:themeShade="FF"/>
              </w:rPr>
              <w:t>37.8</w:t>
            </w:r>
          </w:p>
        </w:tc>
      </w:tr>
    </w:tbl>
    <w:p w:rsidR="002638B6" w:rsidRDefault="002638B6" w14:paraId="51E21DC3" w14:textId="19C68B90" w14:noSpellErr="1">
      <w:pPr>
        <w:rPr>
          <w:lang w:val="en-US"/>
        </w:rPr>
      </w:pPr>
      <w:r w:rsidRPr="3FECF0D8">
        <w:rPr>
          <w:lang w:val="en-US"/>
        </w:rPr>
        <w:br w:type="page"/>
      </w:r>
    </w:p>
    <w:p w:rsidR="00761129" w:rsidRDefault="00761129" w14:paraId="4F41ECC9" w14:textId="77777777" w14:noSpellErr="1">
      <w:pPr>
        <w:rPr>
          <w:lang w:val="en-US"/>
        </w:rPr>
      </w:pPr>
    </w:p>
    <w:p w:rsidR="0094090B" w:rsidP="00351BDD" w:rsidRDefault="0094090B" w14:paraId="4CE9E047" w14:textId="77777777" w14:noSpellErr="1">
      <w:pPr>
        <w:rPr>
          <w:lang w:val="en-US"/>
        </w:rPr>
      </w:pPr>
    </w:p>
    <w:p w:rsidR="0094090B" w:rsidP="00351BDD" w:rsidRDefault="0094090B" w14:paraId="178E370C" w14:textId="77777777" w14:noSpellErr="1">
      <w:pPr>
        <w:rPr>
          <w:lang w:val="en-US"/>
        </w:rPr>
      </w:pPr>
    </w:p>
    <w:p w:rsidRPr="005230ED" w:rsidR="0094090B" w:rsidP="00351BDD" w:rsidRDefault="0094090B" w14:paraId="1CC01338" w14:textId="77777777" w14:noSpellErr="1">
      <w:pPr>
        <w:rPr>
          <w:lang w:val="en-US"/>
        </w:rPr>
      </w:pPr>
    </w:p>
    <w:tbl>
      <w:tblPr>
        <w:tblW w:w="14004" w:type="dxa"/>
        <w:tblBorders>
          <w:top w:val="single" w:color="111111" w:sz="12" w:space="0"/>
          <w:bottom w:val="single" w:color="111111" w:sz="12" w:space="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5"/>
        <w:gridCol w:w="1530"/>
        <w:gridCol w:w="1470"/>
        <w:gridCol w:w="1510"/>
        <w:gridCol w:w="561"/>
        <w:gridCol w:w="1650"/>
        <w:gridCol w:w="1561"/>
        <w:gridCol w:w="705"/>
        <w:gridCol w:w="840"/>
        <w:gridCol w:w="1552"/>
      </w:tblGrid>
      <w:tr w:rsidRPr="006030D3" w:rsidR="00351BDD" w:rsidTr="61E9DEA3" w14:paraId="0F72B8CA" w14:textId="77777777">
        <w:trPr>
          <w:tblHeader/>
        </w:trPr>
        <w:tc>
          <w:tcPr>
            <w:tcW w:w="140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5230ED" w:rsidR="00351BDD" w:rsidP="008C52AA" w:rsidRDefault="00351BDD" w14:paraId="6DD7EB81" w14:textId="0E29BD58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Table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s</w:t>
            </w:r>
            <w:r w:rsidRPr="61E9DEA3" w:rsidR="00FE27E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7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.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Association between </w:t>
            </w:r>
            <w:r w:rsidRPr="61E9DEA3" w:rsidR="00351BDD">
              <w:rPr>
                <w:rFonts w:ascii="Garamond" w:hAnsi="Garamond"/>
                <w:i w:val="1"/>
                <w:iCs w:val="1"/>
                <w:color w:val="222222"/>
                <w:sz w:val="21"/>
                <w:szCs w:val="21"/>
                <w:lang w:val="en-US"/>
              </w:rPr>
              <w:t xml:space="preserve">CYP2C19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metabolic </w:t>
            </w:r>
            <w:proofErr w:type="spellStart"/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phentoype</w:t>
            </w:r>
            <w:proofErr w:type="spellEnd"/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and treatment discontinuation </w:t>
            </w:r>
            <w:r w:rsidRPr="61E9DEA3" w:rsidR="42E0CD28">
              <w:rPr>
                <w:rFonts w:ascii="Garamond" w:hAnsi="Garamond" w:cs="Arial" w:cstheme="minorBidi"/>
                <w:sz w:val="21"/>
                <w:szCs w:val="21"/>
                <w:lang w:val="en-GB"/>
              </w:rPr>
              <w:t xml:space="preserve">during the first 12 months after starting antidepressant treatment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excluding co-medication that could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interfere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with metabolism</w:t>
            </w:r>
          </w:p>
        </w:tc>
      </w:tr>
      <w:tr w:rsidRPr="004B2048" w:rsidR="00351BDD" w:rsidTr="61E9DEA3" w14:paraId="079B061B" w14:textId="77777777">
        <w:trPr>
          <w:tblHeader/>
        </w:trPr>
        <w:tc>
          <w:tcPr>
            <w:tcW w:w="2625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5230ED" w:rsidR="00351BDD" w:rsidP="008C52AA" w:rsidRDefault="00351BDD" w14:paraId="3F27D9D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</w:p>
        </w:tc>
        <w:tc>
          <w:tcPr>
            <w:tcW w:w="153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76DD4A12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PM</w:t>
            </w:r>
          </w:p>
        </w:tc>
        <w:tc>
          <w:tcPr>
            <w:tcW w:w="147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226F987D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IM</w:t>
            </w:r>
          </w:p>
        </w:tc>
        <w:tc>
          <w:tcPr>
            <w:tcW w:w="151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2E39C84E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IM+</w:t>
            </w:r>
          </w:p>
        </w:tc>
        <w:tc>
          <w:tcPr>
            <w:tcW w:w="561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79C62A7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EM</w:t>
            </w:r>
          </w:p>
        </w:tc>
        <w:tc>
          <w:tcPr>
            <w:tcW w:w="165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4257A75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EM+</w:t>
            </w:r>
          </w:p>
        </w:tc>
        <w:tc>
          <w:tcPr>
            <w:tcW w:w="1561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37BB908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UM</w:t>
            </w:r>
          </w:p>
        </w:tc>
        <w:tc>
          <w:tcPr>
            <w:tcW w:w="705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31A4F97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n</w:t>
            </w:r>
          </w:p>
        </w:tc>
        <w:tc>
          <w:tcPr>
            <w:tcW w:w="84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2103235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Events</w:t>
            </w:r>
          </w:p>
        </w:tc>
        <w:tc>
          <w:tcPr>
            <w:tcW w:w="1552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106ED982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Unique</w:t>
            </w:r>
            <w:proofErr w:type="spell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individuals</w:t>
            </w:r>
            <w:proofErr w:type="spellEnd"/>
          </w:p>
        </w:tc>
      </w:tr>
      <w:tr w:rsidRPr="004B2048" w:rsidR="00351BDD" w:rsidTr="61E9DEA3" w14:paraId="4BDC62D3" w14:textId="77777777">
        <w:tc>
          <w:tcPr>
            <w:tcW w:w="262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6145DDEC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citalopram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505F95B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1.09 (0.83-1.44)</w:t>
            </w:r>
          </w:p>
        </w:tc>
        <w:tc>
          <w:tcPr>
            <w:tcW w:w="147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7DFEF49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1.01 (0.91-1.12)</w:t>
            </w:r>
          </w:p>
        </w:tc>
        <w:tc>
          <w:tcPr>
            <w:tcW w:w="151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38FAAC7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0.96 (0.83-1.13)</w:t>
            </w:r>
          </w:p>
        </w:tc>
        <w:tc>
          <w:tcPr>
            <w:tcW w:w="56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03B6EFB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65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1C1789A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0.92 (0.83-1.02)</w:t>
            </w:r>
          </w:p>
        </w:tc>
        <w:tc>
          <w:tcPr>
            <w:tcW w:w="156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4E080E9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1.1 (0.89-1.36)</w:t>
            </w:r>
          </w:p>
        </w:tc>
        <w:tc>
          <w:tcPr>
            <w:tcW w:w="70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2625025D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4628</w:t>
            </w:r>
          </w:p>
        </w:tc>
        <w:tc>
          <w:tcPr>
            <w:tcW w:w="84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74D86A2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3347</w:t>
            </w:r>
          </w:p>
        </w:tc>
        <w:tc>
          <w:tcPr>
            <w:tcW w:w="1552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2D6D0EC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1655</w:t>
            </w:r>
          </w:p>
        </w:tc>
      </w:tr>
      <w:tr w:rsidRPr="004B2048" w:rsidR="00351BDD" w:rsidTr="61E9DEA3" w14:paraId="6ADE3FC2" w14:textId="77777777">
        <w:tc>
          <w:tcPr>
            <w:tcW w:w="262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60C80886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Sertraline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74FBEEA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1.17 (</w:t>
            </w:r>
            <w:proofErr w:type="gram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0.83-1.66</w:t>
            </w:r>
            <w:proofErr w:type="gram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147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7FFF145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0.98 (0.85-1.12)</w:t>
            </w:r>
          </w:p>
        </w:tc>
        <w:tc>
          <w:tcPr>
            <w:tcW w:w="151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77BC5D1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1.04 (0.86-1.25)</w:t>
            </w:r>
          </w:p>
        </w:tc>
        <w:tc>
          <w:tcPr>
            <w:tcW w:w="56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104C359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65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56AFB90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0.9 (0.79-1.02)</w:t>
            </w:r>
          </w:p>
        </w:tc>
        <w:tc>
          <w:tcPr>
            <w:tcW w:w="156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2E5AABC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1.06 (0.82-1.37)</w:t>
            </w:r>
          </w:p>
        </w:tc>
        <w:tc>
          <w:tcPr>
            <w:tcW w:w="70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677C770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2999</w:t>
            </w:r>
          </w:p>
        </w:tc>
        <w:tc>
          <w:tcPr>
            <w:tcW w:w="84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2CF07A2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2123</w:t>
            </w:r>
          </w:p>
        </w:tc>
        <w:tc>
          <w:tcPr>
            <w:tcW w:w="1552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208A0B3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1099</w:t>
            </w:r>
          </w:p>
        </w:tc>
      </w:tr>
      <w:tr w:rsidRPr="004B2048" w:rsidR="00351BDD" w:rsidTr="61E9DEA3" w14:paraId="68EBBC2E" w14:textId="77777777">
        <w:tc>
          <w:tcPr>
            <w:tcW w:w="262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6B40E771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153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33FBBE8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1.55 (1.03-2.36)</w:t>
            </w:r>
          </w:p>
        </w:tc>
        <w:tc>
          <w:tcPr>
            <w:tcW w:w="147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5BC9313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1.26 (1.02-1.56)</w:t>
            </w:r>
          </w:p>
        </w:tc>
        <w:tc>
          <w:tcPr>
            <w:tcW w:w="151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5071BB3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1.12 (0.79-1.59)</w:t>
            </w:r>
          </w:p>
        </w:tc>
        <w:tc>
          <w:tcPr>
            <w:tcW w:w="561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3628C5BD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65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5536AE7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0.92 (</w:t>
            </w:r>
            <w:proofErr w:type="gram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0.7-1.2</w:t>
            </w:r>
            <w:proofErr w:type="gram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1561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2DCEE32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1.41 (0.77-2.56)</w:t>
            </w:r>
          </w:p>
        </w:tc>
        <w:tc>
          <w:tcPr>
            <w:tcW w:w="70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74EDB25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1159</w:t>
            </w:r>
          </w:p>
        </w:tc>
        <w:tc>
          <w:tcPr>
            <w:tcW w:w="84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5DDFF65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781</w:t>
            </w:r>
          </w:p>
        </w:tc>
        <w:tc>
          <w:tcPr>
            <w:tcW w:w="1552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4B2048" w:rsidR="00351BDD" w:rsidP="008C52AA" w:rsidRDefault="00351BDD" w14:paraId="73FA6B1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528</w:t>
            </w:r>
          </w:p>
        </w:tc>
      </w:tr>
      <w:tr w:rsidRPr="006030D3" w:rsidR="00351BDD" w:rsidTr="61E9DEA3" w14:paraId="364833EE" w14:textId="77777777">
        <w:tc>
          <w:tcPr>
            <w:tcW w:w="14004" w:type="dxa"/>
            <w:gridSpan w:val="10"/>
            <w:tcBorders>
              <w:top w:val="single" w:color="auto" w:sz="4" w:space="0"/>
              <w:bottom w:val="nil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3D7793" w:rsidR="00351BDD" w:rsidP="3FECF0D8" w:rsidRDefault="00351BDD" w14:paraId="369F14BE" w14:textId="77777777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All analyses are adjusted for number of previous medication periods, age at start of medication period, study wave, and sex.</w:t>
            </w:r>
          </w:p>
          <w:p w:rsidRPr="003D7793" w:rsidR="00351BDD" w:rsidP="3FECF0D8" w:rsidRDefault="00351BDD" w14:paraId="0FEB834F" w14:textId="77777777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Abbreviations: poor metabolizer (PM), intermediate metabolizer (IM), intermediate+ metabolizer (IM+), extensive metabolizers (EM), extensive+ metabolizers (EM), and ultra-rapid metabolizers (UM)</w:t>
            </w:r>
          </w:p>
          <w:p w:rsidRPr="005230ED" w:rsidR="00351BDD" w:rsidP="008C52AA" w:rsidRDefault="00351BDD" w14:paraId="59192FB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*</w:t>
            </w:r>
            <w:r w:rsidRPr="3FECF0D8" w:rsidR="00351BDD">
              <w:rPr>
                <w:rFonts w:ascii="Garamond" w:hAnsi="Garamond" w:cs="Calibri" w:cstheme="minorAscii"/>
                <w:lang w:val="en-GB"/>
              </w:rPr>
              <w:t xml:space="preserve"> </w:t>
            </w:r>
            <w:proofErr w:type="gramStart"/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carbamazepine</w:t>
            </w:r>
            <w:proofErr w:type="gramEnd"/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, phenobarbital, phenytoin, omeprazole, esomeprazole, lansoprazole, pantoprazole, fluoxetine, and fluvoxamine</w:t>
            </w:r>
          </w:p>
        </w:tc>
      </w:tr>
    </w:tbl>
    <w:p w:rsidRPr="003D7793" w:rsidR="00351BDD" w:rsidP="3FECF0D8" w:rsidRDefault="00351BDD" w14:paraId="0AFD1100" w14:textId="77777777" w14:noSpellErr="1">
      <w:pPr>
        <w:spacing w:after="160" w:line="259" w:lineRule="auto"/>
        <w:rPr>
          <w:rFonts w:ascii="Garamond" w:hAnsi="Garamond" w:cs="Calibri" w:cstheme="minorAscii"/>
          <w:sz w:val="21"/>
          <w:szCs w:val="21"/>
          <w:lang w:val="en-GB"/>
        </w:rPr>
      </w:pPr>
    </w:p>
    <w:p w:rsidR="00351BDD" w:rsidP="3FECF0D8" w:rsidRDefault="00351BDD" w14:paraId="2981D0D1" w14:textId="77777777" w14:noSpellErr="1">
      <w:pPr>
        <w:spacing w:after="160" w:line="259" w:lineRule="auto"/>
        <w:rPr>
          <w:rFonts w:ascii="Garamond" w:hAnsi="Garamond" w:cs="Calibri" w:cstheme="minorAscii"/>
          <w:sz w:val="21"/>
          <w:szCs w:val="21"/>
          <w:lang w:val="en-GB"/>
        </w:rPr>
      </w:pPr>
      <w:r w:rsidRPr="3FECF0D8">
        <w:rPr>
          <w:rFonts w:ascii="Garamond" w:hAnsi="Garamond" w:cs="Calibri" w:cstheme="minorAscii"/>
          <w:sz w:val="21"/>
          <w:szCs w:val="21"/>
          <w:lang w:val="en-GB"/>
        </w:rPr>
        <w:br w:type="page"/>
      </w:r>
    </w:p>
    <w:p w:rsidRPr="003D7793" w:rsidR="00351BDD" w:rsidP="3FECF0D8" w:rsidRDefault="00351BDD" w14:paraId="7434B505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</w:p>
    <w:p w:rsidR="00351BDD" w:rsidP="3FECF0D8" w:rsidRDefault="00351BDD" w14:paraId="25116B84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</w:p>
    <w:p w:rsidR="00351BDD" w:rsidP="3FECF0D8" w:rsidRDefault="00351BDD" w14:paraId="2856739B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</w:p>
    <w:tbl>
      <w:tblPr>
        <w:tblW w:w="15168" w:type="dxa"/>
        <w:tblInd w:w="-572" w:type="dxa"/>
        <w:tblBorders>
          <w:top w:val="single" w:color="111111" w:sz="12" w:space="0"/>
          <w:bottom w:val="single" w:color="111111" w:sz="12" w:space="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0"/>
        <w:gridCol w:w="1485"/>
        <w:gridCol w:w="1500"/>
        <w:gridCol w:w="1515"/>
        <w:gridCol w:w="529"/>
        <w:gridCol w:w="1500"/>
        <w:gridCol w:w="1693"/>
        <w:gridCol w:w="675"/>
        <w:gridCol w:w="731"/>
        <w:gridCol w:w="1650"/>
        <w:gridCol w:w="1460"/>
      </w:tblGrid>
      <w:tr w:rsidR="00666FAB" w:rsidTr="61E9DEA3" w14:paraId="1B5633E1" w14:textId="2383A812">
        <w:trPr>
          <w:tblHeader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3D7793" w:rsidR="00666FAB" w:rsidP="3FECF0D8" w:rsidRDefault="00666FAB" w14:paraId="71427786" w14:textId="77777777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</w:p>
          <w:p w:rsidRPr="003D7793" w:rsidR="00666FAB" w:rsidP="3FECF0D8" w:rsidRDefault="00666FAB" w14:paraId="0CD377D5" w14:textId="1B4F8513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61E9DEA3" w:rsidR="6F838A89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Table </w:t>
            </w:r>
            <w:r w:rsidRPr="61E9DEA3" w:rsidR="6F838A89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s</w:t>
            </w:r>
            <w:r w:rsidRPr="61E9DEA3" w:rsidR="00FE27E4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8</w:t>
            </w:r>
            <w:r w:rsidRPr="61E9DEA3" w:rsidR="6F838A89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.</w:t>
            </w:r>
            <w:r w:rsidRPr="61E9DEA3" w:rsidR="6F838A89">
              <w:rPr>
                <w:rFonts w:ascii="Garamond" w:hAnsi="Garamond" w:cs="Calibri" w:cstheme="minorAscii"/>
                <w:b w:val="1"/>
                <w:bCs w:val="1"/>
                <w:sz w:val="21"/>
                <w:szCs w:val="21"/>
                <w:lang w:val="en-GB"/>
              </w:rPr>
              <w:t xml:space="preserve"> </w:t>
            </w:r>
            <w:r w:rsidRPr="61E9DEA3" w:rsidR="6F838A8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Association between </w:t>
            </w:r>
            <w:r w:rsidRPr="61E9DEA3" w:rsidR="6F838A89">
              <w:rPr>
                <w:rFonts w:ascii="Garamond" w:hAnsi="Garamond"/>
                <w:i w:val="1"/>
                <w:iCs w:val="1"/>
                <w:color w:val="222222"/>
                <w:sz w:val="21"/>
                <w:szCs w:val="21"/>
                <w:lang w:val="en-US"/>
              </w:rPr>
              <w:t xml:space="preserve">CYP2C19 </w:t>
            </w:r>
            <w:r w:rsidRPr="61E9DEA3" w:rsidR="6F838A8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metabolic </w:t>
            </w:r>
            <w:proofErr w:type="spellStart"/>
            <w:r w:rsidRPr="61E9DEA3" w:rsidR="6F838A8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phentoype</w:t>
            </w:r>
            <w:proofErr w:type="spellEnd"/>
            <w:r w:rsidRPr="61E9DEA3" w:rsidR="6F838A8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</w:t>
            </w:r>
            <w:r w:rsidRPr="61E9DEA3" w:rsidR="6F838A8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and </w:t>
            </w:r>
            <w:r w:rsidRPr="61E9DEA3" w:rsidR="6F838A89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discontinuation during the first 12 months after starting antidepressant treatment when using 6 months days as cut-off between dispense dates. Results presented as hazard ratios (95% CI).</w:t>
            </w:r>
          </w:p>
        </w:tc>
      </w:tr>
      <w:tr w:rsidRPr="006030D3" w:rsidR="00CC1F21" w:rsidTr="61E9DEA3" w14:paraId="55342EBF" w14:textId="519A8C3D">
        <w:trPr>
          <w:tblHeader/>
        </w:trPr>
        <w:tc>
          <w:tcPr>
            <w:tcW w:w="243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5511107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</w:p>
        </w:tc>
        <w:tc>
          <w:tcPr>
            <w:tcW w:w="1485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0AB2456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PM</w:t>
            </w:r>
          </w:p>
        </w:tc>
        <w:tc>
          <w:tcPr>
            <w:tcW w:w="150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741D70E2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IM</w:t>
            </w:r>
          </w:p>
        </w:tc>
        <w:tc>
          <w:tcPr>
            <w:tcW w:w="1515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2880809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IM+</w:t>
            </w:r>
          </w:p>
        </w:tc>
        <w:tc>
          <w:tcPr>
            <w:tcW w:w="529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64D20FA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EM</w:t>
            </w:r>
          </w:p>
        </w:tc>
        <w:tc>
          <w:tcPr>
            <w:tcW w:w="150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69B02C1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EM+</w:t>
            </w:r>
          </w:p>
        </w:tc>
        <w:tc>
          <w:tcPr>
            <w:tcW w:w="1693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26999E0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UM</w:t>
            </w:r>
          </w:p>
        </w:tc>
        <w:tc>
          <w:tcPr>
            <w:tcW w:w="675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6E4FE9D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n</w:t>
            </w:r>
          </w:p>
        </w:tc>
        <w:tc>
          <w:tcPr>
            <w:tcW w:w="731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0ACB275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Events</w:t>
            </w:r>
          </w:p>
        </w:tc>
        <w:tc>
          <w:tcPr>
            <w:tcW w:w="165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2EB0F1AC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Unique</w:t>
            </w:r>
            <w:proofErr w:type="spellEnd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individuals</w:t>
            </w:r>
            <w:proofErr w:type="spellEnd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, n</w:t>
            </w:r>
          </w:p>
        </w:tc>
        <w:tc>
          <w:tcPr>
            <w:tcW w:w="1460" w:type="dxa"/>
            <w:tcBorders>
              <w:bottom w:val="single" w:color="111111" w:sz="12" w:space="0"/>
            </w:tcBorders>
            <w:shd w:val="clear" w:color="auto" w:fill="FFFFFF" w:themeFill="background1"/>
            <w:tcMar/>
          </w:tcPr>
          <w:p w:rsidRPr="00C212D9" w:rsidR="00666FAB" w:rsidP="3FECF0D8" w:rsidRDefault="00666FAB" w14:paraId="3102F14E" w14:textId="74941CEB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5D4AFCC5">
              <w:rPr>
                <w:rFonts w:ascii="Garamond" w:hAnsi="Garamond" w:cs="Times New Roman" w:cstheme="majorBidi"/>
                <w:color w:val="222222"/>
                <w:sz w:val="21"/>
                <w:szCs w:val="21"/>
                <w:lang w:val="en-US"/>
              </w:rPr>
              <w:t>Median treatment times in days</w:t>
            </w:r>
          </w:p>
        </w:tc>
      </w:tr>
      <w:tr w:rsidR="00E26EBE" w:rsidTr="61E9DEA3" w14:paraId="4341F628" w14:textId="3540ECA9">
        <w:tc>
          <w:tcPr>
            <w:tcW w:w="243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26EBE" w:rsidP="00E26EBE" w:rsidRDefault="00E26EBE" w14:paraId="4DF2385E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citalopram</w:t>
            </w:r>
            <w:proofErr w:type="spellEnd"/>
          </w:p>
        </w:tc>
        <w:tc>
          <w:tcPr>
            <w:tcW w:w="148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26EBE" w:rsidR="00E26EBE" w:rsidP="3FECF0D8" w:rsidRDefault="00E26EBE" w14:paraId="606945F6" w14:textId="345F5561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0.92 (0.62-1.38)</w:t>
            </w:r>
          </w:p>
        </w:tc>
        <w:tc>
          <w:tcPr>
            <w:tcW w:w="150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26EBE" w:rsidR="00E26EBE" w:rsidP="3FECF0D8" w:rsidRDefault="00E26EBE" w14:paraId="41ADEA13" w14:textId="6DAEE332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0.9 (0.78-1.04)</w:t>
            </w:r>
          </w:p>
        </w:tc>
        <w:tc>
          <w:tcPr>
            <w:tcW w:w="151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26EBE" w:rsidR="00E26EBE" w:rsidP="3FECF0D8" w:rsidRDefault="00E26EBE" w14:paraId="47F9B078" w14:textId="15DFE09F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0.78 (</w:t>
            </w:r>
            <w:proofErr w:type="gramStart"/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0.61-0.98</w:t>
            </w:r>
            <w:proofErr w:type="gramEnd"/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529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26EBE" w:rsidR="00E26EBE" w:rsidP="3FECF0D8" w:rsidRDefault="00E26EBE" w14:paraId="50F3D611" w14:textId="7A3DED4D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26EBE" w:rsidR="00E26EBE" w:rsidP="3FECF0D8" w:rsidRDefault="00E26EBE" w14:paraId="35682849" w14:textId="1BBBB669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0.83 (</w:t>
            </w:r>
            <w:proofErr w:type="gramStart"/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0.72-0.96</w:t>
            </w:r>
            <w:proofErr w:type="gramEnd"/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1693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26EBE" w:rsidR="00E26EBE" w:rsidP="3FECF0D8" w:rsidRDefault="00E26EBE" w14:paraId="77DE57C0" w14:textId="57224B59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1.09 (0.82-1.46)</w:t>
            </w:r>
          </w:p>
        </w:tc>
        <w:tc>
          <w:tcPr>
            <w:tcW w:w="67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26EBE" w:rsidR="00E26EBE" w:rsidP="3FECF0D8" w:rsidRDefault="00E26EBE" w14:paraId="27D95BC9" w14:textId="0A35F7CD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3066</w:t>
            </w:r>
          </w:p>
        </w:tc>
        <w:tc>
          <w:tcPr>
            <w:tcW w:w="73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26EBE" w:rsidR="00E26EBE" w:rsidP="3FECF0D8" w:rsidRDefault="00E26EBE" w14:paraId="58A2EB62" w14:textId="12B81140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1666</w:t>
            </w:r>
          </w:p>
        </w:tc>
        <w:tc>
          <w:tcPr>
            <w:tcW w:w="165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E26EBE" w:rsidR="00E26EBE" w:rsidP="3FECF0D8" w:rsidRDefault="00E26EBE" w14:paraId="7D2D05BC" w14:textId="0A04AD14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1728</w:t>
            </w:r>
          </w:p>
        </w:tc>
        <w:tc>
          <w:tcPr>
            <w:tcW w:w="1460" w:type="dxa"/>
            <w:shd w:val="clear" w:color="auto" w:fill="FFFFFF" w:themeFill="background1"/>
            <w:tcMar/>
            <w:vAlign w:val="center"/>
          </w:tcPr>
          <w:p w:rsidRPr="00E26EBE" w:rsidR="00E26EBE" w:rsidP="3FECF0D8" w:rsidRDefault="00E26EBE" w14:paraId="16C3EC75" w14:textId="4FAF60DF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C794A36">
              <w:rPr>
                <w:rFonts w:ascii="Garamond" w:hAnsi="Garamond"/>
                <w:color w:val="222222"/>
                <w:sz w:val="21"/>
                <w:szCs w:val="21"/>
              </w:rPr>
              <w:t>284</w:t>
            </w:r>
          </w:p>
        </w:tc>
      </w:tr>
      <w:tr w:rsidR="00CC1F21" w:rsidTr="61E9DEA3" w14:paraId="23CAB16A" w14:textId="707D227D">
        <w:tc>
          <w:tcPr>
            <w:tcW w:w="243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548D35EB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Sertraline</w:t>
            </w:r>
            <w:proofErr w:type="spellEnd"/>
          </w:p>
        </w:tc>
        <w:tc>
          <w:tcPr>
            <w:tcW w:w="148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485A6CF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0.79 (0.46-1.37)</w:t>
            </w:r>
          </w:p>
        </w:tc>
        <w:tc>
          <w:tcPr>
            <w:tcW w:w="150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5012E51E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1.05 (0.88-1.24)</w:t>
            </w:r>
          </w:p>
        </w:tc>
        <w:tc>
          <w:tcPr>
            <w:tcW w:w="151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7FECA23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1.03 (0.78-1.35)</w:t>
            </w:r>
          </w:p>
        </w:tc>
        <w:tc>
          <w:tcPr>
            <w:tcW w:w="529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3418DF0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39317D9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0.98 (0.84-1.15)</w:t>
            </w:r>
          </w:p>
        </w:tc>
        <w:tc>
          <w:tcPr>
            <w:tcW w:w="1693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3AABE67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1.51 (1.08-2.11)</w:t>
            </w:r>
          </w:p>
        </w:tc>
        <w:tc>
          <w:tcPr>
            <w:tcW w:w="67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6FB5508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1960</w:t>
            </w:r>
          </w:p>
        </w:tc>
        <w:tc>
          <w:tcPr>
            <w:tcW w:w="73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19E00B9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1101</w:t>
            </w:r>
          </w:p>
        </w:tc>
        <w:tc>
          <w:tcPr>
            <w:tcW w:w="165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432955B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1173</w:t>
            </w:r>
          </w:p>
        </w:tc>
        <w:tc>
          <w:tcPr>
            <w:tcW w:w="1460" w:type="dxa"/>
            <w:shd w:val="clear" w:color="auto" w:fill="FFFFFF" w:themeFill="background1"/>
            <w:tcMar/>
          </w:tcPr>
          <w:p w:rsidRPr="00C212D9" w:rsidR="00666FAB" w:rsidP="3FECF0D8" w:rsidRDefault="00666FAB" w14:paraId="0BA1098D" w14:textId="50A84CDD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275</w:t>
            </w:r>
          </w:p>
        </w:tc>
      </w:tr>
      <w:tr w:rsidR="00CC1F21" w:rsidTr="61E9DEA3" w14:paraId="1273243D" w14:textId="5F2AB2CD">
        <w:tc>
          <w:tcPr>
            <w:tcW w:w="243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3204F81D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148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03AF4AC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0.84 (0.51-1.38)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76D375E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1.03 (0.83-1.29)</w:t>
            </w:r>
          </w:p>
        </w:tc>
        <w:tc>
          <w:tcPr>
            <w:tcW w:w="151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295EE3B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1.02 (</w:t>
            </w:r>
            <w:proofErr w:type="gramStart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0.69-1.5</w:t>
            </w:r>
            <w:proofErr w:type="gramEnd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529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385240A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46869BA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0.76 (0.59-0.98)</w:t>
            </w:r>
          </w:p>
        </w:tc>
        <w:tc>
          <w:tcPr>
            <w:tcW w:w="1693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350E7232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1.47 (</w:t>
            </w:r>
            <w:proofErr w:type="gramStart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0.82-2.65</w:t>
            </w:r>
            <w:proofErr w:type="gramEnd"/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67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063FACCD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951</w:t>
            </w:r>
          </w:p>
        </w:tc>
        <w:tc>
          <w:tcPr>
            <w:tcW w:w="731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53D4F6A2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590</w:t>
            </w:r>
          </w:p>
        </w:tc>
        <w:tc>
          <w:tcPr>
            <w:tcW w:w="165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66FAB" w:rsidP="00666FAB" w:rsidRDefault="00666FAB" w14:paraId="2C068D9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608</w:t>
            </w:r>
          </w:p>
        </w:tc>
        <w:tc>
          <w:tcPr>
            <w:tcW w:w="1460" w:type="dxa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Pr="00C212D9" w:rsidR="00666FAB" w:rsidP="3FECF0D8" w:rsidRDefault="00666FAB" w14:paraId="041A4CE0" w14:textId="701F3303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5D4AFCC5">
              <w:rPr>
                <w:rFonts w:ascii="Garamond" w:hAnsi="Garamond"/>
                <w:color w:val="222222"/>
                <w:sz w:val="21"/>
                <w:szCs w:val="21"/>
              </w:rPr>
              <w:t>191</w:t>
            </w:r>
          </w:p>
        </w:tc>
      </w:tr>
      <w:tr w:rsidRPr="006030D3" w:rsidR="00666FAB" w:rsidTr="61E9DEA3" w14:paraId="1C425EA2" w14:textId="38A025FA">
        <w:tc>
          <w:tcPr>
            <w:tcW w:w="15168" w:type="dxa"/>
            <w:gridSpan w:val="11"/>
            <w:tcBorders>
              <w:top w:val="single" w:color="auto" w:sz="4" w:space="0"/>
              <w:bottom w:val="nil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3100D6" w:rsidR="00666FAB" w:rsidP="3FECF0D8" w:rsidRDefault="00666FAB" w14:paraId="2F5F026F" w14:textId="77777777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5D4AFCC5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All analyses are adjusted for age at start of treatment period, study wave, and sex.</w:t>
            </w:r>
          </w:p>
          <w:p w:rsidRPr="003100D6" w:rsidR="00666FAB" w:rsidP="3FECF0D8" w:rsidRDefault="00666FAB" w14:paraId="72DDB661" w14:textId="75849026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5D4AFCC5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Abbreviations: poor metabolizer (PM), intermediate metabolizer (IM), intermediate+ metabolizer (IM+), extensive metabolizers (EM), extensive+ metabolizers (EM), and ultra-rapid metabolizers (UM)</w:t>
            </w:r>
          </w:p>
        </w:tc>
      </w:tr>
    </w:tbl>
    <w:p w:rsidRPr="005230ED" w:rsidR="00351BDD" w:rsidP="3FECF0D8" w:rsidRDefault="00351BDD" w14:paraId="39353D40" w14:textId="77777777" w14:noSpellErr="1">
      <w:pPr>
        <w:shd w:val="clear" w:color="auto" w:fill="FFFFFF" w:themeFill="background1"/>
        <w:rPr>
          <w:rFonts w:ascii="Helvetica Neue" w:hAnsi="Helvetica Neue"/>
          <w:color w:val="333333"/>
          <w:sz w:val="21"/>
          <w:szCs w:val="21"/>
          <w:lang w:val="en-US"/>
        </w:rPr>
      </w:pPr>
    </w:p>
    <w:p w:rsidRPr="003D7793" w:rsidR="00351BDD" w:rsidP="3FECF0D8" w:rsidRDefault="00351BDD" w14:paraId="4A7B9644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</w:p>
    <w:p w:rsidRPr="00E26EBE" w:rsidR="00351BDD" w:rsidP="3FECF0D8" w:rsidRDefault="00351BDD" w14:paraId="6A917C4E" w14:textId="208D90A9" w14:noSpellErr="1">
      <w:pPr>
        <w:spacing w:before="150" w:after="150"/>
        <w:rPr>
          <w:rFonts w:ascii="Garamond" w:hAnsi="Garamond" w:cs="Calibri" w:cstheme="minorAscii"/>
          <w:lang w:val="en-GB"/>
        </w:rPr>
      </w:pPr>
    </w:p>
    <w:p w:rsidRPr="003D7793" w:rsidR="00351BDD" w:rsidP="3FECF0D8" w:rsidRDefault="00351BDD" w14:paraId="03C56B83" w14:textId="77777777" w14:noSpellErr="1">
      <w:pPr>
        <w:tabs>
          <w:tab w:val="left" w:pos="1800"/>
        </w:tabs>
        <w:rPr>
          <w:rFonts w:ascii="Garamond" w:hAnsi="Garamond" w:cs="Calibri" w:cstheme="minorAscii"/>
          <w:lang w:val="en-GB"/>
        </w:rPr>
      </w:pPr>
    </w:p>
    <w:p w:rsidR="00351BDD" w:rsidP="3FECF0D8" w:rsidRDefault="00351BDD" w14:paraId="47BA3BB6" w14:textId="77777777" w14:noSpellErr="1">
      <w:pPr>
        <w:rPr>
          <w:rFonts w:ascii="Garamond" w:hAnsi="Garamond" w:cs="Calibri" w:cstheme="minorAscii"/>
          <w:lang w:val="en-GB"/>
        </w:rPr>
      </w:pPr>
    </w:p>
    <w:p w:rsidR="00351BDD" w:rsidP="3FECF0D8" w:rsidRDefault="00351BDD" w14:paraId="4E918BA6" w14:textId="77777777" w14:noSpellErr="1">
      <w:pPr>
        <w:spacing w:after="160" w:line="259" w:lineRule="auto"/>
        <w:rPr>
          <w:rFonts w:ascii="Garamond" w:hAnsi="Garamond" w:cs="Calibri" w:cstheme="minorAscii"/>
          <w:lang w:val="en-GB"/>
        </w:rPr>
      </w:pPr>
      <w:r w:rsidRPr="3FECF0D8">
        <w:rPr>
          <w:rFonts w:ascii="Garamond" w:hAnsi="Garamond" w:cs="Calibri" w:cstheme="minorAscii"/>
          <w:lang w:val="en-GB"/>
        </w:rPr>
        <w:br w:type="page"/>
      </w:r>
    </w:p>
    <w:p w:rsidR="00351BDD" w:rsidP="3FECF0D8" w:rsidRDefault="00351BDD" w14:paraId="40A7485B" w14:textId="77777777" w14:noSpellErr="1">
      <w:pPr>
        <w:rPr>
          <w:rFonts w:ascii="Garamond" w:hAnsi="Garamond" w:cs="Calibri" w:cstheme="minorAscii"/>
          <w:lang w:val="en-GB"/>
        </w:rPr>
      </w:pPr>
    </w:p>
    <w:tbl>
      <w:tblPr>
        <w:tblW w:w="0" w:type="auto"/>
        <w:tblBorders>
          <w:top w:val="single" w:color="111111" w:sz="12" w:space="0"/>
          <w:bottom w:val="single" w:color="111111" w:sz="12" w:space="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0"/>
        <w:gridCol w:w="1701"/>
        <w:gridCol w:w="1702"/>
        <w:gridCol w:w="1702"/>
        <w:gridCol w:w="618"/>
        <w:gridCol w:w="1702"/>
        <w:gridCol w:w="1702"/>
        <w:gridCol w:w="727"/>
        <w:gridCol w:w="960"/>
      </w:tblGrid>
      <w:tr w:rsidRPr="006030D3" w:rsidR="00351BDD" w:rsidTr="61E9DEA3" w14:paraId="5BC1B3BA" w14:textId="77777777">
        <w:trPr>
          <w:tblHeader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3100D6" w:rsidR="00351BDD" w:rsidP="008C52AA" w:rsidRDefault="00351BDD" w14:paraId="6C8F97DC" w14:textId="24D28E3E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61E9DEA3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Table </w:t>
            </w:r>
            <w:r w:rsidRPr="61E9DEA3" w:rsidR="49F17F7E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s</w:t>
            </w:r>
            <w:r w:rsidRPr="61E9DEA3" w:rsidR="00FE27E4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9</w:t>
            </w:r>
            <w:r w:rsidRPr="61E9DEA3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.</w:t>
            </w:r>
            <w:r w:rsidRPr="61E9DEA3" w:rsidR="00351BDD">
              <w:rPr>
                <w:rFonts w:ascii="Garamond" w:hAnsi="Garamond" w:cs="Calibri" w:cstheme="minorAscii"/>
                <w:b w:val="1"/>
                <w:bCs w:val="1"/>
                <w:sz w:val="21"/>
                <w:szCs w:val="21"/>
                <w:lang w:val="en-GB"/>
              </w:rPr>
              <w:t xml:space="preserve">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Association between </w:t>
            </w:r>
            <w:r w:rsidRPr="61E9DEA3" w:rsidR="00351BDD">
              <w:rPr>
                <w:rFonts w:ascii="Garamond" w:hAnsi="Garamond"/>
                <w:i w:val="1"/>
                <w:iCs w:val="1"/>
                <w:color w:val="222222"/>
                <w:sz w:val="21"/>
                <w:szCs w:val="21"/>
                <w:lang w:val="en-US"/>
              </w:rPr>
              <w:t xml:space="preserve">CYP2C19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metabolic </w:t>
            </w:r>
            <w:proofErr w:type="spellStart"/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phentoype</w:t>
            </w:r>
            <w:proofErr w:type="spellEnd"/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and </w:t>
            </w:r>
            <w:r w:rsidRPr="61E9DEA3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discontinuation during the first 12 months </w:t>
            </w:r>
            <w:r w:rsidRPr="61E9DEA3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of treatment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using only the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first treatment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per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iod</w:t>
            </w:r>
          </w:p>
        </w:tc>
      </w:tr>
      <w:tr w:rsidR="00351BDD" w:rsidTr="61E9DEA3" w14:paraId="0C7F9564" w14:textId="77777777">
        <w:trPr>
          <w:tblHeader/>
        </w:trPr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5230ED" w:rsidR="00351BDD" w:rsidP="008C52AA" w:rsidRDefault="00351BDD" w14:paraId="3118DA7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2182A0D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PM</w:t>
            </w: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2B60164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IM</w:t>
            </w: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20430C3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IM+</w:t>
            </w: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473867D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EM</w:t>
            </w: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59F425A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EM+</w:t>
            </w: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0655584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UM</w:t>
            </w: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13276E4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n</w:t>
            </w: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6ABDC01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Events</w:t>
            </w:r>
          </w:p>
        </w:tc>
      </w:tr>
      <w:tr w:rsidR="00351BDD" w:rsidTr="61E9DEA3" w14:paraId="71445B96" w14:textId="77777777"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1592DF0B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citalopram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3E8367F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1.19 (</w:t>
            </w:r>
            <w:proofErr w:type="gram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0.81-1.74</w:t>
            </w:r>
            <w:proofErr w:type="gram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52372BD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1.02 (0.88-1.18)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2999C62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0.89 (0.71-1.12)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0B5380FD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1D8833F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0.88 (0.76-1.01)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0D3D69B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1.04 (0.77-1.39)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080D37B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1846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7E1E739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1306</w:t>
            </w:r>
          </w:p>
        </w:tc>
      </w:tr>
      <w:tr w:rsidR="00351BDD" w:rsidTr="61E9DEA3" w14:paraId="2D3A2748" w14:textId="77777777"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667A887E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Sertraline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05D3457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0.84 (0.49-1.47)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151D554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0.85 (0.71-1.02)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215C62B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0.94 (0.71-1.23)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7044315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0324CFA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0.85 (0.72-1.01)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363F5B2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1.16 (</w:t>
            </w:r>
            <w:proofErr w:type="gram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0.83-1.62</w:t>
            </w:r>
            <w:proofErr w:type="gram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3798384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1253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65B35E6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894</w:t>
            </w:r>
          </w:p>
        </w:tc>
      </w:tr>
      <w:tr w:rsidR="00351BDD" w:rsidTr="61E9DEA3" w14:paraId="2969FC83" w14:textId="77777777">
        <w:tc>
          <w:tcPr>
            <w:tcW w:w="0" w:type="auto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2B01CB07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7ED6852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1.02 (0.52-2)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06BF69E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1.11 (0.88-1.39)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784DE3D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1.06 (</w:t>
            </w:r>
            <w:proofErr w:type="gram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0.69-1.63</w:t>
            </w:r>
            <w:proofErr w:type="gram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5F2A4F5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7532012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0.75 (0.59-0.95)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1A6466B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1.16 (</w:t>
            </w:r>
            <w:proofErr w:type="gram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0.7-1.94</w:t>
            </w:r>
            <w:proofErr w:type="gram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18C4E05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668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51BDD" w:rsidP="008C52AA" w:rsidRDefault="00351BDD" w14:paraId="53DEE7A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459</w:t>
            </w:r>
          </w:p>
        </w:tc>
      </w:tr>
      <w:tr w:rsidRPr="006030D3" w:rsidR="00351BDD" w:rsidTr="61E9DEA3" w14:paraId="0D56A9C0" w14:textId="77777777">
        <w:tc>
          <w:tcPr>
            <w:tcW w:w="0" w:type="auto"/>
            <w:gridSpan w:val="9"/>
            <w:tcBorders>
              <w:top w:val="single" w:color="auto" w:sz="4" w:space="0"/>
              <w:bottom w:val="nil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</w:tcPr>
          <w:p w:rsidRPr="003D7793" w:rsidR="00351BDD" w:rsidP="3FECF0D8" w:rsidRDefault="00351BDD" w14:paraId="6208F751" w14:textId="77777777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All analyses are adjusted</w:t>
            </w: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 for</w:t>
            </w: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 age at start of medication period, study wave, and sex.</w:t>
            </w:r>
          </w:p>
          <w:p w:rsidRPr="005230ED" w:rsidR="00351BDD" w:rsidP="008C52AA" w:rsidRDefault="00351BDD" w14:paraId="0D04D47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Abbreviations: poor metabolizer (PM), intermediate metabolizer (IM), intermediate+ metabolizer (IM+), extensive metabolizers (EM), extensive+ metabolizers (EM), and ultra-rapid metabolizers (UM)</w:t>
            </w:r>
          </w:p>
        </w:tc>
      </w:tr>
    </w:tbl>
    <w:p w:rsidR="00351BDD" w:rsidP="3FECF0D8" w:rsidRDefault="00351BDD" w14:paraId="50BAF527" w14:textId="77777777" w14:noSpellErr="1">
      <w:pPr>
        <w:rPr>
          <w:rFonts w:ascii="Garamond" w:hAnsi="Garamond" w:cs="Calibri" w:cstheme="minorAscii"/>
          <w:lang w:val="en-GB"/>
        </w:rPr>
      </w:pPr>
    </w:p>
    <w:p w:rsidR="00351BDD" w:rsidP="3FECF0D8" w:rsidRDefault="00351BDD" w14:paraId="2F5BC12B" w14:textId="20B5C232" w14:noSpellErr="1">
      <w:pPr>
        <w:rPr>
          <w:rFonts w:ascii="Garamond" w:hAnsi="Garamond" w:cs="Calibri" w:cstheme="minorAscii"/>
          <w:lang w:val="en-GB"/>
        </w:rPr>
      </w:pPr>
    </w:p>
    <w:p w:rsidR="00194476" w:rsidP="3FECF0D8" w:rsidRDefault="00351BDD" w14:paraId="6C539849" w14:textId="77777777" w14:noSpellErr="1">
      <w:pPr>
        <w:rPr>
          <w:rFonts w:ascii="Garamond" w:hAnsi="Garamond" w:cs="Calibri" w:cstheme="minorAscii"/>
          <w:lang w:val="en-GB"/>
        </w:rPr>
      </w:pPr>
      <w:r w:rsidRPr="3FECF0D8">
        <w:rPr>
          <w:rFonts w:ascii="Garamond" w:hAnsi="Garamond" w:cs="Calibri" w:cstheme="minorAscii"/>
          <w:lang w:val="en-GB"/>
        </w:rPr>
        <w:br w:type="page"/>
      </w:r>
    </w:p>
    <w:tbl>
      <w:tblPr>
        <w:tblW w:w="12811" w:type="dxa"/>
        <w:tblBorders>
          <w:top w:val="single" w:color="111111" w:sz="12" w:space="0"/>
          <w:bottom w:val="single" w:color="111111" w:sz="12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7"/>
        <w:gridCol w:w="4258"/>
        <w:gridCol w:w="4006"/>
      </w:tblGrid>
      <w:tr w:rsidRPr="006030D3" w:rsidR="00194476" w:rsidTr="61E9DEA3" w14:paraId="28D186F2" w14:textId="77777777">
        <w:trPr>
          <w:tblHeader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5E060A99" w14:textId="21283406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61E9DEA3" w:rsidR="00194476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Table s</w:t>
            </w:r>
            <w:r w:rsidRPr="61E9DEA3" w:rsidR="00FE27E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10</w:t>
            </w:r>
            <w:r w:rsidRPr="61E9DEA3" w:rsidR="00194476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. Output showing p-value for interaction term between not being on monotherapy of study drugs and </w:t>
            </w:r>
            <w:r w:rsidRPr="61E9DEA3" w:rsidR="00194476">
              <w:rPr>
                <w:rFonts w:ascii="Garamond" w:hAnsi="Garamond"/>
                <w:i w:val="1"/>
                <w:iCs w:val="1"/>
                <w:color w:val="222222"/>
                <w:sz w:val="21"/>
                <w:szCs w:val="21"/>
                <w:lang w:val="en-US"/>
              </w:rPr>
              <w:t xml:space="preserve">CYP2C19 </w:t>
            </w:r>
            <w:r w:rsidRPr="61E9DEA3" w:rsidR="00194476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metabolic phenotype and treatment discontinuation </w:t>
            </w:r>
            <w:r w:rsidRPr="61E9DEA3" w:rsidR="00194476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during the first 12 months of treatment</w:t>
            </w:r>
          </w:p>
        </w:tc>
      </w:tr>
      <w:tr w:rsidRPr="006030D3" w:rsidR="00194476" w:rsidTr="61E9DEA3" w14:paraId="6BC14B67" w14:textId="77777777">
        <w:trPr>
          <w:tblHeader/>
        </w:trPr>
        <w:tc>
          <w:tcPr>
            <w:tcW w:w="0" w:type="auto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0932B2F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86000C" w14:paraId="79080797" w14:textId="2D4E141E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6CA7D221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Not on m</w:t>
            </w:r>
            <w:r w:rsidRPr="3FECF0D8" w:rsidR="6CA7D221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onotherapy</w:t>
            </w:r>
            <w:r w:rsidRPr="3FECF0D8" w:rsidR="2696849E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*</w:t>
            </w:r>
            <w:r w:rsidRPr="3FECF0D8" w:rsidR="6CA7D221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 </w:t>
            </w:r>
            <w:proofErr w:type="gramStart"/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n(</w:t>
            </w:r>
            <w:proofErr w:type="gramEnd"/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%)</w:t>
            </w: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44181A9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194476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P-value of interaction term</w:t>
            </w:r>
          </w:p>
        </w:tc>
      </w:tr>
      <w:tr w:rsidRPr="00760765" w:rsidR="00194476" w:rsidTr="61E9DEA3" w14:paraId="6E084027" w14:textId="77777777"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717696DE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citalopram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6D86A494" w14:textId="76565513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1285 (23.4)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6164AB30" w14:textId="58FA6D5A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0.17</w:t>
            </w:r>
          </w:p>
        </w:tc>
      </w:tr>
      <w:tr w:rsidRPr="00760765" w:rsidR="00194476" w:rsidTr="61E9DEA3" w14:paraId="3E63DF57" w14:textId="77777777"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4D9211B3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Sertraline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77BDF1D7" w14:textId="732C9749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742 (21.3)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4CF3C1F0" w14:textId="0209B49E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0.54</w:t>
            </w:r>
          </w:p>
        </w:tc>
      </w:tr>
      <w:tr w:rsidRPr="00194476" w:rsidR="00194476" w:rsidTr="61E9DEA3" w14:paraId="1DE98F18" w14:textId="77777777">
        <w:tc>
          <w:tcPr>
            <w:tcW w:w="0" w:type="auto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187BED91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60765" w:rsidR="00194476" w:rsidP="3FECF0D8" w:rsidRDefault="00194476" w14:paraId="655588CC" w14:textId="6C9ABD62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617 (40.5)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913DFD" w:rsidR="00194476" w:rsidP="00194476" w:rsidRDefault="00194476" w14:paraId="1D6DF1FF" w14:textId="1561326A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194476">
              <w:rPr>
                <w:rFonts w:ascii="Garamond" w:hAnsi="Garamond"/>
                <w:color w:val="222222"/>
                <w:sz w:val="21"/>
                <w:szCs w:val="21"/>
              </w:rPr>
              <w:t>0.12</w:t>
            </w:r>
          </w:p>
        </w:tc>
      </w:tr>
      <w:tr w:rsidRPr="00167E45" w:rsidR="00167E45" w:rsidTr="61E9DEA3" w14:paraId="228994CE" w14:textId="77777777">
        <w:tc>
          <w:tcPr>
            <w:tcW w:w="0" w:type="auto"/>
            <w:gridSpan w:val="3"/>
            <w:tcBorders>
              <w:top w:val="single" w:color="auto" w:sz="4" w:space="0"/>
              <w:bottom w:val="nil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167E45" w:rsidR="00167E45" w:rsidP="3FECF0D8" w:rsidRDefault="00167E45" w14:paraId="19CE8323" w14:textId="31127CE4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2696849E">
              <w:rPr>
                <w:rFonts w:ascii="Garamond" w:hAnsi="Garamond"/>
                <w:color w:val="222222"/>
                <w:sz w:val="23"/>
                <w:szCs w:val="23"/>
                <w:lang w:val="en-US"/>
              </w:rPr>
              <w:t>*Also treated with another anti</w:t>
            </w:r>
            <w:r w:rsidRPr="3FECF0D8" w:rsidR="2696849E">
              <w:rPr>
                <w:rFonts w:ascii="Garamond" w:hAnsi="Garamond"/>
                <w:color w:val="222222"/>
                <w:sz w:val="23"/>
                <w:szCs w:val="23"/>
                <w:lang w:val="en-US"/>
              </w:rPr>
              <w:t>depressant (ATC N06A) at treatment start</w:t>
            </w:r>
          </w:p>
        </w:tc>
      </w:tr>
    </w:tbl>
    <w:p w:rsidR="001621A0" w:rsidP="3FECF0D8" w:rsidRDefault="001621A0" w14:paraId="585C12D9" w14:textId="77777777" w14:noSpellErr="1">
      <w:pPr>
        <w:rPr>
          <w:rFonts w:ascii="Garamond" w:hAnsi="Garamond" w:cs="Calibri" w:cstheme="minorAscii"/>
          <w:lang w:val="en-GB"/>
        </w:rPr>
      </w:pPr>
    </w:p>
    <w:p w:rsidR="001621A0" w:rsidP="3FECF0D8" w:rsidRDefault="001621A0" w14:paraId="7D0D4CF5" w14:textId="77777777" w14:noSpellErr="1">
      <w:pPr>
        <w:rPr>
          <w:rFonts w:ascii="Garamond" w:hAnsi="Garamond" w:cs="Calibri" w:cstheme="minorAscii"/>
          <w:lang w:val="en-GB"/>
        </w:rPr>
      </w:pPr>
      <w:r w:rsidRPr="3FECF0D8">
        <w:rPr>
          <w:rFonts w:ascii="Garamond" w:hAnsi="Garamond" w:cs="Calibri" w:cstheme="minorAscii"/>
          <w:lang w:val="en-GB"/>
        </w:rPr>
        <w:br w:type="page"/>
      </w:r>
    </w:p>
    <w:tbl>
      <w:tblPr>
        <w:tblW w:w="16036" w:type="dxa"/>
        <w:tblInd w:w="-101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9"/>
        <w:gridCol w:w="1226"/>
        <w:gridCol w:w="1409"/>
        <w:gridCol w:w="1318"/>
        <w:gridCol w:w="1464"/>
        <w:gridCol w:w="439"/>
        <w:gridCol w:w="1502"/>
        <w:gridCol w:w="1426"/>
        <w:gridCol w:w="1317"/>
        <w:gridCol w:w="1318"/>
        <w:gridCol w:w="1222"/>
        <w:gridCol w:w="414"/>
        <w:gridCol w:w="691"/>
        <w:gridCol w:w="971"/>
      </w:tblGrid>
      <w:tr w:rsidRPr="00C212D9" w:rsidR="00F0192A" w:rsidTr="61E9DEA3" w14:paraId="0A419707" w14:textId="77777777">
        <w:trPr>
          <w:trHeight w:val="925"/>
          <w:tblHeader/>
        </w:trPr>
        <w:tc>
          <w:tcPr>
            <w:tcW w:w="16036" w:type="dxa"/>
            <w:gridSpan w:val="14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F0192A" w:rsidP="3FECF0D8" w:rsidRDefault="00F0192A" w14:paraId="034F0A0F" w14:textId="48AC9873">
            <w:pPr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  <w:lang w:val="en-US"/>
              </w:rPr>
            </w:pPr>
            <w:r w:rsidRPr="61E9DEA3" w:rsidR="6AFAD917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Table s</w:t>
            </w:r>
            <w:r w:rsidRPr="61E9DEA3" w:rsidR="00FE27E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11</w:t>
            </w:r>
            <w:r w:rsidRPr="61E9DEA3" w:rsidR="6AFAD917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. Association between </w:t>
            </w:r>
            <w:r w:rsidRPr="61E9DEA3" w:rsidR="6AFAD917">
              <w:rPr>
                <w:rFonts w:ascii="Garamond" w:hAnsi="Garamond"/>
                <w:i w:val="1"/>
                <w:iCs w:val="1"/>
                <w:color w:val="222222"/>
                <w:sz w:val="21"/>
                <w:szCs w:val="21"/>
                <w:lang w:val="en-US"/>
              </w:rPr>
              <w:t xml:space="preserve">CYP2C </w:t>
            </w:r>
            <w:proofErr w:type="spellStart"/>
            <w:r w:rsidRPr="61E9DEA3" w:rsidR="6AFAD917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diplotypes</w:t>
            </w:r>
            <w:proofErr w:type="spellEnd"/>
            <w:r w:rsidRPr="61E9DEA3" w:rsidR="6AFAD917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and treatment discontinuation </w:t>
            </w:r>
            <w:r w:rsidRPr="61E9DEA3" w:rsidR="6AFAD917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during the first 12 months after starting antidepressant treatment</w:t>
            </w:r>
          </w:p>
        </w:tc>
      </w:tr>
      <w:tr w:rsidRPr="00C212D9" w:rsidR="00043511" w:rsidTr="61E9DEA3" w14:paraId="44945813" w14:textId="77777777">
        <w:trPr>
          <w:trHeight w:val="925"/>
          <w:tblHeader/>
        </w:trPr>
        <w:tc>
          <w:tcPr>
            <w:tcW w:w="1319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1EC20941" w14:textId="77777777" w14:noSpellErr="1">
            <w:pPr>
              <w:rPr>
                <w:rFonts w:ascii="Garamond" w:hAnsi="Garamond"/>
                <w:sz w:val="20"/>
                <w:szCs w:val="20"/>
                <w:lang w:val="en-US"/>
              </w:rPr>
            </w:pPr>
          </w:p>
        </w:tc>
        <w:tc>
          <w:tcPr>
            <w:tcW w:w="1226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14E9C1DB" w14:textId="4C2E4785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/>
                <w:sz w:val="20"/>
                <w:szCs w:val="20"/>
                <w:lang w:val="en-US"/>
              </w:rPr>
              <w:t>CYP2C19</w:t>
            </w:r>
            <w:proofErr w:type="spellStart"/>
            <w:r w:rsidRPr="3FECF0D8" w:rsidR="5A984F04">
              <w:rPr>
                <w:rFonts w:ascii="Garamond" w:hAnsi="Garamond"/>
                <w:sz w:val="20"/>
                <w:szCs w:val="20"/>
              </w:rPr>
              <w:t>null</w:t>
            </w:r>
            <w:proofErr w:type="spellEnd"/>
            <w:r w:rsidRPr="3FECF0D8" w:rsidR="5A984F04">
              <w:rPr>
                <w:rFonts w:ascii="Garamond" w:hAnsi="Garamond"/>
                <w:sz w:val="20"/>
                <w:szCs w:val="20"/>
              </w:rPr>
              <w:t>/</w:t>
            </w:r>
            <w:r w:rsidRPr="3FECF0D8" w:rsidR="5A984F04">
              <w:rPr>
                <w:rFonts w:ascii="Garamond" w:hAnsi="Garamond"/>
                <w:sz w:val="20"/>
                <w:szCs w:val="20"/>
                <w:lang w:val="en-US"/>
              </w:rPr>
              <w:t xml:space="preserve"> CYP2C19</w:t>
            </w:r>
            <w:proofErr w:type="spellStart"/>
            <w:r w:rsidRPr="3FECF0D8" w:rsidR="5A984F04">
              <w:rPr>
                <w:rFonts w:ascii="Garamond" w:hAnsi="Garamond"/>
                <w:sz w:val="20"/>
                <w:szCs w:val="20"/>
              </w:rPr>
              <w:t>null</w:t>
            </w:r>
            <w:proofErr w:type="spellEnd"/>
          </w:p>
        </w:tc>
        <w:tc>
          <w:tcPr>
            <w:tcW w:w="1409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66BEADB9" w14:textId="46A02063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/>
                <w:sz w:val="20"/>
                <w:szCs w:val="20"/>
                <w:lang w:val="en-US"/>
              </w:rPr>
              <w:t>CYP2C19</w:t>
            </w:r>
            <w:proofErr w:type="spellStart"/>
            <w:r w:rsidRPr="3FECF0D8" w:rsidR="5A984F04">
              <w:rPr>
                <w:rFonts w:ascii="Garamond" w:hAnsi="Garamond"/>
                <w:sz w:val="20"/>
                <w:szCs w:val="20"/>
              </w:rPr>
              <w:t>null</w:t>
            </w:r>
            <w:proofErr w:type="spellEnd"/>
            <w:r w:rsidRPr="3FECF0D8" w:rsidR="5A984F04">
              <w:rPr>
                <w:rFonts w:ascii="Garamond" w:hAnsi="Garamond"/>
                <w:sz w:val="20"/>
                <w:szCs w:val="20"/>
              </w:rPr>
              <w:t>/</w:t>
            </w:r>
            <w:r w:rsidRPr="3FECF0D8" w:rsidR="5A984F04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131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3C1B70C4" w14:textId="19571CFD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/>
                <w:sz w:val="20"/>
                <w:szCs w:val="20"/>
                <w:lang w:val="en-US"/>
              </w:rPr>
              <w:t>CYP2C19</w:t>
            </w:r>
            <w:r w:rsidRPr="3FECF0D8" w:rsidR="5A984F04">
              <w:rPr>
                <w:rFonts w:ascii="Garamond" w:hAnsi="Garamond"/>
                <w:sz w:val="20"/>
                <w:szCs w:val="20"/>
              </w:rPr>
              <w:t>*17/</w:t>
            </w:r>
            <w:r w:rsidRPr="3FECF0D8" w:rsidR="5A984F04">
              <w:rPr>
                <w:rFonts w:ascii="Garamond" w:hAnsi="Garamond"/>
                <w:sz w:val="20"/>
                <w:szCs w:val="20"/>
                <w:lang w:val="en-US"/>
              </w:rPr>
              <w:t xml:space="preserve"> CYP2C19</w:t>
            </w:r>
            <w:proofErr w:type="spellStart"/>
            <w:r w:rsidRPr="3FECF0D8" w:rsidR="5A984F04">
              <w:rPr>
                <w:rFonts w:ascii="Garamond" w:hAnsi="Garamond"/>
                <w:sz w:val="20"/>
                <w:szCs w:val="20"/>
              </w:rPr>
              <w:t>null</w:t>
            </w:r>
            <w:proofErr w:type="spellEnd"/>
          </w:p>
        </w:tc>
        <w:tc>
          <w:tcPr>
            <w:tcW w:w="146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03C1F1E3" w14:textId="19BB02AE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5A984F04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5A984F04">
              <w:rPr>
                <w:rFonts w:ascii="Garamond" w:hAnsi="Garamond"/>
                <w:sz w:val="20"/>
                <w:szCs w:val="20"/>
              </w:rPr>
              <w:t>TG/</w:t>
            </w:r>
            <w:r w:rsidRPr="3FECF0D8" w:rsidR="5A984F04">
              <w:rPr>
                <w:rFonts w:ascii="Garamond" w:hAnsi="Garamond"/>
                <w:sz w:val="20"/>
                <w:szCs w:val="20"/>
                <w:lang w:val="en-US"/>
              </w:rPr>
              <w:t xml:space="preserve"> CYP2C19</w:t>
            </w:r>
            <w:proofErr w:type="spellStart"/>
            <w:r w:rsidRPr="3FECF0D8" w:rsidR="5A984F04">
              <w:rPr>
                <w:rFonts w:ascii="Garamond" w:hAnsi="Garamond"/>
                <w:sz w:val="20"/>
                <w:szCs w:val="20"/>
              </w:rPr>
              <w:t>null</w:t>
            </w:r>
            <w:proofErr w:type="spellEnd"/>
          </w:p>
        </w:tc>
        <w:tc>
          <w:tcPr>
            <w:tcW w:w="439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42694D68" w14:textId="000EA227" w14:noSpellErr="1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Ref*</w:t>
            </w:r>
          </w:p>
        </w:tc>
        <w:tc>
          <w:tcPr>
            <w:tcW w:w="150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5CCB749B" w14:textId="661A3974" w14:noSpellErr="1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  <w:lang w:val="en-US"/>
              </w:rPr>
            </w:pPr>
            <w:r w:rsidRPr="3FECF0D8" w:rsidR="5A984F04">
              <w:rPr>
                <w:rFonts w:ascii="Garamond" w:hAnsi="Garamond"/>
                <w:sz w:val="20"/>
                <w:szCs w:val="20"/>
                <w:lang w:val="en-US"/>
              </w:rPr>
              <w:t>CYP2C19*17 /</w:t>
            </w:r>
            <w:r w:rsidRPr="3FECF0D8" w:rsidR="5A984F04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1426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044558BF" w14:textId="01536B13" w14:noSpellErr="1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5A984F04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5A984F04">
              <w:rPr>
                <w:rFonts w:ascii="Garamond" w:hAnsi="Garamond"/>
                <w:sz w:val="20"/>
                <w:szCs w:val="20"/>
              </w:rPr>
              <w:t>TG /</w:t>
            </w:r>
            <w:r w:rsidRPr="3FECF0D8" w:rsidR="5A984F04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1317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736A4338" w14:textId="3174F787" w14:noSpellErr="1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/>
                <w:sz w:val="20"/>
                <w:szCs w:val="20"/>
                <w:lang w:val="en-US"/>
              </w:rPr>
              <w:t>CYP2C19*</w:t>
            </w:r>
            <w:r w:rsidRPr="3FECF0D8" w:rsidR="5A984F04">
              <w:rPr>
                <w:rFonts w:ascii="Garamond" w:hAnsi="Garamond"/>
                <w:i w:val="1"/>
                <w:iCs w:val="1"/>
                <w:sz w:val="20"/>
                <w:szCs w:val="20"/>
              </w:rPr>
              <w:t>17/</w:t>
            </w:r>
            <w:r w:rsidRPr="3FECF0D8" w:rsidR="5A984F04">
              <w:rPr>
                <w:rFonts w:ascii="Garamond" w:hAnsi="Garamond"/>
                <w:sz w:val="20"/>
                <w:szCs w:val="20"/>
                <w:lang w:val="en-US"/>
              </w:rPr>
              <w:t xml:space="preserve"> CYP2C19*</w:t>
            </w:r>
            <w:r w:rsidRPr="3FECF0D8" w:rsidR="5A984F04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131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4EA19F26" w14:textId="56BAEA04" w14:noSpellErr="1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5A984F04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5A984F04">
              <w:rPr>
                <w:rFonts w:ascii="Garamond" w:hAnsi="Garamond"/>
                <w:sz w:val="20"/>
                <w:szCs w:val="20"/>
              </w:rPr>
              <w:t>TG/</w:t>
            </w:r>
            <w:r w:rsidRPr="3FECF0D8" w:rsidR="5A984F04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</w:t>
            </w:r>
            <w:r w:rsidRPr="3FECF0D8" w:rsidR="5A984F04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5A984F04">
              <w:rPr>
                <w:rFonts w:ascii="Garamond" w:hAnsi="Garamond"/>
                <w:sz w:val="20"/>
                <w:szCs w:val="20"/>
              </w:rPr>
              <w:t>TG</w:t>
            </w:r>
          </w:p>
        </w:tc>
        <w:tc>
          <w:tcPr>
            <w:tcW w:w="122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043511" w:rsidP="3FECF0D8" w:rsidRDefault="00043511" w14:paraId="29634C8C" w14:textId="1B9C0F67" w14:noSpellErr="1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5A984F04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5A984F04">
              <w:rPr>
                <w:rFonts w:ascii="Garamond" w:hAnsi="Garamond"/>
                <w:sz w:val="20"/>
                <w:szCs w:val="20"/>
              </w:rPr>
              <w:t>TG/</w:t>
            </w:r>
            <w:r w:rsidRPr="3FECF0D8" w:rsidR="5A984F04">
              <w:rPr>
                <w:rFonts w:ascii="Garamond" w:hAnsi="Garamond"/>
                <w:sz w:val="20"/>
                <w:szCs w:val="20"/>
                <w:lang w:val="en-US"/>
              </w:rPr>
              <w:t xml:space="preserve"> CYP2C19*</w:t>
            </w:r>
            <w:r w:rsidRPr="3FECF0D8" w:rsidR="5A984F04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41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043511" w:rsidP="3FECF0D8" w:rsidRDefault="00043511" w14:paraId="617C653C" w14:textId="507DEBC2" w14:noSpellErr="1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/>
                <w:color w:val="222222"/>
                <w:sz w:val="21"/>
                <w:szCs w:val="21"/>
              </w:rPr>
              <w:t>n</w:t>
            </w:r>
          </w:p>
        </w:tc>
        <w:tc>
          <w:tcPr>
            <w:tcW w:w="69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043511" w:rsidP="3FECF0D8" w:rsidRDefault="00043511" w14:paraId="7C44887C" w14:textId="09CA4B52" w14:noSpellErr="1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/>
                <w:color w:val="222222"/>
                <w:sz w:val="21"/>
                <w:szCs w:val="21"/>
              </w:rPr>
              <w:t>Events</w:t>
            </w:r>
          </w:p>
        </w:tc>
        <w:tc>
          <w:tcPr>
            <w:tcW w:w="97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043511" w:rsidP="3FECF0D8" w:rsidRDefault="00043511" w14:paraId="6C34E725" w14:textId="2A8E409E">
            <w:pPr>
              <w:jc w:val="center"/>
              <w:rPr>
                <w:rFonts w:ascii="Garamond" w:hAnsi="Garamond"/>
                <w:b w:val="1"/>
                <w:bCs w:val="1"/>
                <w:color w:val="000000"/>
                <w:sz w:val="20"/>
                <w:szCs w:val="20"/>
              </w:rPr>
            </w:pPr>
            <w:proofErr w:type="spellStart"/>
            <w:r w:rsidRPr="3FECF0D8" w:rsidR="5A984F04">
              <w:rPr>
                <w:rFonts w:ascii="Garamond" w:hAnsi="Garamond"/>
                <w:color w:val="222222"/>
                <w:sz w:val="21"/>
                <w:szCs w:val="21"/>
              </w:rPr>
              <w:t>Unique</w:t>
            </w:r>
            <w:proofErr w:type="spellEnd"/>
            <w:r w:rsidRPr="3FECF0D8" w:rsidR="5A984F04">
              <w:rPr>
                <w:rFonts w:ascii="Garamond" w:hAnsi="Garamond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3FECF0D8" w:rsidR="5A984F04">
              <w:rPr>
                <w:rFonts w:ascii="Garamond" w:hAnsi="Garamond"/>
                <w:color w:val="222222"/>
                <w:sz w:val="21"/>
                <w:szCs w:val="21"/>
              </w:rPr>
              <w:t>individuals</w:t>
            </w:r>
            <w:proofErr w:type="spellEnd"/>
            <w:r w:rsidRPr="3FECF0D8" w:rsidR="5A984F04">
              <w:rPr>
                <w:rFonts w:ascii="Garamond" w:hAnsi="Garamond"/>
                <w:color w:val="222222"/>
                <w:sz w:val="21"/>
                <w:szCs w:val="21"/>
              </w:rPr>
              <w:t xml:space="preserve">, </w:t>
            </w:r>
          </w:p>
        </w:tc>
      </w:tr>
      <w:tr w:rsidRPr="00C212D9" w:rsidR="00E57086" w:rsidTr="61E9DEA3" w14:paraId="331BD416" w14:textId="77777777">
        <w:trPr>
          <w:trHeight w:val="455"/>
        </w:trPr>
        <w:tc>
          <w:tcPr>
            <w:tcW w:w="1319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0A039E75" w14:textId="59298064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>citalopram</w:t>
            </w:r>
            <w:proofErr w:type="spellEnd"/>
          </w:p>
        </w:tc>
        <w:tc>
          <w:tcPr>
            <w:tcW w:w="122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47E2A1E8" w14:textId="470BCCB9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1.11 (0.85-1.45)</w:t>
            </w:r>
          </w:p>
        </w:tc>
        <w:tc>
          <w:tcPr>
            <w:tcW w:w="1409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5C6A0BFC" w14:textId="2AB9BEB5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1.02 (0.89-1.16)</w:t>
            </w:r>
          </w:p>
        </w:tc>
        <w:tc>
          <w:tcPr>
            <w:tcW w:w="1318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6B5AA00E" w14:textId="32D5F601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0.99 (0.85-1.16)</w:t>
            </w:r>
          </w:p>
        </w:tc>
        <w:tc>
          <w:tcPr>
            <w:tcW w:w="1464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0EBB2D4E" w14:textId="554B4C71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0.96 (0.82-1.13)</w:t>
            </w:r>
          </w:p>
        </w:tc>
        <w:tc>
          <w:tcPr>
            <w:tcW w:w="439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3DC5B252" w14:textId="44C08136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</w:t>
            </w:r>
          </w:p>
        </w:tc>
        <w:tc>
          <w:tcPr>
            <w:tcW w:w="1502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6456DB57" w14:textId="2829DF9E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0.92 (0.81-1.04)</w:t>
            </w:r>
          </w:p>
        </w:tc>
        <w:tc>
          <w:tcPr>
            <w:tcW w:w="142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7329737E" w14:textId="6974728F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1.05 (0.93-1.19)</w:t>
            </w:r>
          </w:p>
        </w:tc>
        <w:tc>
          <w:tcPr>
            <w:tcW w:w="1317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18408F47" w14:textId="335BC0B3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1.14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0.93-1.4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1318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7FC55CD9" w14:textId="61FC6A51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 (0.75-1.07)</w:t>
            </w:r>
          </w:p>
        </w:tc>
        <w:tc>
          <w:tcPr>
            <w:tcW w:w="1222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5187EAAA" w14:textId="2B8796B8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0.94 (0.81-1.09)</w:t>
            </w:r>
          </w:p>
        </w:tc>
        <w:tc>
          <w:tcPr>
            <w:tcW w:w="414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66426315" w14:textId="0BADDCE6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5487</w:t>
            </w:r>
          </w:p>
        </w:tc>
        <w:tc>
          <w:tcPr>
            <w:tcW w:w="691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1BE008FA" w14:textId="2800250B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3965</w:t>
            </w:r>
          </w:p>
        </w:tc>
        <w:tc>
          <w:tcPr>
            <w:tcW w:w="971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7CC52B52" w14:textId="2899E765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1846</w:t>
            </w:r>
          </w:p>
        </w:tc>
      </w:tr>
      <w:tr w:rsidRPr="00C212D9" w:rsidR="00E57086" w:rsidTr="61E9DEA3" w14:paraId="463E4EA6" w14:textId="77777777">
        <w:trPr>
          <w:trHeight w:val="469"/>
        </w:trPr>
        <w:tc>
          <w:tcPr>
            <w:tcW w:w="131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4DA42E07" w14:textId="3DD820F6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>Sertraline</w:t>
            </w:r>
            <w:proofErr w:type="spellEnd"/>
          </w:p>
        </w:tc>
        <w:tc>
          <w:tcPr>
            <w:tcW w:w="12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2E869ACF" w14:textId="334EE3B6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1.09 (0.78-1.53)</w:t>
            </w:r>
          </w:p>
        </w:tc>
        <w:tc>
          <w:tcPr>
            <w:tcW w:w="140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7CEDCFFC" w14:textId="748284AC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0.99 (0.83-1.18)</w:t>
            </w:r>
          </w:p>
        </w:tc>
        <w:tc>
          <w:tcPr>
            <w:tcW w:w="131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4A51001D" w14:textId="4E28A63B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0.89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0.73-1.1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146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207E4542" w14:textId="087E0712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0.85 (0.68-1.05)</w:t>
            </w:r>
          </w:p>
        </w:tc>
        <w:tc>
          <w:tcPr>
            <w:tcW w:w="43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2733BDF5" w14:textId="65E1E4A6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</w:t>
            </w:r>
          </w:p>
        </w:tc>
        <w:tc>
          <w:tcPr>
            <w:tcW w:w="15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070B36B3" w14:textId="260DAD77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0.86 (0.73-1.02)</w:t>
            </w:r>
          </w:p>
        </w:tc>
        <w:tc>
          <w:tcPr>
            <w:tcW w:w="1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543E2A92" w14:textId="75C47D0D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0.97 (0.82-1.14)</w:t>
            </w:r>
          </w:p>
        </w:tc>
        <w:tc>
          <w:tcPr>
            <w:tcW w:w="131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6FF4100F" w14:textId="0DFE5F3A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0.98 (0.73-1.31)</w:t>
            </w:r>
          </w:p>
        </w:tc>
        <w:tc>
          <w:tcPr>
            <w:tcW w:w="131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0118F44F" w14:textId="7297DF27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0.78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0.61-0.98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122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35611AB2" w14:textId="4758C604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0.8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0.66-0.98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41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6949E7A5" w14:textId="33B16231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3484</w:t>
            </w:r>
          </w:p>
        </w:tc>
        <w:tc>
          <w:tcPr>
            <w:tcW w:w="6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53488722" w14:textId="3710CA5E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2422</w:t>
            </w:r>
          </w:p>
        </w:tc>
        <w:tc>
          <w:tcPr>
            <w:tcW w:w="97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207511F3" w14:textId="1A304673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1253</w:t>
            </w:r>
          </w:p>
        </w:tc>
      </w:tr>
      <w:tr w:rsidRPr="00C212D9" w:rsidR="00E57086" w:rsidTr="61E9DEA3" w14:paraId="3260E10E" w14:textId="77777777">
        <w:trPr>
          <w:trHeight w:val="455"/>
        </w:trPr>
        <w:tc>
          <w:tcPr>
            <w:tcW w:w="1319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Pr="00C212D9" w:rsidR="00E57086" w:rsidP="3FECF0D8" w:rsidRDefault="00E57086" w14:paraId="5F5C190F" w14:textId="5C62D52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proofErr w:type="spellStart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6D54AAC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1226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6B3A3DB9" w14:textId="490B7C7F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1.06 (0.7-1.59)</w:t>
            </w:r>
          </w:p>
        </w:tc>
        <w:tc>
          <w:tcPr>
            <w:tcW w:w="1409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345EC3EA" w14:textId="58B4025B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1.06 (0.81-1.39)</w:t>
            </w:r>
          </w:p>
        </w:tc>
        <w:tc>
          <w:tcPr>
            <w:tcW w:w="1318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328EBC74" w14:textId="0CCB3E52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1.18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0.82-1.7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1464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28E07CD1" w14:textId="6C227A6C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1.13 (0.84-1.52)</w:t>
            </w:r>
          </w:p>
        </w:tc>
        <w:tc>
          <w:tcPr>
            <w:tcW w:w="439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47212D20" w14:textId="01BF68A4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</w:t>
            </w:r>
          </w:p>
        </w:tc>
        <w:tc>
          <w:tcPr>
            <w:tcW w:w="1502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5ECCFE3D" w14:textId="271E022B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0.86 (0.66-1.11)</w:t>
            </w:r>
          </w:p>
        </w:tc>
        <w:tc>
          <w:tcPr>
            <w:tcW w:w="1426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79424D4A" w14:textId="4545F401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1.01 (</w:t>
            </w:r>
            <w:proofErr w:type="gramStart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0.78-1.3</w:t>
            </w:r>
            <w:proofErr w:type="gramEnd"/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)</w:t>
            </w:r>
          </w:p>
        </w:tc>
        <w:tc>
          <w:tcPr>
            <w:tcW w:w="1317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7F9BF5A2" w14:textId="27AEA6AD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1.27 (0.73-2.21)</w:t>
            </w:r>
          </w:p>
        </w:tc>
        <w:tc>
          <w:tcPr>
            <w:tcW w:w="1318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1D2B3B78" w14:textId="723D0C4B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0.87 (0.59-1.27)</w:t>
            </w:r>
          </w:p>
        </w:tc>
        <w:tc>
          <w:tcPr>
            <w:tcW w:w="1222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1E952890" w14:textId="2B0D8418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0.95 (0.63-1.43)</w:t>
            </w:r>
          </w:p>
        </w:tc>
        <w:tc>
          <w:tcPr>
            <w:tcW w:w="414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5B41D81B" w14:textId="40916775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1521</w:t>
            </w:r>
          </w:p>
        </w:tc>
        <w:tc>
          <w:tcPr>
            <w:tcW w:w="691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080C5BB4" w14:textId="253ACC12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1032</w:t>
            </w:r>
          </w:p>
        </w:tc>
        <w:tc>
          <w:tcPr>
            <w:tcW w:w="971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E57086" w:rsidP="3FECF0D8" w:rsidRDefault="00E57086" w14:paraId="5D26BE56" w14:textId="5BB39CD6" w14:noSpellErr="1">
            <w:pPr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06D54AAC">
              <w:rPr>
                <w:rFonts w:ascii="Garamond" w:hAnsi="Garamond"/>
                <w:color w:val="000000" w:themeColor="text1" w:themeTint="FF" w:themeShade="FF"/>
                <w:sz w:val="20"/>
                <w:szCs w:val="20"/>
              </w:rPr>
              <w:t>668</w:t>
            </w:r>
          </w:p>
        </w:tc>
      </w:tr>
      <w:tr w:rsidRPr="00C212D9" w:rsidR="00043511" w:rsidTr="61E9DEA3" w14:paraId="23E57AA2" w14:textId="77777777">
        <w:trPr>
          <w:trHeight w:val="455"/>
        </w:trPr>
        <w:tc>
          <w:tcPr>
            <w:tcW w:w="16036" w:type="dxa"/>
            <w:gridSpan w:val="14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C212D9" w:rsidR="00043511" w:rsidP="3FECF0D8" w:rsidRDefault="00043511" w14:paraId="46AD7598" w14:textId="77777777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5A984F04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All analyses are adjusted for age at start of medication period, study wave, and sex.</w:t>
            </w:r>
          </w:p>
          <w:p w:rsidRPr="00C212D9" w:rsidR="00043511" w:rsidP="3FECF0D8" w:rsidRDefault="00043511" w14:paraId="0FCF6F17" w14:textId="07851D31" w14:noSpellErr="1">
            <w:pPr>
              <w:rPr>
                <w:rFonts w:ascii="Garamond" w:hAnsi="Garamond"/>
                <w:color w:val="000000"/>
                <w:sz w:val="20"/>
                <w:szCs w:val="20"/>
              </w:rPr>
            </w:pPr>
            <w:r w:rsidRPr="3FECF0D8" w:rsidR="5A984F04">
              <w:rPr>
                <w:rFonts w:ascii="Garamond" w:hAnsi="Garamond"/>
                <w:color w:val="000000"/>
                <w:sz w:val="20"/>
                <w:szCs w:val="20"/>
              </w:rPr>
              <w:t>*</w:t>
            </w:r>
            <w:r w:rsidRPr="3FECF0D8" w:rsidR="5A984F04">
              <w:rPr>
                <w:rFonts w:ascii="Garamond" w:hAnsi="Garamond" w:cs="Arial"/>
                <w:shd w:val="clear" w:color="auto" w:fill="FFFFFF"/>
                <w:lang w:val="en-US"/>
              </w:rPr>
              <w:t xml:space="preserve"> CYP2C:CG or TA/ CYP2C:CG or TA</w:t>
            </w:r>
          </w:p>
        </w:tc>
      </w:tr>
    </w:tbl>
    <w:p w:rsidR="00D5435E" w:rsidP="3FECF0D8" w:rsidRDefault="00D5435E" w14:paraId="52AC0AF7" w14:textId="77777777" w14:noSpellErr="1">
      <w:pPr>
        <w:rPr>
          <w:rFonts w:ascii="Garamond" w:hAnsi="Garamond" w:cs="Calibri" w:cstheme="minorAscii"/>
          <w:lang w:val="en-GB"/>
        </w:rPr>
      </w:pPr>
    </w:p>
    <w:p w:rsidR="00194476" w:rsidP="3FECF0D8" w:rsidRDefault="00194476" w14:paraId="77E7B514" w14:textId="235A1A34" w14:noSpellErr="1">
      <w:pPr>
        <w:rPr>
          <w:rFonts w:ascii="Garamond" w:hAnsi="Garamond" w:cs="Calibri" w:cstheme="minorAscii"/>
          <w:lang w:val="en-GB"/>
        </w:rPr>
      </w:pPr>
      <w:r w:rsidRPr="3FECF0D8">
        <w:rPr>
          <w:rFonts w:ascii="Garamond" w:hAnsi="Garamond" w:cs="Calibri" w:cstheme="minorAscii"/>
          <w:lang w:val="en-GB"/>
        </w:rPr>
        <w:br w:type="page"/>
      </w:r>
    </w:p>
    <w:p w:rsidR="00351BDD" w:rsidP="3FECF0D8" w:rsidRDefault="00351BDD" w14:paraId="13CCDC64" w14:textId="77777777" w14:noSpellErr="1">
      <w:pPr>
        <w:rPr>
          <w:rFonts w:ascii="Garamond" w:hAnsi="Garamond" w:cs="Calibri" w:cstheme="minorAscii"/>
          <w:lang w:val="en-GB"/>
        </w:rPr>
      </w:pPr>
    </w:p>
    <w:tbl>
      <w:tblPr>
        <w:tblW w:w="0" w:type="auto"/>
        <w:tblBorders>
          <w:top w:val="single" w:color="111111" w:sz="12" w:space="0"/>
          <w:bottom w:val="single" w:color="111111" w:sz="12" w:space="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0"/>
        <w:gridCol w:w="1542"/>
        <w:gridCol w:w="1540"/>
        <w:gridCol w:w="1534"/>
        <w:gridCol w:w="463"/>
        <w:gridCol w:w="1541"/>
        <w:gridCol w:w="1424"/>
        <w:gridCol w:w="616"/>
        <w:gridCol w:w="1963"/>
        <w:gridCol w:w="2111"/>
      </w:tblGrid>
      <w:tr w:rsidRPr="006F5DF7" w:rsidR="00351BDD" w:rsidTr="61E9DEA3" w14:paraId="24306C15" w14:textId="77777777">
        <w:trPr>
          <w:tblHeader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</w:tcPr>
          <w:p w:rsidRPr="006F5DF7" w:rsidR="00351BDD" w:rsidP="3FECF0D8" w:rsidRDefault="00351BDD" w14:paraId="73872F59" w14:textId="3E6CDE10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61E9DEA3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Table </w:t>
            </w:r>
            <w:r w:rsidRPr="61E9DEA3" w:rsidR="232D1E78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s</w:t>
            </w:r>
            <w:r w:rsidRPr="61E9DEA3" w:rsidR="00FE27E4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12</w:t>
            </w:r>
            <w:r w:rsidRPr="61E9DEA3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.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Association between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</w:t>
            </w:r>
            <w:r w:rsidRPr="61E9DEA3" w:rsidR="00351BDD">
              <w:rPr>
                <w:rFonts w:ascii="Garamond" w:hAnsi="Garamond"/>
                <w:i w:val="1"/>
                <w:iCs w:val="1"/>
                <w:color w:val="222222"/>
                <w:sz w:val="21"/>
                <w:szCs w:val="21"/>
                <w:lang w:val="en-US"/>
              </w:rPr>
              <w:t xml:space="preserve">CYP2C19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metabolic </w:t>
            </w:r>
            <w:r w:rsidRPr="61E9DEA3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phenotype and</w:t>
            </w:r>
            <w:r w:rsidRPr="61E9DEA3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 treatment switch to another antidepressant within 12 months after starting antidepressant treatment. Results are presented as hazard ratios (95% CI).</w:t>
            </w:r>
          </w:p>
        </w:tc>
      </w:tr>
      <w:tr w:rsidRPr="002557B2" w:rsidR="00351BDD" w:rsidTr="61E9DEA3" w14:paraId="1C2628BB" w14:textId="77777777">
        <w:trPr>
          <w:tblHeader/>
        </w:trPr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6F5DF7" w:rsidR="00351BDD" w:rsidP="008C52AA" w:rsidRDefault="00351BDD" w14:paraId="70AF3A1E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</w:p>
        </w:tc>
        <w:tc>
          <w:tcPr>
            <w:tcW w:w="1552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0D557E9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PM</w:t>
            </w:r>
          </w:p>
        </w:tc>
        <w:tc>
          <w:tcPr>
            <w:tcW w:w="155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23E6641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IM</w:t>
            </w:r>
          </w:p>
        </w:tc>
        <w:tc>
          <w:tcPr>
            <w:tcW w:w="1543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5899814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IM+</w:t>
            </w: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1401FF0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EM</w:t>
            </w:r>
          </w:p>
        </w:tc>
        <w:tc>
          <w:tcPr>
            <w:tcW w:w="1551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2BA16EC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EM+</w:t>
            </w:r>
          </w:p>
        </w:tc>
        <w:tc>
          <w:tcPr>
            <w:tcW w:w="1422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6B23D42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UM</w:t>
            </w:r>
          </w:p>
        </w:tc>
        <w:tc>
          <w:tcPr>
            <w:tcW w:w="551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588FEDA2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n</w:t>
            </w:r>
          </w:p>
        </w:tc>
        <w:tc>
          <w:tcPr>
            <w:tcW w:w="1948" w:type="dxa"/>
            <w:tcBorders>
              <w:bottom w:val="single" w:color="111111" w:sz="12" w:space="0"/>
            </w:tcBorders>
            <w:shd w:val="clear" w:color="auto" w:fill="FFFFFF" w:themeFill="background1"/>
            <w:tcMar/>
          </w:tcPr>
          <w:p w:rsidR="00351BDD" w:rsidP="008C52AA" w:rsidRDefault="00351BDD" w14:paraId="249C42AF" w14:textId="0117D9E5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Unique</w:t>
            </w:r>
            <w:proofErr w:type="spell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individuals</w:t>
            </w:r>
            <w:proofErr w:type="spellEnd"/>
          </w:p>
        </w:tc>
        <w:tc>
          <w:tcPr>
            <w:tcW w:w="2154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19B6FD7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Events</w:t>
            </w:r>
          </w:p>
        </w:tc>
      </w:tr>
      <w:tr w:rsidRPr="002557B2" w:rsidR="00351BDD" w:rsidTr="61E9DEA3" w14:paraId="77966449" w14:textId="77777777"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7EF53C63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citalopram</w:t>
            </w:r>
            <w:proofErr w:type="spellEnd"/>
          </w:p>
        </w:tc>
        <w:tc>
          <w:tcPr>
            <w:tcW w:w="1552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211A937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1.32 (0.58-2.99)</w:t>
            </w:r>
          </w:p>
        </w:tc>
        <w:tc>
          <w:tcPr>
            <w:tcW w:w="155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1398B6B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0.92 (</w:t>
            </w:r>
            <w:proofErr w:type="gram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0.65-1.3</w:t>
            </w:r>
            <w:proofErr w:type="gram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)</w:t>
            </w:r>
          </w:p>
        </w:tc>
        <w:tc>
          <w:tcPr>
            <w:tcW w:w="1543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64A66CE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0.81 (0.48-1.36)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5FAE009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55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31596CA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 (0.73-1.35)</w:t>
            </w:r>
          </w:p>
        </w:tc>
        <w:tc>
          <w:tcPr>
            <w:tcW w:w="1422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4EAB488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0.76 (0.37-1.53)</w:t>
            </w:r>
          </w:p>
        </w:tc>
        <w:tc>
          <w:tcPr>
            <w:tcW w:w="55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1C09F31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1039</w:t>
            </w:r>
          </w:p>
        </w:tc>
        <w:tc>
          <w:tcPr>
            <w:tcW w:w="1948" w:type="dxa"/>
            <w:shd w:val="clear" w:color="auto" w:fill="FFFFFF" w:themeFill="background1"/>
            <w:tcMar/>
            <w:vAlign w:val="center"/>
          </w:tcPr>
          <w:p w:rsidRPr="002557B2" w:rsidR="00351BDD" w:rsidP="008C52AA" w:rsidRDefault="00351BDD" w14:paraId="44BF1B2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878</w:t>
            </w:r>
          </w:p>
        </w:tc>
        <w:tc>
          <w:tcPr>
            <w:tcW w:w="2154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7281C60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276</w:t>
            </w:r>
          </w:p>
        </w:tc>
      </w:tr>
      <w:tr w:rsidRPr="002557B2" w:rsidR="00351BDD" w:rsidTr="61E9DEA3" w14:paraId="612EB55D" w14:textId="77777777"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5F9246D1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Sertr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a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line</w:t>
            </w:r>
            <w:proofErr w:type="spellEnd"/>
          </w:p>
        </w:tc>
        <w:tc>
          <w:tcPr>
            <w:tcW w:w="1552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09B3BB5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0.81 (0.21-3.09)</w:t>
            </w:r>
          </w:p>
        </w:tc>
        <w:tc>
          <w:tcPr>
            <w:tcW w:w="155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4F268BF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0.96 (0.6-1.53)</w:t>
            </w:r>
          </w:p>
        </w:tc>
        <w:tc>
          <w:tcPr>
            <w:tcW w:w="1543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14D34AC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1.38 (0.8-2.39)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08E8B745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55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62CB990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0.81 (0.52-1.27)</w:t>
            </w:r>
          </w:p>
        </w:tc>
        <w:tc>
          <w:tcPr>
            <w:tcW w:w="1422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37BA558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1.2 (0.47-3.03)</w:t>
            </w:r>
          </w:p>
        </w:tc>
        <w:tc>
          <w:tcPr>
            <w:tcW w:w="55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0270919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623</w:t>
            </w:r>
          </w:p>
        </w:tc>
        <w:tc>
          <w:tcPr>
            <w:tcW w:w="1948" w:type="dxa"/>
            <w:shd w:val="clear" w:color="auto" w:fill="FFFFFF" w:themeFill="background1"/>
            <w:tcMar/>
            <w:vAlign w:val="center"/>
          </w:tcPr>
          <w:p w:rsidRPr="002557B2" w:rsidR="00351BDD" w:rsidP="008C52AA" w:rsidRDefault="00351BDD" w14:paraId="338DE40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528</w:t>
            </w:r>
          </w:p>
        </w:tc>
        <w:tc>
          <w:tcPr>
            <w:tcW w:w="2154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6571FE1E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143</w:t>
            </w:r>
          </w:p>
        </w:tc>
      </w:tr>
      <w:tr w:rsidRPr="002557B2" w:rsidR="00351BDD" w:rsidTr="61E9DEA3" w14:paraId="51DF697B" w14:textId="77777777"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57F0A346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1552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45B4A34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1.13 (0.18-7.08)</w:t>
            </w:r>
          </w:p>
        </w:tc>
        <w:tc>
          <w:tcPr>
            <w:tcW w:w="155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3DE79A8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0.79 (0.38-1.64)</w:t>
            </w:r>
          </w:p>
        </w:tc>
        <w:tc>
          <w:tcPr>
            <w:tcW w:w="1543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7920036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1.21 (0.28-5.23)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5C30A3B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</w:t>
            </w:r>
          </w:p>
        </w:tc>
        <w:tc>
          <w:tcPr>
            <w:tcW w:w="155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5105C759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0.82 (0.38-1.75)</w:t>
            </w:r>
          </w:p>
        </w:tc>
        <w:tc>
          <w:tcPr>
            <w:tcW w:w="1422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65BD84A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1.63 (0.34-7.95)</w:t>
            </w:r>
          </w:p>
        </w:tc>
        <w:tc>
          <w:tcPr>
            <w:tcW w:w="55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3298283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188</w:t>
            </w:r>
          </w:p>
        </w:tc>
        <w:tc>
          <w:tcPr>
            <w:tcW w:w="1948" w:type="dxa"/>
            <w:shd w:val="clear" w:color="auto" w:fill="FFFFFF" w:themeFill="background1"/>
            <w:tcMar/>
            <w:vAlign w:val="center"/>
          </w:tcPr>
          <w:p w:rsidRPr="002557B2" w:rsidR="00351BDD" w:rsidP="008C52AA" w:rsidRDefault="00351BDD" w14:paraId="124C468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172</w:t>
            </w:r>
          </w:p>
        </w:tc>
        <w:tc>
          <w:tcPr>
            <w:tcW w:w="2154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2557B2" w:rsidR="00351BDD" w:rsidP="008C52AA" w:rsidRDefault="00351BDD" w14:paraId="133ACD37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</w:rPr>
              <w:t>53</w:t>
            </w:r>
          </w:p>
        </w:tc>
      </w:tr>
    </w:tbl>
    <w:p w:rsidRPr="003D7793" w:rsidR="00351BDD" w:rsidP="3FECF0D8" w:rsidRDefault="00351BDD" w14:paraId="02DE7DDC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All analyses are adjusted for age at start of medication period</w:t>
      </w: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 xml:space="preserve">, </w:t>
      </w: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study wave, and sex.</w:t>
      </w:r>
    </w:p>
    <w:p w:rsidRPr="005230ED" w:rsidR="00351BDD" w:rsidP="3FECF0D8" w:rsidRDefault="00351BDD" w14:paraId="2C8F2329" w14:textId="40042EFF" w14:noSpellErr="1">
      <w:pPr>
        <w:shd w:val="clear" w:color="auto" w:fill="FFFFFF" w:themeFill="background1"/>
        <w:rPr>
          <w:rFonts w:ascii="Helvetica Neue" w:hAnsi="Helvetica Neue"/>
          <w:color w:val="333333"/>
          <w:sz w:val="21"/>
          <w:szCs w:val="21"/>
          <w:lang w:val="en-US"/>
        </w:rPr>
      </w:pP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Abbreviations: poor metabolizer (PM), intermediate metabolizer (IM), intermediate+ metabolizer (IM+), extensive metabolizers (EM), extensive+ metabolizers (EM), and ultra-rapid metabolizers (UM</w:t>
      </w:r>
      <w:r w:rsidRPr="3FECF0D8" w:rsidR="00672EE7">
        <w:rPr>
          <w:rFonts w:ascii="Garamond" w:hAnsi="Garamond" w:cs="Calibri" w:cstheme="minorAscii"/>
          <w:sz w:val="21"/>
          <w:szCs w:val="21"/>
          <w:lang w:val="en-GB"/>
        </w:rPr>
        <w:t>)</w:t>
      </w:r>
    </w:p>
    <w:p w:rsidR="00465CB7" w:rsidRDefault="00465CB7" w14:paraId="7AFD61FA" w14:textId="77777777" w14:noSpellErr="1">
      <w:pPr>
        <w:rPr>
          <w:rFonts w:ascii="Helvetica Neue" w:hAnsi="Helvetica Neue"/>
          <w:color w:val="333333"/>
          <w:sz w:val="21"/>
          <w:szCs w:val="21"/>
          <w:lang w:val="en-US"/>
        </w:rPr>
      </w:pPr>
      <w:r w:rsidRPr="3FECF0D8">
        <w:rPr>
          <w:rFonts w:ascii="Helvetica Neue" w:hAnsi="Helvetica Neue"/>
          <w:color w:val="333333"/>
          <w:sz w:val="21"/>
          <w:szCs w:val="21"/>
          <w:lang w:val="en-US"/>
        </w:rPr>
        <w:br w:type="page"/>
      </w:r>
    </w:p>
    <w:p w:rsidR="00465CB7" w:rsidP="00672EE7" w:rsidRDefault="00465CB7" w14:paraId="790B8DD3" w14:textId="77777777" w14:noSpellErr="1">
      <w:pPr>
        <w:spacing w:after="160" w:line="259" w:lineRule="auto"/>
        <w:rPr>
          <w:rFonts w:ascii="Helvetica Neue" w:hAnsi="Helvetica Neue"/>
          <w:color w:val="333333"/>
          <w:sz w:val="21"/>
          <w:szCs w:val="21"/>
          <w:lang w:val="en-US"/>
        </w:rPr>
      </w:pPr>
    </w:p>
    <w:p w:rsidR="00465CB7" w:rsidP="00672EE7" w:rsidRDefault="00465CB7" w14:paraId="5D8BE3AE" w14:textId="77777777" w14:noSpellErr="1">
      <w:pPr>
        <w:spacing w:after="160" w:line="259" w:lineRule="auto"/>
        <w:rPr>
          <w:rFonts w:ascii="Helvetica Neue" w:hAnsi="Helvetica Neue"/>
          <w:color w:val="333333"/>
          <w:sz w:val="21"/>
          <w:szCs w:val="21"/>
          <w:lang w:val="en-US"/>
        </w:rPr>
      </w:pPr>
    </w:p>
    <w:p w:rsidR="00465CB7" w:rsidP="00672EE7" w:rsidRDefault="00465CB7" w14:paraId="5A258658" w14:textId="77777777" w14:noSpellErr="1">
      <w:pPr>
        <w:spacing w:after="160" w:line="259" w:lineRule="auto"/>
        <w:rPr>
          <w:rFonts w:ascii="Helvetica Neue" w:hAnsi="Helvetica Neue"/>
          <w:color w:val="333333"/>
          <w:sz w:val="21"/>
          <w:szCs w:val="21"/>
          <w:lang w:val="en-US"/>
        </w:rPr>
      </w:pPr>
    </w:p>
    <w:tbl>
      <w:tblPr>
        <w:tblW w:w="16312" w:type="dxa"/>
        <w:tblInd w:w="-1003" w:type="dxa"/>
        <w:tblBorders>
          <w:top w:val="single" w:color="111111" w:sz="12" w:space="0"/>
          <w:bottom w:val="single" w:color="111111" w:sz="12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7"/>
        <w:gridCol w:w="1417"/>
        <w:gridCol w:w="1365"/>
        <w:gridCol w:w="1301"/>
        <w:gridCol w:w="1313"/>
        <w:gridCol w:w="567"/>
        <w:gridCol w:w="1560"/>
        <w:gridCol w:w="1417"/>
        <w:gridCol w:w="1418"/>
        <w:gridCol w:w="1350"/>
        <w:gridCol w:w="1343"/>
        <w:gridCol w:w="567"/>
        <w:gridCol w:w="850"/>
        <w:gridCol w:w="567"/>
      </w:tblGrid>
      <w:tr w:rsidRPr="00C212D9" w:rsidR="00475D48" w:rsidTr="4BFBC741" w14:paraId="05E109B9" w14:textId="30FCF309">
        <w:trPr>
          <w:tblHeader/>
        </w:trPr>
        <w:tc>
          <w:tcPr>
            <w:tcW w:w="1631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475D48" w:rsidP="3FECF0D8" w:rsidRDefault="00475D48" w14:paraId="730471B7" w14:textId="0A8978CD">
            <w:pPr>
              <w:spacing w:before="150" w:after="150"/>
              <w:rPr>
                <w:rFonts w:ascii="Garamond" w:hAnsi="Garamond"/>
                <w:sz w:val="20"/>
                <w:szCs w:val="20"/>
                <w:lang w:val="en-US"/>
              </w:rPr>
            </w:pPr>
            <w:r w:rsidRPr="4BFBC741" w:rsidR="24664AEB">
              <w:rPr>
                <w:rFonts w:ascii="Garamond" w:hAnsi="Garamond"/>
                <w:sz w:val="20"/>
                <w:szCs w:val="20"/>
                <w:lang w:val="en-US"/>
              </w:rPr>
              <w:t>Table s</w:t>
            </w:r>
            <w:r w:rsidRPr="4BFBC741" w:rsidR="00FE27E4">
              <w:rPr>
                <w:rFonts w:ascii="Garamond" w:hAnsi="Garamond"/>
                <w:sz w:val="20"/>
                <w:szCs w:val="20"/>
                <w:lang w:val="en-US"/>
              </w:rPr>
              <w:t>13</w:t>
            </w:r>
            <w:r w:rsidRPr="4BFBC741" w:rsidR="24664AEB">
              <w:rPr>
                <w:rFonts w:ascii="Garamond" w:hAnsi="Garamond"/>
                <w:sz w:val="20"/>
                <w:szCs w:val="20"/>
                <w:lang w:val="en-US"/>
              </w:rPr>
              <w:t>. Output showing association with CY</w:t>
            </w:r>
            <w:r w:rsidRPr="4BFBC741" w:rsidR="1E6D5C65">
              <w:rPr>
                <w:rFonts w:ascii="Garamond" w:hAnsi="Garamond"/>
                <w:sz w:val="20"/>
                <w:szCs w:val="20"/>
                <w:lang w:val="en-US"/>
              </w:rPr>
              <w:t>P</w:t>
            </w:r>
            <w:r w:rsidRPr="4BFBC741" w:rsidR="24664AEB">
              <w:rPr>
                <w:rFonts w:ascii="Garamond" w:hAnsi="Garamond"/>
                <w:sz w:val="20"/>
                <w:szCs w:val="20"/>
                <w:lang w:val="en-US"/>
              </w:rPr>
              <w:t>2</w:t>
            </w:r>
            <w:r w:rsidRPr="4BFBC741" w:rsidR="2BFD1F9F">
              <w:rPr>
                <w:rFonts w:ascii="Garamond" w:hAnsi="Garamond"/>
                <w:sz w:val="20"/>
                <w:szCs w:val="20"/>
                <w:lang w:val="en-US"/>
              </w:rPr>
              <w:t>C</w:t>
            </w:r>
            <w:r w:rsidRPr="4BFBC741" w:rsidR="24664AEB">
              <w:rPr>
                <w:rFonts w:ascii="Garamond" w:hAnsi="Garamond"/>
                <w:sz w:val="20"/>
                <w:szCs w:val="20"/>
                <w:lang w:val="en-US"/>
              </w:rPr>
              <w:t xml:space="preserve"> </w:t>
            </w:r>
            <w:r w:rsidRPr="4BFBC741" w:rsidR="24664AEB">
              <w:rPr>
                <w:rFonts w:ascii="Garamond" w:hAnsi="Garamond"/>
                <w:sz w:val="20"/>
                <w:szCs w:val="20"/>
                <w:lang w:val="en-US"/>
              </w:rPr>
              <w:t>dipoltypes</w:t>
            </w:r>
            <w:r w:rsidRPr="4BFBC741" w:rsidR="24664AEB">
              <w:rPr>
                <w:rFonts w:ascii="Garamond" w:hAnsi="Garamond"/>
                <w:sz w:val="20"/>
                <w:szCs w:val="20"/>
                <w:lang w:val="en-US"/>
              </w:rPr>
              <w:t xml:space="preserve"> and treatment switch to another antidepressant within 12 months after starting antidepressant treatment. Results are presented as hazard ratios (95% CI).</w:t>
            </w:r>
          </w:p>
        </w:tc>
      </w:tr>
      <w:tr w:rsidRPr="00C212D9" w:rsidR="00AD506F" w:rsidTr="4BFBC741" w14:paraId="651A7F92" w14:textId="1860272E">
        <w:trPr>
          <w:tblHeader/>
        </w:trPr>
        <w:tc>
          <w:tcPr>
            <w:tcW w:w="1277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53EA03A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6E959660" w14:textId="29001CB4" w14:noSpellErr="1">
            <w:pPr>
              <w:spacing w:before="150" w:after="150"/>
              <w:rPr>
                <w:rFonts w:ascii="Garamond" w:hAnsi="Garamond"/>
                <w:sz w:val="20"/>
                <w:szCs w:val="20"/>
                <w:lang w:val="en-US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CYP2C19null/ CYP2C19null</w:t>
            </w:r>
          </w:p>
        </w:tc>
        <w:tc>
          <w:tcPr>
            <w:tcW w:w="1365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7BB6E1C0" w14:textId="09FABF1F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CYP2C19</w:t>
            </w:r>
            <w:proofErr w:type="spellStart"/>
            <w:r w:rsidRPr="3FECF0D8" w:rsidR="0D895291">
              <w:rPr>
                <w:rFonts w:ascii="Garamond" w:hAnsi="Garamond"/>
                <w:sz w:val="20"/>
                <w:szCs w:val="20"/>
              </w:rPr>
              <w:t>null</w:t>
            </w:r>
            <w:proofErr w:type="spellEnd"/>
            <w:r w:rsidRPr="3FECF0D8" w:rsidR="0D895291">
              <w:rPr>
                <w:rFonts w:ascii="Garamond" w:hAnsi="Garamond"/>
                <w:sz w:val="20"/>
                <w:szCs w:val="20"/>
              </w:rPr>
              <w:t>/</w:t>
            </w:r>
            <w:r w:rsidRPr="3FECF0D8" w:rsidR="0D895291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1301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31FF6CC6" w14:textId="782441F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CYP2C19</w:t>
            </w:r>
            <w:r w:rsidRPr="3FECF0D8" w:rsidR="0D895291">
              <w:rPr>
                <w:rFonts w:ascii="Garamond" w:hAnsi="Garamond"/>
                <w:sz w:val="20"/>
                <w:szCs w:val="20"/>
              </w:rPr>
              <w:t>*17/</w:t>
            </w: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 xml:space="preserve"> CYP2C19</w:t>
            </w:r>
            <w:proofErr w:type="spellStart"/>
            <w:r w:rsidRPr="3FECF0D8" w:rsidR="0D895291">
              <w:rPr>
                <w:rFonts w:ascii="Garamond" w:hAnsi="Garamond"/>
                <w:sz w:val="20"/>
                <w:szCs w:val="20"/>
              </w:rPr>
              <w:t>null</w:t>
            </w:r>
            <w:proofErr w:type="spellEnd"/>
          </w:p>
        </w:tc>
        <w:tc>
          <w:tcPr>
            <w:tcW w:w="1313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EFCC2AB" w14:textId="5E810753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0D895291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0D895291">
              <w:rPr>
                <w:rFonts w:ascii="Garamond" w:hAnsi="Garamond"/>
                <w:sz w:val="20"/>
                <w:szCs w:val="20"/>
              </w:rPr>
              <w:t>TG/</w:t>
            </w: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 xml:space="preserve"> CYP2C19</w:t>
            </w:r>
            <w:proofErr w:type="spellStart"/>
            <w:r w:rsidRPr="3FECF0D8" w:rsidR="0D895291">
              <w:rPr>
                <w:rFonts w:ascii="Garamond" w:hAnsi="Garamond"/>
                <w:sz w:val="20"/>
                <w:szCs w:val="20"/>
              </w:rPr>
              <w:t>null</w:t>
            </w:r>
            <w:proofErr w:type="spellEnd"/>
          </w:p>
        </w:tc>
        <w:tc>
          <w:tcPr>
            <w:tcW w:w="567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31C4F2B0" w14:textId="6327C0A4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Ref</w:t>
            </w:r>
            <w:r w:rsidRPr="3FECF0D8" w:rsidR="0D895291">
              <w:rPr>
                <w:rFonts w:ascii="Garamond" w:hAnsi="Garamond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*</w:t>
            </w:r>
          </w:p>
        </w:tc>
        <w:tc>
          <w:tcPr>
            <w:tcW w:w="1560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6B9F183C" w14:textId="7C34ACDF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  <w:lang w:val="en-US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CYP2C19*17 /</w:t>
            </w:r>
            <w:r w:rsidRPr="3FECF0D8" w:rsidR="0D895291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1417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5171AEE1" w14:textId="1A6A6352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0D895291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0D895291">
              <w:rPr>
                <w:rFonts w:ascii="Garamond" w:hAnsi="Garamond"/>
                <w:sz w:val="20"/>
                <w:szCs w:val="20"/>
              </w:rPr>
              <w:t>TG /</w:t>
            </w:r>
            <w:r w:rsidRPr="3FECF0D8" w:rsidR="0D895291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CYP2C:CG or TA</w:t>
            </w:r>
          </w:p>
        </w:tc>
        <w:tc>
          <w:tcPr>
            <w:tcW w:w="1418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114EDBF6" w14:textId="4F68BA1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CYP2C19*</w:t>
            </w:r>
            <w:r w:rsidRPr="3FECF0D8" w:rsidR="0D895291">
              <w:rPr>
                <w:rFonts w:ascii="Garamond" w:hAnsi="Garamond"/>
                <w:i w:val="1"/>
                <w:iCs w:val="1"/>
                <w:sz w:val="20"/>
                <w:szCs w:val="20"/>
              </w:rPr>
              <w:t>17/</w:t>
            </w: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 xml:space="preserve"> CYP2C19*</w:t>
            </w:r>
            <w:r w:rsidRPr="3FECF0D8" w:rsidR="0D895291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1350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19592743" w14:textId="4A97C410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0D895291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0D895291">
              <w:rPr>
                <w:rFonts w:ascii="Garamond" w:hAnsi="Garamond"/>
                <w:sz w:val="20"/>
                <w:szCs w:val="20"/>
              </w:rPr>
              <w:t>TG/</w:t>
            </w:r>
            <w:r w:rsidRPr="3FECF0D8" w:rsidR="0D895291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 xml:space="preserve"> CYP2C</w:t>
            </w:r>
            <w:r w:rsidRPr="3FECF0D8" w:rsidR="0D895291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0D895291">
              <w:rPr>
                <w:rFonts w:ascii="Garamond" w:hAnsi="Garamond"/>
                <w:sz w:val="20"/>
                <w:szCs w:val="20"/>
              </w:rPr>
              <w:t>TG</w:t>
            </w:r>
          </w:p>
        </w:tc>
        <w:tc>
          <w:tcPr>
            <w:tcW w:w="1343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0C440657" w14:textId="0AC72C4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 w:cs="Arial"/>
                <w:sz w:val="20"/>
                <w:szCs w:val="20"/>
                <w:shd w:val="clear" w:color="auto" w:fill="FFFFFF"/>
                <w:lang w:val="en-US"/>
              </w:rPr>
              <w:t>CYP2C</w:t>
            </w:r>
            <w:r w:rsidRPr="3FECF0D8" w:rsidR="0D895291">
              <w:rPr>
                <w:rFonts w:ascii="Garamond" w:hAnsi="Garamond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3FECF0D8" w:rsidR="0D895291">
              <w:rPr>
                <w:rFonts w:ascii="Garamond" w:hAnsi="Garamond"/>
                <w:sz w:val="20"/>
                <w:szCs w:val="20"/>
              </w:rPr>
              <w:t>TG/</w:t>
            </w: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 xml:space="preserve"> CYP2C19*</w:t>
            </w:r>
            <w:r w:rsidRPr="3FECF0D8" w:rsidR="0D895291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8B3F8A5" w14:textId="0E57085C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n</w:t>
            </w:r>
          </w:p>
        </w:tc>
        <w:tc>
          <w:tcPr>
            <w:tcW w:w="850" w:type="dxa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C212D9" w:rsidR="00AD506F" w:rsidP="3FECF0D8" w:rsidRDefault="00AD506F" w14:paraId="1B569EE5" w14:textId="146C1D8C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proofErr w:type="spellStart"/>
            <w:r w:rsidRPr="3FECF0D8" w:rsidR="0D895291">
              <w:rPr>
                <w:rFonts w:ascii="Garamond" w:hAnsi="Garamond"/>
                <w:color w:val="222222"/>
                <w:sz w:val="21"/>
                <w:szCs w:val="21"/>
              </w:rPr>
              <w:t>Unique</w:t>
            </w:r>
            <w:proofErr w:type="spellEnd"/>
            <w:r w:rsidRPr="3FECF0D8" w:rsidR="0D895291">
              <w:rPr>
                <w:rFonts w:ascii="Garamond" w:hAnsi="Garamond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3FECF0D8" w:rsidR="0D895291">
              <w:rPr>
                <w:rFonts w:ascii="Garamond" w:hAnsi="Garamond"/>
                <w:color w:val="222222"/>
                <w:sz w:val="21"/>
                <w:szCs w:val="21"/>
              </w:rPr>
              <w:t>individuals</w:t>
            </w:r>
            <w:proofErr w:type="spellEnd"/>
            <w:r w:rsidRPr="3FECF0D8" w:rsidR="0D895291">
              <w:rPr>
                <w:rFonts w:ascii="Garamond" w:hAnsi="Garamond"/>
                <w:color w:val="222222"/>
                <w:sz w:val="21"/>
                <w:szCs w:val="21"/>
              </w:rPr>
              <w:t xml:space="preserve"> </w:t>
            </w:r>
          </w:p>
        </w:tc>
        <w:tc>
          <w:tcPr>
            <w:tcW w:w="567" w:type="dxa"/>
            <w:tcBorders>
              <w:bottom w:val="single" w:color="111111" w:sz="12" w:space="0"/>
            </w:tcBorders>
            <w:tcMar/>
            <w:vAlign w:val="center"/>
          </w:tcPr>
          <w:p w:rsidRPr="00C212D9" w:rsidR="00AD506F" w:rsidP="3FECF0D8" w:rsidRDefault="00AD506F" w14:paraId="3BCBDE03" w14:textId="7903640D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Events</w:t>
            </w:r>
          </w:p>
        </w:tc>
      </w:tr>
      <w:tr w:rsidRPr="00C212D9" w:rsidR="00AD506F" w:rsidTr="4BFBC741" w14:paraId="176975FA" w14:textId="6EEDB420">
        <w:tc>
          <w:tcPr>
            <w:tcW w:w="1277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449CEFB6" w14:textId="54D0E9A6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proofErr w:type="spellStart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Escitalopram</w:t>
            </w:r>
            <w:proofErr w:type="spellEnd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 xml:space="preserve"> or </w:t>
            </w:r>
            <w:proofErr w:type="spellStart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citalopram</w:t>
            </w:r>
            <w:proofErr w:type="spellEnd"/>
          </w:p>
        </w:tc>
        <w:tc>
          <w:tcPr>
            <w:tcW w:w="1417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53A4F3A1" w14:textId="77777777" w14:noSpellErr="1">
            <w:pPr>
              <w:spacing w:before="150" w:after="150"/>
              <w:rPr>
                <w:rFonts w:ascii="Garamond" w:hAnsi="Garamond"/>
                <w:sz w:val="20"/>
                <w:szCs w:val="20"/>
                <w:lang w:val="en-US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1.33 (0.57-3.1)</w:t>
            </w:r>
          </w:p>
        </w:tc>
        <w:tc>
          <w:tcPr>
            <w:tcW w:w="1365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7A235182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1.11 (</w:t>
            </w:r>
            <w:proofErr w:type="gramStart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0.72-1.71</w:t>
            </w:r>
            <w:proofErr w:type="gramEnd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)</w:t>
            </w:r>
          </w:p>
        </w:tc>
        <w:tc>
          <w:tcPr>
            <w:tcW w:w="1301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37FAE94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0.82 (0.47-1.43)</w:t>
            </w:r>
          </w:p>
        </w:tc>
        <w:tc>
          <w:tcPr>
            <w:tcW w:w="1313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FD3345D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0.61 (0.31-1.2)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548C8DC7" w14:textId="77777777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F27FBC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1.01 (0.67-1.53)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BF233F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1.05 (0.72-1.54)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05C0798E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0.76 (0.37-1.59)</w:t>
            </w:r>
          </w:p>
        </w:tc>
        <w:tc>
          <w:tcPr>
            <w:tcW w:w="1350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4403E28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0.89 (0.48-1.66)</w:t>
            </w:r>
          </w:p>
        </w:tc>
        <w:tc>
          <w:tcPr>
            <w:tcW w:w="1343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64151EE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 (</w:t>
            </w:r>
            <w:proofErr w:type="gramStart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0.61-1.66</w:t>
            </w:r>
            <w:proofErr w:type="gramEnd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)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194EFB3B" w14:textId="77777777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1039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C212D9" w:rsidR="00AD506F" w:rsidP="3FECF0D8" w:rsidRDefault="00AD506F" w14:paraId="0608B737" w14:textId="65454241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878</w:t>
            </w:r>
          </w:p>
        </w:tc>
        <w:tc>
          <w:tcPr>
            <w:tcW w:w="567" w:type="dxa"/>
            <w:tcMar/>
            <w:vAlign w:val="center"/>
          </w:tcPr>
          <w:p w:rsidRPr="00C212D9" w:rsidR="00AD506F" w:rsidP="3FECF0D8" w:rsidRDefault="00AD506F" w14:paraId="30242723" w14:textId="390DBC09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276</w:t>
            </w:r>
          </w:p>
        </w:tc>
      </w:tr>
      <w:tr w:rsidRPr="00C212D9" w:rsidR="00AD506F" w:rsidTr="4BFBC741" w14:paraId="6B86BB81" w14:textId="57ADDD42">
        <w:tc>
          <w:tcPr>
            <w:tcW w:w="1277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43DFA5C0" w14:textId="3BD686F8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proofErr w:type="spellStart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Sertraline</w:t>
            </w:r>
            <w:proofErr w:type="spellEnd"/>
          </w:p>
        </w:tc>
        <w:tc>
          <w:tcPr>
            <w:tcW w:w="1417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75E69DD9" w14:textId="77777777" w14:noSpellErr="1">
            <w:pPr>
              <w:spacing w:before="150" w:after="150"/>
              <w:rPr>
                <w:rFonts w:ascii="Garamond" w:hAnsi="Garamond"/>
                <w:sz w:val="20"/>
                <w:szCs w:val="20"/>
                <w:lang w:val="en-US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0.72 (0.18-2.83)</w:t>
            </w:r>
          </w:p>
        </w:tc>
        <w:tc>
          <w:tcPr>
            <w:tcW w:w="1365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B428BA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1.05 (0.58-1.9)</w:t>
            </w:r>
          </w:p>
        </w:tc>
        <w:tc>
          <w:tcPr>
            <w:tcW w:w="1301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32F3C52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1.24 (0.67-2.29)</w:t>
            </w:r>
          </w:p>
        </w:tc>
        <w:tc>
          <w:tcPr>
            <w:tcW w:w="1313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4CDF5A4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0.58 (0.25-1.33)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F986D2E" w14:textId="77777777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05A14772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0.71 (0.4-1.26)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173E89B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0.75 (0.42-1.34)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5535751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1.07 (0.41-2.82)</w:t>
            </w:r>
          </w:p>
        </w:tc>
        <w:tc>
          <w:tcPr>
            <w:tcW w:w="1350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7ED9BDC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1.01 (0.47-2.17)</w:t>
            </w:r>
          </w:p>
        </w:tc>
        <w:tc>
          <w:tcPr>
            <w:tcW w:w="1343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0251A37B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0.77 (0.35-1.69)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10F95DA9" w14:textId="77777777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623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C212D9" w:rsidR="00AD506F" w:rsidP="3FECF0D8" w:rsidRDefault="00AD506F" w14:paraId="498AC3CF" w14:textId="2D0B94FA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528</w:t>
            </w:r>
          </w:p>
        </w:tc>
        <w:tc>
          <w:tcPr>
            <w:tcW w:w="567" w:type="dxa"/>
            <w:tcMar/>
            <w:vAlign w:val="center"/>
          </w:tcPr>
          <w:p w:rsidRPr="00C212D9" w:rsidR="00AD506F" w:rsidP="3FECF0D8" w:rsidRDefault="00AD506F" w14:paraId="440E1FEB" w14:textId="5EF385C7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143</w:t>
            </w:r>
          </w:p>
        </w:tc>
      </w:tr>
      <w:tr w:rsidRPr="00C212D9" w:rsidR="00AD506F" w:rsidTr="4BFBC741" w14:paraId="21429FD0" w14:textId="5AE6999C">
        <w:tc>
          <w:tcPr>
            <w:tcW w:w="1277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AD445DE" w14:textId="3D594473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proofErr w:type="spellStart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Amitriptyline</w:t>
            </w:r>
            <w:proofErr w:type="spellEnd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 xml:space="preserve"> or </w:t>
            </w:r>
            <w:proofErr w:type="spellStart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clomipramine</w:t>
            </w:r>
            <w:proofErr w:type="spellEnd"/>
          </w:p>
        </w:tc>
        <w:tc>
          <w:tcPr>
            <w:tcW w:w="1417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C890ED2" w14:textId="77777777" w14:noSpellErr="1">
            <w:pPr>
              <w:spacing w:before="150" w:after="150"/>
              <w:rPr>
                <w:rFonts w:ascii="Garamond" w:hAnsi="Garamond"/>
                <w:sz w:val="20"/>
                <w:szCs w:val="20"/>
                <w:lang w:val="en-US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1.44 (0.21-9.83)</w:t>
            </w:r>
          </w:p>
        </w:tc>
        <w:tc>
          <w:tcPr>
            <w:tcW w:w="1365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10A5878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1.03 (0.36-2.92)</w:t>
            </w:r>
          </w:p>
        </w:tc>
        <w:tc>
          <w:tcPr>
            <w:tcW w:w="1301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4F0C6B1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1.55 (0.33-7.38)</w:t>
            </w:r>
          </w:p>
        </w:tc>
        <w:tc>
          <w:tcPr>
            <w:tcW w:w="1313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440338A3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0.97 (0.25-3.79)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4AA091DE" w14:textId="77777777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0D08C486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0.99 (0.34-2.86)</w:t>
            </w:r>
          </w:p>
        </w:tc>
        <w:tc>
          <w:tcPr>
            <w:tcW w:w="1417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467F81C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1.25 (0.47-3.29)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43A62330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1.23 (0.11-13.91)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57A0BA2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2.15 (</w:t>
            </w:r>
            <w:proofErr w:type="gramStart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0.67-6.86</w:t>
            </w:r>
            <w:proofErr w:type="gramEnd"/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)</w:t>
            </w:r>
          </w:p>
        </w:tc>
        <w:tc>
          <w:tcPr>
            <w:tcW w:w="1343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4C137D6E" w14:textId="77777777" w14:noSpellErr="1">
            <w:pPr>
              <w:spacing w:before="150" w:after="150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1.14 (0.32-4.04)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C212D9" w:rsidR="00AD506F" w:rsidP="3FECF0D8" w:rsidRDefault="00AD506F" w14:paraId="22BFD56E" w14:textId="77777777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187</w:t>
            </w:r>
          </w:p>
        </w:tc>
        <w:tc>
          <w:tcPr>
            <w:tcW w:w="850" w:type="dxa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C212D9" w:rsidR="00AD506F" w:rsidP="3FECF0D8" w:rsidRDefault="00AD506F" w14:paraId="346BA917" w14:textId="305EFABC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172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tcMar/>
            <w:vAlign w:val="center"/>
          </w:tcPr>
          <w:p w:rsidRPr="00C212D9" w:rsidR="00AD506F" w:rsidP="3FECF0D8" w:rsidRDefault="00AD506F" w14:paraId="5B9FCAF0" w14:textId="3F5FFB56" w14:noSpellErr="1">
            <w:pPr>
              <w:spacing w:before="150" w:after="150"/>
              <w:jc w:val="right"/>
              <w:rPr>
                <w:rFonts w:ascii="Garamond" w:hAnsi="Garamond"/>
                <w:color w:val="222222"/>
                <w:sz w:val="18"/>
                <w:szCs w:val="18"/>
              </w:rPr>
            </w:pPr>
            <w:r w:rsidRPr="3FECF0D8" w:rsidR="0D895291">
              <w:rPr>
                <w:rFonts w:ascii="Garamond" w:hAnsi="Garamond"/>
                <w:color w:val="222222"/>
                <w:sz w:val="18"/>
                <w:szCs w:val="18"/>
              </w:rPr>
              <w:t>52</w:t>
            </w:r>
          </w:p>
        </w:tc>
      </w:tr>
      <w:tr w:rsidRPr="00C212D9" w:rsidR="00AD506F" w:rsidTr="4BFBC741" w14:paraId="184D4390" w14:textId="77777777">
        <w:trPr>
          <w:trHeight w:val="577"/>
        </w:trPr>
        <w:tc>
          <w:tcPr>
            <w:tcW w:w="16312" w:type="dxa"/>
            <w:gridSpan w:val="14"/>
            <w:tcBorders>
              <w:top w:val="single" w:color="auto" w:sz="4" w:space="0"/>
              <w:bottom w:val="nil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C212D9" w:rsidR="00AD506F" w:rsidP="3FECF0D8" w:rsidRDefault="00AD506F" w14:paraId="366D0BBA" w14:textId="77777777" w14:noSpellErr="1">
            <w:pPr>
              <w:spacing w:before="150" w:after="150"/>
              <w:rPr>
                <w:rFonts w:ascii="Garamond" w:hAnsi="Garamond"/>
                <w:sz w:val="20"/>
                <w:szCs w:val="20"/>
                <w:lang w:val="en-US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All analyses are adjusted for age at start of medication period, study wave, and sex.</w:t>
            </w:r>
          </w:p>
          <w:p w:rsidRPr="00C212D9" w:rsidR="00AD506F" w:rsidP="3FECF0D8" w:rsidRDefault="00AD506F" w14:paraId="1FE110C6" w14:textId="54D84BC8" w14:noSpellErr="1">
            <w:pPr>
              <w:spacing w:before="150" w:after="150"/>
              <w:rPr>
                <w:rFonts w:ascii="Garamond" w:hAnsi="Garamond"/>
                <w:sz w:val="20"/>
                <w:szCs w:val="20"/>
                <w:lang w:val="en-US"/>
              </w:rPr>
            </w:pPr>
            <w:r w:rsidRPr="3FECF0D8" w:rsidR="0D895291">
              <w:rPr>
                <w:rFonts w:ascii="Garamond" w:hAnsi="Garamond"/>
                <w:sz w:val="20"/>
                <w:szCs w:val="20"/>
                <w:lang w:val="en-US"/>
              </w:rPr>
              <w:t>* CYP2C:CG or TA/ CYP2C:CG or TA</w:t>
            </w:r>
          </w:p>
        </w:tc>
      </w:tr>
    </w:tbl>
    <w:p w:rsidRPr="00672EE7" w:rsidR="00351BDD" w:rsidP="00672EE7" w:rsidRDefault="00351BDD" w14:paraId="6E0E6CF4" w14:textId="5AAA810C" w14:noSpellErr="1">
      <w:pPr>
        <w:spacing w:after="160" w:line="259" w:lineRule="auto"/>
        <w:rPr>
          <w:rFonts w:ascii="Helvetica Neue" w:hAnsi="Helvetica Neue"/>
          <w:color w:val="333333"/>
          <w:sz w:val="21"/>
          <w:szCs w:val="21"/>
          <w:lang w:val="en-US"/>
        </w:rPr>
      </w:pPr>
      <w:r w:rsidRPr="3FECF0D8">
        <w:rPr>
          <w:rFonts w:ascii="Helvetica Neue" w:hAnsi="Helvetica Neue"/>
          <w:color w:val="333333"/>
          <w:sz w:val="21"/>
          <w:szCs w:val="21"/>
          <w:lang w:val="en-US"/>
        </w:rPr>
        <w:br w:type="page"/>
      </w:r>
    </w:p>
    <w:p w:rsidR="00351BDD" w:rsidP="3FECF0D8" w:rsidRDefault="00351BDD" w14:paraId="3A76C0C8" w14:textId="7B8BCC2B" w14:noSpellErr="1">
      <w:pPr>
        <w:spacing w:after="160" w:line="259" w:lineRule="auto"/>
        <w:rPr>
          <w:rFonts w:ascii="Garamond" w:hAnsi="Garamond" w:cs="Calibri" w:cstheme="minorAscii"/>
          <w:lang w:val="en-GB"/>
        </w:rPr>
      </w:pPr>
    </w:p>
    <w:tbl>
      <w:tblPr>
        <w:tblW w:w="12886" w:type="dxa"/>
        <w:tblBorders>
          <w:top w:val="single" w:color="111111" w:sz="12" w:space="0"/>
          <w:bottom w:val="single" w:color="111111" w:sz="12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8"/>
        <w:gridCol w:w="1605"/>
        <w:gridCol w:w="416"/>
        <w:gridCol w:w="1500"/>
        <w:gridCol w:w="1374"/>
        <w:gridCol w:w="1417"/>
        <w:gridCol w:w="599"/>
        <w:gridCol w:w="741"/>
        <w:gridCol w:w="3426"/>
      </w:tblGrid>
      <w:tr w:rsidRPr="006030D3" w:rsidR="00351BDD" w:rsidTr="4BFBC741" w14:paraId="253C01D0" w14:textId="77777777">
        <w:trPr>
          <w:tblHeader/>
        </w:trPr>
        <w:tc>
          <w:tcPr>
            <w:tcW w:w="128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  <w:vAlign w:val="top"/>
          </w:tcPr>
          <w:p w:rsidRPr="00EA41D2" w:rsidR="00351BDD" w:rsidP="3FECF0D8" w:rsidRDefault="00351BDD" w14:paraId="78CE811C" w14:textId="03C22B9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Table </w:t>
            </w:r>
            <w:r w:rsidRPr="3FECF0D8" w:rsidR="77C57EA3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s</w:t>
            </w:r>
            <w:r w:rsidRPr="3FECF0D8" w:rsidR="00FE27E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14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. 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Association between CYP2C19 metabolic </w:t>
            </w:r>
            <w:proofErr w:type="spellStart"/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phentoype</w:t>
            </w:r>
            <w:proofErr w:type="spellEnd"/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and 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risk of 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mania within 3 months of treatment initiation 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using 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six months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between dispenses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</w:t>
            </w:r>
            <w:r w:rsidRPr="3FECF0D8" w:rsidR="313F1E30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t</w:t>
            </w: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o define treatment periods</w:t>
            </w:r>
          </w:p>
        </w:tc>
      </w:tr>
      <w:tr w:rsidR="00351BDD" w:rsidTr="4BFBC741" w14:paraId="7647640C" w14:textId="77777777">
        <w:trPr>
          <w:tblHeader/>
        </w:trPr>
        <w:tc>
          <w:tcPr>
            <w:tcW w:w="1808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5230ED" w:rsidR="00351BDD" w:rsidP="3FECF0D8" w:rsidRDefault="00351BDD" w14:paraId="0A1E5F1C" w14:textId="77777777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</w:p>
        </w:tc>
        <w:tc>
          <w:tcPr>
            <w:tcW w:w="1605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9733EC" w:rsidR="00351BDD" w:rsidP="3FECF0D8" w:rsidRDefault="00351BDD" w14:paraId="4A3360C8" w14:textId="77777777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PM/IM/IM+</w:t>
            </w:r>
          </w:p>
        </w:tc>
        <w:tc>
          <w:tcPr>
            <w:tcW w:w="416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9733EC" w:rsidR="00351BDD" w:rsidP="3FECF0D8" w:rsidRDefault="00351BDD" w14:paraId="3014A78F" w14:textId="77777777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EM</w:t>
            </w:r>
          </w:p>
        </w:tc>
        <w:tc>
          <w:tcPr>
            <w:tcW w:w="150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9733EC" w:rsidR="00351BDD" w:rsidP="3FECF0D8" w:rsidRDefault="00351BDD" w14:paraId="236CD6B1" w14:textId="77777777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UM/EM+</w:t>
            </w:r>
          </w:p>
        </w:tc>
        <w:tc>
          <w:tcPr>
            <w:tcW w:w="1374" w:type="dxa"/>
            <w:tcBorders>
              <w:bottom w:val="single" w:color="111111" w:sz="12" w:space="0"/>
            </w:tcBorders>
            <w:shd w:val="clear" w:color="auto" w:fill="FFFFFF" w:themeFill="background1"/>
            <w:tcMar/>
            <w:vAlign w:val="top"/>
          </w:tcPr>
          <w:p w:rsidRPr="009733EC" w:rsidR="00351BDD" w:rsidP="3FECF0D8" w:rsidRDefault="00351BDD" w14:paraId="2175118E" w14:textId="77777777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HR for trend</w:t>
            </w:r>
          </w:p>
        </w:tc>
        <w:tc>
          <w:tcPr>
            <w:tcW w:w="1417" w:type="dxa"/>
            <w:tcBorders>
              <w:bottom w:val="single" w:color="111111" w:sz="12" w:space="0"/>
            </w:tcBorders>
            <w:shd w:val="clear" w:color="auto" w:fill="FFFFFF" w:themeFill="background1"/>
            <w:tcMar/>
            <w:vAlign w:val="top"/>
          </w:tcPr>
          <w:p w:rsidRPr="009733EC" w:rsidR="00351BDD" w:rsidP="3FECF0D8" w:rsidRDefault="00351BDD" w14:paraId="232F327B" w14:textId="77777777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P-value for trend</w:t>
            </w:r>
          </w:p>
        </w:tc>
        <w:tc>
          <w:tcPr>
            <w:tcW w:w="599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9733EC" w:rsidR="00351BDD" w:rsidP="3FECF0D8" w:rsidRDefault="00351BDD" w14:paraId="64B04D82" w14:textId="77777777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n</w:t>
            </w:r>
          </w:p>
        </w:tc>
        <w:tc>
          <w:tcPr>
            <w:tcW w:w="741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9733EC" w:rsidR="00351BDD" w:rsidP="3FECF0D8" w:rsidRDefault="00351BDD" w14:paraId="5A9A503D" w14:textId="77777777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Events</w:t>
            </w:r>
          </w:p>
        </w:tc>
        <w:tc>
          <w:tcPr>
            <w:tcW w:w="3426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9733EC" w:rsidR="00351BDD" w:rsidP="3FECF0D8" w:rsidRDefault="00351BDD" w14:paraId="6D051018" w14:textId="77777777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51BDD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Unique individuals, n</w:t>
            </w:r>
          </w:p>
        </w:tc>
      </w:tr>
      <w:tr w:rsidR="009733EC" w:rsidTr="4BFBC741" w14:paraId="0D51C3D5" w14:textId="77777777">
        <w:tc>
          <w:tcPr>
            <w:tcW w:w="1808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2BD61FF7" w14:textId="77777777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Escitalopram or </w:t>
            </w:r>
            <w:proofErr w:type="spellStart"/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citalpram</w:t>
            </w:r>
            <w:proofErr w:type="spellEnd"/>
          </w:p>
        </w:tc>
        <w:tc>
          <w:tcPr>
            <w:tcW w:w="160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50950718" w14:textId="05DC06AB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1.12 (0.51-2.43)</w:t>
            </w:r>
          </w:p>
        </w:tc>
        <w:tc>
          <w:tcPr>
            <w:tcW w:w="416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003DFEB0" w14:textId="2C26410A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656046AE" w14:textId="775AB415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0.93 (0.41-2.1)</w:t>
            </w:r>
          </w:p>
        </w:tc>
        <w:tc>
          <w:tcPr>
            <w:tcW w:w="1374" w:type="dxa"/>
            <w:shd w:val="clear" w:color="auto" w:fill="FFFFFF" w:themeFill="background1"/>
            <w:tcMar/>
            <w:vAlign w:val="top"/>
          </w:tcPr>
          <w:p w:rsidRPr="006B3F22" w:rsidR="009733EC" w:rsidP="3FECF0D8" w:rsidRDefault="009733EC" w14:paraId="39846983" w14:textId="61C90A6A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1.02 (</w:t>
            </w: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0.8-1.3</w:t>
            </w: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)</w:t>
            </w:r>
          </w:p>
        </w:tc>
        <w:tc>
          <w:tcPr>
            <w:tcW w:w="1417" w:type="dxa"/>
            <w:shd w:val="clear" w:color="auto" w:fill="FFFFFF" w:themeFill="background1"/>
            <w:tcMar/>
            <w:vAlign w:val="top"/>
          </w:tcPr>
          <w:p w:rsidRPr="006B3F22" w:rsidR="009733EC" w:rsidP="3FECF0D8" w:rsidRDefault="009733EC" w14:paraId="27D0A8D3" w14:textId="66EE917A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0.898</w:t>
            </w:r>
          </w:p>
        </w:tc>
        <w:tc>
          <w:tcPr>
            <w:tcW w:w="599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0AE95F27" w14:textId="39ECF9FA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3066</w:t>
            </w:r>
          </w:p>
        </w:tc>
        <w:tc>
          <w:tcPr>
            <w:tcW w:w="74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35F40CFF" w14:textId="27129A05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35</w:t>
            </w:r>
          </w:p>
        </w:tc>
        <w:tc>
          <w:tcPr>
            <w:tcW w:w="3426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6EA36475" w14:textId="423F0788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1728</w:t>
            </w:r>
          </w:p>
        </w:tc>
      </w:tr>
      <w:tr w:rsidR="009733EC" w:rsidTr="4BFBC741" w14:paraId="1B149273" w14:textId="77777777">
        <w:tc>
          <w:tcPr>
            <w:tcW w:w="1808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14D28871" w14:textId="1A873CD9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Sertraline*</w:t>
            </w:r>
          </w:p>
        </w:tc>
        <w:tc>
          <w:tcPr>
            <w:tcW w:w="160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6BC90428" w14:textId="4ECEA043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1.68 (0.8-3.56)</w:t>
            </w:r>
          </w:p>
        </w:tc>
        <w:tc>
          <w:tcPr>
            <w:tcW w:w="416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19B159B6" w14:textId="231CBB75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</w:t>
            </w:r>
          </w:p>
        </w:tc>
        <w:tc>
          <w:tcPr>
            <w:tcW w:w="150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43CB533D" w14:textId="3F84E5BC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0.46 (0.15-1.41)</w:t>
            </w:r>
          </w:p>
        </w:tc>
        <w:tc>
          <w:tcPr>
            <w:tcW w:w="1374" w:type="dxa"/>
            <w:shd w:val="clear" w:color="auto" w:fill="FFFFFF" w:themeFill="background1"/>
            <w:tcMar/>
            <w:vAlign w:val="top"/>
          </w:tcPr>
          <w:p w:rsidRPr="006B3F22" w:rsidR="009733EC" w:rsidP="3FECF0D8" w:rsidRDefault="009733EC" w14:paraId="6A4526DF" w14:textId="2A726679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1.3 (1.01-1.68)</w:t>
            </w:r>
          </w:p>
        </w:tc>
        <w:tc>
          <w:tcPr>
            <w:tcW w:w="1417" w:type="dxa"/>
            <w:shd w:val="clear" w:color="auto" w:fill="FFFFFF" w:themeFill="background1"/>
            <w:tcMar/>
            <w:vAlign w:val="top"/>
          </w:tcPr>
          <w:p w:rsidRPr="006B3F22" w:rsidR="009733EC" w:rsidP="3FECF0D8" w:rsidRDefault="009733EC" w14:paraId="79F11F6F" w14:textId="6F8FC2A5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0.043</w:t>
            </w:r>
          </w:p>
        </w:tc>
        <w:tc>
          <w:tcPr>
            <w:tcW w:w="599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324FF124" w14:textId="06743B0A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1960</w:t>
            </w:r>
          </w:p>
        </w:tc>
        <w:tc>
          <w:tcPr>
            <w:tcW w:w="74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3FE2C9D2" w14:textId="6F386DE1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31</w:t>
            </w:r>
          </w:p>
        </w:tc>
        <w:tc>
          <w:tcPr>
            <w:tcW w:w="3426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7A654BA9" w14:textId="35206D14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1173</w:t>
            </w:r>
          </w:p>
        </w:tc>
      </w:tr>
      <w:tr w:rsidR="009733EC" w:rsidTr="4BFBC741" w14:paraId="36BB5284" w14:textId="77777777">
        <w:tc>
          <w:tcPr>
            <w:tcW w:w="1808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7F430995" w14:textId="7CA9D617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Amitriptyline or clomipramine*</w:t>
            </w:r>
          </w:p>
        </w:tc>
        <w:tc>
          <w:tcPr>
            <w:tcW w:w="160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49D3A818" w14:textId="65D61BF0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3.25 (1.02-10.37)</w:t>
            </w:r>
          </w:p>
        </w:tc>
        <w:tc>
          <w:tcPr>
            <w:tcW w:w="416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57E46A13" w14:textId="6B188D54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70C62E12" w14:textId="258B4076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0.4 (0.05-3.61)</w:t>
            </w:r>
          </w:p>
        </w:tc>
        <w:tc>
          <w:tcPr>
            <w:tcW w:w="1374" w:type="dxa"/>
            <w:tcBorders>
              <w:bottom w:val="single" w:color="auto" w:sz="4" w:space="0"/>
            </w:tcBorders>
            <w:shd w:val="clear" w:color="auto" w:fill="FFFFFF" w:themeFill="background1"/>
            <w:tcMar/>
            <w:vAlign w:val="top"/>
          </w:tcPr>
          <w:p w:rsidRPr="006B3F22" w:rsidR="009733EC" w:rsidP="3FECF0D8" w:rsidRDefault="009733EC" w14:paraId="7DE25A34" w14:textId="45199A6B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1.69 (1.18-2.43)</w:t>
            </w:r>
          </w:p>
        </w:tc>
        <w:tc>
          <w:tcPr>
            <w:tcW w:w="1417" w:type="dxa"/>
            <w:tcBorders>
              <w:bottom w:val="single" w:color="auto" w:sz="4" w:space="0"/>
            </w:tcBorders>
            <w:shd w:val="clear" w:color="auto" w:fill="FFFFFF" w:themeFill="background1"/>
            <w:tcMar/>
            <w:vAlign w:val="top"/>
          </w:tcPr>
          <w:p w:rsidRPr="006B3F22" w:rsidR="009733EC" w:rsidP="3FECF0D8" w:rsidRDefault="009733EC" w14:paraId="6FAB6BDB" w14:textId="4CCA329B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0.004</w:t>
            </w:r>
          </w:p>
        </w:tc>
        <w:tc>
          <w:tcPr>
            <w:tcW w:w="599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1E55B136" w14:textId="33E4E88E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951</w:t>
            </w:r>
          </w:p>
        </w:tc>
        <w:tc>
          <w:tcPr>
            <w:tcW w:w="741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587C39CF" w14:textId="5CB91449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14</w:t>
            </w:r>
          </w:p>
        </w:tc>
        <w:tc>
          <w:tcPr>
            <w:tcW w:w="3426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6B3F22" w:rsidR="009733EC" w:rsidP="3FECF0D8" w:rsidRDefault="009733EC" w14:paraId="30C2A832" w14:textId="5B8A0628" w14:noSpellErr="1">
            <w:pPr>
              <w:spacing w:before="150" w:after="150"/>
              <w:jc w:val="center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1338485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608</w:t>
            </w:r>
          </w:p>
        </w:tc>
      </w:tr>
      <w:tr w:rsidRPr="006030D3" w:rsidR="00351BDD" w:rsidTr="4BFBC741" w14:paraId="26017F20" w14:textId="77777777">
        <w:tc>
          <w:tcPr>
            <w:tcW w:w="12886" w:type="dxa"/>
            <w:gridSpan w:val="9"/>
            <w:tcBorders>
              <w:top w:val="single" w:color="auto" w:sz="4" w:space="0"/>
              <w:bottom w:val="nil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</w:tcPr>
          <w:p w:rsidRPr="003D7793" w:rsidR="00351BDD" w:rsidP="3FECF0D8" w:rsidRDefault="00351BDD" w14:paraId="4B596F50" w14:textId="77777777" w14:noSpellErr="1">
            <w:pPr>
              <w:jc w:val="left"/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All analyses are adjusted </w:t>
            </w: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for </w:t>
            </w: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age at start of medication period, study wave, and sex.</w:t>
            </w:r>
          </w:p>
          <w:p w:rsidR="00351BDD" w:rsidP="3FECF0D8" w:rsidRDefault="00351BDD" w14:paraId="23A2F618" w14:textId="77777777" w14:noSpellErr="1">
            <w:pPr>
              <w:spacing w:before="150" w:after="150"/>
              <w:jc w:val="left"/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351BDD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Abbreviations: poor metabolizer (PM), intermediate metabolizer (IM), intermediate+ metabolizer (IM+), extensive metabolizers (EM), extensive+ metabolizers (EM), and ultra-rapid metabolizers (UM)</w:t>
            </w:r>
          </w:p>
          <w:p w:rsidRPr="005230ED" w:rsidR="0094659E" w:rsidP="3FECF0D8" w:rsidRDefault="0094659E" w14:paraId="41103657" w14:textId="49A7641A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40669CFA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*Not adjusted for study wave due to lack of outcomes in some waves. </w:t>
            </w:r>
          </w:p>
        </w:tc>
      </w:tr>
    </w:tbl>
    <w:p w:rsidR="00351BDD" w:rsidP="3FECF0D8" w:rsidRDefault="00351BDD" w14:paraId="2276A819" w14:textId="77777777" w14:noSpellErr="1">
      <w:pPr>
        <w:spacing w:after="160" w:line="259" w:lineRule="auto"/>
        <w:rPr>
          <w:rFonts w:ascii="Garamond" w:hAnsi="Garamond" w:cs="Calibri" w:cstheme="minorAscii"/>
          <w:lang w:val="en-GB"/>
        </w:rPr>
      </w:pPr>
    </w:p>
    <w:p w:rsidR="00351BDD" w:rsidP="3FECF0D8" w:rsidRDefault="00351BDD" w14:paraId="634DF71A" w14:textId="4B218E76" w14:noSpellErr="1">
      <w:pPr>
        <w:spacing w:before="150" w:after="150"/>
        <w:rPr>
          <w:rFonts w:ascii="Garamond" w:hAnsi="Garamond" w:cs="Calibri" w:cstheme="minorAscii"/>
          <w:lang w:val="en-GB"/>
        </w:rPr>
      </w:pPr>
    </w:p>
    <w:p w:rsidR="003216F8" w:rsidP="3FECF0D8" w:rsidRDefault="003216F8" w14:paraId="16E28793" w14:textId="77777777" w14:noSpellErr="1">
      <w:pPr>
        <w:rPr>
          <w:rFonts w:ascii="Garamond" w:hAnsi="Garamond" w:cs="Calibri" w:cstheme="minorAscii"/>
          <w:lang w:val="en-GB"/>
        </w:rPr>
      </w:pPr>
      <w:r w:rsidRPr="3FECF0D8">
        <w:rPr>
          <w:rFonts w:ascii="Garamond" w:hAnsi="Garamond" w:cs="Calibri" w:cstheme="minorAscii"/>
          <w:lang w:val="en-GB"/>
        </w:rPr>
        <w:br w:type="page"/>
      </w:r>
    </w:p>
    <w:tbl>
      <w:tblPr>
        <w:tblW w:w="12811" w:type="dxa"/>
        <w:tblBorders>
          <w:top w:val="single" w:color="111111" w:sz="12" w:space="0"/>
          <w:bottom w:val="single" w:color="111111" w:sz="12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7"/>
        <w:gridCol w:w="4256"/>
        <w:gridCol w:w="4008"/>
      </w:tblGrid>
      <w:tr w:rsidRPr="006030D3" w:rsidR="003216F8" w:rsidTr="3FECF0D8" w14:paraId="0BCCC77A" w14:textId="77777777">
        <w:trPr>
          <w:tblHeader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3216F8" w:rsidP="3FECF0D8" w:rsidRDefault="003216F8" w14:paraId="0B77BE50" w14:textId="08F90EC0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216F8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Table s</w:t>
            </w:r>
            <w:r w:rsidRPr="3FECF0D8" w:rsidR="37F3CF4F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</w:t>
            </w:r>
            <w:r w:rsidRPr="3FECF0D8" w:rsidR="00FE27E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5</w:t>
            </w:r>
            <w:r w:rsidRPr="3FECF0D8" w:rsidR="003216F8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. Output showing p-value for interaction term between not being on monotherapy of study drugs and CYP2C19 metabolic phenotype and treatm</w:t>
            </w:r>
            <w:r w:rsidRPr="3FECF0D8" w:rsidR="002C27B3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ent emergent mania 3 months after treatment </w:t>
            </w:r>
            <w:r w:rsidRPr="3FECF0D8" w:rsidR="08B6698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initiation</w:t>
            </w:r>
            <w:r w:rsidRPr="3FECF0D8" w:rsidR="08B6698C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.</w:t>
            </w:r>
          </w:p>
        </w:tc>
      </w:tr>
      <w:tr w:rsidRPr="006030D3" w:rsidR="002C27B3" w:rsidTr="3FECF0D8" w14:paraId="0024FCE9" w14:textId="77777777">
        <w:trPr>
          <w:tblHeader/>
        </w:trPr>
        <w:tc>
          <w:tcPr>
            <w:tcW w:w="0" w:type="auto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3216F8" w:rsidP="3FECF0D8" w:rsidRDefault="003216F8" w14:paraId="4A0D4094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3216F8" w:rsidP="3FECF0D8" w:rsidRDefault="0086000C" w14:paraId="79733C83" w14:textId="7ECC5F35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6CA7D221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Not on m</w:t>
            </w:r>
            <w:r w:rsidRPr="3FECF0D8" w:rsidR="6CA7D221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>onotherapy</w:t>
            </w:r>
            <w:r w:rsidRPr="3FECF0D8" w:rsidR="6CA7D221">
              <w:rPr>
                <w:rFonts w:ascii="Garamond" w:hAnsi="Garamond"/>
                <w:color w:val="222222"/>
                <w:sz w:val="21"/>
                <w:szCs w:val="21"/>
                <w:lang w:val="en-US" w:eastAsia="en-GB" w:bidi="yi-Hebr"/>
              </w:rPr>
              <w:t xml:space="preserve">* </w:t>
            </w:r>
            <w:proofErr w:type="gramStart"/>
            <w:r w:rsidRPr="3FECF0D8" w:rsidR="003216F8">
              <w:rPr>
                <w:rFonts w:ascii="Garamond" w:hAnsi="Garamond"/>
                <w:color w:val="222222"/>
                <w:sz w:val="21"/>
                <w:szCs w:val="21"/>
              </w:rPr>
              <w:t>n(</w:t>
            </w:r>
            <w:proofErr w:type="gramEnd"/>
            <w:r w:rsidRPr="3FECF0D8" w:rsidR="003216F8">
              <w:rPr>
                <w:rFonts w:ascii="Garamond" w:hAnsi="Garamond"/>
                <w:color w:val="222222"/>
                <w:sz w:val="21"/>
                <w:szCs w:val="21"/>
              </w:rPr>
              <w:t>%)</w:t>
            </w:r>
          </w:p>
        </w:tc>
        <w:tc>
          <w:tcPr>
            <w:tcW w:w="0" w:type="auto"/>
            <w:tcBorders>
              <w:bottom w:val="single" w:color="111111" w:sz="12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3216F8" w:rsidP="3FECF0D8" w:rsidRDefault="003216F8" w14:paraId="54E56A1F" w14:textId="77777777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3216F8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P-value of interaction term</w:t>
            </w:r>
          </w:p>
        </w:tc>
      </w:tr>
      <w:tr w:rsidRPr="007C28D5" w:rsidR="002C27B3" w:rsidTr="3FECF0D8" w14:paraId="5134756E" w14:textId="77777777"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BA4D59" w:rsidP="3FECF0D8" w:rsidRDefault="00BA4D59" w14:paraId="26071B5C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19566C3A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19566C3A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19566C3A">
              <w:rPr>
                <w:rFonts w:ascii="Garamond" w:hAnsi="Garamond"/>
                <w:color w:val="222222"/>
                <w:sz w:val="21"/>
                <w:szCs w:val="21"/>
              </w:rPr>
              <w:t>citalopram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BA4D59" w:rsidP="3FECF0D8" w:rsidRDefault="00BA4D59" w14:paraId="79B17269" w14:textId="67436BB4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9566C3A">
              <w:rPr>
                <w:rFonts w:ascii="Garamond" w:hAnsi="Garamond"/>
                <w:color w:val="222222"/>
                <w:sz w:val="23"/>
                <w:szCs w:val="23"/>
              </w:rPr>
              <w:t>1285 (23.4)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BA4D59" w:rsidP="3FECF0D8" w:rsidRDefault="00BA4D59" w14:paraId="277F1424" w14:textId="147948D2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9566C3A">
              <w:rPr>
                <w:rFonts w:ascii="Garamond" w:hAnsi="Garamond"/>
                <w:color w:val="222222"/>
                <w:sz w:val="23"/>
                <w:szCs w:val="23"/>
              </w:rPr>
              <w:t>0.86</w:t>
            </w:r>
          </w:p>
        </w:tc>
      </w:tr>
      <w:tr w:rsidRPr="007C28D5" w:rsidR="002C27B3" w:rsidTr="3FECF0D8" w14:paraId="3EA84F22" w14:textId="77777777"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BA4D59" w:rsidP="3FECF0D8" w:rsidRDefault="00BA4D59" w14:paraId="6489DA52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19566C3A">
              <w:rPr>
                <w:rFonts w:ascii="Garamond" w:hAnsi="Garamond"/>
                <w:color w:val="222222"/>
                <w:sz w:val="21"/>
                <w:szCs w:val="21"/>
              </w:rPr>
              <w:t>Sertraline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BA4D59" w:rsidP="3FECF0D8" w:rsidRDefault="00BA4D59" w14:paraId="17896212" w14:textId="5D2D410E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9566C3A">
              <w:rPr>
                <w:rFonts w:ascii="Garamond" w:hAnsi="Garamond"/>
                <w:color w:val="222222"/>
                <w:sz w:val="23"/>
                <w:szCs w:val="23"/>
              </w:rPr>
              <w:t>742 (21.3)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BA4D59" w:rsidP="3FECF0D8" w:rsidRDefault="00BA4D59" w14:paraId="0C83FDB2" w14:textId="3B98C008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9566C3A">
              <w:rPr>
                <w:rFonts w:ascii="Garamond" w:hAnsi="Garamond"/>
                <w:color w:val="222222"/>
                <w:sz w:val="23"/>
                <w:szCs w:val="23"/>
              </w:rPr>
              <w:t>0.06</w:t>
            </w:r>
          </w:p>
        </w:tc>
      </w:tr>
      <w:tr w:rsidRPr="00194476" w:rsidR="002C27B3" w:rsidTr="3FECF0D8" w14:paraId="25E8CE9D" w14:textId="77777777">
        <w:tc>
          <w:tcPr>
            <w:tcW w:w="0" w:type="auto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BA4D59" w:rsidP="3FECF0D8" w:rsidRDefault="00BA4D59" w14:paraId="59F0B167" w14:textId="77777777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19566C3A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19566C3A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19566C3A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7C28D5" w:rsidR="00BA4D59" w:rsidP="3FECF0D8" w:rsidRDefault="00BA4D59" w14:paraId="01D2A566" w14:textId="5697E319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9566C3A">
              <w:rPr>
                <w:rFonts w:ascii="Garamond" w:hAnsi="Garamond"/>
                <w:color w:val="222222"/>
                <w:sz w:val="23"/>
                <w:szCs w:val="23"/>
              </w:rPr>
              <w:t>617 (40.5)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Pr="00913DFD" w:rsidR="00BA4D59" w:rsidP="00BA4D59" w:rsidRDefault="00BA4D59" w14:paraId="091FD987" w14:textId="67C172D0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9566C3A">
              <w:rPr>
                <w:rFonts w:ascii="Garamond" w:hAnsi="Garamond"/>
                <w:color w:val="222222"/>
                <w:sz w:val="23"/>
                <w:szCs w:val="23"/>
              </w:rPr>
              <w:t>0.99</w:t>
            </w:r>
          </w:p>
        </w:tc>
      </w:tr>
      <w:tr w:rsidRPr="005517D9" w:rsidR="00522178" w:rsidTr="3FECF0D8" w14:paraId="2901467B" w14:textId="77777777">
        <w:tc>
          <w:tcPr>
            <w:tcW w:w="0" w:type="auto"/>
            <w:gridSpan w:val="3"/>
            <w:tcBorders>
              <w:top w:val="single" w:color="auto" w:sz="4" w:space="0"/>
              <w:bottom w:val="nil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Pr="005517D9" w:rsidR="00522178" w:rsidP="3FECF0D8" w:rsidRDefault="005517D9" w14:paraId="76BF6E8E" w14:textId="6DFDAC2F" w14:noSpellErr="1">
            <w:pPr>
              <w:spacing w:before="150" w:after="150"/>
              <w:rPr>
                <w:rFonts w:ascii="Garamond" w:hAnsi="Garamond"/>
                <w:color w:val="222222"/>
                <w:sz w:val="23"/>
                <w:szCs w:val="23"/>
                <w:lang w:val="en-US"/>
              </w:rPr>
            </w:pPr>
            <w:r w:rsidRPr="3FECF0D8" w:rsidR="5A69D39C">
              <w:rPr>
                <w:rFonts w:ascii="Garamond" w:hAnsi="Garamond"/>
                <w:color w:val="222222"/>
                <w:sz w:val="23"/>
                <w:szCs w:val="23"/>
                <w:lang w:val="en-US"/>
              </w:rPr>
              <w:t>*Also treated with another anti</w:t>
            </w:r>
            <w:r w:rsidRPr="3FECF0D8" w:rsidR="5A69D39C">
              <w:rPr>
                <w:rFonts w:ascii="Garamond" w:hAnsi="Garamond"/>
                <w:color w:val="222222"/>
                <w:sz w:val="23"/>
                <w:szCs w:val="23"/>
                <w:lang w:val="en-US"/>
              </w:rPr>
              <w:t xml:space="preserve">depressant (ATC N06A) at treatment start </w:t>
            </w:r>
          </w:p>
        </w:tc>
      </w:tr>
    </w:tbl>
    <w:p w:rsidR="003216F8" w:rsidP="3FECF0D8" w:rsidRDefault="003216F8" w14:paraId="2F519571" w14:textId="77777777" w14:noSpellErr="1">
      <w:pPr>
        <w:spacing w:after="160" w:line="259" w:lineRule="auto"/>
        <w:rPr>
          <w:rFonts w:ascii="Garamond" w:hAnsi="Garamond" w:cs="Calibri" w:cstheme="minorAscii"/>
          <w:lang w:val="en-GB"/>
        </w:rPr>
      </w:pPr>
    </w:p>
    <w:p w:rsidR="003D58DF" w:rsidP="3FECF0D8" w:rsidRDefault="003D58DF" w14:paraId="2D7CF44F" w14:textId="77777777" w14:noSpellErr="1">
      <w:pPr>
        <w:rPr>
          <w:rFonts w:ascii="Garamond" w:hAnsi="Garamond" w:cs="Calibri" w:cstheme="minorAscii"/>
          <w:lang w:val="en-GB"/>
        </w:rPr>
      </w:pPr>
    </w:p>
    <w:p w:rsidR="003D58DF" w:rsidP="3FECF0D8" w:rsidRDefault="003D58DF" w14:paraId="206AA474" w14:textId="77777777" w14:noSpellErr="1">
      <w:pPr>
        <w:rPr>
          <w:rFonts w:ascii="Garamond" w:hAnsi="Garamond" w:cs="Calibri" w:cstheme="minorAscii"/>
          <w:lang w:val="en-GB"/>
        </w:rPr>
      </w:pPr>
    </w:p>
    <w:p w:rsidR="003D58DF" w:rsidP="3FECF0D8" w:rsidRDefault="003D58DF" w14:paraId="7A042147" w14:textId="77777777" w14:noSpellErr="1">
      <w:pPr>
        <w:rPr>
          <w:rFonts w:ascii="Garamond" w:hAnsi="Garamond" w:cs="Calibri" w:cstheme="minorAscii"/>
          <w:lang w:val="en-GB"/>
        </w:rPr>
      </w:pPr>
      <w:r w:rsidRPr="3FECF0D8">
        <w:rPr>
          <w:rFonts w:ascii="Garamond" w:hAnsi="Garamond" w:cs="Calibri" w:cstheme="minorAscii"/>
          <w:lang w:val="en-GB"/>
        </w:rPr>
        <w:br w:type="page"/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1555"/>
        <w:gridCol w:w="1847"/>
        <w:gridCol w:w="993"/>
        <w:gridCol w:w="1825"/>
        <w:gridCol w:w="1718"/>
        <w:gridCol w:w="1392"/>
        <w:gridCol w:w="1555"/>
        <w:gridCol w:w="1555"/>
        <w:gridCol w:w="1555"/>
      </w:tblGrid>
      <w:tr w:rsidRPr="00C212D9" w:rsidR="003D58DF" w:rsidTr="3FECF0D8" w14:paraId="6E1D4261" w14:textId="77777777">
        <w:trPr>
          <w:trHeight w:val="525"/>
        </w:trPr>
        <w:tc>
          <w:tcPr>
            <w:tcW w:w="13995" w:type="dxa"/>
            <w:gridSpan w:val="9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0B7DA485" w14:textId="1308CE90">
            <w:pPr>
              <w:rPr>
                <w:rFonts w:ascii="Garamond" w:hAnsi="Garamond"/>
                <w:lang w:val="en-US"/>
              </w:rPr>
            </w:pPr>
            <w:r w:rsidRPr="3FECF0D8" w:rsidR="003D58DF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Table s1</w:t>
            </w:r>
            <w:r w:rsidRPr="3FECF0D8" w:rsidR="003D58DF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6.</w:t>
            </w:r>
            <w:r w:rsidRPr="3FECF0D8" w:rsidR="003D58DF">
              <w:rPr>
                <w:rFonts w:ascii="Garamond" w:hAnsi="Garamond"/>
                <w:sz w:val="21"/>
                <w:szCs w:val="21"/>
                <w:lang w:val="en-US"/>
              </w:rPr>
              <w:t xml:space="preserve"> </w:t>
            </w:r>
            <w:r w:rsidRPr="3FECF0D8" w:rsidR="003D58DF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Association between CYP2C19 metabolic phenotype and r</w:t>
            </w:r>
            <w:proofErr w:type="spellStart"/>
            <w:r w:rsidRPr="3FECF0D8" w:rsidR="003D58DF">
              <w:rPr>
                <w:rFonts w:ascii="Garamond" w:hAnsi="Garamond"/>
                <w:sz w:val="21"/>
                <w:szCs w:val="21"/>
                <w:lang w:val="en-GB"/>
              </w:rPr>
              <w:t>isk</w:t>
            </w:r>
            <w:proofErr w:type="spellEnd"/>
            <w:r w:rsidRPr="3FECF0D8" w:rsidR="003D58DF">
              <w:rPr>
                <w:rFonts w:ascii="Garamond" w:hAnsi="Garamond"/>
                <w:sz w:val="21"/>
                <w:szCs w:val="21"/>
                <w:lang w:val="en-GB"/>
              </w:rPr>
              <w:t xml:space="preserve"> of treatment emergent mania within the first 3 months of starting antidepressant treatment. Results presented as hazard ratios (95% CI), adjusted for mood stabilizin</w:t>
            </w:r>
            <w:r w:rsidRPr="3FECF0D8" w:rsidR="1E9A2B12">
              <w:rPr>
                <w:rFonts w:ascii="Garamond" w:hAnsi="Garamond"/>
                <w:sz w:val="21"/>
                <w:szCs w:val="21"/>
                <w:lang w:val="en-GB"/>
              </w:rPr>
              <w:t>g</w:t>
            </w:r>
            <w:r w:rsidRPr="3FECF0D8" w:rsidR="003D58DF">
              <w:rPr>
                <w:rFonts w:ascii="Garamond" w:hAnsi="Garamond"/>
                <w:sz w:val="21"/>
                <w:szCs w:val="21"/>
                <w:lang w:val="en-GB"/>
              </w:rPr>
              <w:t xml:space="preserve"> treatment (lithium, valproate, or lamotrigine)</w:t>
            </w:r>
          </w:p>
        </w:tc>
      </w:tr>
      <w:tr w:rsidRPr="00C212D9" w:rsidR="003D58DF" w:rsidTr="3FECF0D8" w14:paraId="03B1EDA7" w14:textId="77777777">
        <w:trPr>
          <w:trHeight w:val="525"/>
        </w:trPr>
        <w:tc>
          <w:tcPr>
            <w:tcW w:w="1555" w:type="dxa"/>
            <w:tcBorders>
              <w:top w:val="nil"/>
              <w:left w:val="nil"/>
              <w:bottom w:val="single" w:color="111111" w:sz="12" w:space="0"/>
              <w:right w:val="nil"/>
            </w:tcBorders>
            <w:tcMar/>
            <w:vAlign w:val="center"/>
          </w:tcPr>
          <w:p w:rsidRPr="00C212D9" w:rsidR="003D58DF" w:rsidP="3FECF0D8" w:rsidRDefault="003D58DF" w14:paraId="738868B0" w14:textId="77777777" w14:noSpellErr="1">
            <w:pPr>
              <w:rPr>
                <w:rFonts w:ascii="Garamond" w:hAnsi="Garamond"/>
                <w:lang w:val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color="111111" w:sz="12" w:space="0"/>
              <w:right w:val="nil"/>
            </w:tcBorders>
            <w:tcMar/>
            <w:vAlign w:val="center"/>
          </w:tcPr>
          <w:p w:rsidRPr="00C212D9" w:rsidR="003D58DF" w:rsidP="3FECF0D8" w:rsidRDefault="003D58DF" w14:paraId="5325260A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PM/IM/IM+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111111" w:sz="12" w:space="0"/>
              <w:right w:val="nil"/>
            </w:tcBorders>
            <w:tcMar/>
            <w:vAlign w:val="center"/>
          </w:tcPr>
          <w:p w:rsidRPr="00C212D9" w:rsidR="003D58DF" w:rsidP="3FECF0D8" w:rsidRDefault="003D58DF" w14:paraId="53314272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EM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111111" w:sz="12" w:space="0"/>
              <w:right w:val="nil"/>
            </w:tcBorders>
            <w:tcMar/>
            <w:vAlign w:val="center"/>
          </w:tcPr>
          <w:p w:rsidRPr="00C212D9" w:rsidR="003D58DF" w:rsidP="3FECF0D8" w:rsidRDefault="003D58DF" w14:paraId="23CEF013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EM+/UM</w:t>
            </w:r>
          </w:p>
        </w:tc>
        <w:tc>
          <w:tcPr>
            <w:tcW w:w="1718" w:type="dxa"/>
            <w:tcBorders>
              <w:top w:val="nil"/>
              <w:left w:val="nil"/>
              <w:bottom w:val="single" w:color="111111" w:sz="12" w:space="0"/>
              <w:right w:val="nil"/>
            </w:tcBorders>
            <w:tcMar/>
            <w:vAlign w:val="center"/>
          </w:tcPr>
          <w:p w:rsidRPr="00C212D9" w:rsidR="003D58DF" w:rsidP="3FECF0D8" w:rsidRDefault="003D58DF" w14:paraId="54DCC884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HR for trend</w:t>
            </w:r>
          </w:p>
        </w:tc>
        <w:tc>
          <w:tcPr>
            <w:tcW w:w="1392" w:type="dxa"/>
            <w:tcBorders>
              <w:top w:val="nil"/>
              <w:left w:val="nil"/>
              <w:bottom w:val="single" w:color="111111" w:sz="12" w:space="0"/>
              <w:right w:val="nil"/>
            </w:tcBorders>
            <w:tcMar/>
            <w:vAlign w:val="center"/>
          </w:tcPr>
          <w:p w:rsidRPr="00C212D9" w:rsidR="003D58DF" w:rsidP="3FECF0D8" w:rsidRDefault="003D58DF" w14:paraId="350551F6" w14:textId="77777777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P-</w:t>
            </w:r>
            <w:proofErr w:type="spellStart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value</w:t>
            </w:r>
            <w:proofErr w:type="spellEnd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 xml:space="preserve"> for trend</w:t>
            </w:r>
          </w:p>
        </w:tc>
        <w:tc>
          <w:tcPr>
            <w:tcW w:w="1555" w:type="dxa"/>
            <w:tcBorders>
              <w:top w:val="nil"/>
              <w:left w:val="nil"/>
              <w:bottom w:val="single" w:color="111111" w:sz="12" w:space="0"/>
              <w:right w:val="nil"/>
            </w:tcBorders>
            <w:tcMar/>
            <w:vAlign w:val="center"/>
          </w:tcPr>
          <w:p w:rsidRPr="00C212D9" w:rsidR="003D58DF" w:rsidP="3FECF0D8" w:rsidRDefault="003D58DF" w14:paraId="28261453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n</w:t>
            </w:r>
          </w:p>
        </w:tc>
        <w:tc>
          <w:tcPr>
            <w:tcW w:w="1555" w:type="dxa"/>
            <w:tcBorders>
              <w:top w:val="nil"/>
              <w:left w:val="nil"/>
              <w:bottom w:val="single" w:color="111111" w:sz="12" w:space="0"/>
              <w:right w:val="nil"/>
            </w:tcBorders>
            <w:tcMar/>
            <w:vAlign w:val="center"/>
          </w:tcPr>
          <w:p w:rsidRPr="00C212D9" w:rsidR="003D58DF" w:rsidP="3FECF0D8" w:rsidRDefault="003D58DF" w14:paraId="57E67257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Events</w:t>
            </w:r>
          </w:p>
        </w:tc>
        <w:tc>
          <w:tcPr>
            <w:tcW w:w="1555" w:type="dxa"/>
            <w:tcBorders>
              <w:top w:val="nil"/>
              <w:left w:val="nil"/>
              <w:bottom w:val="single" w:color="111111" w:sz="12" w:space="0"/>
              <w:right w:val="nil"/>
            </w:tcBorders>
            <w:tcMar/>
            <w:vAlign w:val="center"/>
          </w:tcPr>
          <w:p w:rsidRPr="00C212D9" w:rsidR="003D58DF" w:rsidP="3FECF0D8" w:rsidRDefault="003D58DF" w14:paraId="3EBD6AAB" w14:textId="77777777">
            <w:pPr>
              <w:rPr>
                <w:rFonts w:ascii="Garamond" w:hAnsi="Garamond"/>
              </w:rPr>
            </w:pPr>
            <w:proofErr w:type="spellStart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Unique</w:t>
            </w:r>
            <w:proofErr w:type="spellEnd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individuals</w:t>
            </w:r>
            <w:proofErr w:type="spellEnd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, n</w:t>
            </w:r>
          </w:p>
        </w:tc>
      </w:tr>
      <w:tr w:rsidRPr="00C212D9" w:rsidR="003D58DF" w:rsidTr="3FECF0D8" w14:paraId="078EBC91" w14:textId="77777777">
        <w:trPr>
          <w:trHeight w:val="510"/>
        </w:trPr>
        <w:tc>
          <w:tcPr>
            <w:tcW w:w="1555" w:type="dxa"/>
            <w:tcBorders>
              <w:top w:val="single" w:color="111111" w:sz="12" w:space="0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5BF6D6BD" w14:textId="77777777">
            <w:pPr>
              <w:rPr>
                <w:rFonts w:ascii="Garamond" w:hAnsi="Garamond"/>
              </w:rPr>
            </w:pPr>
            <w:proofErr w:type="spellStart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citalopram</w:t>
            </w:r>
            <w:proofErr w:type="spellEnd"/>
          </w:p>
        </w:tc>
        <w:tc>
          <w:tcPr>
            <w:tcW w:w="1847" w:type="dxa"/>
            <w:tcBorders>
              <w:top w:val="single" w:color="111111" w:sz="12" w:space="0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2798FDE8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1.59 (</w:t>
            </w:r>
            <w:proofErr w:type="gramStart"/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0.84-2.99</w:t>
            </w:r>
            <w:proofErr w:type="gramEnd"/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)</w:t>
            </w:r>
          </w:p>
        </w:tc>
        <w:tc>
          <w:tcPr>
            <w:tcW w:w="993" w:type="dxa"/>
            <w:tcBorders>
              <w:top w:val="single" w:color="111111" w:sz="12" w:space="0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335180AD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</w:t>
            </w:r>
          </w:p>
        </w:tc>
        <w:tc>
          <w:tcPr>
            <w:tcW w:w="1825" w:type="dxa"/>
            <w:tcBorders>
              <w:top w:val="single" w:color="111111" w:sz="12" w:space="0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58C24D0E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1.06 (0.52-2.17)</w:t>
            </w:r>
          </w:p>
        </w:tc>
        <w:tc>
          <w:tcPr>
            <w:tcW w:w="1718" w:type="dxa"/>
            <w:tcBorders>
              <w:top w:val="single" w:color="111111" w:sz="12" w:space="0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3112F49E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1.17 (0.93-1.48)</w:t>
            </w:r>
          </w:p>
        </w:tc>
        <w:tc>
          <w:tcPr>
            <w:tcW w:w="1392" w:type="dxa"/>
            <w:tcBorders>
              <w:top w:val="single" w:color="111111" w:sz="12" w:space="0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3F3F25C5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0.181</w:t>
            </w:r>
          </w:p>
        </w:tc>
        <w:tc>
          <w:tcPr>
            <w:tcW w:w="1555" w:type="dxa"/>
            <w:tcBorders>
              <w:top w:val="single" w:color="111111" w:sz="12" w:space="0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7498BE45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5487</w:t>
            </w:r>
          </w:p>
        </w:tc>
        <w:tc>
          <w:tcPr>
            <w:tcW w:w="1555" w:type="dxa"/>
            <w:tcBorders>
              <w:top w:val="single" w:color="111111" w:sz="12" w:space="0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22C856C1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54</w:t>
            </w:r>
          </w:p>
        </w:tc>
        <w:tc>
          <w:tcPr>
            <w:tcW w:w="1555" w:type="dxa"/>
            <w:tcBorders>
              <w:top w:val="single" w:color="111111" w:sz="12" w:space="0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7AB4DCFD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1846</w:t>
            </w:r>
          </w:p>
        </w:tc>
      </w:tr>
      <w:tr w:rsidRPr="00C212D9" w:rsidR="003D58DF" w:rsidTr="3FECF0D8" w14:paraId="4D297064" w14:textId="77777777">
        <w:trPr>
          <w:trHeight w:val="52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09E4B476" w14:textId="77777777">
            <w:pPr>
              <w:rPr>
                <w:rFonts w:ascii="Garamond" w:hAnsi="Garamond"/>
              </w:rPr>
            </w:pPr>
            <w:proofErr w:type="spellStart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Sertraline</w:t>
            </w:r>
            <w:proofErr w:type="spellEnd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*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25EBC5AC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1.47 (</w:t>
            </w:r>
            <w:proofErr w:type="gramStart"/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0.76-2.87</w:t>
            </w:r>
            <w:proofErr w:type="gramEnd"/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610B10CE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</w:t>
            </w: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009086F5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0.4 (0.16-1.02)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4396097E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1.3 (1.04-1.63)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6DF71238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0.020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3A82E5C8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3484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4AB5F1D0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50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C212D9" w:rsidR="003D58DF" w:rsidP="3FECF0D8" w:rsidRDefault="003D58DF" w14:paraId="410A8F54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1253</w:t>
            </w:r>
          </w:p>
        </w:tc>
      </w:tr>
      <w:tr w:rsidRPr="00C212D9" w:rsidR="003D58DF" w:rsidTr="3FECF0D8" w14:paraId="7BDAEB3A" w14:textId="77777777">
        <w:trPr>
          <w:trHeight w:val="525"/>
        </w:trPr>
        <w:tc>
          <w:tcPr>
            <w:tcW w:w="1555" w:type="dxa"/>
            <w:tcBorders>
              <w:top w:val="nil"/>
              <w:left w:val="nil"/>
              <w:bottom w:val="single" w:color="auto" w:sz="8" w:space="0"/>
              <w:right w:val="nil"/>
            </w:tcBorders>
            <w:tcMar/>
            <w:vAlign w:val="center"/>
          </w:tcPr>
          <w:p w:rsidRPr="00C212D9" w:rsidR="003D58DF" w:rsidP="3FECF0D8" w:rsidRDefault="003D58DF" w14:paraId="49C9953A" w14:textId="77777777">
            <w:pPr>
              <w:rPr>
                <w:rFonts w:ascii="Garamond" w:hAnsi="Garamond"/>
              </w:rPr>
            </w:pPr>
            <w:proofErr w:type="spellStart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003D58DF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single" w:color="auto" w:sz="8" w:space="0"/>
              <w:right w:val="nil"/>
            </w:tcBorders>
            <w:tcMar/>
            <w:vAlign w:val="center"/>
          </w:tcPr>
          <w:p w:rsidRPr="00C212D9" w:rsidR="003D58DF" w:rsidP="3FECF0D8" w:rsidRDefault="003D58DF" w14:paraId="556EB74C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2.74 (0.81-9.26)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8" w:space="0"/>
              <w:right w:val="nil"/>
            </w:tcBorders>
            <w:tcMar/>
            <w:vAlign w:val="center"/>
          </w:tcPr>
          <w:p w:rsidRPr="00C212D9" w:rsidR="003D58DF" w:rsidP="3FECF0D8" w:rsidRDefault="003D58DF" w14:paraId="137AC7A9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8" w:space="0"/>
              <w:right w:val="nil"/>
            </w:tcBorders>
            <w:tcMar/>
            <w:vAlign w:val="center"/>
          </w:tcPr>
          <w:p w:rsidRPr="00C212D9" w:rsidR="003D58DF" w:rsidP="3FECF0D8" w:rsidRDefault="003D58DF" w14:paraId="684A6B32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0.66 (0.12-3.74)</w:t>
            </w:r>
          </w:p>
        </w:tc>
        <w:tc>
          <w:tcPr>
            <w:tcW w:w="1718" w:type="dxa"/>
            <w:tcBorders>
              <w:top w:val="nil"/>
              <w:left w:val="nil"/>
              <w:bottom w:val="single" w:color="auto" w:sz="8" w:space="0"/>
              <w:right w:val="nil"/>
            </w:tcBorders>
            <w:tcMar/>
            <w:vAlign w:val="center"/>
          </w:tcPr>
          <w:p w:rsidRPr="00C212D9" w:rsidR="003D58DF" w:rsidP="3FECF0D8" w:rsidRDefault="003D58DF" w14:paraId="09FF3DFA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1.46 (1.05-2.01)</w:t>
            </w:r>
          </w:p>
        </w:tc>
        <w:tc>
          <w:tcPr>
            <w:tcW w:w="1392" w:type="dxa"/>
            <w:tcBorders>
              <w:top w:val="nil"/>
              <w:left w:val="nil"/>
              <w:bottom w:val="single" w:color="auto" w:sz="8" w:space="0"/>
              <w:right w:val="nil"/>
            </w:tcBorders>
            <w:tcMar/>
            <w:vAlign w:val="center"/>
          </w:tcPr>
          <w:p w:rsidRPr="00C212D9" w:rsidR="003D58DF" w:rsidP="3FECF0D8" w:rsidRDefault="003D58DF" w14:paraId="1FF94703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0.024</w:t>
            </w:r>
          </w:p>
        </w:tc>
        <w:tc>
          <w:tcPr>
            <w:tcW w:w="1555" w:type="dxa"/>
            <w:tcBorders>
              <w:top w:val="nil"/>
              <w:left w:val="nil"/>
              <w:bottom w:val="single" w:color="auto" w:sz="8" w:space="0"/>
              <w:right w:val="nil"/>
            </w:tcBorders>
            <w:tcMar/>
            <w:vAlign w:val="center"/>
          </w:tcPr>
          <w:p w:rsidRPr="00C212D9" w:rsidR="003D58DF" w:rsidP="3FECF0D8" w:rsidRDefault="003D58DF" w14:paraId="3925F17E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1524</w:t>
            </w:r>
          </w:p>
        </w:tc>
        <w:tc>
          <w:tcPr>
            <w:tcW w:w="1555" w:type="dxa"/>
            <w:tcBorders>
              <w:top w:val="nil"/>
              <w:left w:val="nil"/>
              <w:bottom w:val="single" w:color="auto" w:sz="8" w:space="0"/>
              <w:right w:val="nil"/>
            </w:tcBorders>
            <w:tcMar/>
            <w:vAlign w:val="center"/>
          </w:tcPr>
          <w:p w:rsidRPr="00C212D9" w:rsidR="003D58DF" w:rsidP="3FECF0D8" w:rsidRDefault="003D58DF" w14:paraId="7FAE3979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18</w:t>
            </w:r>
          </w:p>
        </w:tc>
        <w:tc>
          <w:tcPr>
            <w:tcW w:w="1555" w:type="dxa"/>
            <w:tcBorders>
              <w:top w:val="nil"/>
              <w:left w:val="nil"/>
              <w:bottom w:val="single" w:color="auto" w:sz="8" w:space="0"/>
              <w:right w:val="nil"/>
            </w:tcBorders>
            <w:tcMar/>
            <w:vAlign w:val="center"/>
          </w:tcPr>
          <w:p w:rsidRPr="00C212D9" w:rsidR="003D58DF" w:rsidP="3FECF0D8" w:rsidRDefault="003D58DF" w14:paraId="59DFDAD4" w14:textId="77777777" w14:noSpellErr="1">
            <w:pPr>
              <w:rPr>
                <w:rFonts w:ascii="Garamond" w:hAnsi="Garamond"/>
              </w:rPr>
            </w:pPr>
            <w:r w:rsidRPr="3FECF0D8" w:rsidR="003D58DF">
              <w:rPr>
                <w:rFonts w:ascii="Garamond" w:hAnsi="Garamond"/>
                <w:color w:val="222222"/>
                <w:sz w:val="23"/>
                <w:szCs w:val="23"/>
              </w:rPr>
              <w:t>668</w:t>
            </w:r>
          </w:p>
        </w:tc>
      </w:tr>
      <w:tr w:rsidRPr="00C212D9" w:rsidR="003D58DF" w:rsidTr="3FECF0D8" w14:paraId="5295E428" w14:textId="77777777">
        <w:trPr>
          <w:trHeight w:val="525"/>
        </w:trPr>
        <w:tc>
          <w:tcPr>
            <w:tcW w:w="13995" w:type="dxa"/>
            <w:gridSpan w:val="9"/>
            <w:tcBorders>
              <w:top w:val="single" w:color="auto" w:sz="8" w:space="0"/>
              <w:left w:val="nil"/>
              <w:bottom w:val="nil"/>
              <w:right w:val="nil"/>
            </w:tcBorders>
            <w:tcMar/>
          </w:tcPr>
          <w:p w:rsidRPr="00C212D9" w:rsidR="003D58DF" w:rsidP="3FECF0D8" w:rsidRDefault="003D58DF" w14:paraId="187F05B6" w14:textId="77777777" w14:noSpellErr="1">
            <w:pPr>
              <w:rPr>
                <w:rFonts w:ascii="Garamond" w:hAnsi="Garamond"/>
                <w:lang w:val="en-US"/>
              </w:rPr>
            </w:pPr>
            <w:r w:rsidRPr="3FECF0D8" w:rsidR="003D58DF">
              <w:rPr>
                <w:rFonts w:ascii="Garamond" w:hAnsi="Garamond"/>
                <w:sz w:val="21"/>
                <w:szCs w:val="21"/>
                <w:lang w:val="en-GB"/>
              </w:rPr>
              <w:t>All analyses are adjusted for age at start of medication period, study wave, mood stabilizing treatment, and sex.</w:t>
            </w:r>
          </w:p>
          <w:p w:rsidRPr="00C212D9" w:rsidR="003D58DF" w:rsidP="3FECF0D8" w:rsidRDefault="003D58DF" w14:paraId="5C0AD17C" w14:textId="77777777" w14:noSpellErr="1">
            <w:pPr>
              <w:rPr>
                <w:rFonts w:ascii="Garamond" w:hAnsi="Garamond"/>
                <w:lang w:val="en-US"/>
              </w:rPr>
            </w:pPr>
            <w:r w:rsidRPr="3FECF0D8" w:rsidR="003D58DF">
              <w:rPr>
                <w:rFonts w:ascii="Garamond" w:hAnsi="Garamond"/>
                <w:sz w:val="21"/>
                <w:szCs w:val="21"/>
                <w:lang w:val="en-GB"/>
              </w:rPr>
              <w:t>Abbreviations: poor metabolizer (PM), intermediate metabolizer (IM), intermediate+ metabolizer (IM+), extensive metabolizers (EM), extensive+ metabolizers (EM), and ultra-rapid metabolizers (UM)</w:t>
            </w:r>
          </w:p>
          <w:p w:rsidRPr="00C212D9" w:rsidR="003D58DF" w:rsidP="004F46FD" w:rsidRDefault="003D58DF" w14:paraId="26136EFF" w14:textId="77777777" w14:noSpellErr="1">
            <w:pPr>
              <w:rPr>
                <w:rFonts w:ascii="Garamond" w:hAnsi="Garamond"/>
                <w:lang w:val="en-US"/>
              </w:rPr>
            </w:pPr>
            <w:r w:rsidRPr="3FECF0D8" w:rsidR="003D58DF">
              <w:rPr>
                <w:rFonts w:ascii="Garamond" w:hAnsi="Garamond"/>
                <w:sz w:val="21"/>
                <w:szCs w:val="21"/>
                <w:lang w:val="en-GB"/>
              </w:rPr>
              <w:t>*Not adjusted for study wave due to lack of outcomes in some waves.</w:t>
            </w:r>
          </w:p>
        </w:tc>
      </w:tr>
    </w:tbl>
    <w:p w:rsidRPr="004545C7" w:rsidR="003D58DF" w:rsidP="003D58DF" w:rsidRDefault="003D58DF" w14:paraId="5B5EC339" w14:textId="77777777" w14:noSpellErr="1">
      <w:pPr>
        <w:spacing w:after="160" w:line="259" w:lineRule="auto"/>
        <w:rPr>
          <w:lang w:val="en-US"/>
        </w:rPr>
      </w:pPr>
      <w:r w:rsidRPr="3FECF0D8">
        <w:rPr>
          <w:lang w:val="en-US"/>
        </w:rPr>
        <w:br w:type="page"/>
      </w:r>
    </w:p>
    <w:p w:rsidR="002C27B3" w:rsidP="3FECF0D8" w:rsidRDefault="002C27B3" w14:paraId="03E97953" w14:textId="58F9D8CD" w14:noSpellErr="1">
      <w:pPr>
        <w:rPr>
          <w:rFonts w:ascii="Garamond" w:hAnsi="Garamond" w:cs="Calibri" w:cstheme="minorAscii"/>
          <w:lang w:val="en-GB"/>
        </w:rPr>
      </w:pPr>
    </w:p>
    <w:tbl>
      <w:tblPr>
        <w:tblW w:w="12886" w:type="dxa"/>
        <w:tblBorders>
          <w:top w:val="single" w:color="111111" w:sz="12" w:space="0"/>
          <w:bottom w:val="single" w:color="111111" w:sz="12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8"/>
        <w:gridCol w:w="1530"/>
        <w:gridCol w:w="491"/>
        <w:gridCol w:w="1515"/>
        <w:gridCol w:w="1359"/>
        <w:gridCol w:w="1661"/>
        <w:gridCol w:w="992"/>
        <w:gridCol w:w="850"/>
        <w:gridCol w:w="2680"/>
      </w:tblGrid>
      <w:tr w:rsidRPr="00C212D9" w:rsidR="002C27B3" w:rsidTr="3FECF0D8" w14:paraId="3DF996D9" w14:textId="77777777">
        <w:trPr>
          <w:tblHeader/>
        </w:trPr>
        <w:tc>
          <w:tcPr>
            <w:tcW w:w="128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</w:tcPr>
          <w:p w:rsidRPr="00C212D9" w:rsidR="002C27B3" w:rsidP="3FECF0D8" w:rsidRDefault="002C27B3" w14:paraId="095932AC" w14:textId="2A38620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002C27B3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Table s</w:t>
            </w:r>
            <w:r w:rsidRPr="3FECF0D8" w:rsidR="00FE27E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1</w:t>
            </w:r>
            <w:r w:rsidRPr="3FECF0D8" w:rsidR="003D58DF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7.</w:t>
            </w:r>
            <w:r w:rsidRPr="3FECF0D8" w:rsidR="002C27B3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Association between CYP2C</w:t>
            </w:r>
            <w:r w:rsidRPr="3FECF0D8" w:rsidR="100EB89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3FECF0D8" w:rsidR="100EB89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diplotypes</w:t>
            </w:r>
            <w:proofErr w:type="spellEnd"/>
            <w:r w:rsidRPr="3FECF0D8" w:rsidR="100EB89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</w:t>
            </w:r>
            <w:r w:rsidRPr="3FECF0D8" w:rsidR="002C27B3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and risk of mania within 3 months of treatment initiation using </w:t>
            </w:r>
            <w:r w:rsidRPr="3FECF0D8" w:rsidR="100EB89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4</w:t>
            </w:r>
            <w:r w:rsidRPr="3FECF0D8" w:rsidR="002C27B3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months between dispenses do define </w:t>
            </w:r>
            <w:r w:rsidRPr="3FECF0D8" w:rsidR="100EB899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continuous</w:t>
            </w:r>
            <w:r w:rsidRPr="3FECF0D8" w:rsidR="002C27B3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 xml:space="preserve"> treatment periods</w:t>
            </w:r>
          </w:p>
        </w:tc>
      </w:tr>
      <w:tr w:rsidRPr="00C212D9" w:rsidR="002C27B3" w:rsidTr="3FECF0D8" w14:paraId="2D38D511" w14:textId="77777777">
        <w:trPr>
          <w:tblHeader/>
        </w:trPr>
        <w:tc>
          <w:tcPr>
            <w:tcW w:w="1808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2C27B3" w:rsidP="3FECF0D8" w:rsidRDefault="002C27B3" w14:paraId="2B1CDCAC" w14:textId="77777777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</w:p>
        </w:tc>
        <w:tc>
          <w:tcPr>
            <w:tcW w:w="153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2C27B3" w:rsidP="3FECF0D8" w:rsidRDefault="00C5351D" w14:paraId="0D4A8429" w14:textId="3B620ED8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22140A2E">
              <w:rPr>
                <w:rFonts w:ascii="Garamond" w:hAnsi="Garamond"/>
                <w:color w:val="222222"/>
                <w:sz w:val="21"/>
                <w:szCs w:val="21"/>
              </w:rPr>
              <w:t>S</w:t>
            </w:r>
            <w:r w:rsidRPr="3FECF0D8" w:rsidR="100EB899">
              <w:rPr>
                <w:rFonts w:ascii="Garamond" w:hAnsi="Garamond"/>
                <w:color w:val="222222"/>
                <w:sz w:val="21"/>
                <w:szCs w:val="21"/>
              </w:rPr>
              <w:t>low</w:t>
            </w:r>
            <w:r w:rsidRPr="3FECF0D8" w:rsidR="22140A2E">
              <w:rPr>
                <w:rFonts w:ascii="Garamond" w:hAnsi="Garamond"/>
                <w:color w:val="222222"/>
                <w:sz w:val="21"/>
                <w:szCs w:val="21"/>
                <w:vertAlign w:val="superscript"/>
              </w:rPr>
              <w:t>1</w:t>
            </w:r>
          </w:p>
        </w:tc>
        <w:tc>
          <w:tcPr>
            <w:tcW w:w="491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2C27B3" w:rsidP="3FECF0D8" w:rsidRDefault="002C27B3" w14:paraId="7EBCCBEB" w14:textId="187C50C5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>EM</w:t>
            </w:r>
            <w:r w:rsidRPr="3FECF0D8" w:rsidR="22140A2E">
              <w:rPr>
                <w:rFonts w:ascii="Garamond" w:hAnsi="Garamond"/>
                <w:color w:val="222222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515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2C27B3" w:rsidP="3FECF0D8" w:rsidRDefault="00C5351D" w14:paraId="2BE7EAF6" w14:textId="6FC50E4F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22140A2E">
              <w:rPr>
                <w:rFonts w:ascii="Garamond" w:hAnsi="Garamond"/>
                <w:color w:val="222222"/>
                <w:sz w:val="21"/>
                <w:szCs w:val="21"/>
              </w:rPr>
              <w:t>Fast</w:t>
            </w:r>
            <w:r w:rsidRPr="3FECF0D8" w:rsidR="22140A2E">
              <w:rPr>
                <w:rFonts w:ascii="Garamond" w:hAnsi="Garamond"/>
                <w:color w:val="222222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359" w:type="dxa"/>
            <w:tcBorders>
              <w:bottom w:val="single" w:color="111111" w:sz="12" w:space="0"/>
            </w:tcBorders>
            <w:shd w:val="clear" w:color="auto" w:fill="FFFFFF" w:themeFill="background1"/>
            <w:tcMar/>
            <w:vAlign w:val="top"/>
          </w:tcPr>
          <w:p w:rsidRPr="00C212D9" w:rsidR="002C27B3" w:rsidP="3FECF0D8" w:rsidRDefault="002C27B3" w14:paraId="7B2DAB1E" w14:textId="77777777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>HR for trend</w:t>
            </w:r>
          </w:p>
        </w:tc>
        <w:tc>
          <w:tcPr>
            <w:tcW w:w="1661" w:type="dxa"/>
            <w:tcBorders>
              <w:bottom w:val="single" w:color="111111" w:sz="12" w:space="0"/>
            </w:tcBorders>
            <w:shd w:val="clear" w:color="auto" w:fill="FFFFFF" w:themeFill="background1"/>
            <w:tcMar/>
            <w:vAlign w:val="top"/>
          </w:tcPr>
          <w:p w:rsidRPr="00C212D9" w:rsidR="002C27B3" w:rsidP="3FECF0D8" w:rsidRDefault="002C27B3" w14:paraId="220A903E" w14:textId="77777777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>P-</w:t>
            </w:r>
            <w:proofErr w:type="spellStart"/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>value</w:t>
            </w:r>
            <w:proofErr w:type="spellEnd"/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 xml:space="preserve"> for trend</w:t>
            </w:r>
          </w:p>
        </w:tc>
        <w:tc>
          <w:tcPr>
            <w:tcW w:w="992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2C27B3" w:rsidP="3FECF0D8" w:rsidRDefault="002C27B3" w14:paraId="0A4C5532" w14:textId="77777777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>n</w:t>
            </w:r>
          </w:p>
        </w:tc>
        <w:tc>
          <w:tcPr>
            <w:tcW w:w="85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2C27B3" w:rsidP="3FECF0D8" w:rsidRDefault="002C27B3" w14:paraId="2D6D1B42" w14:textId="77777777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>Events</w:t>
            </w:r>
          </w:p>
        </w:tc>
        <w:tc>
          <w:tcPr>
            <w:tcW w:w="2680" w:type="dxa"/>
            <w:tcBorders>
              <w:bottom w:val="single" w:color="111111" w:sz="12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2C27B3" w:rsidP="3FECF0D8" w:rsidRDefault="002C27B3" w14:paraId="4DBB8061" w14:textId="77777777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>Unique</w:t>
            </w:r>
            <w:proofErr w:type="spellEnd"/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>individuals</w:t>
            </w:r>
            <w:proofErr w:type="spellEnd"/>
            <w:r w:rsidRPr="3FECF0D8" w:rsidR="002C27B3">
              <w:rPr>
                <w:rFonts w:ascii="Garamond" w:hAnsi="Garamond"/>
                <w:color w:val="222222"/>
                <w:sz w:val="21"/>
                <w:szCs w:val="21"/>
              </w:rPr>
              <w:t>, n</w:t>
            </w:r>
          </w:p>
        </w:tc>
      </w:tr>
      <w:tr w:rsidRPr="00C212D9" w:rsidR="003346EC" w:rsidTr="3FECF0D8" w14:paraId="7C01BFBC" w14:textId="77777777">
        <w:tc>
          <w:tcPr>
            <w:tcW w:w="1808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7852C01E" w14:textId="77777777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100EB899">
              <w:rPr>
                <w:rFonts w:ascii="Garamond" w:hAnsi="Garamond"/>
                <w:color w:val="222222"/>
                <w:sz w:val="21"/>
                <w:szCs w:val="21"/>
              </w:rPr>
              <w:t>Escitalopram</w:t>
            </w:r>
            <w:proofErr w:type="spellEnd"/>
            <w:r w:rsidRPr="3FECF0D8" w:rsidR="100EB899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100EB899">
              <w:rPr>
                <w:rFonts w:ascii="Garamond" w:hAnsi="Garamond"/>
                <w:color w:val="222222"/>
                <w:sz w:val="21"/>
                <w:szCs w:val="21"/>
              </w:rPr>
              <w:t>citalpram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19A14207" w14:textId="1DEC1B18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1.26 (0.58-2.71)</w:t>
            </w:r>
          </w:p>
        </w:tc>
        <w:tc>
          <w:tcPr>
            <w:tcW w:w="49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5A6EB539" w14:textId="4FC31163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</w:t>
            </w:r>
          </w:p>
        </w:tc>
        <w:tc>
          <w:tcPr>
            <w:tcW w:w="151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642B2BC3" w14:textId="61DB68AA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0.74 (0.35-1.58)</w:t>
            </w:r>
          </w:p>
        </w:tc>
        <w:tc>
          <w:tcPr>
            <w:tcW w:w="1359" w:type="dxa"/>
            <w:shd w:val="clear" w:color="auto" w:fill="FFFFFF" w:themeFill="background1"/>
            <w:tcMar/>
            <w:vAlign w:val="top"/>
          </w:tcPr>
          <w:p w:rsidRPr="00C212D9" w:rsidR="003346EC" w:rsidP="3FECF0D8" w:rsidRDefault="003346EC" w14:paraId="673AD2CC" w14:textId="11ED0891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1.1 (0.97-1.25)</w:t>
            </w:r>
          </w:p>
        </w:tc>
        <w:tc>
          <w:tcPr>
            <w:tcW w:w="1661" w:type="dxa"/>
            <w:shd w:val="clear" w:color="auto" w:fill="FFFFFF" w:themeFill="background1"/>
            <w:tcMar/>
            <w:vAlign w:val="top"/>
          </w:tcPr>
          <w:p w:rsidRPr="00C212D9" w:rsidR="003346EC" w:rsidP="3FECF0D8" w:rsidRDefault="003346EC" w14:paraId="56B5B8B8" w14:textId="1E6D1683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0.148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147C582B" w14:textId="1CBA5D89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5487</w:t>
            </w:r>
          </w:p>
        </w:tc>
        <w:tc>
          <w:tcPr>
            <w:tcW w:w="85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014F1DA0" w14:textId="6ECF6092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54</w:t>
            </w:r>
          </w:p>
        </w:tc>
        <w:tc>
          <w:tcPr>
            <w:tcW w:w="268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533038D9" w14:textId="5D47CB60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1846</w:t>
            </w:r>
          </w:p>
        </w:tc>
      </w:tr>
      <w:tr w:rsidRPr="00C212D9" w:rsidR="003346EC" w:rsidTr="3FECF0D8" w14:paraId="3CD0D1CF" w14:textId="77777777">
        <w:tc>
          <w:tcPr>
            <w:tcW w:w="1808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6A2591F8" w14:textId="77777777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100EB899">
              <w:rPr>
                <w:rFonts w:ascii="Garamond" w:hAnsi="Garamond"/>
                <w:color w:val="222222"/>
                <w:sz w:val="21"/>
                <w:szCs w:val="21"/>
              </w:rPr>
              <w:t>Sertraline</w:t>
            </w:r>
            <w:proofErr w:type="spellEnd"/>
            <w:r w:rsidRPr="3FECF0D8" w:rsidR="100EB899">
              <w:rPr>
                <w:rFonts w:ascii="Garamond" w:hAnsi="Garamond"/>
                <w:color w:val="222222"/>
                <w:sz w:val="21"/>
                <w:szCs w:val="21"/>
              </w:rPr>
              <w:t>*</w:t>
            </w:r>
          </w:p>
        </w:tc>
        <w:tc>
          <w:tcPr>
            <w:tcW w:w="153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3E5DCEE8" w14:textId="3365FF51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1.79 (0.76-4.24)</w:t>
            </w:r>
          </w:p>
        </w:tc>
        <w:tc>
          <w:tcPr>
            <w:tcW w:w="491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2FD75EC4" w14:textId="0F28A3E0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</w:t>
            </w:r>
          </w:p>
        </w:tc>
        <w:tc>
          <w:tcPr>
            <w:tcW w:w="1515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745B5FCA" w14:textId="5C3F3848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0.91 (0.39-2.13)</w:t>
            </w:r>
          </w:p>
        </w:tc>
        <w:tc>
          <w:tcPr>
            <w:tcW w:w="1359" w:type="dxa"/>
            <w:shd w:val="clear" w:color="auto" w:fill="FFFFFF" w:themeFill="background1"/>
            <w:tcMar/>
            <w:vAlign w:val="top"/>
          </w:tcPr>
          <w:p w:rsidRPr="00C212D9" w:rsidR="003346EC" w:rsidP="3FECF0D8" w:rsidRDefault="003346EC" w14:paraId="7076B95F" w14:textId="58B0E364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1.11 (0.97-1.26)</w:t>
            </w:r>
          </w:p>
        </w:tc>
        <w:tc>
          <w:tcPr>
            <w:tcW w:w="1661" w:type="dxa"/>
            <w:shd w:val="clear" w:color="auto" w:fill="FFFFFF" w:themeFill="background1"/>
            <w:tcMar/>
            <w:vAlign w:val="top"/>
          </w:tcPr>
          <w:p w:rsidRPr="00C212D9" w:rsidR="003346EC" w:rsidP="3FECF0D8" w:rsidRDefault="003346EC" w14:paraId="15B26E6C" w14:textId="2FFCAD32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0.122</w:t>
            </w:r>
          </w:p>
        </w:tc>
        <w:tc>
          <w:tcPr>
            <w:tcW w:w="992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7942D0EA" w14:textId="3F002EAE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3484</w:t>
            </w:r>
          </w:p>
        </w:tc>
        <w:tc>
          <w:tcPr>
            <w:tcW w:w="85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13559D3E" w14:textId="280E1755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50</w:t>
            </w:r>
          </w:p>
        </w:tc>
        <w:tc>
          <w:tcPr>
            <w:tcW w:w="2680" w:type="dxa"/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567E0D4B" w14:textId="3E1CE70F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1253</w:t>
            </w:r>
          </w:p>
        </w:tc>
      </w:tr>
      <w:tr w:rsidRPr="00C212D9" w:rsidR="003346EC" w:rsidTr="3FECF0D8" w14:paraId="40F5A0A5" w14:textId="77777777">
        <w:tc>
          <w:tcPr>
            <w:tcW w:w="1808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320DCAB1" w14:textId="2BAB6736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proofErr w:type="spellStart"/>
            <w:r w:rsidRPr="3FECF0D8" w:rsidR="100EB899">
              <w:rPr>
                <w:rFonts w:ascii="Garamond" w:hAnsi="Garamond"/>
                <w:color w:val="222222"/>
                <w:sz w:val="21"/>
                <w:szCs w:val="21"/>
              </w:rPr>
              <w:t>Amitriptyline</w:t>
            </w:r>
            <w:proofErr w:type="spellEnd"/>
            <w:r w:rsidRPr="3FECF0D8" w:rsidR="100EB899">
              <w:rPr>
                <w:rFonts w:ascii="Garamond" w:hAnsi="Garamond"/>
                <w:color w:val="222222"/>
                <w:sz w:val="21"/>
                <w:szCs w:val="21"/>
              </w:rPr>
              <w:t xml:space="preserve"> or </w:t>
            </w:r>
            <w:proofErr w:type="spellStart"/>
            <w:r w:rsidRPr="3FECF0D8" w:rsidR="100EB899">
              <w:rPr>
                <w:rFonts w:ascii="Garamond" w:hAnsi="Garamond"/>
                <w:color w:val="222222"/>
                <w:sz w:val="21"/>
                <w:szCs w:val="21"/>
              </w:rPr>
              <w:t>clomipramine</w:t>
            </w:r>
            <w:proofErr w:type="spellEnd"/>
          </w:p>
        </w:tc>
        <w:tc>
          <w:tcPr>
            <w:tcW w:w="153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5625AFA2" w14:textId="1E6D0040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1.91 (0.55-6.72)</w:t>
            </w:r>
          </w:p>
        </w:tc>
        <w:tc>
          <w:tcPr>
            <w:tcW w:w="491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7ECFB0B1" w14:textId="218168D3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</w:t>
            </w:r>
          </w:p>
        </w:tc>
        <w:tc>
          <w:tcPr>
            <w:tcW w:w="1515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00BA6426" w14:textId="030FC3BF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0.42 (0.08-2.16)</w:t>
            </w:r>
          </w:p>
        </w:tc>
        <w:tc>
          <w:tcPr>
            <w:tcW w:w="1359" w:type="dxa"/>
            <w:tcBorders>
              <w:bottom w:val="single" w:color="auto" w:sz="4" w:space="0"/>
            </w:tcBorders>
            <w:shd w:val="clear" w:color="auto" w:fill="FFFFFF" w:themeFill="background1"/>
            <w:tcMar/>
            <w:vAlign w:val="top"/>
          </w:tcPr>
          <w:p w:rsidRPr="00C212D9" w:rsidR="003346EC" w:rsidP="3FECF0D8" w:rsidRDefault="003346EC" w14:paraId="09A0C460" w14:textId="1FF67484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1.26 (1.05-1.52)</w:t>
            </w:r>
          </w:p>
        </w:tc>
        <w:tc>
          <w:tcPr>
            <w:tcW w:w="1661" w:type="dxa"/>
            <w:tcBorders>
              <w:bottom w:val="single" w:color="auto" w:sz="4" w:space="0"/>
            </w:tcBorders>
            <w:shd w:val="clear" w:color="auto" w:fill="FFFFFF" w:themeFill="background1"/>
            <w:tcMar/>
            <w:vAlign w:val="top"/>
          </w:tcPr>
          <w:p w:rsidRPr="00C212D9" w:rsidR="003346EC" w:rsidP="3FECF0D8" w:rsidRDefault="003346EC" w14:paraId="779A3DB0" w14:textId="64E8BBBD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0.011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733D71B9" w14:textId="27B46BAF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1521</w:t>
            </w:r>
          </w:p>
        </w:tc>
        <w:tc>
          <w:tcPr>
            <w:tcW w:w="85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1740B448" w14:textId="74893A92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18</w:t>
            </w:r>
          </w:p>
        </w:tc>
        <w:tc>
          <w:tcPr>
            <w:tcW w:w="2680" w:type="dxa"/>
            <w:tcBorders>
              <w:bottom w:val="single" w:color="auto" w:sz="4" w:space="0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  <w:vAlign w:val="top"/>
            <w:hideMark/>
          </w:tcPr>
          <w:p w:rsidRPr="00C212D9" w:rsidR="003346EC" w:rsidP="3FECF0D8" w:rsidRDefault="003346EC" w14:paraId="2850DB31" w14:textId="3A9B7921" w14:noSpellErr="1">
            <w:pPr>
              <w:spacing w:before="150" w:after="150"/>
              <w:jc w:val="left"/>
              <w:rPr>
                <w:rFonts w:ascii="Garamond" w:hAnsi="Garamond"/>
                <w:color w:val="222222"/>
                <w:sz w:val="21"/>
                <w:szCs w:val="21"/>
              </w:rPr>
            </w:pPr>
            <w:r w:rsidRPr="3FECF0D8" w:rsidR="100EB899">
              <w:rPr>
                <w:rFonts w:ascii="Garamond" w:hAnsi="Garamond"/>
                <w:color w:val="000000" w:themeColor="text1" w:themeTint="FF" w:themeShade="FF"/>
                <w:sz w:val="21"/>
                <w:szCs w:val="21"/>
              </w:rPr>
              <w:t>668</w:t>
            </w:r>
          </w:p>
        </w:tc>
      </w:tr>
      <w:tr w:rsidRPr="00C212D9" w:rsidR="002C27B3" w:rsidTr="3FECF0D8" w14:paraId="41B15607" w14:textId="77777777">
        <w:trPr>
          <w:trHeight w:val="90"/>
        </w:trPr>
        <w:tc>
          <w:tcPr>
            <w:tcW w:w="12886" w:type="dxa"/>
            <w:gridSpan w:val="9"/>
            <w:tcBorders>
              <w:top w:val="single" w:color="auto" w:sz="4" w:space="0"/>
              <w:bottom w:val="nil"/>
            </w:tcBorders>
            <w:shd w:val="clear" w:color="auto" w:fill="FFFFFF" w:themeFill="background1"/>
            <w:tcMar>
              <w:top w:w="0" w:type="dxa"/>
              <w:left w:w="75" w:type="dxa"/>
              <w:bottom w:w="0" w:type="dxa"/>
              <w:right w:w="75" w:type="dxa"/>
            </w:tcMar>
          </w:tcPr>
          <w:p w:rsidRPr="00C212D9" w:rsidR="002C27B3" w:rsidP="3FECF0D8" w:rsidRDefault="002C27B3" w14:paraId="2A20BC79" w14:textId="77777777" w14:noSpellErr="1">
            <w:pPr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2C27B3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>All analyses are adjusted for age at start of medication period, study wave, and sex.</w:t>
            </w:r>
          </w:p>
          <w:p w:rsidRPr="00C212D9" w:rsidR="002C27B3" w:rsidP="3FECF0D8" w:rsidRDefault="002C27B3" w14:paraId="44EB4254" w14:textId="649FD47E" w14:noSpellErr="1">
            <w:pPr>
              <w:spacing w:before="150" w:after="150"/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2C27B3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Abbreviations: </w:t>
            </w:r>
          </w:p>
          <w:p w:rsidRPr="00C212D9" w:rsidR="002C27B3" w:rsidP="3FECF0D8" w:rsidRDefault="002C27B3" w14:paraId="2F56C847" w14:textId="77777777" w14:noSpellErr="1">
            <w:pPr>
              <w:spacing w:before="150" w:after="150"/>
              <w:rPr>
                <w:rFonts w:ascii="Garamond" w:hAnsi="Garamond" w:cs="Calibri" w:cstheme="minorAscii"/>
                <w:sz w:val="21"/>
                <w:szCs w:val="21"/>
                <w:lang w:val="en-GB"/>
              </w:rPr>
            </w:pPr>
            <w:r w:rsidRPr="3FECF0D8" w:rsidR="002C27B3">
              <w:rPr>
                <w:rFonts w:ascii="Garamond" w:hAnsi="Garamond" w:cs="Calibri" w:cstheme="minorAscii"/>
                <w:sz w:val="21"/>
                <w:szCs w:val="21"/>
                <w:lang w:val="en-GB"/>
              </w:rPr>
              <w:t xml:space="preserve">*Not adjusted for study wave due to lack of outcomes in some waves. </w:t>
            </w:r>
          </w:p>
          <w:p w:rsidRPr="00C212D9" w:rsidR="00AE16B8" w:rsidP="3FECF0D8" w:rsidRDefault="00A067CB" w14:paraId="58D23148" w14:textId="22A1E336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2475FA3B">
              <w:rPr>
                <w:rFonts w:ascii="Garamond" w:hAnsi="Garamond"/>
                <w:color w:val="222222"/>
                <w:sz w:val="21"/>
                <w:szCs w:val="21"/>
                <w:vertAlign w:val="superscript"/>
                <w:lang w:val="en-US"/>
              </w:rPr>
              <w:t xml:space="preserve">1. </w:t>
            </w:r>
            <w:r w:rsidRPr="3FECF0D8" w:rsidR="1CE58D94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CYP2C19null/ CYP2C19null, CYP2C19null/ CYP2C:CG or TA, CYP2C19*17/ CYP2C19null, and CYP2C:TG/ CYP2C19null</w:t>
            </w:r>
          </w:p>
          <w:p w:rsidRPr="00C212D9" w:rsidR="00A067CB" w:rsidP="3FECF0D8" w:rsidRDefault="00A067CB" w14:paraId="4477F19D" w14:textId="63093450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vertAlign w:val="superscript"/>
                <w:lang w:val="en-US"/>
              </w:rPr>
            </w:pPr>
            <w:r w:rsidRPr="3FECF0D8" w:rsidR="2475FA3B">
              <w:rPr>
                <w:rFonts w:ascii="Garamond" w:hAnsi="Garamond"/>
                <w:color w:val="222222"/>
                <w:sz w:val="21"/>
                <w:szCs w:val="21"/>
                <w:vertAlign w:val="superscript"/>
                <w:lang w:val="en-US"/>
              </w:rPr>
              <w:t>2.</w:t>
            </w:r>
            <w:r w:rsidRPr="3FECF0D8" w:rsidR="38B12590">
              <w:rPr>
                <w:rFonts w:ascii="Garamond" w:hAnsi="Garamond" w:cs="Arial"/>
                <w:sz w:val="21"/>
                <w:szCs w:val="21"/>
                <w:shd w:val="clear" w:color="auto" w:fill="FFFFFF"/>
                <w:lang w:val="en-US"/>
              </w:rPr>
              <w:t xml:space="preserve"> CYP2C:CG or TA/ CYP2C:CG or TA</w:t>
            </w:r>
          </w:p>
          <w:p w:rsidRPr="00C212D9" w:rsidR="00A067CB" w:rsidP="00444F72" w:rsidRDefault="00A067CB" w14:paraId="105C583A" w14:textId="3A87CE45" w14:noSpellErr="1">
            <w:pPr>
              <w:spacing w:before="150" w:after="150"/>
              <w:rPr>
                <w:rFonts w:ascii="Garamond" w:hAnsi="Garamond"/>
                <w:color w:val="222222"/>
                <w:sz w:val="21"/>
                <w:szCs w:val="21"/>
                <w:lang w:val="en-US"/>
              </w:rPr>
            </w:pPr>
            <w:r w:rsidRPr="3FECF0D8" w:rsidR="2475FA3B">
              <w:rPr>
                <w:rFonts w:ascii="Garamond" w:hAnsi="Garamond"/>
                <w:color w:val="222222"/>
                <w:sz w:val="21"/>
                <w:szCs w:val="21"/>
                <w:vertAlign w:val="superscript"/>
                <w:lang w:val="en-US"/>
              </w:rPr>
              <w:t>3.</w:t>
            </w:r>
            <w:r w:rsidRPr="3FECF0D8" w:rsidR="38B12590">
              <w:rPr>
                <w:sz w:val="21"/>
                <w:szCs w:val="21"/>
                <w:lang w:val="en-US"/>
              </w:rPr>
              <w:t xml:space="preserve"> </w:t>
            </w:r>
            <w:r w:rsidRPr="3FECF0D8" w:rsidR="38B12590">
              <w:rPr>
                <w:rFonts w:ascii="Garamond" w:hAnsi="Garamond"/>
                <w:color w:val="222222"/>
                <w:sz w:val="21"/>
                <w:szCs w:val="21"/>
                <w:lang w:val="en-US"/>
              </w:rPr>
              <w:t>CYP2C19*17 / CYP2C:CG or TA, CYP2C:TG / CYP2C:CG or TA, CYP2C19*17/ CYP2C19*17, CYP2C:TG/ CYP2C:TG, and CYP2C:TG/ CYP2C19*17</w:t>
            </w:r>
          </w:p>
        </w:tc>
      </w:tr>
    </w:tbl>
    <w:p w:rsidR="002C27B3" w:rsidP="3FECF0D8" w:rsidRDefault="002C27B3" w14:paraId="68BE4BE5" w14:textId="77777777" w14:noSpellErr="1">
      <w:pPr>
        <w:spacing w:after="160" w:line="259" w:lineRule="auto"/>
        <w:rPr>
          <w:rFonts w:ascii="Garamond" w:hAnsi="Garamond" w:cs="Calibri" w:cstheme="minorAscii"/>
          <w:lang w:val="en-GB"/>
        </w:rPr>
      </w:pPr>
    </w:p>
    <w:p w:rsidR="002C27B3" w:rsidP="3FECF0D8" w:rsidRDefault="002C27B3" w14:paraId="303FCE31" w14:textId="77777777" w14:noSpellErr="1">
      <w:pPr>
        <w:spacing w:after="160" w:line="259" w:lineRule="auto"/>
        <w:rPr>
          <w:rFonts w:ascii="Garamond" w:hAnsi="Garamond" w:cs="Calibri" w:cstheme="minorAscii"/>
          <w:lang w:val="en-GB"/>
        </w:rPr>
      </w:pPr>
    </w:p>
    <w:p w:rsidRPr="00423C8A" w:rsidR="002C27B3" w:rsidP="00351BDD" w:rsidRDefault="002C27B3" w14:paraId="7571D7C0" w14:textId="0A0FE15F" w14:noSpellErr="1">
      <w:pPr>
        <w:spacing w:after="160" w:line="259" w:lineRule="auto"/>
        <w:rPr>
          <w:lang w:val="en-US"/>
        </w:rPr>
      </w:pPr>
      <w:r w:rsidRPr="3FECF0D8">
        <w:rPr>
          <w:lang w:val="en-US"/>
        </w:rPr>
        <w:br w:type="page"/>
      </w:r>
    </w:p>
    <w:p w:rsidR="00D26F7B" w:rsidP="00351BDD" w:rsidRDefault="00D26F7B" w14:paraId="28611AD4" w14:textId="77777777" w14:noSpellErr="1">
      <w:pPr>
        <w:spacing w:after="160" w:line="259" w:lineRule="auto"/>
        <w:rPr>
          <w:lang w:val="en-US"/>
        </w:rPr>
      </w:pPr>
    </w:p>
    <w:p w:rsidR="00D26F7B" w:rsidP="00351BDD" w:rsidRDefault="00D26F7B" w14:paraId="63F5F6DA" w14:textId="77777777" w14:noSpellErr="1">
      <w:pPr>
        <w:spacing w:after="160" w:line="259" w:lineRule="auto"/>
        <w:rPr>
          <w:lang w:val="en-US"/>
        </w:rPr>
      </w:pPr>
    </w:p>
    <w:p w:rsidR="00351BDD" w:rsidP="3FECF0D8" w:rsidRDefault="00351BDD" w14:paraId="640E1C8A" w14:textId="032B75F5" w14:noSpellErr="1">
      <w:pPr>
        <w:spacing w:after="160" w:line="259" w:lineRule="auto"/>
        <w:rPr>
          <w:rFonts w:ascii="Garamond" w:hAnsi="Garamond" w:cs="Calibri" w:cstheme="minorAscii"/>
          <w:lang w:val="en-GB"/>
        </w:rPr>
      </w:pPr>
    </w:p>
    <w:p w:rsidR="00351BDD" w:rsidP="3FECF0D8" w:rsidRDefault="00351BDD" w14:paraId="0C69C655" w14:textId="77777777" w14:noSpellErr="1">
      <w:pPr>
        <w:rPr>
          <w:rFonts w:ascii="Garamond" w:hAnsi="Garamond" w:cs="Calibri" w:cstheme="minorAscii"/>
          <w:lang w:val="en-GB"/>
        </w:rPr>
      </w:pPr>
    </w:p>
    <w:p w:rsidRPr="003D7793" w:rsidR="00351BDD" w:rsidP="3FECF0D8" w:rsidRDefault="00351BDD" w14:paraId="50EA6971" w14:textId="77777777" w14:noSpellErr="1">
      <w:pPr>
        <w:rPr>
          <w:rFonts w:ascii="Garamond" w:hAnsi="Garamond" w:cs="Calibri" w:cstheme="minorAscii"/>
          <w:lang w:val="en-GB"/>
        </w:rPr>
      </w:pPr>
    </w:p>
    <w:p w:rsidRPr="003D7793" w:rsidR="00351BDD" w:rsidP="3FECF0D8" w:rsidRDefault="00351BDD" w14:paraId="4BDC0797" w14:textId="77777777" w14:noSpellErr="1">
      <w:pPr>
        <w:rPr>
          <w:rFonts w:ascii="Garamond" w:hAnsi="Garamond" w:cs="Calibri" w:cstheme="minorAscii"/>
          <w:i w:val="1"/>
          <w:iCs w:val="1"/>
          <w:lang w:val="en-GB"/>
        </w:rPr>
      </w:pPr>
    </w:p>
    <w:p w:rsidRPr="003D7793" w:rsidR="00351BDD" w:rsidP="3FECF0D8" w:rsidRDefault="00351BDD" w14:paraId="531C0924" w14:textId="77777777" w14:noSpellErr="1">
      <w:pPr>
        <w:rPr>
          <w:rFonts w:ascii="Garamond" w:hAnsi="Garamond" w:cs="Calibri" w:cstheme="minorAscii"/>
          <w:i w:val="1"/>
          <w:iCs w:val="1"/>
          <w:lang w:val="en-GB"/>
        </w:rPr>
      </w:pPr>
      <w:r w:rsidRPr="3FECF0D8" w:rsidR="00351BDD">
        <w:rPr>
          <w:rFonts w:ascii="Garamond" w:hAnsi="Garamond" w:cs="Arial" w:cstheme="minorBidi"/>
          <w:i w:val="1"/>
          <w:iCs w:val="1"/>
          <w:lang w:val="en-GB"/>
        </w:rPr>
        <w:t xml:space="preserve"> </w:t>
      </w:r>
    </w:p>
    <w:p w:rsidR="00351BDD" w:rsidP="3FECF0D8" w:rsidRDefault="00351BDD" w14:paraId="75978962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  <w:r>
        <w:rPr>
          <w:rFonts w:asciiTheme="minorHAnsi" w:hAnsiTheme="minorHAnsi"/>
          <w:noProof/>
          <w:color w:val="2B579A"/>
          <w:sz w:val="16"/>
          <w:szCs w:val="16"/>
          <w:shd w:val="clear" w:color="auto" w:fill="E6E6E6"/>
          <w:lang w:eastAsia="en-US"/>
        </w:rPr>
        <w:drawing>
          <wp:inline distT="0" distB="0" distL="0" distR="0" wp14:anchorId="4506AB93" wp14:editId="2BF0FA66">
            <wp:extent cx="5949043" cy="321369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967" cy="3239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D7793" w:rsidR="00351BDD" w:rsidP="3FECF0D8" w:rsidRDefault="00351BDD" w14:paraId="517E769A" w14:textId="77777777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Figure S</w:t>
      </w: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1</w:t>
      </w: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. Flow chart of the participant selection in the analysis of switch to another antidepressant from escitalopram and citalopram.</w:t>
      </w:r>
    </w:p>
    <w:p w:rsidRPr="003D7793" w:rsidR="00351BDD" w:rsidP="3FECF0D8" w:rsidRDefault="00351BDD" w14:paraId="7B98D17A" w14:textId="77777777">
      <w:pPr>
        <w:rPr>
          <w:rFonts w:ascii="Garamond" w:hAnsi="Garamond" w:cs="Calibri" w:cstheme="minorAscii"/>
          <w:sz w:val="21"/>
          <w:szCs w:val="21"/>
          <w:lang w:val="en-GB"/>
        </w:rPr>
      </w:pP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Abbreviations: poor metabolizer (PM), intermediate metabolizer (IM), intermediate+ metabolizer (IM+), extensive metabolizers (EM), extensive+ metabolizers (EM), and ultra-rapid metabolizers (UM)</w:t>
      </w: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, number of unique individuals (</w:t>
      </w:r>
      <w:proofErr w:type="spellStart"/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nid</w:t>
      </w:r>
      <w:proofErr w:type="spellEnd"/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)</w:t>
      </w:r>
    </w:p>
    <w:p w:rsidRPr="003D7793" w:rsidR="00351BDD" w:rsidP="3FECF0D8" w:rsidRDefault="00351BDD" w14:paraId="30A925DD" w14:textId="77777777" w14:noSpellErr="1">
      <w:pPr>
        <w:rPr>
          <w:rFonts w:ascii="Garamond" w:hAnsi="Garamond" w:cs="Calibri" w:cstheme="minorAscii"/>
          <w:i w:val="1"/>
          <w:iCs w:val="1"/>
          <w:lang w:val="en-GB"/>
        </w:rPr>
      </w:pPr>
      <w:r w:rsidRPr="3FECF0D8">
        <w:rPr>
          <w:rFonts w:ascii="Garamond" w:hAnsi="Garamond" w:cs="Calibri" w:cstheme="minorAscii"/>
          <w:i w:val="1"/>
          <w:iCs w:val="1"/>
          <w:lang w:val="en-GB"/>
        </w:rPr>
        <w:br w:type="page"/>
      </w:r>
    </w:p>
    <w:p w:rsidRPr="003D7793" w:rsidR="00351BDD" w:rsidP="3FECF0D8" w:rsidRDefault="00351BDD" w14:paraId="641E6287" w14:textId="77777777" w14:noSpellErr="1">
      <w:pPr>
        <w:rPr>
          <w:rFonts w:ascii="Garamond" w:hAnsi="Garamond" w:cs="Calibri" w:cstheme="minorAscii"/>
          <w:i w:val="1"/>
          <w:iCs w:val="1"/>
          <w:lang w:val="en-GB"/>
        </w:rPr>
      </w:pPr>
      <w:r>
        <w:rPr>
          <w:rFonts w:ascii="Garamond" w:hAnsi="Garamond" w:cstheme="minorHAnsi"/>
          <w:i/>
          <w:iCs/>
          <w:noProof/>
          <w:color w:val="2B579A"/>
          <w:shd w:val="clear" w:color="auto" w:fill="E6E6E6"/>
          <w:lang w:val="en-GB"/>
        </w:rPr>
        <w:lastRenderedPageBreak/>
        <w:drawing>
          <wp:inline distT="0" distB="0" distL="0" distR="0" wp14:anchorId="56C2E648" wp14:editId="0E094016">
            <wp:extent cx="5406390" cy="2960311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9820" cy="2984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D7793" w:rsidR="00351BDD" w:rsidP="3FECF0D8" w:rsidRDefault="00351BDD" w14:paraId="7CB6CDAD" w14:textId="49F5D14F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 xml:space="preserve">Figure </w:t>
      </w:r>
      <w:r w:rsidRPr="3FECF0D8" w:rsidR="00BD41A2">
        <w:rPr>
          <w:rFonts w:ascii="Garamond" w:hAnsi="Garamond" w:cs="Calibri" w:cstheme="minorAscii"/>
          <w:sz w:val="21"/>
          <w:szCs w:val="21"/>
          <w:lang w:val="en-GB"/>
        </w:rPr>
        <w:t>s</w:t>
      </w:r>
      <w:r w:rsidRPr="3FECF0D8" w:rsidR="004150E4">
        <w:rPr>
          <w:rFonts w:ascii="Garamond" w:hAnsi="Garamond" w:cs="Calibri" w:cstheme="minorAscii"/>
          <w:sz w:val="21"/>
          <w:szCs w:val="21"/>
          <w:lang w:val="en-GB"/>
        </w:rPr>
        <w:t>2</w:t>
      </w: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. Flow chart of the participant selection in the analysis of switch to another antidepressant from sertraline.</w:t>
      </w:r>
    </w:p>
    <w:p w:rsidRPr="003D7793" w:rsidR="00351BDD" w:rsidP="3FECF0D8" w:rsidRDefault="00351BDD" w14:paraId="0BFD50A0" w14:textId="77777777">
      <w:pPr>
        <w:rPr>
          <w:rFonts w:ascii="Garamond" w:hAnsi="Garamond" w:cs="Calibri" w:cstheme="minorAscii"/>
          <w:sz w:val="21"/>
          <w:szCs w:val="21"/>
          <w:lang w:val="en-GB"/>
        </w:rPr>
      </w:pP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Abbreviations: poor metabolizer (PM), intermediate metabolizer (IM), intermediate+ metabolizer (IM+), extensive metabolizers (EM), extensive+ metabolizers (EM), and ultra-rapid metabolizers (UM)</w:t>
      </w: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, number of unique individuals (</w:t>
      </w:r>
      <w:proofErr w:type="spellStart"/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nid</w:t>
      </w:r>
      <w:proofErr w:type="spellEnd"/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)</w:t>
      </w:r>
    </w:p>
    <w:p w:rsidRPr="003D7793" w:rsidR="00351BDD" w:rsidP="3FECF0D8" w:rsidRDefault="00351BDD" w14:paraId="100AB776" w14:textId="77777777" w14:noSpellErr="1">
      <w:pPr>
        <w:rPr>
          <w:rFonts w:ascii="Garamond" w:hAnsi="Garamond" w:cs="Calibri" w:cstheme="minorAscii"/>
          <w:i w:val="1"/>
          <w:iCs w:val="1"/>
          <w:lang w:val="en-GB"/>
        </w:rPr>
      </w:pPr>
      <w:r w:rsidRPr="3FECF0D8">
        <w:rPr>
          <w:rFonts w:ascii="Garamond" w:hAnsi="Garamond" w:cs="Calibri" w:cstheme="minorAscii"/>
          <w:i w:val="1"/>
          <w:iCs w:val="1"/>
          <w:lang w:val="en-GB"/>
        </w:rPr>
        <w:br w:type="page"/>
      </w:r>
    </w:p>
    <w:p w:rsidRPr="003D7793" w:rsidR="00351BDD" w:rsidP="3FECF0D8" w:rsidRDefault="00B50765" w14:paraId="062CD93A" w14:textId="62685C09" w14:noSpellErr="1">
      <w:pPr>
        <w:rPr>
          <w:rFonts w:ascii="Garamond" w:hAnsi="Garamond" w:cs="Calibri" w:cstheme="minorAscii"/>
          <w:i w:val="1"/>
          <w:iCs w:val="1"/>
          <w:lang w:val="en-GB"/>
        </w:rPr>
      </w:pPr>
      <w:r w:rsidR="00B50765">
        <w:drawing>
          <wp:inline wp14:editId="3FECF0D8" wp14:anchorId="589FA9AC">
            <wp:extent cx="5399998" cy="3815921"/>
            <wp:effectExtent l="0" t="0" r="0" b="0"/>
            <wp:docPr id="3" name="Bildobjekt 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ildobjekt 3"/>
                    <pic:cNvPicPr/>
                  </pic:nvPicPr>
                  <pic:blipFill>
                    <a:blip r:embed="R622f6e9acde34e7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99998" cy="381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D7793" w:rsidR="00351BDD" w:rsidP="3FECF0D8" w:rsidRDefault="00351BDD" w14:paraId="019631C2" w14:textId="1BAC901B" w14:noSpellErr="1">
      <w:pPr>
        <w:rPr>
          <w:rFonts w:ascii="Garamond" w:hAnsi="Garamond" w:cs="Calibri" w:cstheme="minorAscii"/>
          <w:sz w:val="21"/>
          <w:szCs w:val="21"/>
          <w:lang w:val="en-GB"/>
        </w:rPr>
      </w:pP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 xml:space="preserve">Figure </w:t>
      </w:r>
      <w:r w:rsidRPr="3FECF0D8" w:rsidR="00BD41A2">
        <w:rPr>
          <w:rFonts w:ascii="Garamond" w:hAnsi="Garamond" w:cs="Calibri" w:cstheme="minorAscii"/>
          <w:sz w:val="21"/>
          <w:szCs w:val="21"/>
          <w:lang w:val="en-GB"/>
        </w:rPr>
        <w:t>s</w:t>
      </w:r>
      <w:r w:rsidRPr="3FECF0D8" w:rsidR="004150E4">
        <w:rPr>
          <w:rFonts w:ascii="Garamond" w:hAnsi="Garamond" w:cs="Calibri" w:cstheme="minorAscii"/>
          <w:sz w:val="21"/>
          <w:szCs w:val="21"/>
          <w:lang w:val="en-GB"/>
        </w:rPr>
        <w:t>3</w:t>
      </w: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. Flow chart of the participant selection in the analysis of switch to another antidepressant from clomipramine and amitriptyline.</w:t>
      </w:r>
    </w:p>
    <w:p w:rsidRPr="003D7793" w:rsidR="00351BDD" w:rsidP="3FECF0D8" w:rsidRDefault="00351BDD" w14:paraId="79FF8EFA" w14:textId="77777777">
      <w:pPr>
        <w:rPr>
          <w:rFonts w:ascii="Garamond" w:hAnsi="Garamond" w:cs="Calibri" w:cstheme="minorAscii"/>
          <w:sz w:val="21"/>
          <w:szCs w:val="21"/>
          <w:lang w:val="en-GB"/>
        </w:rPr>
      </w:pP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Abbreviations: poor metabolizer (PM), intermediate metabolizer (IM), intermediate+ metabolizer (IM+), extensive metabolizers (EM), extensive+ metabolizers (EM), and ultra-rapid metabolizers (UM)</w:t>
      </w:r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, number of unique individuals (</w:t>
      </w:r>
      <w:proofErr w:type="spellStart"/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nid</w:t>
      </w:r>
      <w:proofErr w:type="spellEnd"/>
      <w:r w:rsidRPr="3FECF0D8" w:rsidR="00351BDD">
        <w:rPr>
          <w:rFonts w:ascii="Garamond" w:hAnsi="Garamond" w:cs="Calibri" w:cstheme="minorAscii"/>
          <w:sz w:val="21"/>
          <w:szCs w:val="21"/>
          <w:lang w:val="en-GB"/>
        </w:rPr>
        <w:t>)</w:t>
      </w:r>
    </w:p>
    <w:p w:rsidRPr="003D7793" w:rsidR="00351BDD" w:rsidP="3FECF0D8" w:rsidRDefault="00351BDD" w14:paraId="5C1D132B" w14:textId="77777777" w14:noSpellErr="1">
      <w:pPr>
        <w:rPr>
          <w:rFonts w:ascii="Garamond" w:hAnsi="Garamond" w:cs="Calibri" w:cstheme="minorAscii"/>
          <w:i w:val="1"/>
          <w:iCs w:val="1"/>
          <w:lang w:val="en-GB"/>
        </w:rPr>
      </w:pPr>
    </w:p>
    <w:p w:rsidRPr="002C2588" w:rsidR="00351BDD" w:rsidP="00351BDD" w:rsidRDefault="00351BDD" w14:paraId="627531DC" w14:textId="77777777" w14:noSpellErr="1">
      <w:pPr>
        <w:ind w:left="-1330" w:right="-1330"/>
        <w:rPr>
          <w:lang w:val="en-US"/>
        </w:rPr>
      </w:pPr>
    </w:p>
    <w:p w:rsidRPr="00351BDD" w:rsidR="00FE20EF" w:rsidRDefault="00FE20EF" w14:paraId="12A9CD01" w14:textId="77777777" w14:noSpellErr="1">
      <w:pPr>
        <w:rPr>
          <w:lang w:val="en-US"/>
        </w:rPr>
      </w:pPr>
    </w:p>
    <w:sectPr w:rsidRPr="00351BDD" w:rsidR="00FE20EF" w:rsidSect="00045A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E22EF"/>
    <w:multiLevelType w:val="hybridMultilevel"/>
    <w:tmpl w:val="59BAA2EA"/>
    <w:lvl w:ilvl="0" w:tplc="918C389E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theme="minorHAnsi"/>
        <w:color w:val="auto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32F57C6"/>
    <w:multiLevelType w:val="hybridMultilevel"/>
    <w:tmpl w:val="7526C9E0"/>
    <w:lvl w:ilvl="0" w:tplc="4EDA9174">
      <w:start w:val="3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3B44CEC"/>
    <w:multiLevelType w:val="hybridMultilevel"/>
    <w:tmpl w:val="BB401A58"/>
    <w:lvl w:ilvl="0" w:tplc="5672B3CA">
      <w:start w:val="95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36351F0"/>
    <w:multiLevelType w:val="hybridMultilevel"/>
    <w:tmpl w:val="E35E384C"/>
    <w:lvl w:ilvl="0" w:tplc="43627124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301402">
    <w:abstractNumId w:val="2"/>
  </w:num>
  <w:num w:numId="2" w16cid:durableId="2077819387">
    <w:abstractNumId w:val="1"/>
  </w:num>
  <w:num w:numId="3" w16cid:durableId="1340229935">
    <w:abstractNumId w:val="0"/>
  </w:num>
  <w:num w:numId="4" w16cid:durableId="19289241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BDD"/>
    <w:rsid w:val="00002B95"/>
    <w:rsid w:val="00006FCD"/>
    <w:rsid w:val="00020031"/>
    <w:rsid w:val="0002455E"/>
    <w:rsid w:val="00043511"/>
    <w:rsid w:val="000439C0"/>
    <w:rsid w:val="0004558D"/>
    <w:rsid w:val="00045A0E"/>
    <w:rsid w:val="00052A89"/>
    <w:rsid w:val="000630EC"/>
    <w:rsid w:val="0006781A"/>
    <w:rsid w:val="000A2BA9"/>
    <w:rsid w:val="000A4FD6"/>
    <w:rsid w:val="000B6544"/>
    <w:rsid w:val="000D54B2"/>
    <w:rsid w:val="000E60FD"/>
    <w:rsid w:val="000F1FDA"/>
    <w:rsid w:val="001031F3"/>
    <w:rsid w:val="00106683"/>
    <w:rsid w:val="00130648"/>
    <w:rsid w:val="00141C44"/>
    <w:rsid w:val="001440DA"/>
    <w:rsid w:val="00146660"/>
    <w:rsid w:val="001621A0"/>
    <w:rsid w:val="00167E45"/>
    <w:rsid w:val="00182C12"/>
    <w:rsid w:val="00190A29"/>
    <w:rsid w:val="00192701"/>
    <w:rsid w:val="001936AB"/>
    <w:rsid w:val="00194476"/>
    <w:rsid w:val="001A08DD"/>
    <w:rsid w:val="001C17B5"/>
    <w:rsid w:val="001D4602"/>
    <w:rsid w:val="001E0DA5"/>
    <w:rsid w:val="001E5ED8"/>
    <w:rsid w:val="00224E49"/>
    <w:rsid w:val="00245931"/>
    <w:rsid w:val="00251B0F"/>
    <w:rsid w:val="002638B6"/>
    <w:rsid w:val="002858FB"/>
    <w:rsid w:val="002C27B3"/>
    <w:rsid w:val="002C419B"/>
    <w:rsid w:val="002D2E70"/>
    <w:rsid w:val="00320AD9"/>
    <w:rsid w:val="003216F8"/>
    <w:rsid w:val="00324D5C"/>
    <w:rsid w:val="003275CC"/>
    <w:rsid w:val="003346EC"/>
    <w:rsid w:val="00351BDD"/>
    <w:rsid w:val="003576A0"/>
    <w:rsid w:val="00360210"/>
    <w:rsid w:val="00381A9D"/>
    <w:rsid w:val="003A57A2"/>
    <w:rsid w:val="003C0435"/>
    <w:rsid w:val="003D2C2C"/>
    <w:rsid w:val="003D58DF"/>
    <w:rsid w:val="003E552F"/>
    <w:rsid w:val="00405BBE"/>
    <w:rsid w:val="00411728"/>
    <w:rsid w:val="00411EEC"/>
    <w:rsid w:val="00412351"/>
    <w:rsid w:val="004150E4"/>
    <w:rsid w:val="00423C8A"/>
    <w:rsid w:val="00436CC7"/>
    <w:rsid w:val="0043748B"/>
    <w:rsid w:val="004459DD"/>
    <w:rsid w:val="004545C7"/>
    <w:rsid w:val="00460896"/>
    <w:rsid w:val="00465CB7"/>
    <w:rsid w:val="004703B8"/>
    <w:rsid w:val="00475D48"/>
    <w:rsid w:val="00477788"/>
    <w:rsid w:val="004B5AE9"/>
    <w:rsid w:val="004E3AB1"/>
    <w:rsid w:val="004E41D1"/>
    <w:rsid w:val="004E5467"/>
    <w:rsid w:val="0051710A"/>
    <w:rsid w:val="00522178"/>
    <w:rsid w:val="00524E5A"/>
    <w:rsid w:val="0053044D"/>
    <w:rsid w:val="005517D9"/>
    <w:rsid w:val="00560A9C"/>
    <w:rsid w:val="00560CC8"/>
    <w:rsid w:val="005A5B6A"/>
    <w:rsid w:val="005A6BB6"/>
    <w:rsid w:val="005B05CD"/>
    <w:rsid w:val="005C1FC7"/>
    <w:rsid w:val="005E33A3"/>
    <w:rsid w:val="005F1CF8"/>
    <w:rsid w:val="005F2611"/>
    <w:rsid w:val="006030D3"/>
    <w:rsid w:val="00616218"/>
    <w:rsid w:val="00625DAE"/>
    <w:rsid w:val="00643979"/>
    <w:rsid w:val="006440E5"/>
    <w:rsid w:val="0065646C"/>
    <w:rsid w:val="00666FAB"/>
    <w:rsid w:val="00672EE7"/>
    <w:rsid w:val="006834A6"/>
    <w:rsid w:val="00685E3A"/>
    <w:rsid w:val="006B3F22"/>
    <w:rsid w:val="006C0699"/>
    <w:rsid w:val="006C1347"/>
    <w:rsid w:val="007026C1"/>
    <w:rsid w:val="00725DFA"/>
    <w:rsid w:val="00750E4E"/>
    <w:rsid w:val="00755E88"/>
    <w:rsid w:val="00760765"/>
    <w:rsid w:val="00761129"/>
    <w:rsid w:val="00791246"/>
    <w:rsid w:val="007A4059"/>
    <w:rsid w:val="007C1BDE"/>
    <w:rsid w:val="007C28D5"/>
    <w:rsid w:val="007E1BF2"/>
    <w:rsid w:val="007E60F0"/>
    <w:rsid w:val="00811C0D"/>
    <w:rsid w:val="0082006A"/>
    <w:rsid w:val="00836CBA"/>
    <w:rsid w:val="00837938"/>
    <w:rsid w:val="0086000C"/>
    <w:rsid w:val="00895E07"/>
    <w:rsid w:val="008A2725"/>
    <w:rsid w:val="008B5F2E"/>
    <w:rsid w:val="008D2A4A"/>
    <w:rsid w:val="008E1645"/>
    <w:rsid w:val="008F685F"/>
    <w:rsid w:val="00913DFD"/>
    <w:rsid w:val="0094090B"/>
    <w:rsid w:val="0094659E"/>
    <w:rsid w:val="009733EC"/>
    <w:rsid w:val="00973B62"/>
    <w:rsid w:val="00976677"/>
    <w:rsid w:val="0099121F"/>
    <w:rsid w:val="009C41A2"/>
    <w:rsid w:val="009C5342"/>
    <w:rsid w:val="009D68B2"/>
    <w:rsid w:val="00A067CB"/>
    <w:rsid w:val="00A13575"/>
    <w:rsid w:val="00A260F9"/>
    <w:rsid w:val="00A27218"/>
    <w:rsid w:val="00A3370E"/>
    <w:rsid w:val="00A426DC"/>
    <w:rsid w:val="00A4581D"/>
    <w:rsid w:val="00A53E5F"/>
    <w:rsid w:val="00A65084"/>
    <w:rsid w:val="00A73087"/>
    <w:rsid w:val="00A755C3"/>
    <w:rsid w:val="00A762B3"/>
    <w:rsid w:val="00A93914"/>
    <w:rsid w:val="00AB7BAA"/>
    <w:rsid w:val="00AD506F"/>
    <w:rsid w:val="00AE16B8"/>
    <w:rsid w:val="00AE293D"/>
    <w:rsid w:val="00B12FA6"/>
    <w:rsid w:val="00B263BF"/>
    <w:rsid w:val="00B50765"/>
    <w:rsid w:val="00B57267"/>
    <w:rsid w:val="00B71CF3"/>
    <w:rsid w:val="00B81A8E"/>
    <w:rsid w:val="00B94137"/>
    <w:rsid w:val="00BA4D59"/>
    <w:rsid w:val="00BB442E"/>
    <w:rsid w:val="00BB673B"/>
    <w:rsid w:val="00BD41A2"/>
    <w:rsid w:val="00C212D9"/>
    <w:rsid w:val="00C25483"/>
    <w:rsid w:val="00C26B44"/>
    <w:rsid w:val="00C3118D"/>
    <w:rsid w:val="00C52C0D"/>
    <w:rsid w:val="00C5351D"/>
    <w:rsid w:val="00C667DC"/>
    <w:rsid w:val="00C82F61"/>
    <w:rsid w:val="00C90A1A"/>
    <w:rsid w:val="00C9605B"/>
    <w:rsid w:val="00CA1671"/>
    <w:rsid w:val="00CC1F21"/>
    <w:rsid w:val="00CC3A36"/>
    <w:rsid w:val="00CC6DD2"/>
    <w:rsid w:val="00CD2DA1"/>
    <w:rsid w:val="00CF574C"/>
    <w:rsid w:val="00D1134F"/>
    <w:rsid w:val="00D149B4"/>
    <w:rsid w:val="00D26F7B"/>
    <w:rsid w:val="00D32459"/>
    <w:rsid w:val="00D32CFF"/>
    <w:rsid w:val="00D32FB5"/>
    <w:rsid w:val="00D3625B"/>
    <w:rsid w:val="00D44888"/>
    <w:rsid w:val="00D5435E"/>
    <w:rsid w:val="00D77E08"/>
    <w:rsid w:val="00D9758D"/>
    <w:rsid w:val="00DA3DA2"/>
    <w:rsid w:val="00DB2D2F"/>
    <w:rsid w:val="00DC21F8"/>
    <w:rsid w:val="00DD2446"/>
    <w:rsid w:val="00DE51F6"/>
    <w:rsid w:val="00E26EBE"/>
    <w:rsid w:val="00E32A18"/>
    <w:rsid w:val="00E57086"/>
    <w:rsid w:val="00E735EB"/>
    <w:rsid w:val="00EB40A8"/>
    <w:rsid w:val="00EC0717"/>
    <w:rsid w:val="00F0192A"/>
    <w:rsid w:val="00F2200F"/>
    <w:rsid w:val="00F269C0"/>
    <w:rsid w:val="00F36039"/>
    <w:rsid w:val="00F36BBC"/>
    <w:rsid w:val="00F544FD"/>
    <w:rsid w:val="00F60A8E"/>
    <w:rsid w:val="00F73707"/>
    <w:rsid w:val="00FD00C9"/>
    <w:rsid w:val="00FD2154"/>
    <w:rsid w:val="00FE0F4C"/>
    <w:rsid w:val="00FE20EF"/>
    <w:rsid w:val="00FE27E4"/>
    <w:rsid w:val="01E632DD"/>
    <w:rsid w:val="0280B40B"/>
    <w:rsid w:val="06D54AAC"/>
    <w:rsid w:val="07B6DA5D"/>
    <w:rsid w:val="08B6698C"/>
    <w:rsid w:val="09CA36A4"/>
    <w:rsid w:val="09EBB4BC"/>
    <w:rsid w:val="09FA3BDA"/>
    <w:rsid w:val="0D895291"/>
    <w:rsid w:val="0EDB33FE"/>
    <w:rsid w:val="100EB899"/>
    <w:rsid w:val="11EB6E49"/>
    <w:rsid w:val="1315601C"/>
    <w:rsid w:val="13384859"/>
    <w:rsid w:val="13BE7009"/>
    <w:rsid w:val="1658B7A3"/>
    <w:rsid w:val="19566C3A"/>
    <w:rsid w:val="1C49F2E6"/>
    <w:rsid w:val="1C794A36"/>
    <w:rsid w:val="1CE58D94"/>
    <w:rsid w:val="1E6D5C65"/>
    <w:rsid w:val="1E9A2B12"/>
    <w:rsid w:val="1EE49D61"/>
    <w:rsid w:val="1F5EB52A"/>
    <w:rsid w:val="1F69F176"/>
    <w:rsid w:val="1FD93A65"/>
    <w:rsid w:val="20805DEF"/>
    <w:rsid w:val="22140A2E"/>
    <w:rsid w:val="22516A8D"/>
    <w:rsid w:val="232D1E78"/>
    <w:rsid w:val="24664AEB"/>
    <w:rsid w:val="2475FA3B"/>
    <w:rsid w:val="24C9BBC2"/>
    <w:rsid w:val="2696849E"/>
    <w:rsid w:val="28AC40B7"/>
    <w:rsid w:val="28F61559"/>
    <w:rsid w:val="29AC753F"/>
    <w:rsid w:val="2BE6BE43"/>
    <w:rsid w:val="2BFD1F9F"/>
    <w:rsid w:val="2EC9ADFA"/>
    <w:rsid w:val="30C73B55"/>
    <w:rsid w:val="313F1E30"/>
    <w:rsid w:val="32A54675"/>
    <w:rsid w:val="35F90003"/>
    <w:rsid w:val="37F3CF4F"/>
    <w:rsid w:val="38B12590"/>
    <w:rsid w:val="397FF802"/>
    <w:rsid w:val="3A7A8DC2"/>
    <w:rsid w:val="3AF1E084"/>
    <w:rsid w:val="3CD1B127"/>
    <w:rsid w:val="3FECF0D8"/>
    <w:rsid w:val="40669CFA"/>
    <w:rsid w:val="417402C4"/>
    <w:rsid w:val="4238EB68"/>
    <w:rsid w:val="4268B558"/>
    <w:rsid w:val="42E0CD28"/>
    <w:rsid w:val="43C174F1"/>
    <w:rsid w:val="43FAE604"/>
    <w:rsid w:val="45E01290"/>
    <w:rsid w:val="46254353"/>
    <w:rsid w:val="49A02883"/>
    <w:rsid w:val="49F17F7E"/>
    <w:rsid w:val="4BFBC741"/>
    <w:rsid w:val="51E7398C"/>
    <w:rsid w:val="546739B3"/>
    <w:rsid w:val="5828CE91"/>
    <w:rsid w:val="59CC772E"/>
    <w:rsid w:val="59D60E8D"/>
    <w:rsid w:val="5A69D39C"/>
    <w:rsid w:val="5A984F04"/>
    <w:rsid w:val="5D4AFCC5"/>
    <w:rsid w:val="5E52D113"/>
    <w:rsid w:val="615D6647"/>
    <w:rsid w:val="61E9DEA3"/>
    <w:rsid w:val="630E61AC"/>
    <w:rsid w:val="63410373"/>
    <w:rsid w:val="638A992C"/>
    <w:rsid w:val="674362DB"/>
    <w:rsid w:val="6A7B039D"/>
    <w:rsid w:val="6AFAD917"/>
    <w:rsid w:val="6C6E0D38"/>
    <w:rsid w:val="6CA7D221"/>
    <w:rsid w:val="6DB59212"/>
    <w:rsid w:val="6E11A62C"/>
    <w:rsid w:val="6F6F0AA6"/>
    <w:rsid w:val="6F838A89"/>
    <w:rsid w:val="70739A2E"/>
    <w:rsid w:val="743E7209"/>
    <w:rsid w:val="75636729"/>
    <w:rsid w:val="7781CBA6"/>
    <w:rsid w:val="77C57EA3"/>
    <w:rsid w:val="79D3C512"/>
    <w:rsid w:val="7BE044A8"/>
    <w:rsid w:val="7FC7E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E46E7"/>
  <w15:chartTrackingRefBased/>
  <w15:docId w15:val="{9C8153CC-69B5-124B-94B0-22FB3184B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sv-SE" w:eastAsia="en-US" w:bidi="yi-Heb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65CB7"/>
    <w:rPr>
      <w:rFonts w:ascii="Times New Roman" w:hAnsi="Times New Roman" w:eastAsia="Times New Roman" w:cs="Times New Roman"/>
      <w:lang w:eastAsia="sv-SE" w:bidi="ar-SA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character" w:styleId="Stark">
    <w:name w:val="Strong"/>
    <w:basedOn w:val="Standardstycketeckensnitt"/>
    <w:uiPriority w:val="22"/>
    <w:qFormat/>
    <w:rsid w:val="00412351"/>
    <w:rPr>
      <w:b/>
      <w:bCs/>
    </w:rPr>
  </w:style>
  <w:style w:type="character" w:styleId="Betoning">
    <w:name w:val="Emphasis"/>
    <w:basedOn w:val="Standardstycketeckensnitt"/>
    <w:uiPriority w:val="20"/>
    <w:qFormat/>
    <w:rsid w:val="00412351"/>
    <w:rPr>
      <w:i/>
      <w:iCs/>
    </w:rPr>
  </w:style>
  <w:style w:type="paragraph" w:styleId="Liststycke">
    <w:name w:val="List Paragraph"/>
    <w:basedOn w:val="Normal"/>
    <w:uiPriority w:val="34"/>
    <w:qFormat/>
    <w:rsid w:val="009D68B2"/>
    <w:pPr>
      <w:ind w:left="720"/>
      <w:contextualSpacing/>
    </w:pPr>
  </w:style>
  <w:style w:type="table" w:styleId="Tabellrutnt">
    <w:name w:val="Table Grid"/>
    <w:basedOn w:val="Normaltabell"/>
    <w:uiPriority w:val="59"/>
    <w:rsid w:val="0082006A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Kommentarsreferens">
    <w:name w:val="annotation reference"/>
    <w:basedOn w:val="Standardstycketeckensnitt"/>
    <w:uiPriority w:val="99"/>
    <w:semiHidden/>
    <w:unhideWhenUsed/>
    <w:rsid w:val="006440E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6440E5"/>
    <w:rPr>
      <w:sz w:val="20"/>
      <w:szCs w:val="20"/>
    </w:rPr>
  </w:style>
  <w:style w:type="character" w:styleId="KommentarerChar" w:customStyle="1">
    <w:name w:val="Kommentarer Char"/>
    <w:basedOn w:val="Standardstycketeckensnitt"/>
    <w:link w:val="Kommentarer"/>
    <w:uiPriority w:val="99"/>
    <w:semiHidden/>
    <w:rsid w:val="006440E5"/>
    <w:rPr>
      <w:rFonts w:ascii="Times New Roman" w:hAnsi="Times New Roman" w:eastAsia="Times New Roman" w:cs="Times New Roman"/>
      <w:sz w:val="20"/>
      <w:szCs w:val="20"/>
      <w:lang w:eastAsia="sv-SE" w:bidi="ar-SA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6440E5"/>
    <w:rPr>
      <w:b/>
      <w:bCs/>
    </w:rPr>
  </w:style>
  <w:style w:type="character" w:styleId="KommentarsmneChar" w:customStyle="1">
    <w:name w:val="Kommentarsämne Char"/>
    <w:basedOn w:val="KommentarerChar"/>
    <w:link w:val="Kommentarsmne"/>
    <w:uiPriority w:val="99"/>
    <w:semiHidden/>
    <w:rsid w:val="006440E5"/>
    <w:rPr>
      <w:rFonts w:ascii="Times New Roman" w:hAnsi="Times New Roman" w:eastAsia="Times New Roman" w:cs="Times New Roman"/>
      <w:b/>
      <w:bCs/>
      <w:sz w:val="20"/>
      <w:szCs w:val="20"/>
      <w:lang w:eastAsia="sv-S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image" Target="media/image2.emf" Id="rId10" /><Relationship Type="http://schemas.openxmlformats.org/officeDocument/2006/relationships/customXml" Target="../customXml/item4.xml" Id="rId4" /><Relationship Type="http://schemas.openxmlformats.org/officeDocument/2006/relationships/image" Target="media/image1.emf" Id="rId9" /><Relationship Type="http://schemas.openxmlformats.org/officeDocument/2006/relationships/image" Target="/media/image2.png" Id="R622f6e9acde34e72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U Dokument Grp" ma:contentTypeID="0x010100C7C811754E204E47A665D3B7C5D98E1E01009A0943937AFB054FA208B9E603BFF7F1" ma:contentTypeVersion="50" ma:contentTypeDescription="" ma:contentTypeScope="" ma:versionID="8fd3cb57533d8bd1951cd7b674cab210">
  <xsd:schema xmlns:xsd="http://www.w3.org/2001/XMLSchema" xmlns:xs="http://www.w3.org/2001/XMLSchema" xmlns:p="http://schemas.microsoft.com/office/2006/metadata/properties" xmlns:ns2="9e01fb3c-75e2-46db-b2ac-2764269bb082" xmlns:ns3="231fe8cf-ccc0-454c-9b48-ac3bf72b5807" xmlns:ns4="4160d47a-ddaf-4f96-aa5a-ac84a930d3d1" xmlns:ns5="ae9dd6ea-c2e4-4869-976b-8dbce2ea94e0" xmlns:ns6="a94ff575-881d-444c-a15f-28f2022b7885" xmlns:ns7="af60832c-b1ec-48a2-aa24-89a0d9fdc390" targetNamespace="http://schemas.microsoft.com/office/2006/metadata/properties" ma:root="true" ma:fieldsID="f9f5f5ca04c9a7aff79c63bd1ed21dae" ns2:_="" ns3:_="" ns4:_="" ns5:_="" ns6:_="" ns7:_="">
    <xsd:import namespace="9e01fb3c-75e2-46db-b2ac-2764269bb082"/>
    <xsd:import namespace="231fe8cf-ccc0-454c-9b48-ac3bf72b5807"/>
    <xsd:import namespace="4160d47a-ddaf-4f96-aa5a-ac84a930d3d1"/>
    <xsd:import namespace="ae9dd6ea-c2e4-4869-976b-8dbce2ea94e0"/>
    <xsd:import namespace="a94ff575-881d-444c-a15f-28f2022b7885"/>
    <xsd:import namespace="af60832c-b1ec-48a2-aa24-89a0d9fdc390"/>
    <xsd:element name="properties">
      <xsd:complexType>
        <xsd:sequence>
          <xsd:element name="documentManagement">
            <xsd:complexType>
              <xsd:all>
                <xsd:element ref="ns3:GU_DocDescription" minOccurs="0"/>
                <xsd:element ref="ns2:TaxKeywordTaxHTField" minOccurs="0"/>
                <xsd:element ref="ns2:TaxCatchAll" minOccurs="0"/>
                <xsd:element ref="ns2:TaxCatchAllLabel" minOccurs="0"/>
                <xsd:element ref="ns3:GU_DocStatus" minOccurs="0"/>
                <xsd:element ref="ns3:ffd98747c26642ec8caf6ec3431d5d08" minOccurs="0"/>
                <xsd:element ref="ns4:b96f7c442203436fbdf8d4ebf5de5e7a" minOccurs="0"/>
                <xsd:element ref="ns4:GU_AccessRight" minOccurs="0"/>
                <xsd:element ref="ns4:GU_EstablishedDate" minOccurs="0"/>
                <xsd:element ref="ns4:GU_ArchivedDate" minOccurs="0"/>
                <xsd:element ref="ns2:GU_ArchivedBy" minOccurs="0"/>
                <xsd:element ref="ns4:GU_ArchiveDocId" minOccurs="0"/>
                <xsd:element ref="ns4:GU_ArchiveDocGuid" minOccurs="0"/>
                <xsd:element ref="ns4:GU_ArchiveDocVersionId" minOccurs="0"/>
                <xsd:element ref="ns5:GU_SiteGuid" minOccurs="0"/>
                <xsd:element ref="ns4:GU_ArchiveDocUrl" minOccurs="0"/>
                <xsd:element ref="ns2:GU_DocumentApprover" minOccurs="0"/>
                <xsd:element ref="ns2:GU_DocumentApprovedBy" minOccurs="0"/>
                <xsd:element ref="ns6:GU_DocumentApprovedDate" minOccurs="0"/>
                <xsd:element ref="ns6:GU_DocumentApproval" minOccurs="0"/>
                <xsd:element ref="ns6:GU_CommentsAuthor" minOccurs="0"/>
                <xsd:element ref="ns6:GU_DiaryNumber" minOccurs="0"/>
                <xsd:element ref="ns6:GU_DiaryDirectionType" minOccurs="0"/>
                <xsd:element ref="ns6:GU_DiaryDirectionOrg" minOccurs="0"/>
                <xsd:element ref="ns5:GU_SendToDiary" minOccurs="0"/>
                <xsd:element ref="ns7:MediaServiceKeyPoints" minOccurs="0"/>
                <xsd:element ref="ns7:MediaServiceAutoTags" minOccurs="0"/>
                <xsd:element ref="ns7:MediaServiceOCR" minOccurs="0"/>
                <xsd:element ref="ns7:MediaServiceGenerationTime" minOccurs="0"/>
                <xsd:element ref="ns7:MediaServiceEventHashCode" minOccurs="0"/>
                <xsd:element ref="ns2:SharedWithUsers" minOccurs="0"/>
                <xsd:element ref="ns2:SharedWithDetails" minOccurs="0"/>
                <xsd:element ref="ns2:_dlc_DocIdPersistId" minOccurs="0"/>
                <xsd:element ref="ns2:_dlc_DocId" minOccurs="0"/>
                <xsd:element ref="ns2:_dlc_DocIdUrl" minOccurs="0"/>
                <xsd:element ref="ns5:GU_DocGrpId" minOccurs="0"/>
                <xsd:element ref="ns7:MediaServiceMetadata" minOccurs="0"/>
                <xsd:element ref="ns7:MediaServiceFastMetadata" minOccurs="0"/>
                <xsd:element ref="ns7:MediaServiceAutoKeyPoints" minOccurs="0"/>
                <xsd:element ref="ns7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1fb3c-75e2-46db-b2ac-2764269bb082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8" nillable="true" ma:taxonomy="true" ma:internalName="TaxKeywordTaxHTField" ma:taxonomyFieldName="TaxKeyword" ma:displayName="Enterprise Keywords" ma:fieldId="{23f27201-bee3-471e-b2e7-b64fd8b7ca38}" ma:taxonomyMulti="true" ma:sspId="85cde726-cec2-4dbf-bde0-2c3495ee07fa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1ad6b666-94be-4b25-9a73-af7b1e7461f1}" ma:internalName="TaxCatchAll" ma:showField="CatchAllData" ma:web="9e01fb3c-75e2-46db-b2ac-2764269bb0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1ad6b666-94be-4b25-9a73-af7b1e7461f1}" ma:internalName="TaxCatchAllLabel" ma:readOnly="true" ma:showField="CatchAllDataLabel" ma:web="9e01fb3c-75e2-46db-b2ac-2764269bb0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GU_ArchivedBy" ma:index="21" nillable="true" ma:displayName="Archived By" ma:hidden="true" ma:list="UserInfo" ma:SharePointGroup="0" ma:internalName="GU_ArchivedBy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U_DocumentApprover" ma:index="27" nillable="true" ma:displayName="Document approver" ma:hidden="true" ma:list="UserInfo" ma:SharePointGroup="0" ma:internalName="GU_DocumentApprover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U_DocumentApprovedBy" ma:index="28" nillable="true" ma:displayName="Document approved by" ma:hidden="true" ma:list="UserInfo" ma:SharePointGroup="0" ma:internalName="GU_DocumentApprovedBy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PersistId" ma:index="4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_dlc_DocId" ma:index="45" nillable="true" ma:displayName="Document ID Value" ma:description="" ma:internalName="_dlc_DocId" ma:readOnly="true">
      <xsd:simpleType>
        <xsd:restriction base="dms:Text"/>
      </xsd:simpleType>
    </xsd:element>
    <xsd:element name="_dlc_DocIdUrl" ma:index="4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e8cf-ccc0-454c-9b48-ac3bf72b5807" elementFormDefault="qualified">
    <xsd:import namespace="http://schemas.microsoft.com/office/2006/documentManagement/types"/>
    <xsd:import namespace="http://schemas.microsoft.com/office/infopath/2007/PartnerControls"/>
    <xsd:element name="GU_DocDescription" ma:index="3" nillable="true" ma:displayName="Document Description" ma:internalName="GU_DocDescription">
      <xsd:simpleType>
        <xsd:restriction base="dms:Note">
          <xsd:maxLength value="255"/>
        </xsd:restriction>
      </xsd:simpleType>
    </xsd:element>
    <xsd:element name="GU_DocStatus" ma:index="13" nillable="true" ma:displayName="Document Status" ma:default="Arbetsmaterial" ma:format="Dropdown" ma:internalName="GU_DocStatus" ma:readOnly="true">
      <xsd:simpleType>
        <xsd:restriction base="dms:Choice">
          <xsd:enumeration value="Arbetsmaterial"/>
          <xsd:enumeration value="Fastställande pågår"/>
          <xsd:enumeration value="Fastställd"/>
          <xsd:enumeration value="Väntar på attest"/>
          <xsd:enumeration value="Fel vid fastställande"/>
        </xsd:restriction>
      </xsd:simpleType>
    </xsd:element>
    <xsd:element name="ffd98747c26642ec8caf6ec3431d5d08" ma:index="14" nillable="true" ma:taxonomy="true" ma:internalName="ffd98747c26642ec8caf6ec3431d5d08" ma:taxonomyFieldName="GU_DocOrganisation" ma:displayName="Responsible Unit" ma:default="" ma:fieldId="{ffd98747-c266-42ec-8caf-6ec3431d5d08}" ma:sspId="85cde726-cec2-4dbf-bde0-2c3495ee07fa" ma:termSetId="938bbb0a-f50e-4d72-96c1-d7b7216eae12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60d47a-ddaf-4f96-aa5a-ac84a930d3d1" elementFormDefault="qualified">
    <xsd:import namespace="http://schemas.microsoft.com/office/2006/documentManagement/types"/>
    <xsd:import namespace="http://schemas.microsoft.com/office/infopath/2007/PartnerControls"/>
    <xsd:element name="b96f7c442203436fbdf8d4ebf5de5e7a" ma:index="16" nillable="true" ma:taxonomy="true" ma:internalName="b96f7c442203436fbdf8d4ebf5de5e7a" ma:taxonomyFieldName="GU_RecordType" ma:displayName="Record Type" ma:default="" ma:fieldId="{b96f7c44-2203-436f-bdf8-d4ebf5de5e7a}" ma:sspId="85cde726-cec2-4dbf-bde0-2c3495ee07fa" ma:termSetId="f64da07e-df9c-4500-a5ac-815ac121141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U_AccessRight" ma:index="18" nillable="true" ma:displayName="Access Right" ma:default="0" ma:format="Dropdown" ma:internalName="GU_AccessRight" ma:readOnly="true">
      <xsd:simpleType>
        <xsd:restriction base="dms:Choice">
          <xsd:enumeration value="0"/>
          <xsd:enumeration value="1"/>
          <xsd:enumeration value="2"/>
          <xsd:enumeration value="3"/>
          <xsd:enumeration value="4"/>
          <xsd:enumeration value="5"/>
        </xsd:restriction>
      </xsd:simpleType>
    </xsd:element>
    <xsd:element name="GU_EstablishedDate" ma:index="19" nillable="true" ma:displayName="Established Date" ma:format="DateTime" ma:internalName="GU_EstablishedDate" ma:readOnly="true">
      <xsd:simpleType>
        <xsd:restriction base="dms:DateTime"/>
      </xsd:simpleType>
    </xsd:element>
    <xsd:element name="GU_ArchivedDate" ma:index="20" nillable="true" ma:displayName="Archived Date" ma:format="DateTime" ma:hidden="true" ma:internalName="GU_ArchivedDate" ma:readOnly="false">
      <xsd:simpleType>
        <xsd:restriction base="dms:DateTime"/>
      </xsd:simpleType>
    </xsd:element>
    <xsd:element name="GU_ArchiveDocId" ma:index="22" nillable="true" ma:displayName="Archive Doc Id" ma:hidden="true" ma:internalName="GU_ArchiveDocId" ma:readOnly="false">
      <xsd:simpleType>
        <xsd:restriction base="dms:Text">
          <xsd:maxLength value="255"/>
        </xsd:restriction>
      </xsd:simpleType>
    </xsd:element>
    <xsd:element name="GU_ArchiveDocGuid" ma:index="23" nillable="true" ma:displayName="Archive Doc Guid" ma:hidden="true" ma:internalName="GU_ArchiveDocGuid" ma:readOnly="false">
      <xsd:simpleType>
        <xsd:restriction base="dms:Text">
          <xsd:maxLength value="255"/>
        </xsd:restriction>
      </xsd:simpleType>
    </xsd:element>
    <xsd:element name="GU_ArchiveDocVersionId" ma:index="24" nillable="true" ma:displayName="Archive Doc Version Id" ma:hidden="true" ma:internalName="GU_ArchiveDocVersionId" ma:readOnly="false">
      <xsd:simpleType>
        <xsd:restriction base="dms:Text">
          <xsd:maxLength value="255"/>
        </xsd:restriction>
      </xsd:simpleType>
    </xsd:element>
    <xsd:element name="GU_ArchiveDocUrl" ma:index="26" nillable="true" ma:displayName="Archive Doc Url" ma:hidden="true" ma:internalName="GU_ArchiveDocUrl" ma:readOnly="tru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9dd6ea-c2e4-4869-976b-8dbce2ea94e0" elementFormDefault="qualified">
    <xsd:import namespace="http://schemas.microsoft.com/office/2006/documentManagement/types"/>
    <xsd:import namespace="http://schemas.microsoft.com/office/infopath/2007/PartnerControls"/>
    <xsd:element name="GU_SiteGuid" ma:index="25" nillable="true" ma:displayName="Site Guid" ma:hidden="true" ma:internalName="GU_SiteGuid" ma:readOnly="false">
      <xsd:simpleType>
        <xsd:restriction base="dms:Text">
          <xsd:maxLength value="255"/>
        </xsd:restriction>
      </xsd:simpleType>
    </xsd:element>
    <xsd:element name="GU_SendToDiary" ma:index="35" nillable="true" ma:displayName="Add to Diary" ma:default="0" ma:description="Anger om handlingen också ska skickas till diariet när den fastställs" ma:internalName="GU_SendToDiary" ma:readOnly="true">
      <xsd:simpleType>
        <xsd:restriction base="dms:Boolean"/>
      </xsd:simpleType>
    </xsd:element>
    <xsd:element name="GU_DocGrpId" ma:index="47" nillable="true" ma:displayName="Grp Id" ma:internalName="GU_DocGrpI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ff575-881d-444c-a15f-28f2022b7885" elementFormDefault="qualified">
    <xsd:import namespace="http://schemas.microsoft.com/office/2006/documentManagement/types"/>
    <xsd:import namespace="http://schemas.microsoft.com/office/infopath/2007/PartnerControls"/>
    <xsd:element name="GU_DocumentApprovedDate" ma:index="29" nillable="true" ma:displayName="Document approved" ma:format="DateTime" ma:hidden="true" ma:internalName="GU_DocumentApprovedDate" ma:readOnly="false">
      <xsd:simpleType>
        <xsd:restriction base="dms:DateTime"/>
      </xsd:simpleType>
    </xsd:element>
    <xsd:element name="GU_DocumentApproval" ma:index="30" nillable="true" ma:displayName="Document approval" ma:default="0" ma:hidden="true" ma:internalName="GU_DocumentApproval" ma:readOnly="false">
      <xsd:simpleType>
        <xsd:restriction base="dms:Boolean"/>
      </xsd:simpleType>
    </xsd:element>
    <xsd:element name="GU_CommentsAuthor" ma:index="31" nillable="true" ma:displayName="Comments from author" ma:internalName="GU_CommentsAuthor" ma:readOnly="true">
      <xsd:simpleType>
        <xsd:restriction base="dms:Note"/>
      </xsd:simpleType>
    </xsd:element>
    <xsd:element name="GU_DiaryNumber" ma:index="32" nillable="true" ma:displayName="Diary number" ma:description="Diarienr som kan användas vid fastställande" ma:internalName="GU_DiaryNumber" ma:readOnly="true">
      <xsd:simpleType>
        <xsd:restriction base="dms:Text">
          <xsd:maxLength value="255"/>
        </xsd:restriction>
      </xsd:simpleType>
    </xsd:element>
    <xsd:element name="GU_DiaryDirectionType" ma:index="33" nillable="true" ma:displayName="Direction Type" ma:description="Avser riktning typ för handling som diarieförs" ma:internalName="GU_DiaryDirectionType" ma:readOnly="true">
      <xsd:simpleType>
        <xsd:restriction base="dms:Text">
          <xsd:maxLength value="255"/>
        </xsd:restriction>
      </xsd:simpleType>
    </xsd:element>
    <xsd:element name="GU_DiaryDirectionOrg" ma:index="34" nillable="true" ma:displayName="Direction Org" ma:description="Avser avsändare mottagare för handlingen (beroende på vald typ riktning)" ma:internalName="GU_DiaryDirectionOrg" ma:readOnly="tru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0832c-b1ec-48a2-aa24-89a0d9fdc390" elementFormDefault="qualified">
    <xsd:import namespace="http://schemas.microsoft.com/office/2006/documentManagement/types"/>
    <xsd:import namespace="http://schemas.microsoft.com/office/infopath/2007/PartnerControls"/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8" nillable="true" ma:displayName="Tags" ma:internalName="MediaServiceAutoTags" ma:readOnly="true">
      <xsd:simpleType>
        <xsd:restriction base="dms:Text"/>
      </xsd:simple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4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4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5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9e01fb3c-75e2-46db-b2ac-2764269bb082">
      <Terms xmlns="http://schemas.microsoft.com/office/infopath/2007/PartnerControls"/>
    </TaxKeywordTaxHTField>
    <GU_ArchivedBy xmlns="9e01fb3c-75e2-46db-b2ac-2764269bb082">
      <UserInfo>
        <DisplayName/>
        <AccountId xsi:nil="true"/>
        <AccountType/>
      </UserInfo>
    </GU_ArchivedBy>
    <ffd98747c26642ec8caf6ec3431d5d08 xmlns="231fe8cf-ccc0-454c-9b48-ac3bf72b5807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Sektionen för psykiatri och neurokemi</TermName>
          <TermId xmlns="http://schemas.microsoft.com/office/infopath/2007/PartnerControls">96e717e6-a8d8-4353-9037-aaa60da4a6b2</TermId>
        </TermInfo>
      </Terms>
    </ffd98747c26642ec8caf6ec3431d5d08>
    <GU_ArchiveDocId xmlns="4160d47a-ddaf-4f96-aa5a-ac84a930d3d1" xsi:nil="true"/>
    <GU_DocGrpId xmlns="ae9dd6ea-c2e4-4869-976b-8dbce2ea94e0" xsi:nil="true"/>
    <GU_DocumentApprovedBy xmlns="9e01fb3c-75e2-46db-b2ac-2764269bb082">
      <UserInfo>
        <DisplayName/>
        <AccountId xsi:nil="true"/>
        <AccountType/>
      </UserInfo>
    </GU_DocumentApprovedBy>
    <GU_ArchivedDate xmlns="4160d47a-ddaf-4f96-aa5a-ac84a930d3d1" xsi:nil="true"/>
    <GU_ArchiveDocVersionId xmlns="4160d47a-ddaf-4f96-aa5a-ac84a930d3d1" xsi:nil="true"/>
    <GU_DocumentApprover xmlns="9e01fb3c-75e2-46db-b2ac-2764269bb082">
      <UserInfo>
        <DisplayName/>
        <AccountId xsi:nil="true"/>
        <AccountType/>
      </UserInfo>
    </GU_DocumentApprover>
    <GU_DocumentApproval xmlns="a94ff575-881d-444c-a15f-28f2022b7885">false</GU_DocumentApproval>
    <GU_DocDescription xmlns="231fe8cf-ccc0-454c-9b48-ac3bf72b5807" xsi:nil="true"/>
    <TaxCatchAll xmlns="9e01fb3c-75e2-46db-b2ac-2764269bb082">
      <Value>1</Value>
    </TaxCatchAll>
    <b96f7c442203436fbdf8d4ebf5de5e7a xmlns="4160d47a-ddaf-4f96-aa5a-ac84a930d3d1">
      <Terms xmlns="http://schemas.microsoft.com/office/infopath/2007/PartnerControls"/>
    </b96f7c442203436fbdf8d4ebf5de5e7a>
    <GU_ArchiveDocGuid xmlns="4160d47a-ddaf-4f96-aa5a-ac84a930d3d1" xsi:nil="true"/>
    <GU_SiteGuid xmlns="ae9dd6ea-c2e4-4869-976b-8dbce2ea94e0" xsi:nil="true"/>
    <GU_ArchiveDocUrl xmlns="4160d47a-ddaf-4f96-aa5a-ac84a930d3d1" xsi:nil="true"/>
    <GU_DocumentApprovedDate xmlns="a94ff575-881d-444c-a15f-28f2022b7885" xsi:nil="true"/>
    <GU_SendToDiary xmlns="ae9dd6ea-c2e4-4869-976b-8dbce2ea94e0">false</GU_SendToDiary>
    <_dlc_DocId xmlns="9e01fb3c-75e2-46db-b2ac-2764269bb082">GU540-450853202-2554</_dlc_DocId>
    <GU_AccessRight xmlns="4160d47a-ddaf-4f96-aa5a-ac84a930d3d1">0</GU_AccessRight>
    <GU_DocStatus xmlns="231fe8cf-ccc0-454c-9b48-ac3bf72b5807">Arbetsmaterial</GU_DocStatus>
    <_dlc_DocIdUrl xmlns="9e01fb3c-75e2-46db-b2ac-2764269bb082">
      <Url>https://gunet.sharepoint.com/sites/sy-grp-cibris/_layouts/15/DocIdRedir.aspx?ID=GU540-450853202-2554</Url>
      <Description>GU540-450853202-2554</Description>
    </_dlc_DocIdUrl>
  </documentManagement>
</p:properties>
</file>

<file path=customXml/itemProps1.xml><?xml version="1.0" encoding="utf-8"?>
<ds:datastoreItem xmlns:ds="http://schemas.openxmlformats.org/officeDocument/2006/customXml" ds:itemID="{F58ABD26-6D11-441B-A5BC-597A6F06D0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C71D95-A978-4F8D-AE85-BE21B8B0D4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2FA4009-4300-4C4C-AD09-ACB996794980}"/>
</file>

<file path=customXml/itemProps4.xml><?xml version="1.0" encoding="utf-8"?>
<ds:datastoreItem xmlns:ds="http://schemas.openxmlformats.org/officeDocument/2006/customXml" ds:itemID="{3025D59E-E538-4053-816A-BF4864F1B2A8}">
  <ds:schemaRefs>
    <ds:schemaRef ds:uri="http://schemas.microsoft.com/office/2006/metadata/properties"/>
    <ds:schemaRef ds:uri="http://schemas.microsoft.com/office/infopath/2007/PartnerControls"/>
    <ds:schemaRef ds:uri="9e01fb3c-75e2-46db-b2ac-2764269bb082"/>
    <ds:schemaRef ds:uri="231fe8cf-ccc0-454c-9b48-ac3bf72b5807"/>
    <ds:schemaRef ds:uri="4160d47a-ddaf-4f96-aa5a-ac84a930d3d1"/>
    <ds:schemaRef ds:uri="ae9dd6ea-c2e4-4869-976b-8dbce2ea94e0"/>
    <ds:schemaRef ds:uri="a94ff575-881d-444c-a15f-28f2022b788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Joas</dc:creator>
  <cp:keywords/>
  <dc:description/>
  <cp:lastModifiedBy>Erik Joas</cp:lastModifiedBy>
  <cp:revision>154</cp:revision>
  <cp:lastPrinted>2022-03-11T14:33:00Z</cp:lastPrinted>
  <dcterms:created xsi:type="dcterms:W3CDTF">2022-03-11T14:33:00Z</dcterms:created>
  <dcterms:modified xsi:type="dcterms:W3CDTF">2022-09-13T19:15:23Z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0x010100C7C811754E204E47A665D3B7C5D98E1E01009A0943937AFB054FA208B9E603BFF7F1</vt:lpwstr>
  </property>
  <property fmtid="{D5CDD505-2E9C-101B-9397-08002B2CF9AE}" pid="3" name="_dlc_DocIdItemGuid">
    <vt:lpwstr>aec334e2-adc9-4f94-adf9-df7a0532422d</vt:lpwstr>
  </property>
  <property fmtid="{D5CDD505-2E9C-101B-9397-08002B2CF9AE}" pid="4" name="TaxKeyword">
    <vt:lpwstr/>
  </property>
  <property fmtid="{D5CDD505-2E9C-101B-9397-08002B2CF9AE}" pid="5" name="GU_RecordType">
    <vt:lpwstr/>
  </property>
  <property fmtid="{D5CDD505-2E9C-101B-9397-08002B2CF9AE}" pid="6" name="GU_DocOrganisation">
    <vt:lpwstr>1;#Sektionen för psykiatri och neurokemi|96e717e6-a8d8-4353-9037-aaa60da4a6b2</vt:lpwstr>
  </property>
</Properties>
</file>