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9109B" w14:textId="0B70C472" w:rsidR="00960516" w:rsidRDefault="007F4463" w:rsidP="007F4463">
      <w:pPr>
        <w:pStyle w:val="EndNoteBibliography"/>
        <w:rPr>
          <w:rFonts w:ascii="Arial" w:hAnsi="Arial" w:cs="Arial"/>
          <w:b/>
          <w:lang w:val="en-US"/>
        </w:rPr>
      </w:pPr>
      <w:r w:rsidRPr="00EC0479">
        <w:rPr>
          <w:rFonts w:ascii="Arial" w:hAnsi="Arial" w:cs="Arial"/>
          <w:b/>
          <w:lang w:val="en-US"/>
        </w:rPr>
        <w:t xml:space="preserve">Supplementary </w:t>
      </w:r>
      <w:r w:rsidR="00960516">
        <w:rPr>
          <w:rFonts w:ascii="Arial" w:hAnsi="Arial" w:cs="Arial"/>
          <w:b/>
          <w:lang w:val="en-US"/>
        </w:rPr>
        <w:t>Tables</w:t>
      </w:r>
      <w:r w:rsidR="00B2787C">
        <w:rPr>
          <w:rFonts w:ascii="Arial" w:hAnsi="Arial" w:cs="Arial"/>
          <w:b/>
          <w:lang w:val="en-US"/>
        </w:rPr>
        <w:t xml:space="preserve"> and Figures</w:t>
      </w:r>
    </w:p>
    <w:p w14:paraId="3C5F03D8" w14:textId="77777777" w:rsidR="009B211F" w:rsidRDefault="009B211F" w:rsidP="007F4463">
      <w:pPr>
        <w:pStyle w:val="EndNoteBibliography"/>
        <w:rPr>
          <w:rFonts w:ascii="Arial" w:hAnsi="Arial" w:cs="Arial"/>
          <w:b/>
          <w:lang w:val="en-US"/>
        </w:rPr>
      </w:pPr>
    </w:p>
    <w:p w14:paraId="242340C6" w14:textId="77777777" w:rsidR="00740A8C" w:rsidRPr="00EC0479" w:rsidRDefault="00740A8C" w:rsidP="007F4463">
      <w:pPr>
        <w:pStyle w:val="EndNoteBibliography"/>
        <w:rPr>
          <w:rFonts w:ascii="Arial" w:hAnsi="Arial" w:cs="Arial"/>
          <w:b/>
          <w:lang w:val="en-US"/>
        </w:rPr>
      </w:pPr>
    </w:p>
    <w:p w14:paraId="7778B475" w14:textId="77777777" w:rsidR="007F4463" w:rsidRPr="00097A9E" w:rsidRDefault="007F4463" w:rsidP="007F4463">
      <w:pPr>
        <w:pStyle w:val="EndNoteBibliography"/>
        <w:rPr>
          <w:rFonts w:ascii="Arial" w:hAnsi="Arial" w:cs="Arial"/>
          <w:lang w:val="en-US"/>
        </w:rPr>
      </w:pPr>
    </w:p>
    <w:tbl>
      <w:tblPr>
        <w:tblW w:w="12795" w:type="dxa"/>
        <w:tblInd w:w="-15" w:type="dxa"/>
        <w:tblLook w:val="04A0" w:firstRow="1" w:lastRow="0" w:firstColumn="1" w:lastColumn="0" w:noHBand="0" w:noVBand="1"/>
      </w:tblPr>
      <w:tblGrid>
        <w:gridCol w:w="3872"/>
        <w:gridCol w:w="1285"/>
        <w:gridCol w:w="1398"/>
        <w:gridCol w:w="1285"/>
        <w:gridCol w:w="1420"/>
        <w:gridCol w:w="2095"/>
        <w:gridCol w:w="1440"/>
      </w:tblGrid>
      <w:tr w:rsidR="007F4463" w:rsidRPr="00097A9E" w14:paraId="4990818E" w14:textId="77777777" w:rsidTr="00663EFC">
        <w:trPr>
          <w:trHeight w:val="45"/>
        </w:trPr>
        <w:tc>
          <w:tcPr>
            <w:tcW w:w="12795" w:type="dxa"/>
            <w:gridSpan w:val="7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CAFE61C" w14:textId="77777777" w:rsidR="007F4463" w:rsidRDefault="007F4463" w:rsidP="002B432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Supplementary Table 1. </w:t>
            </w:r>
            <w:r w:rsidR="005075C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C</w:t>
            </w:r>
            <w:r w:rsidRPr="00097A9E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omorbid mental illness </w:t>
            </w: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and </w:t>
            </w:r>
            <w:r w:rsidRPr="00097A9E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metabolic conditions in women with </w:t>
            </w: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autism</w:t>
            </w:r>
          </w:p>
          <w:p w14:paraId="331BB8E2" w14:textId="77777777" w:rsidR="00663EFC" w:rsidRPr="00097A9E" w:rsidRDefault="00663EFC" w:rsidP="002B432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7F4463" w:rsidRPr="00097A9E" w14:paraId="5C020514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6FB0E" w14:textId="77777777" w:rsidR="007F4463" w:rsidRPr="00097A9E" w:rsidRDefault="007F4463" w:rsidP="002B4323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9A1317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ASC </w:t>
            </w:r>
          </w:p>
        </w:tc>
        <w:tc>
          <w:tcPr>
            <w:tcW w:w="2705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B2C6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Controls </w:t>
            </w:r>
          </w:p>
        </w:tc>
        <w:tc>
          <w:tcPr>
            <w:tcW w:w="3535" w:type="dxa"/>
            <w:gridSpan w:val="2"/>
            <w:tcBorders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vAlign w:val="bottom"/>
          </w:tcPr>
          <w:p w14:paraId="6F42429A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Controls - ASC</w:t>
            </w:r>
          </w:p>
        </w:tc>
      </w:tr>
      <w:tr w:rsidR="007F4463" w:rsidRPr="00097A9E" w14:paraId="1EB276A2" w14:textId="77777777" w:rsidTr="001965B7">
        <w:trPr>
          <w:trHeight w:val="285"/>
        </w:trPr>
        <w:tc>
          <w:tcPr>
            <w:tcW w:w="3872" w:type="dxa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9C946" w14:textId="77777777" w:rsidR="007F4463" w:rsidRPr="00097A9E" w:rsidRDefault="007F4463" w:rsidP="002B4323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Characteristics</w:t>
            </w:r>
          </w:p>
        </w:tc>
        <w:tc>
          <w:tcPr>
            <w:tcW w:w="128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44FB69A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 </w:t>
            </w:r>
            <w:r w:rsidR="00676F47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Count (n)</w:t>
            </w:r>
          </w:p>
        </w:tc>
        <w:tc>
          <w:tcPr>
            <w:tcW w:w="1398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121D96" w14:textId="77777777" w:rsidR="007F4463" w:rsidRPr="00097A9E" w:rsidRDefault="00676F47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% Total</w:t>
            </w:r>
          </w:p>
        </w:tc>
        <w:tc>
          <w:tcPr>
            <w:tcW w:w="128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5E05FA7A" w14:textId="77777777" w:rsidR="007F4463" w:rsidRPr="00097A9E" w:rsidRDefault="00676F47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Count (n)</w:t>
            </w:r>
          </w:p>
        </w:tc>
        <w:tc>
          <w:tcPr>
            <w:tcW w:w="1420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7053F" w14:textId="77777777" w:rsidR="007F4463" w:rsidRPr="00097A9E" w:rsidRDefault="00676F47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% Total</w:t>
            </w:r>
          </w:p>
        </w:tc>
        <w:tc>
          <w:tcPr>
            <w:tcW w:w="209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5940FD14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OR (95% CI)</w:t>
            </w:r>
          </w:p>
        </w:tc>
        <w:tc>
          <w:tcPr>
            <w:tcW w:w="1440" w:type="dxa"/>
            <w:tcBorders>
              <w:left w:val="nil"/>
              <w:bottom w:val="single" w:sz="6" w:space="0" w:color="auto"/>
            </w:tcBorders>
            <w:shd w:val="clear" w:color="000000" w:fill="FFFFFF"/>
            <w:noWrap/>
            <w:vAlign w:val="bottom"/>
          </w:tcPr>
          <w:p w14:paraId="2D39D523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  <w:t>P value*</w:t>
            </w:r>
          </w:p>
        </w:tc>
      </w:tr>
      <w:tr w:rsidR="007F4463" w:rsidRPr="00097A9E" w14:paraId="1115C45C" w14:textId="77777777" w:rsidTr="001965B7">
        <w:trPr>
          <w:trHeight w:val="285"/>
        </w:trPr>
        <w:tc>
          <w:tcPr>
            <w:tcW w:w="38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7DF34D" w14:textId="77777777" w:rsidR="007F4463" w:rsidRPr="00097A9E" w:rsidRDefault="007F4463" w:rsidP="002B4323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DEBB1A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971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0A5377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530DE3D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4855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CA941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---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CA10117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B3A03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---</w:t>
            </w:r>
          </w:p>
        </w:tc>
      </w:tr>
      <w:tr w:rsidR="007F4463" w:rsidRPr="00097A9E" w14:paraId="1AEBC90B" w14:textId="77777777" w:rsidTr="001965B7">
        <w:trPr>
          <w:trHeight w:val="285"/>
        </w:trPr>
        <w:tc>
          <w:tcPr>
            <w:tcW w:w="3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1AAC41" w14:textId="77777777" w:rsidR="007F4463" w:rsidRPr="00097A9E" w:rsidRDefault="007F4463" w:rsidP="002B4323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ASC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94F013F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EF9A3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FCF386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171B97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8A6DB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</w:tcPr>
          <w:p w14:paraId="51A0A52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</w:tr>
      <w:tr w:rsidR="007F4463" w:rsidRPr="00097A9E" w14:paraId="1879B6CD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8C6D9B" w14:textId="77777777" w:rsidR="007F4463" w:rsidRPr="00097A9E" w:rsidRDefault="007F4463" w:rsidP="00CE670C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sz w:val="22"/>
                <w:szCs w:val="22"/>
                <w:lang w:val="en-US" w:eastAsia="en-US"/>
              </w:rPr>
              <w:t>Autism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055BF8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514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A09CCB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52.9%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0ABE4ED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7A0F06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9F1220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40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77873142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</w:tr>
      <w:tr w:rsidR="007F4463" w:rsidRPr="00097A9E" w14:paraId="6466AF09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6699D6" w14:textId="77777777" w:rsidR="007F4463" w:rsidRPr="00097A9E" w:rsidRDefault="007F4463" w:rsidP="00CE670C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sz w:val="22"/>
                <w:szCs w:val="22"/>
                <w:lang w:val="en-US" w:eastAsia="en-US"/>
              </w:rPr>
              <w:t>Asperger's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286588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433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CBF47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44.6%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66F3056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9E0D50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718723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40" w:type="dxa"/>
            <w:tcBorders>
              <w:left w:val="nil"/>
            </w:tcBorders>
            <w:shd w:val="clear" w:color="000000" w:fill="FFFFFF"/>
            <w:noWrap/>
            <w:vAlign w:val="bottom"/>
          </w:tcPr>
          <w:p w14:paraId="525A11B8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</w:tr>
      <w:tr w:rsidR="007F4463" w:rsidRPr="00097A9E" w14:paraId="627FE7DD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55DB63" w14:textId="77777777" w:rsidR="007F4463" w:rsidRPr="00097A9E" w:rsidRDefault="007F4463" w:rsidP="00CE670C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sz w:val="22"/>
                <w:szCs w:val="22"/>
                <w:lang w:val="en-US" w:eastAsia="en-US"/>
              </w:rPr>
              <w:t>PDD-NOS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CE4D1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713DC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2.5%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5CF3B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FF3C5B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8BB265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40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2EBB4CD9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</w:tr>
      <w:tr w:rsidR="007F4463" w:rsidRPr="00097A9E" w14:paraId="796012B5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EEA9E" w14:textId="77777777" w:rsidR="007F4463" w:rsidRPr="00097A9E" w:rsidRDefault="007F4463" w:rsidP="00CE670C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AB875D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971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74DE1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100.0%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77FF93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949C98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48462A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  <w:tc>
          <w:tcPr>
            <w:tcW w:w="1440" w:type="dxa"/>
            <w:tcBorders>
              <w:left w:val="nil"/>
            </w:tcBorders>
            <w:shd w:val="clear" w:color="000000" w:fill="FFFFFF"/>
            <w:noWrap/>
            <w:vAlign w:val="bottom"/>
          </w:tcPr>
          <w:p w14:paraId="39B8960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--</w:t>
            </w:r>
          </w:p>
        </w:tc>
      </w:tr>
      <w:tr w:rsidR="007F4463" w:rsidRPr="00097A9E" w14:paraId="694A6954" w14:textId="77777777" w:rsidTr="001965B7">
        <w:trPr>
          <w:trHeight w:val="285"/>
        </w:trPr>
        <w:tc>
          <w:tcPr>
            <w:tcW w:w="3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5BAA23C" w14:textId="77777777" w:rsidR="007F4463" w:rsidRPr="00097A9E" w:rsidRDefault="007F4463" w:rsidP="002B4323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Comorbid Mental Illness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EEDB00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544493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4D7905F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CA659A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BA89DAA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5EB538A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7F4463" w:rsidRPr="00097A9E" w14:paraId="5DDAFF2F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7AA7B" w14:textId="77777777" w:rsidR="007F4463" w:rsidRPr="00097A9E" w:rsidRDefault="007F4463" w:rsidP="00D80EA6">
            <w:pPr>
              <w:ind w:left="720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Depression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143143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327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B2A57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33.7%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483978F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681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A190D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14.0%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67FC1D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>3.11 (2.66 - 3.63)</w:t>
            </w:r>
          </w:p>
        </w:tc>
        <w:tc>
          <w:tcPr>
            <w:tcW w:w="1440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E3D39B1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&lt; 0.001</w:t>
            </w:r>
          </w:p>
        </w:tc>
      </w:tr>
      <w:tr w:rsidR="007F4463" w:rsidRPr="00097A9E" w14:paraId="21DA6D4E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7C9DA5" w14:textId="77777777" w:rsidR="007F4463" w:rsidRPr="00097A9E" w:rsidRDefault="007F4463" w:rsidP="00D80EA6">
            <w:pPr>
              <w:ind w:left="720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Anxiety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8B8882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302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4CF9E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31.1%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61B8DF9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449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2263BF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11.6%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596B82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>4.27 (3.65 - 5.01)</w:t>
            </w:r>
          </w:p>
        </w:tc>
        <w:tc>
          <w:tcPr>
            <w:tcW w:w="144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157E1AE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&lt; 0.001</w:t>
            </w:r>
          </w:p>
        </w:tc>
      </w:tr>
      <w:tr w:rsidR="007F4463" w:rsidRPr="00097A9E" w14:paraId="1DA6793E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FFFF5" w14:textId="77777777" w:rsidR="007F4463" w:rsidRPr="00097A9E" w:rsidRDefault="007F4463" w:rsidP="00D80EA6">
            <w:pPr>
              <w:ind w:left="720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Schizophrenia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C2B43C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74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4FB98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7.6%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FC4D42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CBA02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0.5%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48BBA3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>17.08 (10.6 - 27.4)</w:t>
            </w:r>
          </w:p>
        </w:tc>
        <w:tc>
          <w:tcPr>
            <w:tcW w:w="1440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1D533F0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&lt; 0.001</w:t>
            </w:r>
          </w:p>
        </w:tc>
      </w:tr>
      <w:tr w:rsidR="007F4463" w:rsidRPr="00097A9E" w14:paraId="53614683" w14:textId="77777777" w:rsidTr="001965B7">
        <w:trPr>
          <w:trHeight w:val="285"/>
        </w:trPr>
        <w:tc>
          <w:tcPr>
            <w:tcW w:w="38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757977" w14:textId="77777777" w:rsidR="007F4463" w:rsidRPr="00097A9E" w:rsidRDefault="007F4463" w:rsidP="002B4323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>Metabolic Conditions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C1AB30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D12BE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8EF49E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4B4336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F5E6B8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144FC5BB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7F4463" w:rsidRPr="00097A9E" w14:paraId="17A57AFA" w14:textId="77777777" w:rsidTr="001965B7">
        <w:trPr>
          <w:trHeight w:val="285"/>
        </w:trPr>
        <w:tc>
          <w:tcPr>
            <w:tcW w:w="3872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AF68A" w14:textId="77777777" w:rsidR="007F4463" w:rsidRPr="00097A9E" w:rsidRDefault="007F4463" w:rsidP="00D80EA6">
            <w:pPr>
              <w:ind w:left="720"/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en-US"/>
              </w:rPr>
              <w:t>Obesity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0FC00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398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06D1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8.2%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A68E3B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110</w:t>
            </w:r>
          </w:p>
        </w:tc>
        <w:tc>
          <w:tcPr>
            <w:tcW w:w="1420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B5D1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2.3%</w:t>
            </w:r>
          </w:p>
        </w:tc>
        <w:tc>
          <w:tcPr>
            <w:tcW w:w="2095" w:type="dxa"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E9478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>19.5 (12.2 - 31.1)</w:t>
            </w:r>
          </w:p>
        </w:tc>
        <w:tc>
          <w:tcPr>
            <w:tcW w:w="1440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7D328F04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&lt; 0.001</w:t>
            </w:r>
          </w:p>
        </w:tc>
      </w:tr>
      <w:tr w:rsidR="007F4463" w:rsidRPr="00097A9E" w14:paraId="0FA9CEB8" w14:textId="77777777" w:rsidTr="001965B7">
        <w:trPr>
          <w:trHeight w:val="285"/>
        </w:trPr>
        <w:tc>
          <w:tcPr>
            <w:tcW w:w="38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6B794D" w14:textId="5C1C9372" w:rsidR="007F4463" w:rsidRPr="00097A9E" w:rsidRDefault="00D80EA6" w:rsidP="00D80EA6">
            <w:pPr>
              <w:ind w:left="720"/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en-US"/>
              </w:rPr>
              <w:t>DM</w:t>
            </w:r>
            <w:r w:rsidR="007F4463" w:rsidRPr="00097A9E"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en-US"/>
              </w:rPr>
              <w:t xml:space="preserve"> (Type 1 and 2)</w:t>
            </w: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94675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3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B0B4EB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2.6%</w:t>
            </w: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1980FA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75B5FC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0.7%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D3631B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n-US"/>
              </w:rPr>
              <w:t>3.54 (2.11 - 5.92)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8DE57D" w14:textId="77777777" w:rsidR="007F4463" w:rsidRPr="00097A9E" w:rsidRDefault="007F4463" w:rsidP="002B432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&lt; 0.001</w:t>
            </w:r>
          </w:p>
        </w:tc>
      </w:tr>
    </w:tbl>
    <w:p w14:paraId="006C2850" w14:textId="7436C6B8" w:rsidR="00CD204D" w:rsidRDefault="00CD204D" w:rsidP="007F4463">
      <w:pPr>
        <w:pStyle w:val="EndNoteBibliography"/>
        <w:rPr>
          <w:rFonts w:ascii="Arial" w:hAnsi="Arial" w:cs="Arial"/>
          <w:lang w:val="en-US"/>
        </w:rPr>
      </w:pPr>
    </w:p>
    <w:p w14:paraId="747283AA" w14:textId="77777777" w:rsidR="00CD204D" w:rsidRDefault="00CD204D">
      <w:pPr>
        <w:spacing w:after="160" w:line="259" w:lineRule="auto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46D854B7" w14:textId="77777777" w:rsidR="007F4463" w:rsidRPr="00F37839" w:rsidRDefault="007F4463" w:rsidP="007F4463">
      <w:pPr>
        <w:pStyle w:val="EndNoteBibliography"/>
        <w:rPr>
          <w:rFonts w:ascii="Arial" w:hAnsi="Arial" w:cs="Arial"/>
          <w:b/>
          <w:lang w:val="en-US"/>
        </w:rPr>
      </w:pPr>
    </w:p>
    <w:tbl>
      <w:tblPr>
        <w:tblW w:w="1255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13"/>
        <w:gridCol w:w="769"/>
        <w:gridCol w:w="1426"/>
        <w:gridCol w:w="840"/>
        <w:gridCol w:w="1438"/>
        <w:gridCol w:w="749"/>
        <w:gridCol w:w="1438"/>
        <w:gridCol w:w="810"/>
        <w:gridCol w:w="1426"/>
        <w:gridCol w:w="720"/>
        <w:gridCol w:w="1426"/>
      </w:tblGrid>
      <w:tr w:rsidR="00F37839" w:rsidRPr="00F37839" w14:paraId="43B27775" w14:textId="77777777" w:rsidTr="00FD12B1">
        <w:trPr>
          <w:trHeight w:val="374"/>
        </w:trPr>
        <w:tc>
          <w:tcPr>
            <w:tcW w:w="12555" w:type="dxa"/>
            <w:gridSpan w:val="11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1AA6A15" w14:textId="19FDB4BF" w:rsidR="008E5943" w:rsidRPr="00F37839" w:rsidRDefault="008E5943" w:rsidP="00A84AF6">
            <w:pPr>
              <w:spacing w:line="276" w:lineRule="auto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Supplementary Table 2. Age </w:t>
            </w:r>
            <w:r w:rsidR="001F508C"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at index </w:t>
            </w: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>ASC diagnosis in women in the CPRD</w:t>
            </w:r>
          </w:p>
          <w:p w14:paraId="41B479D3" w14:textId="77777777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18B89D36" w14:textId="77777777" w:rsidTr="001965B7">
        <w:trPr>
          <w:trHeight w:val="374"/>
        </w:trPr>
        <w:tc>
          <w:tcPr>
            <w:tcW w:w="1513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D9B3F" w14:textId="5E5149D6" w:rsidR="008E5943" w:rsidRPr="00F37839" w:rsidRDefault="008E5943" w:rsidP="00CD20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98E43" w14:textId="36A14656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Child Autism</w:t>
            </w:r>
          </w:p>
        </w:tc>
        <w:tc>
          <w:tcPr>
            <w:tcW w:w="2278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B37A07" w14:textId="515228AE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Autism</w:t>
            </w:r>
          </w:p>
        </w:tc>
        <w:tc>
          <w:tcPr>
            <w:tcW w:w="2187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998E9" w14:textId="4BA33FFE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Asperger’s</w:t>
            </w:r>
          </w:p>
        </w:tc>
        <w:tc>
          <w:tcPr>
            <w:tcW w:w="2236" w:type="dxa"/>
            <w:gridSpan w:val="2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C0E5C" w14:textId="50DAE337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PDD-NOS</w:t>
            </w:r>
          </w:p>
        </w:tc>
        <w:tc>
          <w:tcPr>
            <w:tcW w:w="2146" w:type="dxa"/>
            <w:gridSpan w:val="2"/>
            <w:tcBorders>
              <w:left w:val="single" w:sz="4" w:space="0" w:color="auto"/>
              <w:bottom w:val="double" w:sz="6" w:space="0" w:color="auto"/>
            </w:tcBorders>
            <w:shd w:val="clear" w:color="000000" w:fill="FFFFFF"/>
            <w:noWrap/>
            <w:vAlign w:val="center"/>
          </w:tcPr>
          <w:p w14:paraId="5F5D48A4" w14:textId="565FE24D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Total</w:t>
            </w:r>
          </w:p>
        </w:tc>
      </w:tr>
      <w:tr w:rsidR="00F37839" w:rsidRPr="00F37839" w14:paraId="4D89A2AC" w14:textId="77777777" w:rsidTr="001965B7">
        <w:trPr>
          <w:trHeight w:val="374"/>
        </w:trPr>
        <w:tc>
          <w:tcPr>
            <w:tcW w:w="1513" w:type="dxa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3EE17" w14:textId="534FCE9D" w:rsidR="008E5943" w:rsidRPr="00F37839" w:rsidRDefault="00A41C35" w:rsidP="00CD20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Year of Birth</w:t>
            </w:r>
          </w:p>
        </w:tc>
        <w:tc>
          <w:tcPr>
            <w:tcW w:w="76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381E183" w14:textId="51616A39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426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53DB" w14:textId="13D5BE6B" w:rsidR="008E5943" w:rsidRPr="00F37839" w:rsidRDefault="002E0570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m</w:t>
            </w:r>
            <w:r w:rsidR="008E5943"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ean</w:t>
            </w: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 ± </w:t>
            </w:r>
            <w:proofErr w:type="spellStart"/>
            <w:proofErr w:type="gramStart"/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F5EB64D" w14:textId="1D4AC267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438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7539" w14:textId="59A2DD41" w:rsidR="008E5943" w:rsidRPr="00F37839" w:rsidRDefault="002E0570" w:rsidP="00CD204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 xml:space="preserve">mean </w:t>
            </w: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±</w:t>
            </w: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  <w:tc>
          <w:tcPr>
            <w:tcW w:w="74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601BD9F" w14:textId="1B0E75A0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438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1F43" w14:textId="23A38CE2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mean</w:t>
            </w:r>
            <w:r w:rsidR="002E0570"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 ± </w:t>
            </w:r>
            <w:proofErr w:type="spellStart"/>
            <w:proofErr w:type="gramStart"/>
            <w:r w:rsidR="002E0570"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  <w:tc>
          <w:tcPr>
            <w:tcW w:w="81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AB2B6C3" w14:textId="62B479DB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426" w:type="dxa"/>
            <w:tcBorders>
              <w:top w:val="doub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5672" w14:textId="38C68A63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mean</w:t>
            </w:r>
            <w:r w:rsidR="002E0570"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 ± </w:t>
            </w:r>
            <w:proofErr w:type="spellStart"/>
            <w:proofErr w:type="gramStart"/>
            <w:r w:rsidR="002E0570"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91EFF5" w14:textId="54F50E3B" w:rsidR="008E5943" w:rsidRPr="00F37839" w:rsidRDefault="008E5943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1426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4AF8B8E" w14:textId="2248E4ED" w:rsidR="008E5943" w:rsidRPr="00F37839" w:rsidRDefault="002E0570" w:rsidP="00CD204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m</w:t>
            </w:r>
            <w:r w:rsidR="008E5943"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ean</w:t>
            </w: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 ± </w:t>
            </w:r>
            <w:proofErr w:type="spellStart"/>
            <w:proofErr w:type="gramStart"/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</w:tr>
      <w:tr w:rsidR="00F37839" w:rsidRPr="00F37839" w14:paraId="2E632FF2" w14:textId="77777777" w:rsidTr="001965B7">
        <w:trPr>
          <w:trHeight w:val="470"/>
        </w:trPr>
        <w:tc>
          <w:tcPr>
            <w:tcW w:w="15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C35828" w14:textId="2844F561" w:rsidR="008E5943" w:rsidRPr="00F37839" w:rsidRDefault="008E5943" w:rsidP="006C2D05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>1990</w:t>
            </w:r>
            <w:r w:rsidR="00A41C35"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>-</w:t>
            </w:r>
            <w:r w:rsidR="00A41C35"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>1993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19FCBB" w14:textId="6F8A8BA1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151B3" w14:textId="311B871E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12.1 ± 5.4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6A8099C" w14:textId="6D5678EB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</w:t>
            </w:r>
            <w:r w:rsidR="0048678F"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56763" w14:textId="67CB1131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13.</w:t>
            </w:r>
            <w:r w:rsidR="0048678F" w:rsidRPr="00F37839">
              <w:rPr>
                <w:rFonts w:ascii="Arial" w:hAnsi="Arial" w:cs="Arial"/>
                <w:sz w:val="20"/>
                <w:szCs w:val="20"/>
              </w:rPr>
              <w:t>1</w:t>
            </w:r>
            <w:r w:rsidRPr="00F37839">
              <w:rPr>
                <w:rFonts w:ascii="Arial" w:hAnsi="Arial" w:cs="Arial"/>
                <w:sz w:val="20"/>
                <w:szCs w:val="20"/>
              </w:rPr>
              <w:t xml:space="preserve"> ± 5.</w:t>
            </w:r>
            <w:r w:rsidR="0048678F" w:rsidRPr="00F3783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7DF50C1" w14:textId="079F9C27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161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59B23F8" w14:textId="3F557120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14.</w:t>
            </w:r>
            <w:r w:rsidR="0048678F" w:rsidRPr="00F37839">
              <w:rPr>
                <w:rFonts w:ascii="Arial" w:hAnsi="Arial" w:cs="Arial"/>
                <w:sz w:val="20"/>
                <w:szCs w:val="20"/>
              </w:rPr>
              <w:t>2</w:t>
            </w:r>
            <w:r w:rsidRPr="00F37839">
              <w:rPr>
                <w:rFonts w:ascii="Arial" w:hAnsi="Arial" w:cs="Arial"/>
                <w:sz w:val="20"/>
                <w:szCs w:val="20"/>
              </w:rPr>
              <w:t xml:space="preserve"> ± 4.5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D3A9B34" w14:textId="15539BD4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B7AB1F6" w14:textId="2B24122D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15.8 ± 1.5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3DBFFE7" w14:textId="6FE18ED3" w:rsidR="008E5943" w:rsidRPr="00F37839" w:rsidRDefault="0048678F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370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59F530EF" w14:textId="24349260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13.6 ± 5.3</w:t>
            </w:r>
          </w:p>
        </w:tc>
      </w:tr>
      <w:tr w:rsidR="00F37839" w:rsidRPr="00F37839" w14:paraId="1B06E7ED" w14:textId="77777777" w:rsidTr="001965B7">
        <w:trPr>
          <w:trHeight w:val="470"/>
        </w:trPr>
        <w:tc>
          <w:tcPr>
            <w:tcW w:w="1513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318B4" w14:textId="0433AF05" w:rsidR="008E5943" w:rsidRPr="00F37839" w:rsidRDefault="008E5943" w:rsidP="006C2D0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1980</w:t>
            </w:r>
            <w:r w:rsidR="00A41C35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-</w:t>
            </w:r>
            <w:r w:rsidR="00A41C35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1989</w:t>
            </w:r>
          </w:p>
        </w:tc>
        <w:tc>
          <w:tcPr>
            <w:tcW w:w="76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7774C" w14:textId="2AFFCFFF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42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88A82" w14:textId="7C9C6524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24</w:t>
            </w:r>
            <w:r w:rsidR="0048678F" w:rsidRPr="00F37839">
              <w:rPr>
                <w:rFonts w:ascii="Arial" w:hAnsi="Arial" w:cs="Arial"/>
                <w:sz w:val="20"/>
                <w:szCs w:val="20"/>
              </w:rPr>
              <w:t>.0</w:t>
            </w:r>
            <w:r w:rsidRPr="00F37839">
              <w:rPr>
                <w:rFonts w:ascii="Arial" w:hAnsi="Arial" w:cs="Arial"/>
                <w:sz w:val="20"/>
                <w:szCs w:val="20"/>
              </w:rPr>
              <w:t xml:space="preserve"> ± 9.0</w:t>
            </w:r>
          </w:p>
        </w:tc>
        <w:tc>
          <w:tcPr>
            <w:tcW w:w="84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A66648" w14:textId="495A1A3E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  <w:t>17</w:t>
            </w:r>
            <w:r w:rsidR="0048678F" w:rsidRPr="00F37839"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43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EB5D1" w14:textId="05B71EFA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17.</w:t>
            </w:r>
            <w:r w:rsidR="0048678F" w:rsidRPr="00F37839">
              <w:rPr>
                <w:rFonts w:ascii="Arial" w:hAnsi="Arial" w:cs="Arial"/>
                <w:sz w:val="20"/>
                <w:szCs w:val="20"/>
              </w:rPr>
              <w:t>5</w:t>
            </w:r>
            <w:r w:rsidRPr="00F37839">
              <w:rPr>
                <w:rFonts w:ascii="Arial" w:hAnsi="Arial" w:cs="Arial"/>
                <w:sz w:val="20"/>
                <w:szCs w:val="20"/>
              </w:rPr>
              <w:t xml:space="preserve"> ± 7.</w:t>
            </w:r>
            <w:r w:rsidR="0048678F" w:rsidRPr="00F3783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49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A40D4F5" w14:textId="06E9D3E3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1438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78CBC50" w14:textId="5CBF35AA" w:rsidR="008E5943" w:rsidRPr="00F37839" w:rsidRDefault="002E0570" w:rsidP="008076BC">
            <w:pPr>
              <w:pStyle w:val="HTMLPreformatted"/>
              <w:shd w:val="clear" w:color="auto" w:fill="FFFFFF"/>
              <w:wordWrap w:val="0"/>
              <w:jc w:val="center"/>
              <w:rPr>
                <w:rFonts w:ascii="Arial" w:hAnsi="Arial" w:cs="Arial"/>
              </w:rPr>
            </w:pPr>
            <w:r w:rsidRPr="00F37839">
              <w:rPr>
                <w:rFonts w:ascii="Arial" w:hAnsi="Arial" w:cs="Arial"/>
              </w:rPr>
              <w:t>21.</w:t>
            </w:r>
            <w:r w:rsidR="0048678F" w:rsidRPr="00F37839">
              <w:rPr>
                <w:rFonts w:ascii="Arial" w:hAnsi="Arial" w:cs="Arial"/>
              </w:rPr>
              <w:t>3</w:t>
            </w:r>
            <w:r w:rsidRPr="00F37839">
              <w:rPr>
                <w:rFonts w:ascii="Arial" w:hAnsi="Arial" w:cs="Arial"/>
              </w:rPr>
              <w:t xml:space="preserve"> ± 5.8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5B2BC45E" w14:textId="1A955E67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426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513AE22" w14:textId="49840D96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23.6 ± 3.2</w:t>
            </w:r>
          </w:p>
        </w:tc>
        <w:tc>
          <w:tcPr>
            <w:tcW w:w="7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1EEB7" w14:textId="6B2FEDE3" w:rsidR="008E5943" w:rsidRPr="00F37839" w:rsidRDefault="0048678F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327</w:t>
            </w:r>
          </w:p>
        </w:tc>
        <w:tc>
          <w:tcPr>
            <w:tcW w:w="142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1AFA984" w14:textId="7A8E814C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839">
              <w:rPr>
                <w:rFonts w:ascii="Arial" w:hAnsi="Arial" w:cs="Arial"/>
                <w:sz w:val="20"/>
                <w:szCs w:val="20"/>
              </w:rPr>
              <w:t>19.4 ± 7.2</w:t>
            </w:r>
          </w:p>
        </w:tc>
      </w:tr>
      <w:tr w:rsidR="00F37839" w:rsidRPr="00F37839" w14:paraId="5FA8C04B" w14:textId="77777777" w:rsidTr="001965B7">
        <w:trPr>
          <w:trHeight w:val="470"/>
        </w:trPr>
        <w:tc>
          <w:tcPr>
            <w:tcW w:w="1513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FC20B3" w14:textId="28C4BD11" w:rsidR="008E5943" w:rsidRPr="00F37839" w:rsidRDefault="008E5943" w:rsidP="006C2D05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>1970 - 1979</w:t>
            </w:r>
          </w:p>
        </w:tc>
        <w:tc>
          <w:tcPr>
            <w:tcW w:w="769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D7F564F" w14:textId="6ADB1111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426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1EE21A" w14:textId="040F9313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840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D4CB46" w14:textId="3D7728E8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7</w:t>
            </w:r>
            <w:r w:rsidR="0048678F"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1438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870F61" w14:textId="1FB563E8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28.</w:t>
            </w:r>
            <w:r w:rsidR="0048678F"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2</w:t>
            </w: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sz w:val="20"/>
                <w:szCs w:val="20"/>
              </w:rPr>
              <w:t>± 9.7</w:t>
            </w:r>
          </w:p>
        </w:tc>
        <w:tc>
          <w:tcPr>
            <w:tcW w:w="749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D57CFE0" w14:textId="64CB1F91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79</w:t>
            </w:r>
          </w:p>
        </w:tc>
        <w:tc>
          <w:tcPr>
            <w:tcW w:w="1438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B23030" w14:textId="295D9A6D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33.4 </w:t>
            </w:r>
            <w:r w:rsidRPr="00F37839">
              <w:rPr>
                <w:rFonts w:ascii="Arial" w:hAnsi="Arial" w:cs="Arial"/>
                <w:sz w:val="20"/>
                <w:szCs w:val="20"/>
              </w:rPr>
              <w:t>± 5.8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6975ACA" w14:textId="6F534FEF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426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9D066D" w14:textId="4DECFAEC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2</w:t>
            </w:r>
            <w:r w:rsidR="0048678F"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5</w:t>
            </w: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sz w:val="20"/>
                <w:szCs w:val="20"/>
              </w:rPr>
              <w:t>± 5.3</w:t>
            </w:r>
          </w:p>
        </w:tc>
        <w:tc>
          <w:tcPr>
            <w:tcW w:w="720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E65B2A3" w14:textId="340FAAB8" w:rsidR="008E5943" w:rsidRPr="00F37839" w:rsidRDefault="0048678F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1426" w:type="dxa"/>
            <w:tcBorders>
              <w:left w:val="nil"/>
            </w:tcBorders>
            <w:shd w:val="clear" w:color="auto" w:fill="F2F2F2" w:themeFill="background1" w:themeFillShade="F2"/>
            <w:noWrap/>
            <w:vAlign w:val="bottom"/>
          </w:tcPr>
          <w:p w14:paraId="5E82EC1B" w14:textId="3952F0CB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30.7 </w:t>
            </w:r>
            <w:r w:rsidRPr="00F37839">
              <w:rPr>
                <w:rFonts w:ascii="Arial" w:hAnsi="Arial" w:cs="Arial"/>
                <w:sz w:val="20"/>
                <w:szCs w:val="20"/>
              </w:rPr>
              <w:t>± 8.3</w:t>
            </w:r>
          </w:p>
        </w:tc>
      </w:tr>
      <w:tr w:rsidR="00F37839" w:rsidRPr="00F37839" w14:paraId="1F415860" w14:textId="77777777" w:rsidTr="001965B7">
        <w:trPr>
          <w:trHeight w:val="470"/>
        </w:trPr>
        <w:tc>
          <w:tcPr>
            <w:tcW w:w="1513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5DA15" w14:textId="4D2EC423" w:rsidR="008E5943" w:rsidRPr="00F37839" w:rsidRDefault="008E5943" w:rsidP="006C2D05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1960 - 1969</w:t>
            </w:r>
          </w:p>
        </w:tc>
        <w:tc>
          <w:tcPr>
            <w:tcW w:w="76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EC337D" w14:textId="654EE551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426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36C6" w14:textId="0C7DB4F6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---</w:t>
            </w:r>
          </w:p>
        </w:tc>
        <w:tc>
          <w:tcPr>
            <w:tcW w:w="84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22737" w14:textId="0C6C1469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143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74849" w14:textId="0D5A03D5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  <w:t xml:space="preserve">38.4 </w:t>
            </w:r>
            <w:r w:rsidRPr="00F37839">
              <w:rPr>
                <w:rFonts w:ascii="Arial" w:hAnsi="Arial" w:cs="Arial"/>
                <w:sz w:val="20"/>
                <w:szCs w:val="20"/>
              </w:rPr>
              <w:t xml:space="preserve">± </w:t>
            </w:r>
            <w:r w:rsidR="008C67B1" w:rsidRPr="00F37839">
              <w:rPr>
                <w:rFonts w:ascii="Arial" w:hAnsi="Arial" w:cs="Arial"/>
                <w:sz w:val="20"/>
                <w:szCs w:val="20"/>
              </w:rPr>
              <w:t>1</w:t>
            </w:r>
            <w:r w:rsidRPr="00F37839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749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A653A83" w14:textId="5B53EAAC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1438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B4867C6" w14:textId="28D618E1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43.9 </w:t>
            </w:r>
            <w:r w:rsidRPr="00F37839">
              <w:rPr>
                <w:rFonts w:ascii="Arial" w:hAnsi="Arial" w:cs="Arial"/>
                <w:sz w:val="20"/>
                <w:szCs w:val="20"/>
              </w:rPr>
              <w:t>± 5.0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7C293CD9" w14:textId="71B932F5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426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6E88BB5" w14:textId="5C8DBBBE" w:rsidR="008E5943" w:rsidRPr="00F37839" w:rsidRDefault="002E0570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44.5 </w:t>
            </w:r>
            <w:r w:rsidRPr="00F37839">
              <w:rPr>
                <w:rFonts w:ascii="Arial" w:hAnsi="Arial" w:cs="Arial"/>
                <w:sz w:val="20"/>
                <w:szCs w:val="20"/>
              </w:rPr>
              <w:t>± 3.5</w:t>
            </w:r>
          </w:p>
        </w:tc>
        <w:tc>
          <w:tcPr>
            <w:tcW w:w="72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D1A85" w14:textId="415E68C3" w:rsidR="008E5943" w:rsidRPr="00F37839" w:rsidRDefault="002D537C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142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4FF3FDA" w14:textId="11D6CC63" w:rsidR="008E5943" w:rsidRPr="00F37839" w:rsidRDefault="002E0570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41 </w:t>
            </w:r>
            <w:r w:rsidRPr="00F37839">
              <w:rPr>
                <w:rFonts w:ascii="Arial" w:hAnsi="Arial" w:cs="Arial"/>
                <w:sz w:val="20"/>
                <w:szCs w:val="20"/>
              </w:rPr>
              <w:t>± 10.7</w:t>
            </w:r>
          </w:p>
        </w:tc>
      </w:tr>
      <w:tr w:rsidR="00F37839" w:rsidRPr="00F37839" w14:paraId="4E303EFE" w14:textId="77777777" w:rsidTr="001965B7">
        <w:trPr>
          <w:trHeight w:val="470"/>
        </w:trPr>
        <w:tc>
          <w:tcPr>
            <w:tcW w:w="151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0682A4" w14:textId="0D2017B0" w:rsidR="00EE1302" w:rsidRPr="00F37839" w:rsidRDefault="00EE1302" w:rsidP="00EE1302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5CEB103" w14:textId="23396ECA" w:rsidR="00EE1302" w:rsidRPr="00F37839" w:rsidRDefault="00EE1302" w:rsidP="008076B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697511" w14:textId="6D5C0988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15.3 </w:t>
            </w:r>
            <w:r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± 7.9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BCD0C3" w14:textId="7EE6918D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t>510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19C89" w14:textId="6E6AC4D5" w:rsidR="00EE1302" w:rsidRPr="00F37839" w:rsidRDefault="00EE1302" w:rsidP="008076BC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19.8 </w:t>
            </w:r>
            <w:r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± 11.8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1FF097E" w14:textId="110E0DE7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433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01BD276" w14:textId="63380765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23.6 </w:t>
            </w:r>
            <w:r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± 11.4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665A85F" w14:textId="77809B89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F9247F" w14:textId="1BDBBB8D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22.4</w:t>
            </w:r>
            <w:r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± 8.5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4F9F827" w14:textId="57B6CF89" w:rsidR="00EE1302" w:rsidRPr="00F37839" w:rsidRDefault="00EE130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967*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B1A5BE" w14:textId="7822C4CB" w:rsidR="00EE1302" w:rsidRPr="00F37839" w:rsidRDefault="00FB06A2" w:rsidP="008076B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21.5 </w:t>
            </w:r>
            <w:r w:rsidRPr="00F37839">
              <w:rPr>
                <w:rFonts w:ascii="Arial" w:hAnsi="Arial" w:cs="Arial"/>
                <w:sz w:val="20"/>
                <w:szCs w:val="20"/>
              </w:rPr>
              <w:t>± 11.7</w:t>
            </w:r>
          </w:p>
        </w:tc>
      </w:tr>
    </w:tbl>
    <w:p w14:paraId="162EE7E4" w14:textId="439A2BE2" w:rsidR="002B4323" w:rsidRPr="00F37839" w:rsidRDefault="002B4323" w:rsidP="007F4463">
      <w:pPr>
        <w:pStyle w:val="EndNoteBibliography"/>
        <w:rPr>
          <w:rFonts w:ascii="Arial" w:hAnsi="Arial" w:cs="Arial"/>
          <w:lang w:val="en-US"/>
        </w:rPr>
      </w:pPr>
    </w:p>
    <w:p w14:paraId="104B88F1" w14:textId="77777777" w:rsidR="00B76A62" w:rsidRPr="00F37839" w:rsidRDefault="00DB39C7" w:rsidP="007F4463">
      <w:pPr>
        <w:spacing w:after="160" w:line="259" w:lineRule="auto"/>
        <w:rPr>
          <w:rFonts w:ascii="Arial" w:hAnsi="Arial" w:cs="Arial"/>
          <w:noProof/>
          <w:sz w:val="20"/>
          <w:lang w:val="en-US"/>
        </w:rPr>
      </w:pPr>
      <w:r w:rsidRPr="00F37839">
        <w:rPr>
          <w:rFonts w:ascii="Arial" w:hAnsi="Arial" w:cs="Arial"/>
          <w:noProof/>
          <w:sz w:val="20"/>
          <w:lang w:val="en-US"/>
        </w:rPr>
        <w:t xml:space="preserve">* </w:t>
      </w:r>
      <w:r w:rsidR="00F23BF2" w:rsidRPr="00F37839">
        <w:rPr>
          <w:rFonts w:ascii="Arial" w:hAnsi="Arial" w:cs="Arial"/>
          <w:noProof/>
          <w:sz w:val="20"/>
          <w:lang w:val="en-US"/>
        </w:rPr>
        <w:t xml:space="preserve">n = </w:t>
      </w:r>
      <w:r w:rsidR="00DD0606" w:rsidRPr="00F37839">
        <w:rPr>
          <w:rFonts w:ascii="Arial" w:hAnsi="Arial" w:cs="Arial"/>
          <w:noProof/>
          <w:sz w:val="20"/>
          <w:lang w:val="en-US"/>
        </w:rPr>
        <w:t>971 total women in</w:t>
      </w:r>
      <w:r w:rsidR="005E5102" w:rsidRPr="00F37839">
        <w:rPr>
          <w:rFonts w:ascii="Arial" w:hAnsi="Arial" w:cs="Arial"/>
          <w:noProof/>
          <w:sz w:val="20"/>
          <w:lang w:val="en-US"/>
        </w:rPr>
        <w:t xml:space="preserve"> study,</w:t>
      </w:r>
      <w:r w:rsidRPr="00F37839">
        <w:rPr>
          <w:rFonts w:ascii="Arial" w:hAnsi="Arial" w:cs="Arial"/>
          <w:noProof/>
          <w:sz w:val="20"/>
          <w:lang w:val="en-US"/>
        </w:rPr>
        <w:t xml:space="preserve"> </w:t>
      </w:r>
      <w:r w:rsidR="00EB60A1" w:rsidRPr="00F37839">
        <w:rPr>
          <w:rFonts w:ascii="Arial" w:hAnsi="Arial" w:cs="Arial"/>
          <w:noProof/>
          <w:sz w:val="20"/>
          <w:lang w:val="en-US"/>
        </w:rPr>
        <w:t xml:space="preserve">n = </w:t>
      </w:r>
      <w:r w:rsidRPr="00F37839">
        <w:rPr>
          <w:rFonts w:ascii="Arial" w:hAnsi="Arial" w:cs="Arial"/>
          <w:noProof/>
          <w:sz w:val="20"/>
          <w:lang w:val="en-US"/>
        </w:rPr>
        <w:t>4 missing values for age at index diagnosis</w:t>
      </w:r>
    </w:p>
    <w:p w14:paraId="452049B4" w14:textId="77777777" w:rsidR="00B76A62" w:rsidRPr="009211BA" w:rsidRDefault="00B76A62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0C9F4334" w14:textId="77777777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587B574F" w14:textId="77777777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11E9552A" w14:textId="77777777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04026697" w14:textId="77777777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3B0463A3" w14:textId="058D9515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239CEB1F" w14:textId="00458D94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075519F2" w14:textId="66D10EB6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7D2E545D" w14:textId="75677928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1D9FD9A9" w14:textId="186DF20D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4CEBA567" w14:textId="0735419B" w:rsidR="009774D8" w:rsidRPr="009211BA" w:rsidRDefault="009774D8" w:rsidP="007F4463">
      <w:pPr>
        <w:spacing w:after="160" w:line="259" w:lineRule="auto"/>
        <w:rPr>
          <w:rFonts w:ascii="Arial" w:hAnsi="Arial" w:cs="Arial"/>
          <w:noProof/>
          <w:color w:val="C00000"/>
          <w:lang w:val="en-US"/>
        </w:rPr>
      </w:pPr>
    </w:p>
    <w:p w14:paraId="6F57A2C2" w14:textId="359E4F01" w:rsidR="009774D8" w:rsidRPr="00F37839" w:rsidRDefault="009774D8" w:rsidP="007F4463">
      <w:pPr>
        <w:spacing w:after="160" w:line="259" w:lineRule="auto"/>
        <w:rPr>
          <w:rFonts w:ascii="Arial" w:hAnsi="Arial" w:cs="Arial"/>
          <w:b/>
          <w:noProof/>
          <w:lang w:val="en-US"/>
        </w:rPr>
      </w:pPr>
      <w:r w:rsidRPr="00F37839">
        <w:rPr>
          <w:rFonts w:ascii="Arial" w:hAnsi="Arial" w:cs="Arial"/>
          <w:b/>
          <w:noProof/>
          <w:lang w:val="en-US"/>
        </w:rPr>
        <w:t>Supplementary Figure 1. Mean age at ASC diagnosis in women in the CPRD</w:t>
      </w:r>
    </w:p>
    <w:p w14:paraId="28BD0476" w14:textId="54B3D0CB" w:rsidR="009774D8" w:rsidRPr="00F37839" w:rsidRDefault="009774D8" w:rsidP="007F4463">
      <w:pPr>
        <w:spacing w:after="160" w:line="259" w:lineRule="auto"/>
        <w:rPr>
          <w:rFonts w:ascii="Arial" w:hAnsi="Arial" w:cs="Arial"/>
          <w:noProof/>
          <w:lang w:val="en-US"/>
        </w:rPr>
      </w:pPr>
      <w:bookmarkStart w:id="0" w:name="_GoBack"/>
      <w:r w:rsidRPr="00F37839">
        <w:rPr>
          <w:noProof/>
        </w:rPr>
        <w:drawing>
          <wp:inline distT="0" distB="0" distL="0" distR="0" wp14:anchorId="39EDEBBD" wp14:editId="777997B6">
            <wp:extent cx="4572000" cy="2938462"/>
            <wp:effectExtent l="0" t="0" r="0" b="146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E9046D1-F344-4A2C-AF0D-755922ED5A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14:paraId="115DDF1B" w14:textId="6830C5FA" w:rsidR="009774D8" w:rsidRPr="00F37839" w:rsidRDefault="009774D8" w:rsidP="007F4463">
      <w:pPr>
        <w:spacing w:after="160" w:line="259" w:lineRule="auto"/>
        <w:rPr>
          <w:rFonts w:ascii="Arial" w:hAnsi="Arial" w:cs="Arial"/>
          <w:noProof/>
          <w:sz w:val="22"/>
          <w:lang w:val="en-US"/>
        </w:rPr>
      </w:pPr>
      <w:r w:rsidRPr="00F37839">
        <w:rPr>
          <w:rFonts w:ascii="Arial" w:hAnsi="Arial" w:cs="Arial"/>
          <w:noProof/>
          <w:sz w:val="22"/>
          <w:lang w:val="en-US"/>
        </w:rPr>
        <w:t xml:space="preserve">Mean age at first documented CPRD diagnosis of ASC, separated according to historic diagnostic categories: Child Autism, Autism, Asperger’s, PDD-NOS (pervasive developmental disorder, not otherwise specified). Error bars show s.d. of the mean. See supplementary table 2 for n of each group.  </w:t>
      </w:r>
    </w:p>
    <w:p w14:paraId="505332C5" w14:textId="631917D2" w:rsidR="007F4463" w:rsidRPr="00F37839" w:rsidRDefault="007F4463" w:rsidP="007F4463">
      <w:pPr>
        <w:spacing w:after="160" w:line="259" w:lineRule="auto"/>
        <w:rPr>
          <w:rFonts w:ascii="Arial" w:hAnsi="Arial" w:cs="Arial"/>
          <w:noProof/>
          <w:sz w:val="22"/>
          <w:lang w:val="en-US"/>
        </w:rPr>
      </w:pPr>
      <w:r w:rsidRPr="00F37839">
        <w:rPr>
          <w:rFonts w:ascii="Arial" w:hAnsi="Arial" w:cs="Arial"/>
          <w:noProof/>
          <w:sz w:val="22"/>
          <w:lang w:val="en-US"/>
        </w:rPr>
        <w:br w:type="page"/>
      </w:r>
    </w:p>
    <w:tbl>
      <w:tblPr>
        <w:tblpPr w:leftFromText="180" w:rightFromText="180" w:vertAnchor="text" w:horzAnchor="margin" w:tblpY="14"/>
        <w:tblW w:w="12780" w:type="dxa"/>
        <w:tblLayout w:type="fixed"/>
        <w:tblLook w:val="04A0" w:firstRow="1" w:lastRow="0" w:firstColumn="1" w:lastColumn="0" w:noHBand="0" w:noVBand="1"/>
      </w:tblPr>
      <w:tblGrid>
        <w:gridCol w:w="3510"/>
        <w:gridCol w:w="1260"/>
        <w:gridCol w:w="1530"/>
        <w:gridCol w:w="1890"/>
        <w:gridCol w:w="1170"/>
        <w:gridCol w:w="1440"/>
        <w:gridCol w:w="1980"/>
      </w:tblGrid>
      <w:tr w:rsidR="00F37839" w:rsidRPr="00F37839" w14:paraId="017AD2E6" w14:textId="77777777" w:rsidTr="00BB2E0E">
        <w:trPr>
          <w:trHeight w:val="498"/>
        </w:trPr>
        <w:tc>
          <w:tcPr>
            <w:tcW w:w="12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CF81C4" w14:textId="429E9700" w:rsidR="00BB2E0E" w:rsidRPr="00F37839" w:rsidRDefault="00BB2E0E" w:rsidP="002B4323">
            <w:pPr>
              <w:spacing w:line="276" w:lineRule="auto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lastRenderedPageBreak/>
              <w:t xml:space="preserve">Supplementary Table </w:t>
            </w:r>
            <w:r w:rsidR="00CD204D" w:rsidRPr="00F37839">
              <w:rPr>
                <w:rFonts w:ascii="Arial" w:hAnsi="Arial" w:cs="Arial"/>
                <w:b/>
                <w:bCs/>
                <w:lang w:val="en-US" w:eastAsia="en-US"/>
              </w:rPr>
              <w:t>3</w:t>
            </w: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>. Characteristics of women with PCOS and PCOS phenotype</w:t>
            </w:r>
          </w:p>
          <w:p w14:paraId="0DB2051D" w14:textId="77777777" w:rsidR="00BB2E0E" w:rsidRPr="00F37839" w:rsidRDefault="00BB2E0E" w:rsidP="002B4323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</w:tr>
      <w:tr w:rsidR="00F37839" w:rsidRPr="00F37839" w14:paraId="6D5673EC" w14:textId="77777777" w:rsidTr="00092EA2">
        <w:trPr>
          <w:trHeight w:val="242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97F38" w14:textId="77777777" w:rsidR="007F4463" w:rsidRPr="00F37839" w:rsidRDefault="007F4463" w:rsidP="002B4323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79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273FF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PCOS 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6A78A4BF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552C8C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PCOS Phenotype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14:paraId="2B9AD126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0FCD0F17" w14:textId="77777777" w:rsidTr="00092EA2">
        <w:trPr>
          <w:trHeight w:val="254"/>
        </w:trPr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A0BC3" w14:textId="77777777" w:rsidR="007F4463" w:rsidRPr="00F37839" w:rsidRDefault="007F4463" w:rsidP="002B4323">
            <w:pPr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Characteristics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920864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Count (n)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58A1EB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% Total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A489A0C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Mean age </w:t>
            </w: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 xml:space="preserve">± </w:t>
            </w:r>
            <w:proofErr w:type="spellStart"/>
            <w:proofErr w:type="gramStart"/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4AAADB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Count (n)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896E00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% Total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104DB2B2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Mean age </w:t>
            </w: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 xml:space="preserve">± </w:t>
            </w:r>
            <w:proofErr w:type="spellStart"/>
            <w:proofErr w:type="gramStart"/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s.d</w:t>
            </w:r>
            <w:proofErr w:type="spellEnd"/>
            <w:proofErr w:type="gramEnd"/>
          </w:p>
        </w:tc>
      </w:tr>
      <w:tr w:rsidR="00F37839" w:rsidRPr="00F37839" w14:paraId="6F1FF4BD" w14:textId="77777777" w:rsidTr="00092EA2">
        <w:trPr>
          <w:trHeight w:val="371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C89BB7" w14:textId="77777777" w:rsidR="008C3D73" w:rsidRPr="00F37839" w:rsidRDefault="008C3D73" w:rsidP="008C3D73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0AA01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10 201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ABB9F0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91F81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34.1 ± 8.2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0A603E" w14:textId="4332212B" w:rsidR="00F00F8D" w:rsidRPr="00F37839" w:rsidRDefault="008C3D73" w:rsidP="009B698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26 263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1B163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2F56C0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35.5 ± 8.5***</w:t>
            </w:r>
          </w:p>
        </w:tc>
      </w:tr>
      <w:tr w:rsidR="00F37839" w:rsidRPr="00F37839" w14:paraId="770636AE" w14:textId="77777777" w:rsidTr="00092EA2">
        <w:trPr>
          <w:trHeight w:val="230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CF391" w14:textId="77777777" w:rsidR="008C3D73" w:rsidRPr="00F37839" w:rsidRDefault="008C3D73" w:rsidP="008C3D73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ASC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8D3B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F3614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0.28%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4A5709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13.32 ± 7.8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9CFD4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45**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6F6DE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0.17%**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59906B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16.2 ± 8.9</w:t>
            </w:r>
          </w:p>
        </w:tc>
      </w:tr>
      <w:tr w:rsidR="00F37839" w:rsidRPr="00F37839" w14:paraId="35508C53" w14:textId="77777777" w:rsidTr="00092EA2">
        <w:trPr>
          <w:trHeight w:val="230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6C9AEF" w14:textId="77777777" w:rsidR="008C3D73" w:rsidRPr="00F37839" w:rsidRDefault="008C3D73" w:rsidP="008C3D73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Other Psychiatric Conditions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80A80E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BE3C7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DEFBB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2B9BE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1C7B93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BD902A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64A7E0BF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429A9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Depression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F2C9B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3 302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2C05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32.4%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488A37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26.7 ± 7.7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307E8" w14:textId="4DA9E5B3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8 700</w:t>
            </w:r>
            <w:r w:rsidR="0099722C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331A9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33.1%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150D3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27.1 ± 7.6*</w:t>
            </w:r>
          </w:p>
        </w:tc>
      </w:tr>
      <w:tr w:rsidR="00F37839" w:rsidRPr="00F37839" w14:paraId="254A0C09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5F853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Anxiety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F44213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2 158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979609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21.2%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3CDE1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26.7 ± 7.8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DE1F2F" w14:textId="72D0643F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5 608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5F1E07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21.4%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0F9EC0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27.2 ± 8.2*</w:t>
            </w:r>
          </w:p>
        </w:tc>
      </w:tr>
      <w:tr w:rsidR="00F37839" w:rsidRPr="00F37839" w14:paraId="4D4591BD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C7868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Schizophrenia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3FE07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540FD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0.88%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AF9DC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28.4 ± 8.7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03F7E" w14:textId="4CF8AF85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</w:t>
            </w:r>
            <w:r w:rsidR="00D35275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0A50E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0.88%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18F395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27.8 ± 8.2</w:t>
            </w:r>
          </w:p>
        </w:tc>
      </w:tr>
      <w:tr w:rsidR="00F37839" w:rsidRPr="00F37839" w14:paraId="202BC225" w14:textId="77777777" w:rsidTr="00092EA2">
        <w:trPr>
          <w:trHeight w:val="230"/>
        </w:trPr>
        <w:tc>
          <w:tcPr>
            <w:tcW w:w="35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F4EE2F" w14:textId="77777777" w:rsidR="008C3D73" w:rsidRPr="00F37839" w:rsidRDefault="008C3D73" w:rsidP="00BC46D9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PCOS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F62317A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10FC34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A7FE86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2DC5E4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B18BBF4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EF5F66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4C839298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3C31B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PCOS Read Code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20CF74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10 201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3C37D84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100.0%</w:t>
            </w:r>
          </w:p>
        </w:tc>
        <w:tc>
          <w:tcPr>
            <w:tcW w:w="189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DB30BD7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27.6 ± 7.5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DA1D9C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10 201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AEAFBB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38.8%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2986C6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27.6 ± 7.5</w:t>
            </w:r>
          </w:p>
        </w:tc>
      </w:tr>
      <w:tr w:rsidR="00F37839" w:rsidRPr="00F37839" w14:paraId="10214DEE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9BAFA0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NIH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5AD883B" w14:textId="4D2119FC" w:rsidR="008C3D73" w:rsidRPr="00F37839" w:rsidRDefault="00EB59BE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4 126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D502A0E" w14:textId="01BD56B5" w:rsidR="008C3D73" w:rsidRPr="00F37839" w:rsidRDefault="00881604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40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189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A4723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337BA57" w14:textId="131B41E1" w:rsidR="008C3D73" w:rsidRPr="00F37839" w:rsidRDefault="00EB59BE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14 565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BF49762" w14:textId="1AC6623C" w:rsidR="008C3D73" w:rsidRPr="00F37839" w:rsidRDefault="005246F7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55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.5%***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08D81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</w:tr>
      <w:tr w:rsidR="00F37839" w:rsidRPr="00F37839" w14:paraId="5F4C122C" w14:textId="77777777" w:rsidTr="00092EA2">
        <w:trPr>
          <w:trHeight w:val="230"/>
        </w:trPr>
        <w:tc>
          <w:tcPr>
            <w:tcW w:w="351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7628C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Rotterdam</w:t>
            </w: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4C92D0" w14:textId="4AEF1352" w:rsidR="008C3D73" w:rsidRPr="00F37839" w:rsidRDefault="00A54EAB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834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A91C5D" w14:textId="4DBED181" w:rsidR="008C3D73" w:rsidRPr="00F37839" w:rsidRDefault="00A84424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47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1890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B1FDB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  <w:tc>
          <w:tcPr>
            <w:tcW w:w="1170" w:type="dxa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5F3ED5" w14:textId="2F4AE116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</w:t>
            </w:r>
            <w:r w:rsidR="00EB59BE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9 891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FA33B1" w14:textId="073CD5D8" w:rsidR="008C3D73" w:rsidRPr="00F37839" w:rsidRDefault="00A84424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75.7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%***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9DDDA0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</w:tr>
      <w:tr w:rsidR="00F37839" w:rsidRPr="00F37839" w14:paraId="5BF720E0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621407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Menstrual Irregularities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1A7158D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5 155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1F2A73A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50.5%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6303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24.7 ± 6.7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748726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15 238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71761F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58.0%***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CD81BD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25.4 ± 6.6***</w:t>
            </w:r>
          </w:p>
        </w:tc>
      </w:tr>
      <w:tr w:rsidR="00F37839" w:rsidRPr="00F37839" w14:paraId="7E337BC4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51CE6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Hyperandrogenemia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227021" w14:textId="0213593D" w:rsidR="008C3D73" w:rsidRPr="00F37839" w:rsidRDefault="00EB59BE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5 954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9349440" w14:textId="301A4C39" w:rsidR="008C3D73" w:rsidRPr="00F37839" w:rsidRDefault="00A84424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58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="00881604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189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1285B8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23.7 ± 8.0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4C22AF" w14:textId="4F232290" w:rsidR="008C3D73" w:rsidRPr="00F37839" w:rsidRDefault="00512374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16 </w:t>
            </w:r>
            <w:r w:rsidR="00EB59BE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393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DB68D8" w14:textId="27F7E353" w:rsidR="008C3D73" w:rsidRPr="00F37839" w:rsidRDefault="00A84424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62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8C3D73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%***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751F511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24.6 ± 8.0***</w:t>
            </w:r>
          </w:p>
        </w:tc>
      </w:tr>
      <w:tr w:rsidR="00F37839" w:rsidRPr="00F37839" w14:paraId="4F475418" w14:textId="77777777" w:rsidTr="00092EA2">
        <w:trPr>
          <w:trHeight w:val="23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820124E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PCO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16AF6CE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3 582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8B06B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35.1%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D7811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26.3 ± 6.7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543F8FE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19 644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BB419CB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74.8%***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4E3B57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26.7 ± 6.5</w:t>
            </w:r>
          </w:p>
        </w:tc>
      </w:tr>
      <w:tr w:rsidR="00F37839" w:rsidRPr="00F37839" w14:paraId="561AA7F2" w14:textId="77777777" w:rsidTr="00092EA2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1EE3D" w14:textId="77777777" w:rsidR="008C3D73" w:rsidRPr="00F37839" w:rsidRDefault="008C3D73" w:rsidP="00BC46D9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Metabolic Conditions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CD8BF9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7FCC5D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CFDDD5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7E0A3F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5BF2E0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8122A3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5A7B4769" w14:textId="77777777" w:rsidTr="00092EA2">
        <w:trPr>
          <w:trHeight w:val="285"/>
        </w:trPr>
        <w:tc>
          <w:tcPr>
            <w:tcW w:w="351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A9DBDC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Diabetes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6464CF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363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87C2387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3.6%</w:t>
            </w:r>
          </w:p>
        </w:tc>
        <w:tc>
          <w:tcPr>
            <w:tcW w:w="189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BD31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33.7 ± 10.0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C8D625C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898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70330F9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3.4%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7A9A3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33.8 ± 10.9</w:t>
            </w:r>
          </w:p>
        </w:tc>
      </w:tr>
      <w:tr w:rsidR="00F37839" w:rsidRPr="00F37839" w14:paraId="3803DF2E" w14:textId="77777777" w:rsidTr="00092EA2">
        <w:trPr>
          <w:trHeight w:val="285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F64A8" w14:textId="77777777" w:rsidR="008C3D73" w:rsidRPr="00F37839" w:rsidRDefault="008C3D73" w:rsidP="00BC46D9">
            <w:pPr>
              <w:ind w:left="720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Obesity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754EE2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2 215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600360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21.7%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E5A76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27.1 ± 8.6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911983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4 904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8C9CB8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18.7%***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65087F" w14:textId="77777777" w:rsidR="008C3D73" w:rsidRPr="00F37839" w:rsidRDefault="008C3D73" w:rsidP="008C3D7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27.6 ± 8.5*</w:t>
            </w:r>
          </w:p>
        </w:tc>
      </w:tr>
    </w:tbl>
    <w:p w14:paraId="0795C8E6" w14:textId="77777777" w:rsidR="007F4463" w:rsidRPr="00F37839" w:rsidRDefault="007F4463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98730D5" w14:textId="78809E28" w:rsidR="002B4323" w:rsidRPr="00F37839" w:rsidRDefault="007F4463" w:rsidP="009774D8">
      <w:pPr>
        <w:spacing w:line="259" w:lineRule="auto"/>
        <w:rPr>
          <w:rFonts w:ascii="Arial" w:hAnsi="Arial" w:cs="Arial"/>
          <w:sz w:val="20"/>
          <w:lang w:val="en-US"/>
        </w:rPr>
      </w:pPr>
      <w:r w:rsidRPr="00F37839">
        <w:rPr>
          <w:rFonts w:ascii="Arial" w:hAnsi="Arial" w:cs="Arial"/>
          <w:sz w:val="20"/>
          <w:lang w:val="en-US"/>
        </w:rPr>
        <w:t>Student’s two-tailed t-test and Chi-square test p-values PCOS vs PCOS Phenotype: * p-value &lt; 0.05, ** p-value &lt; 0.01, *** p-value &lt; 0.001</w:t>
      </w:r>
    </w:p>
    <w:p w14:paraId="79404BC7" w14:textId="32A81D2F" w:rsidR="009774D8" w:rsidRDefault="009774D8" w:rsidP="009774D8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67472B5" w14:textId="6C617367" w:rsidR="009774D8" w:rsidRDefault="009774D8" w:rsidP="009774D8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19514C0" w14:textId="7F49FDF6" w:rsidR="009774D8" w:rsidRDefault="009774D8" w:rsidP="009774D8">
      <w:pPr>
        <w:spacing w:line="259" w:lineRule="auto"/>
        <w:rPr>
          <w:rFonts w:ascii="Arial" w:hAnsi="Arial" w:cs="Arial"/>
          <w:sz w:val="20"/>
          <w:lang w:val="en-US"/>
        </w:rPr>
      </w:pPr>
    </w:p>
    <w:p w14:paraId="54A0BC14" w14:textId="77777777" w:rsidR="009774D8" w:rsidRPr="009774D8" w:rsidRDefault="009774D8" w:rsidP="009774D8">
      <w:pPr>
        <w:spacing w:line="259" w:lineRule="auto"/>
        <w:rPr>
          <w:rFonts w:ascii="Arial" w:hAnsi="Arial" w:cs="Arial"/>
          <w:sz w:val="20"/>
          <w:lang w:val="en-US"/>
        </w:rPr>
      </w:pPr>
    </w:p>
    <w:p w14:paraId="52695DD4" w14:textId="0E751B4C" w:rsidR="002B4323" w:rsidRPr="00950E82" w:rsidRDefault="002B4323" w:rsidP="002B4323">
      <w:pPr>
        <w:spacing w:after="240"/>
      </w:pPr>
    </w:p>
    <w:p w14:paraId="68CB0E7D" w14:textId="77777777" w:rsidR="002B4323" w:rsidRPr="00FE07F9" w:rsidRDefault="002B4323" w:rsidP="002B4323">
      <w:pPr>
        <w:spacing w:after="240"/>
        <w:rPr>
          <w:color w:val="C00000"/>
        </w:rPr>
      </w:pPr>
    </w:p>
    <w:p w14:paraId="6EB0F47D" w14:textId="77777777" w:rsidR="002B4323" w:rsidRDefault="002B4323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3A7626DE" w14:textId="6457D052" w:rsidR="007F4463" w:rsidRDefault="007F4463" w:rsidP="007F4463">
      <w:pPr>
        <w:spacing w:after="160" w:line="259" w:lineRule="auto"/>
        <w:rPr>
          <w:rFonts w:ascii="Arial" w:hAnsi="Arial" w:cs="Arial"/>
          <w:sz w:val="20"/>
          <w:lang w:val="en-US"/>
        </w:rPr>
      </w:pPr>
    </w:p>
    <w:tbl>
      <w:tblPr>
        <w:tblpPr w:leftFromText="180" w:rightFromText="180" w:vertAnchor="text" w:horzAnchor="margin" w:tblpY="14"/>
        <w:tblW w:w="12780" w:type="dxa"/>
        <w:tblLook w:val="04A0" w:firstRow="1" w:lastRow="0" w:firstColumn="1" w:lastColumn="0" w:noHBand="0" w:noVBand="1"/>
      </w:tblPr>
      <w:tblGrid>
        <w:gridCol w:w="3240"/>
        <w:gridCol w:w="1710"/>
        <w:gridCol w:w="1350"/>
        <w:gridCol w:w="1530"/>
        <w:gridCol w:w="1530"/>
        <w:gridCol w:w="3420"/>
      </w:tblGrid>
      <w:tr w:rsidR="00F37839" w:rsidRPr="00F37839" w14:paraId="6F1F4D5E" w14:textId="77777777" w:rsidTr="003174FD">
        <w:trPr>
          <w:trHeight w:val="498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DDF39" w14:textId="2E3067F3" w:rsidR="007F4463" w:rsidRPr="00F37839" w:rsidRDefault="007F4463" w:rsidP="002B4323">
            <w:pPr>
              <w:spacing w:line="276" w:lineRule="auto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lastRenderedPageBreak/>
              <w:t xml:space="preserve">Supplementary Table </w:t>
            </w:r>
            <w:r w:rsidR="00CD204D" w:rsidRPr="00F37839">
              <w:rPr>
                <w:rFonts w:ascii="Arial" w:hAnsi="Arial" w:cs="Arial"/>
                <w:b/>
                <w:bCs/>
                <w:lang w:val="en-US" w:eastAsia="en-US"/>
              </w:rPr>
              <w:t>4</w:t>
            </w: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. PCOS </w:t>
            </w:r>
            <w:r w:rsidR="00CC04A8" w:rsidRPr="00F37839">
              <w:rPr>
                <w:rFonts w:ascii="Arial" w:hAnsi="Arial" w:cs="Arial"/>
                <w:b/>
                <w:bCs/>
                <w:lang w:val="en-US" w:eastAsia="en-US"/>
              </w:rPr>
              <w:t>c</w:t>
            </w: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haracteristics </w:t>
            </w:r>
            <w:r w:rsidR="00C94DFC"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in women with </w:t>
            </w: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PCOS </w:t>
            </w:r>
            <w:r w:rsidR="00C94DFC" w:rsidRPr="00F37839">
              <w:rPr>
                <w:rFonts w:ascii="Arial" w:hAnsi="Arial" w:cs="Arial"/>
                <w:b/>
                <w:bCs/>
                <w:lang w:val="en-US" w:eastAsia="en-US"/>
              </w:rPr>
              <w:t xml:space="preserve">and controls </w:t>
            </w:r>
            <w:r w:rsidRPr="00F37839">
              <w:rPr>
                <w:rFonts w:ascii="Arial" w:hAnsi="Arial" w:cs="Arial"/>
                <w:b/>
                <w:bCs/>
                <w:lang w:val="en-US" w:eastAsia="en-US"/>
              </w:rPr>
              <w:t>in the CPRD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  <w:p w14:paraId="4C297FF9" w14:textId="77777777" w:rsidR="007F4463" w:rsidRPr="00F37839" w:rsidRDefault="007F4463" w:rsidP="002B4323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</w:tr>
      <w:tr w:rsidR="00F37839" w:rsidRPr="00F37839" w14:paraId="5B74E779" w14:textId="77777777" w:rsidTr="00ED71F3">
        <w:trPr>
          <w:trHeight w:val="242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80E27" w14:textId="77777777" w:rsidR="007F4463" w:rsidRPr="00F37839" w:rsidRDefault="007F4463" w:rsidP="002B4323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06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3C383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PCOS Phenotype</w:t>
            </w:r>
            <w:r w:rsidRPr="00F37839">
              <w:rPr>
                <w:rFonts w:ascii="Arial" w:hAnsi="Arial" w:cs="Arial"/>
                <w:sz w:val="22"/>
                <w:szCs w:val="22"/>
                <w:vertAlign w:val="superscript"/>
                <w:lang w:val="en-US" w:eastAsia="en-US"/>
              </w:rPr>
              <w:t>1</w:t>
            </w:r>
          </w:p>
        </w:tc>
        <w:tc>
          <w:tcPr>
            <w:tcW w:w="306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04E29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Controls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633F01" w14:textId="77777777" w:rsidR="007F4463" w:rsidRPr="00F37839" w:rsidRDefault="007F4463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Controls - PCOS Phenotype </w:t>
            </w:r>
          </w:p>
        </w:tc>
      </w:tr>
      <w:tr w:rsidR="00F37839" w:rsidRPr="00F37839" w14:paraId="11215D4B" w14:textId="77777777" w:rsidTr="00ED71F3">
        <w:trPr>
          <w:trHeight w:val="254"/>
        </w:trPr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0EC31" w14:textId="77777777" w:rsidR="00F401B1" w:rsidRPr="00F37839" w:rsidRDefault="00F401B1" w:rsidP="002B4323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Characteristics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D1E879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Count (n)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0272C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% Total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7BAC2F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Count (n)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961D1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 xml:space="preserve"> % Total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A4120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  <w:t>Unadjusted OR (95% CI)</w:t>
            </w:r>
          </w:p>
        </w:tc>
      </w:tr>
      <w:tr w:rsidR="00F37839" w:rsidRPr="00F37839" w14:paraId="3C168AB3" w14:textId="77777777" w:rsidTr="00ED71F3">
        <w:trPr>
          <w:trHeight w:val="254"/>
        </w:trPr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D3472F" w14:textId="7AA82279" w:rsidR="00933613" w:rsidRPr="00F37839" w:rsidRDefault="00933613" w:rsidP="002B4323">
            <w:pPr>
              <w:spacing w:line="276" w:lineRule="auto"/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iCs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65ECA96" w14:textId="25005F08" w:rsidR="00933613" w:rsidRPr="00F37839" w:rsidRDefault="00933613" w:rsidP="002B4323">
            <w:pPr>
              <w:spacing w:line="276" w:lineRule="auto"/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26 263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8EC7B7" w14:textId="77777777" w:rsidR="00933613" w:rsidRPr="00F37839" w:rsidRDefault="0093361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908E8D" w14:textId="24D49ECF" w:rsidR="00933613" w:rsidRPr="00F37839" w:rsidRDefault="00933613" w:rsidP="002B4323">
            <w:pPr>
              <w:spacing w:line="276" w:lineRule="auto"/>
              <w:jc w:val="center"/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 xml:space="preserve">130 </w:t>
            </w:r>
            <w:r w:rsidR="00DB7C6C" w:rsidRPr="00F37839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717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B96D3F" w14:textId="77777777" w:rsidR="00933613" w:rsidRPr="00F37839" w:rsidRDefault="00933613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A0E24D" w14:textId="7482ED76" w:rsidR="00933613" w:rsidRPr="00F37839" w:rsidRDefault="00065421" w:rsidP="002B432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</w:tr>
      <w:tr w:rsidR="00F37839" w:rsidRPr="00F37839" w14:paraId="45FFFCBD" w14:textId="77777777" w:rsidTr="00ED71F3">
        <w:trPr>
          <w:trHeight w:val="230"/>
        </w:trPr>
        <w:tc>
          <w:tcPr>
            <w:tcW w:w="32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04B2AE" w14:textId="77777777" w:rsidR="00F401B1" w:rsidRPr="00F37839" w:rsidRDefault="00F401B1" w:rsidP="002B4323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PCOS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478C08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41269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D2F13A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D28EB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979A1D" w14:textId="77777777" w:rsidR="00F401B1" w:rsidRPr="00F37839" w:rsidRDefault="00F401B1" w:rsidP="002B43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745548BD" w14:textId="77777777" w:rsidTr="00ED71F3">
        <w:trPr>
          <w:trHeight w:val="230"/>
        </w:trPr>
        <w:tc>
          <w:tcPr>
            <w:tcW w:w="324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8FACF7" w14:textId="77777777" w:rsidR="00013826" w:rsidRPr="00F37839" w:rsidRDefault="00013826" w:rsidP="00504C3E">
            <w:pPr>
              <w:spacing w:line="276" w:lineRule="auto"/>
              <w:ind w:left="720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PCOS Read Code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EB2C17" w14:textId="3F0C3784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10 201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073635" w14:textId="5D1DBDE8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38.8%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B796DF" w14:textId="7777777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423E086" w14:textId="7777777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0.0%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F6943A8" w14:textId="7B93E9F2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</w:p>
        </w:tc>
      </w:tr>
      <w:tr w:rsidR="00F37839" w:rsidRPr="00F37839" w14:paraId="226A9F47" w14:textId="77777777" w:rsidTr="00ED71F3">
        <w:trPr>
          <w:trHeight w:val="230"/>
        </w:trPr>
        <w:tc>
          <w:tcPr>
            <w:tcW w:w="324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D46A28" w14:textId="77777777" w:rsidR="00013826" w:rsidRPr="00F37839" w:rsidRDefault="00013826" w:rsidP="00504C3E">
            <w:pPr>
              <w:spacing w:line="276" w:lineRule="auto"/>
              <w:ind w:left="720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NIH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DF93ECD" w14:textId="2329C59D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14 565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AEFC6" w14:textId="3BE46AEA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55.5%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FD6CB3" w14:textId="3C7F67C4" w:rsidR="00013826" w:rsidRPr="00F37839" w:rsidRDefault="006B4F6E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3 </w:t>
            </w:r>
            <w:r w:rsidR="00DB7C6C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648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3FECE9" w14:textId="5BE2A36E" w:rsidR="00013826" w:rsidRPr="00F37839" w:rsidRDefault="00BA632E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2</w:t>
            </w:r>
            <w:r w:rsidR="00013826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8</w:t>
            </w:r>
            <w:r w:rsidR="00013826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8709756" w14:textId="7777777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</w:tr>
      <w:tr w:rsidR="00F37839" w:rsidRPr="00F37839" w14:paraId="259ED21E" w14:textId="77777777" w:rsidTr="00ED71F3">
        <w:trPr>
          <w:trHeight w:val="285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6D22E2" w14:textId="77777777" w:rsidR="00013826" w:rsidRPr="00F37839" w:rsidRDefault="00013826" w:rsidP="00504C3E">
            <w:pPr>
              <w:spacing w:line="276" w:lineRule="auto"/>
              <w:ind w:left="720"/>
              <w:rPr>
                <w:rFonts w:ascii="Arial" w:hAnsi="Arial" w:cs="Arial"/>
                <w:b/>
                <w:bCs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Rotterdam</w:t>
            </w:r>
          </w:p>
        </w:tc>
        <w:tc>
          <w:tcPr>
            <w:tcW w:w="1710" w:type="dxa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8E02BDE" w14:textId="3A94CD3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19 891</w:t>
            </w:r>
          </w:p>
        </w:tc>
        <w:tc>
          <w:tcPr>
            <w:tcW w:w="1350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FFAF8D" w14:textId="7DFD3714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75.7%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FE8E24" w14:textId="762BAC4C" w:rsidR="00013826" w:rsidRPr="00F37839" w:rsidRDefault="00DB7C6C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3 877</w:t>
            </w:r>
          </w:p>
        </w:tc>
        <w:tc>
          <w:tcPr>
            <w:tcW w:w="1530" w:type="dxa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9FAD5B" w14:textId="652026D9" w:rsidR="00013826" w:rsidRPr="00F37839" w:rsidRDefault="00BA632E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</w:t>
            </w:r>
            <w:r w:rsidR="00013826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0</w:t>
            </w:r>
            <w:r w:rsidR="00013826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3420" w:type="dxa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DCA5155" w14:textId="7777777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---</w:t>
            </w:r>
          </w:p>
        </w:tc>
      </w:tr>
      <w:tr w:rsidR="00F37839" w:rsidRPr="00F37839" w14:paraId="307722DA" w14:textId="77777777" w:rsidTr="00ED71F3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F9121" w14:textId="77777777" w:rsidR="00013826" w:rsidRPr="00F37839" w:rsidRDefault="00013826" w:rsidP="00504C3E">
            <w:pPr>
              <w:spacing w:line="276" w:lineRule="auto"/>
              <w:ind w:left="720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Menstrual Irregularities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9F7CB8" w14:textId="547A42CC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15 238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0A7F6" w14:textId="26B48A22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58.0%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B871CB" w14:textId="1FC349FC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12 </w:t>
            </w:r>
            <w:r w:rsidR="00DB7C6C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603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24219" w14:textId="7777777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9.6%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DEB29E" w14:textId="0F14C95E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</w:t>
            </w:r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3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.</w:t>
            </w:r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0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(1</w:t>
            </w:r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2.6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– </w:t>
            </w:r>
            <w:proofErr w:type="gramStart"/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</w:t>
            </w:r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3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.</w:t>
            </w:r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4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)</w:t>
            </w:r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*</w:t>
            </w:r>
            <w:proofErr w:type="gramEnd"/>
            <w:r w:rsidR="00622641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**</w:t>
            </w:r>
          </w:p>
        </w:tc>
      </w:tr>
      <w:tr w:rsidR="00F37839" w:rsidRPr="00F37839" w14:paraId="33A75940" w14:textId="77777777" w:rsidTr="00ED71F3">
        <w:trPr>
          <w:trHeight w:val="285"/>
        </w:trPr>
        <w:tc>
          <w:tcPr>
            <w:tcW w:w="324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80DBA9" w14:textId="77777777" w:rsidR="00013826" w:rsidRPr="00F37839" w:rsidRDefault="00013826" w:rsidP="00504C3E">
            <w:pPr>
              <w:spacing w:line="276" w:lineRule="auto"/>
              <w:ind w:left="720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Hyperandrogenemia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B77D3C3" w14:textId="191C9163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16 393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03B2DC" w14:textId="19B080AF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62.4%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BF185A7" w14:textId="30A2323B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</w:t>
            </w:r>
            <w:r w:rsidR="00DB7C6C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7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  <w:r w:rsidR="00DB7C6C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823</w:t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A12870" w14:textId="3B5DCBFE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</w:t>
            </w:r>
            <w:r w:rsidR="00BA632E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3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="00BA632E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6</w:t>
            </w: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99498D" w14:textId="431362D7" w:rsidR="00013826" w:rsidRPr="00F37839" w:rsidRDefault="00622641" w:rsidP="000138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16.2</w:t>
            </w:r>
            <w:r w:rsidR="00013826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(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15.7</w:t>
            </w:r>
            <w:r w:rsidR="00013826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– </w:t>
            </w:r>
            <w:proofErr w:type="gramStart"/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16.7</w:t>
            </w:r>
            <w:r w:rsidR="00013826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)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*</w:t>
            </w:r>
            <w:proofErr w:type="gramEnd"/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**</w:t>
            </w:r>
          </w:p>
        </w:tc>
      </w:tr>
      <w:tr w:rsidR="00F37839" w:rsidRPr="00F37839" w14:paraId="7D7AB88C" w14:textId="77777777" w:rsidTr="00ED71F3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7BA7A" w14:textId="77777777" w:rsidR="00013826" w:rsidRPr="00F37839" w:rsidRDefault="00013826" w:rsidP="00504C3E">
            <w:pPr>
              <w:spacing w:line="276" w:lineRule="auto"/>
              <w:ind w:left="720"/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i/>
                <w:sz w:val="22"/>
                <w:szCs w:val="22"/>
                <w:lang w:val="en-US" w:eastAsia="en-US"/>
              </w:rPr>
              <w:t>PCO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59A613" w14:textId="6D904130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19 644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4F2E1" w14:textId="1B7B4D33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74.8%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126829F" w14:textId="635FE22E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1 61</w:t>
            </w:r>
            <w:r w:rsidR="00DB7C6C"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DE248" w14:textId="77777777" w:rsidR="00013826" w:rsidRPr="00F37839" w:rsidRDefault="00013826" w:rsidP="0001382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sz w:val="22"/>
                <w:szCs w:val="22"/>
                <w:lang w:val="en-US" w:eastAsia="en-US"/>
              </w:rPr>
              <w:t>1.2%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B8EB9CE" w14:textId="08A63BCB" w:rsidR="00013826" w:rsidRPr="00F37839" w:rsidRDefault="00622641" w:rsidP="000138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237.2</w:t>
            </w:r>
            <w:r w:rsidR="00013826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(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224</w:t>
            </w:r>
            <w:r w:rsidR="00013826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.2 – </w:t>
            </w:r>
            <w:proofErr w:type="gramStart"/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251.0</w:t>
            </w:r>
            <w:r w:rsidR="00013826"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)</w:t>
            </w:r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*</w:t>
            </w:r>
            <w:proofErr w:type="gramEnd"/>
            <w:r w:rsidRPr="00F37839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**</w:t>
            </w:r>
          </w:p>
        </w:tc>
      </w:tr>
    </w:tbl>
    <w:p w14:paraId="6806D336" w14:textId="1C28AEB6" w:rsidR="007F4463" w:rsidRPr="00097A9E" w:rsidRDefault="00065421" w:rsidP="007F4463">
      <w:pPr>
        <w:spacing w:line="259" w:lineRule="auto"/>
        <w:rPr>
          <w:rFonts w:ascii="Arial" w:hAnsi="Arial" w:cs="Arial"/>
          <w:sz w:val="20"/>
          <w:lang w:val="en-US"/>
        </w:rPr>
      </w:pPr>
      <w:r w:rsidRPr="00097A9E">
        <w:rPr>
          <w:rFonts w:ascii="Arial" w:hAnsi="Arial" w:cs="Arial"/>
          <w:sz w:val="20"/>
          <w:lang w:val="en-US"/>
        </w:rPr>
        <w:t xml:space="preserve">* </w:t>
      </w:r>
      <w:r>
        <w:rPr>
          <w:rFonts w:ascii="Arial" w:hAnsi="Arial" w:cs="Arial"/>
          <w:sz w:val="20"/>
          <w:lang w:val="en-US"/>
        </w:rPr>
        <w:t xml:space="preserve">p-value </w:t>
      </w:r>
      <w:r w:rsidRPr="00097A9E">
        <w:rPr>
          <w:rFonts w:ascii="Arial" w:hAnsi="Arial" w:cs="Arial"/>
          <w:sz w:val="20"/>
          <w:lang w:val="en-US"/>
        </w:rPr>
        <w:t xml:space="preserve">&lt; 0.05, ** </w:t>
      </w:r>
      <w:r>
        <w:rPr>
          <w:rFonts w:ascii="Arial" w:hAnsi="Arial" w:cs="Arial"/>
          <w:sz w:val="20"/>
          <w:lang w:val="en-US"/>
        </w:rPr>
        <w:t xml:space="preserve">p-value </w:t>
      </w:r>
      <w:r w:rsidRPr="00097A9E">
        <w:rPr>
          <w:rFonts w:ascii="Arial" w:hAnsi="Arial" w:cs="Arial"/>
          <w:sz w:val="20"/>
          <w:lang w:val="en-US"/>
        </w:rPr>
        <w:t xml:space="preserve">&lt; 0.01, *** </w:t>
      </w:r>
      <w:r>
        <w:rPr>
          <w:rFonts w:ascii="Arial" w:hAnsi="Arial" w:cs="Arial"/>
          <w:sz w:val="20"/>
          <w:lang w:val="en-US"/>
        </w:rPr>
        <w:t xml:space="preserve">p-value </w:t>
      </w:r>
      <w:r w:rsidRPr="00097A9E">
        <w:rPr>
          <w:rFonts w:ascii="Arial" w:hAnsi="Arial" w:cs="Arial"/>
          <w:sz w:val="20"/>
          <w:lang w:val="en-US"/>
        </w:rPr>
        <w:t>&lt; 0.001</w:t>
      </w:r>
    </w:p>
    <w:p w14:paraId="68E19E4C" w14:textId="77777777" w:rsidR="007F4463" w:rsidRPr="00097A9E" w:rsidRDefault="007F4463" w:rsidP="007F4463">
      <w:pPr>
        <w:spacing w:after="160" w:line="259" w:lineRule="auto"/>
        <w:rPr>
          <w:rFonts w:ascii="Arial" w:hAnsi="Arial" w:cs="Arial"/>
          <w:lang w:val="en-US"/>
        </w:rPr>
      </w:pPr>
      <w:r w:rsidRPr="00097A9E">
        <w:rPr>
          <w:rFonts w:ascii="Arial" w:hAnsi="Arial" w:cs="Arial"/>
          <w:lang w:val="en-US"/>
        </w:rPr>
        <w:br w:type="page"/>
      </w:r>
    </w:p>
    <w:p w14:paraId="3282C817" w14:textId="77777777" w:rsidR="007F4463" w:rsidRPr="00097A9E" w:rsidRDefault="007F4463" w:rsidP="007F4463">
      <w:pPr>
        <w:spacing w:after="160" w:line="259" w:lineRule="auto"/>
        <w:rPr>
          <w:rFonts w:ascii="Arial" w:hAnsi="Arial" w:cs="Arial"/>
          <w:noProof/>
          <w:lang w:val="en-US"/>
        </w:rPr>
      </w:pPr>
    </w:p>
    <w:tbl>
      <w:tblPr>
        <w:tblpPr w:leftFromText="180" w:rightFromText="180" w:vertAnchor="text" w:horzAnchor="margin" w:tblpY="166"/>
        <w:tblW w:w="11430" w:type="dxa"/>
        <w:tblLook w:val="04A0" w:firstRow="1" w:lastRow="0" w:firstColumn="1" w:lastColumn="0" w:noHBand="0" w:noVBand="1"/>
      </w:tblPr>
      <w:tblGrid>
        <w:gridCol w:w="4950"/>
        <w:gridCol w:w="1620"/>
        <w:gridCol w:w="1530"/>
        <w:gridCol w:w="1800"/>
        <w:gridCol w:w="1530"/>
      </w:tblGrid>
      <w:tr w:rsidR="007F4463" w:rsidRPr="00097A9E" w14:paraId="47600DB3" w14:textId="77777777" w:rsidTr="00637068">
        <w:trPr>
          <w:trHeight w:val="645"/>
        </w:trPr>
        <w:tc>
          <w:tcPr>
            <w:tcW w:w="11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2E535" w14:textId="5FC91684" w:rsidR="007F4463" w:rsidRPr="00097A9E" w:rsidRDefault="007F4463" w:rsidP="002B4323">
            <w:pPr>
              <w:rPr>
                <w:rFonts w:ascii="Arial" w:hAnsi="Arial" w:cs="Arial"/>
                <w:b/>
                <w:bCs/>
                <w:lang w:val="en-US" w:eastAsia="en-US"/>
              </w:rPr>
            </w:pPr>
            <w:r w:rsidRPr="00097A9E">
              <w:rPr>
                <w:rFonts w:ascii="Arial" w:hAnsi="Arial" w:cs="Arial"/>
                <w:b/>
                <w:bCs/>
              </w:rPr>
              <w:t xml:space="preserve">Supplementary Table </w:t>
            </w:r>
            <w:r w:rsidR="00CD204D">
              <w:rPr>
                <w:rFonts w:ascii="Arial" w:hAnsi="Arial" w:cs="Arial"/>
                <w:b/>
                <w:bCs/>
              </w:rPr>
              <w:t>5</w:t>
            </w:r>
            <w:r w:rsidRPr="00097A9E">
              <w:rPr>
                <w:rFonts w:ascii="Arial" w:hAnsi="Arial" w:cs="Arial"/>
                <w:b/>
                <w:bCs/>
              </w:rPr>
              <w:t>. Characteristics of PCOS mothers and PCOS Phenotype mothers</w:t>
            </w:r>
          </w:p>
        </w:tc>
      </w:tr>
      <w:tr w:rsidR="00535657" w:rsidRPr="00097A9E" w14:paraId="358A8AE3" w14:textId="77777777" w:rsidTr="00EF6B42">
        <w:trPr>
          <w:trHeight w:val="315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A7800" w14:textId="77777777" w:rsidR="00535657" w:rsidRPr="00097A9E" w:rsidRDefault="00535657" w:rsidP="002B432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024D3" w14:textId="77777777" w:rsidR="00535657" w:rsidRPr="00097A9E" w:rsidRDefault="00535657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 xml:space="preserve">PCOS </w:t>
            </w:r>
          </w:p>
          <w:p w14:paraId="26D587B9" w14:textId="2D17DB98" w:rsidR="00535657" w:rsidRPr="00097A9E" w:rsidRDefault="00535657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56699E" w14:textId="77777777" w:rsidR="00535657" w:rsidRPr="00097A9E" w:rsidRDefault="00535657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PCOS Phenotype</w:t>
            </w:r>
          </w:p>
          <w:p w14:paraId="5489623C" w14:textId="132A42EE" w:rsidR="00535657" w:rsidRPr="00097A9E" w:rsidRDefault="00535657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F4463" w:rsidRPr="00097A9E" w14:paraId="56AC8537" w14:textId="77777777" w:rsidTr="00535657">
        <w:trPr>
          <w:trHeight w:val="330"/>
        </w:trPr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F004E" w14:textId="77777777" w:rsidR="007F4463" w:rsidRPr="00097A9E" w:rsidRDefault="007F4463" w:rsidP="002B4323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Maternal characteristics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B8202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Count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7601E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% Total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AF2D20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Count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2F062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% Total</w:t>
            </w:r>
          </w:p>
        </w:tc>
      </w:tr>
      <w:tr w:rsidR="007F4463" w:rsidRPr="00097A9E" w14:paraId="4192C8A0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7F6FDD" w14:textId="77777777" w:rsidR="007F4463" w:rsidRPr="00097A9E" w:rsidRDefault="007F4463" w:rsidP="002B432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F345CE" w14:textId="444861AE" w:rsidR="007F4463" w:rsidRPr="000D1C71" w:rsidRDefault="007F4463" w:rsidP="002B4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C7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8C3D73" w:rsidRPr="000D1C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1C71">
              <w:rPr>
                <w:rFonts w:ascii="Arial" w:hAnsi="Arial" w:cs="Arial"/>
                <w:b/>
                <w:sz w:val="22"/>
                <w:szCs w:val="22"/>
              </w:rPr>
              <w:t>02</w:t>
            </w:r>
            <w:r w:rsidR="00E963CF" w:rsidRPr="000D1C7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C9C57B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---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A9CAC3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1C71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8C3D73" w:rsidRPr="000D1C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D1C71">
              <w:rPr>
                <w:rFonts w:ascii="Arial" w:hAnsi="Arial" w:cs="Arial"/>
                <w:b/>
                <w:sz w:val="22"/>
                <w:szCs w:val="22"/>
              </w:rPr>
              <w:t>588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D474D5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---</w:t>
            </w:r>
          </w:p>
        </w:tc>
      </w:tr>
      <w:tr w:rsidR="007F4463" w:rsidRPr="00097A9E" w14:paraId="04C5356C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77346" w14:textId="77777777" w:rsidR="007F4463" w:rsidRPr="00097A9E" w:rsidRDefault="007F4463" w:rsidP="002B432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Avg. maternal age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7E1367" w14:textId="6769E0BF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36.</w:t>
            </w:r>
            <w:r w:rsidR="00E963CF" w:rsidRPr="000D1C71">
              <w:rPr>
                <w:rFonts w:ascii="Arial" w:hAnsi="Arial" w:cs="Arial"/>
                <w:sz w:val="22"/>
                <w:szCs w:val="22"/>
              </w:rPr>
              <w:t xml:space="preserve">5 </w:t>
            </w:r>
            <w:r w:rsidRPr="000D1C71">
              <w:rPr>
                <w:rFonts w:ascii="Arial" w:hAnsi="Arial" w:cs="Arial"/>
                <w:sz w:val="22"/>
                <w:szCs w:val="22"/>
              </w:rPr>
              <w:t>± 6.7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B417E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---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CC47FB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37.8 ± 7.2***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F22D6B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---</w:t>
            </w:r>
          </w:p>
        </w:tc>
      </w:tr>
      <w:tr w:rsidR="007F4463" w:rsidRPr="00097A9E" w14:paraId="0E58B00C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9F11A8" w14:textId="5946FCF4" w:rsidR="007F4463" w:rsidRPr="00097A9E" w:rsidRDefault="007F4463" w:rsidP="008D7A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Metabolic conditions</w:t>
            </w:r>
            <w:r w:rsidR="009774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(Lifetime)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750DF6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A54520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599D4B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F3F05C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F4463" w:rsidRPr="00097A9E" w14:paraId="6F28A165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67FCB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Diabetes Mellitus Type 1 and 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17ADF" w14:textId="056202FB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11</w:t>
            </w:r>
            <w:r w:rsidR="00E963CF" w:rsidRPr="000D1C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374AF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3.7%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035D7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298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E51E4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3.5%</w:t>
            </w:r>
          </w:p>
        </w:tc>
      </w:tr>
      <w:tr w:rsidR="007F4463" w:rsidRPr="00097A9E" w14:paraId="01AD2808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C48C6B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Obesity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4B8791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682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9C7CFA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22.5%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733840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</w:t>
            </w:r>
            <w:r w:rsidR="008C3D73" w:rsidRPr="000D1C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C71">
              <w:rPr>
                <w:rFonts w:ascii="Arial" w:hAnsi="Arial" w:cs="Arial"/>
                <w:sz w:val="22"/>
                <w:szCs w:val="22"/>
              </w:rPr>
              <w:t>686***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41A6E9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19.6%</w:t>
            </w:r>
          </w:p>
        </w:tc>
      </w:tr>
      <w:tr w:rsidR="007F4463" w:rsidRPr="00097A9E" w14:paraId="1FF61C5B" w14:textId="77777777" w:rsidTr="00535657">
        <w:trPr>
          <w:trHeight w:val="437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55B93" w14:textId="77777777" w:rsidR="007F4463" w:rsidRPr="00097A9E" w:rsidRDefault="007F4463" w:rsidP="008D7AC3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Pregnancy complications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6F7BC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AD644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AC8FF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D8D65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</w:tr>
      <w:tr w:rsidR="007F4463" w:rsidRPr="00097A9E" w14:paraId="7ACB6E7F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AA9F88" w14:textId="5D5BD8F1" w:rsidR="007F4463" w:rsidRPr="00097A9E" w:rsidRDefault="007F4463" w:rsidP="008D7AC3">
            <w:pPr>
              <w:ind w:left="7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Childbirth complications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B70165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BD4320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1.2%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C50EBF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D3936C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1.2%</w:t>
            </w:r>
          </w:p>
        </w:tc>
      </w:tr>
      <w:tr w:rsidR="007F4463" w:rsidRPr="00097A9E" w14:paraId="408C7E60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AFD4A" w14:textId="279E7E14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Gestational diabetes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B3E329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1E8F96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3.7%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773259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226***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D37DC4" w14:textId="77777777" w:rsidR="007F4463" w:rsidRPr="000D1C71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1C71">
              <w:rPr>
                <w:rFonts w:ascii="Arial" w:hAnsi="Arial" w:cs="Arial"/>
                <w:sz w:val="22"/>
                <w:szCs w:val="22"/>
              </w:rPr>
              <w:t>2.6%</w:t>
            </w:r>
          </w:p>
        </w:tc>
      </w:tr>
      <w:tr w:rsidR="007F4463" w:rsidRPr="00097A9E" w14:paraId="565981CC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D90F3A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Infertility diagnosis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2A028D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B0DD4C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23.2%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4269309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2</w:t>
            </w:r>
            <w:r w:rsidR="008C3D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7A9E">
              <w:rPr>
                <w:rFonts w:ascii="Arial" w:hAnsi="Arial" w:cs="Arial"/>
                <w:sz w:val="22"/>
                <w:szCs w:val="22"/>
              </w:rPr>
              <w:t>062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6E3A5B9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24.0%</w:t>
            </w:r>
          </w:p>
        </w:tc>
      </w:tr>
      <w:tr w:rsidR="007F4463" w:rsidRPr="00097A9E" w14:paraId="13AB08A8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555E9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Pre-eclampsia for this pregnancy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4DAD94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08C9C0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430B36E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602CFF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0.05%</w:t>
            </w:r>
          </w:p>
        </w:tc>
      </w:tr>
      <w:tr w:rsidR="007F4463" w:rsidRPr="00097A9E" w14:paraId="3FEA185C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77DC97" w14:textId="286AFD6E" w:rsidR="007F4463" w:rsidRPr="00097A9E" w:rsidRDefault="007F4463" w:rsidP="008D7AC3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Psychiatric conditions</w:t>
            </w:r>
            <w:r w:rsidR="009774D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(Lifetime)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56523D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9DCFA5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33AC7A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6CC5B9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F4463" w:rsidRPr="00097A9E" w14:paraId="70913552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54636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Depression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32F5A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1</w:t>
            </w:r>
            <w:r w:rsidR="008C3D73" w:rsidRPr="00E963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63CF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C7034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40.2%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952EF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3</w:t>
            </w:r>
            <w:r w:rsidR="008C3D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7A9E">
              <w:rPr>
                <w:rFonts w:ascii="Arial" w:hAnsi="Arial" w:cs="Arial"/>
                <w:sz w:val="22"/>
                <w:szCs w:val="22"/>
              </w:rPr>
              <w:t>528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F5EB5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41.1%</w:t>
            </w:r>
          </w:p>
        </w:tc>
      </w:tr>
      <w:tr w:rsidR="007F4463" w:rsidRPr="00097A9E" w14:paraId="0B244AE3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B77664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Anxiety Disorders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458782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729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6C745F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24.1%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B93ACC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2</w:t>
            </w:r>
            <w:r w:rsidR="008C3D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7A9E">
              <w:rPr>
                <w:rFonts w:ascii="Arial" w:hAnsi="Arial" w:cs="Arial"/>
                <w:sz w:val="22"/>
                <w:szCs w:val="22"/>
              </w:rPr>
              <w:t>058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119F97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24.0%</w:t>
            </w:r>
          </w:p>
        </w:tc>
      </w:tr>
      <w:tr w:rsidR="007F4463" w:rsidRPr="00097A9E" w14:paraId="383BC9D0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99094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Schizophrenia and mental illness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0C3464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2A3C3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0.6%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915BF7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81CA54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0.6%</w:t>
            </w:r>
          </w:p>
        </w:tc>
      </w:tr>
      <w:tr w:rsidR="007F4463" w:rsidRPr="00097A9E" w14:paraId="429DF186" w14:textId="77777777" w:rsidTr="00535657">
        <w:trPr>
          <w:trHeight w:val="390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BA0D79" w14:textId="77777777" w:rsidR="007F4463" w:rsidRPr="00097A9E" w:rsidRDefault="007F4463" w:rsidP="008D7AC3">
            <w:pPr>
              <w:ind w:left="7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097A9E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ASC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A3BDCA" w14:textId="77777777" w:rsidR="007F4463" w:rsidRPr="00E963CF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3C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B4B843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0DBFED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88BBEB" w14:textId="77777777" w:rsidR="007F4463" w:rsidRPr="00097A9E" w:rsidRDefault="007F4463" w:rsidP="002B43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7A9E">
              <w:rPr>
                <w:rFonts w:ascii="Arial" w:hAnsi="Arial" w:cs="Arial"/>
                <w:sz w:val="22"/>
                <w:szCs w:val="22"/>
              </w:rPr>
              <w:t>0.05%</w:t>
            </w:r>
          </w:p>
        </w:tc>
      </w:tr>
    </w:tbl>
    <w:p w14:paraId="404782A3" w14:textId="77777777" w:rsidR="007F4463" w:rsidRDefault="007F4463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126B82B5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418204EA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34035076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E329555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597CF3E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5BF676FB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193F65F6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30373BA0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51F737E0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1427628C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45FC43FD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9C92469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3486D8BD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3435A998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09B80B62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49955F0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3982BFE4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6808504A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21FD0525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02BB2341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60441AAD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2FC0432E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DDE0E81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4ADF600D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674AFDB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58B5C4B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E608D46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5918A326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2137D83A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766EE05D" w14:textId="77777777" w:rsidR="00637068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p w14:paraId="16A251F0" w14:textId="77777777" w:rsidR="00637068" w:rsidRPr="00097A9E" w:rsidRDefault="00637068" w:rsidP="00637068">
      <w:pPr>
        <w:spacing w:line="259" w:lineRule="auto"/>
        <w:rPr>
          <w:rFonts w:ascii="Arial" w:hAnsi="Arial" w:cs="Arial"/>
          <w:sz w:val="20"/>
          <w:lang w:val="en-US"/>
        </w:rPr>
      </w:pPr>
      <w:r w:rsidRPr="00097A9E">
        <w:rPr>
          <w:rFonts w:ascii="Arial" w:hAnsi="Arial" w:cs="Arial"/>
          <w:sz w:val="20"/>
          <w:lang w:val="en-US"/>
        </w:rPr>
        <w:t xml:space="preserve">Student’s two-tailed t-test and Chi-square test p-values PCOS vs PCOS Phenotype: * </w:t>
      </w:r>
      <w:r>
        <w:rPr>
          <w:rFonts w:ascii="Arial" w:hAnsi="Arial" w:cs="Arial"/>
          <w:sz w:val="20"/>
          <w:lang w:val="en-US"/>
        </w:rPr>
        <w:t xml:space="preserve">p-value </w:t>
      </w:r>
      <w:r w:rsidRPr="00097A9E">
        <w:rPr>
          <w:rFonts w:ascii="Arial" w:hAnsi="Arial" w:cs="Arial"/>
          <w:sz w:val="20"/>
          <w:lang w:val="en-US"/>
        </w:rPr>
        <w:t xml:space="preserve">&lt; 0.05, ** </w:t>
      </w:r>
      <w:r>
        <w:rPr>
          <w:rFonts w:ascii="Arial" w:hAnsi="Arial" w:cs="Arial"/>
          <w:sz w:val="20"/>
          <w:lang w:val="en-US"/>
        </w:rPr>
        <w:t xml:space="preserve">p-value </w:t>
      </w:r>
      <w:r w:rsidRPr="00097A9E">
        <w:rPr>
          <w:rFonts w:ascii="Arial" w:hAnsi="Arial" w:cs="Arial"/>
          <w:sz w:val="20"/>
          <w:lang w:val="en-US"/>
        </w:rPr>
        <w:t xml:space="preserve">&lt; 0.01, *** </w:t>
      </w:r>
      <w:r>
        <w:rPr>
          <w:rFonts w:ascii="Arial" w:hAnsi="Arial" w:cs="Arial"/>
          <w:sz w:val="20"/>
          <w:lang w:val="en-US"/>
        </w:rPr>
        <w:t xml:space="preserve">p-value </w:t>
      </w:r>
      <w:r w:rsidRPr="00097A9E">
        <w:rPr>
          <w:rFonts w:ascii="Arial" w:hAnsi="Arial" w:cs="Arial"/>
          <w:sz w:val="20"/>
          <w:lang w:val="en-US"/>
        </w:rPr>
        <w:t>&lt; 0.001</w:t>
      </w:r>
    </w:p>
    <w:p w14:paraId="6C2E2B4B" w14:textId="77777777" w:rsidR="00637068" w:rsidRDefault="00637068" w:rsidP="00637068"/>
    <w:p w14:paraId="423FC48C" w14:textId="77777777" w:rsidR="00637068" w:rsidRDefault="00637068" w:rsidP="00637068"/>
    <w:p w14:paraId="236402B5" w14:textId="77777777" w:rsidR="00637068" w:rsidRPr="00097A9E" w:rsidRDefault="00637068" w:rsidP="007F4463">
      <w:pPr>
        <w:spacing w:line="259" w:lineRule="auto"/>
        <w:rPr>
          <w:rFonts w:ascii="Arial" w:hAnsi="Arial" w:cs="Arial"/>
          <w:sz w:val="20"/>
          <w:lang w:val="en-US"/>
        </w:rPr>
      </w:pPr>
    </w:p>
    <w:sectPr w:rsidR="00637068" w:rsidRPr="00097A9E" w:rsidSect="002B43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8C5E0" w14:textId="77777777" w:rsidR="00B671E8" w:rsidRDefault="00B671E8" w:rsidP="0079094C">
      <w:r>
        <w:separator/>
      </w:r>
    </w:p>
  </w:endnote>
  <w:endnote w:type="continuationSeparator" w:id="0">
    <w:p w14:paraId="2631A600" w14:textId="77777777" w:rsidR="00B671E8" w:rsidRDefault="00B671E8" w:rsidP="0079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C3AC4" w14:textId="77777777" w:rsidR="00B671E8" w:rsidRDefault="00B671E8" w:rsidP="0079094C">
      <w:r>
        <w:separator/>
      </w:r>
    </w:p>
  </w:footnote>
  <w:footnote w:type="continuationSeparator" w:id="0">
    <w:p w14:paraId="305562A4" w14:textId="77777777" w:rsidR="00B671E8" w:rsidRDefault="00B671E8" w:rsidP="00790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41736"/>
    <w:multiLevelType w:val="hybridMultilevel"/>
    <w:tmpl w:val="6A166446"/>
    <w:lvl w:ilvl="0" w:tplc="5BAA1CB4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63"/>
    <w:rsid w:val="00013826"/>
    <w:rsid w:val="00065421"/>
    <w:rsid w:val="00092EA2"/>
    <w:rsid w:val="0009459F"/>
    <w:rsid w:val="000A432A"/>
    <w:rsid w:val="000D1C71"/>
    <w:rsid w:val="000F0171"/>
    <w:rsid w:val="00125833"/>
    <w:rsid w:val="00136215"/>
    <w:rsid w:val="00177428"/>
    <w:rsid w:val="001965B7"/>
    <w:rsid w:val="0019798A"/>
    <w:rsid w:val="001D2984"/>
    <w:rsid w:val="001F508C"/>
    <w:rsid w:val="002B4323"/>
    <w:rsid w:val="002D537C"/>
    <w:rsid w:val="002D5684"/>
    <w:rsid w:val="002E0570"/>
    <w:rsid w:val="002F4164"/>
    <w:rsid w:val="003174FD"/>
    <w:rsid w:val="0038747C"/>
    <w:rsid w:val="003B0569"/>
    <w:rsid w:val="003D5E3E"/>
    <w:rsid w:val="003F5E7E"/>
    <w:rsid w:val="00414B22"/>
    <w:rsid w:val="00414BA5"/>
    <w:rsid w:val="004325C5"/>
    <w:rsid w:val="004368D6"/>
    <w:rsid w:val="0048678F"/>
    <w:rsid w:val="004C3533"/>
    <w:rsid w:val="004C5EDA"/>
    <w:rsid w:val="00504C3E"/>
    <w:rsid w:val="005075C0"/>
    <w:rsid w:val="00512374"/>
    <w:rsid w:val="00515BA4"/>
    <w:rsid w:val="005246F7"/>
    <w:rsid w:val="00535657"/>
    <w:rsid w:val="005378F6"/>
    <w:rsid w:val="00547FD3"/>
    <w:rsid w:val="005C0F21"/>
    <w:rsid w:val="005E5102"/>
    <w:rsid w:val="00622641"/>
    <w:rsid w:val="00634EBB"/>
    <w:rsid w:val="00635E94"/>
    <w:rsid w:val="00637068"/>
    <w:rsid w:val="00663EFC"/>
    <w:rsid w:val="00676F47"/>
    <w:rsid w:val="00686128"/>
    <w:rsid w:val="006A01CC"/>
    <w:rsid w:val="006A525D"/>
    <w:rsid w:val="006B4F6E"/>
    <w:rsid w:val="006C2D05"/>
    <w:rsid w:val="007068FD"/>
    <w:rsid w:val="00710214"/>
    <w:rsid w:val="00740A8C"/>
    <w:rsid w:val="00745687"/>
    <w:rsid w:val="00751E16"/>
    <w:rsid w:val="0076446C"/>
    <w:rsid w:val="0079094C"/>
    <w:rsid w:val="007E42AD"/>
    <w:rsid w:val="007F4463"/>
    <w:rsid w:val="008076BC"/>
    <w:rsid w:val="00824A0C"/>
    <w:rsid w:val="00830384"/>
    <w:rsid w:val="00881604"/>
    <w:rsid w:val="008C3D73"/>
    <w:rsid w:val="008C67B1"/>
    <w:rsid w:val="008D7AC3"/>
    <w:rsid w:val="008E5943"/>
    <w:rsid w:val="008E6FFB"/>
    <w:rsid w:val="009211BA"/>
    <w:rsid w:val="00933613"/>
    <w:rsid w:val="0095338D"/>
    <w:rsid w:val="00955DAD"/>
    <w:rsid w:val="00960516"/>
    <w:rsid w:val="009774D8"/>
    <w:rsid w:val="0099722C"/>
    <w:rsid w:val="009B211F"/>
    <w:rsid w:val="009B29D1"/>
    <w:rsid w:val="009B6984"/>
    <w:rsid w:val="00A24676"/>
    <w:rsid w:val="00A41C35"/>
    <w:rsid w:val="00A54EAB"/>
    <w:rsid w:val="00A84424"/>
    <w:rsid w:val="00A84AF6"/>
    <w:rsid w:val="00AF64E8"/>
    <w:rsid w:val="00B164A7"/>
    <w:rsid w:val="00B2787C"/>
    <w:rsid w:val="00B51DA2"/>
    <w:rsid w:val="00B671E8"/>
    <w:rsid w:val="00B70583"/>
    <w:rsid w:val="00B76A62"/>
    <w:rsid w:val="00BA29FD"/>
    <w:rsid w:val="00BA632E"/>
    <w:rsid w:val="00BB2E0E"/>
    <w:rsid w:val="00BC46D9"/>
    <w:rsid w:val="00BD4D16"/>
    <w:rsid w:val="00C17F1C"/>
    <w:rsid w:val="00C452AD"/>
    <w:rsid w:val="00C94CBB"/>
    <w:rsid w:val="00C94DFC"/>
    <w:rsid w:val="00CC04A8"/>
    <w:rsid w:val="00CD204D"/>
    <w:rsid w:val="00CE2027"/>
    <w:rsid w:val="00CE670C"/>
    <w:rsid w:val="00D31585"/>
    <w:rsid w:val="00D35275"/>
    <w:rsid w:val="00D75DFA"/>
    <w:rsid w:val="00D80EA6"/>
    <w:rsid w:val="00D8711E"/>
    <w:rsid w:val="00DB39C7"/>
    <w:rsid w:val="00DB7C6C"/>
    <w:rsid w:val="00DD0606"/>
    <w:rsid w:val="00E31162"/>
    <w:rsid w:val="00E963CF"/>
    <w:rsid w:val="00EA40DB"/>
    <w:rsid w:val="00EB59BE"/>
    <w:rsid w:val="00EB60A1"/>
    <w:rsid w:val="00ED71F3"/>
    <w:rsid w:val="00EE1302"/>
    <w:rsid w:val="00EE3FAA"/>
    <w:rsid w:val="00F00F8D"/>
    <w:rsid w:val="00F23BF2"/>
    <w:rsid w:val="00F37839"/>
    <w:rsid w:val="00F401B1"/>
    <w:rsid w:val="00F72577"/>
    <w:rsid w:val="00F86FD7"/>
    <w:rsid w:val="00FB06A2"/>
    <w:rsid w:val="00FD12B1"/>
    <w:rsid w:val="00FD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E27E"/>
  <w15:chartTrackingRefBased/>
  <w15:docId w15:val="{7B67CCA2-B41C-4A9C-ADB8-307C57B9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F446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4463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0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94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90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94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43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432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2B4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</c:f>
              <c:strCache>
                <c:ptCount val="1"/>
                <c:pt idx="0">
                  <c:v>Child Autism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Sheet1!$I$1:$I$6</c:f>
                <c:numCache>
                  <c:formatCode>General</c:formatCode>
                  <c:ptCount val="5"/>
                  <c:pt idx="2">
                    <c:v>9</c:v>
                  </c:pt>
                  <c:pt idx="3">
                    <c:v>5</c:v>
                  </c:pt>
                  <c:pt idx="4">
                    <c:v>7.9</c:v>
                  </c:pt>
                </c:numCache>
              </c:numRef>
            </c:plus>
            <c:minus>
              <c:numRef>
                <c:f>Sheet1!$I$1:$I$6</c:f>
                <c:numCache>
                  <c:formatCode>General</c:formatCode>
                  <c:ptCount val="5"/>
                  <c:pt idx="2">
                    <c:v>9</c:v>
                  </c:pt>
                  <c:pt idx="3">
                    <c:v>5</c:v>
                  </c:pt>
                  <c:pt idx="4">
                    <c:v>7.9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Sheet1!$A$6:$A$11</c:f>
              <c:strCache>
                <c:ptCount val="5"/>
                <c:pt idx="0">
                  <c:v>1960 - 1969</c:v>
                </c:pt>
                <c:pt idx="1">
                  <c:v>1970 - 1979</c:v>
                </c:pt>
                <c:pt idx="2">
                  <c:v>1980 - 1989</c:v>
                </c:pt>
                <c:pt idx="3">
                  <c:v>1990 - 1993</c:v>
                </c:pt>
                <c:pt idx="4">
                  <c:v>Total</c:v>
                </c:pt>
              </c:strCache>
            </c:strRef>
          </c:cat>
          <c:val>
            <c:numRef>
              <c:f>Sheet1!$B$6:$B$11</c:f>
              <c:numCache>
                <c:formatCode>General</c:formatCode>
                <c:ptCount val="5"/>
                <c:pt idx="0">
                  <c:v>0</c:v>
                </c:pt>
                <c:pt idx="1">
                  <c:v>15</c:v>
                </c:pt>
                <c:pt idx="2">
                  <c:v>24</c:v>
                </c:pt>
                <c:pt idx="3">
                  <c:v>12.1</c:v>
                </c:pt>
                <c:pt idx="4">
                  <c:v>15.3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69-4DF6-9D69-91245ACAF6ED}"/>
            </c:ext>
          </c:extLst>
        </c:ser>
        <c:ser>
          <c:idx val="1"/>
          <c:order val="1"/>
          <c:tx>
            <c:strRef>
              <c:f>Sheet1!$C$5</c:f>
              <c:strCache>
                <c:ptCount val="1"/>
                <c:pt idx="0">
                  <c:v>Autism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Sheet1!$J$1:$J$6</c:f>
                <c:numCache>
                  <c:formatCode>General</c:formatCode>
                  <c:ptCount val="5"/>
                  <c:pt idx="0">
                    <c:v>13.4</c:v>
                  </c:pt>
                  <c:pt idx="1">
                    <c:v>9.6999999999999993</c:v>
                  </c:pt>
                  <c:pt idx="2">
                    <c:v>7.8</c:v>
                  </c:pt>
                  <c:pt idx="3">
                    <c:v>5.9</c:v>
                  </c:pt>
                  <c:pt idx="4">
                    <c:v>11.8</c:v>
                  </c:pt>
                </c:numCache>
              </c:numRef>
            </c:plus>
            <c:minus>
              <c:numRef>
                <c:f>Sheet1!$J$1:$J$6</c:f>
                <c:numCache>
                  <c:formatCode>General</c:formatCode>
                  <c:ptCount val="5"/>
                  <c:pt idx="0">
                    <c:v>13.4</c:v>
                  </c:pt>
                  <c:pt idx="1">
                    <c:v>9.6999999999999993</c:v>
                  </c:pt>
                  <c:pt idx="2">
                    <c:v>7.8</c:v>
                  </c:pt>
                  <c:pt idx="3">
                    <c:v>5.9</c:v>
                  </c:pt>
                  <c:pt idx="4">
                    <c:v>11.8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Sheet1!$A$6:$A$11</c:f>
              <c:strCache>
                <c:ptCount val="5"/>
                <c:pt idx="0">
                  <c:v>1960 - 1969</c:v>
                </c:pt>
                <c:pt idx="1">
                  <c:v>1970 - 1979</c:v>
                </c:pt>
                <c:pt idx="2">
                  <c:v>1980 - 1989</c:v>
                </c:pt>
                <c:pt idx="3">
                  <c:v>1990 - 1993</c:v>
                </c:pt>
                <c:pt idx="4">
                  <c:v>Total</c:v>
                </c:pt>
              </c:strCache>
            </c:strRef>
          </c:cat>
          <c:val>
            <c:numRef>
              <c:f>Sheet1!$C$6:$C$11</c:f>
              <c:numCache>
                <c:formatCode>General</c:formatCode>
                <c:ptCount val="5"/>
                <c:pt idx="0">
                  <c:v>38.4</c:v>
                </c:pt>
                <c:pt idx="1">
                  <c:v>28.2</c:v>
                </c:pt>
                <c:pt idx="2">
                  <c:v>17.5</c:v>
                </c:pt>
                <c:pt idx="3">
                  <c:v>13.1</c:v>
                </c:pt>
                <c:pt idx="4">
                  <c:v>19.8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69-4DF6-9D69-91245ACAF6ED}"/>
            </c:ext>
          </c:extLst>
        </c:ser>
        <c:ser>
          <c:idx val="2"/>
          <c:order val="2"/>
          <c:tx>
            <c:strRef>
              <c:f>Sheet1!$D$5</c:f>
              <c:strCache>
                <c:ptCount val="1"/>
                <c:pt idx="0">
                  <c:v>Asperger’s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Sheet1!$K$1:$K$6</c:f>
                <c:numCache>
                  <c:formatCode>General</c:formatCode>
                  <c:ptCount val="5"/>
                  <c:pt idx="0">
                    <c:v>5</c:v>
                  </c:pt>
                  <c:pt idx="1">
                    <c:v>5.8</c:v>
                  </c:pt>
                  <c:pt idx="2">
                    <c:v>5.8</c:v>
                  </c:pt>
                  <c:pt idx="3">
                    <c:v>4.5</c:v>
                  </c:pt>
                  <c:pt idx="4">
                    <c:v>11.4</c:v>
                  </c:pt>
                </c:numCache>
              </c:numRef>
            </c:plus>
            <c:minus>
              <c:numRef>
                <c:f>Sheet1!$K$1:$K$6</c:f>
                <c:numCache>
                  <c:formatCode>General</c:formatCode>
                  <c:ptCount val="5"/>
                  <c:pt idx="0">
                    <c:v>5</c:v>
                  </c:pt>
                  <c:pt idx="1">
                    <c:v>5.8</c:v>
                  </c:pt>
                  <c:pt idx="2">
                    <c:v>5.8</c:v>
                  </c:pt>
                  <c:pt idx="3">
                    <c:v>4.5</c:v>
                  </c:pt>
                  <c:pt idx="4">
                    <c:v>11.4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Sheet1!$A$6:$A$11</c:f>
              <c:strCache>
                <c:ptCount val="5"/>
                <c:pt idx="0">
                  <c:v>1960 - 1969</c:v>
                </c:pt>
                <c:pt idx="1">
                  <c:v>1970 - 1979</c:v>
                </c:pt>
                <c:pt idx="2">
                  <c:v>1980 - 1989</c:v>
                </c:pt>
                <c:pt idx="3">
                  <c:v>1990 - 1993</c:v>
                </c:pt>
                <c:pt idx="4">
                  <c:v>Total</c:v>
                </c:pt>
              </c:strCache>
            </c:strRef>
          </c:cat>
          <c:val>
            <c:numRef>
              <c:f>Sheet1!$D$6:$D$11</c:f>
              <c:numCache>
                <c:formatCode>General</c:formatCode>
                <c:ptCount val="5"/>
                <c:pt idx="0">
                  <c:v>43.9</c:v>
                </c:pt>
                <c:pt idx="1">
                  <c:v>33.4</c:v>
                </c:pt>
                <c:pt idx="2">
                  <c:v>21.3</c:v>
                </c:pt>
                <c:pt idx="3">
                  <c:v>14.2</c:v>
                </c:pt>
                <c:pt idx="4">
                  <c:v>23.6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69-4DF6-9D69-91245ACAF6ED}"/>
            </c:ext>
          </c:extLst>
        </c:ser>
        <c:ser>
          <c:idx val="3"/>
          <c:order val="3"/>
          <c:tx>
            <c:strRef>
              <c:f>Sheet1!$E$5</c:f>
              <c:strCache>
                <c:ptCount val="1"/>
                <c:pt idx="0">
                  <c:v>PDD-NOS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Sheet1!$L$1:$L$6</c:f>
                <c:numCache>
                  <c:formatCode>General</c:formatCode>
                  <c:ptCount val="5"/>
                  <c:pt idx="0">
                    <c:v>3.5</c:v>
                  </c:pt>
                  <c:pt idx="1">
                    <c:v>5.3</c:v>
                  </c:pt>
                  <c:pt idx="2">
                    <c:v>3.2</c:v>
                  </c:pt>
                  <c:pt idx="3">
                    <c:v>1.5</c:v>
                  </c:pt>
                  <c:pt idx="4">
                    <c:v>8.5</c:v>
                  </c:pt>
                </c:numCache>
              </c:numRef>
            </c:plus>
            <c:minus>
              <c:numRef>
                <c:f>Sheet1!$L$1:$L$6</c:f>
                <c:numCache>
                  <c:formatCode>General</c:formatCode>
                  <c:ptCount val="5"/>
                  <c:pt idx="0">
                    <c:v>3.5</c:v>
                  </c:pt>
                  <c:pt idx="1">
                    <c:v>5.3</c:v>
                  </c:pt>
                  <c:pt idx="2">
                    <c:v>3.2</c:v>
                  </c:pt>
                  <c:pt idx="3">
                    <c:v>1.5</c:v>
                  </c:pt>
                  <c:pt idx="4">
                    <c:v>8.5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Sheet1!$A$6:$A$11</c:f>
              <c:strCache>
                <c:ptCount val="5"/>
                <c:pt idx="0">
                  <c:v>1960 - 1969</c:v>
                </c:pt>
                <c:pt idx="1">
                  <c:v>1970 - 1979</c:v>
                </c:pt>
                <c:pt idx="2">
                  <c:v>1980 - 1989</c:v>
                </c:pt>
                <c:pt idx="3">
                  <c:v>1990 - 1993</c:v>
                </c:pt>
                <c:pt idx="4">
                  <c:v>Total</c:v>
                </c:pt>
              </c:strCache>
            </c:strRef>
          </c:cat>
          <c:val>
            <c:numRef>
              <c:f>Sheet1!$E$6:$E$11</c:f>
              <c:numCache>
                <c:formatCode>General</c:formatCode>
                <c:ptCount val="5"/>
                <c:pt idx="0">
                  <c:v>44.5</c:v>
                </c:pt>
                <c:pt idx="1">
                  <c:v>25</c:v>
                </c:pt>
                <c:pt idx="2">
                  <c:v>23.6</c:v>
                </c:pt>
                <c:pt idx="3">
                  <c:v>15.8</c:v>
                </c:pt>
                <c:pt idx="4">
                  <c:v>22.4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69-4DF6-9D69-91245ACAF6ED}"/>
            </c:ext>
          </c:extLst>
        </c:ser>
        <c:ser>
          <c:idx val="4"/>
          <c:order val="4"/>
          <c:tx>
            <c:strRef>
              <c:f>Sheet1!$F$5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Sheet1!$M$1:$M$6</c:f>
                <c:numCache>
                  <c:formatCode>General</c:formatCode>
                  <c:ptCount val="5"/>
                  <c:pt idx="0">
                    <c:v>10.7</c:v>
                  </c:pt>
                  <c:pt idx="1">
                    <c:v>8.3000000000000007</c:v>
                  </c:pt>
                  <c:pt idx="2">
                    <c:v>7.2</c:v>
                  </c:pt>
                  <c:pt idx="3">
                    <c:v>5.3</c:v>
                  </c:pt>
                  <c:pt idx="4">
                    <c:v>11.7</c:v>
                  </c:pt>
                </c:numCache>
              </c:numRef>
            </c:plus>
            <c:minus>
              <c:numRef>
                <c:f>Sheet1!$M$1:$M$6</c:f>
                <c:numCache>
                  <c:formatCode>General</c:formatCode>
                  <c:ptCount val="5"/>
                  <c:pt idx="0">
                    <c:v>10.7</c:v>
                  </c:pt>
                  <c:pt idx="1">
                    <c:v>8.3000000000000007</c:v>
                  </c:pt>
                  <c:pt idx="2">
                    <c:v>7.2</c:v>
                  </c:pt>
                  <c:pt idx="3">
                    <c:v>5.3</c:v>
                  </c:pt>
                  <c:pt idx="4">
                    <c:v>11.7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Sheet1!$A$6:$A$11</c:f>
              <c:strCache>
                <c:ptCount val="5"/>
                <c:pt idx="0">
                  <c:v>1960 - 1969</c:v>
                </c:pt>
                <c:pt idx="1">
                  <c:v>1970 - 1979</c:v>
                </c:pt>
                <c:pt idx="2">
                  <c:v>1980 - 1989</c:v>
                </c:pt>
                <c:pt idx="3">
                  <c:v>1990 - 1993</c:v>
                </c:pt>
                <c:pt idx="4">
                  <c:v>Total</c:v>
                </c:pt>
              </c:strCache>
            </c:strRef>
          </c:cat>
          <c:val>
            <c:numRef>
              <c:f>Sheet1!$F$6:$F$11</c:f>
              <c:numCache>
                <c:formatCode>General</c:formatCode>
                <c:ptCount val="5"/>
                <c:pt idx="0">
                  <c:v>41</c:v>
                </c:pt>
                <c:pt idx="1">
                  <c:v>30.7</c:v>
                </c:pt>
                <c:pt idx="2">
                  <c:v>19.399999999999999</c:v>
                </c:pt>
                <c:pt idx="3">
                  <c:v>13.6</c:v>
                </c:pt>
                <c:pt idx="4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69-4DF6-9D69-91245ACAF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701456"/>
        <c:axId val="530702768"/>
      </c:barChart>
      <c:catAx>
        <c:axId val="53070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30702768"/>
        <c:crosses val="autoZero"/>
        <c:auto val="1"/>
        <c:lblAlgn val="ctr"/>
        <c:lblOffset val="100"/>
        <c:noMultiLvlLbl val="0"/>
      </c:catAx>
      <c:valAx>
        <c:axId val="530702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30701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Cherskov</dc:creator>
  <cp:keywords/>
  <dc:description/>
  <cp:lastModifiedBy>Adriana Cherskov</cp:lastModifiedBy>
  <cp:revision>4</cp:revision>
  <cp:lastPrinted>2018-05-13T23:37:00Z</cp:lastPrinted>
  <dcterms:created xsi:type="dcterms:W3CDTF">2018-05-13T23:39:00Z</dcterms:created>
  <dcterms:modified xsi:type="dcterms:W3CDTF">2018-05-14T00:15:00Z</dcterms:modified>
</cp:coreProperties>
</file>