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AD54D" w14:textId="26AC0CFD" w:rsidR="00BD7FD0" w:rsidRPr="006D62EF" w:rsidRDefault="00BD7FD0">
      <w:pPr>
        <w:rPr>
          <w:rFonts w:cstheme="minorHAnsi"/>
          <w:sz w:val="24"/>
          <w:szCs w:val="24"/>
        </w:rPr>
      </w:pPr>
      <w:r w:rsidRPr="006D62EF">
        <w:rPr>
          <w:rFonts w:cstheme="minorHAnsi"/>
          <w:b/>
          <w:sz w:val="24"/>
          <w:szCs w:val="24"/>
        </w:rPr>
        <w:t>Table S</w:t>
      </w:r>
      <w:r w:rsidR="00AC100F" w:rsidRPr="006D62EF">
        <w:rPr>
          <w:rFonts w:cstheme="minorHAnsi"/>
          <w:b/>
          <w:sz w:val="24"/>
          <w:szCs w:val="24"/>
        </w:rPr>
        <w:t>4</w:t>
      </w:r>
      <w:r w:rsidRPr="006D62EF">
        <w:rPr>
          <w:rFonts w:cstheme="minorHAnsi"/>
          <w:b/>
          <w:sz w:val="24"/>
          <w:szCs w:val="24"/>
        </w:rPr>
        <w:t>.</w:t>
      </w:r>
      <w:r w:rsidRPr="006D62EF">
        <w:rPr>
          <w:rFonts w:cstheme="minorHAnsi"/>
          <w:sz w:val="24"/>
          <w:szCs w:val="24"/>
        </w:rPr>
        <w:t xml:space="preserve"> Signalling pathways modulated by cortisol, </w:t>
      </w:r>
      <w:r w:rsidR="00AC100F" w:rsidRPr="006D62EF">
        <w:rPr>
          <w:rFonts w:cstheme="minorHAnsi"/>
          <w:sz w:val="24"/>
          <w:szCs w:val="24"/>
        </w:rPr>
        <w:t>DH</w:t>
      </w:r>
      <w:r w:rsidRPr="006D62EF">
        <w:rPr>
          <w:rFonts w:cstheme="minorHAnsi"/>
          <w:sz w:val="24"/>
          <w:szCs w:val="24"/>
        </w:rPr>
        <w:t xml:space="preserve">A </w:t>
      </w:r>
      <w:r w:rsidR="006A5BFB" w:rsidRPr="006D62EF">
        <w:rPr>
          <w:rFonts w:cstheme="minorHAnsi"/>
          <w:sz w:val="24"/>
          <w:szCs w:val="24"/>
        </w:rPr>
        <w:t xml:space="preserve">alone </w:t>
      </w:r>
      <w:r w:rsidRPr="006D62EF">
        <w:rPr>
          <w:rFonts w:cstheme="minorHAnsi"/>
          <w:sz w:val="24"/>
          <w:szCs w:val="24"/>
        </w:rPr>
        <w:t xml:space="preserve">and by </w:t>
      </w:r>
      <w:r w:rsidR="00AC100F" w:rsidRPr="006D62EF">
        <w:rPr>
          <w:rFonts w:cstheme="minorHAnsi"/>
          <w:sz w:val="24"/>
          <w:szCs w:val="24"/>
        </w:rPr>
        <w:t>DH</w:t>
      </w:r>
      <w:r w:rsidRPr="006D62EF">
        <w:rPr>
          <w:rFonts w:cstheme="minorHAnsi"/>
          <w:sz w:val="24"/>
          <w:szCs w:val="24"/>
        </w:rPr>
        <w:t>A used in pre-treatment</w:t>
      </w:r>
      <w:r w:rsidR="0088089B" w:rsidRPr="006D62EF">
        <w:rPr>
          <w:rFonts w:cstheme="minorHAnsi"/>
          <w:sz w:val="24"/>
          <w:szCs w:val="24"/>
        </w:rPr>
        <w:t xml:space="preserve">, </w:t>
      </w:r>
      <w:r w:rsidRPr="006D62EF">
        <w:rPr>
          <w:rFonts w:cstheme="minorHAnsi"/>
          <w:sz w:val="24"/>
          <w:szCs w:val="24"/>
        </w:rPr>
        <w:t xml:space="preserve">and </w:t>
      </w:r>
      <w:r w:rsidR="0088089B" w:rsidRPr="006D62EF">
        <w:rPr>
          <w:rFonts w:cstheme="minorHAnsi"/>
          <w:sz w:val="24"/>
          <w:szCs w:val="24"/>
        </w:rPr>
        <w:t xml:space="preserve">both pre- and </w:t>
      </w:r>
      <w:r w:rsidRPr="006D62EF">
        <w:rPr>
          <w:rFonts w:cstheme="minorHAnsi"/>
          <w:sz w:val="24"/>
          <w:szCs w:val="24"/>
        </w:rPr>
        <w:t>co-treatment with cortisol.</w:t>
      </w:r>
    </w:p>
    <w:tbl>
      <w:tblPr>
        <w:tblStyle w:val="TableGrid"/>
        <w:tblW w:w="15388" w:type="dxa"/>
        <w:tblLook w:val="04A0" w:firstRow="1" w:lastRow="0" w:firstColumn="1" w:lastColumn="0" w:noHBand="0" w:noVBand="1"/>
      </w:tblPr>
      <w:tblGrid>
        <w:gridCol w:w="6124"/>
        <w:gridCol w:w="9264"/>
      </w:tblGrid>
      <w:tr w:rsidR="00C7522C" w:rsidRPr="006D62EF" w14:paraId="63458257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1A25E2DC" w14:textId="77777777" w:rsidR="00C7522C" w:rsidRPr="006D62EF" w:rsidRDefault="00C7522C" w:rsidP="00C7522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EtOH vs Cortisol</w:t>
            </w:r>
          </w:p>
        </w:tc>
        <w:tc>
          <w:tcPr>
            <w:tcW w:w="246" w:type="dxa"/>
            <w:noWrap/>
            <w:hideMark/>
          </w:tcPr>
          <w:p w14:paraId="3A7CDD60" w14:textId="77777777" w:rsidR="00C7522C" w:rsidRPr="006D62EF" w:rsidRDefault="00C7522C" w:rsidP="00C7522C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C7522C" w:rsidRPr="006D62EF" w14:paraId="4C6AB70D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7CA634F8" w14:textId="77777777" w:rsidR="00C7522C" w:rsidRPr="006D62EF" w:rsidRDefault="00C7522C" w:rsidP="00C7522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  <w:hideMark/>
          </w:tcPr>
          <w:p w14:paraId="0F4B077B" w14:textId="77777777" w:rsidR="00C7522C" w:rsidRPr="006D62EF" w:rsidRDefault="00C7522C" w:rsidP="00C7522C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073DF7" w:rsidRPr="006D62EF" w14:paraId="03AF002C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34FD3E7F" w14:textId="18D67959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Agrin Interactions at Neuromuscular Junction</w:t>
            </w:r>
          </w:p>
        </w:tc>
        <w:tc>
          <w:tcPr>
            <w:tcW w:w="246" w:type="dxa"/>
            <w:noWrap/>
            <w:hideMark/>
          </w:tcPr>
          <w:p w14:paraId="725360A1" w14:textId="6ED3C6D4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LAMB1</w:t>
            </w:r>
          </w:p>
        </w:tc>
      </w:tr>
      <w:tr w:rsidR="00073DF7" w:rsidRPr="006D62EF" w14:paraId="67EF55C9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6BA638E0" w14:textId="32CCADFA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CDK5 Signaling</w:t>
            </w:r>
          </w:p>
        </w:tc>
        <w:tc>
          <w:tcPr>
            <w:tcW w:w="246" w:type="dxa"/>
            <w:noWrap/>
            <w:hideMark/>
          </w:tcPr>
          <w:p w14:paraId="62E0DF9C" w14:textId="046F78F1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LAMB1, PRSS23</w:t>
            </w:r>
          </w:p>
        </w:tc>
      </w:tr>
      <w:tr w:rsidR="0077258B" w:rsidRPr="006D62EF" w14:paraId="497648DB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63BAF25C" w14:textId="0BE6EC75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GP6 Signaling Pathway</w:t>
            </w:r>
          </w:p>
        </w:tc>
        <w:tc>
          <w:tcPr>
            <w:tcW w:w="246" w:type="dxa"/>
            <w:noWrap/>
            <w:hideMark/>
          </w:tcPr>
          <w:p w14:paraId="15F0944F" w14:textId="5AF3E46C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LAMB1</w:t>
            </w:r>
          </w:p>
        </w:tc>
      </w:tr>
      <w:tr w:rsidR="0077258B" w:rsidRPr="006D62EF" w14:paraId="5AB4347D" w14:textId="77777777" w:rsidTr="006971FF">
        <w:trPr>
          <w:trHeight w:val="300"/>
        </w:trPr>
        <w:tc>
          <w:tcPr>
            <w:tcW w:w="15388" w:type="dxa"/>
            <w:gridSpan w:val="2"/>
            <w:noWrap/>
          </w:tcPr>
          <w:p w14:paraId="106A57BA" w14:textId="77777777" w:rsidR="0077258B" w:rsidRPr="006D62EF" w:rsidRDefault="0077258B" w:rsidP="00073DF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355EE9" w:rsidRPr="006D62EF" w14:paraId="78A7B0D5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596E00D1" w14:textId="11EC9168" w:rsidR="00355EE9" w:rsidRPr="006D62EF" w:rsidRDefault="00355EE9" w:rsidP="005407C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EtOH vs DD</w:t>
            </w:r>
          </w:p>
        </w:tc>
        <w:tc>
          <w:tcPr>
            <w:tcW w:w="246" w:type="dxa"/>
            <w:noWrap/>
            <w:hideMark/>
          </w:tcPr>
          <w:p w14:paraId="6C223DBF" w14:textId="77777777" w:rsidR="00355EE9" w:rsidRPr="006D62EF" w:rsidRDefault="00355EE9" w:rsidP="005407CD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355EE9" w:rsidRPr="006D62EF" w14:paraId="75AF81EC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5437E3AC" w14:textId="77777777" w:rsidR="00355EE9" w:rsidRPr="006D62EF" w:rsidRDefault="00355EE9" w:rsidP="005407C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  <w:hideMark/>
          </w:tcPr>
          <w:p w14:paraId="7F2626E8" w14:textId="77777777" w:rsidR="00355EE9" w:rsidRPr="006D62EF" w:rsidRDefault="00355EE9" w:rsidP="005407CD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073DF7" w:rsidRPr="006D62EF" w14:paraId="4B22A83D" w14:textId="77777777" w:rsidTr="00D93B78">
        <w:trPr>
          <w:trHeight w:val="300"/>
        </w:trPr>
        <w:tc>
          <w:tcPr>
            <w:tcW w:w="15142" w:type="dxa"/>
            <w:noWrap/>
          </w:tcPr>
          <w:p w14:paraId="5D8777E8" w14:textId="37E9D95B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LPS/IL-1 Mediated Inhibition of RXR Function</w:t>
            </w:r>
          </w:p>
        </w:tc>
        <w:tc>
          <w:tcPr>
            <w:tcW w:w="246" w:type="dxa"/>
            <w:noWrap/>
          </w:tcPr>
          <w:p w14:paraId="310FEDCD" w14:textId="5409C19B" w:rsidR="00073DF7" w:rsidRPr="006D62EF" w:rsidRDefault="00073DF7" w:rsidP="00073DF7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CPT1A,HMGCS1,SREBF1</w:t>
            </w:r>
          </w:p>
        </w:tc>
      </w:tr>
      <w:tr w:rsidR="00073DF7" w:rsidRPr="006D62EF" w14:paraId="1ADEBFF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9E396A1" w14:textId="02D4F341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Sucrose Degradation V (Mammalian)</w:t>
            </w:r>
          </w:p>
        </w:tc>
        <w:tc>
          <w:tcPr>
            <w:tcW w:w="246" w:type="dxa"/>
            <w:noWrap/>
            <w:hideMark/>
          </w:tcPr>
          <w:p w14:paraId="2B168AFC" w14:textId="02EDAF2D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ALDOC</w:t>
            </w:r>
          </w:p>
        </w:tc>
      </w:tr>
      <w:tr w:rsidR="00073DF7" w:rsidRPr="006D62EF" w14:paraId="5F07D23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E780999" w14:textId="28DFE657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Adipogenesis pathway</w:t>
            </w:r>
          </w:p>
        </w:tc>
        <w:tc>
          <w:tcPr>
            <w:tcW w:w="246" w:type="dxa"/>
            <w:noWrap/>
            <w:hideMark/>
          </w:tcPr>
          <w:p w14:paraId="0E1537BC" w14:textId="48E53EB1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LPIN1,SREBF1</w:t>
            </w:r>
          </w:p>
        </w:tc>
      </w:tr>
      <w:tr w:rsidR="00073DF7" w:rsidRPr="006D62EF" w14:paraId="75757A5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A18FE58" w14:textId="0C38D234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Ketogenesis</w:t>
            </w:r>
          </w:p>
        </w:tc>
        <w:tc>
          <w:tcPr>
            <w:tcW w:w="246" w:type="dxa"/>
            <w:noWrap/>
            <w:hideMark/>
          </w:tcPr>
          <w:p w14:paraId="3BE258CD" w14:textId="36D34537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HMGCS1</w:t>
            </w:r>
          </w:p>
        </w:tc>
      </w:tr>
      <w:tr w:rsidR="00073DF7" w:rsidRPr="006D62EF" w14:paraId="76FB93D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6E3AC48" w14:textId="151A4611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Mevalonate Pathway I</w:t>
            </w:r>
          </w:p>
        </w:tc>
        <w:tc>
          <w:tcPr>
            <w:tcW w:w="246" w:type="dxa"/>
            <w:noWrap/>
            <w:hideMark/>
          </w:tcPr>
          <w:p w14:paraId="57551B0D" w14:textId="64F3EA5B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HMGCS1</w:t>
            </w:r>
          </w:p>
        </w:tc>
      </w:tr>
      <w:tr w:rsidR="00073DF7" w:rsidRPr="006D62EF" w14:paraId="5E9E606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C63A24E" w14:textId="508F02D0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Mitochondrial Dysfunction</w:t>
            </w:r>
          </w:p>
        </w:tc>
        <w:tc>
          <w:tcPr>
            <w:tcW w:w="246" w:type="dxa"/>
            <w:noWrap/>
            <w:hideMark/>
          </w:tcPr>
          <w:p w14:paraId="05566647" w14:textId="53C3394C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CPT1A,SNCA</w:t>
            </w:r>
          </w:p>
        </w:tc>
      </w:tr>
      <w:tr w:rsidR="00073DF7" w:rsidRPr="006D62EF" w14:paraId="4BE1C0C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CE50224" w14:textId="7BD20F5B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Hepatic Fibrosis / Hepatic Stellate Cell Activation</w:t>
            </w:r>
          </w:p>
        </w:tc>
        <w:tc>
          <w:tcPr>
            <w:tcW w:w="246" w:type="dxa"/>
            <w:noWrap/>
            <w:hideMark/>
          </w:tcPr>
          <w:p w14:paraId="78901E27" w14:textId="642AEEC7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COL8A2,IGFBP5</w:t>
            </w:r>
          </w:p>
        </w:tc>
      </w:tr>
      <w:tr w:rsidR="00073DF7" w:rsidRPr="006D62EF" w14:paraId="626D9BD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EAD101F" w14:textId="3A934C5C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Superpathway of Geranylgeranyldiphosphate Biosynthesis I (via Mevalonate)</w:t>
            </w:r>
          </w:p>
        </w:tc>
        <w:tc>
          <w:tcPr>
            <w:tcW w:w="246" w:type="dxa"/>
            <w:noWrap/>
            <w:hideMark/>
          </w:tcPr>
          <w:p w14:paraId="405044D6" w14:textId="54DECB5F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HMGCS1</w:t>
            </w:r>
          </w:p>
        </w:tc>
      </w:tr>
      <w:tr w:rsidR="00073DF7" w:rsidRPr="006D62EF" w14:paraId="45E5175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2002F45" w14:textId="0C0D5A5D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Parkinson's Signaling</w:t>
            </w:r>
          </w:p>
        </w:tc>
        <w:tc>
          <w:tcPr>
            <w:tcW w:w="246" w:type="dxa"/>
            <w:noWrap/>
            <w:hideMark/>
          </w:tcPr>
          <w:p w14:paraId="7C222B53" w14:textId="60932C1D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SNCA</w:t>
            </w:r>
          </w:p>
        </w:tc>
      </w:tr>
      <w:tr w:rsidR="00073DF7" w:rsidRPr="006D62EF" w14:paraId="5118F9D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0BE7A0C" w14:textId="51703544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Mitochondrial L-carnitine Shuttle Pathway</w:t>
            </w:r>
          </w:p>
        </w:tc>
        <w:tc>
          <w:tcPr>
            <w:tcW w:w="246" w:type="dxa"/>
            <w:noWrap/>
            <w:hideMark/>
          </w:tcPr>
          <w:p w14:paraId="265CCC5E" w14:textId="2FAA3704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CPT1A</w:t>
            </w:r>
          </w:p>
        </w:tc>
      </w:tr>
      <w:tr w:rsidR="00073DF7" w:rsidRPr="006D62EF" w14:paraId="3BA25CC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6362561" w14:textId="0D391156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Glutathione Redox Reactions I</w:t>
            </w:r>
          </w:p>
        </w:tc>
        <w:tc>
          <w:tcPr>
            <w:tcW w:w="246" w:type="dxa"/>
            <w:noWrap/>
            <w:hideMark/>
          </w:tcPr>
          <w:p w14:paraId="2644E217" w14:textId="73CDE799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GPX3</w:t>
            </w:r>
          </w:p>
        </w:tc>
      </w:tr>
      <w:tr w:rsidR="00073DF7" w:rsidRPr="006D62EF" w14:paraId="53D6D10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ECD2E21" w14:textId="126B0D7F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Glycolysis I</w:t>
            </w:r>
          </w:p>
        </w:tc>
        <w:tc>
          <w:tcPr>
            <w:tcW w:w="246" w:type="dxa"/>
            <w:noWrap/>
            <w:hideMark/>
          </w:tcPr>
          <w:p w14:paraId="006F95EA" w14:textId="60F8EFD4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ALDOC</w:t>
            </w:r>
          </w:p>
        </w:tc>
      </w:tr>
      <w:tr w:rsidR="00073DF7" w:rsidRPr="006D62EF" w14:paraId="4F32DBF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31DDB06" w14:textId="5AD6E106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Gluconeogenesis I</w:t>
            </w:r>
          </w:p>
        </w:tc>
        <w:tc>
          <w:tcPr>
            <w:tcW w:w="246" w:type="dxa"/>
            <w:noWrap/>
            <w:hideMark/>
          </w:tcPr>
          <w:p w14:paraId="5B68668B" w14:textId="53DAE6E3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ALDOC</w:t>
            </w:r>
          </w:p>
        </w:tc>
      </w:tr>
      <w:tr w:rsidR="00073DF7" w:rsidRPr="006D62EF" w14:paraId="37FC4EE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D2D0A56" w14:textId="7D7AA110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Superpathway of Cholesterol Biosynthesis</w:t>
            </w:r>
          </w:p>
        </w:tc>
        <w:tc>
          <w:tcPr>
            <w:tcW w:w="246" w:type="dxa"/>
            <w:noWrap/>
            <w:hideMark/>
          </w:tcPr>
          <w:p w14:paraId="73F27841" w14:textId="64C3EFA6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HMGCS1</w:t>
            </w:r>
          </w:p>
        </w:tc>
      </w:tr>
      <w:tr w:rsidR="00073DF7" w:rsidRPr="006D62EF" w14:paraId="5742C7E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56C9092" w14:textId="29A39F7C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MIF-mediated Glucocorticoid Regulation</w:t>
            </w:r>
          </w:p>
        </w:tc>
        <w:tc>
          <w:tcPr>
            <w:tcW w:w="246" w:type="dxa"/>
            <w:noWrap/>
            <w:hideMark/>
          </w:tcPr>
          <w:p w14:paraId="10F30CE8" w14:textId="3A1FB8CF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PLA2G3</w:t>
            </w:r>
          </w:p>
        </w:tc>
      </w:tr>
      <w:tr w:rsidR="00073DF7" w:rsidRPr="006D62EF" w14:paraId="57B76E5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7FC5F95" w14:textId="505C88E3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Sirtuin Signaling Pathway</w:t>
            </w:r>
          </w:p>
        </w:tc>
        <w:tc>
          <w:tcPr>
            <w:tcW w:w="246" w:type="dxa"/>
            <w:noWrap/>
            <w:hideMark/>
          </w:tcPr>
          <w:p w14:paraId="67EBAF78" w14:textId="4F9541DB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CPT1A,SREBF1</w:t>
            </w:r>
          </w:p>
        </w:tc>
      </w:tr>
      <w:tr w:rsidR="00073DF7" w:rsidRPr="006D62EF" w14:paraId="2262BDC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31151C8" w14:textId="6D2E4F24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Neuroinflammation Signaling Pathway</w:t>
            </w:r>
          </w:p>
        </w:tc>
        <w:tc>
          <w:tcPr>
            <w:tcW w:w="246" w:type="dxa"/>
            <w:noWrap/>
            <w:hideMark/>
          </w:tcPr>
          <w:p w14:paraId="3A7B2C64" w14:textId="026E4235" w:rsidR="00073DF7" w:rsidRPr="006D62EF" w:rsidRDefault="00073DF7" w:rsidP="00073DF7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PLA2G3,SNCA</w:t>
            </w:r>
          </w:p>
        </w:tc>
      </w:tr>
      <w:tr w:rsidR="00AC100F" w:rsidRPr="006D62EF" w14:paraId="7A7AC8F7" w14:textId="77777777" w:rsidTr="006971FF">
        <w:trPr>
          <w:trHeight w:val="300"/>
        </w:trPr>
        <w:tc>
          <w:tcPr>
            <w:tcW w:w="15388" w:type="dxa"/>
            <w:gridSpan w:val="2"/>
            <w:noWrap/>
          </w:tcPr>
          <w:p w14:paraId="59D5CF33" w14:textId="77777777" w:rsidR="00AC100F" w:rsidRPr="006D62EF" w:rsidRDefault="00AC100F" w:rsidP="00C7522C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AC100F" w:rsidRPr="006D62EF" w14:paraId="3C87B22E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537CAC15" w14:textId="77777777" w:rsidR="00AC100F" w:rsidRPr="006D62EF" w:rsidRDefault="00AC100F" w:rsidP="00AC100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DD vs DC</w:t>
            </w:r>
          </w:p>
        </w:tc>
        <w:tc>
          <w:tcPr>
            <w:tcW w:w="246" w:type="dxa"/>
            <w:noWrap/>
            <w:hideMark/>
          </w:tcPr>
          <w:p w14:paraId="70E2814F" w14:textId="77777777" w:rsidR="00AC100F" w:rsidRPr="006D62EF" w:rsidRDefault="00AC100F" w:rsidP="00AC100F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C100F" w:rsidRPr="006D62EF" w14:paraId="58EA0272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3CCB5991" w14:textId="77777777" w:rsidR="00AC100F" w:rsidRPr="006D62EF" w:rsidRDefault="00AC100F" w:rsidP="00AC100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  <w:hideMark/>
          </w:tcPr>
          <w:p w14:paraId="6037D4C2" w14:textId="77777777" w:rsidR="00AC100F" w:rsidRPr="006D62EF" w:rsidRDefault="00AC100F" w:rsidP="00AC100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D91A6C" w:rsidRPr="006D62EF" w14:paraId="05C08FD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B1209C8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Interferon Signaling</w:t>
            </w:r>
          </w:p>
        </w:tc>
        <w:tc>
          <w:tcPr>
            <w:tcW w:w="246" w:type="dxa"/>
            <w:noWrap/>
            <w:hideMark/>
          </w:tcPr>
          <w:p w14:paraId="4E0DE2BF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IFITM3</w:t>
            </w:r>
          </w:p>
        </w:tc>
      </w:tr>
      <w:tr w:rsidR="00D91A6C" w:rsidRPr="006D62EF" w14:paraId="4BB2FE3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DEE3F16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FGF Signaling</w:t>
            </w:r>
          </w:p>
        </w:tc>
        <w:tc>
          <w:tcPr>
            <w:tcW w:w="246" w:type="dxa"/>
            <w:noWrap/>
            <w:hideMark/>
          </w:tcPr>
          <w:p w14:paraId="27F70CCE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FGFR3</w:t>
            </w:r>
          </w:p>
        </w:tc>
      </w:tr>
      <w:tr w:rsidR="00D91A6C" w:rsidRPr="006D62EF" w14:paraId="52ED2DC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E013D99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Bladder Cancer Signaling</w:t>
            </w:r>
          </w:p>
        </w:tc>
        <w:tc>
          <w:tcPr>
            <w:tcW w:w="246" w:type="dxa"/>
            <w:noWrap/>
            <w:hideMark/>
          </w:tcPr>
          <w:p w14:paraId="00A4F239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FGFR3,MMP15,THBS1</w:t>
            </w:r>
          </w:p>
        </w:tc>
      </w:tr>
      <w:tr w:rsidR="00D91A6C" w:rsidRPr="006D62EF" w14:paraId="0804080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002FB0C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Inhibition of Angiogenesis by TSP1</w:t>
            </w:r>
          </w:p>
        </w:tc>
        <w:tc>
          <w:tcPr>
            <w:tcW w:w="246" w:type="dxa"/>
            <w:noWrap/>
            <w:hideMark/>
          </w:tcPr>
          <w:p w14:paraId="3D65DE0A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SDC2,THBS1</w:t>
            </w:r>
          </w:p>
        </w:tc>
      </w:tr>
      <w:tr w:rsidR="00D91A6C" w:rsidRPr="006D62EF" w14:paraId="528E781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DB447E3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Inhibition of Matrix Metalloproteases</w:t>
            </w:r>
          </w:p>
        </w:tc>
        <w:tc>
          <w:tcPr>
            <w:tcW w:w="246" w:type="dxa"/>
            <w:noWrap/>
            <w:hideMark/>
          </w:tcPr>
          <w:p w14:paraId="28369F6A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MMP15,SDC2</w:t>
            </w:r>
          </w:p>
        </w:tc>
      </w:tr>
      <w:tr w:rsidR="00D91A6C" w:rsidRPr="006D62EF" w14:paraId="28E3DCA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EA1778D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Spliceosomal Cycle</w:t>
            </w:r>
          </w:p>
        </w:tc>
        <w:tc>
          <w:tcPr>
            <w:tcW w:w="246" w:type="dxa"/>
            <w:noWrap/>
            <w:hideMark/>
          </w:tcPr>
          <w:p w14:paraId="53741F5C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U2AF1/U2AF1L5</w:t>
            </w:r>
          </w:p>
        </w:tc>
      </w:tr>
      <w:tr w:rsidR="00D91A6C" w:rsidRPr="006D62EF" w14:paraId="7595F8F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8957A91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L-carnitine Biosynthesis</w:t>
            </w:r>
          </w:p>
        </w:tc>
        <w:tc>
          <w:tcPr>
            <w:tcW w:w="246" w:type="dxa"/>
            <w:noWrap/>
            <w:hideMark/>
          </w:tcPr>
          <w:p w14:paraId="298BDC7A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BBOX1</w:t>
            </w:r>
          </w:p>
        </w:tc>
      </w:tr>
      <w:tr w:rsidR="00D91A6C" w:rsidRPr="006D62EF" w14:paraId="4F9CC0E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57C912B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Granulocyte Adhesion and Diapedesis</w:t>
            </w:r>
          </w:p>
        </w:tc>
        <w:tc>
          <w:tcPr>
            <w:tcW w:w="246" w:type="dxa"/>
            <w:noWrap/>
            <w:hideMark/>
          </w:tcPr>
          <w:p w14:paraId="66D9E115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MMP15,SDC2</w:t>
            </w:r>
          </w:p>
        </w:tc>
      </w:tr>
      <w:tr w:rsidR="00D91A6C" w:rsidRPr="006D62EF" w14:paraId="10F925E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BA0B1A3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Wnt/β-catenin Signaling</w:t>
            </w:r>
          </w:p>
        </w:tc>
        <w:tc>
          <w:tcPr>
            <w:tcW w:w="246" w:type="dxa"/>
            <w:noWrap/>
            <w:hideMark/>
          </w:tcPr>
          <w:p w14:paraId="6ECB86A4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FRZB,SFRP4</w:t>
            </w:r>
          </w:p>
        </w:tc>
      </w:tr>
      <w:tr w:rsidR="00D91A6C" w:rsidRPr="006D62EF" w14:paraId="21A9A2F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1301783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 Cell Development</w:t>
            </w:r>
          </w:p>
        </w:tc>
        <w:tc>
          <w:tcPr>
            <w:tcW w:w="246" w:type="dxa"/>
            <w:noWrap/>
            <w:hideMark/>
          </w:tcPr>
          <w:p w14:paraId="6D02DB72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HLA-DRA</w:t>
            </w:r>
          </w:p>
        </w:tc>
      </w:tr>
      <w:tr w:rsidR="00D91A6C" w:rsidRPr="006D62EF" w14:paraId="430A681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3DDD5FF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Fatty Acid β-oxidation I</w:t>
            </w:r>
          </w:p>
        </w:tc>
        <w:tc>
          <w:tcPr>
            <w:tcW w:w="246" w:type="dxa"/>
            <w:noWrap/>
            <w:hideMark/>
          </w:tcPr>
          <w:p w14:paraId="70673934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ACAA2</w:t>
            </w:r>
          </w:p>
        </w:tc>
      </w:tr>
      <w:tr w:rsidR="00D91A6C" w:rsidRPr="006D62EF" w14:paraId="5C1EA51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14913DB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Coagulation System</w:t>
            </w:r>
          </w:p>
        </w:tc>
        <w:tc>
          <w:tcPr>
            <w:tcW w:w="246" w:type="dxa"/>
            <w:noWrap/>
            <w:hideMark/>
          </w:tcPr>
          <w:p w14:paraId="6B8B5A93" w14:textId="77777777" w:rsidR="00D91A6C" w:rsidRPr="006D62EF" w:rsidRDefault="00D91A6C" w:rsidP="00D91A6C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F2R</w:t>
            </w:r>
          </w:p>
        </w:tc>
      </w:tr>
      <w:tr w:rsidR="00A65901" w:rsidRPr="006D62EF" w14:paraId="506552EA" w14:textId="77777777" w:rsidTr="006971FF">
        <w:trPr>
          <w:trHeight w:val="300"/>
        </w:trPr>
        <w:tc>
          <w:tcPr>
            <w:tcW w:w="15388" w:type="dxa"/>
            <w:gridSpan w:val="2"/>
            <w:noWrap/>
          </w:tcPr>
          <w:p w14:paraId="5EB7E8A8" w14:textId="77777777" w:rsidR="00A65901" w:rsidRPr="006D62EF" w:rsidRDefault="00A65901" w:rsidP="00AC100F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AC100F" w:rsidRPr="006D62EF" w14:paraId="35ABE8E8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5A2ACBB3" w14:textId="77777777" w:rsidR="00AC100F" w:rsidRPr="006D62EF" w:rsidRDefault="00AC100F" w:rsidP="00AC100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DD vs DDC</w:t>
            </w:r>
          </w:p>
        </w:tc>
        <w:tc>
          <w:tcPr>
            <w:tcW w:w="246" w:type="dxa"/>
            <w:noWrap/>
            <w:hideMark/>
          </w:tcPr>
          <w:p w14:paraId="36D5730F" w14:textId="77777777" w:rsidR="00AC100F" w:rsidRPr="006D62EF" w:rsidRDefault="00AC100F" w:rsidP="00AC100F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AC100F" w:rsidRPr="006D62EF" w14:paraId="7A08745C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1F12D9AF" w14:textId="71E8451B" w:rsidR="00AC100F" w:rsidRPr="006D62EF" w:rsidRDefault="001267F4" w:rsidP="00AC100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  <w:hideMark/>
          </w:tcPr>
          <w:p w14:paraId="3135DA67" w14:textId="77777777" w:rsidR="00AC100F" w:rsidRPr="006D62EF" w:rsidRDefault="00AC100F" w:rsidP="00AC100F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942BFA" w:rsidRPr="006D62EF" w14:paraId="6FEF51C0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44D608B5" w14:textId="00C621B3" w:rsidR="00942BFA" w:rsidRPr="006D62EF" w:rsidRDefault="00942BFA" w:rsidP="00942B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p53 Signaling</w:t>
            </w:r>
          </w:p>
        </w:tc>
        <w:tc>
          <w:tcPr>
            <w:tcW w:w="246" w:type="dxa"/>
            <w:noWrap/>
            <w:hideMark/>
          </w:tcPr>
          <w:p w14:paraId="6218E3FD" w14:textId="57721BDB" w:rsidR="00942BFA" w:rsidRPr="006D62EF" w:rsidRDefault="00942BFA" w:rsidP="00942B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BIRC5,CHEK1,COQ8A,GADD45G,KAT2B,PCNA,PIK3R3,SCO2,SERPINE2</w:t>
            </w:r>
          </w:p>
        </w:tc>
      </w:tr>
      <w:tr w:rsidR="00942BFA" w:rsidRPr="006D62EF" w14:paraId="202F0BC9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5C6F359E" w14:textId="668C8AAC" w:rsidR="00942BFA" w:rsidRPr="006D62EF" w:rsidRDefault="00942BFA" w:rsidP="00942B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NRF2-mediated Oxidative Stress Response</w:t>
            </w:r>
          </w:p>
        </w:tc>
        <w:tc>
          <w:tcPr>
            <w:tcW w:w="246" w:type="dxa"/>
            <w:noWrap/>
            <w:hideMark/>
          </w:tcPr>
          <w:p w14:paraId="3168E53C" w14:textId="72B0DE14" w:rsidR="00942BFA" w:rsidRPr="006D62EF" w:rsidRDefault="00942BFA" w:rsidP="00942B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DNAJA1,DNAJB1,DNAJC9,ENC1,FTH1,GSTO1,GSTO2,MAP2K2,MGST1,PIK3R3,RASD1,RRAS,SQSTM1</w:t>
            </w:r>
          </w:p>
        </w:tc>
      </w:tr>
      <w:tr w:rsidR="00942BFA" w:rsidRPr="006D62EF" w14:paraId="1985EDA8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17774646" w14:textId="779DEEE5" w:rsidR="00942BFA" w:rsidRPr="006D62EF" w:rsidRDefault="00942BFA" w:rsidP="00942B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IL-1 Signaling</w:t>
            </w:r>
          </w:p>
        </w:tc>
        <w:tc>
          <w:tcPr>
            <w:tcW w:w="246" w:type="dxa"/>
            <w:noWrap/>
            <w:hideMark/>
          </w:tcPr>
          <w:p w14:paraId="55CFA1FB" w14:textId="152DF4DB" w:rsidR="00942BFA" w:rsidRPr="006D62EF" w:rsidRDefault="00942BFA" w:rsidP="00942BFA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ADCY9,GNAT1,GNG2,GNG4,IRAK2,MAP3K14,NFKBIA,PRKAR2A</w:t>
            </w:r>
          </w:p>
        </w:tc>
      </w:tr>
      <w:tr w:rsidR="00D91A6C" w:rsidRPr="006D62EF" w14:paraId="1686FB55" w14:textId="77777777" w:rsidTr="00D93B78">
        <w:trPr>
          <w:trHeight w:val="288"/>
        </w:trPr>
        <w:tc>
          <w:tcPr>
            <w:tcW w:w="15142" w:type="dxa"/>
            <w:noWrap/>
          </w:tcPr>
          <w:p w14:paraId="46032ACD" w14:textId="631EC94D" w:rsidR="00D91A6C" w:rsidRPr="006D62EF" w:rsidRDefault="00D91A6C" w:rsidP="00D91A6C">
            <w:pPr>
              <w:rPr>
                <w:rFonts w:cstheme="minorHAnsi"/>
                <w:sz w:val="24"/>
                <w:szCs w:val="24"/>
              </w:rPr>
            </w:pPr>
            <w:r w:rsidRPr="006D62EF">
              <w:rPr>
                <w:rFonts w:cstheme="minorHAnsi"/>
                <w:sz w:val="24"/>
                <w:szCs w:val="24"/>
              </w:rPr>
              <w:t>CREB Signaling in Neurons</w:t>
            </w:r>
          </w:p>
        </w:tc>
        <w:tc>
          <w:tcPr>
            <w:tcW w:w="246" w:type="dxa"/>
            <w:noWrap/>
          </w:tcPr>
          <w:p w14:paraId="028DD73D" w14:textId="2F1D8270" w:rsidR="00D91A6C" w:rsidRPr="006D62EF" w:rsidRDefault="00D91A6C" w:rsidP="00D91A6C">
            <w:pPr>
              <w:rPr>
                <w:rFonts w:cstheme="minorHAnsi"/>
                <w:sz w:val="24"/>
                <w:szCs w:val="24"/>
              </w:rPr>
            </w:pPr>
            <w:r w:rsidRPr="006D62EF">
              <w:rPr>
                <w:rFonts w:cstheme="minorHAnsi"/>
                <w:sz w:val="24"/>
                <w:szCs w:val="24"/>
              </w:rPr>
              <w:t>ADCY9,CACNB2,CAMK2D,GNAT1,GNG2,GNG4,MAP2K2,PIK3R3,PLCD3,PRKAR2A,RASD1,RRAS,SHC1</w:t>
            </w:r>
          </w:p>
        </w:tc>
      </w:tr>
      <w:tr w:rsidR="00647A48" w:rsidRPr="006D62EF" w14:paraId="741B590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CB4232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Cell Cycle Control of Chromosomal Replication</w:t>
            </w:r>
          </w:p>
        </w:tc>
        <w:tc>
          <w:tcPr>
            <w:tcW w:w="246" w:type="dxa"/>
            <w:noWrap/>
            <w:hideMark/>
          </w:tcPr>
          <w:p w14:paraId="65B5376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CDC45,CDC7,CDK1,CDK6,MCM2,MCM3,MCM4,MCM5,MCM6,MCM7,PCNA,POLA1,POLA2,RPA3,TOP2A</w:t>
            </w:r>
          </w:p>
        </w:tc>
      </w:tr>
      <w:tr w:rsidR="00647A48" w:rsidRPr="006D62EF" w14:paraId="5404C8E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832A5D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Mismatch Repair in Eukaryotes</w:t>
            </w:r>
          </w:p>
        </w:tc>
        <w:tc>
          <w:tcPr>
            <w:tcW w:w="246" w:type="dxa"/>
            <w:noWrap/>
            <w:hideMark/>
          </w:tcPr>
          <w:p w14:paraId="2A10727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EXO1,FEN1,PCNA,RFC2,RFC3,RFC4,RFC5</w:t>
            </w:r>
          </w:p>
        </w:tc>
      </w:tr>
      <w:tr w:rsidR="00647A48" w:rsidRPr="006D62EF" w14:paraId="6C5114D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69D09A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Cyclins and Cell Cycle Regulation</w:t>
            </w:r>
          </w:p>
        </w:tc>
        <w:tc>
          <w:tcPr>
            <w:tcW w:w="246" w:type="dxa"/>
            <w:noWrap/>
            <w:hideMark/>
          </w:tcPr>
          <w:p w14:paraId="6189536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CCNA2,CCNB1,CCNB2,CCNE2,CDC25A,CDK1,CDK6,CDKN2B,E2F2,E2F7,MYT1,SUV39H1,TFDP1,WEE1</w:t>
            </w:r>
          </w:p>
        </w:tc>
      </w:tr>
      <w:tr w:rsidR="00647A48" w:rsidRPr="006D62EF" w14:paraId="7A35855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D99836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Cell Cycle: G2/M DNA Damage Checkpoint Regulation</w:t>
            </w:r>
          </w:p>
        </w:tc>
        <w:tc>
          <w:tcPr>
            <w:tcW w:w="246" w:type="dxa"/>
            <w:noWrap/>
            <w:hideMark/>
          </w:tcPr>
          <w:p w14:paraId="0553C83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AURKA,CCNB1,CCNB2,CDK1,CHEK1,CKS2,KAT2B,PPM1D,TOP2A,WEE1,YWHAH</w:t>
            </w:r>
          </w:p>
        </w:tc>
      </w:tr>
      <w:tr w:rsidR="00647A48" w:rsidRPr="006D62EF" w14:paraId="56F6A10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248D80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Hereditary Breast Cancer Signaling</w:t>
            </w:r>
          </w:p>
        </w:tc>
        <w:tc>
          <w:tcPr>
            <w:tcW w:w="246" w:type="dxa"/>
            <w:noWrap/>
            <w:hideMark/>
          </w:tcPr>
          <w:p w14:paraId="6F958AB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BLM,CCNB1,CDK1,CDK6,CHEK1,FANCC,FANCD2,GADD45G,H2AFX,PIK3R3,RASD1,RFC2,RFC3,RFC4,RFC5,RRAS,TUBG1,WEE1</w:t>
            </w:r>
          </w:p>
        </w:tc>
      </w:tr>
      <w:tr w:rsidR="00647A48" w:rsidRPr="006D62EF" w14:paraId="4F6D63B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E8BBB8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Molecular Mechanisms of Cancer</w:t>
            </w:r>
          </w:p>
        </w:tc>
        <w:tc>
          <w:tcPr>
            <w:tcW w:w="246" w:type="dxa"/>
            <w:noWrap/>
            <w:hideMark/>
          </w:tcPr>
          <w:p w14:paraId="61A699F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ADCY9,AURKA,BMP6,CAMK2D,CCNE2,CDC25A,CDK1,CDK6,CDKN2B,CHEK1,CYCS,DAXX,E2F2,E2F7,FANCD2,FOXO1,FZD2,GNAT1,ITGA3,ITGA5,MAP2K2,NFKBIA,PIK3R3,PRKAR2A,RASD1,RRAS,SHC1,SRC,SUV39H1,TCF3,TCF4,TFDP1,TGFBR2</w:t>
            </w:r>
          </w:p>
        </w:tc>
      </w:tr>
      <w:tr w:rsidR="00647A48" w:rsidRPr="006D62EF" w14:paraId="1E22804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297F65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Mitotic Roles of Polo-Like Kinase</w:t>
            </w:r>
          </w:p>
        </w:tc>
        <w:tc>
          <w:tcPr>
            <w:tcW w:w="246" w:type="dxa"/>
            <w:noWrap/>
            <w:hideMark/>
          </w:tcPr>
          <w:p w14:paraId="0AD1652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CCNB1,CCNB2,CDC20,CDC25A,CDC7,CDK1,FBXO5,KIF11,KIF23,PLK4,PRC1,WEE1</w:t>
            </w:r>
          </w:p>
        </w:tc>
      </w:tr>
      <w:tr w:rsidR="00647A48" w:rsidRPr="006D62EF" w14:paraId="066739E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CA102D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CHK Proteins in Cell Cycle Checkpoint Control</w:t>
            </w:r>
          </w:p>
        </w:tc>
        <w:tc>
          <w:tcPr>
            <w:tcW w:w="246" w:type="dxa"/>
            <w:noWrap/>
            <w:hideMark/>
          </w:tcPr>
          <w:p w14:paraId="37F67EB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CDC25A,CDK1,CHEK1,E2F2,E2F7,MDC1,PCNA,RFC2,RFC3,RFC4,RFC5</w:t>
            </w:r>
          </w:p>
        </w:tc>
      </w:tr>
      <w:tr w:rsidR="00647A48" w:rsidRPr="006D62EF" w14:paraId="125BCFD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125E29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ATM Signaling</w:t>
            </w:r>
          </w:p>
        </w:tc>
        <w:tc>
          <w:tcPr>
            <w:tcW w:w="246" w:type="dxa"/>
            <w:noWrap/>
            <w:hideMark/>
          </w:tcPr>
          <w:p w14:paraId="6573464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BLM,CCNB1,CCNB2,CDC25A,CDK1,CHEK1,FANCD2,GADD45G,H2AFX,MDC1,NFKBIA,PPM1D,SMC2,SUV39H1</w:t>
            </w:r>
          </w:p>
        </w:tc>
      </w:tr>
      <w:tr w:rsidR="00647A48" w:rsidRPr="006D62EF" w14:paraId="08FD2A8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7410780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Glioma Signaling</w:t>
            </w:r>
          </w:p>
        </w:tc>
        <w:tc>
          <w:tcPr>
            <w:tcW w:w="246" w:type="dxa"/>
            <w:noWrap/>
            <w:hideMark/>
          </w:tcPr>
          <w:p w14:paraId="44C9B3A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CAMK2D,CDK6,CDKN2B,E2F2,E2F7,IDH1,IDH2,MAP2K2,PDGFA,PIK3R3,RASD1,RRAS,SHC1,SUV39H1,TFDP1</w:t>
            </w:r>
          </w:p>
        </w:tc>
      </w:tr>
      <w:tr w:rsidR="00647A48" w:rsidRPr="006D62EF" w14:paraId="4A5831D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355BE0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Estrogen-mediated S-phase Entry</w:t>
            </w:r>
          </w:p>
        </w:tc>
        <w:tc>
          <w:tcPr>
            <w:tcW w:w="246" w:type="dxa"/>
            <w:noWrap/>
            <w:hideMark/>
          </w:tcPr>
          <w:p w14:paraId="3B691BB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CCNA2,CCNE2,CDC25A,CDK1,E2F2,E2F7,TFDP1</w:t>
            </w:r>
          </w:p>
        </w:tc>
      </w:tr>
      <w:tr w:rsidR="00647A48" w:rsidRPr="006D62EF" w14:paraId="30218E9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47CC51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NER Pathway</w:t>
            </w:r>
          </w:p>
        </w:tc>
        <w:tc>
          <w:tcPr>
            <w:tcW w:w="246" w:type="dxa"/>
            <w:noWrap/>
            <w:hideMark/>
          </w:tcPr>
          <w:p w14:paraId="31A2083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CHAF1A,CHAF1B,HIST1H4C,PCNA,POLA1,POLA2,POLE2,RFC2,RFC3,RFC4,RFC5,RPA3,TOP2A</w:t>
            </w:r>
          </w:p>
        </w:tc>
      </w:tr>
      <w:tr w:rsidR="00647A48" w:rsidRPr="006D62EF" w14:paraId="115BE85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2689060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Breast Cancer Regulation by Stathmin1</w:t>
            </w:r>
          </w:p>
        </w:tc>
        <w:tc>
          <w:tcPr>
            <w:tcW w:w="246" w:type="dxa"/>
            <w:noWrap/>
            <w:hideMark/>
          </w:tcPr>
          <w:p w14:paraId="507771F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ADCY9,CAMK2D,CCNE2,CDK1,E2F2,E2F7,GNG2,GNG4,MAP2K2,PIK3R3,PRKAR2A,RASD1,RRAS,SHC1,STMN1,TUBA1A,TUBB2A,TUBB3,TUBG1</w:t>
            </w:r>
          </w:p>
        </w:tc>
      </w:tr>
      <w:tr w:rsidR="00647A48" w:rsidRPr="006D62EF" w14:paraId="479F7A5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DEC789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Ovarian Cancer Signaling</w:t>
            </w:r>
          </w:p>
        </w:tc>
        <w:tc>
          <w:tcPr>
            <w:tcW w:w="246" w:type="dxa"/>
            <w:noWrap/>
            <w:hideMark/>
          </w:tcPr>
          <w:p w14:paraId="43DB1AC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CD44,EDN1,FZD2,MAP2K2,MMP7,PIK3R3,PRKAR2A,RASD1,RRAS,SRC,SUV39H1,TCF3,TCF4,TCF7L1,TFDP1</w:t>
            </w:r>
          </w:p>
        </w:tc>
      </w:tr>
      <w:tr w:rsidR="00647A48" w:rsidRPr="006D62EF" w14:paraId="55CF0BD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C2650D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BRCA1 in DNA Damage Response</w:t>
            </w:r>
          </w:p>
        </w:tc>
        <w:tc>
          <w:tcPr>
            <w:tcW w:w="246" w:type="dxa"/>
            <w:noWrap/>
            <w:hideMark/>
          </w:tcPr>
          <w:p w14:paraId="74F77EF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BLM,CHEK1,E2F2,E2F7,FANCC,FANCD2,MDC1,RFC2,RFC3,RFC4,RFC5</w:t>
            </w:r>
          </w:p>
        </w:tc>
      </w:tr>
      <w:tr w:rsidR="00647A48" w:rsidRPr="006D62EF" w14:paraId="7991019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30735C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14-3-3-mediated Signaling</w:t>
            </w:r>
          </w:p>
        </w:tc>
        <w:tc>
          <w:tcPr>
            <w:tcW w:w="246" w:type="dxa"/>
            <w:noWrap/>
            <w:hideMark/>
          </w:tcPr>
          <w:p w14:paraId="46A66C2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FOXO1,GFAP,MAP2K2,MAPT,PIK3R3,PLCD3,RASD1,RRAS,SRC,TUBA1A,TUBB2A,TUBB3,TUBG1,YWHAH</w:t>
            </w:r>
          </w:p>
        </w:tc>
      </w:tr>
      <w:tr w:rsidR="00647A48" w:rsidRPr="006D62EF" w14:paraId="0C7097B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AF70FB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Adipogenesis pathway</w:t>
            </w:r>
          </w:p>
        </w:tc>
        <w:tc>
          <w:tcPr>
            <w:tcW w:w="246" w:type="dxa"/>
            <w:noWrap/>
            <w:hideMark/>
          </w:tcPr>
          <w:p w14:paraId="0323B8A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AGPAT2,ATG7,CEBPD,CLOCK,EGR2,EZH2,FGFRL1,FOXO1,FZD2,KAT2A,KAT2B,RBBP4,RBP1,SAP30</w:t>
            </w:r>
          </w:p>
        </w:tc>
      </w:tr>
      <w:tr w:rsidR="00647A48" w:rsidRPr="006D62EF" w14:paraId="6C22CE7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67943A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GADD45 Signaling</w:t>
            </w:r>
          </w:p>
        </w:tc>
        <w:tc>
          <w:tcPr>
            <w:tcW w:w="246" w:type="dxa"/>
            <w:noWrap/>
            <w:hideMark/>
          </w:tcPr>
          <w:p w14:paraId="0524B43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CCNB1,CCNE2,CDK1,GADD45G,PCNA</w:t>
            </w:r>
          </w:p>
        </w:tc>
      </w:tr>
      <w:tr w:rsidR="00647A48" w:rsidRPr="006D62EF" w14:paraId="7F7C263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E578A5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Cell Cycle: G1/S Checkpoint Regulation</w:t>
            </w:r>
          </w:p>
        </w:tc>
        <w:tc>
          <w:tcPr>
            <w:tcW w:w="246" w:type="dxa"/>
            <w:noWrap/>
            <w:hideMark/>
          </w:tcPr>
          <w:p w14:paraId="4F620C3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CCNE2,CDC25A,CDK6,CDKN2B,E2F2,E2F7,FOXO1,SUV39H1,TFDP1</w:t>
            </w:r>
          </w:p>
        </w:tc>
      </w:tr>
      <w:tr w:rsidR="00647A48" w:rsidRPr="006D62EF" w14:paraId="40F1615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8D33D0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PI3K/AKT Signaling</w:t>
            </w:r>
          </w:p>
        </w:tc>
        <w:tc>
          <w:tcPr>
            <w:tcW w:w="246" w:type="dxa"/>
            <w:noWrap/>
            <w:hideMark/>
          </w:tcPr>
          <w:p w14:paraId="3AD96480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FOXO1,GDF15,ITGA3,ITGA5,MAP2K2,MAPK8IP1,NFKBIA,PIK3R3,RASD1,RRAS,SHC1,SYNJ2,YWHAH</w:t>
            </w:r>
          </w:p>
        </w:tc>
      </w:tr>
      <w:tr w:rsidR="00647A48" w:rsidRPr="006D62EF" w14:paraId="37B5FEE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730DE9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Epithelial Adherens Junction Signaling</w:t>
            </w:r>
          </w:p>
        </w:tc>
        <w:tc>
          <w:tcPr>
            <w:tcW w:w="246" w:type="dxa"/>
            <w:noWrap/>
            <w:hideMark/>
          </w:tcPr>
          <w:p w14:paraId="78D8FED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DLL1,MYH10,RASD1,RRAS,SORBS1,SRC,TCF3,TCF4,TCF7L1,TGFBR2,TUBA1A,TUBB2A,TUBB3,TUBG1</w:t>
            </w:r>
          </w:p>
        </w:tc>
      </w:tr>
      <w:tr w:rsidR="00647A48" w:rsidRPr="006D62EF" w14:paraId="105370F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C00108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IGF-1 Signaling</w:t>
            </w:r>
          </w:p>
        </w:tc>
        <w:tc>
          <w:tcPr>
            <w:tcW w:w="246" w:type="dxa"/>
            <w:noWrap/>
            <w:hideMark/>
          </w:tcPr>
          <w:p w14:paraId="0986B82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FOXO1,GRB10,IGFBP7,IRS2,MAP2K2,PIK3R3,PRKAR2A,RASD1,RRAS,SHC1,YWHAH</w:t>
            </w:r>
          </w:p>
        </w:tc>
      </w:tr>
      <w:tr w:rsidR="00647A48" w:rsidRPr="006D62EF" w14:paraId="75B5D9F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C222B9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Ephrin Receptor Signaling</w:t>
            </w:r>
          </w:p>
        </w:tc>
        <w:tc>
          <w:tcPr>
            <w:tcW w:w="246" w:type="dxa"/>
            <w:noWrap/>
            <w:hideMark/>
          </w:tcPr>
          <w:p w14:paraId="75EF3AF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EFNA1,GNAT1,GNG2,GNG4,ITGA3,ITGA5,MAP2K2,MAP3K14,NCK2,PDGFA,RASD1,RRAS,SHC1,SORBS1,SRC</w:t>
            </w:r>
          </w:p>
        </w:tc>
      </w:tr>
      <w:tr w:rsidR="00647A48" w:rsidRPr="006D62EF" w14:paraId="4BAA08D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C78AB0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Glioblastoma Multiforme Signaling</w:t>
            </w:r>
          </w:p>
        </w:tc>
        <w:tc>
          <w:tcPr>
            <w:tcW w:w="246" w:type="dxa"/>
            <w:noWrap/>
            <w:hideMark/>
          </w:tcPr>
          <w:p w14:paraId="1C462FF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CDK6,E2F2,E2F7,FOXO1,FZD2,MAP2K2,PDGFA,PIK3R3,PLCD3,RASD1,RRAS,SHC1,SRC,TCF3</w:t>
            </w:r>
          </w:p>
        </w:tc>
      </w:tr>
      <w:tr w:rsidR="00647A48" w:rsidRPr="006D62EF" w14:paraId="23C6FB4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52112B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Regulation of Cellular Mechanics by Calpain Protease</w:t>
            </w:r>
          </w:p>
        </w:tc>
        <w:tc>
          <w:tcPr>
            <w:tcW w:w="246" w:type="dxa"/>
            <w:noWrap/>
            <w:hideMark/>
          </w:tcPr>
          <w:p w14:paraId="70D7D9A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CCNA2,CDK1,CDK6,ITGA3,ITGA5,RASD1,RRAS,SRC</w:t>
            </w:r>
          </w:p>
        </w:tc>
      </w:tr>
      <w:tr w:rsidR="00647A48" w:rsidRPr="006D62EF" w14:paraId="2365F2A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3A35BA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Thyroid Cancer Signaling</w:t>
            </w:r>
          </w:p>
        </w:tc>
        <w:tc>
          <w:tcPr>
            <w:tcW w:w="246" w:type="dxa"/>
            <w:noWrap/>
            <w:hideMark/>
          </w:tcPr>
          <w:p w14:paraId="4D00666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MAP2K2,RASD1,RRAS,SHC1,TCF3,TCF4,TCF7L1</w:t>
            </w:r>
          </w:p>
        </w:tc>
      </w:tr>
      <w:tr w:rsidR="00647A48" w:rsidRPr="006D62EF" w14:paraId="6EFB446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91B046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PAK Signaling</w:t>
            </w:r>
          </w:p>
        </w:tc>
        <w:tc>
          <w:tcPr>
            <w:tcW w:w="246" w:type="dxa"/>
            <w:noWrap/>
            <w:hideMark/>
          </w:tcPr>
          <w:p w14:paraId="3C85AAE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ARHGAP10,ITGA3,ITGA5,MAP2K2,NCK2,PDGFA,PIK3R3,RASD1,RRAS,SHC1</w:t>
            </w:r>
          </w:p>
        </w:tc>
      </w:tr>
      <w:tr w:rsidR="00647A48" w:rsidRPr="006D62EF" w14:paraId="0B07CDE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87CECE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Germ Cell-Sertoli Cell Junction Signaling</w:t>
            </w:r>
          </w:p>
        </w:tc>
        <w:tc>
          <w:tcPr>
            <w:tcW w:w="246" w:type="dxa"/>
            <w:noWrap/>
            <w:hideMark/>
          </w:tcPr>
          <w:p w14:paraId="2B98412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GSN,ITGA3,MAP2K2,MAP3K14,PIK3R3,RASD1,RRAS,SORBS1,SRC,TGFBR2,TUBA1A,TUBB2A,TUBB3,TUBG1</w:t>
            </w:r>
          </w:p>
        </w:tc>
      </w:tr>
      <w:tr w:rsidR="00647A48" w:rsidRPr="006D62EF" w14:paraId="0F16894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573103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Aryl Hydrocarbon Receptor Signaling</w:t>
            </w:r>
          </w:p>
        </w:tc>
        <w:tc>
          <w:tcPr>
            <w:tcW w:w="246" w:type="dxa"/>
            <w:noWrap/>
            <w:hideMark/>
          </w:tcPr>
          <w:p w14:paraId="6A425DD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CCNA2,CCNE2,CDK6,CHEK1,GSTO1,GSTO2,MCM7,MGST1,NFIB,POLA1,SRC,TFDP1</w:t>
            </w:r>
          </w:p>
        </w:tc>
      </w:tr>
      <w:tr w:rsidR="00647A48" w:rsidRPr="006D62EF" w14:paraId="3F35156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E9D148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Chronic Myeloid Leukemia Signaling</w:t>
            </w:r>
          </w:p>
        </w:tc>
        <w:tc>
          <w:tcPr>
            <w:tcW w:w="246" w:type="dxa"/>
            <w:noWrap/>
            <w:hideMark/>
          </w:tcPr>
          <w:p w14:paraId="1B2A4210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CDK6,E2F2,E2F7,MAP2K2,PIK3R3,RASD1,RRAS,SUV39H1,TFDP1,TGFBR2</w:t>
            </w:r>
          </w:p>
        </w:tc>
      </w:tr>
      <w:tr w:rsidR="00647A48" w:rsidRPr="006D62EF" w14:paraId="439F31C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2824BE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Mouse Embryonic Stem Cell Pluripotency</w:t>
            </w:r>
          </w:p>
        </w:tc>
        <w:tc>
          <w:tcPr>
            <w:tcW w:w="246" w:type="dxa"/>
            <w:noWrap/>
            <w:hideMark/>
          </w:tcPr>
          <w:p w14:paraId="0BA7E8E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FZD2,ID1,ID3,MAP2K2,PIK3R3,RASD1,RRAS,TCF3,TCF4,TCF7L1</w:t>
            </w:r>
          </w:p>
        </w:tc>
      </w:tr>
      <w:tr w:rsidR="00647A48" w:rsidRPr="006D62EF" w14:paraId="6EB15EF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D464250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PDGF Signaling</w:t>
            </w:r>
          </w:p>
        </w:tc>
        <w:tc>
          <w:tcPr>
            <w:tcW w:w="246" w:type="dxa"/>
            <w:noWrap/>
            <w:hideMark/>
          </w:tcPr>
          <w:p w14:paraId="1B6AE3C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CAV1,MAP2K2,PDGFA,PIK3R3,RASD1,RRAS,SHC1,SRC,SYNJ2</w:t>
            </w:r>
          </w:p>
        </w:tc>
      </w:tr>
      <w:tr w:rsidR="00647A48" w:rsidRPr="006D62EF" w14:paraId="3B4CAD2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59659B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Axonal Guidance Signaling</w:t>
            </w:r>
          </w:p>
        </w:tc>
        <w:tc>
          <w:tcPr>
            <w:tcW w:w="246" w:type="dxa"/>
            <w:noWrap/>
            <w:hideMark/>
          </w:tcPr>
          <w:p w14:paraId="13FBBB4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ADAM15,BMP6,EFNA1,FZD2,GNAT1,GNG2,GNG4,ITGA3,ITGA5,MAP2K2,MMP7,NCK2,PDGFA,PFN2,PIK3R3,PLCD3,PLXNA2,PLXNB1,PRKAR2A,RASD1,RRAS,SEMA4D,SEMA6A,SHC1,TUBA1A,TUBB2A,TUBB3,TUBG1</w:t>
            </w:r>
          </w:p>
        </w:tc>
      </w:tr>
      <w:tr w:rsidR="00647A48" w:rsidRPr="006D62EF" w14:paraId="6CB9A95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79B452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Leucine Degradation I</w:t>
            </w:r>
          </w:p>
        </w:tc>
        <w:tc>
          <w:tcPr>
            <w:tcW w:w="246" w:type="dxa"/>
            <w:noWrap/>
            <w:hideMark/>
          </w:tcPr>
          <w:p w14:paraId="6AB995E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ACADM,BCAT1,HMGCL</w:t>
            </w:r>
          </w:p>
        </w:tc>
      </w:tr>
      <w:tr w:rsidR="00647A48" w:rsidRPr="006D62EF" w14:paraId="0B81890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9A285A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Small Cell Lung Cancer Signaling</w:t>
            </w:r>
          </w:p>
        </w:tc>
        <w:tc>
          <w:tcPr>
            <w:tcW w:w="246" w:type="dxa"/>
            <w:noWrap/>
            <w:hideMark/>
          </w:tcPr>
          <w:p w14:paraId="5AEE856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CCNE2,CDK6,CDKN2B,CYCS,NFKBIA,PIK3R3,SUV39H1,TFDP1</w:t>
            </w:r>
          </w:p>
        </w:tc>
      </w:tr>
      <w:tr w:rsidR="00647A48" w:rsidRPr="006D62EF" w14:paraId="53A4451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373AB7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Acute Myeloid Leukemia Signaling</w:t>
            </w:r>
          </w:p>
        </w:tc>
        <w:tc>
          <w:tcPr>
            <w:tcW w:w="246" w:type="dxa"/>
            <w:noWrap/>
            <w:hideMark/>
          </w:tcPr>
          <w:p w14:paraId="0786A63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IDH1,IDH2,MAP2K2,PIK3R3,RASD1,RRAS,TCF3,TCF4,TCF7L1</w:t>
            </w:r>
          </w:p>
        </w:tc>
      </w:tr>
      <w:tr w:rsidR="00647A48" w:rsidRPr="006D62EF" w14:paraId="4855E4F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FFBF99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Ascorbate Recycling (Cytosolic)</w:t>
            </w:r>
          </w:p>
        </w:tc>
        <w:tc>
          <w:tcPr>
            <w:tcW w:w="246" w:type="dxa"/>
            <w:noWrap/>
            <w:hideMark/>
          </w:tcPr>
          <w:p w14:paraId="60A22AE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GSTO1,GSTO2</w:t>
            </w:r>
          </w:p>
        </w:tc>
      </w:tr>
      <w:tr w:rsidR="00647A48" w:rsidRPr="006D62EF" w14:paraId="1529660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23CF4C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DNA damage-induced 14-3-3σ Signaling</w:t>
            </w:r>
          </w:p>
        </w:tc>
        <w:tc>
          <w:tcPr>
            <w:tcW w:w="246" w:type="dxa"/>
            <w:noWrap/>
            <w:hideMark/>
          </w:tcPr>
          <w:p w14:paraId="1786459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CCNB1,CCNB2,CCNE2,CDK1</w:t>
            </w:r>
          </w:p>
        </w:tc>
      </w:tr>
      <w:tr w:rsidR="00647A48" w:rsidRPr="006D62EF" w14:paraId="7379F50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03C447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Prostate Cancer Signaling</w:t>
            </w:r>
          </w:p>
        </w:tc>
        <w:tc>
          <w:tcPr>
            <w:tcW w:w="246" w:type="dxa"/>
            <w:noWrap/>
            <w:hideMark/>
          </w:tcPr>
          <w:p w14:paraId="531BFB0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CCNE2,FOXO1,MAP2K2,NFKBIA,PIK3R3,RASD1,RRAS,SUV39H1,TFDP1</w:t>
            </w:r>
          </w:p>
        </w:tc>
      </w:tr>
      <w:tr w:rsidR="00647A48" w:rsidRPr="006D62EF" w14:paraId="1F489EA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8B95A2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Gαi Signaling</w:t>
            </w:r>
          </w:p>
        </w:tc>
        <w:tc>
          <w:tcPr>
            <w:tcW w:w="246" w:type="dxa"/>
            <w:noWrap/>
            <w:hideMark/>
          </w:tcPr>
          <w:p w14:paraId="69C4003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ADCY9,CAV1,GNG2,GNG4,OPRL1,PRKAR2A,RASD1,RRAS,S1PR3,SHC1,SRC</w:t>
            </w:r>
          </w:p>
        </w:tc>
      </w:tr>
      <w:tr w:rsidR="00647A48" w:rsidRPr="006D62EF" w14:paraId="32462AD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FFB961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PTEN Signaling</w:t>
            </w:r>
          </w:p>
        </w:tc>
        <w:tc>
          <w:tcPr>
            <w:tcW w:w="246" w:type="dxa"/>
            <w:noWrap/>
            <w:hideMark/>
          </w:tcPr>
          <w:p w14:paraId="31B9718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FOXO1,ITGA3,ITGA5,MAP2K2,PIK3R3,RASD1,RRAS,SHC1,SYNJ2,TGFBR2,YWHAH</w:t>
            </w:r>
          </w:p>
        </w:tc>
      </w:tr>
      <w:tr w:rsidR="00647A48" w:rsidRPr="006D62EF" w14:paraId="675941F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8E5E37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Neuregulin Signaling</w:t>
            </w:r>
          </w:p>
        </w:tc>
        <w:tc>
          <w:tcPr>
            <w:tcW w:w="246" w:type="dxa"/>
            <w:noWrap/>
            <w:hideMark/>
          </w:tcPr>
          <w:p w14:paraId="36549EB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ERRFI1,ITGA3,ITGA5,MAP2K2,PIK3R3,RASD1,RRAS,SHC1,SRC</w:t>
            </w:r>
          </w:p>
        </w:tc>
      </w:tr>
      <w:tr w:rsidR="00647A48" w:rsidRPr="006D62EF" w14:paraId="0123197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645AEF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Melanocyte Development and Pigmentation Signaling</w:t>
            </w:r>
          </w:p>
        </w:tc>
        <w:tc>
          <w:tcPr>
            <w:tcW w:w="246" w:type="dxa"/>
            <w:noWrap/>
            <w:hideMark/>
          </w:tcPr>
          <w:p w14:paraId="1A56706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ADCY9,MAP2K2,PIK3R3,PRKAR2A,RASD1,RPS6KA2,RRAS,SHC1,SRC</w:t>
            </w:r>
          </w:p>
        </w:tc>
      </w:tr>
      <w:tr w:rsidR="00647A48" w:rsidRPr="006D62EF" w14:paraId="422C6C8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A95330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Reelin Signaling in Neurons</w:t>
            </w:r>
          </w:p>
        </w:tc>
        <w:tc>
          <w:tcPr>
            <w:tcW w:w="246" w:type="dxa"/>
            <w:noWrap/>
            <w:hideMark/>
          </w:tcPr>
          <w:p w14:paraId="08D3D8A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DCX,ITGA3,ITGA5,MAPK8IP1,MAPT,PAFAH1B3,PIK3R3,SRC</w:t>
            </w:r>
          </w:p>
        </w:tc>
      </w:tr>
      <w:tr w:rsidR="00647A48" w:rsidRPr="006D62EF" w14:paraId="7F83B12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D4CE87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Wnt/β-catenin Signaling</w:t>
            </w:r>
          </w:p>
        </w:tc>
        <w:tc>
          <w:tcPr>
            <w:tcW w:w="246" w:type="dxa"/>
            <w:noWrap/>
            <w:hideMark/>
          </w:tcPr>
          <w:p w14:paraId="4A7EDA2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CD44,CDH5,FZD2,KREMEN2,MMP7,SFRP1,SOX11,SOX4,SRC,TCF3,TCF4,TCF7L1,TGFBR2</w:t>
            </w:r>
          </w:p>
        </w:tc>
      </w:tr>
      <w:tr w:rsidR="00647A48" w:rsidRPr="006D62EF" w14:paraId="242265E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A2F2A3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Human Embryonic Stem Cell Pluripotency</w:t>
            </w:r>
          </w:p>
        </w:tc>
        <w:tc>
          <w:tcPr>
            <w:tcW w:w="246" w:type="dxa"/>
            <w:noWrap/>
            <w:hideMark/>
          </w:tcPr>
          <w:p w14:paraId="7E7330C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BMP6,FGFRL1,FOXO1,FZD2,PDGFA,PIK3R3,S1PR3,TCF3,TCF4,TCF7L1,TGFBR2</w:t>
            </w:r>
          </w:p>
        </w:tc>
      </w:tr>
      <w:tr w:rsidR="00647A48" w:rsidRPr="006D62EF" w14:paraId="5A29D50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6AC509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NFAT in Cardiac Hypertrophy</w:t>
            </w:r>
          </w:p>
        </w:tc>
        <w:tc>
          <w:tcPr>
            <w:tcW w:w="246" w:type="dxa"/>
            <w:noWrap/>
            <w:hideMark/>
          </w:tcPr>
          <w:p w14:paraId="2B9DA75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ADCY9,CACNB2,CAMK2D,GNG2,GNG4,MAP2K2,PIK3R3,PLCD3,PRKAR2A,RASD1,RCAN1,RRAS,SHC1,SRC,TGFBR2</w:t>
            </w:r>
          </w:p>
        </w:tc>
      </w:tr>
      <w:tr w:rsidR="00647A48" w:rsidRPr="006D62EF" w14:paraId="2913570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FE5655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Spermine and Spermidine Degradation I</w:t>
            </w:r>
          </w:p>
        </w:tc>
        <w:tc>
          <w:tcPr>
            <w:tcW w:w="246" w:type="dxa"/>
            <w:noWrap/>
            <w:hideMark/>
          </w:tcPr>
          <w:p w14:paraId="5E6D7AF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SAT1,SMOX</w:t>
            </w:r>
          </w:p>
        </w:tc>
      </w:tr>
      <w:tr w:rsidR="00647A48" w:rsidRPr="006D62EF" w14:paraId="7826544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5FFA18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Insulin Receptor Signaling</w:t>
            </w:r>
          </w:p>
        </w:tc>
        <w:tc>
          <w:tcPr>
            <w:tcW w:w="246" w:type="dxa"/>
            <w:noWrap/>
            <w:hideMark/>
          </w:tcPr>
          <w:p w14:paraId="1AE5ACE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FOXO1,GRB10,IRS2,MAP2K2,PIK3R3,PRKAR2A,RASD1,RRAS,SGK1,SHC1,SYNJ2</w:t>
            </w:r>
          </w:p>
        </w:tc>
      </w:tr>
      <w:tr w:rsidR="00647A48" w:rsidRPr="006D62EF" w14:paraId="33F09EB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17D3E5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Gap Junction Signaling</w:t>
            </w:r>
          </w:p>
        </w:tc>
        <w:tc>
          <w:tcPr>
            <w:tcW w:w="246" w:type="dxa"/>
            <w:noWrap/>
            <w:hideMark/>
          </w:tcPr>
          <w:p w14:paraId="6CCDF30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ADCY9,CAV1,DBN1,MAP2K2,PIK3R3,PLCD3,PRKAR2A,RASD1,RRAS,SRC,TUBA1A,TUBB2A,TUBB3,TUBG1</w:t>
            </w:r>
          </w:p>
        </w:tc>
      </w:tr>
      <w:tr w:rsidR="00647A48" w:rsidRPr="006D62EF" w14:paraId="2BCF965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105D09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Osteoblasts, Osteoclasts and Chondrocytes in Rheumatoid Arthritis</w:t>
            </w:r>
          </w:p>
        </w:tc>
        <w:tc>
          <w:tcPr>
            <w:tcW w:w="246" w:type="dxa"/>
            <w:noWrap/>
            <w:hideMark/>
          </w:tcPr>
          <w:p w14:paraId="471FD8D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BMP6,DLX5,FOXO1,FZD2,GSN,ITGA3,ITGA5,MAP3K14,NFKBIA,PIK3R3,SFRP1,SRC,TCF3,TCF4,TCF7L1</w:t>
            </w:r>
          </w:p>
        </w:tc>
      </w:tr>
      <w:tr w:rsidR="00647A48" w:rsidRPr="006D62EF" w14:paraId="3D3B33A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5C74B5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NF-κB Activation by Viruses</w:t>
            </w:r>
          </w:p>
        </w:tc>
        <w:tc>
          <w:tcPr>
            <w:tcW w:w="246" w:type="dxa"/>
            <w:noWrap/>
            <w:hideMark/>
          </w:tcPr>
          <w:p w14:paraId="59A22A3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ITGA3,ITGA5,ITGAV,MAP3K14,NFKBIA,PIK3R3,RASD1,RRAS</w:t>
            </w:r>
          </w:p>
        </w:tc>
      </w:tr>
      <w:tr w:rsidR="00647A48" w:rsidRPr="006D62EF" w14:paraId="36422E8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EC8BED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Phagosome Maturation</w:t>
            </w:r>
          </w:p>
        </w:tc>
        <w:tc>
          <w:tcPr>
            <w:tcW w:w="246" w:type="dxa"/>
            <w:noWrap/>
            <w:hideMark/>
          </w:tcPr>
          <w:p w14:paraId="664D159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ATP6V1E1,CTSC,CTSV,DYNC1I1,DYNLL1,LAMP2,RAB7B,TUBA1A,TUBB2A,TUBB3,TUBG1</w:t>
            </w:r>
          </w:p>
        </w:tc>
      </w:tr>
      <w:tr w:rsidR="00647A48" w:rsidRPr="006D62EF" w14:paraId="72A378F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3FECCE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 Beta Gamma Signaling</w:t>
            </w:r>
          </w:p>
        </w:tc>
        <w:tc>
          <w:tcPr>
            <w:tcW w:w="246" w:type="dxa"/>
            <w:noWrap/>
            <w:hideMark/>
          </w:tcPr>
          <w:p w14:paraId="0106883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CACNB2,CAV1,GNAT1,GNG2,GNG4,PRKAR2A,RASD1,RRAS,SHC1,SRC</w:t>
            </w:r>
          </w:p>
        </w:tc>
      </w:tr>
      <w:tr w:rsidR="00647A48" w:rsidRPr="006D62EF" w14:paraId="19556F7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464B2A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Sertoli Cell-Sertoli Cell Junction Signaling</w:t>
            </w:r>
          </w:p>
        </w:tc>
        <w:tc>
          <w:tcPr>
            <w:tcW w:w="246" w:type="dxa"/>
            <w:noWrap/>
            <w:hideMark/>
          </w:tcPr>
          <w:p w14:paraId="2625F5D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ITGA3,ITGA5,MAP2K2,MAP3K14,PRKAR2A,RASD1,RRAS,SORBS1,SRC,TUBA1A,TUBB2A,TUBB3,TUBG1</w:t>
            </w:r>
          </w:p>
        </w:tc>
      </w:tr>
      <w:tr w:rsidR="00647A48" w:rsidRPr="006D62EF" w14:paraId="2A4094B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DA29FD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Glutathione-mediated Detoxification</w:t>
            </w:r>
          </w:p>
        </w:tc>
        <w:tc>
          <w:tcPr>
            <w:tcW w:w="246" w:type="dxa"/>
            <w:noWrap/>
            <w:hideMark/>
          </w:tcPr>
          <w:p w14:paraId="62DBEDD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GGH,GSTO1,GSTO2,MGST1</w:t>
            </w:r>
          </w:p>
        </w:tc>
      </w:tr>
      <w:tr w:rsidR="00647A48" w:rsidRPr="006D62EF" w14:paraId="395B80A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A9720F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Endocannabinoid Cancer Inhibition Pathway</w:t>
            </w:r>
          </w:p>
        </w:tc>
        <w:tc>
          <w:tcPr>
            <w:tcW w:w="246" w:type="dxa"/>
            <w:noWrap/>
            <w:hideMark/>
          </w:tcPr>
          <w:p w14:paraId="62D8FC7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ADCY9,ATF3,CASP2,CCNE2,MAP2K2,PIK3R3,PRKAR2A,SRC,TCF3,TCF4,TCF7L1</w:t>
            </w:r>
          </w:p>
        </w:tc>
      </w:tr>
      <w:tr w:rsidR="00647A48" w:rsidRPr="006D62EF" w14:paraId="7529B3F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662A14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Colorectal Cancer Metastasis Signaling</w:t>
            </w:r>
          </w:p>
        </w:tc>
        <w:tc>
          <w:tcPr>
            <w:tcW w:w="246" w:type="dxa"/>
            <w:noWrap/>
            <w:hideMark/>
          </w:tcPr>
          <w:p w14:paraId="10D276F1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ADCY9,BIRC5,FZD2,GNG2,GNG4,MAP2K2,MMP7,PIK3R3,PRKAR2A,RASD1,RRAS,SRC,TCF3,TCF4,TCF7L1,TGFBR2</w:t>
            </w:r>
          </w:p>
        </w:tc>
      </w:tr>
      <w:tr w:rsidR="00647A48" w:rsidRPr="006D62EF" w14:paraId="212CCC1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BEA28A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Paxillin Signaling</w:t>
            </w:r>
          </w:p>
        </w:tc>
        <w:tc>
          <w:tcPr>
            <w:tcW w:w="246" w:type="dxa"/>
            <w:noWrap/>
            <w:hideMark/>
          </w:tcPr>
          <w:p w14:paraId="4127712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ITGA3,ITGA5,ITGAV,ITGB4,NCK2,PIK3R3,RASD1,RRAS,SRC</w:t>
            </w:r>
          </w:p>
        </w:tc>
      </w:tr>
      <w:tr w:rsidR="00647A48" w:rsidRPr="006D62EF" w14:paraId="39175A2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E9F8AC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Colanic Acid Building Blocks Biosynthesis</w:t>
            </w:r>
          </w:p>
        </w:tc>
        <w:tc>
          <w:tcPr>
            <w:tcW w:w="246" w:type="dxa"/>
            <w:noWrap/>
            <w:hideMark/>
          </w:tcPr>
          <w:p w14:paraId="599B624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GALK1,GMDS,GMPPB</w:t>
            </w:r>
          </w:p>
        </w:tc>
      </w:tr>
      <w:tr w:rsidR="00647A48" w:rsidRPr="006D62EF" w14:paraId="3B9CAA7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FE946E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Serine Biosynthesis</w:t>
            </w:r>
          </w:p>
        </w:tc>
        <w:tc>
          <w:tcPr>
            <w:tcW w:w="246" w:type="dxa"/>
            <w:noWrap/>
            <w:hideMark/>
          </w:tcPr>
          <w:p w14:paraId="4351FE7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PHGDH,PSPH</w:t>
            </w:r>
          </w:p>
        </w:tc>
      </w:tr>
      <w:tr w:rsidR="00647A48" w:rsidRPr="006D62EF" w14:paraId="5E378FD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444AC1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Integrin Signaling</w:t>
            </w:r>
          </w:p>
        </w:tc>
        <w:tc>
          <w:tcPr>
            <w:tcW w:w="246" w:type="dxa"/>
            <w:noWrap/>
            <w:hideMark/>
          </w:tcPr>
          <w:p w14:paraId="598BAB4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CAV1,GSN,ITGA3,ITGA5,ITGAV,ITGB4,MAP2K2,NCK2,PFN2,PIK3R3,RASD1,RRAS,SHC1,SRC</w:t>
            </w:r>
          </w:p>
        </w:tc>
      </w:tr>
      <w:tr w:rsidR="00647A48" w:rsidRPr="006D62EF" w14:paraId="405BDB4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037C60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Protein Kinase A Signaling</w:t>
            </w:r>
          </w:p>
        </w:tc>
        <w:tc>
          <w:tcPr>
            <w:tcW w:w="246" w:type="dxa"/>
            <w:noWrap/>
            <w:hideMark/>
          </w:tcPr>
          <w:p w14:paraId="66B4C7A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ADCY9,AKAP12,CAMK2D,CDC25A,DUSP1,GNG2,GNG4,MAP2K2,MYH10,NFKBIA,PDE4C,PLCD3,PRKAR2A,PTPRD,PTPRE,PTPRG,PYGB,TCF3,TCF4,TCF7L1,TGFBR2,YWHAH</w:t>
            </w:r>
          </w:p>
        </w:tc>
      </w:tr>
      <w:tr w:rsidR="00647A48" w:rsidRPr="006D62EF" w14:paraId="41DA1BF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EF7566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Pancreatic Adenocarcinoma Signaling</w:t>
            </w:r>
          </w:p>
        </w:tc>
        <w:tc>
          <w:tcPr>
            <w:tcW w:w="246" w:type="dxa"/>
            <w:noWrap/>
            <w:hideMark/>
          </w:tcPr>
          <w:p w14:paraId="11BAAF0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BIRC5,CDKN2B,E2F2,E2F7,MAP2K2,PIK3R3,SUV39H1,TFDP1,TGFBR2</w:t>
            </w:r>
          </w:p>
        </w:tc>
      </w:tr>
      <w:tr w:rsidR="00647A48" w:rsidRPr="006D62EF" w14:paraId="3A29C75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0861F5D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Non-Small Cell Lung Cancer Signaling</w:t>
            </w:r>
          </w:p>
        </w:tc>
        <w:tc>
          <w:tcPr>
            <w:tcW w:w="246" w:type="dxa"/>
            <w:noWrap/>
            <w:hideMark/>
          </w:tcPr>
          <w:p w14:paraId="746DFA57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CDK6,MAP2K2,PIK3R3,RASD1,RRAS,SUV39H1,TFDP1</w:t>
            </w:r>
          </w:p>
        </w:tc>
      </w:tr>
      <w:tr w:rsidR="00647A48" w:rsidRPr="006D62EF" w14:paraId="64808B3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FD1A95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Cancer Drug Resistance By Drug Efflux</w:t>
            </w:r>
          </w:p>
        </w:tc>
        <w:tc>
          <w:tcPr>
            <w:tcW w:w="246" w:type="dxa"/>
            <w:noWrap/>
            <w:hideMark/>
          </w:tcPr>
          <w:p w14:paraId="5959C8F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ABCB1,FOXO1,MAP2K2,PIK3R3,RASD1,RRAS</w:t>
            </w:r>
          </w:p>
        </w:tc>
      </w:tr>
      <w:tr w:rsidR="00647A48" w:rsidRPr="006D62EF" w14:paraId="5950EB8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269C01B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Antiproliferative Role of Somatostatin Receptor 2</w:t>
            </w:r>
          </w:p>
        </w:tc>
        <w:tc>
          <w:tcPr>
            <w:tcW w:w="246" w:type="dxa"/>
            <w:noWrap/>
            <w:hideMark/>
          </w:tcPr>
          <w:p w14:paraId="1DFBA0B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GNG2,GNG4,MAP2K2,PIK3R3,RASD1,RRAS,SRC</w:t>
            </w:r>
          </w:p>
        </w:tc>
      </w:tr>
      <w:tr w:rsidR="00647A48" w:rsidRPr="006D62EF" w14:paraId="3CB4CED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067DD6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α-Adrenergic Signaling</w:t>
            </w:r>
          </w:p>
        </w:tc>
        <w:tc>
          <w:tcPr>
            <w:tcW w:w="246" w:type="dxa"/>
            <w:noWrap/>
            <w:hideMark/>
          </w:tcPr>
          <w:p w14:paraId="7BA67A7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ADCY9,GNG2,GNG4,MAP2K2,PRKAR2A,PYGB,RASD1,RRAS</w:t>
            </w:r>
          </w:p>
        </w:tc>
      </w:tr>
      <w:tr w:rsidR="00647A48" w:rsidRPr="006D62EF" w14:paraId="74EED2F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F70F7E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FAK Signaling</w:t>
            </w:r>
          </w:p>
        </w:tc>
        <w:tc>
          <w:tcPr>
            <w:tcW w:w="246" w:type="dxa"/>
            <w:noWrap/>
            <w:hideMark/>
          </w:tcPr>
          <w:p w14:paraId="2BE46B2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HMMR,ITGA3,ITGA5,MAP2K2,PIK3R3,RASD1,RRAS,SRC</w:t>
            </w:r>
          </w:p>
        </w:tc>
      </w:tr>
      <w:tr w:rsidR="00647A48" w:rsidRPr="006D62EF" w14:paraId="38D5DE2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921135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Erythropoietin Signaling</w:t>
            </w:r>
          </w:p>
        </w:tc>
        <w:tc>
          <w:tcPr>
            <w:tcW w:w="246" w:type="dxa"/>
            <w:noWrap/>
            <w:hideMark/>
          </w:tcPr>
          <w:p w14:paraId="54F0E6DF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MAP2K2,NFKBIA,PIK3R3,RASD1,RRAS,SHC1,SRC</w:t>
            </w:r>
          </w:p>
        </w:tc>
      </w:tr>
      <w:tr w:rsidR="00647A48" w:rsidRPr="006D62EF" w14:paraId="72C5F87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FB8D35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Macropinocytosis Signaling</w:t>
            </w:r>
          </w:p>
        </w:tc>
        <w:tc>
          <w:tcPr>
            <w:tcW w:w="246" w:type="dxa"/>
            <w:noWrap/>
            <w:hideMark/>
          </w:tcPr>
          <w:p w14:paraId="7090818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ITGA5,ITGB4,PDGFA,PIK3R3,RASD1,RRAS,SRC</w:t>
            </w:r>
          </w:p>
        </w:tc>
      </w:tr>
      <w:tr w:rsidR="00647A48" w:rsidRPr="006D62EF" w14:paraId="3ECE609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FDA317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Apoptosis Signaling</w:t>
            </w:r>
          </w:p>
        </w:tc>
        <w:tc>
          <w:tcPr>
            <w:tcW w:w="246" w:type="dxa"/>
            <w:noWrap/>
            <w:hideMark/>
          </w:tcPr>
          <w:p w14:paraId="60A897A4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CASP2,CDK1,CYCS,MAP2K2,MAP3K14,NFKBIA,RASD1,RRAS</w:t>
            </w:r>
          </w:p>
        </w:tc>
      </w:tr>
      <w:tr w:rsidR="00647A48" w:rsidRPr="006D62EF" w14:paraId="16426F3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E5D78C6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Acute Phase Response Signaling</w:t>
            </w:r>
          </w:p>
        </w:tc>
        <w:tc>
          <w:tcPr>
            <w:tcW w:w="246" w:type="dxa"/>
            <w:noWrap/>
            <w:hideMark/>
          </w:tcPr>
          <w:p w14:paraId="32EF029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MAP2K2,MAP3K14,NFKBIA,PIK3R3,RASD1,RBP1,RRAS,SERPINA3,SERPINE1,SHC1,TCF3,TCF4</w:t>
            </w:r>
          </w:p>
        </w:tc>
      </w:tr>
      <w:tr w:rsidR="00647A48" w:rsidRPr="006D62EF" w14:paraId="17947C9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DB0373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FAT10 Cancer Signaling Pathway</w:t>
            </w:r>
          </w:p>
        </w:tc>
        <w:tc>
          <w:tcPr>
            <w:tcW w:w="246" w:type="dxa"/>
            <w:noWrap/>
            <w:hideMark/>
          </w:tcPr>
          <w:p w14:paraId="3C43FED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MAD2L1,NFKBIA,PCNA,TCF4,TGFBR2</w:t>
            </w:r>
          </w:p>
        </w:tc>
      </w:tr>
      <w:tr w:rsidR="00647A48" w:rsidRPr="006D62EF" w14:paraId="5203367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67C515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PFKFB4 Signaling Pathway</w:t>
            </w:r>
          </w:p>
        </w:tc>
        <w:tc>
          <w:tcPr>
            <w:tcW w:w="246" w:type="dxa"/>
            <w:noWrap/>
            <w:hideMark/>
          </w:tcPr>
          <w:p w14:paraId="5A49886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HK2,MAP2K2,PFKM,PRKAR2A,TKT</w:t>
            </w:r>
          </w:p>
        </w:tc>
      </w:tr>
      <w:tr w:rsidR="00647A48" w:rsidRPr="006D62EF" w14:paraId="24214A6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04DDCB5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 Cell Receptor Signaling</w:t>
            </w:r>
          </w:p>
        </w:tc>
        <w:tc>
          <w:tcPr>
            <w:tcW w:w="246" w:type="dxa"/>
            <w:noWrap/>
            <w:hideMark/>
          </w:tcPr>
          <w:p w14:paraId="2618E54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CAMK2D,FOXO1,MAP2K2,MAP3K14,NFKBIA,PAG1,PIK3R3,RASD1,RRAS,SHC1,SYNJ2,TCF3</w:t>
            </w:r>
          </w:p>
        </w:tc>
      </w:tr>
      <w:tr w:rsidR="00647A48" w:rsidRPr="006D62EF" w14:paraId="63848A5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C3061A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Thrombopoietin Signaling</w:t>
            </w:r>
          </w:p>
        </w:tc>
        <w:tc>
          <w:tcPr>
            <w:tcW w:w="246" w:type="dxa"/>
            <w:noWrap/>
            <w:hideMark/>
          </w:tcPr>
          <w:p w14:paraId="571F36C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IRS2,MAP2K2,PIK3R3,RASD1,RRAS,SHC1</w:t>
            </w:r>
          </w:p>
        </w:tc>
      </w:tr>
      <w:tr w:rsidR="00647A48" w:rsidRPr="006D62EF" w14:paraId="2096374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EBB1718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Pyridoxal 5'-phosphate Salvage Pathway</w:t>
            </w:r>
          </w:p>
        </w:tc>
        <w:tc>
          <w:tcPr>
            <w:tcW w:w="246" w:type="dxa"/>
            <w:noWrap/>
            <w:hideMark/>
          </w:tcPr>
          <w:p w14:paraId="1A71F379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CDK1,CDK6,GRK5,MAP2K2,SGK1,TTK</w:t>
            </w:r>
          </w:p>
        </w:tc>
      </w:tr>
      <w:tr w:rsidR="00647A48" w:rsidRPr="006D62EF" w14:paraId="7F87AA5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DD2B1B3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Endothelin-1 Signaling</w:t>
            </w:r>
          </w:p>
        </w:tc>
        <w:tc>
          <w:tcPr>
            <w:tcW w:w="246" w:type="dxa"/>
            <w:noWrap/>
            <w:hideMark/>
          </w:tcPr>
          <w:p w14:paraId="56F7E7E2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ADCY9,CASP2,EDN1,GNAT1,PIK3R3,PLCD3,RARRES3,RASD1,RRAS,SHC1,SHC3,SRC</w:t>
            </w:r>
          </w:p>
        </w:tc>
      </w:tr>
      <w:tr w:rsidR="00647A48" w:rsidRPr="006D62EF" w14:paraId="2A48964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29F5C6C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Superpathway of Serine and Glycine Biosynthesis I</w:t>
            </w:r>
          </w:p>
        </w:tc>
        <w:tc>
          <w:tcPr>
            <w:tcW w:w="246" w:type="dxa"/>
            <w:noWrap/>
            <w:hideMark/>
          </w:tcPr>
          <w:p w14:paraId="06A95C5A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PHGDH,PSPH</w:t>
            </w:r>
          </w:p>
        </w:tc>
      </w:tr>
      <w:tr w:rsidR="00647A48" w:rsidRPr="006D62EF" w14:paraId="2751E87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DB8FFE0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ErbB2-ErbB3 Signaling</w:t>
            </w:r>
          </w:p>
        </w:tc>
        <w:tc>
          <w:tcPr>
            <w:tcW w:w="246" w:type="dxa"/>
            <w:noWrap/>
            <w:hideMark/>
          </w:tcPr>
          <w:p w14:paraId="7D3CFA0E" w14:textId="77777777" w:rsidR="00647A48" w:rsidRPr="006D62EF" w:rsidRDefault="00647A48" w:rsidP="00647A48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FOXO1,MAP2K2,PIK3R3,RASD1,RRAS,SHC1</w:t>
            </w:r>
          </w:p>
        </w:tc>
      </w:tr>
      <w:tr w:rsidR="00A913E4" w:rsidRPr="006D62EF" w14:paraId="4D45A64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4938F2C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Myc Mediated Apoptosis Signaling</w:t>
            </w:r>
          </w:p>
        </w:tc>
        <w:tc>
          <w:tcPr>
            <w:tcW w:w="246" w:type="dxa"/>
            <w:noWrap/>
            <w:hideMark/>
          </w:tcPr>
          <w:p w14:paraId="6BE863B2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CYCS,PIK3R3,RASD1,RRAS,SHC1,YWHAH</w:t>
            </w:r>
          </w:p>
        </w:tc>
      </w:tr>
      <w:tr w:rsidR="00A913E4" w:rsidRPr="006D62EF" w14:paraId="10594F5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4084943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HER-2 Signaling in Breast Cancer</w:t>
            </w:r>
          </w:p>
        </w:tc>
        <w:tc>
          <w:tcPr>
            <w:tcW w:w="246" w:type="dxa"/>
            <w:noWrap/>
            <w:hideMark/>
          </w:tcPr>
          <w:p w14:paraId="4CEF388D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CCNE2,CDK6,FOXO1,ITGB4,PIK3R3,RASD1,RRAS</w:t>
            </w:r>
          </w:p>
        </w:tc>
      </w:tr>
      <w:tr w:rsidR="00A913E4" w:rsidRPr="006D62EF" w14:paraId="0218B0C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D44A4F3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DNA Methylation and Transcriptional Repression Signaling</w:t>
            </w:r>
          </w:p>
        </w:tc>
        <w:tc>
          <w:tcPr>
            <w:tcW w:w="246" w:type="dxa"/>
            <w:noWrap/>
            <w:hideMark/>
          </w:tcPr>
          <w:p w14:paraId="5D78E5E7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HIST1H4C,MTA2,RBBP4,SAP30</w:t>
            </w:r>
          </w:p>
        </w:tc>
      </w:tr>
      <w:tr w:rsidR="00A913E4" w:rsidRPr="006D62EF" w14:paraId="354BB41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8427E50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Macrophages, Fibroblasts and Endothelial Cells in Rheumatoid Arthritis</w:t>
            </w:r>
          </w:p>
        </w:tc>
        <w:tc>
          <w:tcPr>
            <w:tcW w:w="246" w:type="dxa"/>
            <w:noWrap/>
            <w:hideMark/>
          </w:tcPr>
          <w:p w14:paraId="79F4897F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CAMK2D,CEBPD,FZD2,IRAK2,MAP2K2,MAP3K14,NFKBIA,PDGFA,PIK3R3,PLCD3,RASD1,RRAS,SFRP1,SRC,TCF3,TCF4,TCF7L1</w:t>
            </w:r>
          </w:p>
        </w:tc>
      </w:tr>
      <w:tr w:rsidR="00A913E4" w:rsidRPr="006D62EF" w14:paraId="771C840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4484400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P2Y Purigenic Receptor Signaling Pathway</w:t>
            </w:r>
          </w:p>
        </w:tc>
        <w:tc>
          <w:tcPr>
            <w:tcW w:w="246" w:type="dxa"/>
            <w:noWrap/>
            <w:hideMark/>
          </w:tcPr>
          <w:p w14:paraId="53657A95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ADCY9,GNG2,GNG4,MAP2K2,PIK3R3,PLCD3,PRKAR2A,RASD1,RRAS</w:t>
            </w:r>
          </w:p>
        </w:tc>
      </w:tr>
      <w:tr w:rsidR="00A913E4" w:rsidRPr="006D62EF" w14:paraId="3936666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C0157C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Virus Entry via Endocytic Pathways</w:t>
            </w:r>
          </w:p>
        </w:tc>
        <w:tc>
          <w:tcPr>
            <w:tcW w:w="246" w:type="dxa"/>
            <w:noWrap/>
            <w:hideMark/>
          </w:tcPr>
          <w:p w14:paraId="7A9174AF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CAV1,ITGA3,ITGA5,ITGB4,PIK3R3,RASD1,RRAS,SRC</w:t>
            </w:r>
          </w:p>
        </w:tc>
      </w:tr>
      <w:tr w:rsidR="00A913E4" w:rsidRPr="006D62EF" w14:paraId="645A63B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702FE3D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CD27 Signaling in Lymphocytes</w:t>
            </w:r>
          </w:p>
        </w:tc>
        <w:tc>
          <w:tcPr>
            <w:tcW w:w="246" w:type="dxa"/>
            <w:noWrap/>
            <w:hideMark/>
          </w:tcPr>
          <w:p w14:paraId="48E06A4A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CYCS,MAP2K2,MAP3K14,NFKBIA,SIVA1</w:t>
            </w:r>
          </w:p>
        </w:tc>
      </w:tr>
      <w:tr w:rsidR="00A913E4" w:rsidRPr="006D62EF" w14:paraId="1C6E58B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AB10EBE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p70S6K Signaling</w:t>
            </w:r>
          </w:p>
        </w:tc>
        <w:tc>
          <w:tcPr>
            <w:tcW w:w="246" w:type="dxa"/>
            <w:noWrap/>
            <w:hideMark/>
          </w:tcPr>
          <w:p w14:paraId="758F7AFE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MAP2K2,MAPT,PIK3R3,PLCD3,RASD1,RRAS,SHC1,SRC,YWHAH</w:t>
            </w:r>
          </w:p>
        </w:tc>
      </w:tr>
      <w:tr w:rsidR="00A913E4" w:rsidRPr="006D62EF" w14:paraId="4558278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04F04E1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Factors Promoting Cardiogenesis in Vertebrates</w:t>
            </w:r>
          </w:p>
        </w:tc>
        <w:tc>
          <w:tcPr>
            <w:tcW w:w="246" w:type="dxa"/>
            <w:noWrap/>
            <w:hideMark/>
          </w:tcPr>
          <w:p w14:paraId="027B0AC0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BMP6,CCNE2,FZD2,TCF3,TCF4,TCF7L1,TGFBR2</w:t>
            </w:r>
          </w:p>
        </w:tc>
      </w:tr>
      <w:tr w:rsidR="00A913E4" w:rsidRPr="006D62EF" w14:paraId="4F4EED4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1F0BC8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GM-CSF Signaling</w:t>
            </w:r>
          </w:p>
        </w:tc>
        <w:tc>
          <w:tcPr>
            <w:tcW w:w="246" w:type="dxa"/>
            <w:noWrap/>
            <w:hideMark/>
          </w:tcPr>
          <w:p w14:paraId="6B7DAC7B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CAMK2D,MAP2K2,PIK3R3,RASD1,RRAS,SHC1</w:t>
            </w:r>
          </w:p>
        </w:tc>
      </w:tr>
      <w:tr w:rsidR="00A913E4" w:rsidRPr="006D62EF" w14:paraId="1F229A6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1F1D413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Autophagy</w:t>
            </w:r>
          </w:p>
        </w:tc>
        <w:tc>
          <w:tcPr>
            <w:tcW w:w="246" w:type="dxa"/>
            <w:noWrap/>
            <w:hideMark/>
          </w:tcPr>
          <w:p w14:paraId="5561AC7A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ATG7,CTSC,CTSV,LAMP2,SQSTM1</w:t>
            </w:r>
          </w:p>
        </w:tc>
      </w:tr>
      <w:tr w:rsidR="00A913E4" w:rsidRPr="006D62EF" w14:paraId="204DB04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D8AA30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Glutamate Removal from Folates</w:t>
            </w:r>
          </w:p>
        </w:tc>
        <w:tc>
          <w:tcPr>
            <w:tcW w:w="246" w:type="dxa"/>
            <w:noWrap/>
            <w:hideMark/>
          </w:tcPr>
          <w:p w14:paraId="1A9D518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GGH</w:t>
            </w:r>
          </w:p>
        </w:tc>
      </w:tr>
      <w:tr w:rsidR="00A913E4" w:rsidRPr="006D62EF" w14:paraId="23F5428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F6FDCB8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ERK5 Signaling</w:t>
            </w:r>
          </w:p>
        </w:tc>
        <w:tc>
          <w:tcPr>
            <w:tcW w:w="246" w:type="dxa"/>
            <w:noWrap/>
            <w:hideMark/>
          </w:tcPr>
          <w:p w14:paraId="61736BA3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RASD1,RPS6KA2,RRAS,SGK1,SRC,YWHAH</w:t>
            </w:r>
          </w:p>
        </w:tc>
      </w:tr>
      <w:tr w:rsidR="00A913E4" w:rsidRPr="006D62EF" w14:paraId="7A82F6E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306079E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Transcriptional Regulatory Network in Embryonic Stem Cells</w:t>
            </w:r>
          </w:p>
        </w:tc>
        <w:tc>
          <w:tcPr>
            <w:tcW w:w="246" w:type="dxa"/>
            <w:noWrap/>
            <w:hideMark/>
          </w:tcPr>
          <w:p w14:paraId="695EF251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FOXC1,GSX2,HIST1H4C,TCF7L1,TRIM24</w:t>
            </w:r>
          </w:p>
        </w:tc>
      </w:tr>
      <w:tr w:rsidR="00A913E4" w:rsidRPr="006D62EF" w14:paraId="7DC53A2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D47B25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Pyrimidine Deoxyribonucleotides De Novo Biosynthesis I</w:t>
            </w:r>
          </w:p>
        </w:tc>
        <w:tc>
          <w:tcPr>
            <w:tcW w:w="246" w:type="dxa"/>
            <w:noWrap/>
            <w:hideMark/>
          </w:tcPr>
          <w:p w14:paraId="1291C87E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RRM1,RRM2,TYMS</w:t>
            </w:r>
          </w:p>
        </w:tc>
      </w:tr>
      <w:tr w:rsidR="00A913E4" w:rsidRPr="006D62EF" w14:paraId="576B756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255B73A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Caveolar-mediated Endocytosis Signaling</w:t>
            </w:r>
          </w:p>
        </w:tc>
        <w:tc>
          <w:tcPr>
            <w:tcW w:w="246" w:type="dxa"/>
            <w:noWrap/>
            <w:hideMark/>
          </w:tcPr>
          <w:p w14:paraId="7D62EEAE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CAV1,ITGA3,ITGA5,ITGAV,ITGB4,SRC</w:t>
            </w:r>
          </w:p>
        </w:tc>
      </w:tr>
      <w:tr w:rsidR="00A913E4" w:rsidRPr="006D62EF" w14:paraId="5868148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083FBB5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Glioma Invasiveness Signaling</w:t>
            </w:r>
          </w:p>
        </w:tc>
        <w:tc>
          <w:tcPr>
            <w:tcW w:w="246" w:type="dxa"/>
            <w:noWrap/>
            <w:hideMark/>
          </w:tcPr>
          <w:p w14:paraId="725C424A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CD44,HMMR,ITGAV,PIK3R3,RASD1,RRAS</w:t>
            </w:r>
          </w:p>
        </w:tc>
      </w:tr>
      <w:tr w:rsidR="00A913E4" w:rsidRPr="006D62EF" w14:paraId="00AD944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BE884CB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Aldosterone Signaling in Epithelial Cells</w:t>
            </w:r>
          </w:p>
        </w:tc>
        <w:tc>
          <w:tcPr>
            <w:tcW w:w="246" w:type="dxa"/>
            <w:noWrap/>
            <w:hideMark/>
          </w:tcPr>
          <w:p w14:paraId="123B1BFE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CRYAB,DNAJA1,DNAJB1,DNAJC9,DUSP1,HSPH1,MAP2K2,PIK3R3,PLCD3,SGK1</w:t>
            </w:r>
          </w:p>
        </w:tc>
      </w:tr>
      <w:tr w:rsidR="00A913E4" w:rsidRPr="006D62EF" w14:paraId="2A6D68E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E1D1ED6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PI3K Signaling in B Lymphocytes</w:t>
            </w:r>
          </w:p>
        </w:tc>
        <w:tc>
          <w:tcPr>
            <w:tcW w:w="246" w:type="dxa"/>
            <w:noWrap/>
            <w:hideMark/>
          </w:tcPr>
          <w:p w14:paraId="5E34CB70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ATF3,CAMK2D,IRS2,MAP2K2,NFKBIA,PLCD3,PLEKHA4,RASD1,RRAS</w:t>
            </w:r>
          </w:p>
        </w:tc>
      </w:tr>
      <w:tr w:rsidR="00A913E4" w:rsidRPr="006D62EF" w14:paraId="2280424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25E6CF0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Leptin Signaling in Obesity</w:t>
            </w:r>
          </w:p>
        </w:tc>
        <w:tc>
          <w:tcPr>
            <w:tcW w:w="246" w:type="dxa"/>
            <w:noWrap/>
            <w:hideMark/>
          </w:tcPr>
          <w:p w14:paraId="3B86192A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ADCY9,FOXO1,MAP2K2,PIK3R3,PLCD3,PRKAR2A</w:t>
            </w:r>
          </w:p>
        </w:tc>
      </w:tr>
      <w:tr w:rsidR="00A913E4" w:rsidRPr="006D62EF" w14:paraId="262B0C3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D7AF4A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PPARα/RXRα Activation</w:t>
            </w:r>
          </w:p>
        </w:tc>
        <w:tc>
          <w:tcPr>
            <w:tcW w:w="246" w:type="dxa"/>
            <w:noWrap/>
            <w:hideMark/>
          </w:tcPr>
          <w:p w14:paraId="6108B595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ADCY9,CLOCK,MAP2K2,MAP3K14,NFKBIA,PLCD3,PRKAR2A,RASD1,RRAS,SHC1,TGFBR2</w:t>
            </w:r>
          </w:p>
        </w:tc>
      </w:tr>
      <w:tr w:rsidR="00A913E4" w:rsidRPr="006D62EF" w14:paraId="3C5FD58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C7F7F54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Androgen Signaling</w:t>
            </w:r>
          </w:p>
        </w:tc>
        <w:tc>
          <w:tcPr>
            <w:tcW w:w="246" w:type="dxa"/>
            <w:noWrap/>
            <w:hideMark/>
          </w:tcPr>
          <w:p w14:paraId="224496F4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CACNB2,DNAJB1,GNAT1,GNG2,GNG4,KAT2B,PRKAR2A,SHC1,SRC</w:t>
            </w:r>
          </w:p>
        </w:tc>
      </w:tr>
      <w:tr w:rsidR="00A913E4" w:rsidRPr="006D62EF" w14:paraId="10A29AB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38F4913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ErbB Signaling</w:t>
            </w:r>
          </w:p>
        </w:tc>
        <w:tc>
          <w:tcPr>
            <w:tcW w:w="246" w:type="dxa"/>
            <w:noWrap/>
            <w:hideMark/>
          </w:tcPr>
          <w:p w14:paraId="6AF33E1C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FOXO1,MAP2K2,NCK2,PIK3R3,RASD1,RRAS,SHC1</w:t>
            </w:r>
          </w:p>
        </w:tc>
      </w:tr>
      <w:tr w:rsidR="00A913E4" w:rsidRPr="006D62EF" w14:paraId="14C02F1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915BFD6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Glutamate Receptor Signaling</w:t>
            </w:r>
          </w:p>
        </w:tc>
        <w:tc>
          <w:tcPr>
            <w:tcW w:w="246" w:type="dxa"/>
            <w:noWrap/>
            <w:hideMark/>
          </w:tcPr>
          <w:p w14:paraId="626D436A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GLS,GNG2,HOMER2,SLC1A2,SLC38A1</w:t>
            </w:r>
          </w:p>
        </w:tc>
      </w:tr>
      <w:tr w:rsidR="00A913E4" w:rsidRPr="006D62EF" w14:paraId="2FB20F5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BDA9F28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Angiopoietin Signaling</w:t>
            </w:r>
          </w:p>
        </w:tc>
        <w:tc>
          <w:tcPr>
            <w:tcW w:w="246" w:type="dxa"/>
            <w:noWrap/>
            <w:hideMark/>
          </w:tcPr>
          <w:p w14:paraId="7D187E4B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BIRC5,FOXO1,NFKBIA,PIK3R3,RASD1,RRAS</w:t>
            </w:r>
          </w:p>
        </w:tc>
      </w:tr>
      <w:tr w:rsidR="00A913E4" w:rsidRPr="006D62EF" w14:paraId="7C14C8D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D04300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G-Protein Coupled Receptor Signaling</w:t>
            </w:r>
          </w:p>
        </w:tc>
        <w:tc>
          <w:tcPr>
            <w:tcW w:w="246" w:type="dxa"/>
            <w:noWrap/>
            <w:hideMark/>
          </w:tcPr>
          <w:p w14:paraId="04B3AD87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ADCY9,ADORA2B,CAMK2D,DUSP1,MAP2K2,NFKBIA,OPRL1,PDE4C,PIK3R3,PRKAR2A,RASD1,RRAS,S1PR3,SHC1,SRC</w:t>
            </w:r>
          </w:p>
        </w:tc>
      </w:tr>
      <w:tr w:rsidR="00A913E4" w:rsidRPr="006D62EF" w14:paraId="6871ACD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46AC8A9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Ketogenesis</w:t>
            </w:r>
          </w:p>
        </w:tc>
        <w:tc>
          <w:tcPr>
            <w:tcW w:w="246" w:type="dxa"/>
            <w:noWrap/>
            <w:hideMark/>
          </w:tcPr>
          <w:p w14:paraId="4FA0D755" w14:textId="77777777" w:rsidR="00A913E4" w:rsidRPr="006D62EF" w:rsidRDefault="00A913E4" w:rsidP="00A913E4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ACAT2,HMGCL</w:t>
            </w:r>
          </w:p>
        </w:tc>
      </w:tr>
      <w:tr w:rsidR="002A7852" w:rsidRPr="006D62EF" w14:paraId="2A8D33EA" w14:textId="77777777" w:rsidTr="00D93B78">
        <w:trPr>
          <w:trHeight w:val="255"/>
        </w:trPr>
        <w:tc>
          <w:tcPr>
            <w:tcW w:w="15142" w:type="dxa"/>
            <w:noWrap/>
          </w:tcPr>
          <w:p w14:paraId="31F0B8FA" w14:textId="096E7B80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Notch Signaling</w:t>
            </w:r>
          </w:p>
        </w:tc>
        <w:tc>
          <w:tcPr>
            <w:tcW w:w="246" w:type="dxa"/>
            <w:noWrap/>
          </w:tcPr>
          <w:p w14:paraId="7AF52B5B" w14:textId="6E8497DE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DLL1,DLL3,HES5,HEY2,MFNG</w:t>
            </w:r>
          </w:p>
        </w:tc>
      </w:tr>
      <w:tr w:rsidR="002A7852" w:rsidRPr="006D62EF" w14:paraId="7785170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C00D9E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CNTF Signaling</w:t>
            </w:r>
          </w:p>
        </w:tc>
        <w:tc>
          <w:tcPr>
            <w:tcW w:w="246" w:type="dxa"/>
            <w:noWrap/>
            <w:hideMark/>
          </w:tcPr>
          <w:p w14:paraId="77B50B7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MAP2K2,PIK3R3,RASD1,RPS6KA2,RRAS</w:t>
            </w:r>
          </w:p>
        </w:tc>
      </w:tr>
      <w:tr w:rsidR="002A7852" w:rsidRPr="006D62EF" w14:paraId="61EF62E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7D0BF0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Endocannabinoid Developing Neuron Pathway</w:t>
            </w:r>
          </w:p>
        </w:tc>
        <w:tc>
          <w:tcPr>
            <w:tcW w:w="246" w:type="dxa"/>
            <w:noWrap/>
            <w:hideMark/>
          </w:tcPr>
          <w:p w14:paraId="2E3C7F6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ADCY9,GNG2,MAP2K2,PIK3R3,PRKAR2A,RASD1,RRAS,SRC</w:t>
            </w:r>
          </w:p>
        </w:tc>
      </w:tr>
      <w:tr w:rsidR="002A7852" w:rsidRPr="006D62EF" w14:paraId="48478AE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7B35B9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Thrombin Signaling</w:t>
            </w:r>
          </w:p>
        </w:tc>
        <w:tc>
          <w:tcPr>
            <w:tcW w:w="246" w:type="dxa"/>
            <w:noWrap/>
            <w:hideMark/>
          </w:tcPr>
          <w:p w14:paraId="76CD97D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ADCY9,CAMK2D,GNAT1,GNG2,GNG4,MAP2K2,PIK3R3,PLCD3,RASD1,RRAS,SHC1,SRC</w:t>
            </w:r>
          </w:p>
        </w:tc>
      </w:tr>
      <w:tr w:rsidR="002A7852" w:rsidRPr="006D62EF" w14:paraId="62CDC1C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BA8410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GDNF Family Ligand-Receptor Interactions</w:t>
            </w:r>
          </w:p>
        </w:tc>
        <w:tc>
          <w:tcPr>
            <w:tcW w:w="246" w:type="dxa"/>
            <w:noWrap/>
            <w:hideMark/>
          </w:tcPr>
          <w:p w14:paraId="00D4124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IRS2,MAP2K2,PIK3R3,RASD1,RRAS,SHC1</w:t>
            </w:r>
          </w:p>
        </w:tc>
      </w:tr>
      <w:tr w:rsidR="002A7852" w:rsidRPr="006D62EF" w14:paraId="1C93C10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A909C0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Glycolysis I</w:t>
            </w:r>
          </w:p>
        </w:tc>
        <w:tc>
          <w:tcPr>
            <w:tcW w:w="246" w:type="dxa"/>
            <w:noWrap/>
            <w:hideMark/>
          </w:tcPr>
          <w:p w14:paraId="68BFAE6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PFKM,PGAM2,PGAM4</w:t>
            </w:r>
          </w:p>
        </w:tc>
      </w:tr>
      <w:tr w:rsidR="002A7852" w:rsidRPr="006D62EF" w14:paraId="25E48EA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B5FED5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Renin-Angiotensin Signaling</w:t>
            </w:r>
          </w:p>
        </w:tc>
        <w:tc>
          <w:tcPr>
            <w:tcW w:w="246" w:type="dxa"/>
            <w:noWrap/>
            <w:hideMark/>
          </w:tcPr>
          <w:p w14:paraId="5A205833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ADCY9,MAP2K2,PIK3R3,PRKAR2A,RASD1,RRAS,SHC1,SHC3</w:t>
            </w:r>
          </w:p>
        </w:tc>
      </w:tr>
      <w:tr w:rsidR="002A7852" w:rsidRPr="006D62EF" w14:paraId="342C7D2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C411BE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NANOG in Mammalian Embryonic Stem Cell Pluripotency</w:t>
            </w:r>
          </w:p>
        </w:tc>
        <w:tc>
          <w:tcPr>
            <w:tcW w:w="246" w:type="dxa"/>
            <w:noWrap/>
            <w:hideMark/>
          </w:tcPr>
          <w:p w14:paraId="78D8E74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BMP6,FZD2,MAP2K2,PIK3R3,RASD1,RRAS,SHC1,TCF7L1</w:t>
            </w:r>
          </w:p>
        </w:tc>
      </w:tr>
      <w:tr w:rsidR="002A7852" w:rsidRPr="006D62EF" w14:paraId="2C68297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9C956F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VEGF Signaling</w:t>
            </w:r>
          </w:p>
        </w:tc>
        <w:tc>
          <w:tcPr>
            <w:tcW w:w="246" w:type="dxa"/>
            <w:noWrap/>
            <w:hideMark/>
          </w:tcPr>
          <w:p w14:paraId="2C1B3FB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FOXO1,MAP2K2,PIK3R3,RASD1,RRAS,SHC1,SRC</w:t>
            </w:r>
          </w:p>
        </w:tc>
      </w:tr>
      <w:tr w:rsidR="002A7852" w:rsidRPr="006D62EF" w14:paraId="01ACBA9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30BC03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Osteoarthritis Pathway</w:t>
            </w:r>
          </w:p>
        </w:tc>
        <w:tc>
          <w:tcPr>
            <w:tcW w:w="246" w:type="dxa"/>
            <w:noWrap/>
            <w:hideMark/>
          </w:tcPr>
          <w:p w14:paraId="64D95C0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CASP2,DDR2,DLX5,FZD2,ITGA3,ITGA5,PTHLH,S1PR3,TCF3,TCF4,TCF7L1,TGFBR2</w:t>
            </w:r>
          </w:p>
        </w:tc>
      </w:tr>
      <w:tr w:rsidR="002A7852" w:rsidRPr="006D62EF" w14:paraId="02FBD6A4" w14:textId="77777777" w:rsidTr="006971FF">
        <w:trPr>
          <w:trHeight w:val="300"/>
        </w:trPr>
        <w:tc>
          <w:tcPr>
            <w:tcW w:w="15388" w:type="dxa"/>
            <w:gridSpan w:val="2"/>
            <w:noWrap/>
          </w:tcPr>
          <w:p w14:paraId="62A8DB8F" w14:textId="77777777" w:rsidR="002A7852" w:rsidRPr="006D62EF" w:rsidRDefault="002A7852" w:rsidP="002A785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</w:p>
        </w:tc>
      </w:tr>
      <w:tr w:rsidR="002A7852" w:rsidRPr="006D62EF" w14:paraId="1ECBB425" w14:textId="77777777" w:rsidTr="00D93B78">
        <w:trPr>
          <w:trHeight w:val="288"/>
        </w:trPr>
        <w:tc>
          <w:tcPr>
            <w:tcW w:w="15142" w:type="dxa"/>
            <w:noWrap/>
            <w:hideMark/>
          </w:tcPr>
          <w:p w14:paraId="12661551" w14:textId="4174A5B7" w:rsidR="002A7852" w:rsidRPr="006D62EF" w:rsidRDefault="002A7852" w:rsidP="002A785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b/>
                <w:bCs/>
                <w:sz w:val="24"/>
                <w:szCs w:val="24"/>
              </w:rPr>
              <w:t>EtOH vs Cortisol__DD vs DC</w:t>
            </w:r>
          </w:p>
        </w:tc>
        <w:tc>
          <w:tcPr>
            <w:tcW w:w="246" w:type="dxa"/>
            <w:noWrap/>
            <w:hideMark/>
          </w:tcPr>
          <w:p w14:paraId="714C7FB2" w14:textId="0EE16959" w:rsidR="002A7852" w:rsidRPr="006D62EF" w:rsidRDefault="002A7852" w:rsidP="002A785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2A7852" w:rsidRPr="006D62EF" w14:paraId="108239CE" w14:textId="77777777" w:rsidTr="00D93B78">
        <w:trPr>
          <w:trHeight w:val="300"/>
        </w:trPr>
        <w:tc>
          <w:tcPr>
            <w:tcW w:w="15142" w:type="dxa"/>
            <w:noWrap/>
            <w:hideMark/>
          </w:tcPr>
          <w:p w14:paraId="07CAB940" w14:textId="3F94A299" w:rsidR="002A7852" w:rsidRPr="006D62EF" w:rsidRDefault="002A7852" w:rsidP="002A785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b/>
                <w:bCs/>
                <w:sz w:val="24"/>
                <w:szCs w:val="24"/>
              </w:rPr>
              <w:t>Pathways</w:t>
            </w:r>
          </w:p>
        </w:tc>
        <w:tc>
          <w:tcPr>
            <w:tcW w:w="246" w:type="dxa"/>
            <w:noWrap/>
            <w:hideMark/>
          </w:tcPr>
          <w:p w14:paraId="07317C82" w14:textId="4C2CFB52" w:rsidR="002A7852" w:rsidRPr="006D62EF" w:rsidRDefault="002A7852" w:rsidP="002A7852">
            <w:pP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b/>
                <w:bCs/>
                <w:sz w:val="24"/>
                <w:szCs w:val="24"/>
              </w:rPr>
              <w:t>Molecules</w:t>
            </w:r>
          </w:p>
        </w:tc>
      </w:tr>
      <w:tr w:rsidR="002A7852" w:rsidRPr="006D62EF" w14:paraId="115D3EC3" w14:textId="77777777" w:rsidTr="00D93B78">
        <w:trPr>
          <w:trHeight w:val="264"/>
        </w:trPr>
        <w:tc>
          <w:tcPr>
            <w:tcW w:w="15142" w:type="dxa"/>
            <w:noWrap/>
          </w:tcPr>
          <w:p w14:paraId="6EF05E9D" w14:textId="39F49286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mTORC2 Signaling</w:t>
            </w:r>
          </w:p>
        </w:tc>
        <w:tc>
          <w:tcPr>
            <w:tcW w:w="246" w:type="dxa"/>
            <w:noWrap/>
          </w:tcPr>
          <w:p w14:paraId="166A9184" w14:textId="53DF8820" w:rsidR="002A7852" w:rsidRPr="006D62EF" w:rsidRDefault="002A7852" w:rsidP="002A7852">
            <w:pPr>
              <w:jc w:val="both"/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C14ORF37</w:t>
            </w:r>
          </w:p>
        </w:tc>
      </w:tr>
      <w:tr w:rsidR="002A7852" w:rsidRPr="006D62EF" w14:paraId="0784C9C7" w14:textId="77777777" w:rsidTr="006971FF">
        <w:trPr>
          <w:trHeight w:val="264"/>
        </w:trPr>
        <w:tc>
          <w:tcPr>
            <w:tcW w:w="15388" w:type="dxa"/>
            <w:gridSpan w:val="2"/>
            <w:noWrap/>
          </w:tcPr>
          <w:p w14:paraId="17B14A8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A7852" w:rsidRPr="006D62EF" w14:paraId="67E5268D" w14:textId="77777777" w:rsidTr="00D93B78">
        <w:trPr>
          <w:trHeight w:val="264"/>
        </w:trPr>
        <w:tc>
          <w:tcPr>
            <w:tcW w:w="15142" w:type="dxa"/>
            <w:noWrap/>
          </w:tcPr>
          <w:p w14:paraId="2F7803F3" w14:textId="0AAD69F9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lastRenderedPageBreak/>
              <w:t>EtOH vs Cortisol__DD vs DDC</w:t>
            </w:r>
          </w:p>
        </w:tc>
        <w:tc>
          <w:tcPr>
            <w:tcW w:w="246" w:type="dxa"/>
            <w:noWrap/>
          </w:tcPr>
          <w:p w14:paraId="2A3C5712" w14:textId="39C7208B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2A7852" w:rsidRPr="006D62EF" w14:paraId="6222924A" w14:textId="77777777" w:rsidTr="00D93B78">
        <w:trPr>
          <w:trHeight w:val="264"/>
        </w:trPr>
        <w:tc>
          <w:tcPr>
            <w:tcW w:w="15142" w:type="dxa"/>
            <w:noWrap/>
          </w:tcPr>
          <w:p w14:paraId="28D983E6" w14:textId="273838FB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</w:tcPr>
          <w:p w14:paraId="3BA5C926" w14:textId="32EECFC6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2A7852" w:rsidRPr="006D62EF" w14:paraId="3B8911B4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BBFF4AC" w14:textId="20420DC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Cell Cycle: G1/S Checkpoint Regulation</w:t>
            </w:r>
          </w:p>
        </w:tc>
        <w:tc>
          <w:tcPr>
            <w:tcW w:w="246" w:type="dxa"/>
            <w:noWrap/>
            <w:hideMark/>
          </w:tcPr>
          <w:p w14:paraId="2E1A21A2" w14:textId="15738A5C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sz w:val="24"/>
                <w:szCs w:val="24"/>
              </w:rPr>
              <w:t>MYC</w:t>
            </w:r>
          </w:p>
        </w:tc>
      </w:tr>
      <w:tr w:rsidR="002A7852" w:rsidRPr="006D62EF" w14:paraId="3C8318D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ACAA79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Amyotrophic Lateral Sclerosis Signaling</w:t>
            </w:r>
          </w:p>
        </w:tc>
        <w:tc>
          <w:tcPr>
            <w:tcW w:w="246" w:type="dxa"/>
            <w:noWrap/>
            <w:hideMark/>
          </w:tcPr>
          <w:p w14:paraId="2B8C32B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CAPN5,NEFL,NEFM</w:t>
            </w:r>
          </w:p>
        </w:tc>
      </w:tr>
      <w:tr w:rsidR="002A7852" w:rsidRPr="006D62EF" w14:paraId="517C153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C5C889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cAMP-mediated signaling</w:t>
            </w:r>
          </w:p>
        </w:tc>
        <w:tc>
          <w:tcPr>
            <w:tcW w:w="246" w:type="dxa"/>
            <w:noWrap/>
            <w:hideMark/>
          </w:tcPr>
          <w:p w14:paraId="54F18B5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CNR1,PDE8B,PTH1R,RGS10</w:t>
            </w:r>
          </w:p>
        </w:tc>
      </w:tr>
      <w:tr w:rsidR="002A7852" w:rsidRPr="006D62EF" w14:paraId="0BB8BBA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0470C8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G-Protein Coupled Receptor Signaling</w:t>
            </w:r>
          </w:p>
        </w:tc>
        <w:tc>
          <w:tcPr>
            <w:tcW w:w="246" w:type="dxa"/>
            <w:noWrap/>
            <w:hideMark/>
          </w:tcPr>
          <w:p w14:paraId="60B7F18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CNR1,PDE8B,PTH1R,RGS10</w:t>
            </w:r>
          </w:p>
        </w:tc>
      </w:tr>
      <w:tr w:rsidR="002A7852" w:rsidRPr="006D62EF" w14:paraId="057D35E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902DA3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Germ Cell-Sertoli Cell Junction Signaling</w:t>
            </w:r>
          </w:p>
        </w:tc>
        <w:tc>
          <w:tcPr>
            <w:tcW w:w="246" w:type="dxa"/>
            <w:noWrap/>
            <w:hideMark/>
          </w:tcPr>
          <w:p w14:paraId="0D79675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RND3,TUBB,TUBB4B</w:t>
            </w:r>
          </w:p>
        </w:tc>
      </w:tr>
      <w:tr w:rsidR="002A7852" w:rsidRPr="006D62EF" w14:paraId="62CEDCA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F8A214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Integrin Signaling</w:t>
            </w:r>
          </w:p>
        </w:tc>
        <w:tc>
          <w:tcPr>
            <w:tcW w:w="246" w:type="dxa"/>
            <w:noWrap/>
            <w:hideMark/>
          </w:tcPr>
          <w:p w14:paraId="612BA7B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CAPN5,ITGA10,RND3</w:t>
            </w:r>
          </w:p>
        </w:tc>
      </w:tr>
      <w:tr w:rsidR="002A7852" w:rsidRPr="006D62EF" w14:paraId="5EA50F1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4F4724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Remodeling of Epithelial Adherens Junctions</w:t>
            </w:r>
          </w:p>
        </w:tc>
        <w:tc>
          <w:tcPr>
            <w:tcW w:w="246" w:type="dxa"/>
            <w:noWrap/>
            <w:hideMark/>
          </w:tcPr>
          <w:p w14:paraId="20CFCAD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TUBB,TUBB4B</w:t>
            </w:r>
          </w:p>
        </w:tc>
      </w:tr>
      <w:tr w:rsidR="002A7852" w:rsidRPr="006D62EF" w14:paraId="0335DE7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D40CAA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Systemic Lupus Erythematosus In T Cell Signaling Pathway</w:t>
            </w:r>
          </w:p>
        </w:tc>
        <w:tc>
          <w:tcPr>
            <w:tcW w:w="246" w:type="dxa"/>
            <w:noWrap/>
            <w:hideMark/>
          </w:tcPr>
          <w:p w14:paraId="39AB7F0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BCL6,GADD45A,RND3</w:t>
            </w:r>
          </w:p>
        </w:tc>
      </w:tr>
      <w:tr w:rsidR="002A7852" w:rsidRPr="006D62EF" w14:paraId="4D1C122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4A4D67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IL-7 Signaling Pathway</w:t>
            </w:r>
          </w:p>
        </w:tc>
        <w:tc>
          <w:tcPr>
            <w:tcW w:w="246" w:type="dxa"/>
            <w:noWrap/>
            <w:hideMark/>
          </w:tcPr>
          <w:p w14:paraId="02C4A5D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BCL6,MYC</w:t>
            </w:r>
          </w:p>
        </w:tc>
      </w:tr>
      <w:tr w:rsidR="002A7852" w:rsidRPr="006D62EF" w14:paraId="5E07F0A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8F27B6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Phosphatidylcholine Biosynthesis I</w:t>
            </w:r>
          </w:p>
        </w:tc>
        <w:tc>
          <w:tcPr>
            <w:tcW w:w="246" w:type="dxa"/>
            <w:noWrap/>
            <w:hideMark/>
          </w:tcPr>
          <w:p w14:paraId="1975FA1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CHPT1</w:t>
            </w:r>
          </w:p>
        </w:tc>
      </w:tr>
      <w:tr w:rsidR="002A7852" w:rsidRPr="006D62EF" w14:paraId="69E4675E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1A7847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Sirtuin Signaling Pathway</w:t>
            </w:r>
          </w:p>
        </w:tc>
        <w:tc>
          <w:tcPr>
            <w:tcW w:w="246" w:type="dxa"/>
            <w:noWrap/>
            <w:hideMark/>
          </w:tcPr>
          <w:p w14:paraId="4291AE9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GADD45A,MYC,MYCN</w:t>
            </w:r>
          </w:p>
        </w:tc>
      </w:tr>
      <w:tr w:rsidR="002A7852" w:rsidRPr="006D62EF" w14:paraId="2D248D7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7A5E730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Leucine Degradation I</w:t>
            </w:r>
          </w:p>
        </w:tc>
        <w:tc>
          <w:tcPr>
            <w:tcW w:w="246" w:type="dxa"/>
            <w:noWrap/>
            <w:hideMark/>
          </w:tcPr>
          <w:p w14:paraId="1470241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BCAT2</w:t>
            </w:r>
          </w:p>
        </w:tc>
      </w:tr>
      <w:tr w:rsidR="002A7852" w:rsidRPr="006D62EF" w14:paraId="5204327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E551B7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Gαs Signaling</w:t>
            </w:r>
          </w:p>
        </w:tc>
        <w:tc>
          <w:tcPr>
            <w:tcW w:w="246" w:type="dxa"/>
            <w:noWrap/>
            <w:hideMark/>
          </w:tcPr>
          <w:p w14:paraId="520CD99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CNR1,PTH1R</w:t>
            </w:r>
          </w:p>
        </w:tc>
      </w:tr>
      <w:tr w:rsidR="002A7852" w:rsidRPr="006D62EF" w14:paraId="4FF9AAF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61123C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GP6 Signaling Pathway</w:t>
            </w:r>
          </w:p>
        </w:tc>
        <w:tc>
          <w:tcPr>
            <w:tcW w:w="246" w:type="dxa"/>
            <w:noWrap/>
            <w:hideMark/>
          </w:tcPr>
          <w:p w14:paraId="5A96384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COL1A2,COL23A1</w:t>
            </w:r>
          </w:p>
        </w:tc>
      </w:tr>
      <w:tr w:rsidR="002A7852" w:rsidRPr="006D62EF" w14:paraId="6CDCB46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821E31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Gαi Signaling</w:t>
            </w:r>
          </w:p>
        </w:tc>
        <w:tc>
          <w:tcPr>
            <w:tcW w:w="246" w:type="dxa"/>
            <w:noWrap/>
            <w:hideMark/>
          </w:tcPr>
          <w:p w14:paraId="0712874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CNR1,RGS10</w:t>
            </w:r>
          </w:p>
        </w:tc>
      </w:tr>
      <w:tr w:rsidR="002A7852" w:rsidRPr="006D62EF" w14:paraId="7CDD2CE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A0134F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14-3-3-mediated Signaling</w:t>
            </w:r>
          </w:p>
        </w:tc>
        <w:tc>
          <w:tcPr>
            <w:tcW w:w="246" w:type="dxa"/>
            <w:noWrap/>
            <w:hideMark/>
          </w:tcPr>
          <w:p w14:paraId="4B5AFE5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TUBB,TUBB4B</w:t>
            </w:r>
          </w:p>
        </w:tc>
      </w:tr>
      <w:tr w:rsidR="002A7852" w:rsidRPr="006D62EF" w14:paraId="6524E8E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C112C3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Isoleucine Degradation I</w:t>
            </w:r>
          </w:p>
        </w:tc>
        <w:tc>
          <w:tcPr>
            <w:tcW w:w="246" w:type="dxa"/>
            <w:noWrap/>
            <w:hideMark/>
          </w:tcPr>
          <w:p w14:paraId="49DAACD3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BCAT2</w:t>
            </w:r>
          </w:p>
        </w:tc>
      </w:tr>
      <w:tr w:rsidR="002A7852" w:rsidRPr="006D62EF" w14:paraId="1B8DE2A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406CB7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Choline Biosynthesis III</w:t>
            </w:r>
          </w:p>
        </w:tc>
        <w:tc>
          <w:tcPr>
            <w:tcW w:w="246" w:type="dxa"/>
            <w:noWrap/>
            <w:hideMark/>
          </w:tcPr>
          <w:p w14:paraId="23B96CC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CHPT1</w:t>
            </w:r>
          </w:p>
        </w:tc>
      </w:tr>
      <w:tr w:rsidR="002A7852" w:rsidRPr="006D62EF" w14:paraId="7AFAF09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D3C355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Phagosome Maturation</w:t>
            </w:r>
          </w:p>
        </w:tc>
        <w:tc>
          <w:tcPr>
            <w:tcW w:w="246" w:type="dxa"/>
            <w:noWrap/>
            <w:hideMark/>
          </w:tcPr>
          <w:p w14:paraId="79D8532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TUBB,TUBB4B</w:t>
            </w:r>
          </w:p>
        </w:tc>
      </w:tr>
      <w:tr w:rsidR="002A7852" w:rsidRPr="006D62EF" w14:paraId="16B96C2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7ED6AD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Parkinson's Signaling</w:t>
            </w:r>
          </w:p>
        </w:tc>
        <w:tc>
          <w:tcPr>
            <w:tcW w:w="246" w:type="dxa"/>
            <w:noWrap/>
            <w:hideMark/>
          </w:tcPr>
          <w:p w14:paraId="3A2774D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SNCAIP</w:t>
            </w:r>
          </w:p>
        </w:tc>
      </w:tr>
      <w:tr w:rsidR="002A7852" w:rsidRPr="006D62EF" w14:paraId="5EA3A74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27752D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Endocannabinoid Cancer Inhibition Pathway</w:t>
            </w:r>
          </w:p>
        </w:tc>
        <w:tc>
          <w:tcPr>
            <w:tcW w:w="246" w:type="dxa"/>
            <w:noWrap/>
            <w:hideMark/>
          </w:tcPr>
          <w:p w14:paraId="16B2A65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CNR1,MYC</w:t>
            </w:r>
          </w:p>
        </w:tc>
      </w:tr>
      <w:tr w:rsidR="002A7852" w:rsidRPr="006D62EF" w14:paraId="4D478CE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755229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Epithelial Adherens Junction Signaling</w:t>
            </w:r>
          </w:p>
        </w:tc>
        <w:tc>
          <w:tcPr>
            <w:tcW w:w="246" w:type="dxa"/>
            <w:noWrap/>
            <w:hideMark/>
          </w:tcPr>
          <w:p w14:paraId="281BCB0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TUBB,TUBB4B</w:t>
            </w:r>
          </w:p>
        </w:tc>
      </w:tr>
      <w:tr w:rsidR="002A7852" w:rsidRPr="006D62EF" w14:paraId="48CA5F8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CF6365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Valine Degradation I</w:t>
            </w:r>
          </w:p>
        </w:tc>
        <w:tc>
          <w:tcPr>
            <w:tcW w:w="246" w:type="dxa"/>
            <w:noWrap/>
            <w:hideMark/>
          </w:tcPr>
          <w:p w14:paraId="1C8F841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BCAT2</w:t>
            </w:r>
          </w:p>
        </w:tc>
      </w:tr>
      <w:tr w:rsidR="002A7852" w:rsidRPr="006D62EF" w14:paraId="2DCF4CA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6C0D38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GADD45 Signaling</w:t>
            </w:r>
          </w:p>
        </w:tc>
        <w:tc>
          <w:tcPr>
            <w:tcW w:w="246" w:type="dxa"/>
            <w:noWrap/>
            <w:hideMark/>
          </w:tcPr>
          <w:p w14:paraId="7E80C9E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GADD45A</w:t>
            </w:r>
          </w:p>
        </w:tc>
      </w:tr>
      <w:tr w:rsidR="002A7852" w:rsidRPr="006D62EF" w14:paraId="155971DA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4BDA96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Glioblastoma Multiforme Signaling</w:t>
            </w:r>
          </w:p>
        </w:tc>
        <w:tc>
          <w:tcPr>
            <w:tcW w:w="246" w:type="dxa"/>
            <w:noWrap/>
            <w:hideMark/>
          </w:tcPr>
          <w:p w14:paraId="7B19518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MYC,RND3</w:t>
            </w:r>
          </w:p>
        </w:tc>
      </w:tr>
      <w:tr w:rsidR="002A7852" w:rsidRPr="006D62EF" w14:paraId="0026B38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2371688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Polyamine Regulation in Colon Cancer</w:t>
            </w:r>
          </w:p>
        </w:tc>
        <w:tc>
          <w:tcPr>
            <w:tcW w:w="246" w:type="dxa"/>
            <w:noWrap/>
            <w:hideMark/>
          </w:tcPr>
          <w:p w14:paraId="50C3BC9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MYC</w:t>
            </w:r>
          </w:p>
        </w:tc>
      </w:tr>
      <w:tr w:rsidR="002A7852" w:rsidRPr="006D62EF" w14:paraId="7290078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7C18D7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Sertoli Cell-Sertoli Cell Junction Signaling</w:t>
            </w:r>
          </w:p>
        </w:tc>
        <w:tc>
          <w:tcPr>
            <w:tcW w:w="246" w:type="dxa"/>
            <w:noWrap/>
            <w:hideMark/>
          </w:tcPr>
          <w:p w14:paraId="075C14A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TUBB,TUBB4B</w:t>
            </w:r>
          </w:p>
        </w:tc>
      </w:tr>
      <w:tr w:rsidR="002A7852" w:rsidRPr="006D62EF" w14:paraId="2805EEE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A7EACB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Hepatic Fibrosis / Hepatic Stellate Cell Activation</w:t>
            </w:r>
          </w:p>
        </w:tc>
        <w:tc>
          <w:tcPr>
            <w:tcW w:w="246" w:type="dxa"/>
            <w:noWrap/>
            <w:hideMark/>
          </w:tcPr>
          <w:p w14:paraId="08B522D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COL1A2,COL23A1</w:t>
            </w:r>
          </w:p>
        </w:tc>
      </w:tr>
      <w:tr w:rsidR="002A7852" w:rsidRPr="006D62EF" w14:paraId="729184E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6AA6C6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ILK Signaling</w:t>
            </w:r>
          </w:p>
        </w:tc>
        <w:tc>
          <w:tcPr>
            <w:tcW w:w="246" w:type="dxa"/>
            <w:noWrap/>
            <w:hideMark/>
          </w:tcPr>
          <w:p w14:paraId="530E9C5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MYC,RND3</w:t>
            </w:r>
          </w:p>
        </w:tc>
      </w:tr>
      <w:tr w:rsidR="002A7852" w:rsidRPr="006D62EF" w14:paraId="4A9F30D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3A4B26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Estrogen-mediated S-phase Entry</w:t>
            </w:r>
          </w:p>
        </w:tc>
        <w:tc>
          <w:tcPr>
            <w:tcW w:w="246" w:type="dxa"/>
            <w:noWrap/>
            <w:hideMark/>
          </w:tcPr>
          <w:p w14:paraId="705D695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MYC</w:t>
            </w:r>
          </w:p>
        </w:tc>
      </w:tr>
      <w:tr w:rsidR="002A7852" w:rsidRPr="006D62EF" w14:paraId="261126E7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821298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Apelin Liver Signaling Pathway</w:t>
            </w:r>
          </w:p>
        </w:tc>
        <w:tc>
          <w:tcPr>
            <w:tcW w:w="246" w:type="dxa"/>
            <w:noWrap/>
            <w:hideMark/>
          </w:tcPr>
          <w:p w14:paraId="0B430B3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COL1A2</w:t>
            </w:r>
          </w:p>
        </w:tc>
      </w:tr>
      <w:tr w:rsidR="00D93B78" w:rsidRPr="006D62EF" w14:paraId="0D7C02A4" w14:textId="77777777" w:rsidTr="00514416">
        <w:trPr>
          <w:trHeight w:val="255"/>
        </w:trPr>
        <w:tc>
          <w:tcPr>
            <w:tcW w:w="15388" w:type="dxa"/>
            <w:gridSpan w:val="2"/>
            <w:noWrap/>
          </w:tcPr>
          <w:p w14:paraId="144A9D2A" w14:textId="77777777" w:rsidR="00D93B78" w:rsidRPr="006D62EF" w:rsidRDefault="00D93B78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</w:tr>
      <w:tr w:rsidR="002A7852" w:rsidRPr="006D62EF" w14:paraId="2463FE56" w14:textId="77777777" w:rsidTr="00D93B78">
        <w:trPr>
          <w:trHeight w:val="264"/>
        </w:trPr>
        <w:tc>
          <w:tcPr>
            <w:tcW w:w="15142" w:type="dxa"/>
            <w:noWrap/>
          </w:tcPr>
          <w:p w14:paraId="0B37128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cstheme="minorHAnsi"/>
                <w:b/>
                <w:bCs/>
                <w:sz w:val="24"/>
                <w:szCs w:val="24"/>
              </w:rPr>
              <w:lastRenderedPageBreak/>
              <w:t>DD vs DC__DD vs DDC</w:t>
            </w:r>
          </w:p>
        </w:tc>
        <w:tc>
          <w:tcPr>
            <w:tcW w:w="246" w:type="dxa"/>
            <w:noWrap/>
          </w:tcPr>
          <w:p w14:paraId="5ACDCDF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2A7852" w:rsidRPr="006D62EF" w14:paraId="32877272" w14:textId="77777777" w:rsidTr="00D93B78">
        <w:trPr>
          <w:trHeight w:val="264"/>
        </w:trPr>
        <w:tc>
          <w:tcPr>
            <w:tcW w:w="15142" w:type="dxa"/>
            <w:noWrap/>
          </w:tcPr>
          <w:p w14:paraId="2B20EF2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</w:tcPr>
          <w:p w14:paraId="298370B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2A7852" w:rsidRPr="006D62EF" w14:paraId="3C33B655" w14:textId="77777777" w:rsidTr="00D93B78">
        <w:trPr>
          <w:trHeight w:val="264"/>
        </w:trPr>
        <w:tc>
          <w:tcPr>
            <w:tcW w:w="15142" w:type="dxa"/>
            <w:noWrap/>
          </w:tcPr>
          <w:p w14:paraId="113E5D14" w14:textId="77777777" w:rsidR="002A7852" w:rsidRPr="006D62EF" w:rsidRDefault="002A7852" w:rsidP="002A785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TGF-β Signaling</w:t>
            </w:r>
          </w:p>
        </w:tc>
        <w:tc>
          <w:tcPr>
            <w:tcW w:w="246" w:type="dxa"/>
            <w:noWrap/>
          </w:tcPr>
          <w:p w14:paraId="20857DB1" w14:textId="77777777" w:rsidR="002A7852" w:rsidRPr="006D62EF" w:rsidRDefault="002A7852" w:rsidP="002A7852">
            <w:pPr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TGFB2</w:t>
            </w:r>
          </w:p>
        </w:tc>
      </w:tr>
      <w:tr w:rsidR="002A7852" w:rsidRPr="006D62EF" w14:paraId="352DA669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26E6BC3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Superpathway of Citrulline Metabolism</w:t>
            </w:r>
          </w:p>
        </w:tc>
        <w:tc>
          <w:tcPr>
            <w:tcW w:w="246" w:type="dxa"/>
            <w:noWrap/>
            <w:hideMark/>
          </w:tcPr>
          <w:p w14:paraId="7CCF3B9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ASS1,LOC102724788/PRODH</w:t>
            </w:r>
          </w:p>
        </w:tc>
      </w:tr>
      <w:tr w:rsidR="002A7852" w:rsidRPr="006D62EF" w14:paraId="10F0EFE3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3355D78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Apelin Cardiac Fibroblast Signaling Pathway</w:t>
            </w:r>
          </w:p>
        </w:tc>
        <w:tc>
          <w:tcPr>
            <w:tcW w:w="246" w:type="dxa"/>
            <w:noWrap/>
            <w:hideMark/>
          </w:tcPr>
          <w:p w14:paraId="7F3AE1A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CCN2,TGFB2</w:t>
            </w:r>
          </w:p>
        </w:tc>
      </w:tr>
      <w:tr w:rsidR="002A7852" w:rsidRPr="006D62EF" w14:paraId="648C1CB9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062F8DF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Histamine Biosynthesis</w:t>
            </w:r>
          </w:p>
        </w:tc>
        <w:tc>
          <w:tcPr>
            <w:tcW w:w="246" w:type="dxa"/>
            <w:noWrap/>
            <w:hideMark/>
          </w:tcPr>
          <w:p w14:paraId="69650C0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HDC</w:t>
            </w:r>
          </w:p>
        </w:tc>
      </w:tr>
      <w:tr w:rsidR="002A7852" w:rsidRPr="006D62EF" w14:paraId="72310673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E36C26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Asparagine Biosynthesis I</w:t>
            </w:r>
          </w:p>
        </w:tc>
        <w:tc>
          <w:tcPr>
            <w:tcW w:w="246" w:type="dxa"/>
            <w:noWrap/>
            <w:hideMark/>
          </w:tcPr>
          <w:p w14:paraId="45CD5B3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ASNS</w:t>
            </w:r>
          </w:p>
        </w:tc>
      </w:tr>
      <w:tr w:rsidR="002A7852" w:rsidRPr="006D62EF" w14:paraId="3DCB75D9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5DD14FD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Taurine Biosynthesis</w:t>
            </w:r>
          </w:p>
        </w:tc>
        <w:tc>
          <w:tcPr>
            <w:tcW w:w="246" w:type="dxa"/>
            <w:noWrap/>
            <w:hideMark/>
          </w:tcPr>
          <w:p w14:paraId="41F0612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CDO1</w:t>
            </w:r>
          </w:p>
        </w:tc>
      </w:tr>
      <w:tr w:rsidR="002A7852" w:rsidRPr="006D62EF" w14:paraId="1F81DEC5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4174E28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Inhibition of Matrix Metalloproteases</w:t>
            </w:r>
          </w:p>
        </w:tc>
        <w:tc>
          <w:tcPr>
            <w:tcW w:w="246" w:type="dxa"/>
            <w:noWrap/>
            <w:hideMark/>
          </w:tcPr>
          <w:p w14:paraId="3C22D63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A2M,MMP28</w:t>
            </w:r>
          </w:p>
        </w:tc>
      </w:tr>
      <w:tr w:rsidR="002A7852" w:rsidRPr="006D62EF" w14:paraId="3CE745AF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544BE1A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Methylglyoxal Degradation I</w:t>
            </w:r>
          </w:p>
        </w:tc>
        <w:tc>
          <w:tcPr>
            <w:tcW w:w="246" w:type="dxa"/>
            <w:noWrap/>
            <w:hideMark/>
          </w:tcPr>
          <w:p w14:paraId="7E1D1623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HAGHL</w:t>
            </w:r>
          </w:p>
        </w:tc>
      </w:tr>
      <w:tr w:rsidR="002A7852" w:rsidRPr="006D62EF" w14:paraId="69DAABE9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0F6925E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Proline Degradation</w:t>
            </w:r>
          </w:p>
        </w:tc>
        <w:tc>
          <w:tcPr>
            <w:tcW w:w="246" w:type="dxa"/>
            <w:noWrap/>
            <w:hideMark/>
          </w:tcPr>
          <w:p w14:paraId="4FE0459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LOC102724788/PRODH</w:t>
            </w:r>
          </w:p>
        </w:tc>
      </w:tr>
      <w:tr w:rsidR="002A7852" w:rsidRPr="006D62EF" w14:paraId="2A79BD45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050205B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L-cysteine Degradation I</w:t>
            </w:r>
          </w:p>
        </w:tc>
        <w:tc>
          <w:tcPr>
            <w:tcW w:w="246" w:type="dxa"/>
            <w:noWrap/>
            <w:hideMark/>
          </w:tcPr>
          <w:p w14:paraId="39A2829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CDO1</w:t>
            </w:r>
          </w:p>
        </w:tc>
      </w:tr>
      <w:tr w:rsidR="002A7852" w:rsidRPr="006D62EF" w14:paraId="3C000F0C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B5EB9B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Phospholipases</w:t>
            </w:r>
          </w:p>
        </w:tc>
        <w:tc>
          <w:tcPr>
            <w:tcW w:w="246" w:type="dxa"/>
            <w:noWrap/>
            <w:hideMark/>
          </w:tcPr>
          <w:p w14:paraId="1C06629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PLCH1,PLD5</w:t>
            </w:r>
          </w:p>
        </w:tc>
      </w:tr>
      <w:tr w:rsidR="002A7852" w:rsidRPr="006D62EF" w14:paraId="441DAF04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94E05F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Citrulline-Nitric Oxide Cycle</w:t>
            </w:r>
          </w:p>
        </w:tc>
        <w:tc>
          <w:tcPr>
            <w:tcW w:w="246" w:type="dxa"/>
            <w:noWrap/>
            <w:hideMark/>
          </w:tcPr>
          <w:p w14:paraId="7146CC6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ASS1</w:t>
            </w:r>
          </w:p>
        </w:tc>
      </w:tr>
      <w:tr w:rsidR="002A7852" w:rsidRPr="006D62EF" w14:paraId="1A2B9244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41D00D7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Arginine Biosynthesis IV</w:t>
            </w:r>
          </w:p>
        </w:tc>
        <w:tc>
          <w:tcPr>
            <w:tcW w:w="246" w:type="dxa"/>
            <w:noWrap/>
            <w:hideMark/>
          </w:tcPr>
          <w:p w14:paraId="65A2308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ASS1</w:t>
            </w:r>
          </w:p>
        </w:tc>
      </w:tr>
      <w:tr w:rsidR="002A7852" w:rsidRPr="006D62EF" w14:paraId="07E3F376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497068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Urea Cycle</w:t>
            </w:r>
          </w:p>
        </w:tc>
        <w:tc>
          <w:tcPr>
            <w:tcW w:w="246" w:type="dxa"/>
            <w:noWrap/>
            <w:hideMark/>
          </w:tcPr>
          <w:p w14:paraId="00E2625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ASS1</w:t>
            </w:r>
          </w:p>
        </w:tc>
      </w:tr>
      <w:tr w:rsidR="002A7852" w:rsidRPr="006D62EF" w14:paraId="40D06A4C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4EFFA46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Glycoaminoglycan-protein Linkage Region Biosynthesis</w:t>
            </w:r>
          </w:p>
        </w:tc>
        <w:tc>
          <w:tcPr>
            <w:tcW w:w="246" w:type="dxa"/>
            <w:noWrap/>
            <w:hideMark/>
          </w:tcPr>
          <w:p w14:paraId="4052BAA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XYLT1</w:t>
            </w:r>
          </w:p>
        </w:tc>
      </w:tr>
      <w:tr w:rsidR="002A7852" w:rsidRPr="006D62EF" w14:paraId="3FA616B0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68AAB3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Hepatic Fibrosis / Hepatic Stellate Cell Activation</w:t>
            </w:r>
          </w:p>
        </w:tc>
        <w:tc>
          <w:tcPr>
            <w:tcW w:w="246" w:type="dxa"/>
            <w:noWrap/>
            <w:hideMark/>
          </w:tcPr>
          <w:p w14:paraId="60D7535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A2M,CCN2,TGFB2</w:t>
            </w:r>
          </w:p>
        </w:tc>
      </w:tr>
      <w:tr w:rsidR="002A7852" w:rsidRPr="006D62EF" w14:paraId="17B715BC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1C13A1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Growth Hormone Signaling</w:t>
            </w:r>
          </w:p>
        </w:tc>
        <w:tc>
          <w:tcPr>
            <w:tcW w:w="246" w:type="dxa"/>
            <w:noWrap/>
            <w:hideMark/>
          </w:tcPr>
          <w:p w14:paraId="4CDEBAF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A2M,SOCS2</w:t>
            </w:r>
          </w:p>
        </w:tc>
      </w:tr>
      <w:tr w:rsidR="002A7852" w:rsidRPr="006D62EF" w14:paraId="76D6D655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5C980C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Citrulline Biosynthesis</w:t>
            </w:r>
          </w:p>
        </w:tc>
        <w:tc>
          <w:tcPr>
            <w:tcW w:w="246" w:type="dxa"/>
            <w:noWrap/>
            <w:hideMark/>
          </w:tcPr>
          <w:p w14:paraId="7E5DFD9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LOC102724788/PRODH</w:t>
            </w:r>
          </w:p>
        </w:tc>
      </w:tr>
      <w:tr w:rsidR="002A7852" w:rsidRPr="006D62EF" w14:paraId="4E56DE12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2AE96F8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Role of NFAT in Cardiac Hypertrophy</w:t>
            </w:r>
          </w:p>
        </w:tc>
        <w:tc>
          <w:tcPr>
            <w:tcW w:w="246" w:type="dxa"/>
            <w:noWrap/>
            <w:hideMark/>
          </w:tcPr>
          <w:p w14:paraId="5868FA4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CACNA1H,PLCH1,TGFB2</w:t>
            </w:r>
          </w:p>
        </w:tc>
      </w:tr>
      <w:tr w:rsidR="002A7852" w:rsidRPr="006D62EF" w14:paraId="0448EB61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759235A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Death Receptor Signaling</w:t>
            </w:r>
          </w:p>
        </w:tc>
        <w:tc>
          <w:tcPr>
            <w:tcW w:w="246" w:type="dxa"/>
            <w:noWrap/>
            <w:hideMark/>
          </w:tcPr>
          <w:p w14:paraId="0521FF3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PARP8,TNFRSF21</w:t>
            </w:r>
          </w:p>
        </w:tc>
      </w:tr>
      <w:tr w:rsidR="002A7852" w:rsidRPr="006D62EF" w14:paraId="69CDF52B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7C7A882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Guanosine Nucleotides Degradation III</w:t>
            </w:r>
          </w:p>
        </w:tc>
        <w:tc>
          <w:tcPr>
            <w:tcW w:w="246" w:type="dxa"/>
            <w:noWrap/>
            <w:hideMark/>
          </w:tcPr>
          <w:p w14:paraId="03C64EE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NT5M</w:t>
            </w:r>
          </w:p>
        </w:tc>
      </w:tr>
      <w:tr w:rsidR="002A7852" w:rsidRPr="006D62EF" w14:paraId="25A49B0C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D43592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Urate Biosynthesis/Inosine 5'-phosphate Degradation</w:t>
            </w:r>
          </w:p>
        </w:tc>
        <w:tc>
          <w:tcPr>
            <w:tcW w:w="246" w:type="dxa"/>
            <w:noWrap/>
            <w:hideMark/>
          </w:tcPr>
          <w:p w14:paraId="3BBEE6A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NT5M</w:t>
            </w:r>
          </w:p>
        </w:tc>
      </w:tr>
      <w:tr w:rsidR="002A7852" w:rsidRPr="006D62EF" w14:paraId="1A869170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36DCDC2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UVA-Induced MAPK Signaling</w:t>
            </w:r>
          </w:p>
        </w:tc>
        <w:tc>
          <w:tcPr>
            <w:tcW w:w="246" w:type="dxa"/>
            <w:noWrap/>
            <w:hideMark/>
          </w:tcPr>
          <w:p w14:paraId="51F7626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PARP8,PLCH1</w:t>
            </w:r>
          </w:p>
        </w:tc>
      </w:tr>
      <w:tr w:rsidR="002A7852" w:rsidRPr="006D62EF" w14:paraId="123B1E79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378639E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Choline Biosynthesis III</w:t>
            </w:r>
          </w:p>
        </w:tc>
        <w:tc>
          <w:tcPr>
            <w:tcW w:w="246" w:type="dxa"/>
            <w:noWrap/>
            <w:hideMark/>
          </w:tcPr>
          <w:p w14:paraId="3367051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PLD5</w:t>
            </w:r>
          </w:p>
        </w:tc>
      </w:tr>
      <w:tr w:rsidR="002A7852" w:rsidRPr="006D62EF" w14:paraId="006B3107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010CB6A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Antioxidant Action of Vitamin C</w:t>
            </w:r>
          </w:p>
        </w:tc>
        <w:tc>
          <w:tcPr>
            <w:tcW w:w="246" w:type="dxa"/>
            <w:noWrap/>
            <w:hideMark/>
          </w:tcPr>
          <w:p w14:paraId="5FC76B45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PLCH1,PLD5</w:t>
            </w:r>
          </w:p>
        </w:tc>
      </w:tr>
      <w:tr w:rsidR="002A7852" w:rsidRPr="006D62EF" w14:paraId="12C19988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2B449B4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Adenosine Nucleotides Degradation II</w:t>
            </w:r>
          </w:p>
        </w:tc>
        <w:tc>
          <w:tcPr>
            <w:tcW w:w="246" w:type="dxa"/>
            <w:noWrap/>
            <w:hideMark/>
          </w:tcPr>
          <w:p w14:paraId="0204F1E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NT5M</w:t>
            </w:r>
          </w:p>
        </w:tc>
      </w:tr>
      <w:tr w:rsidR="002A7852" w:rsidRPr="006D62EF" w14:paraId="5B626647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282BA76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IGF-1 Signaling</w:t>
            </w:r>
          </w:p>
        </w:tc>
        <w:tc>
          <w:tcPr>
            <w:tcW w:w="246" w:type="dxa"/>
            <w:noWrap/>
            <w:hideMark/>
          </w:tcPr>
          <w:p w14:paraId="2DC0E01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CCN2,SOCS2</w:t>
            </w:r>
          </w:p>
        </w:tc>
      </w:tr>
      <w:tr w:rsidR="002A7852" w:rsidRPr="006D62EF" w14:paraId="71A54836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8FA9AA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Pancreatic Adenocarcinoma Signaling</w:t>
            </w:r>
          </w:p>
        </w:tc>
        <w:tc>
          <w:tcPr>
            <w:tcW w:w="246" w:type="dxa"/>
            <w:noWrap/>
            <w:hideMark/>
          </w:tcPr>
          <w:p w14:paraId="710BED8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PLD5,TGFB2</w:t>
            </w:r>
          </w:p>
        </w:tc>
      </w:tr>
      <w:tr w:rsidR="002A7852" w:rsidRPr="006D62EF" w14:paraId="350676E0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CD0218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GPCR-Mediated Nutrient Sensing in Enteroendocrine Cells</w:t>
            </w:r>
          </w:p>
        </w:tc>
        <w:tc>
          <w:tcPr>
            <w:tcW w:w="246" w:type="dxa"/>
            <w:noWrap/>
            <w:hideMark/>
          </w:tcPr>
          <w:p w14:paraId="07A3E14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CACNA1H,PLCH1</w:t>
            </w:r>
          </w:p>
        </w:tc>
      </w:tr>
      <w:tr w:rsidR="002A7852" w:rsidRPr="006D62EF" w14:paraId="044CD3CB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540B428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Purine Nucleotides Degradation II (Aerobic)</w:t>
            </w:r>
          </w:p>
        </w:tc>
        <w:tc>
          <w:tcPr>
            <w:tcW w:w="246" w:type="dxa"/>
            <w:noWrap/>
            <w:hideMark/>
          </w:tcPr>
          <w:p w14:paraId="4F04C02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NT5M</w:t>
            </w:r>
          </w:p>
        </w:tc>
      </w:tr>
      <w:tr w:rsidR="002A7852" w:rsidRPr="006D62EF" w14:paraId="0467DE41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265BFA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p38 MAPK Signaling</w:t>
            </w:r>
          </w:p>
        </w:tc>
        <w:tc>
          <w:tcPr>
            <w:tcW w:w="246" w:type="dxa"/>
            <w:noWrap/>
            <w:hideMark/>
          </w:tcPr>
          <w:p w14:paraId="647555C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MKNK2,TGFB2</w:t>
            </w:r>
          </w:p>
        </w:tc>
      </w:tr>
      <w:tr w:rsidR="002A7852" w:rsidRPr="006D62EF" w14:paraId="73BD5401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FC610D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NAD Salvage Pathway II</w:t>
            </w:r>
          </w:p>
        </w:tc>
        <w:tc>
          <w:tcPr>
            <w:tcW w:w="246" w:type="dxa"/>
            <w:noWrap/>
            <w:hideMark/>
          </w:tcPr>
          <w:p w14:paraId="0C8209C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NT5M</w:t>
            </w:r>
          </w:p>
        </w:tc>
      </w:tr>
      <w:tr w:rsidR="002A7852" w:rsidRPr="006D62EF" w14:paraId="503167EF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414CA63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lastRenderedPageBreak/>
              <w:t>Endocannabinoid Neuronal Synapse Pathway</w:t>
            </w:r>
          </w:p>
        </w:tc>
        <w:tc>
          <w:tcPr>
            <w:tcW w:w="246" w:type="dxa"/>
            <w:noWrap/>
            <w:hideMark/>
          </w:tcPr>
          <w:p w14:paraId="349195E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CACNA1H,PLCH1</w:t>
            </w:r>
          </w:p>
        </w:tc>
      </w:tr>
      <w:tr w:rsidR="002A7852" w:rsidRPr="006D62EF" w14:paraId="7D9C0809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26D169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Adipogenesis pathway</w:t>
            </w:r>
          </w:p>
        </w:tc>
        <w:tc>
          <w:tcPr>
            <w:tcW w:w="246" w:type="dxa"/>
            <w:noWrap/>
            <w:hideMark/>
          </w:tcPr>
          <w:p w14:paraId="7E076AE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DGKD,SREBF1</w:t>
            </w:r>
          </w:p>
        </w:tc>
      </w:tr>
      <w:tr w:rsidR="002A7852" w:rsidRPr="006D62EF" w14:paraId="3EE24807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5ED3A6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STAT3 Pathway</w:t>
            </w:r>
          </w:p>
        </w:tc>
        <w:tc>
          <w:tcPr>
            <w:tcW w:w="246" w:type="dxa"/>
            <w:noWrap/>
            <w:hideMark/>
          </w:tcPr>
          <w:p w14:paraId="58E75CD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SOCS2,TGFB2</w:t>
            </w:r>
          </w:p>
        </w:tc>
      </w:tr>
      <w:tr w:rsidR="002A7852" w:rsidRPr="006D62EF" w14:paraId="2068B431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09F201CC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D-myo-inositol (1,4,5)-Trisphosphate Biosynthesis</w:t>
            </w:r>
          </w:p>
        </w:tc>
        <w:tc>
          <w:tcPr>
            <w:tcW w:w="246" w:type="dxa"/>
            <w:noWrap/>
            <w:hideMark/>
          </w:tcPr>
          <w:p w14:paraId="243BAD0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PLCH1</w:t>
            </w:r>
          </w:p>
        </w:tc>
      </w:tr>
      <w:tr w:rsidR="002A7852" w:rsidRPr="006D62EF" w14:paraId="7A835585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6BD5717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Type II Diabetes Mellitus Signaling</w:t>
            </w:r>
          </w:p>
        </w:tc>
        <w:tc>
          <w:tcPr>
            <w:tcW w:w="246" w:type="dxa"/>
            <w:noWrap/>
            <w:hideMark/>
          </w:tcPr>
          <w:p w14:paraId="766E24B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CACNA1H,SOCS2</w:t>
            </w:r>
          </w:p>
        </w:tc>
      </w:tr>
      <w:tr w:rsidR="002A7852" w:rsidRPr="006D62EF" w14:paraId="3E194BFD" w14:textId="77777777" w:rsidTr="00D93B78">
        <w:trPr>
          <w:trHeight w:val="264"/>
        </w:trPr>
        <w:tc>
          <w:tcPr>
            <w:tcW w:w="15142" w:type="dxa"/>
            <w:noWrap/>
            <w:hideMark/>
          </w:tcPr>
          <w:p w14:paraId="1B74D5D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Antiproliferative Role of TOB in T Cell Signaling</w:t>
            </w:r>
          </w:p>
        </w:tc>
        <w:tc>
          <w:tcPr>
            <w:tcW w:w="246" w:type="dxa"/>
            <w:noWrap/>
            <w:hideMark/>
          </w:tcPr>
          <w:p w14:paraId="6C3B6833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TGFB2</w:t>
            </w:r>
          </w:p>
        </w:tc>
      </w:tr>
      <w:tr w:rsidR="002A7852" w:rsidRPr="006D62EF" w14:paraId="7F73E2F3" w14:textId="77777777" w:rsidTr="006971FF">
        <w:trPr>
          <w:trHeight w:val="264"/>
        </w:trPr>
        <w:tc>
          <w:tcPr>
            <w:tcW w:w="15388" w:type="dxa"/>
            <w:gridSpan w:val="2"/>
            <w:noWrap/>
          </w:tcPr>
          <w:p w14:paraId="28632AF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</w:p>
        </w:tc>
      </w:tr>
      <w:tr w:rsidR="002A7852" w:rsidRPr="006D62EF" w14:paraId="626B4822" w14:textId="77777777" w:rsidTr="00D93B78">
        <w:trPr>
          <w:trHeight w:val="264"/>
        </w:trPr>
        <w:tc>
          <w:tcPr>
            <w:tcW w:w="15142" w:type="dxa"/>
            <w:noWrap/>
          </w:tcPr>
          <w:p w14:paraId="7D4B5548" w14:textId="33E7BB5E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sz w:val="24"/>
                <w:szCs w:val="24"/>
                <w:lang w:eastAsia="en-GB"/>
              </w:rPr>
              <w:t>All conditions</w:t>
            </w:r>
          </w:p>
        </w:tc>
        <w:tc>
          <w:tcPr>
            <w:tcW w:w="246" w:type="dxa"/>
            <w:noWrap/>
          </w:tcPr>
          <w:p w14:paraId="4E13A344" w14:textId="5C0BD432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color w:val="000000"/>
                <w:sz w:val="24"/>
                <w:szCs w:val="24"/>
                <w:lang w:eastAsia="en-GB"/>
              </w:rPr>
              <w:t> </w:t>
            </w:r>
          </w:p>
        </w:tc>
      </w:tr>
      <w:tr w:rsidR="002A7852" w:rsidRPr="006D62EF" w14:paraId="796AB674" w14:textId="77777777" w:rsidTr="00D93B78">
        <w:trPr>
          <w:trHeight w:val="264"/>
        </w:trPr>
        <w:tc>
          <w:tcPr>
            <w:tcW w:w="15142" w:type="dxa"/>
            <w:noWrap/>
          </w:tcPr>
          <w:p w14:paraId="3946AD29" w14:textId="4CD87434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Pathways</w:t>
            </w:r>
          </w:p>
        </w:tc>
        <w:tc>
          <w:tcPr>
            <w:tcW w:w="246" w:type="dxa"/>
            <w:noWrap/>
          </w:tcPr>
          <w:p w14:paraId="676DC6A6" w14:textId="26EEDA44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en-GB"/>
              </w:rPr>
              <w:t>Molecules</w:t>
            </w:r>
          </w:p>
        </w:tc>
      </w:tr>
      <w:tr w:rsidR="002A7852" w:rsidRPr="006D62EF" w14:paraId="38F20B52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4CEE32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SPINK1 General Cancer Pathway</w:t>
            </w:r>
          </w:p>
        </w:tc>
        <w:tc>
          <w:tcPr>
            <w:tcW w:w="246" w:type="dxa"/>
            <w:noWrap/>
            <w:hideMark/>
          </w:tcPr>
          <w:p w14:paraId="0FEE02E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MT1A,MT1G,MT1X,MT2A,MT3</w:t>
            </w:r>
          </w:p>
        </w:tc>
      </w:tr>
      <w:tr w:rsidR="002A7852" w:rsidRPr="006D62EF" w14:paraId="28C10C5F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8A9137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Ascorbate Recycling (Cytosolic)</w:t>
            </w:r>
          </w:p>
        </w:tc>
        <w:tc>
          <w:tcPr>
            <w:tcW w:w="246" w:type="dxa"/>
            <w:noWrap/>
            <w:hideMark/>
          </w:tcPr>
          <w:p w14:paraId="495DA64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GLRX</w:t>
            </w:r>
          </w:p>
        </w:tc>
      </w:tr>
      <w:tr w:rsidR="002A7852" w:rsidRPr="006D62EF" w14:paraId="511C74F4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10467C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Glutathione Redox Reactions II</w:t>
            </w:r>
          </w:p>
        </w:tc>
        <w:tc>
          <w:tcPr>
            <w:tcW w:w="246" w:type="dxa"/>
            <w:noWrap/>
            <w:hideMark/>
          </w:tcPr>
          <w:p w14:paraId="710E6A9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GLRX</w:t>
            </w:r>
          </w:p>
        </w:tc>
      </w:tr>
      <w:tr w:rsidR="002A7852" w:rsidRPr="006D62EF" w14:paraId="154D108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BBF9AC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VDR/RXR Activation</w:t>
            </w:r>
          </w:p>
        </w:tc>
        <w:tc>
          <w:tcPr>
            <w:tcW w:w="246" w:type="dxa"/>
            <w:noWrap/>
            <w:hideMark/>
          </w:tcPr>
          <w:p w14:paraId="10A1412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IGFBP3,SPP1</w:t>
            </w:r>
          </w:p>
        </w:tc>
      </w:tr>
      <w:tr w:rsidR="002A7852" w:rsidRPr="006D62EF" w14:paraId="1E720D8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87F7D4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Chemokine Signaling</w:t>
            </w:r>
          </w:p>
        </w:tc>
        <w:tc>
          <w:tcPr>
            <w:tcW w:w="246" w:type="dxa"/>
            <w:noWrap/>
            <w:hideMark/>
          </w:tcPr>
          <w:p w14:paraId="5DF516A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CCL2,CXCR4</w:t>
            </w:r>
          </w:p>
        </w:tc>
      </w:tr>
      <w:tr w:rsidR="002A7852" w:rsidRPr="006D62EF" w14:paraId="3B015EA0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87DFB9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Sucrose Degradation V (Mammalian)</w:t>
            </w:r>
          </w:p>
        </w:tc>
        <w:tc>
          <w:tcPr>
            <w:tcW w:w="246" w:type="dxa"/>
            <w:noWrap/>
            <w:hideMark/>
          </w:tcPr>
          <w:p w14:paraId="342999E3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ALDOC</w:t>
            </w:r>
          </w:p>
        </w:tc>
      </w:tr>
      <w:tr w:rsidR="002A7852" w:rsidRPr="006D62EF" w14:paraId="424CF429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E97ECB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Atherosclerosis Signaling</w:t>
            </w:r>
          </w:p>
        </w:tc>
        <w:tc>
          <w:tcPr>
            <w:tcW w:w="246" w:type="dxa"/>
            <w:noWrap/>
            <w:hideMark/>
          </w:tcPr>
          <w:p w14:paraId="6560814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CCL2,CXCR4</w:t>
            </w:r>
          </w:p>
        </w:tc>
      </w:tr>
      <w:tr w:rsidR="002A7852" w:rsidRPr="006D62EF" w14:paraId="79CD803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D3FA18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Glucocorticoid Receptor Signaling</w:t>
            </w:r>
          </w:p>
        </w:tc>
        <w:tc>
          <w:tcPr>
            <w:tcW w:w="246" w:type="dxa"/>
            <w:noWrap/>
            <w:hideMark/>
          </w:tcPr>
          <w:p w14:paraId="2D24DA0A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CCL2,FKBP5,TSC22D3</w:t>
            </w:r>
          </w:p>
        </w:tc>
      </w:tr>
      <w:tr w:rsidR="002A7852" w:rsidRPr="006D62EF" w14:paraId="7E2B7E8C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BBD460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Aryl Hydrocarbon Receptor Signaling</w:t>
            </w:r>
          </w:p>
        </w:tc>
        <w:tc>
          <w:tcPr>
            <w:tcW w:w="246" w:type="dxa"/>
            <w:noWrap/>
            <w:hideMark/>
          </w:tcPr>
          <w:p w14:paraId="0734584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ALDH1L1,CCND3</w:t>
            </w:r>
          </w:p>
        </w:tc>
      </w:tr>
      <w:tr w:rsidR="002A7852" w:rsidRPr="006D62EF" w14:paraId="55EF3FC3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65A2AA2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Vitamin-C Transport</w:t>
            </w:r>
          </w:p>
        </w:tc>
        <w:tc>
          <w:tcPr>
            <w:tcW w:w="246" w:type="dxa"/>
            <w:noWrap/>
            <w:hideMark/>
          </w:tcPr>
          <w:p w14:paraId="2C65BC22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GLRX</w:t>
            </w:r>
          </w:p>
        </w:tc>
      </w:tr>
      <w:tr w:rsidR="002A7852" w:rsidRPr="006D62EF" w14:paraId="40154ED1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66E0CC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Differential Regulation of Cytokine Production in Macrophages and T Helper Cells by IL-17A and IL-17F</w:t>
            </w:r>
          </w:p>
        </w:tc>
        <w:tc>
          <w:tcPr>
            <w:tcW w:w="246" w:type="dxa"/>
            <w:noWrap/>
            <w:hideMark/>
          </w:tcPr>
          <w:p w14:paraId="56EC3E0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</w:t>
            </w:r>
          </w:p>
        </w:tc>
      </w:tr>
      <w:tr w:rsidR="002A7852" w:rsidRPr="006D62EF" w14:paraId="66E0AE4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0C7D7674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GADD45 Signaling</w:t>
            </w:r>
          </w:p>
        </w:tc>
        <w:tc>
          <w:tcPr>
            <w:tcW w:w="246" w:type="dxa"/>
            <w:noWrap/>
            <w:hideMark/>
          </w:tcPr>
          <w:p w14:paraId="4436016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CCND3</w:t>
            </w:r>
          </w:p>
        </w:tc>
      </w:tr>
      <w:tr w:rsidR="002A7852" w:rsidRPr="006D62EF" w14:paraId="5BBF909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48A95CF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Granulocyte Adhesion and Diapedesis</w:t>
            </w:r>
          </w:p>
        </w:tc>
        <w:tc>
          <w:tcPr>
            <w:tcW w:w="246" w:type="dxa"/>
            <w:noWrap/>
            <w:hideMark/>
          </w:tcPr>
          <w:p w14:paraId="63A212FE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CCL2,CXCR4</w:t>
            </w:r>
          </w:p>
        </w:tc>
      </w:tr>
      <w:tr w:rsidR="002A7852" w:rsidRPr="006D62EF" w14:paraId="28CF3538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5F1A9D10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Agranulocyte Adhesion and Diapedesis</w:t>
            </w:r>
          </w:p>
        </w:tc>
        <w:tc>
          <w:tcPr>
            <w:tcW w:w="246" w:type="dxa"/>
            <w:noWrap/>
            <w:hideMark/>
          </w:tcPr>
          <w:p w14:paraId="1B084F19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CCL2,CXCR4</w:t>
            </w:r>
          </w:p>
        </w:tc>
      </w:tr>
      <w:tr w:rsidR="002A7852" w:rsidRPr="006D62EF" w14:paraId="51BB29C5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30397598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Differential Regulation of Cytokine Production in Intestinal Epithelial Cells by IL-17A and IL-17F</w:t>
            </w:r>
          </w:p>
        </w:tc>
        <w:tc>
          <w:tcPr>
            <w:tcW w:w="246" w:type="dxa"/>
            <w:noWrap/>
            <w:hideMark/>
          </w:tcPr>
          <w:p w14:paraId="2761104D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</w:t>
            </w:r>
          </w:p>
        </w:tc>
      </w:tr>
      <w:tr w:rsidR="002A7852" w:rsidRPr="006D62EF" w14:paraId="69CDC37D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43E559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Hepatic Fibrosis / Hepatic Stellate Cell Activation</w:t>
            </w:r>
          </w:p>
        </w:tc>
        <w:tc>
          <w:tcPr>
            <w:tcW w:w="246" w:type="dxa"/>
            <w:noWrap/>
            <w:hideMark/>
          </w:tcPr>
          <w:p w14:paraId="36655DD7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CCL2,IGFBP3</w:t>
            </w:r>
          </w:p>
        </w:tc>
      </w:tr>
      <w:tr w:rsidR="002A7852" w:rsidRPr="006D62EF" w14:paraId="7F6782DB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15D19011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Glycolysis I</w:t>
            </w:r>
          </w:p>
        </w:tc>
        <w:tc>
          <w:tcPr>
            <w:tcW w:w="246" w:type="dxa"/>
            <w:noWrap/>
            <w:hideMark/>
          </w:tcPr>
          <w:p w14:paraId="2390A71B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ALDOC</w:t>
            </w:r>
          </w:p>
        </w:tc>
      </w:tr>
      <w:tr w:rsidR="002A7852" w:rsidRPr="006971FF" w14:paraId="5E32D946" w14:textId="77777777" w:rsidTr="00D93B78">
        <w:trPr>
          <w:trHeight w:val="255"/>
        </w:trPr>
        <w:tc>
          <w:tcPr>
            <w:tcW w:w="15142" w:type="dxa"/>
            <w:noWrap/>
            <w:hideMark/>
          </w:tcPr>
          <w:p w14:paraId="411419C6" w14:textId="77777777" w:rsidR="002A7852" w:rsidRPr="006D62E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Gluconeogenesis I</w:t>
            </w:r>
          </w:p>
        </w:tc>
        <w:tc>
          <w:tcPr>
            <w:tcW w:w="246" w:type="dxa"/>
            <w:noWrap/>
            <w:hideMark/>
          </w:tcPr>
          <w:p w14:paraId="3B2D917A" w14:textId="77777777" w:rsidR="002A7852" w:rsidRPr="006971FF" w:rsidRDefault="002A7852" w:rsidP="002A7852">
            <w:pPr>
              <w:rPr>
                <w:rFonts w:eastAsia="Times New Roman" w:cstheme="minorHAnsi"/>
                <w:sz w:val="24"/>
                <w:szCs w:val="24"/>
                <w:lang w:eastAsia="en-GB"/>
              </w:rPr>
            </w:pPr>
            <w:r w:rsidRPr="006D62EF">
              <w:rPr>
                <w:rFonts w:eastAsia="Times New Roman" w:cstheme="minorHAnsi"/>
                <w:sz w:val="24"/>
                <w:szCs w:val="24"/>
                <w:lang w:eastAsia="en-GB"/>
              </w:rPr>
              <w:t>ALDOC</w:t>
            </w:r>
          </w:p>
        </w:tc>
      </w:tr>
    </w:tbl>
    <w:p w14:paraId="60B3A5AC" w14:textId="77777777" w:rsidR="0042093D" w:rsidRPr="006971FF" w:rsidRDefault="0042093D">
      <w:pPr>
        <w:rPr>
          <w:rFonts w:cstheme="minorHAnsi"/>
          <w:sz w:val="24"/>
          <w:szCs w:val="24"/>
        </w:rPr>
      </w:pPr>
    </w:p>
    <w:sectPr w:rsidR="0042093D" w:rsidRPr="006971FF" w:rsidSect="00BD7F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236"/>
    <w:rsid w:val="00073DF7"/>
    <w:rsid w:val="000753DB"/>
    <w:rsid w:val="00110430"/>
    <w:rsid w:val="001267F4"/>
    <w:rsid w:val="00141DEA"/>
    <w:rsid w:val="002A7852"/>
    <w:rsid w:val="002B603E"/>
    <w:rsid w:val="003244C8"/>
    <w:rsid w:val="00355EE9"/>
    <w:rsid w:val="0042093D"/>
    <w:rsid w:val="005407CD"/>
    <w:rsid w:val="00592236"/>
    <w:rsid w:val="00647A48"/>
    <w:rsid w:val="006971FF"/>
    <w:rsid w:val="006A5BFB"/>
    <w:rsid w:val="006D62EF"/>
    <w:rsid w:val="0077258B"/>
    <w:rsid w:val="0088089B"/>
    <w:rsid w:val="00881E7C"/>
    <w:rsid w:val="008935DE"/>
    <w:rsid w:val="008A3CA9"/>
    <w:rsid w:val="008E2E41"/>
    <w:rsid w:val="008F6339"/>
    <w:rsid w:val="00942BFA"/>
    <w:rsid w:val="00A13DB2"/>
    <w:rsid w:val="00A65901"/>
    <w:rsid w:val="00A913E4"/>
    <w:rsid w:val="00AC100F"/>
    <w:rsid w:val="00BD7FD0"/>
    <w:rsid w:val="00C7522C"/>
    <w:rsid w:val="00D91A6C"/>
    <w:rsid w:val="00D93B78"/>
    <w:rsid w:val="00DC6E61"/>
    <w:rsid w:val="00DD1E36"/>
    <w:rsid w:val="00EA7E2C"/>
    <w:rsid w:val="00EA7F47"/>
    <w:rsid w:val="00EB5F46"/>
    <w:rsid w:val="00EC02EB"/>
    <w:rsid w:val="00EE07C4"/>
    <w:rsid w:val="00FE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FCCA0"/>
  <w15:chartTrackingRefBased/>
  <w15:docId w15:val="{D55BBDFF-E4C8-41A3-A949-702273C55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4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7F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C100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C100F"/>
    <w:rPr>
      <w:color w:val="954F72"/>
      <w:u w:val="single"/>
    </w:rPr>
  </w:style>
  <w:style w:type="paragraph" w:customStyle="1" w:styleId="msonormal0">
    <w:name w:val="msonormal"/>
    <w:basedOn w:val="Normal"/>
    <w:rsid w:val="00AC1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5">
    <w:name w:val="xl65"/>
    <w:basedOn w:val="Normal"/>
    <w:rsid w:val="00AC100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6">
    <w:name w:val="xl66"/>
    <w:basedOn w:val="Normal"/>
    <w:rsid w:val="00AC100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67">
    <w:name w:val="xl67"/>
    <w:basedOn w:val="Normal"/>
    <w:rsid w:val="00AC100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8">
    <w:name w:val="xl68"/>
    <w:basedOn w:val="Normal"/>
    <w:rsid w:val="00AC10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customStyle="1" w:styleId="xl69">
    <w:name w:val="xl69"/>
    <w:basedOn w:val="Normal"/>
    <w:rsid w:val="00AC100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0">
    <w:name w:val="xl70"/>
    <w:basedOn w:val="Normal"/>
    <w:rsid w:val="00AC100F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1">
    <w:name w:val="xl71"/>
    <w:basedOn w:val="Normal"/>
    <w:rsid w:val="00AC100F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2">
    <w:name w:val="xl72"/>
    <w:basedOn w:val="Normal"/>
    <w:rsid w:val="00AC100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l73">
    <w:name w:val="xl73"/>
    <w:basedOn w:val="Normal"/>
    <w:rsid w:val="00AC100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2427</Words>
  <Characters>13836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Borsini, Alessandra</dc:creator>
  <cp:keywords/>
  <dc:description/>
  <cp:lastModifiedBy>Borsini, Alessandra</cp:lastModifiedBy>
  <cp:revision>46</cp:revision>
  <dcterms:created xsi:type="dcterms:W3CDTF">2019-12-18T19:50:00Z</dcterms:created>
  <dcterms:modified xsi:type="dcterms:W3CDTF">2020-03-11T14:44:00Z</dcterms:modified>
</cp:coreProperties>
</file>