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7377AE" w14:textId="35F9DD73" w:rsidR="00C472DD" w:rsidRPr="00615603" w:rsidRDefault="00615603" w:rsidP="0058744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5603">
        <w:rPr>
          <w:rFonts w:ascii="Times New Roman" w:hAnsi="Times New Roman" w:cs="Times New Roman"/>
          <w:b/>
          <w:sz w:val="24"/>
          <w:szCs w:val="24"/>
        </w:rPr>
        <w:t>Supplement</w:t>
      </w:r>
      <w:r w:rsidR="00E02D95">
        <w:rPr>
          <w:rFonts w:ascii="Times New Roman" w:hAnsi="Times New Roman" w:cs="Times New Roman"/>
          <w:b/>
          <w:sz w:val="24"/>
          <w:szCs w:val="24"/>
        </w:rPr>
        <w:t>al Information</w:t>
      </w:r>
      <w:r w:rsidRPr="00615603">
        <w:rPr>
          <w:rFonts w:ascii="Times New Roman" w:hAnsi="Times New Roman" w:cs="Times New Roman"/>
          <w:b/>
          <w:sz w:val="24"/>
          <w:szCs w:val="24"/>
        </w:rPr>
        <w:t xml:space="preserve"> to </w:t>
      </w:r>
      <w:r w:rsidR="00FF45D6">
        <w:rPr>
          <w:rFonts w:ascii="Times New Roman" w:hAnsi="Times New Roman" w:cs="Times New Roman"/>
          <w:b/>
          <w:sz w:val="24"/>
          <w:szCs w:val="24"/>
        </w:rPr>
        <w:t>“</w:t>
      </w:r>
      <w:r w:rsidRPr="00615603">
        <w:rPr>
          <w:rFonts w:ascii="Times New Roman" w:hAnsi="Times New Roman" w:cs="Times New Roman"/>
          <w:b/>
          <w:sz w:val="24"/>
          <w:szCs w:val="24"/>
        </w:rPr>
        <w:t>Default Mode and Salience Network Alterations in Suicidal Ideation and Non-Suicidal Self-Injury in Adolescents with Depression</w:t>
      </w:r>
      <w:r w:rsidR="00FF45D6">
        <w:rPr>
          <w:rFonts w:ascii="Times New Roman" w:hAnsi="Times New Roman" w:cs="Times New Roman"/>
          <w:b/>
          <w:sz w:val="24"/>
          <w:szCs w:val="24"/>
        </w:rPr>
        <w:t>”</w:t>
      </w:r>
    </w:p>
    <w:p w14:paraId="3EC33B28" w14:textId="77777777" w:rsidR="00C472DD" w:rsidRPr="00AA1CE0" w:rsidRDefault="00C472DD" w:rsidP="00587446">
      <w:pPr>
        <w:spacing w:line="48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AA1CE0">
        <w:rPr>
          <w:rFonts w:ascii="Times New Roman" w:hAnsi="Times New Roman" w:cs="Times New Roman"/>
          <w:i/>
          <w:sz w:val="24"/>
          <w:szCs w:val="24"/>
        </w:rPr>
        <w:t xml:space="preserve">Clinical Assessments </w:t>
      </w:r>
    </w:p>
    <w:p w14:paraId="62C14B6A" w14:textId="7D47B533" w:rsidR="00C472DD" w:rsidRDefault="00C472DD" w:rsidP="00587446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AA1CE0">
        <w:rPr>
          <w:rFonts w:ascii="Times New Roman" w:hAnsi="Times New Roman" w:cs="Times New Roman"/>
          <w:sz w:val="24"/>
          <w:szCs w:val="24"/>
        </w:rPr>
        <w:t xml:space="preserve">We interviewed participants at an initial behavioral session to assess study eligibility using the Kiddie Schedule for Affective Disorders and Schizophrenia–Present and </w:t>
      </w:r>
      <w:r w:rsidRPr="00285409">
        <w:rPr>
          <w:rFonts w:ascii="Times New Roman" w:hAnsi="Times New Roman" w:cs="Times New Roman"/>
          <w:sz w:val="24"/>
          <w:szCs w:val="24"/>
        </w:rPr>
        <w:t>Lifetime (K-SADS-PL</w:t>
      </w:r>
      <w:r w:rsidR="00BB17E6">
        <w:rPr>
          <w:rFonts w:ascii="Times New Roman" w:hAnsi="Times New Roman" w:cs="Times New Roman"/>
          <w:sz w:val="24"/>
          <w:szCs w:val="24"/>
        </w:rPr>
        <w:t>)</w:t>
      </w:r>
      <w:r w:rsidR="00BB17E6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 w:rsidR="00B76494" w:rsidRPr="00285409">
        <w:rPr>
          <w:rFonts w:ascii="Times New Roman" w:hAnsi="Times New Roman" w:cs="Times New Roman"/>
          <w:sz w:val="24"/>
          <w:szCs w:val="24"/>
        </w:rPr>
        <w:t>,</w:t>
      </w:r>
      <w:r w:rsidR="00B76494">
        <w:rPr>
          <w:rFonts w:ascii="Times New Roman" w:hAnsi="Times New Roman" w:cs="Times New Roman"/>
          <w:sz w:val="24"/>
          <w:szCs w:val="24"/>
        </w:rPr>
        <w:t xml:space="preserve"> </w:t>
      </w:r>
      <w:r w:rsidRPr="00AA1CE0">
        <w:rPr>
          <w:rFonts w:ascii="Times New Roman" w:hAnsi="Times New Roman" w:cs="Times New Roman"/>
          <w:sz w:val="24"/>
          <w:szCs w:val="24"/>
        </w:rPr>
        <w:t>Children’s Depressive Rating Scale–</w:t>
      </w:r>
      <w:r w:rsidRPr="00285409">
        <w:rPr>
          <w:rFonts w:ascii="Times New Roman" w:hAnsi="Times New Roman" w:cs="Times New Roman"/>
          <w:sz w:val="24"/>
          <w:szCs w:val="24"/>
        </w:rPr>
        <w:t>Revised (CDRS-R</w:t>
      </w:r>
      <w:r w:rsidR="007230C3">
        <w:rPr>
          <w:rFonts w:ascii="Times New Roman" w:hAnsi="Times New Roman" w:cs="Times New Roman"/>
          <w:sz w:val="24"/>
          <w:szCs w:val="24"/>
        </w:rPr>
        <w:t>)</w:t>
      </w:r>
      <w:r w:rsidR="007230C3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B76494" w:rsidRPr="00285409">
        <w:rPr>
          <w:rFonts w:ascii="Times New Roman" w:hAnsi="Times New Roman" w:cs="Times New Roman"/>
          <w:sz w:val="24"/>
          <w:szCs w:val="24"/>
        </w:rPr>
        <w:t>,</w:t>
      </w:r>
      <w:r w:rsidR="00B76494">
        <w:rPr>
          <w:rFonts w:ascii="Times New Roman" w:hAnsi="Times New Roman" w:cs="Times New Roman"/>
          <w:sz w:val="24"/>
          <w:szCs w:val="24"/>
        </w:rPr>
        <w:t xml:space="preserve"> and Family I</w:t>
      </w:r>
      <w:r w:rsidR="008C4DC2">
        <w:rPr>
          <w:rFonts w:ascii="Times New Roman" w:hAnsi="Times New Roman" w:cs="Times New Roman"/>
          <w:sz w:val="24"/>
          <w:szCs w:val="24"/>
        </w:rPr>
        <w:t xml:space="preserve">nterview for Genetics </w:t>
      </w:r>
      <w:r w:rsidR="008C4DC2" w:rsidRPr="00285409">
        <w:rPr>
          <w:rFonts w:ascii="Times New Roman" w:hAnsi="Times New Roman" w:cs="Times New Roman"/>
          <w:sz w:val="24"/>
          <w:szCs w:val="24"/>
        </w:rPr>
        <w:t>Studies</w:t>
      </w:r>
      <w:r w:rsidR="00BB2D53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285409">
        <w:rPr>
          <w:rFonts w:ascii="Times New Roman" w:hAnsi="Times New Roman" w:cs="Times New Roman"/>
          <w:sz w:val="24"/>
          <w:szCs w:val="24"/>
        </w:rPr>
        <w:t>. For</w:t>
      </w:r>
      <w:r w:rsidRPr="00AA1CE0">
        <w:rPr>
          <w:rFonts w:ascii="Times New Roman" w:hAnsi="Times New Roman" w:cs="Times New Roman"/>
          <w:sz w:val="24"/>
          <w:szCs w:val="24"/>
        </w:rPr>
        <w:t xml:space="preserve"> the present study, we administered Screening Interviews and Supplements from the K-SADS-PL for the following modules to determine study inclusion: Major Depressive Disorder, Mania, Psychosis, Cigarette/Tobacco Use, Alcohol Abuse, and Substance Use Disorder</w:t>
      </w:r>
      <w:r w:rsidR="00343D0B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343D0B">
        <w:rPr>
          <w:rFonts w:ascii="Times New Roman" w:hAnsi="Times New Roman" w:cs="Times New Roman"/>
          <w:sz w:val="24"/>
          <w:szCs w:val="24"/>
          <w:vertAlign w:val="superscript"/>
        </w:rPr>
        <w:t>,2,5</w:t>
      </w:r>
      <w:r w:rsidR="000E31FB">
        <w:rPr>
          <w:rFonts w:ascii="Times New Roman" w:hAnsi="Times New Roman" w:cs="Times New Roman"/>
          <w:sz w:val="24"/>
          <w:szCs w:val="24"/>
        </w:rPr>
        <w:t xml:space="preserve">. </w:t>
      </w:r>
      <w:r w:rsidRPr="00AA1CE0">
        <w:rPr>
          <w:rFonts w:ascii="Times New Roman" w:hAnsi="Times New Roman" w:cs="Times New Roman"/>
          <w:sz w:val="24"/>
          <w:szCs w:val="24"/>
        </w:rPr>
        <w:t xml:space="preserve">CDRS-R scores were also used for determining study inclusion; both child- and parent-report were integrated and reviewed by a clinically trained research team and integrated to generate a single summary score. Standardized </w:t>
      </w:r>
      <w:r w:rsidRPr="00AA1CE0">
        <w:rPr>
          <w:rFonts w:ascii="Times New Roman" w:hAnsi="Times New Roman" w:cs="Times New Roman"/>
          <w:i/>
          <w:sz w:val="24"/>
          <w:szCs w:val="24"/>
        </w:rPr>
        <w:t>t</w:t>
      </w:r>
      <w:r w:rsidRPr="00AA1CE0">
        <w:rPr>
          <w:rFonts w:ascii="Times New Roman" w:hAnsi="Times New Roman" w:cs="Times New Roman"/>
          <w:sz w:val="24"/>
          <w:szCs w:val="24"/>
        </w:rPr>
        <w:t>-scores ≥ 55 indicate that the presence of a depressive disorder is likely to be confirmed in a comprehensive diagnostic evaluation and, thus, was used as a cut-off for study eligibility</w:t>
      </w:r>
      <w:r w:rsidR="00D578D9">
        <w:rPr>
          <w:rFonts w:ascii="Times New Roman" w:hAnsi="Times New Roman" w:cs="Times New Roman"/>
          <w:sz w:val="24"/>
          <w:szCs w:val="24"/>
        </w:rPr>
        <w:t xml:space="preserve"> for those who did not meet full criteria for MDD or Dysthymia in the K-SADS-PL screening</w:t>
      </w:r>
      <w:r w:rsidRPr="00AA1CE0">
        <w:rPr>
          <w:rFonts w:ascii="Times New Roman" w:hAnsi="Times New Roman" w:cs="Times New Roman"/>
          <w:sz w:val="24"/>
          <w:szCs w:val="24"/>
        </w:rPr>
        <w:t xml:space="preserve">, provided that the participant also endorsed at least 2 symptoms of MDD or Dysthymia in the K-SADS-PL screening. </w:t>
      </w:r>
    </w:p>
    <w:p w14:paraId="398EDB53" w14:textId="3880CD87" w:rsidR="00BB26BB" w:rsidRPr="00BB26BB" w:rsidRDefault="00BB26BB" w:rsidP="00587446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40598DBC" w14:textId="13152B72" w:rsidR="00BB26BB" w:rsidRPr="00665054" w:rsidRDefault="00BB26BB" w:rsidP="00587446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B26BB">
        <w:rPr>
          <w:rFonts w:ascii="Times New Roman" w:hAnsi="Times New Roman" w:cs="Times New Roman"/>
          <w:i/>
          <w:sz w:val="24"/>
          <w:szCs w:val="24"/>
        </w:rPr>
        <w:t>Inclusion/</w:t>
      </w:r>
      <w:r w:rsidRPr="00665054">
        <w:rPr>
          <w:rFonts w:ascii="Times New Roman" w:hAnsi="Times New Roman" w:cs="Times New Roman"/>
          <w:i/>
          <w:sz w:val="24"/>
          <w:szCs w:val="24"/>
        </w:rPr>
        <w:t>Exclusion Criteria</w:t>
      </w:r>
    </w:p>
    <w:p w14:paraId="14FE0A1A" w14:textId="74D572FF" w:rsidR="00BB26BB" w:rsidRPr="00665054" w:rsidRDefault="00B76494" w:rsidP="00587446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665054">
        <w:rPr>
          <w:rFonts w:ascii="Times New Roman" w:hAnsi="Times New Roman" w:cs="Times New Roman"/>
          <w:sz w:val="24"/>
          <w:szCs w:val="24"/>
        </w:rPr>
        <w:t xml:space="preserve">Inclusion criteria for potentially non-depressed adolescents included no current or lifetime diagnosis of any DSM-IV disorder or first-degree relative with history of suicide or known suicide attempt, or a suspected diagnosis of depression, bipolar disorder, or schizophrenia using the Family Interview </w:t>
      </w:r>
      <w:r w:rsidR="00665054">
        <w:rPr>
          <w:rFonts w:ascii="Times New Roman" w:hAnsi="Times New Roman" w:cs="Times New Roman"/>
          <w:sz w:val="24"/>
          <w:szCs w:val="24"/>
        </w:rPr>
        <w:t xml:space="preserve">for Genetics </w:t>
      </w:r>
      <w:r w:rsidR="00665054" w:rsidRPr="00E00E38">
        <w:rPr>
          <w:rFonts w:ascii="Times New Roman" w:hAnsi="Times New Roman" w:cs="Times New Roman"/>
          <w:sz w:val="24"/>
          <w:szCs w:val="24"/>
        </w:rPr>
        <w:t>Study</w:t>
      </w:r>
      <w:r w:rsidR="00795A9D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E00E38">
        <w:rPr>
          <w:rFonts w:ascii="Times New Roman" w:hAnsi="Times New Roman" w:cs="Times New Roman"/>
          <w:sz w:val="24"/>
          <w:szCs w:val="24"/>
        </w:rPr>
        <w:t xml:space="preserve">. </w:t>
      </w:r>
      <w:r w:rsidR="00BB26BB" w:rsidRPr="00E00E38">
        <w:rPr>
          <w:rFonts w:ascii="Times New Roman" w:hAnsi="Times New Roman" w:cs="Times New Roman"/>
          <w:sz w:val="24"/>
          <w:szCs w:val="24"/>
        </w:rPr>
        <w:t>Exclusion</w:t>
      </w:r>
      <w:r w:rsidR="00BB26BB" w:rsidRPr="00665054">
        <w:rPr>
          <w:rFonts w:ascii="Times New Roman" w:hAnsi="Times New Roman" w:cs="Times New Roman"/>
          <w:sz w:val="24"/>
          <w:szCs w:val="24"/>
        </w:rPr>
        <w:t xml:space="preserve"> criteria were premenarchal status (for females), history of concussion within the past 6 weeks or history of any concussion with loss of </w:t>
      </w:r>
      <w:r w:rsidR="00BB26BB" w:rsidRPr="00665054">
        <w:rPr>
          <w:rFonts w:ascii="Times New Roman" w:hAnsi="Times New Roman" w:cs="Times New Roman"/>
          <w:sz w:val="24"/>
          <w:szCs w:val="24"/>
        </w:rPr>
        <w:lastRenderedPageBreak/>
        <w:t>consciousness, contraindications to MRI scanning (e.g. braces, metal implants, or claustrophobia), and any serious neurological or intellectual diso</w:t>
      </w:r>
      <w:r w:rsidR="00BB26BB" w:rsidRPr="004E3356">
        <w:rPr>
          <w:rFonts w:ascii="Times New Roman" w:hAnsi="Times New Roman" w:cs="Times New Roman"/>
          <w:sz w:val="24"/>
          <w:szCs w:val="24"/>
        </w:rPr>
        <w:t>rders that could interfere with the participant’s ability to complete study components; for potentially depressed adolescents, exclusion criteria also included meeting for lifetime or current criteria for Mania, Psychosis, or Alcohol Dependence (based on DSM-IV) or Moderate Substance Use Disorder with substance-specific threshold for withdrawal (based on DSM-V).</w:t>
      </w:r>
      <w:r w:rsidR="007C66D2" w:rsidRPr="004E3356">
        <w:rPr>
          <w:rFonts w:ascii="Times New Roman" w:hAnsi="Times New Roman" w:cs="Times New Roman"/>
          <w:sz w:val="24"/>
          <w:szCs w:val="24"/>
        </w:rPr>
        <w:t xml:space="preserve"> One CTL participant met for a past episode of clinically significant SI but did not meet criteria for any DSM-IV diagnosis. We therefore conservatively included this participant in our analyses; as expected, removing them did not change the significance of any of our findings.</w:t>
      </w:r>
    </w:p>
    <w:p w14:paraId="2C771234" w14:textId="77777777" w:rsidR="003A371D" w:rsidRPr="00AA1CE0" w:rsidRDefault="003A371D" w:rsidP="00587446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6F020F8F" w14:textId="77777777" w:rsidR="003A371D" w:rsidRPr="00AA1CE0" w:rsidRDefault="003A371D" w:rsidP="00587446">
      <w:pPr>
        <w:spacing w:line="48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AA1CE0">
        <w:rPr>
          <w:rFonts w:ascii="Times New Roman" w:hAnsi="Times New Roman" w:cs="Times New Roman"/>
          <w:i/>
          <w:sz w:val="24"/>
          <w:szCs w:val="24"/>
        </w:rPr>
        <w:t xml:space="preserve">MRI Scanning Acquisition </w:t>
      </w:r>
    </w:p>
    <w:p w14:paraId="3D1BC368" w14:textId="77777777" w:rsidR="003A371D" w:rsidRPr="00AA1CE0" w:rsidRDefault="00A440FD" w:rsidP="00587446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AA1CE0">
        <w:rPr>
          <w:rFonts w:ascii="Times New Roman" w:hAnsi="Times New Roman" w:cs="Times New Roman"/>
          <w:sz w:val="24"/>
          <w:szCs w:val="24"/>
        </w:rPr>
        <w:t>All MRI scans were acquired at the Stanford Center for Cognitive and Neurobiological Imaging (CNI) with a 3T GE Discovery MR750 (</w:t>
      </w:r>
      <w:r w:rsidRPr="00AA1CE0">
        <w:rPr>
          <w:rFonts w:ascii="Times New Roman" w:eastAsia="Times New Roman" w:hAnsi="Times New Roman" w:cs="Times New Roman"/>
          <w:color w:val="000000"/>
          <w:sz w:val="24"/>
          <w:szCs w:val="24"/>
        </w:rPr>
        <w:t>General Electric Healthcare, Milwaukee, WI, USA</w:t>
      </w:r>
      <w:r w:rsidRPr="00AA1CE0">
        <w:rPr>
          <w:rFonts w:ascii="Times New Roman" w:hAnsi="Times New Roman" w:cs="Times New Roman"/>
          <w:sz w:val="24"/>
          <w:szCs w:val="24"/>
        </w:rPr>
        <w:t>) and Nova 32-channel head coil</w:t>
      </w:r>
      <w:r w:rsidRPr="00AA1C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(Nova Medical, Wilmington, MA, USA</w:t>
      </w:r>
      <w:r w:rsidRPr="00AA1CE0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  <w:r w:rsidR="003A371D" w:rsidRPr="00AA1CE0">
        <w:rPr>
          <w:rFonts w:ascii="Times New Roman" w:hAnsi="Times New Roman" w:cs="Times New Roman"/>
          <w:sz w:val="24"/>
          <w:szCs w:val="24"/>
        </w:rPr>
        <w:t xml:space="preserve">Participants completed a T2*weighted resting-state scan obtained using an echo planar image (EPI) sequence: 240 volumes, </w:t>
      </w:r>
      <w:r w:rsidR="003A371D" w:rsidRPr="00AA1CE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TR/TE=2000/30 ms; flip angle=77°; 42 oblique slices; FOV=240 mm; matrix=80 mm x 80 mm, voxel resolution=3x3x3 mm</w:t>
      </w:r>
      <w:r w:rsidR="003A371D" w:rsidRPr="00AA1CE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>3</w:t>
      </w:r>
      <w:r w:rsidR="003A371D" w:rsidRPr="00AA1CE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; total scan time=8 min. </w:t>
      </w:r>
      <w:r w:rsidR="00D00A6A" w:rsidRPr="00AA1CE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During this scan, participants were instructed to close their eyes but remain awake. </w:t>
      </w:r>
      <w:r w:rsidR="003A371D" w:rsidRPr="00AA1C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Participants also completed a T1-weighted anatomical scan obtained using a spoiled gradient (SPGR) sequence: </w:t>
      </w:r>
      <w:r w:rsidR="003A371D" w:rsidRPr="00AA1CE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TR/TE/TI=8.2/3.2/600 ms; flip angle=12°; 156 axial slices; FOV=256 mm; matrix=256 mm x 256 mm, voxel resolution=1x1x1 mm</w:t>
      </w:r>
      <w:r w:rsidR="003A371D" w:rsidRPr="00AA1CE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>3</w:t>
      </w:r>
      <w:r w:rsidR="00B4397D" w:rsidRPr="00AA1CE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; total scan time=</w:t>
      </w:r>
      <w:r w:rsidR="003A371D" w:rsidRPr="00AA1CE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3 min 40 sec. </w:t>
      </w:r>
      <w:r w:rsidR="003A371D" w:rsidRPr="00AA1CE0">
        <w:rPr>
          <w:rFonts w:ascii="Times New Roman" w:hAnsi="Times New Roman" w:cs="Times New Roman"/>
          <w:sz w:val="24"/>
          <w:szCs w:val="24"/>
        </w:rPr>
        <w:t>Physiological signal (i.e., respiration and heart rate) was collected via a photoplethysmograph attached to the toe and used for preprocessing the fMRI data (see next section).</w:t>
      </w:r>
    </w:p>
    <w:p w14:paraId="6D243A54" w14:textId="77777777" w:rsidR="00610E4E" w:rsidRPr="00AA1CE0" w:rsidRDefault="00610E4E" w:rsidP="00587446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21DEA8A5" w14:textId="77777777" w:rsidR="00610E4E" w:rsidRPr="00AA1CE0" w:rsidRDefault="00610E4E" w:rsidP="00587446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A1CE0">
        <w:rPr>
          <w:rFonts w:ascii="Times New Roman" w:hAnsi="Times New Roman" w:cs="Times New Roman"/>
          <w:i/>
          <w:sz w:val="24"/>
          <w:szCs w:val="24"/>
        </w:rPr>
        <w:t>Resting-State fMRI Preprocessing</w:t>
      </w:r>
    </w:p>
    <w:p w14:paraId="75F88CCB" w14:textId="37B077C5" w:rsidR="00610E4E" w:rsidRPr="006449A5" w:rsidRDefault="00610E4E" w:rsidP="00587446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AA1CE0">
        <w:rPr>
          <w:rFonts w:ascii="Times New Roman" w:hAnsi="Times New Roman" w:cs="Times New Roman"/>
          <w:sz w:val="24"/>
          <w:szCs w:val="24"/>
        </w:rPr>
        <w:t>All data were visually inspected prior to preprocessing to assess for magnetic field inhomogeneities or disruptions in the scanner signal. The SPGR images were skull-stripped and white matter (WM) and cerebrospinal fluid (CSF) were parcellated and eroded using Freesurfer’</w:t>
      </w:r>
      <w:r w:rsidRPr="00AA1CE0">
        <w:rPr>
          <w:rFonts w:ascii="Times New Roman" w:hAnsi="Times New Roman" w:cs="Times New Roman"/>
          <w:i/>
          <w:sz w:val="24"/>
          <w:szCs w:val="24"/>
        </w:rPr>
        <w:t>s recon-all</w:t>
      </w:r>
      <w:r w:rsidRPr="00AA1CE0">
        <w:rPr>
          <w:rFonts w:ascii="Times New Roman" w:hAnsi="Times New Roman" w:cs="Times New Roman"/>
          <w:sz w:val="24"/>
          <w:szCs w:val="24"/>
        </w:rPr>
        <w:t xml:space="preserve"> routine (v. 6.0) before being registered to the MNI 2 mm</w:t>
      </w:r>
      <w:r w:rsidRPr="00AA1CE0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AA1CE0">
        <w:rPr>
          <w:rFonts w:ascii="Times New Roman" w:hAnsi="Times New Roman" w:cs="Times New Roman"/>
          <w:sz w:val="24"/>
          <w:szCs w:val="24"/>
        </w:rPr>
        <w:t xml:space="preserve"> standardized atlas using linear transformations in FSL (</w:t>
      </w:r>
      <w:r w:rsidRPr="00AA1CE0">
        <w:rPr>
          <w:rFonts w:ascii="Times New Roman" w:hAnsi="Times New Roman" w:cs="Times New Roman"/>
          <w:i/>
          <w:sz w:val="24"/>
          <w:szCs w:val="24"/>
        </w:rPr>
        <w:t>FLIRT</w:t>
      </w:r>
      <w:r w:rsidRPr="00AA1CE0">
        <w:rPr>
          <w:rFonts w:ascii="Times New Roman" w:hAnsi="Times New Roman" w:cs="Times New Roman"/>
          <w:sz w:val="24"/>
          <w:szCs w:val="24"/>
        </w:rPr>
        <w:t>). The appropriate WM and CSF erosion mask (1 voxel, 2 voxels, or 3 voxels) was selected for each participant based on visual inspection. The first six volumes of the functional time series were removed, leaving 234 volumes for subsequent preprocessing. Functional data were de-spiked (</w:t>
      </w:r>
      <w:r w:rsidRPr="00AA1CE0">
        <w:rPr>
          <w:rFonts w:ascii="Times New Roman" w:hAnsi="Times New Roman" w:cs="Times New Roman"/>
          <w:i/>
          <w:sz w:val="24"/>
          <w:szCs w:val="24"/>
        </w:rPr>
        <w:t>3dDespike</w:t>
      </w:r>
      <w:r w:rsidRPr="00AA1CE0">
        <w:rPr>
          <w:rFonts w:ascii="Times New Roman" w:hAnsi="Times New Roman" w:cs="Times New Roman"/>
          <w:sz w:val="24"/>
          <w:szCs w:val="24"/>
        </w:rPr>
        <w:t xml:space="preserve">) and physiological correction was applied </w:t>
      </w:r>
      <w:r w:rsidRPr="00F9307C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PEVuZE5vdGU+PENpdGU+PEF1dGhvcj5DaGFuZzwvQXV0aG9yPjxZZWFyPjIwMDk8L1llYXI+PFJl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=
</w:fldData>
        </w:fldChar>
      </w:r>
      <w:r w:rsidRPr="00F9307C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Pr="00F9307C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PEVuZE5vdGU+PENpdGU+PEF1dGhvcj5DaGFuZzwvQXV0aG9yPjxZZWFyPjIwMDk8L1llYXI+PFJl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=
</w:fldData>
        </w:fldChar>
      </w:r>
      <w:r w:rsidRPr="00F9307C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Pr="00F9307C">
        <w:rPr>
          <w:rFonts w:ascii="Times New Roman" w:hAnsi="Times New Roman" w:cs="Times New Roman"/>
          <w:sz w:val="24"/>
          <w:szCs w:val="24"/>
        </w:rPr>
      </w:r>
      <w:r w:rsidRPr="00F9307C">
        <w:rPr>
          <w:rFonts w:ascii="Times New Roman" w:hAnsi="Times New Roman" w:cs="Times New Roman"/>
          <w:sz w:val="24"/>
          <w:szCs w:val="24"/>
        </w:rPr>
        <w:fldChar w:fldCharType="end"/>
      </w:r>
      <w:r w:rsidRPr="00F9307C">
        <w:rPr>
          <w:rFonts w:ascii="Times New Roman" w:hAnsi="Times New Roman" w:cs="Times New Roman"/>
          <w:sz w:val="24"/>
          <w:szCs w:val="24"/>
        </w:rPr>
      </w:r>
      <w:r w:rsidRPr="00F9307C">
        <w:rPr>
          <w:rFonts w:ascii="Times New Roman" w:hAnsi="Times New Roman" w:cs="Times New Roman"/>
          <w:sz w:val="24"/>
          <w:szCs w:val="24"/>
        </w:rPr>
        <w:fldChar w:fldCharType="separate"/>
      </w:r>
      <w:r w:rsidRPr="00F9307C">
        <w:rPr>
          <w:rFonts w:ascii="Times New Roman" w:hAnsi="Times New Roman" w:cs="Times New Roman"/>
          <w:noProof/>
          <w:sz w:val="24"/>
          <w:szCs w:val="24"/>
          <w:shd w:val="clear" w:color="auto" w:fill="FFFFFF" w:themeFill="background1"/>
        </w:rPr>
        <w:t>(</w:t>
      </w:r>
      <w:r w:rsidRPr="00F9307C">
        <w:rPr>
          <w:rFonts w:ascii="Times New Roman" w:hAnsi="Times New Roman" w:cs="Times New Roman"/>
          <w:i/>
          <w:noProof/>
          <w:sz w:val="24"/>
          <w:szCs w:val="24"/>
          <w:shd w:val="clear" w:color="auto" w:fill="FFFFFF" w:themeFill="background1"/>
        </w:rPr>
        <w:t>RETROICOR</w:t>
      </w:r>
      <w:r w:rsidRPr="00F9307C">
        <w:rPr>
          <w:rFonts w:ascii="Times New Roman" w:hAnsi="Times New Roman" w:cs="Times New Roman"/>
          <w:noProof/>
          <w:sz w:val="24"/>
          <w:szCs w:val="24"/>
          <w:shd w:val="clear" w:color="auto" w:fill="FFFFFF" w:themeFill="background1"/>
        </w:rPr>
        <w:t>;</w:t>
      </w:r>
      <w:r w:rsidR="00CC4FA5">
        <w:rPr>
          <w:rFonts w:ascii="Times New Roman" w:hAnsi="Times New Roman" w:cs="Times New Roman"/>
          <w:noProof/>
          <w:sz w:val="24"/>
          <w:szCs w:val="24"/>
          <w:shd w:val="clear" w:color="auto" w:fill="FFFFFF" w:themeFill="background1"/>
        </w:rPr>
        <w:t xml:space="preserve"> 6, 7</w:t>
      </w:r>
      <w:r w:rsidRPr="00F9307C">
        <w:rPr>
          <w:rFonts w:ascii="Times New Roman" w:hAnsi="Times New Roman" w:cs="Times New Roman"/>
          <w:noProof/>
          <w:sz w:val="24"/>
          <w:szCs w:val="24"/>
        </w:rPr>
        <w:t>)</w:t>
      </w:r>
      <w:r w:rsidRPr="00F9307C">
        <w:rPr>
          <w:rFonts w:ascii="Times New Roman" w:hAnsi="Times New Roman" w:cs="Times New Roman"/>
          <w:sz w:val="24"/>
          <w:szCs w:val="24"/>
        </w:rPr>
        <w:fldChar w:fldCharType="end"/>
      </w:r>
      <w:r w:rsidRPr="00F9307C">
        <w:rPr>
          <w:rFonts w:ascii="Times New Roman" w:hAnsi="Times New Roman" w:cs="Times New Roman"/>
          <w:sz w:val="24"/>
          <w:szCs w:val="24"/>
        </w:rPr>
        <w:t xml:space="preserve"> bef</w:t>
      </w:r>
      <w:r w:rsidRPr="00AA1CE0">
        <w:rPr>
          <w:rFonts w:ascii="Times New Roman" w:hAnsi="Times New Roman" w:cs="Times New Roman"/>
          <w:sz w:val="24"/>
          <w:szCs w:val="24"/>
        </w:rPr>
        <w:t>ore being slice-time corrected and spatially normalized to the MNI 2 mm</w:t>
      </w:r>
      <w:r w:rsidRPr="00AA1CE0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AA1CE0">
        <w:rPr>
          <w:rFonts w:ascii="Times New Roman" w:hAnsi="Times New Roman" w:cs="Times New Roman"/>
          <w:sz w:val="24"/>
          <w:szCs w:val="24"/>
        </w:rPr>
        <w:t xml:space="preserve"> standardized atlas (</w:t>
      </w:r>
      <w:r w:rsidRPr="00AA1CE0">
        <w:rPr>
          <w:rFonts w:ascii="Times New Roman" w:hAnsi="Times New Roman" w:cs="Times New Roman"/>
          <w:i/>
          <w:sz w:val="24"/>
          <w:szCs w:val="24"/>
        </w:rPr>
        <w:t>3dAllineate</w:t>
      </w:r>
      <w:r w:rsidRPr="00AA1CE0">
        <w:rPr>
          <w:rFonts w:ascii="Times New Roman" w:hAnsi="Times New Roman" w:cs="Times New Roman"/>
          <w:sz w:val="24"/>
          <w:szCs w:val="24"/>
        </w:rPr>
        <w:t>) and spatially smoothed using a 5 mm full width at half maximum Gaussian kernel (</w:t>
      </w:r>
      <w:r w:rsidRPr="00AA1CE0">
        <w:rPr>
          <w:rFonts w:ascii="Times New Roman" w:hAnsi="Times New Roman" w:cs="Times New Roman"/>
          <w:i/>
          <w:sz w:val="24"/>
          <w:szCs w:val="24"/>
        </w:rPr>
        <w:t>3dBlurInMask</w:t>
      </w:r>
      <w:r w:rsidRPr="00AA1CE0">
        <w:rPr>
          <w:rFonts w:ascii="Times New Roman" w:hAnsi="Times New Roman" w:cs="Times New Roman"/>
          <w:sz w:val="24"/>
          <w:szCs w:val="24"/>
        </w:rPr>
        <w:t>). Preprocessed data were then entered into a voxel-wise generalized least squares regression (</w:t>
      </w:r>
      <w:r w:rsidRPr="00AA1CE0">
        <w:rPr>
          <w:rFonts w:ascii="Times New Roman" w:hAnsi="Times New Roman" w:cs="Times New Roman"/>
          <w:i/>
          <w:sz w:val="24"/>
          <w:szCs w:val="24"/>
        </w:rPr>
        <w:t>3dREMLfit</w:t>
      </w:r>
      <w:r w:rsidRPr="00AA1CE0">
        <w:rPr>
          <w:rFonts w:ascii="Times New Roman" w:hAnsi="Times New Roman" w:cs="Times New Roman"/>
          <w:sz w:val="24"/>
          <w:szCs w:val="24"/>
        </w:rPr>
        <w:t xml:space="preserve">) in order to regress out spurious activation related to physiology and motion by including the mean WM timeseries, mean CSF timeseries and 24 motion parameters (3 translational, 3 rotational at each time point and the prior time point, and each of these 12 motion parameters squared) as covariates of non-interest. The resulting residuals were bandpass filtered (0.009 &lt; </w:t>
      </w:r>
      <w:r w:rsidRPr="00AA1CE0">
        <w:rPr>
          <w:rFonts w:ascii="Times New Roman" w:hAnsi="Times New Roman" w:cs="Times New Roman"/>
          <w:i/>
          <w:sz w:val="24"/>
          <w:szCs w:val="24"/>
        </w:rPr>
        <w:t>f</w:t>
      </w:r>
      <w:r w:rsidRPr="00AA1CE0">
        <w:rPr>
          <w:rFonts w:ascii="Times New Roman" w:hAnsi="Times New Roman" w:cs="Times New Roman"/>
          <w:sz w:val="24"/>
          <w:szCs w:val="24"/>
        </w:rPr>
        <w:t xml:space="preserve"> &lt; 0.08 Hz; </w:t>
      </w:r>
      <w:r w:rsidRPr="00AA1CE0">
        <w:rPr>
          <w:rFonts w:ascii="Times New Roman" w:hAnsi="Times New Roman" w:cs="Times New Roman"/>
          <w:i/>
          <w:sz w:val="24"/>
          <w:szCs w:val="24"/>
        </w:rPr>
        <w:t>3dBandpass</w:t>
      </w:r>
      <w:r w:rsidRPr="00AA1CE0">
        <w:rPr>
          <w:rFonts w:ascii="Times New Roman" w:hAnsi="Times New Roman" w:cs="Times New Roman"/>
          <w:sz w:val="24"/>
          <w:szCs w:val="24"/>
        </w:rPr>
        <w:t>), de-meaned (</w:t>
      </w:r>
      <w:r w:rsidRPr="00AA1CE0">
        <w:rPr>
          <w:rFonts w:ascii="Times New Roman" w:hAnsi="Times New Roman" w:cs="Times New Roman"/>
          <w:i/>
          <w:sz w:val="24"/>
          <w:szCs w:val="24"/>
        </w:rPr>
        <w:t>3dcalc</w:t>
      </w:r>
      <w:r w:rsidRPr="00AA1CE0">
        <w:rPr>
          <w:rFonts w:ascii="Times New Roman" w:hAnsi="Times New Roman" w:cs="Times New Roman"/>
          <w:sz w:val="24"/>
          <w:szCs w:val="24"/>
        </w:rPr>
        <w:t xml:space="preserve">) and used for subsequent analyses (see “Defining Functional Networks Using Group Independent Component Analysis” in the Methods section of the main </w:t>
      </w:r>
      <w:r w:rsidR="00AC333B">
        <w:rPr>
          <w:rFonts w:ascii="Times New Roman" w:hAnsi="Times New Roman" w:cs="Times New Roman"/>
          <w:sz w:val="24"/>
          <w:szCs w:val="24"/>
        </w:rPr>
        <w:t>manuscript</w:t>
      </w:r>
      <w:r w:rsidRPr="00AA1CE0">
        <w:rPr>
          <w:rFonts w:ascii="Times New Roman" w:hAnsi="Times New Roman" w:cs="Times New Roman"/>
          <w:sz w:val="24"/>
          <w:szCs w:val="24"/>
        </w:rPr>
        <w:t xml:space="preserve"> for more details). For each subject, we computed mean relative displacement (MRD</w:t>
      </w:r>
      <w:r w:rsidR="005A6DFB">
        <w:rPr>
          <w:rFonts w:ascii="Times New Roman" w:hAnsi="Times New Roman" w:cs="Times New Roman"/>
          <w:sz w:val="24"/>
          <w:szCs w:val="24"/>
        </w:rPr>
        <w:t>, also known as framewise displacement</w:t>
      </w:r>
      <w:r w:rsidR="00844C3E">
        <w:rPr>
          <w:rFonts w:ascii="Times New Roman" w:hAnsi="Times New Roman" w:cs="Times New Roman"/>
          <w:sz w:val="24"/>
          <w:szCs w:val="24"/>
        </w:rPr>
        <w:t>). Our criterion for excessive movement was</w:t>
      </w:r>
      <w:r w:rsidR="00CC4FA5">
        <w:rPr>
          <w:rFonts w:ascii="Times New Roman" w:hAnsi="Times New Roman" w:cs="Times New Roman"/>
          <w:sz w:val="24"/>
          <w:szCs w:val="24"/>
        </w:rPr>
        <w:t xml:space="preserve"> </w:t>
      </w:r>
      <w:r w:rsidRPr="00E929B9">
        <w:rPr>
          <w:rFonts w:ascii="Times New Roman" w:hAnsi="Times New Roman" w:cs="Times New Roman"/>
          <w:sz w:val="24"/>
          <w:szCs w:val="24"/>
        </w:rPr>
        <w:t>defined as having more than 20 volumes with a MRD &gt;</w:t>
      </w:r>
      <w:r w:rsidR="00CC4FA5">
        <w:rPr>
          <w:rFonts w:ascii="Times New Roman" w:hAnsi="Times New Roman" w:cs="Times New Roman"/>
          <w:sz w:val="24"/>
          <w:szCs w:val="24"/>
        </w:rPr>
        <w:t xml:space="preserve"> 0.25 mm or a mean MRD &gt; 0.2 mm (8</w:t>
      </w:r>
      <w:r w:rsidR="005A6DFB">
        <w:rPr>
          <w:rFonts w:ascii="Times New Roman" w:hAnsi="Times New Roman" w:cs="Times New Roman"/>
          <w:sz w:val="24"/>
          <w:szCs w:val="24"/>
        </w:rPr>
        <w:t>, 9</w:t>
      </w:r>
      <w:r w:rsidR="00CC4FA5">
        <w:rPr>
          <w:rFonts w:ascii="Times New Roman" w:hAnsi="Times New Roman" w:cs="Times New Roman"/>
          <w:sz w:val="24"/>
          <w:szCs w:val="24"/>
        </w:rPr>
        <w:t>)</w:t>
      </w:r>
      <w:r w:rsidRPr="00E929B9">
        <w:rPr>
          <w:rFonts w:ascii="Times New Roman" w:hAnsi="Times New Roman" w:cs="Times New Roman"/>
          <w:sz w:val="24"/>
          <w:szCs w:val="24"/>
        </w:rPr>
        <w:t xml:space="preserve">. </w:t>
      </w:r>
      <w:r w:rsidR="00E929B9" w:rsidRPr="006449A5">
        <w:rPr>
          <w:rFonts w:ascii="Times New Roman" w:hAnsi="Times New Roman" w:cs="Times New Roman"/>
          <w:sz w:val="24"/>
          <w:szCs w:val="24"/>
        </w:rPr>
        <w:t xml:space="preserve">No participants </w:t>
      </w:r>
      <w:r w:rsidR="00195B5E">
        <w:rPr>
          <w:rFonts w:ascii="Times New Roman" w:hAnsi="Times New Roman" w:cs="Times New Roman"/>
          <w:sz w:val="24"/>
          <w:szCs w:val="24"/>
        </w:rPr>
        <w:lastRenderedPageBreak/>
        <w:t>moved excessively based on these thresholds</w:t>
      </w:r>
      <w:r w:rsidR="00E929B9" w:rsidRPr="006449A5">
        <w:rPr>
          <w:rFonts w:ascii="Times New Roman" w:hAnsi="Times New Roman" w:cs="Times New Roman"/>
          <w:sz w:val="24"/>
          <w:szCs w:val="24"/>
        </w:rPr>
        <w:t xml:space="preserve">; </w:t>
      </w:r>
      <w:r w:rsidR="00E929B9" w:rsidRPr="00CC7F27">
        <w:rPr>
          <w:rFonts w:ascii="Times New Roman" w:hAnsi="Times New Roman" w:cs="Times New Roman"/>
          <w:sz w:val="24"/>
          <w:szCs w:val="24"/>
        </w:rPr>
        <w:t xml:space="preserve">however, 7 </w:t>
      </w:r>
      <w:r w:rsidR="00611AA6">
        <w:rPr>
          <w:rFonts w:ascii="Times New Roman" w:hAnsi="Times New Roman" w:cs="Times New Roman"/>
          <w:sz w:val="24"/>
          <w:szCs w:val="24"/>
        </w:rPr>
        <w:t xml:space="preserve">participants </w:t>
      </w:r>
      <w:r w:rsidR="00E929B9" w:rsidRPr="00CC7F27">
        <w:rPr>
          <w:rFonts w:ascii="Times New Roman" w:hAnsi="Times New Roman" w:cs="Times New Roman"/>
          <w:sz w:val="24"/>
          <w:szCs w:val="24"/>
        </w:rPr>
        <w:t xml:space="preserve">(2 CTL) did not complete the </w:t>
      </w:r>
      <w:r w:rsidR="00923B1C">
        <w:rPr>
          <w:rFonts w:ascii="Times New Roman" w:hAnsi="Times New Roman" w:cs="Times New Roman"/>
          <w:sz w:val="24"/>
          <w:szCs w:val="24"/>
        </w:rPr>
        <w:t xml:space="preserve">full </w:t>
      </w:r>
      <w:r w:rsidR="00E929B9" w:rsidRPr="00CC7F27">
        <w:rPr>
          <w:rFonts w:ascii="Times New Roman" w:hAnsi="Times New Roman" w:cs="Times New Roman"/>
          <w:sz w:val="24"/>
          <w:szCs w:val="24"/>
        </w:rPr>
        <w:t>scan</w:t>
      </w:r>
      <w:r w:rsidR="00005E90">
        <w:rPr>
          <w:rFonts w:ascii="Times New Roman" w:hAnsi="Times New Roman" w:cs="Times New Roman"/>
          <w:sz w:val="24"/>
          <w:szCs w:val="24"/>
        </w:rPr>
        <w:t xml:space="preserve"> due to discomfort</w:t>
      </w:r>
      <w:r w:rsidR="00E929B9" w:rsidRPr="00CC7F27">
        <w:rPr>
          <w:rFonts w:ascii="Times New Roman" w:hAnsi="Times New Roman" w:cs="Times New Roman"/>
          <w:sz w:val="24"/>
          <w:szCs w:val="24"/>
        </w:rPr>
        <w:t xml:space="preserve"> and 2 participants (1 CTL) did not have physiological signal properly recorded. Participants who were included in our</w:t>
      </w:r>
      <w:r w:rsidR="00E929B9" w:rsidRPr="006449A5">
        <w:rPr>
          <w:rFonts w:ascii="Times New Roman" w:hAnsi="Times New Roman" w:cs="Times New Roman"/>
          <w:sz w:val="24"/>
          <w:szCs w:val="24"/>
        </w:rPr>
        <w:t xml:space="preserve"> final analyses did not differ from these 9 participants </w:t>
      </w:r>
      <w:r w:rsidR="00822449">
        <w:rPr>
          <w:rFonts w:ascii="Times New Roman" w:hAnsi="Times New Roman" w:cs="Times New Roman"/>
          <w:color w:val="000000"/>
          <w:sz w:val="24"/>
          <w:szCs w:val="24"/>
        </w:rPr>
        <w:t>on</w:t>
      </w:r>
      <w:r w:rsidR="004B4574">
        <w:rPr>
          <w:rFonts w:ascii="Times New Roman" w:hAnsi="Times New Roman" w:cs="Times New Roman"/>
          <w:color w:val="000000"/>
          <w:sz w:val="24"/>
          <w:szCs w:val="24"/>
        </w:rPr>
        <w:t xml:space="preserve"> any </w:t>
      </w:r>
      <w:r w:rsidR="00E929B9" w:rsidRPr="006449A5">
        <w:rPr>
          <w:rFonts w:ascii="Times New Roman" w:hAnsi="Times New Roman" w:cs="Times New Roman"/>
          <w:color w:val="000000"/>
          <w:sz w:val="24"/>
          <w:szCs w:val="24"/>
        </w:rPr>
        <w:t xml:space="preserve">demographic characteristics </w:t>
      </w:r>
      <w:r w:rsidR="00E929B9" w:rsidRPr="00B40FD0">
        <w:rPr>
          <w:rFonts w:ascii="Times New Roman" w:hAnsi="Times New Roman" w:cs="Times New Roman"/>
          <w:sz w:val="24"/>
          <w:szCs w:val="24"/>
        </w:rPr>
        <w:t xml:space="preserve">(all </w:t>
      </w:r>
      <w:r w:rsidR="00E929B9" w:rsidRPr="00B40FD0">
        <w:rPr>
          <w:rFonts w:ascii="Times New Roman" w:hAnsi="Times New Roman" w:cs="Times New Roman"/>
          <w:i/>
          <w:sz w:val="24"/>
          <w:szCs w:val="24"/>
        </w:rPr>
        <w:t>p</w:t>
      </w:r>
      <w:r w:rsidR="00E929B9" w:rsidRPr="00B40FD0">
        <w:rPr>
          <w:rFonts w:ascii="Times New Roman" w:hAnsi="Times New Roman" w:cs="Times New Roman"/>
          <w:sz w:val="24"/>
          <w:szCs w:val="24"/>
        </w:rPr>
        <w:t>s&gt;0.</w:t>
      </w:r>
      <w:r w:rsidR="001E49D0">
        <w:rPr>
          <w:rFonts w:ascii="Times New Roman" w:hAnsi="Times New Roman" w:cs="Times New Roman"/>
          <w:sz w:val="24"/>
          <w:szCs w:val="24"/>
        </w:rPr>
        <w:t>259</w:t>
      </w:r>
      <w:r w:rsidR="00E929B9" w:rsidRPr="00B40FD0">
        <w:rPr>
          <w:rFonts w:ascii="Times New Roman" w:hAnsi="Times New Roman" w:cs="Times New Roman"/>
          <w:sz w:val="24"/>
          <w:szCs w:val="24"/>
        </w:rPr>
        <w:t>).</w:t>
      </w:r>
      <w:r w:rsidR="00E929B9" w:rsidRPr="006449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BAB353" w14:textId="42F2D017" w:rsidR="00A83345" w:rsidRDefault="00A83345" w:rsidP="00587446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9893964" w14:textId="7C24C73E" w:rsidR="00A83345" w:rsidRDefault="00A83345" w:rsidP="00587446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Between-Network Connectivity Results</w:t>
      </w:r>
    </w:p>
    <w:p w14:paraId="29FC865E" w14:textId="60735256" w:rsidR="00EF7381" w:rsidRPr="00EF7381" w:rsidRDefault="00EF7381" w:rsidP="00587446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EF7381">
        <w:rPr>
          <w:rFonts w:ascii="Times New Roman" w:hAnsi="Times New Roman" w:cs="Times New Roman"/>
          <w:sz w:val="24"/>
          <w:szCs w:val="24"/>
        </w:rPr>
        <w:t xml:space="preserve">To complement our primary investigation examining network coherence (i.e., within-network connectivity), we tested whether groups differed in between-network connectivity in the CEN and SN-ACC, which were the networks </w:t>
      </w:r>
      <w:r w:rsidR="0083750A">
        <w:rPr>
          <w:rFonts w:ascii="Times New Roman" w:hAnsi="Times New Roman" w:cs="Times New Roman"/>
          <w:sz w:val="24"/>
          <w:szCs w:val="24"/>
        </w:rPr>
        <w:t xml:space="preserve">where </w:t>
      </w:r>
      <w:r w:rsidRPr="00EF7381">
        <w:rPr>
          <w:rFonts w:ascii="Times New Roman" w:hAnsi="Times New Roman" w:cs="Times New Roman"/>
          <w:sz w:val="24"/>
          <w:szCs w:val="24"/>
        </w:rPr>
        <w:t>we did not find significant group differences</w:t>
      </w:r>
      <w:r w:rsidR="0083750A">
        <w:rPr>
          <w:rFonts w:ascii="Times New Roman" w:hAnsi="Times New Roman" w:cs="Times New Roman"/>
          <w:sz w:val="24"/>
          <w:szCs w:val="24"/>
        </w:rPr>
        <w:t xml:space="preserve"> in network coherence</w:t>
      </w:r>
      <w:r w:rsidRPr="00EF7381">
        <w:rPr>
          <w:rFonts w:ascii="Times New Roman" w:hAnsi="Times New Roman" w:cs="Times New Roman"/>
          <w:sz w:val="24"/>
          <w:szCs w:val="24"/>
        </w:rPr>
        <w:t xml:space="preserve">. </w:t>
      </w:r>
      <w:r w:rsidR="001803CC">
        <w:rPr>
          <w:rFonts w:ascii="Times New Roman" w:hAnsi="Times New Roman" w:cs="Times New Roman"/>
          <w:sz w:val="24"/>
          <w:szCs w:val="24"/>
        </w:rPr>
        <w:t xml:space="preserve">SI+ did not </w:t>
      </w:r>
      <w:r w:rsidR="007A4FD2">
        <w:rPr>
          <w:rFonts w:ascii="Times New Roman" w:hAnsi="Times New Roman" w:cs="Times New Roman"/>
          <w:sz w:val="24"/>
          <w:szCs w:val="24"/>
        </w:rPr>
        <w:t>differ from the other two groups in</w:t>
      </w:r>
      <w:r w:rsidR="001803CC">
        <w:rPr>
          <w:rFonts w:ascii="Times New Roman" w:hAnsi="Times New Roman" w:cs="Times New Roman"/>
          <w:sz w:val="24"/>
          <w:szCs w:val="24"/>
        </w:rPr>
        <w:t xml:space="preserve"> CEN or SN-ACC with one another or with the three DMN networks. In contrast,</w:t>
      </w:r>
      <w:r w:rsidR="00EC5DA2">
        <w:rPr>
          <w:rFonts w:ascii="Times New Roman" w:hAnsi="Times New Roman" w:cs="Times New Roman"/>
          <w:sz w:val="24"/>
          <w:szCs w:val="24"/>
        </w:rPr>
        <w:t xml:space="preserve"> </w:t>
      </w:r>
      <w:r w:rsidRPr="000708C1">
        <w:rPr>
          <w:rFonts w:ascii="Times New Roman" w:hAnsi="Times New Roman" w:cs="Times New Roman"/>
          <w:sz w:val="24"/>
          <w:szCs w:val="24"/>
        </w:rPr>
        <w:t xml:space="preserve">NSSI+ </w:t>
      </w:r>
      <w:r w:rsidR="00D82B48">
        <w:rPr>
          <w:rFonts w:ascii="Times New Roman" w:hAnsi="Times New Roman" w:cs="Times New Roman"/>
          <w:sz w:val="24"/>
          <w:szCs w:val="24"/>
        </w:rPr>
        <w:t xml:space="preserve">had </w:t>
      </w:r>
      <w:r w:rsidRPr="000708C1">
        <w:rPr>
          <w:rFonts w:ascii="Times New Roman" w:hAnsi="Times New Roman" w:cs="Times New Roman"/>
          <w:sz w:val="24"/>
          <w:szCs w:val="24"/>
        </w:rPr>
        <w:t xml:space="preserve">significantly </w:t>
      </w:r>
      <w:r w:rsidR="00FE0D28">
        <w:rPr>
          <w:rFonts w:ascii="Times New Roman" w:hAnsi="Times New Roman" w:cs="Times New Roman"/>
          <w:sz w:val="24"/>
          <w:szCs w:val="24"/>
        </w:rPr>
        <w:t>higher</w:t>
      </w:r>
      <w:r w:rsidRPr="000708C1">
        <w:rPr>
          <w:rFonts w:ascii="Times New Roman" w:hAnsi="Times New Roman" w:cs="Times New Roman"/>
          <w:sz w:val="24"/>
          <w:szCs w:val="24"/>
        </w:rPr>
        <w:t xml:space="preserve"> connectivity between </w:t>
      </w:r>
      <w:r w:rsidR="00AF3265">
        <w:rPr>
          <w:rFonts w:ascii="Times New Roman" w:hAnsi="Times New Roman" w:cs="Times New Roman"/>
          <w:sz w:val="24"/>
          <w:szCs w:val="24"/>
        </w:rPr>
        <w:t>CEN</w:t>
      </w:r>
      <w:r w:rsidR="00213907">
        <w:rPr>
          <w:rFonts w:ascii="Times New Roman" w:hAnsi="Times New Roman" w:cs="Times New Roman"/>
          <w:sz w:val="24"/>
          <w:szCs w:val="24"/>
        </w:rPr>
        <w:t>-L</w:t>
      </w:r>
      <w:r w:rsidRPr="000708C1">
        <w:rPr>
          <w:rFonts w:ascii="Times New Roman" w:hAnsi="Times New Roman" w:cs="Times New Roman"/>
          <w:sz w:val="24"/>
          <w:szCs w:val="24"/>
        </w:rPr>
        <w:t xml:space="preserve"> and DMN-P compared to both NSSI</w:t>
      </w:r>
      <w:r w:rsidRPr="0082474D">
        <w:rPr>
          <w:rFonts w:ascii="Times New Roman" w:hAnsi="Times New Roman" w:cs="Times New Roman"/>
          <w:sz w:val="24"/>
          <w:szCs w:val="24"/>
        </w:rPr>
        <w:t>-</w:t>
      </w:r>
      <w:r w:rsidR="00734F92" w:rsidRPr="0082474D">
        <w:rPr>
          <w:rFonts w:ascii="Times New Roman" w:hAnsi="Times New Roman" w:cs="Times New Roman"/>
          <w:sz w:val="24"/>
          <w:szCs w:val="24"/>
        </w:rPr>
        <w:t xml:space="preserve"> (</w:t>
      </w:r>
      <w:r w:rsidR="00213907" w:rsidRPr="0082474D">
        <w:rPr>
          <w:rFonts w:ascii="Times New Roman" w:hAnsi="Times New Roman" w:cs="Times New Roman"/>
          <w:i/>
          <w:sz w:val="24"/>
          <w:szCs w:val="24"/>
        </w:rPr>
        <w:t>B</w:t>
      </w:r>
      <w:r w:rsidR="00FE0D28" w:rsidRPr="0082474D">
        <w:rPr>
          <w:rFonts w:ascii="Times New Roman" w:hAnsi="Times New Roman" w:cs="Times New Roman"/>
          <w:sz w:val="24"/>
          <w:szCs w:val="24"/>
        </w:rPr>
        <w:t>=</w:t>
      </w:r>
      <w:r w:rsidR="00213907" w:rsidRPr="0082474D">
        <w:rPr>
          <w:rFonts w:ascii="Times New Roman" w:hAnsi="Times New Roman" w:cs="Times New Roman"/>
          <w:sz w:val="24"/>
          <w:szCs w:val="24"/>
        </w:rPr>
        <w:t xml:space="preserve">0.141±0.066, </w:t>
      </w:r>
      <w:r w:rsidR="00213907" w:rsidRPr="0082474D">
        <w:rPr>
          <w:rFonts w:ascii="Times New Roman" w:hAnsi="Times New Roman" w:cs="Times New Roman"/>
          <w:i/>
          <w:sz w:val="24"/>
          <w:szCs w:val="24"/>
        </w:rPr>
        <w:t>t</w:t>
      </w:r>
      <w:r w:rsidR="003E4A65" w:rsidRPr="0082474D">
        <w:rPr>
          <w:rFonts w:ascii="Times New Roman" w:hAnsi="Times New Roman" w:cs="Times New Roman"/>
          <w:sz w:val="24"/>
          <w:szCs w:val="24"/>
        </w:rPr>
        <w:t>(63)=</w:t>
      </w:r>
      <w:r w:rsidR="00213907" w:rsidRPr="0082474D">
        <w:rPr>
          <w:rFonts w:ascii="Times New Roman" w:hAnsi="Times New Roman" w:cs="Times New Roman"/>
          <w:sz w:val="24"/>
          <w:szCs w:val="24"/>
        </w:rPr>
        <w:t xml:space="preserve">2.124, </w:t>
      </w:r>
      <w:r w:rsidR="00213907" w:rsidRPr="0082474D">
        <w:rPr>
          <w:rFonts w:ascii="Times New Roman" w:hAnsi="Times New Roman" w:cs="Times New Roman"/>
          <w:i/>
          <w:sz w:val="24"/>
          <w:szCs w:val="24"/>
        </w:rPr>
        <w:t>p</w:t>
      </w:r>
      <w:r w:rsidR="00213907" w:rsidRPr="0082474D">
        <w:rPr>
          <w:rFonts w:ascii="Times New Roman" w:hAnsi="Times New Roman" w:cs="Times New Roman"/>
          <w:sz w:val="24"/>
          <w:szCs w:val="24"/>
        </w:rPr>
        <w:t>=0.038) and CTL (</w:t>
      </w:r>
      <w:r w:rsidR="00213907" w:rsidRPr="0082474D">
        <w:rPr>
          <w:rFonts w:ascii="Times New Roman" w:hAnsi="Times New Roman" w:cs="Times New Roman"/>
          <w:i/>
          <w:sz w:val="24"/>
          <w:szCs w:val="24"/>
        </w:rPr>
        <w:t>B</w:t>
      </w:r>
      <w:r w:rsidR="00FE0D28" w:rsidRPr="0082474D">
        <w:rPr>
          <w:rFonts w:ascii="Times New Roman" w:hAnsi="Times New Roman" w:cs="Times New Roman"/>
          <w:sz w:val="24"/>
          <w:szCs w:val="24"/>
        </w:rPr>
        <w:t>=</w:t>
      </w:r>
      <w:r w:rsidR="00973642" w:rsidRPr="0082474D">
        <w:rPr>
          <w:rFonts w:ascii="Times New Roman" w:hAnsi="Times New Roman" w:cs="Times New Roman"/>
          <w:sz w:val="24"/>
          <w:szCs w:val="24"/>
        </w:rPr>
        <w:t>0.165</w:t>
      </w:r>
      <w:r w:rsidR="00213907" w:rsidRPr="0082474D">
        <w:rPr>
          <w:rFonts w:ascii="Times New Roman" w:hAnsi="Times New Roman" w:cs="Times New Roman"/>
          <w:sz w:val="24"/>
          <w:szCs w:val="24"/>
        </w:rPr>
        <w:t>±</w:t>
      </w:r>
      <w:r w:rsidR="00973642" w:rsidRPr="0082474D">
        <w:rPr>
          <w:rFonts w:ascii="Times New Roman" w:hAnsi="Times New Roman" w:cs="Times New Roman"/>
          <w:sz w:val="24"/>
          <w:szCs w:val="24"/>
        </w:rPr>
        <w:t>0.074</w:t>
      </w:r>
      <w:r w:rsidR="00213907" w:rsidRPr="0082474D">
        <w:rPr>
          <w:rFonts w:ascii="Times New Roman" w:hAnsi="Times New Roman" w:cs="Times New Roman"/>
          <w:sz w:val="24"/>
          <w:szCs w:val="24"/>
        </w:rPr>
        <w:t xml:space="preserve">, </w:t>
      </w:r>
      <w:r w:rsidR="00213907" w:rsidRPr="0082474D">
        <w:rPr>
          <w:rFonts w:ascii="Times New Roman" w:hAnsi="Times New Roman" w:cs="Times New Roman"/>
          <w:i/>
          <w:sz w:val="24"/>
          <w:szCs w:val="24"/>
        </w:rPr>
        <w:t>t</w:t>
      </w:r>
      <w:r w:rsidR="003E4A65" w:rsidRPr="0082474D">
        <w:rPr>
          <w:rFonts w:ascii="Times New Roman" w:hAnsi="Times New Roman" w:cs="Times New Roman"/>
          <w:sz w:val="24"/>
          <w:szCs w:val="24"/>
        </w:rPr>
        <w:t>(63)=</w:t>
      </w:r>
      <w:r w:rsidR="00973642" w:rsidRPr="0082474D">
        <w:rPr>
          <w:rFonts w:ascii="Times New Roman" w:hAnsi="Times New Roman" w:cs="Times New Roman"/>
          <w:sz w:val="24"/>
          <w:szCs w:val="24"/>
        </w:rPr>
        <w:t>2.245</w:t>
      </w:r>
      <w:r w:rsidR="00213907" w:rsidRPr="0082474D">
        <w:rPr>
          <w:rFonts w:ascii="Times New Roman" w:hAnsi="Times New Roman" w:cs="Times New Roman"/>
          <w:sz w:val="24"/>
          <w:szCs w:val="24"/>
        </w:rPr>
        <w:t xml:space="preserve">, </w:t>
      </w:r>
      <w:r w:rsidR="00213907" w:rsidRPr="0082474D">
        <w:rPr>
          <w:rFonts w:ascii="Times New Roman" w:hAnsi="Times New Roman" w:cs="Times New Roman"/>
          <w:i/>
          <w:sz w:val="24"/>
          <w:szCs w:val="24"/>
        </w:rPr>
        <w:t>p</w:t>
      </w:r>
      <w:r w:rsidR="00665003" w:rsidRPr="0082474D">
        <w:rPr>
          <w:rFonts w:ascii="Times New Roman" w:hAnsi="Times New Roman" w:cs="Times New Roman"/>
          <w:sz w:val="24"/>
          <w:szCs w:val="24"/>
        </w:rPr>
        <w:t>=0.028</w:t>
      </w:r>
      <w:r w:rsidR="00213907" w:rsidRPr="0082474D">
        <w:rPr>
          <w:rFonts w:ascii="Times New Roman" w:hAnsi="Times New Roman" w:cs="Times New Roman"/>
          <w:sz w:val="24"/>
          <w:szCs w:val="24"/>
        </w:rPr>
        <w:t>)</w:t>
      </w:r>
      <w:r w:rsidR="006535AB" w:rsidRPr="0082474D">
        <w:rPr>
          <w:rFonts w:ascii="Times New Roman" w:hAnsi="Times New Roman" w:cs="Times New Roman"/>
          <w:sz w:val="24"/>
          <w:szCs w:val="24"/>
        </w:rPr>
        <w:t xml:space="preserve">; NSSI+ also exhibited </w:t>
      </w:r>
      <w:r w:rsidR="00FE0D28" w:rsidRPr="0082474D">
        <w:rPr>
          <w:rFonts w:ascii="Times New Roman" w:hAnsi="Times New Roman" w:cs="Times New Roman"/>
          <w:sz w:val="24"/>
          <w:szCs w:val="24"/>
        </w:rPr>
        <w:t>significantly higher</w:t>
      </w:r>
      <w:r w:rsidR="00777A18" w:rsidRPr="0082474D">
        <w:rPr>
          <w:rFonts w:ascii="Times New Roman" w:hAnsi="Times New Roman" w:cs="Times New Roman"/>
          <w:sz w:val="24"/>
          <w:szCs w:val="24"/>
        </w:rPr>
        <w:t xml:space="preserve"> connectivity between CEN-R</w:t>
      </w:r>
      <w:r w:rsidR="006535AB" w:rsidRPr="0082474D">
        <w:rPr>
          <w:rFonts w:ascii="Times New Roman" w:hAnsi="Times New Roman" w:cs="Times New Roman"/>
          <w:sz w:val="24"/>
          <w:szCs w:val="24"/>
        </w:rPr>
        <w:t xml:space="preserve"> and DMN-P compared to </w:t>
      </w:r>
      <w:r w:rsidR="000E104B" w:rsidRPr="0082474D">
        <w:rPr>
          <w:rFonts w:ascii="Times New Roman" w:hAnsi="Times New Roman" w:cs="Times New Roman"/>
          <w:sz w:val="24"/>
          <w:szCs w:val="24"/>
        </w:rPr>
        <w:t xml:space="preserve">both </w:t>
      </w:r>
      <w:r w:rsidR="006535AB" w:rsidRPr="0082474D">
        <w:rPr>
          <w:rFonts w:ascii="Times New Roman" w:hAnsi="Times New Roman" w:cs="Times New Roman"/>
          <w:sz w:val="24"/>
          <w:szCs w:val="24"/>
        </w:rPr>
        <w:t>NSSI-</w:t>
      </w:r>
      <w:r w:rsidR="00665C73" w:rsidRPr="0082474D">
        <w:rPr>
          <w:rFonts w:ascii="Times New Roman" w:hAnsi="Times New Roman" w:cs="Times New Roman"/>
          <w:sz w:val="24"/>
          <w:szCs w:val="24"/>
        </w:rPr>
        <w:t xml:space="preserve"> </w:t>
      </w:r>
      <w:r w:rsidR="000107F8" w:rsidRPr="0082474D">
        <w:rPr>
          <w:rFonts w:ascii="Times New Roman" w:hAnsi="Times New Roman" w:cs="Times New Roman"/>
          <w:sz w:val="24"/>
          <w:szCs w:val="24"/>
        </w:rPr>
        <w:t>(</w:t>
      </w:r>
      <w:r w:rsidR="00665C73" w:rsidRPr="0082474D">
        <w:rPr>
          <w:rFonts w:ascii="Times New Roman" w:hAnsi="Times New Roman" w:cs="Times New Roman"/>
          <w:i/>
          <w:sz w:val="24"/>
          <w:szCs w:val="24"/>
        </w:rPr>
        <w:t>B</w:t>
      </w:r>
      <w:r w:rsidR="00FE0D28" w:rsidRPr="0082474D">
        <w:rPr>
          <w:rFonts w:ascii="Times New Roman" w:hAnsi="Times New Roman" w:cs="Times New Roman"/>
          <w:sz w:val="24"/>
          <w:szCs w:val="24"/>
        </w:rPr>
        <w:t>=</w:t>
      </w:r>
      <w:r w:rsidR="00D039B8" w:rsidRPr="0082474D">
        <w:rPr>
          <w:rFonts w:ascii="Times New Roman" w:hAnsi="Times New Roman" w:cs="Times New Roman"/>
          <w:sz w:val="24"/>
          <w:szCs w:val="24"/>
        </w:rPr>
        <w:t>0.210</w:t>
      </w:r>
      <w:r w:rsidR="00665C73" w:rsidRPr="0082474D">
        <w:rPr>
          <w:rFonts w:ascii="Times New Roman" w:hAnsi="Times New Roman" w:cs="Times New Roman"/>
          <w:sz w:val="24"/>
          <w:szCs w:val="24"/>
        </w:rPr>
        <w:t>±</w:t>
      </w:r>
      <w:r w:rsidR="00D039B8" w:rsidRPr="0082474D">
        <w:rPr>
          <w:rFonts w:ascii="Times New Roman" w:hAnsi="Times New Roman" w:cs="Times New Roman"/>
          <w:sz w:val="24"/>
          <w:szCs w:val="24"/>
        </w:rPr>
        <w:t>0.071</w:t>
      </w:r>
      <w:r w:rsidR="00665C73" w:rsidRPr="0082474D">
        <w:rPr>
          <w:rFonts w:ascii="Times New Roman" w:hAnsi="Times New Roman" w:cs="Times New Roman"/>
          <w:sz w:val="24"/>
          <w:szCs w:val="24"/>
        </w:rPr>
        <w:t xml:space="preserve">, </w:t>
      </w:r>
      <w:r w:rsidR="00665C73" w:rsidRPr="0082474D">
        <w:rPr>
          <w:rFonts w:ascii="Times New Roman" w:hAnsi="Times New Roman" w:cs="Times New Roman"/>
          <w:i/>
          <w:sz w:val="24"/>
          <w:szCs w:val="24"/>
        </w:rPr>
        <w:t>t</w:t>
      </w:r>
      <w:r w:rsidR="003E4A65" w:rsidRPr="0082474D">
        <w:rPr>
          <w:rFonts w:ascii="Times New Roman" w:hAnsi="Times New Roman" w:cs="Times New Roman"/>
          <w:sz w:val="24"/>
          <w:szCs w:val="24"/>
        </w:rPr>
        <w:t>(63)=</w:t>
      </w:r>
      <w:r w:rsidR="00815A43" w:rsidRPr="0082474D">
        <w:rPr>
          <w:rFonts w:ascii="Times New Roman" w:hAnsi="Times New Roman" w:cs="Times New Roman"/>
          <w:sz w:val="24"/>
          <w:szCs w:val="24"/>
        </w:rPr>
        <w:t>2.946</w:t>
      </w:r>
      <w:r w:rsidR="00665C73" w:rsidRPr="0082474D">
        <w:rPr>
          <w:rFonts w:ascii="Times New Roman" w:hAnsi="Times New Roman" w:cs="Times New Roman"/>
          <w:sz w:val="24"/>
          <w:szCs w:val="24"/>
        </w:rPr>
        <w:t xml:space="preserve">, </w:t>
      </w:r>
      <w:r w:rsidR="00665C73" w:rsidRPr="0082474D">
        <w:rPr>
          <w:rFonts w:ascii="Times New Roman" w:hAnsi="Times New Roman" w:cs="Times New Roman"/>
          <w:i/>
          <w:sz w:val="24"/>
          <w:szCs w:val="24"/>
        </w:rPr>
        <w:t>p</w:t>
      </w:r>
      <w:r w:rsidR="00815A43" w:rsidRPr="0082474D">
        <w:rPr>
          <w:rFonts w:ascii="Times New Roman" w:hAnsi="Times New Roman" w:cs="Times New Roman"/>
          <w:sz w:val="24"/>
          <w:szCs w:val="24"/>
        </w:rPr>
        <w:t>=0.0045</w:t>
      </w:r>
      <w:r w:rsidR="00E66411" w:rsidRPr="0082474D">
        <w:rPr>
          <w:rFonts w:ascii="Times New Roman" w:hAnsi="Times New Roman" w:cs="Times New Roman"/>
          <w:sz w:val="24"/>
          <w:szCs w:val="24"/>
        </w:rPr>
        <w:t>)</w:t>
      </w:r>
      <w:r w:rsidR="006535AB" w:rsidRPr="0082474D">
        <w:rPr>
          <w:rFonts w:ascii="Times New Roman" w:hAnsi="Times New Roman" w:cs="Times New Roman"/>
          <w:sz w:val="24"/>
          <w:szCs w:val="24"/>
        </w:rPr>
        <w:t xml:space="preserve"> </w:t>
      </w:r>
      <w:r w:rsidR="00777A18" w:rsidRPr="0082474D">
        <w:rPr>
          <w:rFonts w:ascii="Times New Roman" w:hAnsi="Times New Roman" w:cs="Times New Roman"/>
          <w:sz w:val="24"/>
          <w:szCs w:val="24"/>
        </w:rPr>
        <w:t>and CTL</w:t>
      </w:r>
      <w:r w:rsidR="00815A43" w:rsidRPr="0082474D">
        <w:rPr>
          <w:rFonts w:ascii="Times New Roman" w:hAnsi="Times New Roman" w:cs="Times New Roman"/>
          <w:sz w:val="24"/>
          <w:szCs w:val="24"/>
        </w:rPr>
        <w:t xml:space="preserve"> </w:t>
      </w:r>
      <w:r w:rsidR="00BD072A" w:rsidRPr="0082474D">
        <w:rPr>
          <w:rFonts w:ascii="Times New Roman" w:hAnsi="Times New Roman" w:cs="Times New Roman"/>
          <w:sz w:val="24"/>
          <w:szCs w:val="24"/>
        </w:rPr>
        <w:t>(</w:t>
      </w:r>
      <w:r w:rsidR="00815A43" w:rsidRPr="0082474D">
        <w:rPr>
          <w:rFonts w:ascii="Times New Roman" w:hAnsi="Times New Roman" w:cs="Times New Roman"/>
          <w:i/>
          <w:sz w:val="24"/>
          <w:szCs w:val="24"/>
        </w:rPr>
        <w:t>B</w:t>
      </w:r>
      <w:r w:rsidR="00FE0D28" w:rsidRPr="0082474D">
        <w:rPr>
          <w:rFonts w:ascii="Times New Roman" w:hAnsi="Times New Roman" w:cs="Times New Roman"/>
          <w:sz w:val="24"/>
          <w:szCs w:val="24"/>
        </w:rPr>
        <w:t>=</w:t>
      </w:r>
      <w:r w:rsidR="00815A43" w:rsidRPr="0082474D">
        <w:rPr>
          <w:rFonts w:ascii="Times New Roman" w:hAnsi="Times New Roman" w:cs="Times New Roman"/>
          <w:sz w:val="24"/>
          <w:szCs w:val="24"/>
        </w:rPr>
        <w:t xml:space="preserve">0.168±0.079, </w:t>
      </w:r>
      <w:r w:rsidR="00815A43" w:rsidRPr="0082474D">
        <w:rPr>
          <w:rFonts w:ascii="Times New Roman" w:hAnsi="Times New Roman" w:cs="Times New Roman"/>
          <w:i/>
          <w:sz w:val="24"/>
          <w:szCs w:val="24"/>
        </w:rPr>
        <w:t>t</w:t>
      </w:r>
      <w:r w:rsidR="003E4A65" w:rsidRPr="0082474D">
        <w:rPr>
          <w:rFonts w:ascii="Times New Roman" w:hAnsi="Times New Roman" w:cs="Times New Roman"/>
          <w:sz w:val="24"/>
          <w:szCs w:val="24"/>
        </w:rPr>
        <w:t>(63)=</w:t>
      </w:r>
      <w:r w:rsidR="00815A43" w:rsidRPr="0082474D">
        <w:rPr>
          <w:rFonts w:ascii="Times New Roman" w:hAnsi="Times New Roman" w:cs="Times New Roman"/>
          <w:sz w:val="24"/>
          <w:szCs w:val="24"/>
        </w:rPr>
        <w:t xml:space="preserve">2.118, </w:t>
      </w:r>
      <w:r w:rsidR="00815A43" w:rsidRPr="0082474D">
        <w:rPr>
          <w:rFonts w:ascii="Times New Roman" w:hAnsi="Times New Roman" w:cs="Times New Roman"/>
          <w:i/>
          <w:sz w:val="24"/>
          <w:szCs w:val="24"/>
        </w:rPr>
        <w:t>p</w:t>
      </w:r>
      <w:r w:rsidR="00815A43" w:rsidRPr="0082474D">
        <w:rPr>
          <w:rFonts w:ascii="Times New Roman" w:hAnsi="Times New Roman" w:cs="Times New Roman"/>
          <w:sz w:val="24"/>
          <w:szCs w:val="24"/>
        </w:rPr>
        <w:t>=0.038)</w:t>
      </w:r>
      <w:r w:rsidR="00777A18" w:rsidRPr="0082474D">
        <w:rPr>
          <w:rFonts w:ascii="Times New Roman" w:hAnsi="Times New Roman" w:cs="Times New Roman"/>
          <w:sz w:val="24"/>
          <w:szCs w:val="24"/>
        </w:rPr>
        <w:t xml:space="preserve">. </w:t>
      </w:r>
      <w:r w:rsidR="00984A3B" w:rsidRPr="0082474D">
        <w:rPr>
          <w:rFonts w:ascii="Times New Roman" w:hAnsi="Times New Roman" w:cs="Times New Roman"/>
          <w:sz w:val="24"/>
          <w:szCs w:val="24"/>
        </w:rPr>
        <w:t xml:space="preserve">The </w:t>
      </w:r>
      <w:r w:rsidR="006F3C78" w:rsidRPr="0082474D">
        <w:rPr>
          <w:rFonts w:ascii="Times New Roman" w:hAnsi="Times New Roman" w:cs="Times New Roman"/>
          <w:sz w:val="24"/>
          <w:szCs w:val="24"/>
        </w:rPr>
        <w:t xml:space="preserve">NSSI- </w:t>
      </w:r>
      <w:r w:rsidR="00984A3B" w:rsidRPr="0082474D">
        <w:rPr>
          <w:rFonts w:ascii="Times New Roman" w:hAnsi="Times New Roman" w:cs="Times New Roman"/>
          <w:sz w:val="24"/>
          <w:szCs w:val="24"/>
        </w:rPr>
        <w:t>group</w:t>
      </w:r>
      <w:r w:rsidR="006F3C78" w:rsidRPr="0082474D">
        <w:rPr>
          <w:rFonts w:ascii="Times New Roman" w:hAnsi="Times New Roman" w:cs="Times New Roman"/>
          <w:sz w:val="24"/>
          <w:szCs w:val="24"/>
        </w:rPr>
        <w:t xml:space="preserve">, </w:t>
      </w:r>
      <w:r w:rsidRPr="0082474D">
        <w:rPr>
          <w:rFonts w:ascii="Times New Roman" w:hAnsi="Times New Roman" w:cs="Times New Roman"/>
          <w:sz w:val="24"/>
          <w:szCs w:val="24"/>
        </w:rPr>
        <w:t>however, did not differ from CTL i</w:t>
      </w:r>
      <w:r w:rsidR="00665C73" w:rsidRPr="0082474D">
        <w:rPr>
          <w:rFonts w:ascii="Times New Roman" w:hAnsi="Times New Roman" w:cs="Times New Roman"/>
          <w:sz w:val="24"/>
          <w:szCs w:val="24"/>
        </w:rPr>
        <w:t>n</w:t>
      </w:r>
      <w:r w:rsidRPr="0082474D">
        <w:rPr>
          <w:rFonts w:ascii="Times New Roman" w:hAnsi="Times New Roman" w:cs="Times New Roman"/>
          <w:sz w:val="24"/>
          <w:szCs w:val="24"/>
        </w:rPr>
        <w:t xml:space="preserve"> connectivity</w:t>
      </w:r>
      <w:r w:rsidR="00665C73" w:rsidRPr="0082474D">
        <w:rPr>
          <w:rFonts w:ascii="Times New Roman" w:hAnsi="Times New Roman" w:cs="Times New Roman"/>
          <w:sz w:val="24"/>
          <w:szCs w:val="24"/>
        </w:rPr>
        <w:t xml:space="preserve"> between CEN and DMN-P</w:t>
      </w:r>
      <w:r w:rsidRPr="0082474D">
        <w:rPr>
          <w:rFonts w:ascii="Times New Roman" w:hAnsi="Times New Roman" w:cs="Times New Roman"/>
          <w:sz w:val="24"/>
          <w:szCs w:val="24"/>
        </w:rPr>
        <w:t xml:space="preserve"> (all </w:t>
      </w:r>
      <w:r w:rsidRPr="0082474D">
        <w:rPr>
          <w:rFonts w:ascii="Times New Roman" w:hAnsi="Times New Roman" w:cs="Times New Roman"/>
          <w:i/>
          <w:sz w:val="24"/>
          <w:szCs w:val="24"/>
        </w:rPr>
        <w:t>p</w:t>
      </w:r>
      <w:r w:rsidRPr="0082474D">
        <w:rPr>
          <w:rFonts w:ascii="Times New Roman" w:hAnsi="Times New Roman" w:cs="Times New Roman"/>
          <w:sz w:val="24"/>
          <w:szCs w:val="24"/>
        </w:rPr>
        <w:t>s&gt;0.631).</w:t>
      </w:r>
      <w:r w:rsidR="00984A3B">
        <w:rPr>
          <w:rFonts w:ascii="Times New Roman" w:hAnsi="Times New Roman" w:cs="Times New Roman"/>
          <w:sz w:val="24"/>
          <w:szCs w:val="24"/>
        </w:rPr>
        <w:t xml:space="preserve"> Finally,</w:t>
      </w:r>
      <w:r w:rsidRPr="000708C1">
        <w:rPr>
          <w:rFonts w:ascii="Times New Roman" w:hAnsi="Times New Roman" w:cs="Times New Roman"/>
          <w:sz w:val="24"/>
          <w:szCs w:val="24"/>
        </w:rPr>
        <w:t xml:space="preserve"> </w:t>
      </w:r>
      <w:r w:rsidR="00984A3B">
        <w:rPr>
          <w:rFonts w:ascii="Times New Roman" w:hAnsi="Times New Roman" w:cs="Times New Roman"/>
          <w:sz w:val="24"/>
          <w:szCs w:val="24"/>
        </w:rPr>
        <w:t xml:space="preserve">the </w:t>
      </w:r>
      <w:r w:rsidRPr="000708C1">
        <w:rPr>
          <w:rFonts w:ascii="Times New Roman" w:hAnsi="Times New Roman" w:cs="Times New Roman"/>
          <w:sz w:val="24"/>
          <w:szCs w:val="24"/>
        </w:rPr>
        <w:t xml:space="preserve">NSSI+ </w:t>
      </w:r>
      <w:r w:rsidR="00984A3B">
        <w:rPr>
          <w:rFonts w:ascii="Times New Roman" w:hAnsi="Times New Roman" w:cs="Times New Roman"/>
          <w:sz w:val="24"/>
          <w:szCs w:val="24"/>
        </w:rPr>
        <w:t xml:space="preserve">group </w:t>
      </w:r>
      <w:r w:rsidRPr="000708C1">
        <w:rPr>
          <w:rFonts w:ascii="Times New Roman" w:hAnsi="Times New Roman" w:cs="Times New Roman"/>
          <w:sz w:val="24"/>
          <w:szCs w:val="24"/>
        </w:rPr>
        <w:t xml:space="preserve">also exhibited significantly </w:t>
      </w:r>
      <w:r w:rsidR="00FE0D28">
        <w:rPr>
          <w:rFonts w:ascii="Times New Roman" w:hAnsi="Times New Roman" w:cs="Times New Roman"/>
          <w:sz w:val="24"/>
          <w:szCs w:val="24"/>
        </w:rPr>
        <w:t>higher</w:t>
      </w:r>
      <w:r w:rsidRPr="000708C1">
        <w:rPr>
          <w:rFonts w:ascii="Times New Roman" w:hAnsi="Times New Roman" w:cs="Times New Roman"/>
          <w:sz w:val="24"/>
          <w:szCs w:val="24"/>
        </w:rPr>
        <w:t xml:space="preserve"> CEN-R connectivity with DMN-V compared to NSSI- (</w:t>
      </w:r>
      <w:r w:rsidR="003D05F1">
        <w:rPr>
          <w:rFonts w:ascii="Times New Roman" w:hAnsi="Times New Roman" w:cs="Times New Roman"/>
          <w:i/>
          <w:sz w:val="24"/>
          <w:szCs w:val="24"/>
        </w:rPr>
        <w:t>B</w:t>
      </w:r>
      <w:r w:rsidR="00FE0D28">
        <w:rPr>
          <w:rFonts w:ascii="Times New Roman" w:hAnsi="Times New Roman" w:cs="Times New Roman"/>
          <w:sz w:val="24"/>
          <w:szCs w:val="24"/>
        </w:rPr>
        <w:t>=</w:t>
      </w:r>
      <w:r w:rsidR="003D05F1">
        <w:rPr>
          <w:rFonts w:ascii="Times New Roman" w:hAnsi="Times New Roman" w:cs="Times New Roman"/>
          <w:sz w:val="24"/>
          <w:szCs w:val="24"/>
        </w:rPr>
        <w:t>0.255</w:t>
      </w:r>
      <w:r w:rsidR="003D05F1" w:rsidRPr="00297488">
        <w:rPr>
          <w:rFonts w:ascii="Times New Roman" w:hAnsi="Times New Roman" w:cs="Times New Roman"/>
          <w:sz w:val="24"/>
          <w:szCs w:val="24"/>
        </w:rPr>
        <w:t>±</w:t>
      </w:r>
      <w:r w:rsidR="003D05F1">
        <w:rPr>
          <w:rFonts w:ascii="Times New Roman" w:hAnsi="Times New Roman" w:cs="Times New Roman"/>
          <w:sz w:val="24"/>
          <w:szCs w:val="24"/>
        </w:rPr>
        <w:t xml:space="preserve">0.415, </w:t>
      </w:r>
      <w:r w:rsidR="003D05F1">
        <w:rPr>
          <w:rFonts w:ascii="Times New Roman" w:hAnsi="Times New Roman" w:cs="Times New Roman"/>
          <w:i/>
          <w:sz w:val="24"/>
          <w:szCs w:val="24"/>
        </w:rPr>
        <w:t>t</w:t>
      </w:r>
      <w:r w:rsidR="00C366AC">
        <w:rPr>
          <w:rFonts w:ascii="Times New Roman" w:hAnsi="Times New Roman" w:cs="Times New Roman"/>
          <w:sz w:val="24"/>
          <w:szCs w:val="24"/>
        </w:rPr>
        <w:t>(63)=</w:t>
      </w:r>
      <w:r w:rsidR="003D05F1">
        <w:rPr>
          <w:rFonts w:ascii="Times New Roman" w:hAnsi="Times New Roman" w:cs="Times New Roman"/>
          <w:sz w:val="24"/>
          <w:szCs w:val="24"/>
        </w:rPr>
        <w:t>3.401,</w:t>
      </w:r>
      <w:r w:rsidR="003D05F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708C1">
        <w:rPr>
          <w:rFonts w:ascii="Times New Roman" w:hAnsi="Times New Roman" w:cs="Times New Roman"/>
          <w:i/>
          <w:sz w:val="24"/>
          <w:szCs w:val="24"/>
        </w:rPr>
        <w:t>p</w:t>
      </w:r>
      <w:r w:rsidRPr="000708C1">
        <w:rPr>
          <w:rFonts w:ascii="Times New Roman" w:hAnsi="Times New Roman" w:cs="Times New Roman"/>
          <w:sz w:val="24"/>
          <w:szCs w:val="24"/>
        </w:rPr>
        <w:t>=0.001)</w:t>
      </w:r>
      <w:r w:rsidR="00CB29E1">
        <w:rPr>
          <w:rFonts w:ascii="Times New Roman" w:hAnsi="Times New Roman" w:cs="Times New Roman"/>
          <w:sz w:val="24"/>
          <w:szCs w:val="24"/>
        </w:rPr>
        <w:t xml:space="preserve"> but did not differ from CTL (</w:t>
      </w:r>
      <w:r w:rsidR="00CB29E1">
        <w:rPr>
          <w:rFonts w:ascii="Times New Roman" w:hAnsi="Times New Roman" w:cs="Times New Roman"/>
          <w:i/>
          <w:sz w:val="24"/>
          <w:szCs w:val="24"/>
        </w:rPr>
        <w:t>p</w:t>
      </w:r>
      <w:r w:rsidR="00CB29E1">
        <w:rPr>
          <w:rFonts w:ascii="Times New Roman" w:hAnsi="Times New Roman" w:cs="Times New Roman"/>
          <w:sz w:val="24"/>
          <w:szCs w:val="24"/>
        </w:rPr>
        <w:t>=0.1</w:t>
      </w:r>
      <w:r w:rsidR="00A5204B">
        <w:rPr>
          <w:rFonts w:ascii="Times New Roman" w:hAnsi="Times New Roman" w:cs="Times New Roman"/>
          <w:sz w:val="24"/>
          <w:szCs w:val="24"/>
        </w:rPr>
        <w:t>67</w:t>
      </w:r>
      <w:r w:rsidR="004C59D7">
        <w:rPr>
          <w:rFonts w:ascii="Times New Roman" w:hAnsi="Times New Roman" w:cs="Times New Roman"/>
          <w:sz w:val="24"/>
          <w:szCs w:val="24"/>
        </w:rPr>
        <w:t>)</w:t>
      </w:r>
      <w:r w:rsidRPr="000708C1">
        <w:rPr>
          <w:rFonts w:ascii="Times New Roman" w:hAnsi="Times New Roman" w:cs="Times New Roman"/>
          <w:sz w:val="24"/>
          <w:szCs w:val="24"/>
        </w:rPr>
        <w:t xml:space="preserve">. See </w:t>
      </w:r>
      <w:r w:rsidR="002052F0">
        <w:rPr>
          <w:rFonts w:ascii="Times New Roman" w:hAnsi="Times New Roman" w:cs="Times New Roman"/>
          <w:sz w:val="24"/>
          <w:szCs w:val="24"/>
        </w:rPr>
        <w:t>Figure 4 in the main text for more details.</w:t>
      </w:r>
    </w:p>
    <w:p w14:paraId="5F400295" w14:textId="7C195A76" w:rsidR="00A83345" w:rsidRPr="002F58B6" w:rsidRDefault="00A83345" w:rsidP="00587446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2B635EF" w14:textId="147B6CDA" w:rsidR="0055605E" w:rsidRPr="000A7FF2" w:rsidRDefault="00AA08F9" w:rsidP="00587446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Correlations Between </w:t>
      </w:r>
      <w:r w:rsidR="00647BD2">
        <w:rPr>
          <w:rFonts w:ascii="Times New Roman" w:hAnsi="Times New Roman" w:cs="Times New Roman"/>
          <w:i/>
          <w:sz w:val="24"/>
          <w:szCs w:val="24"/>
        </w:rPr>
        <w:t xml:space="preserve">Network </w:t>
      </w:r>
      <w:r>
        <w:rPr>
          <w:rFonts w:ascii="Times New Roman" w:hAnsi="Times New Roman" w:cs="Times New Roman"/>
          <w:i/>
          <w:sz w:val="24"/>
          <w:szCs w:val="24"/>
        </w:rPr>
        <w:t>Coherence and Behavior</w:t>
      </w:r>
    </w:p>
    <w:p w14:paraId="4E6FE7E6" w14:textId="4513D25F" w:rsidR="0012654E" w:rsidRPr="00F61908" w:rsidRDefault="00B1074B" w:rsidP="0084296F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Given the </w:t>
      </w:r>
      <w:r w:rsidR="0022323C">
        <w:rPr>
          <w:rFonts w:ascii="Times New Roman" w:hAnsi="Times New Roman" w:cs="Times New Roman"/>
          <w:sz w:val="24"/>
          <w:szCs w:val="24"/>
        </w:rPr>
        <w:t>skewed</w:t>
      </w:r>
      <w:r w:rsidR="000C4C66">
        <w:rPr>
          <w:rFonts w:ascii="Times New Roman" w:hAnsi="Times New Roman" w:cs="Times New Roman"/>
          <w:sz w:val="24"/>
          <w:szCs w:val="24"/>
        </w:rPr>
        <w:t xml:space="preserve"> distributions of the </w:t>
      </w:r>
      <w:r>
        <w:rPr>
          <w:rFonts w:ascii="Times New Roman" w:hAnsi="Times New Roman" w:cs="Times New Roman"/>
          <w:sz w:val="24"/>
          <w:szCs w:val="24"/>
        </w:rPr>
        <w:t xml:space="preserve">SIQ scores and NSSI frequency in the past month (see Figure S1), we conducted </w:t>
      </w:r>
      <w:r w:rsidR="00632F04" w:rsidRPr="008F18C5">
        <w:rPr>
          <w:rFonts w:ascii="Times New Roman" w:hAnsi="Times New Roman" w:cs="Times New Roman"/>
          <w:sz w:val="24"/>
          <w:szCs w:val="24"/>
        </w:rPr>
        <w:t>Poisson</w:t>
      </w:r>
      <w:r w:rsidR="008F18C5">
        <w:rPr>
          <w:rFonts w:ascii="Times New Roman" w:hAnsi="Times New Roman" w:cs="Times New Roman"/>
          <w:sz w:val="24"/>
          <w:szCs w:val="24"/>
        </w:rPr>
        <w:t xml:space="preserve"> log-linear</w:t>
      </w:r>
      <w:r w:rsidR="00E17533" w:rsidRPr="008F18C5">
        <w:rPr>
          <w:rFonts w:ascii="Times New Roman" w:hAnsi="Times New Roman" w:cs="Times New Roman"/>
          <w:sz w:val="24"/>
          <w:szCs w:val="24"/>
        </w:rPr>
        <w:t xml:space="preserve"> regressions</w:t>
      </w:r>
      <w:r>
        <w:rPr>
          <w:rFonts w:ascii="Times New Roman" w:hAnsi="Times New Roman" w:cs="Times New Roman"/>
          <w:sz w:val="24"/>
          <w:szCs w:val="24"/>
        </w:rPr>
        <w:t xml:space="preserve"> to estimate the associations </w:t>
      </w:r>
      <w:r>
        <w:rPr>
          <w:rFonts w:ascii="Times New Roman" w:hAnsi="Times New Roman" w:cs="Times New Roman"/>
          <w:sz w:val="24"/>
          <w:szCs w:val="24"/>
        </w:rPr>
        <w:lastRenderedPageBreak/>
        <w:t>between coherence of DMN-A, DMN-V, DMN-P, and SN-Ins with SIQ scores and NS</w:t>
      </w:r>
      <w:r w:rsidR="0059542A">
        <w:rPr>
          <w:rFonts w:ascii="Times New Roman" w:hAnsi="Times New Roman" w:cs="Times New Roman"/>
          <w:sz w:val="24"/>
          <w:szCs w:val="24"/>
        </w:rPr>
        <w:t xml:space="preserve">SI frequency in the past </w:t>
      </w:r>
      <w:r w:rsidR="0059542A" w:rsidRPr="00E0171B">
        <w:rPr>
          <w:rFonts w:ascii="Times New Roman" w:hAnsi="Times New Roman" w:cs="Times New Roman"/>
          <w:sz w:val="24"/>
          <w:szCs w:val="24"/>
        </w:rPr>
        <w:t xml:space="preserve">month. All statistical models included age, sex, motion, and medication usage as covariates. </w:t>
      </w:r>
      <w:r w:rsidR="003C722D">
        <w:rPr>
          <w:rFonts w:ascii="Times New Roman" w:hAnsi="Times New Roman" w:cs="Times New Roman"/>
          <w:sz w:val="24"/>
          <w:szCs w:val="24"/>
        </w:rPr>
        <w:t>We found that higher</w:t>
      </w:r>
      <w:r w:rsidR="00E0171B" w:rsidRPr="00E0171B">
        <w:rPr>
          <w:rFonts w:ascii="Times New Roman" w:hAnsi="Times New Roman" w:cs="Times New Roman"/>
          <w:sz w:val="24"/>
          <w:szCs w:val="24"/>
        </w:rPr>
        <w:t xml:space="preserve"> SIQ scores were significantly associated with lower coherence in the DMN-</w:t>
      </w:r>
      <w:r w:rsidR="00E0171B" w:rsidRPr="00261F45">
        <w:rPr>
          <w:rFonts w:ascii="Times New Roman" w:hAnsi="Times New Roman" w:cs="Times New Roman"/>
          <w:sz w:val="24"/>
          <w:szCs w:val="24"/>
        </w:rPr>
        <w:t>A (</w:t>
      </w:r>
      <w:r w:rsidR="00E0171B" w:rsidRPr="00261F45">
        <w:rPr>
          <w:rFonts w:ascii="Times New Roman" w:hAnsi="Times New Roman" w:cs="Times New Roman"/>
          <w:i/>
          <w:sz w:val="24"/>
          <w:szCs w:val="24"/>
        </w:rPr>
        <w:t>B</w:t>
      </w:r>
      <w:r w:rsidR="00E0171B" w:rsidRPr="00261F45">
        <w:rPr>
          <w:rFonts w:ascii="Times New Roman" w:hAnsi="Times New Roman" w:cs="Times New Roman"/>
          <w:sz w:val="24"/>
          <w:szCs w:val="24"/>
        </w:rPr>
        <w:t>=-0.21</w:t>
      </w:r>
      <w:r w:rsidR="005511DA">
        <w:rPr>
          <w:rFonts w:ascii="Times New Roman" w:hAnsi="Times New Roman" w:cs="Times New Roman"/>
          <w:sz w:val="24"/>
          <w:szCs w:val="24"/>
        </w:rPr>
        <w:t>6</w:t>
      </w:r>
      <w:r w:rsidR="00E0171B" w:rsidRPr="00261F45">
        <w:rPr>
          <w:rFonts w:ascii="Times New Roman" w:hAnsi="Times New Roman" w:cs="Times New Roman"/>
          <w:sz w:val="24"/>
          <w:szCs w:val="24"/>
        </w:rPr>
        <w:t>±0.05</w:t>
      </w:r>
      <w:r w:rsidR="005511DA">
        <w:rPr>
          <w:rFonts w:ascii="Times New Roman" w:hAnsi="Times New Roman" w:cs="Times New Roman"/>
          <w:sz w:val="24"/>
          <w:szCs w:val="24"/>
        </w:rPr>
        <w:t>5</w:t>
      </w:r>
      <w:r w:rsidR="00E0171B" w:rsidRPr="00261F45">
        <w:rPr>
          <w:rFonts w:ascii="Times New Roman" w:hAnsi="Times New Roman" w:cs="Times New Roman"/>
          <w:sz w:val="24"/>
          <w:szCs w:val="24"/>
        </w:rPr>
        <w:t xml:space="preserve">, </w:t>
      </w:r>
      <w:r w:rsidR="00E0171B" w:rsidRPr="00261F45">
        <w:rPr>
          <w:rFonts w:ascii="Times New Roman" w:hAnsi="Times New Roman" w:cs="Times New Roman"/>
          <w:i/>
          <w:sz w:val="24"/>
          <w:szCs w:val="24"/>
        </w:rPr>
        <w:t>z</w:t>
      </w:r>
      <w:r w:rsidR="00E0171B" w:rsidRPr="00261F45">
        <w:rPr>
          <w:rFonts w:ascii="Times New Roman" w:hAnsi="Times New Roman" w:cs="Times New Roman"/>
          <w:sz w:val="24"/>
          <w:szCs w:val="24"/>
        </w:rPr>
        <w:t>(4</w:t>
      </w:r>
      <w:r w:rsidR="002764A3" w:rsidRPr="00261F45">
        <w:rPr>
          <w:rFonts w:ascii="Times New Roman" w:hAnsi="Times New Roman" w:cs="Times New Roman"/>
          <w:sz w:val="24"/>
          <w:szCs w:val="24"/>
        </w:rPr>
        <w:t>3</w:t>
      </w:r>
      <w:r w:rsidR="00E0171B" w:rsidRPr="00261F45">
        <w:rPr>
          <w:rFonts w:ascii="Times New Roman" w:hAnsi="Times New Roman" w:cs="Times New Roman"/>
          <w:sz w:val="24"/>
          <w:szCs w:val="24"/>
        </w:rPr>
        <w:t>)=-3.9</w:t>
      </w:r>
      <w:r w:rsidR="005511DA">
        <w:rPr>
          <w:rFonts w:ascii="Times New Roman" w:hAnsi="Times New Roman" w:cs="Times New Roman"/>
          <w:sz w:val="24"/>
          <w:szCs w:val="24"/>
        </w:rPr>
        <w:t>41</w:t>
      </w:r>
      <w:r w:rsidR="00E0171B" w:rsidRPr="00261F45">
        <w:rPr>
          <w:rFonts w:ascii="Times New Roman" w:hAnsi="Times New Roman" w:cs="Times New Roman"/>
          <w:sz w:val="24"/>
          <w:szCs w:val="24"/>
        </w:rPr>
        <w:t xml:space="preserve">, </w:t>
      </w:r>
      <w:r w:rsidR="00E0171B" w:rsidRPr="00261F45">
        <w:rPr>
          <w:rFonts w:ascii="Times New Roman" w:hAnsi="Times New Roman" w:cs="Times New Roman"/>
          <w:i/>
          <w:sz w:val="24"/>
          <w:szCs w:val="24"/>
        </w:rPr>
        <w:t>p</w:t>
      </w:r>
      <w:r w:rsidR="00E0171B" w:rsidRPr="00261F45">
        <w:rPr>
          <w:rFonts w:ascii="Times New Roman" w:hAnsi="Times New Roman" w:cs="Times New Roman"/>
          <w:sz w:val="24"/>
          <w:szCs w:val="24"/>
        </w:rPr>
        <w:t>=0.0000</w:t>
      </w:r>
      <w:r w:rsidR="005511DA">
        <w:rPr>
          <w:rFonts w:ascii="Times New Roman" w:hAnsi="Times New Roman" w:cs="Times New Roman"/>
          <w:sz w:val="24"/>
          <w:szCs w:val="24"/>
        </w:rPr>
        <w:t>8</w:t>
      </w:r>
      <w:r w:rsidR="00E0171B" w:rsidRPr="00261F45">
        <w:rPr>
          <w:rFonts w:ascii="Times New Roman" w:hAnsi="Times New Roman" w:cs="Times New Roman"/>
          <w:sz w:val="24"/>
          <w:szCs w:val="24"/>
        </w:rPr>
        <w:t>), DMN-P (</w:t>
      </w:r>
      <w:r w:rsidR="00E0171B" w:rsidRPr="00261F45">
        <w:rPr>
          <w:rFonts w:ascii="Times New Roman" w:hAnsi="Times New Roman" w:cs="Times New Roman"/>
          <w:i/>
          <w:sz w:val="24"/>
          <w:szCs w:val="24"/>
        </w:rPr>
        <w:t>B</w:t>
      </w:r>
      <w:r w:rsidR="00A23683">
        <w:rPr>
          <w:rFonts w:ascii="Times New Roman" w:hAnsi="Times New Roman" w:cs="Times New Roman"/>
          <w:sz w:val="24"/>
          <w:szCs w:val="24"/>
        </w:rPr>
        <w:t>=-0.1</w:t>
      </w:r>
      <w:r w:rsidR="005511DA">
        <w:rPr>
          <w:rFonts w:ascii="Times New Roman" w:hAnsi="Times New Roman" w:cs="Times New Roman"/>
          <w:sz w:val="24"/>
          <w:szCs w:val="24"/>
        </w:rPr>
        <w:t>5</w:t>
      </w:r>
      <w:r w:rsidR="00A23683">
        <w:rPr>
          <w:rFonts w:ascii="Times New Roman" w:hAnsi="Times New Roman" w:cs="Times New Roman"/>
          <w:sz w:val="24"/>
          <w:szCs w:val="24"/>
        </w:rPr>
        <w:t>9</w:t>
      </w:r>
      <w:r w:rsidR="00E0171B" w:rsidRPr="00261F45">
        <w:rPr>
          <w:rFonts w:ascii="Times New Roman" w:hAnsi="Times New Roman" w:cs="Times New Roman"/>
          <w:sz w:val="24"/>
          <w:szCs w:val="24"/>
        </w:rPr>
        <w:t>±0.0</w:t>
      </w:r>
      <w:r w:rsidR="00A23683">
        <w:rPr>
          <w:rFonts w:ascii="Times New Roman" w:hAnsi="Times New Roman" w:cs="Times New Roman"/>
          <w:sz w:val="24"/>
          <w:szCs w:val="24"/>
        </w:rPr>
        <w:t>39</w:t>
      </w:r>
      <w:r w:rsidR="00E0171B" w:rsidRPr="00261F45">
        <w:rPr>
          <w:rFonts w:ascii="Times New Roman" w:hAnsi="Times New Roman" w:cs="Times New Roman"/>
          <w:sz w:val="24"/>
          <w:szCs w:val="24"/>
        </w:rPr>
        <w:t xml:space="preserve">, </w:t>
      </w:r>
      <w:r w:rsidR="00E0171B" w:rsidRPr="00261F45">
        <w:rPr>
          <w:rFonts w:ascii="Times New Roman" w:hAnsi="Times New Roman" w:cs="Times New Roman"/>
          <w:i/>
          <w:sz w:val="24"/>
          <w:szCs w:val="24"/>
        </w:rPr>
        <w:t>z</w:t>
      </w:r>
      <w:r w:rsidR="00E0171B" w:rsidRPr="00261F45">
        <w:rPr>
          <w:rFonts w:ascii="Times New Roman" w:hAnsi="Times New Roman" w:cs="Times New Roman"/>
          <w:sz w:val="24"/>
          <w:szCs w:val="24"/>
        </w:rPr>
        <w:t>(4</w:t>
      </w:r>
      <w:r w:rsidR="002764A3" w:rsidRPr="00261F45">
        <w:rPr>
          <w:rFonts w:ascii="Times New Roman" w:hAnsi="Times New Roman" w:cs="Times New Roman"/>
          <w:sz w:val="24"/>
          <w:szCs w:val="24"/>
        </w:rPr>
        <w:t>3</w:t>
      </w:r>
      <w:r w:rsidR="00E0171B" w:rsidRPr="00261F45">
        <w:rPr>
          <w:rFonts w:ascii="Times New Roman" w:hAnsi="Times New Roman" w:cs="Times New Roman"/>
          <w:sz w:val="24"/>
          <w:szCs w:val="24"/>
        </w:rPr>
        <w:t>)=-4.</w:t>
      </w:r>
      <w:r w:rsidR="005511DA">
        <w:rPr>
          <w:rFonts w:ascii="Times New Roman" w:hAnsi="Times New Roman" w:cs="Times New Roman"/>
          <w:sz w:val="24"/>
          <w:szCs w:val="24"/>
        </w:rPr>
        <w:t>107</w:t>
      </w:r>
      <w:r w:rsidR="00E0171B" w:rsidRPr="00261F45">
        <w:rPr>
          <w:rFonts w:ascii="Times New Roman" w:hAnsi="Times New Roman" w:cs="Times New Roman"/>
          <w:sz w:val="24"/>
          <w:szCs w:val="24"/>
        </w:rPr>
        <w:t xml:space="preserve">, </w:t>
      </w:r>
      <w:r w:rsidR="00E0171B" w:rsidRPr="00261F45">
        <w:rPr>
          <w:rFonts w:ascii="Times New Roman" w:hAnsi="Times New Roman" w:cs="Times New Roman"/>
          <w:i/>
          <w:sz w:val="24"/>
          <w:szCs w:val="24"/>
        </w:rPr>
        <w:t>p</w:t>
      </w:r>
      <w:r w:rsidR="00E0171B" w:rsidRPr="00261F45">
        <w:rPr>
          <w:rFonts w:ascii="Times New Roman" w:hAnsi="Times New Roman" w:cs="Times New Roman"/>
          <w:sz w:val="24"/>
          <w:szCs w:val="24"/>
        </w:rPr>
        <w:t>=0.00004), DMN-V (</w:t>
      </w:r>
      <w:r w:rsidR="00E0171B" w:rsidRPr="00261F45">
        <w:rPr>
          <w:rFonts w:ascii="Times New Roman" w:hAnsi="Times New Roman" w:cs="Times New Roman"/>
          <w:i/>
          <w:sz w:val="24"/>
          <w:szCs w:val="24"/>
        </w:rPr>
        <w:t>B</w:t>
      </w:r>
      <w:r w:rsidR="00E0171B" w:rsidRPr="00261F45">
        <w:rPr>
          <w:rFonts w:ascii="Times New Roman" w:hAnsi="Times New Roman" w:cs="Times New Roman"/>
          <w:sz w:val="24"/>
          <w:szCs w:val="24"/>
        </w:rPr>
        <w:t>=-0.4</w:t>
      </w:r>
      <w:r w:rsidR="005511DA">
        <w:rPr>
          <w:rFonts w:ascii="Times New Roman" w:hAnsi="Times New Roman" w:cs="Times New Roman"/>
          <w:sz w:val="24"/>
          <w:szCs w:val="24"/>
        </w:rPr>
        <w:t>68</w:t>
      </w:r>
      <w:r w:rsidR="00E0171B" w:rsidRPr="00261F45">
        <w:rPr>
          <w:rFonts w:ascii="Times New Roman" w:hAnsi="Times New Roman" w:cs="Times New Roman"/>
          <w:sz w:val="24"/>
          <w:szCs w:val="24"/>
        </w:rPr>
        <w:t>±0.04</w:t>
      </w:r>
      <w:r w:rsidR="00823B57" w:rsidRPr="00261F45">
        <w:rPr>
          <w:rFonts w:ascii="Times New Roman" w:hAnsi="Times New Roman" w:cs="Times New Roman"/>
          <w:sz w:val="24"/>
          <w:szCs w:val="24"/>
        </w:rPr>
        <w:t>6</w:t>
      </w:r>
      <w:r w:rsidR="00E0171B" w:rsidRPr="00261F45">
        <w:rPr>
          <w:rFonts w:ascii="Times New Roman" w:hAnsi="Times New Roman" w:cs="Times New Roman"/>
          <w:sz w:val="24"/>
          <w:szCs w:val="24"/>
        </w:rPr>
        <w:t xml:space="preserve">, </w:t>
      </w:r>
      <w:r w:rsidR="00E0171B" w:rsidRPr="00261F45">
        <w:rPr>
          <w:rFonts w:ascii="Times New Roman" w:hAnsi="Times New Roman" w:cs="Times New Roman"/>
          <w:i/>
          <w:sz w:val="24"/>
          <w:szCs w:val="24"/>
        </w:rPr>
        <w:t>z</w:t>
      </w:r>
      <w:r w:rsidR="00E0171B" w:rsidRPr="00261F45">
        <w:rPr>
          <w:rFonts w:ascii="Times New Roman" w:hAnsi="Times New Roman" w:cs="Times New Roman"/>
          <w:sz w:val="24"/>
          <w:szCs w:val="24"/>
        </w:rPr>
        <w:t>(4</w:t>
      </w:r>
      <w:r w:rsidR="002764A3" w:rsidRPr="00261F45">
        <w:rPr>
          <w:rFonts w:ascii="Times New Roman" w:hAnsi="Times New Roman" w:cs="Times New Roman"/>
          <w:sz w:val="24"/>
          <w:szCs w:val="24"/>
        </w:rPr>
        <w:t>3</w:t>
      </w:r>
      <w:r w:rsidR="00E0171B" w:rsidRPr="00261F45">
        <w:rPr>
          <w:rFonts w:ascii="Times New Roman" w:hAnsi="Times New Roman" w:cs="Times New Roman"/>
          <w:sz w:val="24"/>
          <w:szCs w:val="24"/>
        </w:rPr>
        <w:t>)=-10.</w:t>
      </w:r>
      <w:r w:rsidR="005511DA">
        <w:rPr>
          <w:rFonts w:ascii="Times New Roman" w:hAnsi="Times New Roman" w:cs="Times New Roman"/>
          <w:sz w:val="24"/>
          <w:szCs w:val="24"/>
        </w:rPr>
        <w:t>2</w:t>
      </w:r>
      <w:r w:rsidR="00E0171B" w:rsidRPr="00261F45">
        <w:rPr>
          <w:rFonts w:ascii="Times New Roman" w:hAnsi="Times New Roman" w:cs="Times New Roman"/>
          <w:sz w:val="24"/>
          <w:szCs w:val="24"/>
        </w:rPr>
        <w:t xml:space="preserve">16, </w:t>
      </w:r>
      <w:r w:rsidR="00E0171B" w:rsidRPr="00261F45">
        <w:rPr>
          <w:rFonts w:ascii="Times New Roman" w:hAnsi="Times New Roman" w:cs="Times New Roman"/>
          <w:i/>
          <w:sz w:val="24"/>
          <w:szCs w:val="24"/>
        </w:rPr>
        <w:t>p</w:t>
      </w:r>
      <w:r w:rsidR="00E0171B" w:rsidRPr="00261F45">
        <w:rPr>
          <w:rFonts w:ascii="Times New Roman" w:hAnsi="Times New Roman" w:cs="Times New Roman"/>
          <w:sz w:val="24"/>
          <w:szCs w:val="24"/>
        </w:rPr>
        <w:t>=2</w:t>
      </w:r>
      <w:r w:rsidR="00DD3D9A" w:rsidRPr="00261F45">
        <w:rPr>
          <w:rFonts w:ascii="Times New Roman" w:hAnsi="Times New Roman" w:cs="Times New Roman"/>
          <w:sz w:val="24"/>
          <w:szCs w:val="24"/>
        </w:rPr>
        <w:t>x10</w:t>
      </w:r>
      <w:r w:rsidR="00DD3D9A" w:rsidRPr="00261F45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261F45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="00261F45">
        <w:rPr>
          <w:rFonts w:ascii="Times New Roman" w:hAnsi="Times New Roman" w:cs="Times New Roman"/>
          <w:sz w:val="24"/>
          <w:szCs w:val="24"/>
        </w:rPr>
        <w:t>),</w:t>
      </w:r>
      <w:r w:rsidR="00E0171B" w:rsidRPr="00261F45">
        <w:rPr>
          <w:rFonts w:ascii="Times New Roman" w:hAnsi="Times New Roman" w:cs="Times New Roman"/>
          <w:sz w:val="24"/>
          <w:szCs w:val="24"/>
        </w:rPr>
        <w:t xml:space="preserve"> and SN-Ins (</w:t>
      </w:r>
      <w:r w:rsidR="00E0171B" w:rsidRPr="00261F45">
        <w:rPr>
          <w:rFonts w:ascii="Times New Roman" w:hAnsi="Times New Roman" w:cs="Times New Roman"/>
          <w:i/>
          <w:sz w:val="24"/>
          <w:szCs w:val="24"/>
        </w:rPr>
        <w:t>B</w:t>
      </w:r>
      <w:r w:rsidR="00E0171B" w:rsidRPr="00261F45">
        <w:rPr>
          <w:rFonts w:ascii="Times New Roman" w:hAnsi="Times New Roman" w:cs="Times New Roman"/>
          <w:sz w:val="24"/>
          <w:szCs w:val="24"/>
        </w:rPr>
        <w:t>=-0.29</w:t>
      </w:r>
      <w:r w:rsidR="00C84656">
        <w:rPr>
          <w:rFonts w:ascii="Times New Roman" w:hAnsi="Times New Roman" w:cs="Times New Roman"/>
          <w:sz w:val="24"/>
          <w:szCs w:val="24"/>
        </w:rPr>
        <w:t>5</w:t>
      </w:r>
      <w:r w:rsidR="00E0171B" w:rsidRPr="00261F45">
        <w:rPr>
          <w:rFonts w:ascii="Times New Roman" w:hAnsi="Times New Roman" w:cs="Times New Roman"/>
          <w:sz w:val="24"/>
          <w:szCs w:val="24"/>
        </w:rPr>
        <w:t xml:space="preserve">±0.043, </w:t>
      </w:r>
      <w:r w:rsidR="00E0171B" w:rsidRPr="00261F45">
        <w:rPr>
          <w:rFonts w:ascii="Times New Roman" w:hAnsi="Times New Roman" w:cs="Times New Roman"/>
          <w:i/>
          <w:sz w:val="24"/>
          <w:szCs w:val="24"/>
        </w:rPr>
        <w:t>z</w:t>
      </w:r>
      <w:r w:rsidR="00E0171B" w:rsidRPr="00261F45">
        <w:rPr>
          <w:rFonts w:ascii="Times New Roman" w:hAnsi="Times New Roman" w:cs="Times New Roman"/>
          <w:sz w:val="24"/>
          <w:szCs w:val="24"/>
        </w:rPr>
        <w:t>(4</w:t>
      </w:r>
      <w:r w:rsidR="002764A3" w:rsidRPr="00261F45">
        <w:rPr>
          <w:rFonts w:ascii="Times New Roman" w:hAnsi="Times New Roman" w:cs="Times New Roman"/>
          <w:sz w:val="24"/>
          <w:szCs w:val="24"/>
        </w:rPr>
        <w:t>3</w:t>
      </w:r>
      <w:r w:rsidR="00E0171B" w:rsidRPr="00261F45">
        <w:rPr>
          <w:rFonts w:ascii="Times New Roman" w:hAnsi="Times New Roman" w:cs="Times New Roman"/>
          <w:sz w:val="24"/>
          <w:szCs w:val="24"/>
        </w:rPr>
        <w:t>)=-6.8</w:t>
      </w:r>
      <w:r w:rsidR="005511DA">
        <w:rPr>
          <w:rFonts w:ascii="Times New Roman" w:hAnsi="Times New Roman" w:cs="Times New Roman"/>
          <w:sz w:val="24"/>
          <w:szCs w:val="24"/>
        </w:rPr>
        <w:t>08</w:t>
      </w:r>
      <w:r w:rsidR="00E0171B" w:rsidRPr="00261F45">
        <w:rPr>
          <w:rFonts w:ascii="Times New Roman" w:hAnsi="Times New Roman" w:cs="Times New Roman"/>
          <w:sz w:val="24"/>
          <w:szCs w:val="24"/>
        </w:rPr>
        <w:t xml:space="preserve">, </w:t>
      </w:r>
      <w:r w:rsidR="00E0171B" w:rsidRPr="00261F45">
        <w:rPr>
          <w:rFonts w:ascii="Times New Roman" w:hAnsi="Times New Roman" w:cs="Times New Roman"/>
          <w:i/>
          <w:sz w:val="24"/>
          <w:szCs w:val="24"/>
        </w:rPr>
        <w:t>p</w:t>
      </w:r>
      <w:r w:rsidR="00DD3D9A" w:rsidRPr="00261F45">
        <w:rPr>
          <w:rFonts w:ascii="Times New Roman" w:hAnsi="Times New Roman" w:cs="Times New Roman"/>
          <w:sz w:val="24"/>
          <w:szCs w:val="24"/>
        </w:rPr>
        <w:t>=</w:t>
      </w:r>
      <w:r w:rsidR="005511DA">
        <w:rPr>
          <w:rFonts w:ascii="Times New Roman" w:hAnsi="Times New Roman" w:cs="Times New Roman"/>
          <w:sz w:val="24"/>
          <w:szCs w:val="24"/>
        </w:rPr>
        <w:t>1</w:t>
      </w:r>
      <w:r w:rsidR="00DD3D9A" w:rsidRPr="00261F45">
        <w:rPr>
          <w:rFonts w:ascii="Times New Roman" w:hAnsi="Times New Roman" w:cs="Times New Roman"/>
          <w:sz w:val="24"/>
          <w:szCs w:val="24"/>
        </w:rPr>
        <w:t>x10</w:t>
      </w:r>
      <w:r w:rsidR="00DD3D9A" w:rsidRPr="00261F45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5511D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E0171B" w:rsidRPr="00261F45">
        <w:rPr>
          <w:rFonts w:ascii="Times New Roman" w:hAnsi="Times New Roman" w:cs="Times New Roman"/>
          <w:sz w:val="24"/>
          <w:szCs w:val="24"/>
        </w:rPr>
        <w:t>).</w:t>
      </w:r>
      <w:r w:rsidR="00B77938" w:rsidRPr="00297488">
        <w:rPr>
          <w:rFonts w:ascii="Times New Roman" w:hAnsi="Times New Roman" w:cs="Times New Roman"/>
          <w:sz w:val="24"/>
          <w:szCs w:val="24"/>
        </w:rPr>
        <w:t xml:space="preserve"> See Figure S2 for more detail</w:t>
      </w:r>
      <w:r w:rsidR="00F455CD">
        <w:rPr>
          <w:rFonts w:ascii="Times New Roman" w:hAnsi="Times New Roman" w:cs="Times New Roman"/>
          <w:sz w:val="24"/>
          <w:szCs w:val="24"/>
        </w:rPr>
        <w:t>s</w:t>
      </w:r>
      <w:r w:rsidR="00E97789">
        <w:rPr>
          <w:rFonts w:ascii="Times New Roman" w:hAnsi="Times New Roman" w:cs="Times New Roman"/>
          <w:sz w:val="24"/>
          <w:szCs w:val="24"/>
        </w:rPr>
        <w:t xml:space="preserve">. </w:t>
      </w:r>
      <w:r w:rsidR="00507600">
        <w:rPr>
          <w:rFonts w:ascii="Times New Roman" w:hAnsi="Times New Roman" w:cs="Times New Roman"/>
          <w:sz w:val="24"/>
          <w:szCs w:val="24"/>
        </w:rPr>
        <w:t>Importantly, including</w:t>
      </w:r>
      <w:r w:rsidR="00E97789">
        <w:rPr>
          <w:rFonts w:ascii="Times New Roman" w:hAnsi="Times New Roman" w:cs="Times New Roman"/>
          <w:sz w:val="24"/>
          <w:szCs w:val="24"/>
        </w:rPr>
        <w:t xml:space="preserve"> </w:t>
      </w:r>
      <w:r w:rsidR="00BF50DD" w:rsidRPr="00297488">
        <w:rPr>
          <w:rFonts w:ascii="Times New Roman" w:hAnsi="Times New Roman" w:cs="Times New Roman"/>
          <w:sz w:val="24"/>
          <w:szCs w:val="24"/>
        </w:rPr>
        <w:t>current</w:t>
      </w:r>
      <w:r w:rsidR="002A7E2B" w:rsidRPr="00297488">
        <w:rPr>
          <w:rFonts w:ascii="Times New Roman" w:hAnsi="Times New Roman" w:cs="Times New Roman"/>
          <w:sz w:val="24"/>
          <w:szCs w:val="24"/>
        </w:rPr>
        <w:t xml:space="preserve"> depression severity, as measured by CDRS-R </w:t>
      </w:r>
      <w:r w:rsidR="002A7E2B" w:rsidRPr="00297488">
        <w:rPr>
          <w:rFonts w:ascii="Times New Roman" w:hAnsi="Times New Roman" w:cs="Times New Roman"/>
          <w:i/>
          <w:sz w:val="24"/>
          <w:szCs w:val="24"/>
        </w:rPr>
        <w:t>t</w:t>
      </w:r>
      <w:r w:rsidR="002A7E2B" w:rsidRPr="00297488">
        <w:rPr>
          <w:rFonts w:ascii="Times New Roman" w:hAnsi="Times New Roman" w:cs="Times New Roman"/>
          <w:sz w:val="24"/>
          <w:szCs w:val="24"/>
        </w:rPr>
        <w:t>-scores</w:t>
      </w:r>
      <w:r w:rsidR="00A922D3" w:rsidRPr="00297488">
        <w:rPr>
          <w:rFonts w:ascii="Times New Roman" w:hAnsi="Times New Roman" w:cs="Times New Roman"/>
          <w:sz w:val="24"/>
          <w:szCs w:val="24"/>
        </w:rPr>
        <w:t>, as a covariate in these models</w:t>
      </w:r>
      <w:r w:rsidR="00507600">
        <w:rPr>
          <w:rFonts w:ascii="Times New Roman" w:hAnsi="Times New Roman" w:cs="Times New Roman"/>
          <w:sz w:val="24"/>
          <w:szCs w:val="24"/>
        </w:rPr>
        <w:t xml:space="preserve">, </w:t>
      </w:r>
      <w:r w:rsidR="00C677FE">
        <w:rPr>
          <w:rFonts w:ascii="Times New Roman" w:hAnsi="Times New Roman" w:cs="Times New Roman"/>
          <w:sz w:val="24"/>
          <w:szCs w:val="24"/>
        </w:rPr>
        <w:t xml:space="preserve">did not alter the significance of </w:t>
      </w:r>
      <w:r w:rsidR="00300973">
        <w:rPr>
          <w:rFonts w:ascii="Times New Roman" w:hAnsi="Times New Roman" w:cs="Times New Roman"/>
          <w:sz w:val="24"/>
          <w:szCs w:val="24"/>
        </w:rPr>
        <w:t xml:space="preserve">DMN-A, </w:t>
      </w:r>
      <w:r w:rsidR="001C5C72">
        <w:rPr>
          <w:rFonts w:ascii="Times New Roman" w:hAnsi="Times New Roman" w:cs="Times New Roman"/>
          <w:sz w:val="24"/>
          <w:szCs w:val="24"/>
        </w:rPr>
        <w:t>DMN-V</w:t>
      </w:r>
      <w:r w:rsidR="005D5DF8">
        <w:rPr>
          <w:rFonts w:ascii="Times New Roman" w:hAnsi="Times New Roman" w:cs="Times New Roman"/>
          <w:sz w:val="24"/>
          <w:szCs w:val="24"/>
        </w:rPr>
        <w:t>,</w:t>
      </w:r>
      <w:r w:rsidR="001C5C72">
        <w:rPr>
          <w:rFonts w:ascii="Times New Roman" w:hAnsi="Times New Roman" w:cs="Times New Roman"/>
          <w:sz w:val="24"/>
          <w:szCs w:val="24"/>
        </w:rPr>
        <w:t xml:space="preserve"> or SN-Ins </w:t>
      </w:r>
      <w:r w:rsidR="00E97D34" w:rsidRPr="00297488">
        <w:rPr>
          <w:rFonts w:ascii="Times New Roman" w:hAnsi="Times New Roman" w:cs="Times New Roman"/>
          <w:sz w:val="24"/>
          <w:szCs w:val="24"/>
        </w:rPr>
        <w:t xml:space="preserve">(all </w:t>
      </w:r>
      <w:r w:rsidR="00E97D34" w:rsidRPr="00297488">
        <w:rPr>
          <w:rFonts w:ascii="Times New Roman" w:hAnsi="Times New Roman" w:cs="Times New Roman"/>
          <w:i/>
          <w:sz w:val="24"/>
          <w:szCs w:val="24"/>
        </w:rPr>
        <w:t>p</w:t>
      </w:r>
      <w:r w:rsidR="001C6565">
        <w:rPr>
          <w:rFonts w:ascii="Times New Roman" w:hAnsi="Times New Roman" w:cs="Times New Roman"/>
          <w:sz w:val="24"/>
          <w:szCs w:val="24"/>
        </w:rPr>
        <w:t>s&lt;0</w:t>
      </w:r>
      <w:r w:rsidR="001C5C72">
        <w:rPr>
          <w:rFonts w:ascii="Times New Roman" w:hAnsi="Times New Roman" w:cs="Times New Roman"/>
          <w:sz w:val="24"/>
          <w:szCs w:val="24"/>
        </w:rPr>
        <w:t>.003</w:t>
      </w:r>
      <w:r w:rsidR="00E97D34" w:rsidRPr="00297488">
        <w:rPr>
          <w:rFonts w:ascii="Times New Roman" w:hAnsi="Times New Roman" w:cs="Times New Roman"/>
          <w:sz w:val="24"/>
          <w:szCs w:val="24"/>
        </w:rPr>
        <w:t>)</w:t>
      </w:r>
      <w:r w:rsidR="002A7E2B" w:rsidRPr="00297488">
        <w:rPr>
          <w:rFonts w:ascii="Times New Roman" w:hAnsi="Times New Roman" w:cs="Times New Roman"/>
          <w:sz w:val="24"/>
          <w:szCs w:val="24"/>
        </w:rPr>
        <w:t>.</w:t>
      </w:r>
      <w:r w:rsidR="002A7E2B" w:rsidRPr="0029748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C5C72">
        <w:rPr>
          <w:rFonts w:ascii="Times New Roman" w:hAnsi="Times New Roman" w:cs="Times New Roman"/>
          <w:sz w:val="24"/>
          <w:szCs w:val="24"/>
        </w:rPr>
        <w:t xml:space="preserve">However, </w:t>
      </w:r>
      <w:r w:rsidR="005D5DF8">
        <w:rPr>
          <w:rFonts w:ascii="Times New Roman" w:hAnsi="Times New Roman" w:cs="Times New Roman"/>
          <w:sz w:val="24"/>
          <w:szCs w:val="24"/>
        </w:rPr>
        <w:t xml:space="preserve">controlling for current depression severity </w:t>
      </w:r>
      <w:r w:rsidR="00BC3C84">
        <w:rPr>
          <w:rFonts w:ascii="Times New Roman" w:hAnsi="Times New Roman" w:cs="Times New Roman"/>
          <w:sz w:val="24"/>
          <w:szCs w:val="24"/>
        </w:rPr>
        <w:t>reduced the significance of the</w:t>
      </w:r>
      <w:r w:rsidR="001C5C72">
        <w:rPr>
          <w:rFonts w:ascii="Times New Roman" w:hAnsi="Times New Roman" w:cs="Times New Roman"/>
          <w:sz w:val="24"/>
          <w:szCs w:val="24"/>
        </w:rPr>
        <w:t xml:space="preserve"> association of higher SIQ scores with lower DMN-P coherence (</w:t>
      </w:r>
      <w:r w:rsidR="001C5C72" w:rsidRPr="001C5C72">
        <w:rPr>
          <w:rFonts w:ascii="Times New Roman" w:hAnsi="Times New Roman" w:cs="Times New Roman"/>
          <w:i/>
          <w:sz w:val="24"/>
          <w:szCs w:val="24"/>
        </w:rPr>
        <w:t>p</w:t>
      </w:r>
      <w:r w:rsidR="001C5C72">
        <w:rPr>
          <w:rFonts w:ascii="Times New Roman" w:hAnsi="Times New Roman" w:cs="Times New Roman"/>
          <w:sz w:val="24"/>
          <w:szCs w:val="24"/>
        </w:rPr>
        <w:t>&gt;0.059).</w:t>
      </w:r>
      <w:r w:rsidR="005D5DF8">
        <w:rPr>
          <w:rFonts w:ascii="Times New Roman" w:hAnsi="Times New Roman" w:cs="Times New Roman"/>
          <w:sz w:val="24"/>
          <w:szCs w:val="24"/>
        </w:rPr>
        <w:t xml:space="preserve"> </w:t>
      </w:r>
      <w:r w:rsidR="00F61908">
        <w:rPr>
          <w:rFonts w:ascii="Times New Roman" w:hAnsi="Times New Roman" w:cs="Times New Roman"/>
          <w:sz w:val="24"/>
          <w:szCs w:val="24"/>
        </w:rPr>
        <w:t xml:space="preserve">We also found that higher </w:t>
      </w:r>
      <w:r w:rsidR="00474BD9" w:rsidRPr="00297488">
        <w:rPr>
          <w:rFonts w:ascii="Times New Roman" w:hAnsi="Times New Roman" w:cs="Times New Roman"/>
          <w:sz w:val="24"/>
          <w:szCs w:val="24"/>
        </w:rPr>
        <w:t>NSSI frequency in the past month</w:t>
      </w:r>
      <w:r w:rsidR="0022323C" w:rsidRPr="00297488">
        <w:rPr>
          <w:rFonts w:ascii="Times New Roman" w:hAnsi="Times New Roman" w:cs="Times New Roman"/>
          <w:sz w:val="24"/>
          <w:szCs w:val="24"/>
        </w:rPr>
        <w:t xml:space="preserve"> </w:t>
      </w:r>
      <w:r w:rsidR="005E23A8">
        <w:rPr>
          <w:rFonts w:ascii="Times New Roman" w:hAnsi="Times New Roman" w:cs="Times New Roman"/>
          <w:sz w:val="24"/>
          <w:szCs w:val="24"/>
        </w:rPr>
        <w:t>was</w:t>
      </w:r>
      <w:r w:rsidR="00F61908">
        <w:rPr>
          <w:rFonts w:ascii="Times New Roman" w:hAnsi="Times New Roman" w:cs="Times New Roman"/>
          <w:sz w:val="24"/>
          <w:szCs w:val="24"/>
        </w:rPr>
        <w:t xml:space="preserve"> </w:t>
      </w:r>
      <w:r w:rsidR="00E754CE">
        <w:rPr>
          <w:rFonts w:ascii="Times New Roman" w:hAnsi="Times New Roman" w:cs="Times New Roman"/>
          <w:sz w:val="24"/>
          <w:szCs w:val="24"/>
        </w:rPr>
        <w:t>significantly</w:t>
      </w:r>
      <w:r w:rsidR="0022323C" w:rsidRPr="00297488">
        <w:rPr>
          <w:rFonts w:ascii="Times New Roman" w:hAnsi="Times New Roman" w:cs="Times New Roman"/>
          <w:sz w:val="24"/>
          <w:szCs w:val="24"/>
        </w:rPr>
        <w:t xml:space="preserve"> associated with </w:t>
      </w:r>
      <w:r w:rsidR="00F61908">
        <w:rPr>
          <w:rFonts w:ascii="Times New Roman" w:hAnsi="Times New Roman" w:cs="Times New Roman"/>
          <w:sz w:val="24"/>
          <w:szCs w:val="24"/>
        </w:rPr>
        <w:t>lower coherence in the DMN-A (</w:t>
      </w:r>
      <w:r w:rsidR="00F61908" w:rsidRPr="00F61908">
        <w:rPr>
          <w:rFonts w:ascii="Times New Roman" w:hAnsi="Times New Roman" w:cs="Times New Roman"/>
          <w:i/>
          <w:sz w:val="24"/>
          <w:szCs w:val="24"/>
        </w:rPr>
        <w:t>B</w:t>
      </w:r>
      <w:r w:rsidR="00F61908">
        <w:rPr>
          <w:rFonts w:ascii="Times New Roman" w:hAnsi="Times New Roman" w:cs="Times New Roman"/>
          <w:sz w:val="24"/>
          <w:szCs w:val="24"/>
        </w:rPr>
        <w:t>=-0.812</w:t>
      </w:r>
      <w:r w:rsidR="00F61908" w:rsidRPr="00261F45">
        <w:rPr>
          <w:rFonts w:ascii="Times New Roman" w:hAnsi="Times New Roman" w:cs="Times New Roman"/>
          <w:sz w:val="24"/>
          <w:szCs w:val="24"/>
        </w:rPr>
        <w:t>±</w:t>
      </w:r>
      <w:r w:rsidR="00F61908">
        <w:rPr>
          <w:rFonts w:ascii="Times New Roman" w:hAnsi="Times New Roman" w:cs="Times New Roman"/>
          <w:sz w:val="24"/>
          <w:szCs w:val="24"/>
        </w:rPr>
        <w:t xml:space="preserve">0.144, </w:t>
      </w:r>
      <w:r w:rsidR="00F61908" w:rsidRPr="00F61908">
        <w:rPr>
          <w:rFonts w:ascii="Times New Roman" w:hAnsi="Times New Roman" w:cs="Times New Roman"/>
          <w:i/>
          <w:sz w:val="24"/>
          <w:szCs w:val="24"/>
        </w:rPr>
        <w:t>z</w:t>
      </w:r>
      <w:r w:rsidR="00F61908">
        <w:rPr>
          <w:rFonts w:ascii="Times New Roman" w:hAnsi="Times New Roman" w:cs="Times New Roman"/>
          <w:sz w:val="24"/>
          <w:szCs w:val="24"/>
        </w:rPr>
        <w:t xml:space="preserve">(42)=-5.614, </w:t>
      </w:r>
      <w:r w:rsidR="00F61908" w:rsidRPr="00F61908">
        <w:rPr>
          <w:rFonts w:ascii="Times New Roman" w:hAnsi="Times New Roman" w:cs="Times New Roman"/>
          <w:i/>
          <w:sz w:val="24"/>
          <w:szCs w:val="24"/>
        </w:rPr>
        <w:t>p</w:t>
      </w:r>
      <w:r w:rsidR="00F61908">
        <w:rPr>
          <w:rFonts w:ascii="Times New Roman" w:hAnsi="Times New Roman" w:cs="Times New Roman"/>
          <w:sz w:val="24"/>
          <w:szCs w:val="24"/>
        </w:rPr>
        <w:t>=2x10</w:t>
      </w:r>
      <w:r w:rsidR="00F61908">
        <w:rPr>
          <w:rFonts w:ascii="Times New Roman" w:hAnsi="Times New Roman" w:cs="Times New Roman"/>
          <w:sz w:val="24"/>
          <w:szCs w:val="24"/>
          <w:vertAlign w:val="superscript"/>
        </w:rPr>
        <w:t>-8</w:t>
      </w:r>
      <w:r w:rsidR="00F61908">
        <w:rPr>
          <w:rFonts w:ascii="Times New Roman" w:hAnsi="Times New Roman" w:cs="Times New Roman"/>
          <w:sz w:val="24"/>
          <w:szCs w:val="24"/>
        </w:rPr>
        <w:t>), DMN-P (</w:t>
      </w:r>
      <w:r w:rsidR="00E754CE" w:rsidRPr="00E754CE">
        <w:rPr>
          <w:rFonts w:ascii="Times New Roman" w:hAnsi="Times New Roman" w:cs="Times New Roman"/>
          <w:i/>
          <w:sz w:val="24"/>
          <w:szCs w:val="24"/>
        </w:rPr>
        <w:t>B</w:t>
      </w:r>
      <w:r w:rsidR="00E754CE">
        <w:rPr>
          <w:rFonts w:ascii="Times New Roman" w:hAnsi="Times New Roman" w:cs="Times New Roman"/>
          <w:sz w:val="24"/>
          <w:szCs w:val="24"/>
        </w:rPr>
        <w:t>=-0.314</w:t>
      </w:r>
      <w:r w:rsidR="00E754CE" w:rsidRPr="00261F45">
        <w:rPr>
          <w:rFonts w:ascii="Times New Roman" w:hAnsi="Times New Roman" w:cs="Times New Roman"/>
          <w:sz w:val="24"/>
          <w:szCs w:val="24"/>
        </w:rPr>
        <w:t>±</w:t>
      </w:r>
      <w:r w:rsidR="00E754CE">
        <w:rPr>
          <w:rFonts w:ascii="Times New Roman" w:hAnsi="Times New Roman" w:cs="Times New Roman"/>
          <w:sz w:val="24"/>
          <w:szCs w:val="24"/>
        </w:rPr>
        <w:t xml:space="preserve">0.095, </w:t>
      </w:r>
      <w:r w:rsidR="00E754CE" w:rsidRPr="00E754CE">
        <w:rPr>
          <w:rFonts w:ascii="Times New Roman" w:hAnsi="Times New Roman" w:cs="Times New Roman"/>
          <w:i/>
          <w:sz w:val="24"/>
          <w:szCs w:val="24"/>
        </w:rPr>
        <w:t>z</w:t>
      </w:r>
      <w:r w:rsidR="00E754CE">
        <w:rPr>
          <w:rFonts w:ascii="Times New Roman" w:hAnsi="Times New Roman" w:cs="Times New Roman"/>
          <w:sz w:val="24"/>
          <w:szCs w:val="24"/>
        </w:rPr>
        <w:t>(42</w:t>
      </w:r>
      <w:r w:rsidR="00626B61">
        <w:rPr>
          <w:rFonts w:ascii="Times New Roman" w:hAnsi="Times New Roman" w:cs="Times New Roman"/>
          <w:sz w:val="24"/>
          <w:szCs w:val="24"/>
        </w:rPr>
        <w:t>)</w:t>
      </w:r>
      <w:r w:rsidR="00E754CE">
        <w:rPr>
          <w:rFonts w:ascii="Times New Roman" w:hAnsi="Times New Roman" w:cs="Times New Roman"/>
          <w:sz w:val="24"/>
          <w:szCs w:val="24"/>
        </w:rPr>
        <w:t xml:space="preserve">=-3.302, </w:t>
      </w:r>
      <w:r w:rsidR="00E754CE" w:rsidRPr="00E754CE">
        <w:rPr>
          <w:rFonts w:ascii="Times New Roman" w:hAnsi="Times New Roman" w:cs="Times New Roman"/>
          <w:i/>
          <w:sz w:val="24"/>
          <w:szCs w:val="24"/>
        </w:rPr>
        <w:t>p</w:t>
      </w:r>
      <w:r w:rsidR="00E754CE">
        <w:rPr>
          <w:rFonts w:ascii="Times New Roman" w:hAnsi="Times New Roman" w:cs="Times New Roman"/>
          <w:sz w:val="24"/>
          <w:szCs w:val="24"/>
        </w:rPr>
        <w:t>=0.001</w:t>
      </w:r>
      <w:r w:rsidR="00F61908">
        <w:rPr>
          <w:rFonts w:ascii="Times New Roman" w:hAnsi="Times New Roman" w:cs="Times New Roman"/>
          <w:sz w:val="24"/>
          <w:szCs w:val="24"/>
        </w:rPr>
        <w:t>), DMN-V (</w:t>
      </w:r>
      <w:r w:rsidR="00F61908" w:rsidRPr="00E754CE">
        <w:rPr>
          <w:rFonts w:ascii="Times New Roman" w:hAnsi="Times New Roman" w:cs="Times New Roman"/>
          <w:i/>
          <w:sz w:val="24"/>
          <w:szCs w:val="24"/>
        </w:rPr>
        <w:t>B</w:t>
      </w:r>
      <w:r w:rsidR="00F61908">
        <w:rPr>
          <w:rFonts w:ascii="Times New Roman" w:hAnsi="Times New Roman" w:cs="Times New Roman"/>
          <w:sz w:val="24"/>
          <w:szCs w:val="24"/>
        </w:rPr>
        <w:t>=-1.423</w:t>
      </w:r>
      <w:r w:rsidR="00F61908" w:rsidRPr="00261F45">
        <w:rPr>
          <w:rFonts w:ascii="Times New Roman" w:hAnsi="Times New Roman" w:cs="Times New Roman"/>
          <w:sz w:val="24"/>
          <w:szCs w:val="24"/>
        </w:rPr>
        <w:t>±</w:t>
      </w:r>
      <w:r w:rsidR="00F61908">
        <w:rPr>
          <w:rFonts w:ascii="Times New Roman" w:hAnsi="Times New Roman" w:cs="Times New Roman"/>
          <w:sz w:val="24"/>
          <w:szCs w:val="24"/>
        </w:rPr>
        <w:t xml:space="preserve">0.162, </w:t>
      </w:r>
      <w:r w:rsidR="00F61908" w:rsidRPr="00E754CE">
        <w:rPr>
          <w:rFonts w:ascii="Times New Roman" w:hAnsi="Times New Roman" w:cs="Times New Roman"/>
          <w:i/>
          <w:sz w:val="24"/>
          <w:szCs w:val="24"/>
        </w:rPr>
        <w:t>z</w:t>
      </w:r>
      <w:r w:rsidR="00F61908">
        <w:rPr>
          <w:rFonts w:ascii="Times New Roman" w:hAnsi="Times New Roman" w:cs="Times New Roman"/>
          <w:sz w:val="24"/>
          <w:szCs w:val="24"/>
        </w:rPr>
        <w:t xml:space="preserve">(42)=-8.769, </w:t>
      </w:r>
      <w:r w:rsidR="00F61908" w:rsidRPr="00E754CE">
        <w:rPr>
          <w:rFonts w:ascii="Times New Roman" w:hAnsi="Times New Roman" w:cs="Times New Roman"/>
          <w:i/>
          <w:sz w:val="24"/>
          <w:szCs w:val="24"/>
        </w:rPr>
        <w:t>p</w:t>
      </w:r>
      <w:r w:rsidR="00F61908">
        <w:rPr>
          <w:rFonts w:ascii="Times New Roman" w:hAnsi="Times New Roman" w:cs="Times New Roman"/>
          <w:sz w:val="24"/>
          <w:szCs w:val="24"/>
        </w:rPr>
        <w:t>&lt;2x10</w:t>
      </w:r>
      <w:r w:rsidR="00F61908">
        <w:rPr>
          <w:rFonts w:ascii="Times New Roman" w:hAnsi="Times New Roman" w:cs="Times New Roman"/>
          <w:sz w:val="24"/>
          <w:szCs w:val="24"/>
          <w:vertAlign w:val="superscript"/>
        </w:rPr>
        <w:t>-16</w:t>
      </w:r>
      <w:r w:rsidR="00F61908">
        <w:rPr>
          <w:rFonts w:ascii="Times New Roman" w:hAnsi="Times New Roman" w:cs="Times New Roman"/>
          <w:sz w:val="24"/>
          <w:szCs w:val="24"/>
        </w:rPr>
        <w:t>), and SN-Ins (</w:t>
      </w:r>
      <w:r w:rsidR="00F61908" w:rsidRPr="00F61908">
        <w:rPr>
          <w:rFonts w:ascii="Times New Roman" w:hAnsi="Times New Roman" w:cs="Times New Roman"/>
          <w:i/>
          <w:sz w:val="24"/>
          <w:szCs w:val="24"/>
        </w:rPr>
        <w:t>B</w:t>
      </w:r>
      <w:r w:rsidR="00F61908">
        <w:rPr>
          <w:rFonts w:ascii="Times New Roman" w:hAnsi="Times New Roman" w:cs="Times New Roman"/>
          <w:sz w:val="24"/>
          <w:szCs w:val="24"/>
        </w:rPr>
        <w:t>=-1.227</w:t>
      </w:r>
      <w:r w:rsidR="00F61908" w:rsidRPr="00261F45">
        <w:rPr>
          <w:rFonts w:ascii="Times New Roman" w:hAnsi="Times New Roman" w:cs="Times New Roman"/>
          <w:sz w:val="24"/>
          <w:szCs w:val="24"/>
        </w:rPr>
        <w:t>±</w:t>
      </w:r>
      <w:r w:rsidR="00F61908">
        <w:rPr>
          <w:rFonts w:ascii="Times New Roman" w:hAnsi="Times New Roman" w:cs="Times New Roman"/>
          <w:sz w:val="24"/>
          <w:szCs w:val="24"/>
        </w:rPr>
        <w:t xml:space="preserve">0.139, </w:t>
      </w:r>
      <w:r w:rsidR="00F61908" w:rsidRPr="00F61908">
        <w:rPr>
          <w:rFonts w:ascii="Times New Roman" w:hAnsi="Times New Roman" w:cs="Times New Roman"/>
          <w:i/>
          <w:sz w:val="24"/>
          <w:szCs w:val="24"/>
        </w:rPr>
        <w:t>z</w:t>
      </w:r>
      <w:r w:rsidR="00F61908">
        <w:rPr>
          <w:rFonts w:ascii="Times New Roman" w:hAnsi="Times New Roman" w:cs="Times New Roman"/>
          <w:sz w:val="24"/>
          <w:szCs w:val="24"/>
        </w:rPr>
        <w:t xml:space="preserve">(42)=-8.851, </w:t>
      </w:r>
      <w:r w:rsidR="00F61908" w:rsidRPr="00F61908">
        <w:rPr>
          <w:rFonts w:ascii="Times New Roman" w:hAnsi="Times New Roman" w:cs="Times New Roman"/>
          <w:i/>
          <w:sz w:val="24"/>
          <w:szCs w:val="24"/>
        </w:rPr>
        <w:t>p</w:t>
      </w:r>
      <w:r w:rsidR="00F61908">
        <w:rPr>
          <w:rFonts w:ascii="Times New Roman" w:hAnsi="Times New Roman" w:cs="Times New Roman"/>
          <w:sz w:val="24"/>
          <w:szCs w:val="24"/>
        </w:rPr>
        <w:t>&lt;2x10</w:t>
      </w:r>
      <w:r w:rsidR="00F61908">
        <w:rPr>
          <w:rFonts w:ascii="Times New Roman" w:hAnsi="Times New Roman" w:cs="Times New Roman"/>
          <w:sz w:val="24"/>
          <w:szCs w:val="24"/>
          <w:vertAlign w:val="superscript"/>
        </w:rPr>
        <w:t>-16</w:t>
      </w:r>
      <w:r w:rsidR="00F61908">
        <w:rPr>
          <w:rFonts w:ascii="Times New Roman" w:hAnsi="Times New Roman" w:cs="Times New Roman"/>
          <w:sz w:val="24"/>
          <w:szCs w:val="24"/>
        </w:rPr>
        <w:t xml:space="preserve">). Including current depression severity as a covariate in these models did not alter the significance of any of these associations (all </w:t>
      </w:r>
      <w:r w:rsidR="00F61908">
        <w:rPr>
          <w:rFonts w:ascii="Times New Roman" w:hAnsi="Times New Roman" w:cs="Times New Roman"/>
          <w:i/>
          <w:sz w:val="24"/>
          <w:szCs w:val="24"/>
        </w:rPr>
        <w:t>p</w:t>
      </w:r>
      <w:r w:rsidR="00F61908">
        <w:rPr>
          <w:rFonts w:ascii="Times New Roman" w:hAnsi="Times New Roman" w:cs="Times New Roman"/>
          <w:sz w:val="24"/>
          <w:szCs w:val="24"/>
        </w:rPr>
        <w:t>s&lt;0.013)</w:t>
      </w:r>
      <w:r w:rsidR="00E67787">
        <w:rPr>
          <w:rFonts w:ascii="Times New Roman" w:hAnsi="Times New Roman" w:cs="Times New Roman"/>
          <w:sz w:val="24"/>
          <w:szCs w:val="24"/>
        </w:rPr>
        <w:t>.</w:t>
      </w:r>
      <w:r w:rsidR="009A1F64">
        <w:rPr>
          <w:rFonts w:ascii="Times New Roman" w:hAnsi="Times New Roman" w:cs="Times New Roman"/>
          <w:sz w:val="24"/>
          <w:szCs w:val="24"/>
        </w:rPr>
        <w:t xml:space="preserve"> See Figure S3</w:t>
      </w:r>
      <w:r w:rsidR="009A1F64" w:rsidRPr="00297488">
        <w:rPr>
          <w:rFonts w:ascii="Times New Roman" w:hAnsi="Times New Roman" w:cs="Times New Roman"/>
          <w:sz w:val="24"/>
          <w:szCs w:val="24"/>
        </w:rPr>
        <w:t xml:space="preserve"> for more detail</w:t>
      </w:r>
      <w:r w:rsidR="00F455CD">
        <w:rPr>
          <w:rFonts w:ascii="Times New Roman" w:hAnsi="Times New Roman" w:cs="Times New Roman"/>
          <w:sz w:val="24"/>
          <w:szCs w:val="24"/>
        </w:rPr>
        <w:t>s.</w:t>
      </w:r>
    </w:p>
    <w:p w14:paraId="13DF8184" w14:textId="007853DD" w:rsidR="00836C54" w:rsidRPr="0012654E" w:rsidRDefault="00836C54" w:rsidP="00032F88">
      <w:pPr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2335ED86" w14:textId="77777777" w:rsidR="00836C54" w:rsidRPr="00032F88" w:rsidRDefault="00836C54" w:rsidP="00032F88">
      <w:pPr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67755B5C" w14:textId="0DEF5C5A" w:rsidR="00B1074B" w:rsidRPr="00032F88" w:rsidRDefault="00B1074B" w:rsidP="00710060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6213D77F" w14:textId="77777777" w:rsidR="00CE2A4E" w:rsidRPr="00032F88" w:rsidRDefault="00CE2A4E">
      <w:pPr>
        <w:rPr>
          <w:rFonts w:ascii="Times New Roman" w:hAnsi="Times New Roman" w:cs="Times New Roman"/>
          <w:sz w:val="24"/>
          <w:szCs w:val="24"/>
        </w:rPr>
      </w:pPr>
      <w:r w:rsidRPr="00032F88">
        <w:rPr>
          <w:rFonts w:ascii="Times New Roman" w:hAnsi="Times New Roman" w:cs="Times New Roman"/>
          <w:sz w:val="24"/>
          <w:szCs w:val="24"/>
        </w:rPr>
        <w:br w:type="page"/>
      </w:r>
    </w:p>
    <w:p w14:paraId="7C3ECAEB" w14:textId="66025501" w:rsidR="00610E4E" w:rsidRPr="008B4A01" w:rsidRDefault="00CE2A4E" w:rsidP="00681631">
      <w:pPr>
        <w:rPr>
          <w:rFonts w:ascii="Times New Roman" w:hAnsi="Times New Roman" w:cs="Times New Roman"/>
          <w:sz w:val="24"/>
          <w:szCs w:val="24"/>
        </w:rPr>
      </w:pPr>
      <w:r w:rsidRPr="008B4A01">
        <w:rPr>
          <w:rFonts w:ascii="Times New Roman" w:hAnsi="Times New Roman" w:cs="Times New Roman"/>
          <w:b/>
          <w:sz w:val="24"/>
          <w:szCs w:val="24"/>
        </w:rPr>
        <w:lastRenderedPageBreak/>
        <w:t>Table S1</w:t>
      </w:r>
      <w:r w:rsidR="00497902" w:rsidRPr="008B4A01">
        <w:rPr>
          <w:rFonts w:ascii="Times New Roman" w:hAnsi="Times New Roman" w:cs="Times New Roman"/>
          <w:sz w:val="24"/>
          <w:szCs w:val="24"/>
        </w:rPr>
        <w:t>.</w:t>
      </w:r>
      <w:r w:rsidR="00681631" w:rsidRPr="008B4A01">
        <w:rPr>
          <w:rFonts w:ascii="Times New Roman" w:hAnsi="Times New Roman" w:cs="Times New Roman"/>
          <w:sz w:val="24"/>
          <w:szCs w:val="24"/>
        </w:rPr>
        <w:t xml:space="preserve"> </w:t>
      </w:r>
      <w:r w:rsidR="00116075">
        <w:rPr>
          <w:rFonts w:ascii="Times New Roman" w:hAnsi="Times New Roman" w:cs="Times New Roman"/>
          <w:sz w:val="24"/>
          <w:szCs w:val="24"/>
        </w:rPr>
        <w:t xml:space="preserve">Full model results </w:t>
      </w:r>
      <w:r w:rsidR="0002059B">
        <w:rPr>
          <w:rFonts w:ascii="Times New Roman" w:hAnsi="Times New Roman" w:cs="Times New Roman"/>
          <w:sz w:val="24"/>
          <w:szCs w:val="24"/>
        </w:rPr>
        <w:t xml:space="preserve">with covariates </w:t>
      </w:r>
      <w:r w:rsidR="00116075">
        <w:rPr>
          <w:rFonts w:ascii="Times New Roman" w:hAnsi="Times New Roman" w:cs="Times New Roman"/>
          <w:sz w:val="24"/>
          <w:szCs w:val="24"/>
        </w:rPr>
        <w:t>for each</w:t>
      </w:r>
      <w:r w:rsidR="001B35DA">
        <w:rPr>
          <w:rFonts w:ascii="Times New Roman" w:hAnsi="Times New Roman" w:cs="Times New Roman"/>
          <w:sz w:val="24"/>
          <w:szCs w:val="24"/>
        </w:rPr>
        <w:t xml:space="preserve"> model</w:t>
      </w:r>
      <w:r w:rsidR="00681631" w:rsidRPr="008B4A01">
        <w:rPr>
          <w:rFonts w:ascii="Times New Roman" w:hAnsi="Times New Roman" w:cs="Times New Roman"/>
          <w:sz w:val="24"/>
          <w:szCs w:val="24"/>
        </w:rPr>
        <w:t xml:space="preserve"> </w:t>
      </w:r>
      <w:r w:rsidR="001B35DA">
        <w:rPr>
          <w:rFonts w:ascii="Times New Roman" w:hAnsi="Times New Roman" w:cs="Times New Roman"/>
          <w:sz w:val="24"/>
          <w:szCs w:val="24"/>
        </w:rPr>
        <w:t>with a significant effect of group (SI+, SI-, CTL) on network coherence</w:t>
      </w:r>
      <w:r w:rsidR="00681631" w:rsidRPr="008B4A01">
        <w:rPr>
          <w:rFonts w:ascii="Times New Roman" w:hAnsi="Times New Roman" w:cs="Times New Roman"/>
          <w:sz w:val="24"/>
          <w:szCs w:val="24"/>
        </w:rPr>
        <w:t>.</w:t>
      </w:r>
      <w:r w:rsidR="00CC19E4">
        <w:rPr>
          <w:rFonts w:ascii="Times New Roman" w:hAnsi="Times New Roman" w:cs="Times New Roman"/>
          <w:sz w:val="24"/>
          <w:szCs w:val="24"/>
        </w:rPr>
        <w:t xml:space="preserve"> </w:t>
      </w:r>
      <w:r w:rsidR="0095301A">
        <w:rPr>
          <w:rFonts w:ascii="Times New Roman" w:hAnsi="Times New Roman" w:cs="Times New Roman"/>
          <w:sz w:val="24"/>
          <w:szCs w:val="24"/>
        </w:rPr>
        <w:t xml:space="preserve">Sex and current medication were coded as binary factors. All covariates were mean-centered. </w:t>
      </w:r>
      <w:r w:rsidR="00CC19E4">
        <w:rPr>
          <w:rFonts w:ascii="Times New Roman" w:hAnsi="Times New Roman" w:cs="Times New Roman"/>
          <w:sz w:val="24"/>
          <w:szCs w:val="24"/>
        </w:rPr>
        <w:t>See Table 2 in the main text</w:t>
      </w:r>
      <w:r w:rsidR="00E85043">
        <w:rPr>
          <w:rFonts w:ascii="Times New Roman" w:hAnsi="Times New Roman" w:cs="Times New Roman"/>
          <w:sz w:val="24"/>
          <w:szCs w:val="24"/>
        </w:rPr>
        <w:t xml:space="preserve"> for a summary of the group effect and linear contrast test results.</w:t>
      </w:r>
      <w:r w:rsidR="00FE2139" w:rsidRPr="008B4A01">
        <w:rPr>
          <w:rFonts w:ascii="Times New Roman" w:hAnsi="Times New Roman" w:cs="Times New Roman"/>
          <w:sz w:val="24"/>
          <w:szCs w:val="24"/>
        </w:rPr>
        <w:t xml:space="preserve"> *</w:t>
      </w:r>
      <w:r w:rsidR="00FE2139" w:rsidRPr="008B4A01">
        <w:rPr>
          <w:rFonts w:ascii="Times New Roman" w:hAnsi="Times New Roman" w:cs="Times New Roman"/>
          <w:i/>
          <w:sz w:val="24"/>
          <w:szCs w:val="24"/>
        </w:rPr>
        <w:t>p</w:t>
      </w:r>
      <w:r w:rsidR="00FE2139" w:rsidRPr="008B4A01">
        <w:rPr>
          <w:rFonts w:ascii="Times New Roman" w:hAnsi="Times New Roman" w:cs="Times New Roman"/>
          <w:sz w:val="24"/>
          <w:szCs w:val="24"/>
        </w:rPr>
        <w:t>&lt;0.05, **</w:t>
      </w:r>
      <w:r w:rsidR="00FE2139" w:rsidRPr="008B4A01">
        <w:rPr>
          <w:rFonts w:ascii="Times New Roman" w:hAnsi="Times New Roman" w:cs="Times New Roman"/>
          <w:i/>
          <w:sz w:val="24"/>
          <w:szCs w:val="24"/>
        </w:rPr>
        <w:t>p</w:t>
      </w:r>
      <w:r w:rsidR="00797921">
        <w:rPr>
          <w:rFonts w:ascii="Times New Roman" w:hAnsi="Times New Roman" w:cs="Times New Roman"/>
          <w:sz w:val="24"/>
          <w:szCs w:val="24"/>
        </w:rPr>
        <w:t>&lt;0.01.</w:t>
      </w:r>
    </w:p>
    <w:tbl>
      <w:tblPr>
        <w:tblStyle w:val="TableGrid"/>
        <w:tblW w:w="7650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1980"/>
        <w:gridCol w:w="1530"/>
        <w:gridCol w:w="990"/>
        <w:gridCol w:w="1530"/>
        <w:gridCol w:w="720"/>
        <w:gridCol w:w="900"/>
      </w:tblGrid>
      <w:tr w:rsidR="00F228E4" w:rsidRPr="00AA1CE0" w14:paraId="17CD45E9" w14:textId="07EE2E1C" w:rsidTr="00247A7D">
        <w:tc>
          <w:tcPr>
            <w:tcW w:w="1980" w:type="dxa"/>
            <w:tcBorders>
              <w:top w:val="single" w:sz="18" w:space="0" w:color="auto"/>
              <w:bottom w:val="single" w:sz="18" w:space="0" w:color="auto"/>
            </w:tcBorders>
          </w:tcPr>
          <w:p w14:paraId="0FFB9DB3" w14:textId="77777777" w:rsidR="00F228E4" w:rsidRPr="00AA1CE0" w:rsidRDefault="00F228E4" w:rsidP="002703E7">
            <w:pPr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Model</w:t>
            </w:r>
          </w:p>
        </w:tc>
        <w:tc>
          <w:tcPr>
            <w:tcW w:w="1530" w:type="dxa"/>
            <w:tcBorders>
              <w:top w:val="single" w:sz="18" w:space="0" w:color="auto"/>
              <w:bottom w:val="single" w:sz="18" w:space="0" w:color="auto"/>
            </w:tcBorders>
          </w:tcPr>
          <w:p w14:paraId="42DD871C" w14:textId="409AAB92" w:rsidR="00F228E4" w:rsidRPr="00AA1CE0" w:rsidRDefault="00954AFC" w:rsidP="002703E7">
            <w:pPr>
              <w:contextualSpacing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Statistic</w:t>
            </w:r>
          </w:p>
        </w:tc>
        <w:tc>
          <w:tcPr>
            <w:tcW w:w="990" w:type="dxa"/>
            <w:tcBorders>
              <w:top w:val="single" w:sz="18" w:space="0" w:color="auto"/>
              <w:bottom w:val="single" w:sz="18" w:space="0" w:color="auto"/>
            </w:tcBorders>
          </w:tcPr>
          <w:p w14:paraId="47952805" w14:textId="77777777" w:rsidR="00F228E4" w:rsidRPr="00AA1CE0" w:rsidRDefault="00F228E4" w:rsidP="002703E7">
            <w:pPr>
              <w:contextualSpacing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AA1CE0">
              <w:rPr>
                <w:rFonts w:ascii="Times New Roman" w:hAnsi="Times New Roman" w:cs="Times New Roman"/>
                <w:i/>
                <w:sz w:val="22"/>
                <w:szCs w:val="22"/>
              </w:rPr>
              <w:t>p</w:t>
            </w:r>
          </w:p>
        </w:tc>
        <w:tc>
          <w:tcPr>
            <w:tcW w:w="1530" w:type="dxa"/>
            <w:tcBorders>
              <w:top w:val="single" w:sz="18" w:space="0" w:color="auto"/>
              <w:bottom w:val="single" w:sz="18" w:space="0" w:color="auto"/>
            </w:tcBorders>
          </w:tcPr>
          <w:p w14:paraId="402D2268" w14:textId="0E4FFDA0" w:rsidR="00F228E4" w:rsidRPr="00954AFC" w:rsidRDefault="00954AFC" w:rsidP="002703E7">
            <w:pPr>
              <w:contextualSpacing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954AFC">
              <w:rPr>
                <w:rFonts w:ascii="Times New Roman" w:hAnsi="Times New Roman" w:cs="Times New Roman"/>
                <w:i/>
                <w:sz w:val="22"/>
                <w:szCs w:val="22"/>
              </w:rPr>
              <w:t>B</w:t>
            </w:r>
            <w:r w:rsidRPr="00954AFC">
              <w:rPr>
                <w:rFonts w:ascii="Times New Roman" w:hAnsi="Times New Roman" w:cs="Times New Roman"/>
                <w:sz w:val="22"/>
                <w:szCs w:val="22"/>
              </w:rPr>
              <w:t>±SE</w:t>
            </w:r>
          </w:p>
        </w:tc>
        <w:tc>
          <w:tcPr>
            <w:tcW w:w="720" w:type="dxa"/>
            <w:tcBorders>
              <w:top w:val="single" w:sz="18" w:space="0" w:color="auto"/>
              <w:bottom w:val="single" w:sz="18" w:space="0" w:color="auto"/>
            </w:tcBorders>
          </w:tcPr>
          <w:p w14:paraId="3E3524B0" w14:textId="77777777" w:rsidR="00F228E4" w:rsidRPr="00AA1CE0" w:rsidRDefault="00F228E4" w:rsidP="002703E7">
            <w:pPr>
              <w:contextualSpacing/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</w:pPr>
            <w:r w:rsidRPr="00AA1CE0">
              <w:rPr>
                <w:rFonts w:ascii="Times New Roman" w:hAnsi="Times New Roman" w:cs="Times New Roman"/>
                <w:i/>
                <w:sz w:val="22"/>
                <w:szCs w:val="22"/>
              </w:rPr>
              <w:sym w:font="Symbol" w:char="F044"/>
            </w:r>
            <w:r w:rsidRPr="00AA1CE0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R</w:t>
            </w:r>
            <w:r w:rsidRPr="00AA1CE0"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900" w:type="dxa"/>
            <w:tcBorders>
              <w:top w:val="single" w:sz="18" w:space="0" w:color="auto"/>
              <w:bottom w:val="single" w:sz="18" w:space="0" w:color="auto"/>
            </w:tcBorders>
          </w:tcPr>
          <w:p w14:paraId="576B98CD" w14:textId="40AF9E78" w:rsidR="00F228E4" w:rsidRPr="00D6444D" w:rsidRDefault="00D6444D" w:rsidP="002703E7">
            <w:pPr>
              <w:contextualSpacing/>
              <w:rPr>
                <w:rFonts w:ascii="Times New Roman" w:hAnsi="Times New Roman" w:cs="Times New Roman"/>
                <w:i/>
                <w:vertAlign w:val="superscript"/>
              </w:rPr>
            </w:pPr>
            <w:bookmarkStart w:id="0" w:name="OLE_LINK1"/>
            <w:bookmarkStart w:id="1" w:name="OLE_LINK2"/>
            <w:r>
              <w:rPr>
                <w:rFonts w:ascii="Times New Roman" w:hAnsi="Times New Roman" w:cs="Times New Roman"/>
                <w:i/>
              </w:rPr>
              <w:t>Adj. R</w:t>
            </w:r>
            <w:r>
              <w:rPr>
                <w:rFonts w:ascii="Times New Roman" w:hAnsi="Times New Roman" w:cs="Times New Roman"/>
                <w:i/>
                <w:vertAlign w:val="superscript"/>
              </w:rPr>
              <w:t>2</w:t>
            </w:r>
            <w:bookmarkEnd w:id="0"/>
            <w:bookmarkEnd w:id="1"/>
          </w:p>
        </w:tc>
      </w:tr>
      <w:tr w:rsidR="00247A7D" w:rsidRPr="00BD5E6D" w14:paraId="21DA0ACE" w14:textId="55D1C5E4" w:rsidTr="00247A7D">
        <w:tc>
          <w:tcPr>
            <w:tcW w:w="1980" w:type="dxa"/>
            <w:tcBorders>
              <w:top w:val="single" w:sz="18" w:space="0" w:color="auto"/>
              <w:bottom w:val="nil"/>
            </w:tcBorders>
            <w:shd w:val="clear" w:color="auto" w:fill="F2F2F2" w:themeFill="background1" w:themeFillShade="F2"/>
          </w:tcPr>
          <w:p w14:paraId="38FFCA8B" w14:textId="77777777" w:rsidR="00F228E4" w:rsidRPr="00BD5E6D" w:rsidRDefault="00F228E4" w:rsidP="002703E7">
            <w:pPr>
              <w:contextualSpacing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i/>
                <w:sz w:val="22"/>
                <w:szCs w:val="22"/>
              </w:rPr>
              <w:t>DMN-V Coherence</w:t>
            </w:r>
          </w:p>
        </w:tc>
        <w:tc>
          <w:tcPr>
            <w:tcW w:w="1530" w:type="dxa"/>
            <w:tcBorders>
              <w:top w:val="single" w:sz="18" w:space="0" w:color="auto"/>
              <w:bottom w:val="nil"/>
            </w:tcBorders>
            <w:shd w:val="clear" w:color="auto" w:fill="F2F2F2" w:themeFill="background1" w:themeFillShade="F2"/>
          </w:tcPr>
          <w:p w14:paraId="480A1A9A" w14:textId="77777777" w:rsidR="00F228E4" w:rsidRPr="00BD5E6D" w:rsidRDefault="00F228E4" w:rsidP="002703E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18" w:space="0" w:color="auto"/>
              <w:bottom w:val="nil"/>
            </w:tcBorders>
            <w:shd w:val="clear" w:color="auto" w:fill="F2F2F2" w:themeFill="background1" w:themeFillShade="F2"/>
          </w:tcPr>
          <w:p w14:paraId="46AB5332" w14:textId="77777777" w:rsidR="00F228E4" w:rsidRPr="00BD5E6D" w:rsidRDefault="00F228E4" w:rsidP="002703E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18" w:space="0" w:color="auto"/>
              <w:bottom w:val="nil"/>
            </w:tcBorders>
            <w:shd w:val="clear" w:color="auto" w:fill="F2F2F2" w:themeFill="background1" w:themeFillShade="F2"/>
          </w:tcPr>
          <w:p w14:paraId="35A3896B" w14:textId="77777777" w:rsidR="00F228E4" w:rsidRPr="00BD5E6D" w:rsidRDefault="00F228E4" w:rsidP="002703E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18" w:space="0" w:color="auto"/>
              <w:bottom w:val="nil"/>
            </w:tcBorders>
            <w:shd w:val="clear" w:color="auto" w:fill="F2F2F2" w:themeFill="background1" w:themeFillShade="F2"/>
          </w:tcPr>
          <w:p w14:paraId="4EF18076" w14:textId="77777777" w:rsidR="00F228E4" w:rsidRPr="00BD5E6D" w:rsidRDefault="00F228E4" w:rsidP="002703E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18" w:space="0" w:color="auto"/>
              <w:bottom w:val="nil"/>
            </w:tcBorders>
            <w:shd w:val="clear" w:color="auto" w:fill="F2F2F2" w:themeFill="background1" w:themeFillShade="F2"/>
          </w:tcPr>
          <w:p w14:paraId="6BA1985D" w14:textId="77777777" w:rsidR="00F228E4" w:rsidRPr="00BD5E6D" w:rsidRDefault="00F228E4" w:rsidP="002703E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228E4" w:rsidRPr="00BD5E6D" w14:paraId="76B9A919" w14:textId="315F0E23" w:rsidTr="00617AF3">
        <w:tc>
          <w:tcPr>
            <w:tcW w:w="1980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44DD55CE" w14:textId="42B632D6" w:rsidR="00F228E4" w:rsidRPr="00BD5E6D" w:rsidRDefault="00F228E4" w:rsidP="0080683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      </w:t>
            </w: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Overall Model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7A3198EC" w14:textId="7A37BD79" w:rsidR="00F228E4" w:rsidRPr="00BD5E6D" w:rsidRDefault="00555020" w:rsidP="0080683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i/>
                <w:sz w:val="22"/>
                <w:szCs w:val="22"/>
              </w:rPr>
              <w:t>F</w:t>
            </w: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(6,63)=</w:t>
            </w:r>
            <w:r w:rsidR="006B30EA" w:rsidRPr="00BD5E6D">
              <w:rPr>
                <w:rFonts w:ascii="Times New Roman" w:hAnsi="Times New Roman" w:cs="Times New Roman"/>
                <w:sz w:val="22"/>
                <w:szCs w:val="22"/>
              </w:rPr>
              <w:t>3.221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5BC494D0" w14:textId="144D55BD" w:rsidR="00F228E4" w:rsidRPr="00BD5E6D" w:rsidRDefault="006B30EA" w:rsidP="0080683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0.008**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1F8DCBCD" w14:textId="77777777" w:rsidR="00F228E4" w:rsidRPr="00BD5E6D" w:rsidRDefault="00F228E4" w:rsidP="0080683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597EF63F" w14:textId="7B03A77C" w:rsidR="00F228E4" w:rsidRPr="00BD5E6D" w:rsidRDefault="00F228E4" w:rsidP="0080683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26AE335A" w14:textId="190A91E8" w:rsidR="00F228E4" w:rsidRPr="00BD5E6D" w:rsidRDefault="006B30EA" w:rsidP="0080683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0.162</w:t>
            </w:r>
          </w:p>
        </w:tc>
      </w:tr>
      <w:tr w:rsidR="00F228E4" w:rsidRPr="00BD5E6D" w14:paraId="48F10E43" w14:textId="03F4C6FC" w:rsidTr="00247A7D">
        <w:tc>
          <w:tcPr>
            <w:tcW w:w="1980" w:type="dxa"/>
            <w:tcBorders>
              <w:top w:val="nil"/>
              <w:bottom w:val="nil"/>
            </w:tcBorders>
          </w:tcPr>
          <w:p w14:paraId="4B991898" w14:textId="77777777" w:rsidR="00F228E4" w:rsidRPr="00BD5E6D" w:rsidRDefault="00F228E4" w:rsidP="0080683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      </w:t>
            </w: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Age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4B516A71" w14:textId="4F6023E0" w:rsidR="00F228E4" w:rsidRPr="00BD5E6D" w:rsidRDefault="00C104DF" w:rsidP="0080683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i/>
                <w:sz w:val="22"/>
                <w:szCs w:val="22"/>
              </w:rPr>
              <w:t>t</w:t>
            </w: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(63)=</w:t>
            </w:r>
            <w:r w:rsidR="00F228E4" w:rsidRPr="00BD5E6D">
              <w:rPr>
                <w:rFonts w:ascii="Times New Roman" w:hAnsi="Times New Roman" w:cs="Times New Roman"/>
                <w:sz w:val="22"/>
                <w:szCs w:val="22"/>
              </w:rPr>
              <w:t>0.511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0D6D481F" w14:textId="6EF85AEE" w:rsidR="00F228E4" w:rsidRPr="00BD5E6D" w:rsidRDefault="00F228E4" w:rsidP="0080683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0.61</w:t>
            </w:r>
            <w:r w:rsidR="00B40FD0" w:rsidRPr="00BD5E6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34748349" w14:textId="4E596A26" w:rsidR="00F228E4" w:rsidRPr="00BD5E6D" w:rsidRDefault="00F228E4" w:rsidP="0080683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0.034</w:t>
            </w:r>
            <w:r w:rsidR="001A080E" w:rsidRPr="00BD5E6D">
              <w:rPr>
                <w:rFonts w:ascii="Times New Roman" w:hAnsi="Times New Roman" w:cs="Times New Roman"/>
                <w:sz w:val="22"/>
                <w:szCs w:val="22"/>
              </w:rPr>
              <w:t>±</w:t>
            </w:r>
            <w:r w:rsidR="008C46B8" w:rsidRPr="00BD5E6D">
              <w:rPr>
                <w:rFonts w:ascii="Times New Roman" w:hAnsi="Times New Roman" w:cs="Times New Roman"/>
                <w:sz w:val="22"/>
                <w:szCs w:val="22"/>
              </w:rPr>
              <w:t>0.067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6BB63A8C" w14:textId="563D3828" w:rsidR="00F228E4" w:rsidRPr="00BD5E6D" w:rsidRDefault="00F228E4" w:rsidP="0080683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0.004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6082695E" w14:textId="77777777" w:rsidR="00F228E4" w:rsidRPr="00BD5E6D" w:rsidRDefault="00F228E4" w:rsidP="0080683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228E4" w:rsidRPr="00BD5E6D" w14:paraId="7CCDBEA4" w14:textId="0611215B" w:rsidTr="00247A7D">
        <w:tc>
          <w:tcPr>
            <w:tcW w:w="1980" w:type="dxa"/>
            <w:tcBorders>
              <w:top w:val="nil"/>
              <w:bottom w:val="nil"/>
            </w:tcBorders>
          </w:tcPr>
          <w:p w14:paraId="62BCEE7D" w14:textId="77777777" w:rsidR="00F228E4" w:rsidRPr="00BD5E6D" w:rsidRDefault="00F228E4" w:rsidP="0080683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      </w:t>
            </w: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Sex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05161C90" w14:textId="364D27FC" w:rsidR="00F228E4" w:rsidRPr="00BD5E6D" w:rsidRDefault="00C104DF" w:rsidP="0080683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i/>
                <w:sz w:val="22"/>
                <w:szCs w:val="22"/>
              </w:rPr>
              <w:t>t</w:t>
            </w: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(63)=</w:t>
            </w:r>
            <w:r w:rsidR="00F228E4" w:rsidRPr="00BD5E6D">
              <w:rPr>
                <w:rFonts w:ascii="Times New Roman" w:hAnsi="Times New Roman" w:cs="Times New Roman"/>
                <w:sz w:val="22"/>
                <w:szCs w:val="22"/>
              </w:rPr>
              <w:t>-3.008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3C526A0C" w14:textId="4E17D8F4" w:rsidR="00F228E4" w:rsidRPr="00BD5E6D" w:rsidRDefault="00F228E4" w:rsidP="0080683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0.004**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40BB2EDE" w14:textId="365A0EFB" w:rsidR="00F228E4" w:rsidRPr="00BD5E6D" w:rsidRDefault="00F228E4" w:rsidP="0080683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-0.497</w:t>
            </w:r>
            <w:r w:rsidR="001A080E" w:rsidRPr="00BD5E6D">
              <w:rPr>
                <w:rFonts w:ascii="Times New Roman" w:hAnsi="Times New Roman" w:cs="Times New Roman"/>
                <w:sz w:val="22"/>
                <w:szCs w:val="22"/>
              </w:rPr>
              <w:t>±</w:t>
            </w:r>
            <w:r w:rsidR="008C46B8" w:rsidRPr="00BD5E6D">
              <w:rPr>
                <w:rFonts w:ascii="Times New Roman" w:hAnsi="Times New Roman" w:cs="Times New Roman"/>
                <w:sz w:val="22"/>
                <w:szCs w:val="22"/>
              </w:rPr>
              <w:t>0.165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28FC9430" w14:textId="5E6610D7" w:rsidR="00F228E4" w:rsidRPr="00BD5E6D" w:rsidRDefault="00F228E4" w:rsidP="0080683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0.126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5A394A3E" w14:textId="77777777" w:rsidR="00F228E4" w:rsidRPr="00BD5E6D" w:rsidRDefault="00F228E4" w:rsidP="0080683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228E4" w:rsidRPr="00BD5E6D" w14:paraId="0B51F9AC" w14:textId="62E2107A" w:rsidTr="00247A7D">
        <w:tc>
          <w:tcPr>
            <w:tcW w:w="1980" w:type="dxa"/>
            <w:tcBorders>
              <w:top w:val="nil"/>
              <w:bottom w:val="nil"/>
            </w:tcBorders>
          </w:tcPr>
          <w:p w14:paraId="7C17852C" w14:textId="77777777" w:rsidR="00F228E4" w:rsidRPr="00BD5E6D" w:rsidRDefault="00F228E4" w:rsidP="0080683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      </w:t>
            </w: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Motion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2D5CE2E5" w14:textId="4903BFB2" w:rsidR="00F228E4" w:rsidRPr="00BD5E6D" w:rsidRDefault="00C104DF" w:rsidP="0080683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i/>
                <w:sz w:val="22"/>
                <w:szCs w:val="22"/>
              </w:rPr>
              <w:t>t</w:t>
            </w: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(63)=</w:t>
            </w:r>
            <w:r w:rsidR="00F228E4" w:rsidRPr="00BD5E6D">
              <w:rPr>
                <w:rFonts w:ascii="Times New Roman" w:hAnsi="Times New Roman" w:cs="Times New Roman"/>
                <w:sz w:val="22"/>
                <w:szCs w:val="22"/>
              </w:rPr>
              <w:t>-1.963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5F79330C" w14:textId="694F4C81" w:rsidR="00F228E4" w:rsidRPr="00BD5E6D" w:rsidRDefault="00F228E4" w:rsidP="0080683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0.054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47A8349E" w14:textId="5778BD96" w:rsidR="00F228E4" w:rsidRPr="00BD5E6D" w:rsidRDefault="00F228E4" w:rsidP="0080683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-8.195</w:t>
            </w:r>
            <w:r w:rsidR="001A080E" w:rsidRPr="00BD5E6D">
              <w:rPr>
                <w:rFonts w:ascii="Times New Roman" w:hAnsi="Times New Roman" w:cs="Times New Roman"/>
                <w:sz w:val="22"/>
                <w:szCs w:val="22"/>
              </w:rPr>
              <w:t>±</w:t>
            </w:r>
            <w:r w:rsidR="008C46B8" w:rsidRPr="00BD5E6D">
              <w:rPr>
                <w:rFonts w:ascii="Times New Roman" w:hAnsi="Times New Roman" w:cs="Times New Roman"/>
                <w:sz w:val="22"/>
                <w:szCs w:val="22"/>
              </w:rPr>
              <w:t>4.175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1F86A418" w14:textId="072DEA9D" w:rsidR="00F228E4" w:rsidRPr="00BD5E6D" w:rsidRDefault="00F228E4" w:rsidP="0080683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0.058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159EFE00" w14:textId="77777777" w:rsidR="00F228E4" w:rsidRPr="00BD5E6D" w:rsidRDefault="00F228E4" w:rsidP="0080683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228E4" w:rsidRPr="00BD5E6D" w14:paraId="57AE691A" w14:textId="0F830C23" w:rsidTr="00247A7D">
        <w:tc>
          <w:tcPr>
            <w:tcW w:w="1980" w:type="dxa"/>
            <w:tcBorders>
              <w:top w:val="nil"/>
              <w:bottom w:val="nil"/>
            </w:tcBorders>
          </w:tcPr>
          <w:p w14:paraId="62E403DD" w14:textId="7D293FC7" w:rsidR="00F228E4" w:rsidRPr="00BD5E6D" w:rsidRDefault="00F228E4" w:rsidP="0080683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      </w:t>
            </w: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Current Meds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607520F5" w14:textId="0B7BCF73" w:rsidR="00F228E4" w:rsidRPr="00BD5E6D" w:rsidRDefault="00C104DF" w:rsidP="0080683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i/>
                <w:sz w:val="22"/>
                <w:szCs w:val="22"/>
              </w:rPr>
              <w:t>t</w:t>
            </w: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(63)=</w:t>
            </w:r>
            <w:r w:rsidR="00F228E4" w:rsidRPr="00BD5E6D">
              <w:rPr>
                <w:rFonts w:ascii="Times New Roman" w:hAnsi="Times New Roman" w:cs="Times New Roman"/>
                <w:sz w:val="22"/>
                <w:szCs w:val="22"/>
              </w:rPr>
              <w:t>-0.902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087E3185" w14:textId="0A20A751" w:rsidR="00F228E4" w:rsidRPr="00BD5E6D" w:rsidRDefault="00F228E4" w:rsidP="0080683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0.371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6C3E7EF9" w14:textId="4CF2E7E5" w:rsidR="00F228E4" w:rsidRPr="00BD5E6D" w:rsidRDefault="00F228E4" w:rsidP="0080683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-0.172</w:t>
            </w:r>
            <w:r w:rsidR="001A080E" w:rsidRPr="00BD5E6D">
              <w:rPr>
                <w:rFonts w:ascii="Times New Roman" w:hAnsi="Times New Roman" w:cs="Times New Roman"/>
                <w:sz w:val="22"/>
                <w:szCs w:val="22"/>
              </w:rPr>
              <w:t>±</w:t>
            </w:r>
            <w:r w:rsidR="008C46B8" w:rsidRPr="00BD5E6D">
              <w:rPr>
                <w:rFonts w:ascii="Times New Roman" w:hAnsi="Times New Roman" w:cs="Times New Roman"/>
                <w:sz w:val="22"/>
                <w:szCs w:val="22"/>
              </w:rPr>
              <w:t>0.190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1683C1CC" w14:textId="1AF5994A" w:rsidR="00F228E4" w:rsidRPr="00BD5E6D" w:rsidRDefault="00F228E4" w:rsidP="0080683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0.013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31754ECB" w14:textId="77777777" w:rsidR="00F228E4" w:rsidRPr="00BD5E6D" w:rsidRDefault="00F228E4" w:rsidP="0080683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228E4" w:rsidRPr="00BD5E6D" w14:paraId="2EFE5206" w14:textId="7C5C7E6F" w:rsidTr="00247A7D">
        <w:tc>
          <w:tcPr>
            <w:tcW w:w="1980" w:type="dxa"/>
            <w:tcBorders>
              <w:top w:val="nil"/>
            </w:tcBorders>
          </w:tcPr>
          <w:p w14:paraId="5902FAE9" w14:textId="77777777" w:rsidR="00F228E4" w:rsidRPr="00BD5E6D" w:rsidRDefault="00F228E4" w:rsidP="00806837">
            <w:pPr>
              <w:contextualSpacing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</w:tcBorders>
          </w:tcPr>
          <w:p w14:paraId="6260AF22" w14:textId="77777777" w:rsidR="00F228E4" w:rsidRPr="00BD5E6D" w:rsidRDefault="00F228E4" w:rsidP="0080683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nil"/>
            </w:tcBorders>
          </w:tcPr>
          <w:p w14:paraId="322B9A2C" w14:textId="77777777" w:rsidR="00F228E4" w:rsidRPr="00BD5E6D" w:rsidRDefault="00F228E4" w:rsidP="0080683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</w:tcBorders>
          </w:tcPr>
          <w:p w14:paraId="4DC65643" w14:textId="77777777" w:rsidR="00F228E4" w:rsidRPr="00BD5E6D" w:rsidRDefault="00F228E4" w:rsidP="0080683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14:paraId="7FEFD654" w14:textId="77777777" w:rsidR="00F228E4" w:rsidRPr="00BD5E6D" w:rsidRDefault="00F228E4" w:rsidP="0080683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14:paraId="036B6D7A" w14:textId="77777777" w:rsidR="00F228E4" w:rsidRPr="00BD5E6D" w:rsidRDefault="00F228E4" w:rsidP="0080683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228E4" w:rsidRPr="00BD5E6D" w14:paraId="7F140628" w14:textId="4B538C41" w:rsidTr="00247A7D">
        <w:tc>
          <w:tcPr>
            <w:tcW w:w="1980" w:type="dxa"/>
            <w:tcBorders>
              <w:bottom w:val="nil"/>
            </w:tcBorders>
            <w:shd w:val="clear" w:color="auto" w:fill="F2F2F2" w:themeFill="background1" w:themeFillShade="F2"/>
          </w:tcPr>
          <w:p w14:paraId="6D9D6D3E" w14:textId="77777777" w:rsidR="00F228E4" w:rsidRPr="00BD5E6D" w:rsidRDefault="00F228E4" w:rsidP="00806837">
            <w:pPr>
              <w:contextualSpacing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i/>
                <w:sz w:val="22"/>
                <w:szCs w:val="22"/>
              </w:rPr>
              <w:t>DMN-A Coherence</w:t>
            </w:r>
          </w:p>
        </w:tc>
        <w:tc>
          <w:tcPr>
            <w:tcW w:w="1530" w:type="dxa"/>
            <w:tcBorders>
              <w:bottom w:val="nil"/>
            </w:tcBorders>
            <w:shd w:val="clear" w:color="auto" w:fill="F2F2F2" w:themeFill="background1" w:themeFillShade="F2"/>
          </w:tcPr>
          <w:p w14:paraId="4B74E526" w14:textId="77777777" w:rsidR="00F228E4" w:rsidRPr="00BD5E6D" w:rsidRDefault="00F228E4" w:rsidP="0080683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0" w:type="dxa"/>
            <w:tcBorders>
              <w:bottom w:val="nil"/>
            </w:tcBorders>
            <w:shd w:val="clear" w:color="auto" w:fill="F2F2F2" w:themeFill="background1" w:themeFillShade="F2"/>
          </w:tcPr>
          <w:p w14:paraId="5E87C5EF" w14:textId="77777777" w:rsidR="00F228E4" w:rsidRPr="00BD5E6D" w:rsidRDefault="00F228E4" w:rsidP="0080683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30" w:type="dxa"/>
            <w:tcBorders>
              <w:bottom w:val="nil"/>
            </w:tcBorders>
            <w:shd w:val="clear" w:color="auto" w:fill="F2F2F2" w:themeFill="background1" w:themeFillShade="F2"/>
          </w:tcPr>
          <w:p w14:paraId="19C14794" w14:textId="77777777" w:rsidR="00F228E4" w:rsidRPr="00BD5E6D" w:rsidRDefault="00F228E4" w:rsidP="0080683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bottom w:val="nil"/>
            </w:tcBorders>
            <w:shd w:val="clear" w:color="auto" w:fill="F2F2F2" w:themeFill="background1" w:themeFillShade="F2"/>
          </w:tcPr>
          <w:p w14:paraId="0B2AABF8" w14:textId="77777777" w:rsidR="00F228E4" w:rsidRPr="00BD5E6D" w:rsidRDefault="00F228E4" w:rsidP="0080683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bottom w:val="nil"/>
            </w:tcBorders>
            <w:shd w:val="clear" w:color="auto" w:fill="F2F2F2" w:themeFill="background1" w:themeFillShade="F2"/>
          </w:tcPr>
          <w:p w14:paraId="5F387686" w14:textId="77777777" w:rsidR="00F228E4" w:rsidRPr="00BD5E6D" w:rsidRDefault="00F228E4" w:rsidP="0080683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57090" w:rsidRPr="00BD5E6D" w14:paraId="5F7405E6" w14:textId="77777777" w:rsidTr="00247A7D">
        <w:tc>
          <w:tcPr>
            <w:tcW w:w="1980" w:type="dxa"/>
            <w:tcBorders>
              <w:top w:val="nil"/>
              <w:bottom w:val="nil"/>
            </w:tcBorders>
          </w:tcPr>
          <w:p w14:paraId="5A196AF6" w14:textId="72B6B61B" w:rsidR="00157090" w:rsidRPr="00BD5E6D" w:rsidRDefault="00157090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      </w:t>
            </w: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Overall Model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1C295216" w14:textId="36D5C9D9" w:rsidR="00157090" w:rsidRPr="00BD5E6D" w:rsidRDefault="00555020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i/>
                <w:sz w:val="22"/>
                <w:szCs w:val="22"/>
              </w:rPr>
              <w:t>F</w:t>
            </w: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(6,63)=</w:t>
            </w:r>
            <w:r w:rsidR="00247A7D" w:rsidRPr="00BD5E6D">
              <w:rPr>
                <w:rFonts w:ascii="Times New Roman" w:hAnsi="Times New Roman" w:cs="Times New Roman"/>
                <w:sz w:val="22"/>
                <w:szCs w:val="22"/>
              </w:rPr>
              <w:t>3.262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783ECCFD" w14:textId="14B14EB4" w:rsidR="00157090" w:rsidRPr="00BD5E6D" w:rsidRDefault="00247A7D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0.007**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1C4AEC31" w14:textId="77777777" w:rsidR="00157090" w:rsidRPr="00BD5E6D" w:rsidRDefault="00157090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0153C508" w14:textId="77777777" w:rsidR="00157090" w:rsidRPr="00BD5E6D" w:rsidRDefault="00157090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05BA8459" w14:textId="4E0F1EEF" w:rsidR="00157090" w:rsidRPr="00BD5E6D" w:rsidRDefault="00247A7D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0.164</w:t>
            </w:r>
          </w:p>
        </w:tc>
      </w:tr>
      <w:tr w:rsidR="00F228E4" w:rsidRPr="00BD5E6D" w14:paraId="25F679EE" w14:textId="1427D583" w:rsidTr="00247A7D">
        <w:tc>
          <w:tcPr>
            <w:tcW w:w="1980" w:type="dxa"/>
            <w:tcBorders>
              <w:top w:val="nil"/>
              <w:bottom w:val="nil"/>
            </w:tcBorders>
          </w:tcPr>
          <w:p w14:paraId="581632D3" w14:textId="77777777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      </w:t>
            </w: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Age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66A8AE67" w14:textId="27D23224" w:rsidR="00F228E4" w:rsidRPr="00BD5E6D" w:rsidRDefault="00C104DF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i/>
                <w:sz w:val="22"/>
                <w:szCs w:val="22"/>
              </w:rPr>
              <w:t>t</w:t>
            </w: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(63)=</w:t>
            </w:r>
            <w:r w:rsidR="00F228E4" w:rsidRPr="00BD5E6D">
              <w:rPr>
                <w:rFonts w:ascii="Times New Roman" w:hAnsi="Times New Roman" w:cs="Times New Roman"/>
                <w:sz w:val="22"/>
                <w:szCs w:val="22"/>
              </w:rPr>
              <w:t>1.195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703798E1" w14:textId="21BF8DE4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0.236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1FF0EC6C" w14:textId="431F38AF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0.070</w:t>
            </w:r>
            <w:r w:rsidR="001A080E" w:rsidRPr="00BD5E6D">
              <w:rPr>
                <w:rFonts w:ascii="Times New Roman" w:hAnsi="Times New Roman" w:cs="Times New Roman"/>
                <w:sz w:val="22"/>
                <w:szCs w:val="22"/>
              </w:rPr>
              <w:t>±</w:t>
            </w:r>
            <w:r w:rsidR="00247A7D" w:rsidRPr="00BD5E6D">
              <w:rPr>
                <w:rFonts w:ascii="Times New Roman" w:hAnsi="Times New Roman" w:cs="Times New Roman"/>
                <w:sz w:val="22"/>
                <w:szCs w:val="22"/>
              </w:rPr>
              <w:t>0.059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46076D3C" w14:textId="5B06650D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0.022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5736CC78" w14:textId="77777777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228E4" w:rsidRPr="00BD5E6D" w14:paraId="52A251C3" w14:textId="6C4EF52D" w:rsidTr="00247A7D">
        <w:tc>
          <w:tcPr>
            <w:tcW w:w="1980" w:type="dxa"/>
            <w:tcBorders>
              <w:top w:val="nil"/>
              <w:bottom w:val="nil"/>
            </w:tcBorders>
          </w:tcPr>
          <w:p w14:paraId="7BB05ED9" w14:textId="77777777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      </w:t>
            </w: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Sex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38339E4C" w14:textId="7551CBED" w:rsidR="00F228E4" w:rsidRPr="00BD5E6D" w:rsidRDefault="00C104DF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i/>
                <w:sz w:val="22"/>
                <w:szCs w:val="22"/>
              </w:rPr>
              <w:t>t</w:t>
            </w: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(63)=</w:t>
            </w:r>
            <w:r w:rsidR="00303EF1" w:rsidRPr="00BD5E6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F228E4" w:rsidRPr="00BD5E6D">
              <w:rPr>
                <w:rFonts w:ascii="Times New Roman" w:hAnsi="Times New Roman" w:cs="Times New Roman"/>
                <w:sz w:val="22"/>
                <w:szCs w:val="22"/>
              </w:rPr>
              <w:t>2.563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2F4CA001" w14:textId="03EAEE06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0.013*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29A30A66" w14:textId="5E0938BC" w:rsidR="00F228E4" w:rsidRPr="00BD5E6D" w:rsidRDefault="00303EF1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F228E4" w:rsidRPr="00BD5E6D">
              <w:rPr>
                <w:rFonts w:ascii="Times New Roman" w:hAnsi="Times New Roman" w:cs="Times New Roman"/>
                <w:sz w:val="22"/>
                <w:szCs w:val="22"/>
              </w:rPr>
              <w:t>0.372</w:t>
            </w:r>
            <w:r w:rsidR="001A080E" w:rsidRPr="00BD5E6D">
              <w:rPr>
                <w:rFonts w:ascii="Times New Roman" w:hAnsi="Times New Roman" w:cs="Times New Roman"/>
                <w:sz w:val="22"/>
                <w:szCs w:val="22"/>
              </w:rPr>
              <w:t>±</w:t>
            </w:r>
            <w:r w:rsidR="00247A7D" w:rsidRPr="00BD5E6D">
              <w:rPr>
                <w:rFonts w:ascii="Times New Roman" w:hAnsi="Times New Roman" w:cs="Times New Roman"/>
                <w:sz w:val="22"/>
                <w:szCs w:val="22"/>
              </w:rPr>
              <w:t>0.145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2670DB85" w14:textId="1F5F9444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0.094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2C20BA88" w14:textId="77777777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228E4" w:rsidRPr="00BD5E6D" w14:paraId="19BE093A" w14:textId="7EA0BE8E" w:rsidTr="00247A7D">
        <w:tc>
          <w:tcPr>
            <w:tcW w:w="1980" w:type="dxa"/>
            <w:tcBorders>
              <w:top w:val="nil"/>
              <w:bottom w:val="nil"/>
            </w:tcBorders>
          </w:tcPr>
          <w:p w14:paraId="38277484" w14:textId="77777777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      </w:t>
            </w: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Motion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5CADBB27" w14:textId="62EA1FBA" w:rsidR="00F228E4" w:rsidRPr="00BD5E6D" w:rsidRDefault="00C104DF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i/>
                <w:sz w:val="22"/>
                <w:szCs w:val="22"/>
              </w:rPr>
              <w:t>t</w:t>
            </w: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(63)=</w:t>
            </w:r>
            <w:r w:rsidR="00F228E4" w:rsidRPr="00BD5E6D">
              <w:rPr>
                <w:rFonts w:ascii="Times New Roman" w:hAnsi="Times New Roman" w:cs="Times New Roman"/>
                <w:sz w:val="22"/>
                <w:szCs w:val="22"/>
              </w:rPr>
              <w:t>-1.302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0FF1A0C9" w14:textId="0F0D8085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0.198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43B1FBC9" w14:textId="4BD670F5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-4.774</w:t>
            </w:r>
            <w:r w:rsidR="001A080E" w:rsidRPr="00BD5E6D">
              <w:rPr>
                <w:rFonts w:ascii="Times New Roman" w:hAnsi="Times New Roman" w:cs="Times New Roman"/>
                <w:sz w:val="22"/>
                <w:szCs w:val="22"/>
              </w:rPr>
              <w:t>±</w:t>
            </w:r>
            <w:r w:rsidR="00247A7D" w:rsidRPr="00BD5E6D">
              <w:rPr>
                <w:rFonts w:ascii="Times New Roman" w:hAnsi="Times New Roman" w:cs="Times New Roman"/>
                <w:sz w:val="22"/>
                <w:szCs w:val="22"/>
              </w:rPr>
              <w:t>3.667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2E700008" w14:textId="30C7C7CD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0.026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77BB54E7" w14:textId="77777777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228E4" w:rsidRPr="00BD5E6D" w14:paraId="4B156AB0" w14:textId="68B523EB" w:rsidTr="00247A7D">
        <w:tc>
          <w:tcPr>
            <w:tcW w:w="1980" w:type="dxa"/>
            <w:tcBorders>
              <w:top w:val="nil"/>
              <w:bottom w:val="nil"/>
            </w:tcBorders>
          </w:tcPr>
          <w:p w14:paraId="2A74B323" w14:textId="61C73D47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      </w:t>
            </w: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Current Meds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5A0920FA" w14:textId="08EB5B4D" w:rsidR="00F228E4" w:rsidRPr="00BD5E6D" w:rsidRDefault="00C104DF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i/>
                <w:sz w:val="22"/>
                <w:szCs w:val="22"/>
              </w:rPr>
              <w:t>t</w:t>
            </w: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(63)=</w:t>
            </w:r>
            <w:r w:rsidR="00F228E4" w:rsidRPr="00BD5E6D">
              <w:rPr>
                <w:rFonts w:ascii="Times New Roman" w:hAnsi="Times New Roman" w:cs="Times New Roman"/>
                <w:sz w:val="22"/>
                <w:szCs w:val="22"/>
              </w:rPr>
              <w:t>0.450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2B42F9CD" w14:textId="14083221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0.654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4376054A" w14:textId="7C7AAA7C" w:rsidR="00F228E4" w:rsidRPr="00BD5E6D" w:rsidRDefault="00303EF1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228E4" w:rsidRPr="00BD5E6D">
              <w:rPr>
                <w:rFonts w:ascii="Times New Roman" w:hAnsi="Times New Roman" w:cs="Times New Roman"/>
                <w:sz w:val="22"/>
                <w:szCs w:val="22"/>
              </w:rPr>
              <w:t>0.075</w:t>
            </w:r>
            <w:r w:rsidR="001A080E" w:rsidRPr="00BD5E6D">
              <w:rPr>
                <w:rFonts w:ascii="Times New Roman" w:hAnsi="Times New Roman" w:cs="Times New Roman"/>
                <w:sz w:val="22"/>
                <w:szCs w:val="22"/>
              </w:rPr>
              <w:t>±</w:t>
            </w:r>
            <w:r w:rsidR="00247A7D" w:rsidRPr="00BD5E6D">
              <w:rPr>
                <w:rFonts w:ascii="Times New Roman" w:hAnsi="Times New Roman" w:cs="Times New Roman"/>
                <w:sz w:val="22"/>
                <w:szCs w:val="22"/>
              </w:rPr>
              <w:t>0.167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54292FA3" w14:textId="7B48C7CE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0.003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082FCDE9" w14:textId="77777777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228E4" w:rsidRPr="00BD5E6D" w14:paraId="7612D77B" w14:textId="2CFB0776" w:rsidTr="00247A7D">
        <w:tc>
          <w:tcPr>
            <w:tcW w:w="1980" w:type="dxa"/>
            <w:tcBorders>
              <w:top w:val="nil"/>
            </w:tcBorders>
          </w:tcPr>
          <w:p w14:paraId="0FAAC00D" w14:textId="77777777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</w:tcBorders>
          </w:tcPr>
          <w:p w14:paraId="24966B98" w14:textId="77777777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nil"/>
            </w:tcBorders>
          </w:tcPr>
          <w:p w14:paraId="39AA7AE3" w14:textId="77777777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</w:tcBorders>
          </w:tcPr>
          <w:p w14:paraId="5C393A0B" w14:textId="77777777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14:paraId="0758D5E8" w14:textId="77777777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14:paraId="355A0CF7" w14:textId="77777777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228E4" w:rsidRPr="00BD5E6D" w14:paraId="19BB9A89" w14:textId="5AB02410" w:rsidTr="00247A7D">
        <w:tc>
          <w:tcPr>
            <w:tcW w:w="1980" w:type="dxa"/>
            <w:tcBorders>
              <w:bottom w:val="nil"/>
            </w:tcBorders>
            <w:shd w:val="clear" w:color="auto" w:fill="F2F2F2" w:themeFill="background1" w:themeFillShade="F2"/>
          </w:tcPr>
          <w:p w14:paraId="4BE17E59" w14:textId="77777777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i/>
                <w:sz w:val="22"/>
                <w:szCs w:val="22"/>
              </w:rPr>
              <w:t>DMN-P Coherence</w:t>
            </w:r>
          </w:p>
        </w:tc>
        <w:tc>
          <w:tcPr>
            <w:tcW w:w="1530" w:type="dxa"/>
            <w:tcBorders>
              <w:bottom w:val="nil"/>
            </w:tcBorders>
            <w:shd w:val="clear" w:color="auto" w:fill="F2F2F2" w:themeFill="background1" w:themeFillShade="F2"/>
          </w:tcPr>
          <w:p w14:paraId="24B8EF21" w14:textId="77777777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0" w:type="dxa"/>
            <w:tcBorders>
              <w:bottom w:val="nil"/>
            </w:tcBorders>
            <w:shd w:val="clear" w:color="auto" w:fill="F2F2F2" w:themeFill="background1" w:themeFillShade="F2"/>
          </w:tcPr>
          <w:p w14:paraId="65BA93D0" w14:textId="77777777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30" w:type="dxa"/>
            <w:tcBorders>
              <w:bottom w:val="nil"/>
            </w:tcBorders>
            <w:shd w:val="clear" w:color="auto" w:fill="F2F2F2" w:themeFill="background1" w:themeFillShade="F2"/>
          </w:tcPr>
          <w:p w14:paraId="41C56FB3" w14:textId="77777777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bottom w:val="nil"/>
            </w:tcBorders>
            <w:shd w:val="clear" w:color="auto" w:fill="F2F2F2" w:themeFill="background1" w:themeFillShade="F2"/>
          </w:tcPr>
          <w:p w14:paraId="12D1E7F0" w14:textId="77777777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bottom w:val="nil"/>
            </w:tcBorders>
            <w:shd w:val="clear" w:color="auto" w:fill="F2F2F2" w:themeFill="background1" w:themeFillShade="F2"/>
          </w:tcPr>
          <w:p w14:paraId="32646CD4" w14:textId="77777777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57090" w:rsidRPr="00BD5E6D" w14:paraId="4E565DCD" w14:textId="77777777" w:rsidTr="00247A7D">
        <w:tc>
          <w:tcPr>
            <w:tcW w:w="1980" w:type="dxa"/>
            <w:tcBorders>
              <w:top w:val="nil"/>
              <w:bottom w:val="nil"/>
            </w:tcBorders>
          </w:tcPr>
          <w:p w14:paraId="766F25B0" w14:textId="62596B0B" w:rsidR="00157090" w:rsidRPr="00BD5E6D" w:rsidRDefault="00157090" w:rsidP="0046493F">
            <w:pPr>
              <w:contextualSpacing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      </w:t>
            </w: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Overall Model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2105BB43" w14:textId="1D4F7DC1" w:rsidR="00157090" w:rsidRPr="00BD5E6D" w:rsidRDefault="00555020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i/>
                <w:sz w:val="22"/>
                <w:szCs w:val="22"/>
              </w:rPr>
              <w:t>F</w:t>
            </w: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(6,63)=</w:t>
            </w:r>
            <w:r w:rsidR="0011205E" w:rsidRPr="00BD5E6D">
              <w:rPr>
                <w:rFonts w:ascii="Times New Roman" w:hAnsi="Times New Roman" w:cs="Times New Roman"/>
                <w:sz w:val="22"/>
                <w:szCs w:val="22"/>
              </w:rPr>
              <w:t>2.854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73EDC996" w14:textId="5F412605" w:rsidR="00157090" w:rsidRPr="00BD5E6D" w:rsidRDefault="0011205E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0.016*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045B6DF1" w14:textId="77777777" w:rsidR="00157090" w:rsidRPr="00BD5E6D" w:rsidRDefault="00157090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42956023" w14:textId="77777777" w:rsidR="00157090" w:rsidRPr="00BD5E6D" w:rsidRDefault="00157090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7795F148" w14:textId="2F277F6E" w:rsidR="00157090" w:rsidRPr="00BD5E6D" w:rsidRDefault="0011205E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0.</w:t>
            </w:r>
            <w:r w:rsidR="004F5FAB" w:rsidRPr="00BD5E6D">
              <w:rPr>
                <w:rFonts w:ascii="Times New Roman" w:hAnsi="Times New Roman" w:cs="Times New Roman"/>
                <w:sz w:val="22"/>
                <w:szCs w:val="22"/>
              </w:rPr>
              <w:t>139</w:t>
            </w:r>
          </w:p>
        </w:tc>
      </w:tr>
      <w:tr w:rsidR="00F228E4" w:rsidRPr="00BD5E6D" w14:paraId="5DACC5F2" w14:textId="51AFD3E3" w:rsidTr="00247A7D">
        <w:tc>
          <w:tcPr>
            <w:tcW w:w="1980" w:type="dxa"/>
            <w:tcBorders>
              <w:top w:val="nil"/>
              <w:bottom w:val="nil"/>
            </w:tcBorders>
          </w:tcPr>
          <w:p w14:paraId="2BBBE9B7" w14:textId="77777777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      </w:t>
            </w: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Age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6301D0DE" w14:textId="2C7CC6FE" w:rsidR="00F228E4" w:rsidRPr="00BD5E6D" w:rsidRDefault="00C104DF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i/>
                <w:sz w:val="22"/>
                <w:szCs w:val="22"/>
              </w:rPr>
              <w:t>t</w:t>
            </w: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(63)=</w:t>
            </w:r>
            <w:r w:rsidR="00F228E4" w:rsidRPr="00BD5E6D">
              <w:rPr>
                <w:rFonts w:ascii="Times New Roman" w:hAnsi="Times New Roman" w:cs="Times New Roman"/>
                <w:sz w:val="22"/>
                <w:szCs w:val="22"/>
              </w:rPr>
              <w:t>-1.425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57B6C81D" w14:textId="1977DE3A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0.159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1A27D6DB" w14:textId="51514201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-0.117</w:t>
            </w:r>
            <w:r w:rsidR="001A080E" w:rsidRPr="00BD5E6D">
              <w:rPr>
                <w:rFonts w:ascii="Times New Roman" w:hAnsi="Times New Roman" w:cs="Times New Roman"/>
                <w:sz w:val="22"/>
                <w:szCs w:val="22"/>
              </w:rPr>
              <w:t>±</w:t>
            </w:r>
            <w:r w:rsidR="0011205E" w:rsidRPr="00BD5E6D">
              <w:rPr>
                <w:rFonts w:ascii="Times New Roman" w:hAnsi="Times New Roman" w:cs="Times New Roman"/>
                <w:sz w:val="22"/>
                <w:szCs w:val="22"/>
              </w:rPr>
              <w:t>0.082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5A0A7163" w14:textId="32261CDA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0.031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61608142" w14:textId="77777777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228E4" w:rsidRPr="00BD5E6D" w14:paraId="701E0ED0" w14:textId="4E4B99FE" w:rsidTr="00247A7D">
        <w:tc>
          <w:tcPr>
            <w:tcW w:w="1980" w:type="dxa"/>
            <w:tcBorders>
              <w:top w:val="nil"/>
              <w:bottom w:val="nil"/>
            </w:tcBorders>
          </w:tcPr>
          <w:p w14:paraId="4832ACBB" w14:textId="77777777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      </w:t>
            </w: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Sex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5B195747" w14:textId="49EACF58" w:rsidR="00F228E4" w:rsidRPr="00BD5E6D" w:rsidRDefault="00C104DF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i/>
                <w:sz w:val="22"/>
                <w:szCs w:val="22"/>
              </w:rPr>
              <w:t>t</w:t>
            </w: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(63)=</w:t>
            </w:r>
            <w:r w:rsidR="00F228E4" w:rsidRPr="00BD5E6D">
              <w:rPr>
                <w:rFonts w:ascii="Times New Roman" w:hAnsi="Times New Roman" w:cs="Times New Roman"/>
                <w:sz w:val="22"/>
                <w:szCs w:val="22"/>
              </w:rPr>
              <w:t>-1.869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7636145C" w14:textId="2695206D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0.066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13B7F7E6" w14:textId="442C375C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-0.378</w:t>
            </w:r>
            <w:r w:rsidR="001A080E" w:rsidRPr="00BD5E6D">
              <w:rPr>
                <w:rFonts w:ascii="Times New Roman" w:hAnsi="Times New Roman" w:cs="Times New Roman"/>
                <w:sz w:val="22"/>
                <w:szCs w:val="22"/>
              </w:rPr>
              <w:t>±</w:t>
            </w:r>
            <w:r w:rsidR="0011205E" w:rsidRPr="00BD5E6D">
              <w:rPr>
                <w:rFonts w:ascii="Times New Roman" w:hAnsi="Times New Roman" w:cs="Times New Roman"/>
                <w:sz w:val="22"/>
                <w:szCs w:val="22"/>
              </w:rPr>
              <w:t>0.202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12054B15" w14:textId="69D12426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0.053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455F7705" w14:textId="77777777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228E4" w:rsidRPr="00BD5E6D" w14:paraId="6B8D400B" w14:textId="7A65DB2C" w:rsidTr="00247A7D">
        <w:tc>
          <w:tcPr>
            <w:tcW w:w="1980" w:type="dxa"/>
            <w:tcBorders>
              <w:top w:val="nil"/>
              <w:bottom w:val="nil"/>
            </w:tcBorders>
          </w:tcPr>
          <w:p w14:paraId="4C2B2584" w14:textId="77777777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      </w:t>
            </w: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Motion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2E4B1EC8" w14:textId="50215156" w:rsidR="00F228E4" w:rsidRPr="00BD5E6D" w:rsidRDefault="00C104DF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i/>
                <w:sz w:val="22"/>
                <w:szCs w:val="22"/>
              </w:rPr>
              <w:t>t</w:t>
            </w: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(63)=</w:t>
            </w:r>
            <w:r w:rsidR="00F228E4" w:rsidRPr="00BD5E6D">
              <w:rPr>
                <w:rFonts w:ascii="Times New Roman" w:hAnsi="Times New Roman" w:cs="Times New Roman"/>
                <w:sz w:val="22"/>
                <w:szCs w:val="22"/>
              </w:rPr>
              <w:t>-2.069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12E8B2BB" w14:textId="350583A6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0.043</w:t>
            </w:r>
            <w:r w:rsidR="00247A7D" w:rsidRPr="00BD5E6D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041D5BC5" w14:textId="4534E992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-10.567</w:t>
            </w:r>
            <w:r w:rsidR="001A080E" w:rsidRPr="00BD5E6D">
              <w:rPr>
                <w:rFonts w:ascii="Times New Roman" w:hAnsi="Times New Roman" w:cs="Times New Roman"/>
                <w:sz w:val="22"/>
                <w:szCs w:val="22"/>
              </w:rPr>
              <w:t>±</w:t>
            </w:r>
            <w:r w:rsidR="0011205E" w:rsidRPr="00BD5E6D">
              <w:rPr>
                <w:rFonts w:ascii="Times New Roman" w:hAnsi="Times New Roman" w:cs="Times New Roman"/>
                <w:sz w:val="22"/>
                <w:szCs w:val="22"/>
              </w:rPr>
              <w:t>5.108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0B94EE79" w14:textId="13A20B5A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0.064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30961774" w14:textId="77777777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228E4" w:rsidRPr="00BD5E6D" w14:paraId="44CC7803" w14:textId="090E8959" w:rsidTr="00247A7D">
        <w:tc>
          <w:tcPr>
            <w:tcW w:w="1980" w:type="dxa"/>
            <w:tcBorders>
              <w:top w:val="nil"/>
              <w:bottom w:val="nil"/>
            </w:tcBorders>
          </w:tcPr>
          <w:p w14:paraId="24DEC6A8" w14:textId="6EDAE226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      </w:t>
            </w: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Current Meds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1177DACC" w14:textId="293A3F70" w:rsidR="00F228E4" w:rsidRPr="00BD5E6D" w:rsidRDefault="00C104DF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i/>
                <w:sz w:val="22"/>
                <w:szCs w:val="22"/>
              </w:rPr>
              <w:t>t</w:t>
            </w: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(63)=</w:t>
            </w:r>
            <w:r w:rsidR="00F228E4" w:rsidRPr="00BD5E6D">
              <w:rPr>
                <w:rFonts w:ascii="Times New Roman" w:hAnsi="Times New Roman" w:cs="Times New Roman"/>
                <w:sz w:val="22"/>
                <w:szCs w:val="22"/>
              </w:rPr>
              <w:t>-2.852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3E118DB0" w14:textId="0995E19D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0.006**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42758103" w14:textId="204F622E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-0.665</w:t>
            </w:r>
            <w:r w:rsidR="001A080E" w:rsidRPr="00BD5E6D">
              <w:rPr>
                <w:rFonts w:ascii="Times New Roman" w:hAnsi="Times New Roman" w:cs="Times New Roman"/>
                <w:sz w:val="22"/>
                <w:szCs w:val="22"/>
              </w:rPr>
              <w:t>±</w:t>
            </w:r>
            <w:r w:rsidR="0011205E" w:rsidRPr="00BD5E6D">
              <w:rPr>
                <w:rFonts w:ascii="Times New Roman" w:hAnsi="Times New Roman" w:cs="Times New Roman"/>
                <w:sz w:val="22"/>
                <w:szCs w:val="22"/>
              </w:rPr>
              <w:t>0.233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17842D59" w14:textId="4A9A42A7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0.114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0DB7C465" w14:textId="77777777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228E4" w:rsidRPr="00BD5E6D" w14:paraId="1A0652A1" w14:textId="5DF61ED9" w:rsidTr="00247A7D">
        <w:tc>
          <w:tcPr>
            <w:tcW w:w="1980" w:type="dxa"/>
            <w:tcBorders>
              <w:top w:val="nil"/>
            </w:tcBorders>
          </w:tcPr>
          <w:p w14:paraId="7324EC45" w14:textId="77777777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</w:tcBorders>
          </w:tcPr>
          <w:p w14:paraId="6A890375" w14:textId="77777777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nil"/>
            </w:tcBorders>
          </w:tcPr>
          <w:p w14:paraId="25568B07" w14:textId="77777777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</w:tcBorders>
          </w:tcPr>
          <w:p w14:paraId="04205820" w14:textId="77777777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14:paraId="4D8C4A2C" w14:textId="77777777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14:paraId="460A4199" w14:textId="77777777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228E4" w:rsidRPr="00BD5E6D" w14:paraId="7A79334F" w14:textId="12837176" w:rsidTr="00247A7D">
        <w:tc>
          <w:tcPr>
            <w:tcW w:w="1980" w:type="dxa"/>
            <w:tcBorders>
              <w:bottom w:val="nil"/>
            </w:tcBorders>
            <w:shd w:val="clear" w:color="auto" w:fill="F2F2F2" w:themeFill="background1" w:themeFillShade="F2"/>
          </w:tcPr>
          <w:p w14:paraId="7F9C9964" w14:textId="77777777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i/>
                <w:sz w:val="22"/>
                <w:szCs w:val="22"/>
              </w:rPr>
              <w:t>SN-Ins Coherence</w:t>
            </w:r>
          </w:p>
        </w:tc>
        <w:tc>
          <w:tcPr>
            <w:tcW w:w="1530" w:type="dxa"/>
            <w:tcBorders>
              <w:bottom w:val="nil"/>
            </w:tcBorders>
            <w:shd w:val="clear" w:color="auto" w:fill="F2F2F2" w:themeFill="background1" w:themeFillShade="F2"/>
          </w:tcPr>
          <w:p w14:paraId="35B5864B" w14:textId="77777777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0" w:type="dxa"/>
            <w:tcBorders>
              <w:bottom w:val="nil"/>
            </w:tcBorders>
            <w:shd w:val="clear" w:color="auto" w:fill="F2F2F2" w:themeFill="background1" w:themeFillShade="F2"/>
          </w:tcPr>
          <w:p w14:paraId="0FEDB38E" w14:textId="77777777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30" w:type="dxa"/>
            <w:tcBorders>
              <w:bottom w:val="nil"/>
            </w:tcBorders>
            <w:shd w:val="clear" w:color="auto" w:fill="F2F2F2" w:themeFill="background1" w:themeFillShade="F2"/>
          </w:tcPr>
          <w:p w14:paraId="2D0E0CEE" w14:textId="77777777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bottom w:val="nil"/>
            </w:tcBorders>
            <w:shd w:val="clear" w:color="auto" w:fill="F2F2F2" w:themeFill="background1" w:themeFillShade="F2"/>
          </w:tcPr>
          <w:p w14:paraId="5D2BF595" w14:textId="77777777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bottom w:val="nil"/>
            </w:tcBorders>
            <w:shd w:val="clear" w:color="auto" w:fill="F2F2F2" w:themeFill="background1" w:themeFillShade="F2"/>
          </w:tcPr>
          <w:p w14:paraId="57A47E67" w14:textId="77777777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57090" w:rsidRPr="00BD5E6D" w14:paraId="7CD75F1B" w14:textId="77777777" w:rsidTr="00247A7D">
        <w:tc>
          <w:tcPr>
            <w:tcW w:w="1980" w:type="dxa"/>
            <w:tcBorders>
              <w:top w:val="nil"/>
              <w:bottom w:val="nil"/>
            </w:tcBorders>
          </w:tcPr>
          <w:p w14:paraId="094E34D3" w14:textId="6D689B99" w:rsidR="00157090" w:rsidRPr="00BD5E6D" w:rsidRDefault="00157090" w:rsidP="0046493F">
            <w:pPr>
              <w:contextualSpacing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      </w:t>
            </w: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Overall Model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184D3349" w14:textId="69E5605A" w:rsidR="00157090" w:rsidRPr="00BD5E6D" w:rsidRDefault="00555020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i/>
                <w:sz w:val="22"/>
                <w:szCs w:val="22"/>
              </w:rPr>
              <w:t>F</w:t>
            </w: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(6,63)=</w:t>
            </w:r>
            <w:r w:rsidR="00A07F7E" w:rsidRPr="00BD5E6D">
              <w:rPr>
                <w:rFonts w:ascii="Times New Roman" w:hAnsi="Times New Roman" w:cs="Times New Roman"/>
                <w:sz w:val="22"/>
                <w:szCs w:val="22"/>
              </w:rPr>
              <w:t>2.584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64B52693" w14:textId="71250A35" w:rsidR="00157090" w:rsidRPr="00BD5E6D" w:rsidRDefault="00A07F7E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0.027</w:t>
            </w:r>
            <w:r w:rsidR="00247A7D" w:rsidRPr="00BD5E6D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1495B1F1" w14:textId="77777777" w:rsidR="00157090" w:rsidRPr="00BD5E6D" w:rsidRDefault="00157090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4DD82A8A" w14:textId="77777777" w:rsidR="00157090" w:rsidRPr="00BD5E6D" w:rsidRDefault="00157090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78E4CE9D" w14:textId="013ECB1F" w:rsidR="00157090" w:rsidRPr="00BD5E6D" w:rsidRDefault="00A07F7E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0.121</w:t>
            </w:r>
          </w:p>
        </w:tc>
      </w:tr>
      <w:tr w:rsidR="00F228E4" w:rsidRPr="00BD5E6D" w14:paraId="1E5E842C" w14:textId="5C921AA5" w:rsidTr="00247A7D">
        <w:tc>
          <w:tcPr>
            <w:tcW w:w="1980" w:type="dxa"/>
            <w:tcBorders>
              <w:top w:val="nil"/>
              <w:bottom w:val="nil"/>
            </w:tcBorders>
          </w:tcPr>
          <w:p w14:paraId="06B958C4" w14:textId="77777777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      </w:t>
            </w: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Age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0F8F0A88" w14:textId="3AA07472" w:rsidR="00F228E4" w:rsidRPr="00BD5E6D" w:rsidRDefault="00C104DF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i/>
                <w:sz w:val="22"/>
                <w:szCs w:val="22"/>
              </w:rPr>
              <w:t>t</w:t>
            </w: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(63)=</w:t>
            </w:r>
            <w:r w:rsidR="00F228E4" w:rsidRPr="00BD5E6D">
              <w:rPr>
                <w:rFonts w:ascii="Times New Roman" w:hAnsi="Times New Roman" w:cs="Times New Roman"/>
                <w:sz w:val="22"/>
                <w:szCs w:val="22"/>
              </w:rPr>
              <w:t>-1.072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7D93C723" w14:textId="72E0D5DA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0.288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294B91B6" w14:textId="0DD849E6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-0.090</w:t>
            </w:r>
            <w:r w:rsidR="001A080E" w:rsidRPr="00BD5E6D">
              <w:rPr>
                <w:rFonts w:ascii="Times New Roman" w:hAnsi="Times New Roman" w:cs="Times New Roman"/>
                <w:sz w:val="22"/>
                <w:szCs w:val="22"/>
              </w:rPr>
              <w:t>±</w:t>
            </w:r>
            <w:r w:rsidR="00247A7D" w:rsidRPr="00BD5E6D">
              <w:rPr>
                <w:rFonts w:ascii="Times New Roman" w:hAnsi="Times New Roman" w:cs="Times New Roman"/>
                <w:sz w:val="22"/>
                <w:szCs w:val="22"/>
              </w:rPr>
              <w:t>0.084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50E939E2" w14:textId="0ACFFC2F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0.018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6C1514FD" w14:textId="77777777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228E4" w:rsidRPr="00BD5E6D" w14:paraId="71C8E256" w14:textId="7FD32112" w:rsidTr="00247A7D">
        <w:tc>
          <w:tcPr>
            <w:tcW w:w="1980" w:type="dxa"/>
            <w:tcBorders>
              <w:top w:val="nil"/>
              <w:bottom w:val="nil"/>
            </w:tcBorders>
          </w:tcPr>
          <w:p w14:paraId="2B014322" w14:textId="77777777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      </w:t>
            </w: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Sex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6A793D33" w14:textId="4AB63F8A" w:rsidR="00F228E4" w:rsidRPr="00BD5E6D" w:rsidRDefault="00C104DF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i/>
                <w:sz w:val="22"/>
                <w:szCs w:val="22"/>
              </w:rPr>
              <w:t>t</w:t>
            </w: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(63)=</w:t>
            </w:r>
            <w:r w:rsidR="00B32EBA" w:rsidRPr="00BD5E6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F228E4" w:rsidRPr="00BD5E6D">
              <w:rPr>
                <w:rFonts w:ascii="Times New Roman" w:hAnsi="Times New Roman" w:cs="Times New Roman"/>
                <w:sz w:val="22"/>
                <w:szCs w:val="22"/>
              </w:rPr>
              <w:t>0.734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482DC32A" w14:textId="3679080D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0.465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1EA502D8" w14:textId="4CB06307" w:rsidR="00F228E4" w:rsidRPr="00BD5E6D" w:rsidRDefault="00B32EBA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F228E4" w:rsidRPr="00BD5E6D">
              <w:rPr>
                <w:rFonts w:ascii="Times New Roman" w:hAnsi="Times New Roman" w:cs="Times New Roman"/>
                <w:sz w:val="22"/>
                <w:szCs w:val="22"/>
              </w:rPr>
              <w:t>0.152</w:t>
            </w:r>
            <w:r w:rsidR="001A080E" w:rsidRPr="00BD5E6D">
              <w:rPr>
                <w:rFonts w:ascii="Times New Roman" w:hAnsi="Times New Roman" w:cs="Times New Roman"/>
                <w:sz w:val="22"/>
                <w:szCs w:val="22"/>
              </w:rPr>
              <w:t>±</w:t>
            </w:r>
            <w:r w:rsidR="00247A7D" w:rsidRPr="00BD5E6D">
              <w:rPr>
                <w:rFonts w:ascii="Times New Roman" w:hAnsi="Times New Roman" w:cs="Times New Roman"/>
                <w:sz w:val="22"/>
                <w:szCs w:val="22"/>
              </w:rPr>
              <w:t>0.207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0BE52BAA" w14:textId="4B36BDDD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0.00</w:t>
            </w:r>
            <w:r w:rsidR="00BD5E6D" w:rsidRPr="00BD5E6D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61A8B6C8" w14:textId="77777777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228E4" w:rsidRPr="00BD5E6D" w14:paraId="27E5F98D" w14:textId="2079119E" w:rsidTr="00247A7D">
        <w:tc>
          <w:tcPr>
            <w:tcW w:w="1980" w:type="dxa"/>
            <w:tcBorders>
              <w:top w:val="nil"/>
              <w:bottom w:val="nil"/>
            </w:tcBorders>
          </w:tcPr>
          <w:p w14:paraId="429FE551" w14:textId="77777777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      </w:t>
            </w: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Motion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0B2D39CF" w14:textId="6C74BFCC" w:rsidR="00F228E4" w:rsidRPr="00BD5E6D" w:rsidRDefault="00C104DF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i/>
                <w:sz w:val="22"/>
                <w:szCs w:val="22"/>
              </w:rPr>
              <w:t>t</w:t>
            </w: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(63)=</w:t>
            </w:r>
            <w:r w:rsidR="00F228E4" w:rsidRPr="00BD5E6D">
              <w:rPr>
                <w:rFonts w:ascii="Times New Roman" w:hAnsi="Times New Roman" w:cs="Times New Roman"/>
                <w:sz w:val="22"/>
                <w:szCs w:val="22"/>
              </w:rPr>
              <w:t>1.357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610F6475" w14:textId="2D578CE7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0.180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268DC76E" w14:textId="6066AB0E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7.073</w:t>
            </w:r>
            <w:r w:rsidR="001A080E" w:rsidRPr="00BD5E6D">
              <w:rPr>
                <w:rFonts w:ascii="Times New Roman" w:hAnsi="Times New Roman" w:cs="Times New Roman"/>
                <w:sz w:val="22"/>
                <w:szCs w:val="22"/>
              </w:rPr>
              <w:t>±</w:t>
            </w:r>
            <w:r w:rsidR="00247A7D" w:rsidRPr="00BD5E6D">
              <w:rPr>
                <w:rFonts w:ascii="Times New Roman" w:hAnsi="Times New Roman" w:cs="Times New Roman"/>
                <w:sz w:val="22"/>
                <w:szCs w:val="22"/>
              </w:rPr>
              <w:t>5.213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3515FF0A" w14:textId="6B104018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0.028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5FA590A5" w14:textId="77777777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228E4" w:rsidRPr="00AA1CE0" w14:paraId="46D3E27B" w14:textId="6DAAF742" w:rsidTr="00247A7D">
        <w:tc>
          <w:tcPr>
            <w:tcW w:w="1980" w:type="dxa"/>
            <w:tcBorders>
              <w:top w:val="nil"/>
              <w:bottom w:val="nil"/>
            </w:tcBorders>
          </w:tcPr>
          <w:p w14:paraId="3CA364AC" w14:textId="66B7C9C5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      </w:t>
            </w: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Current Meds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6359FB24" w14:textId="25D3F1D7" w:rsidR="00F228E4" w:rsidRPr="00BD5E6D" w:rsidRDefault="00C104DF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i/>
                <w:sz w:val="22"/>
                <w:szCs w:val="22"/>
              </w:rPr>
              <w:t>t</w:t>
            </w: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(63)=</w:t>
            </w:r>
            <w:r w:rsidR="00B32EBA" w:rsidRPr="00BD5E6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F228E4" w:rsidRPr="00BD5E6D">
              <w:rPr>
                <w:rFonts w:ascii="Times New Roman" w:hAnsi="Times New Roman" w:cs="Times New Roman"/>
                <w:sz w:val="22"/>
                <w:szCs w:val="22"/>
              </w:rPr>
              <w:t>0.877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0E047A0F" w14:textId="6C53B8CE" w:rsidR="00F228E4" w:rsidRPr="00BD5E6D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0.384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5CCB4D17" w14:textId="4EF186F8" w:rsidR="00F228E4" w:rsidRPr="00BD5E6D" w:rsidRDefault="00B32EBA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F228E4" w:rsidRPr="00BD5E6D">
              <w:rPr>
                <w:rFonts w:ascii="Times New Roman" w:hAnsi="Times New Roman" w:cs="Times New Roman"/>
                <w:sz w:val="22"/>
                <w:szCs w:val="22"/>
              </w:rPr>
              <w:t>0.209</w:t>
            </w:r>
            <w:r w:rsidR="001A080E" w:rsidRPr="00BD5E6D">
              <w:rPr>
                <w:rFonts w:ascii="Times New Roman" w:hAnsi="Times New Roman" w:cs="Times New Roman"/>
                <w:sz w:val="22"/>
                <w:szCs w:val="22"/>
              </w:rPr>
              <w:t>±</w:t>
            </w:r>
            <w:r w:rsidR="00247A7D" w:rsidRPr="00BD5E6D">
              <w:rPr>
                <w:rFonts w:ascii="Times New Roman" w:hAnsi="Times New Roman" w:cs="Times New Roman"/>
                <w:sz w:val="22"/>
                <w:szCs w:val="22"/>
              </w:rPr>
              <w:t>0.238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451EBA0A" w14:textId="6977D266" w:rsidR="00F228E4" w:rsidRPr="00A07F7E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BD5E6D">
              <w:rPr>
                <w:rFonts w:ascii="Times New Roman" w:hAnsi="Times New Roman" w:cs="Times New Roman"/>
                <w:sz w:val="22"/>
                <w:szCs w:val="22"/>
              </w:rPr>
              <w:t>0.012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52DC9FB4" w14:textId="77777777" w:rsidR="00F228E4" w:rsidRPr="00A07F7E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228E4" w:rsidRPr="00AA1CE0" w14:paraId="3B1AF210" w14:textId="74E798A0" w:rsidTr="00247A7D">
        <w:tc>
          <w:tcPr>
            <w:tcW w:w="1980" w:type="dxa"/>
            <w:tcBorders>
              <w:top w:val="nil"/>
            </w:tcBorders>
          </w:tcPr>
          <w:p w14:paraId="490DB787" w14:textId="77777777" w:rsidR="00F228E4" w:rsidRPr="00A07F7E" w:rsidRDefault="00F228E4" w:rsidP="0046493F">
            <w:pPr>
              <w:contextualSpacing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</w:tcBorders>
          </w:tcPr>
          <w:p w14:paraId="2E469A39" w14:textId="77777777" w:rsidR="00F228E4" w:rsidRPr="00A07F7E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nil"/>
            </w:tcBorders>
          </w:tcPr>
          <w:p w14:paraId="659750ED" w14:textId="77777777" w:rsidR="00F228E4" w:rsidRPr="00A07F7E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</w:tcBorders>
          </w:tcPr>
          <w:p w14:paraId="7908743A" w14:textId="77777777" w:rsidR="00F228E4" w:rsidRPr="00A07F7E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14:paraId="7BC7CD46" w14:textId="77777777" w:rsidR="00F228E4" w:rsidRPr="00A07F7E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14:paraId="73D722F7" w14:textId="77777777" w:rsidR="00F228E4" w:rsidRPr="00A07F7E" w:rsidRDefault="00F228E4" w:rsidP="0046493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61428128" w14:textId="77777777" w:rsidR="00CE2A4E" w:rsidRDefault="00CE2A4E" w:rsidP="003466F5">
      <w:pPr>
        <w:rPr>
          <w:rFonts w:ascii="Times New Roman" w:hAnsi="Times New Roman" w:cs="Times New Roman"/>
        </w:rPr>
      </w:pPr>
    </w:p>
    <w:p w14:paraId="7779D580" w14:textId="77777777" w:rsidR="00CE2A4E" w:rsidRDefault="00CE2A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2562100" w14:textId="48351D5A" w:rsidR="003466F5" w:rsidRPr="0003272B" w:rsidRDefault="00681631" w:rsidP="003466F5">
      <w:pPr>
        <w:rPr>
          <w:rFonts w:ascii="Times New Roman" w:hAnsi="Times New Roman" w:cs="Times New Roman"/>
          <w:sz w:val="24"/>
          <w:szCs w:val="24"/>
        </w:rPr>
      </w:pPr>
      <w:r w:rsidRPr="0003272B">
        <w:rPr>
          <w:rFonts w:ascii="Times New Roman" w:hAnsi="Times New Roman" w:cs="Times New Roman"/>
          <w:b/>
          <w:sz w:val="24"/>
          <w:szCs w:val="24"/>
        </w:rPr>
        <w:lastRenderedPageBreak/>
        <w:t>Table S</w:t>
      </w:r>
      <w:r w:rsidR="00CE2A4E" w:rsidRPr="0003272B">
        <w:rPr>
          <w:rFonts w:ascii="Times New Roman" w:hAnsi="Times New Roman" w:cs="Times New Roman"/>
          <w:b/>
          <w:sz w:val="24"/>
          <w:szCs w:val="24"/>
        </w:rPr>
        <w:t>2</w:t>
      </w:r>
      <w:r w:rsidR="00497902" w:rsidRPr="0003272B">
        <w:rPr>
          <w:rFonts w:ascii="Times New Roman" w:hAnsi="Times New Roman" w:cs="Times New Roman"/>
          <w:b/>
          <w:sz w:val="24"/>
          <w:szCs w:val="24"/>
        </w:rPr>
        <w:t>.</w:t>
      </w:r>
      <w:r w:rsidRPr="0003272B">
        <w:rPr>
          <w:rFonts w:ascii="Times New Roman" w:hAnsi="Times New Roman" w:cs="Times New Roman"/>
          <w:sz w:val="24"/>
          <w:szCs w:val="24"/>
        </w:rPr>
        <w:t xml:space="preserve"> </w:t>
      </w:r>
      <w:r w:rsidR="00E85043">
        <w:rPr>
          <w:rFonts w:ascii="Times New Roman" w:hAnsi="Times New Roman" w:cs="Times New Roman"/>
          <w:sz w:val="24"/>
          <w:szCs w:val="24"/>
        </w:rPr>
        <w:t>Full model results with covariates for each model</w:t>
      </w:r>
      <w:r w:rsidR="00E85043" w:rsidRPr="008B4A01">
        <w:rPr>
          <w:rFonts w:ascii="Times New Roman" w:hAnsi="Times New Roman" w:cs="Times New Roman"/>
          <w:sz w:val="24"/>
          <w:szCs w:val="24"/>
        </w:rPr>
        <w:t xml:space="preserve"> </w:t>
      </w:r>
      <w:r w:rsidR="00E85043">
        <w:rPr>
          <w:rFonts w:ascii="Times New Roman" w:hAnsi="Times New Roman" w:cs="Times New Roman"/>
          <w:sz w:val="24"/>
          <w:szCs w:val="24"/>
        </w:rPr>
        <w:t>with a significant effect of group (NSSI+, NSSI-, CTL) on network coherence</w:t>
      </w:r>
      <w:r w:rsidR="00E85043" w:rsidRPr="008B4A01">
        <w:rPr>
          <w:rFonts w:ascii="Times New Roman" w:hAnsi="Times New Roman" w:cs="Times New Roman"/>
          <w:sz w:val="24"/>
          <w:szCs w:val="24"/>
        </w:rPr>
        <w:t>.</w:t>
      </w:r>
      <w:r w:rsidR="00CC19E4">
        <w:rPr>
          <w:rFonts w:ascii="Times New Roman" w:hAnsi="Times New Roman" w:cs="Times New Roman"/>
          <w:sz w:val="24"/>
          <w:szCs w:val="24"/>
        </w:rPr>
        <w:t xml:space="preserve"> </w:t>
      </w:r>
      <w:r w:rsidR="0095301A">
        <w:rPr>
          <w:rFonts w:ascii="Times New Roman" w:hAnsi="Times New Roman" w:cs="Times New Roman"/>
          <w:sz w:val="24"/>
          <w:szCs w:val="24"/>
        </w:rPr>
        <w:t xml:space="preserve">Sex and current medication were coded as binary factors. All covariates were mean-centered. </w:t>
      </w:r>
      <w:r w:rsidR="00CC19E4">
        <w:rPr>
          <w:rFonts w:ascii="Times New Roman" w:hAnsi="Times New Roman" w:cs="Times New Roman"/>
          <w:sz w:val="24"/>
          <w:szCs w:val="24"/>
        </w:rPr>
        <w:t>See Table 3 in the main text</w:t>
      </w:r>
      <w:r w:rsidR="00E85043">
        <w:rPr>
          <w:rFonts w:ascii="Times New Roman" w:hAnsi="Times New Roman" w:cs="Times New Roman"/>
          <w:sz w:val="24"/>
          <w:szCs w:val="24"/>
        </w:rPr>
        <w:t xml:space="preserve"> for a summary of the group effect and linear contrast test results.</w:t>
      </w:r>
      <w:r w:rsidR="00E85043" w:rsidRPr="008B4A01">
        <w:rPr>
          <w:rFonts w:ascii="Times New Roman" w:hAnsi="Times New Roman" w:cs="Times New Roman"/>
          <w:sz w:val="24"/>
          <w:szCs w:val="24"/>
        </w:rPr>
        <w:t xml:space="preserve"> </w:t>
      </w:r>
      <w:r w:rsidR="0003272B" w:rsidRPr="0003272B">
        <w:rPr>
          <w:rFonts w:ascii="Times New Roman" w:hAnsi="Times New Roman" w:cs="Times New Roman"/>
          <w:sz w:val="24"/>
          <w:szCs w:val="24"/>
        </w:rPr>
        <w:t>*</w:t>
      </w:r>
      <w:r w:rsidR="0003272B" w:rsidRPr="0003272B">
        <w:rPr>
          <w:rFonts w:ascii="Times New Roman" w:hAnsi="Times New Roman" w:cs="Times New Roman"/>
          <w:i/>
          <w:sz w:val="24"/>
          <w:szCs w:val="24"/>
        </w:rPr>
        <w:t>p</w:t>
      </w:r>
      <w:r w:rsidR="0003272B" w:rsidRPr="0003272B">
        <w:rPr>
          <w:rFonts w:ascii="Times New Roman" w:hAnsi="Times New Roman" w:cs="Times New Roman"/>
          <w:sz w:val="24"/>
          <w:szCs w:val="24"/>
        </w:rPr>
        <w:t>&lt;0.05, **</w:t>
      </w:r>
      <w:r w:rsidR="0003272B" w:rsidRPr="001F0D09">
        <w:rPr>
          <w:rFonts w:ascii="Times New Roman" w:hAnsi="Times New Roman" w:cs="Times New Roman"/>
          <w:i/>
          <w:sz w:val="24"/>
          <w:szCs w:val="24"/>
        </w:rPr>
        <w:t>p</w:t>
      </w:r>
      <w:r w:rsidR="00797921" w:rsidRPr="001F0D09">
        <w:rPr>
          <w:rFonts w:ascii="Times New Roman" w:hAnsi="Times New Roman" w:cs="Times New Roman"/>
          <w:sz w:val="24"/>
          <w:szCs w:val="24"/>
        </w:rPr>
        <w:t>&lt;0.01</w:t>
      </w:r>
      <w:r w:rsidR="001F0D09" w:rsidRPr="001F0D09">
        <w:rPr>
          <w:rFonts w:ascii="Times New Roman" w:hAnsi="Times New Roman" w:cs="Times New Roman"/>
          <w:sz w:val="24"/>
          <w:szCs w:val="24"/>
        </w:rPr>
        <w:t>, ***</w:t>
      </w:r>
      <w:r w:rsidR="001F0D09" w:rsidRPr="001F0D09">
        <w:rPr>
          <w:rFonts w:ascii="Times New Roman" w:hAnsi="Times New Roman" w:cs="Times New Roman"/>
          <w:i/>
          <w:sz w:val="24"/>
          <w:szCs w:val="24"/>
        </w:rPr>
        <w:t>p</w:t>
      </w:r>
      <w:r w:rsidR="001F0D09" w:rsidRPr="001F0D09">
        <w:rPr>
          <w:rFonts w:ascii="Times New Roman" w:hAnsi="Times New Roman" w:cs="Times New Roman"/>
          <w:sz w:val="24"/>
          <w:szCs w:val="24"/>
        </w:rPr>
        <w:t>&lt;0.001</w:t>
      </w:r>
      <w:r w:rsidR="00797921" w:rsidRPr="001F0D09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7920" w:type="dxa"/>
        <w:jc w:val="center"/>
        <w:tblLayout w:type="fixed"/>
        <w:tblLook w:val="04A0" w:firstRow="1" w:lastRow="0" w:firstColumn="1" w:lastColumn="0" w:noHBand="0" w:noVBand="1"/>
      </w:tblPr>
      <w:tblGrid>
        <w:gridCol w:w="1980"/>
        <w:gridCol w:w="1530"/>
        <w:gridCol w:w="1165"/>
        <w:gridCol w:w="1625"/>
        <w:gridCol w:w="720"/>
        <w:gridCol w:w="900"/>
      </w:tblGrid>
      <w:tr w:rsidR="001F0D09" w:rsidRPr="00AA1CE0" w14:paraId="78F42513" w14:textId="6D0EA16D" w:rsidTr="001F0D09">
        <w:trPr>
          <w:jc w:val="center"/>
        </w:trPr>
        <w:tc>
          <w:tcPr>
            <w:tcW w:w="1980" w:type="dxa"/>
            <w:tcBorders>
              <w:top w:val="single" w:sz="18" w:space="0" w:color="auto"/>
              <w:bottom w:val="single" w:sz="18" w:space="0" w:color="auto"/>
            </w:tcBorders>
          </w:tcPr>
          <w:p w14:paraId="7D3CC4A1" w14:textId="0D486F24" w:rsidR="00D6444D" w:rsidRPr="00AA1CE0" w:rsidRDefault="00D6444D" w:rsidP="002703E7">
            <w:pPr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Model</w:t>
            </w:r>
          </w:p>
        </w:tc>
        <w:tc>
          <w:tcPr>
            <w:tcW w:w="1530" w:type="dxa"/>
            <w:tcBorders>
              <w:top w:val="single" w:sz="18" w:space="0" w:color="auto"/>
              <w:bottom w:val="single" w:sz="18" w:space="0" w:color="auto"/>
            </w:tcBorders>
          </w:tcPr>
          <w:p w14:paraId="1F504735" w14:textId="7B7071D7" w:rsidR="00D6444D" w:rsidRPr="00AA1CE0" w:rsidRDefault="00954AFC" w:rsidP="002703E7">
            <w:pPr>
              <w:contextualSpacing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Statistic</w:t>
            </w:r>
          </w:p>
        </w:tc>
        <w:tc>
          <w:tcPr>
            <w:tcW w:w="1165" w:type="dxa"/>
            <w:tcBorders>
              <w:top w:val="single" w:sz="18" w:space="0" w:color="auto"/>
              <w:bottom w:val="single" w:sz="18" w:space="0" w:color="auto"/>
            </w:tcBorders>
          </w:tcPr>
          <w:p w14:paraId="65C87353" w14:textId="77777777" w:rsidR="00D6444D" w:rsidRPr="00AA1CE0" w:rsidRDefault="00D6444D" w:rsidP="002703E7">
            <w:pPr>
              <w:contextualSpacing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AA1CE0">
              <w:rPr>
                <w:rFonts w:ascii="Times New Roman" w:hAnsi="Times New Roman" w:cs="Times New Roman"/>
                <w:i/>
                <w:sz w:val="22"/>
                <w:szCs w:val="22"/>
              </w:rPr>
              <w:t>p</w:t>
            </w:r>
          </w:p>
        </w:tc>
        <w:tc>
          <w:tcPr>
            <w:tcW w:w="1625" w:type="dxa"/>
            <w:tcBorders>
              <w:top w:val="single" w:sz="18" w:space="0" w:color="auto"/>
              <w:bottom w:val="single" w:sz="18" w:space="0" w:color="auto"/>
            </w:tcBorders>
          </w:tcPr>
          <w:p w14:paraId="55FD2466" w14:textId="199D2CCA" w:rsidR="00D6444D" w:rsidRPr="00AA1CE0" w:rsidRDefault="00954AFC" w:rsidP="002703E7">
            <w:pPr>
              <w:contextualSpacing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954AFC">
              <w:rPr>
                <w:rFonts w:ascii="Times New Roman" w:hAnsi="Times New Roman" w:cs="Times New Roman"/>
                <w:i/>
                <w:sz w:val="22"/>
                <w:szCs w:val="22"/>
              </w:rPr>
              <w:t>B</w:t>
            </w:r>
            <w:r w:rsidRPr="00954AFC">
              <w:rPr>
                <w:rFonts w:ascii="Times New Roman" w:hAnsi="Times New Roman" w:cs="Times New Roman"/>
                <w:sz w:val="22"/>
                <w:szCs w:val="22"/>
              </w:rPr>
              <w:t>±SE</w:t>
            </w:r>
          </w:p>
        </w:tc>
        <w:tc>
          <w:tcPr>
            <w:tcW w:w="720" w:type="dxa"/>
            <w:tcBorders>
              <w:top w:val="single" w:sz="18" w:space="0" w:color="auto"/>
              <w:bottom w:val="single" w:sz="18" w:space="0" w:color="auto"/>
            </w:tcBorders>
          </w:tcPr>
          <w:p w14:paraId="63D18BFC" w14:textId="77777777" w:rsidR="00D6444D" w:rsidRPr="00AA1CE0" w:rsidRDefault="00D6444D" w:rsidP="002703E7">
            <w:pPr>
              <w:contextualSpacing/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</w:pPr>
            <w:r w:rsidRPr="00AA1CE0">
              <w:rPr>
                <w:rFonts w:ascii="Times New Roman" w:hAnsi="Times New Roman" w:cs="Times New Roman"/>
                <w:i/>
                <w:sz w:val="22"/>
                <w:szCs w:val="22"/>
              </w:rPr>
              <w:sym w:font="Symbol" w:char="F044"/>
            </w:r>
            <w:r w:rsidRPr="00AA1CE0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R</w:t>
            </w:r>
            <w:r w:rsidRPr="00AA1CE0"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900" w:type="dxa"/>
            <w:tcBorders>
              <w:top w:val="single" w:sz="18" w:space="0" w:color="auto"/>
              <w:bottom w:val="single" w:sz="18" w:space="0" w:color="auto"/>
            </w:tcBorders>
          </w:tcPr>
          <w:p w14:paraId="6553D45F" w14:textId="3BBC35E1" w:rsidR="00D6444D" w:rsidRPr="00AA1CE0" w:rsidRDefault="00D6444D" w:rsidP="002703E7">
            <w:pPr>
              <w:contextualSpacing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Adj. R</w:t>
            </w:r>
            <w:r>
              <w:rPr>
                <w:rFonts w:ascii="Times New Roman" w:hAnsi="Times New Roman" w:cs="Times New Roman"/>
                <w:i/>
                <w:vertAlign w:val="superscript"/>
              </w:rPr>
              <w:t>2</w:t>
            </w:r>
          </w:p>
        </w:tc>
      </w:tr>
      <w:tr w:rsidR="001F0D09" w:rsidRPr="00AA1CE0" w14:paraId="2969392F" w14:textId="5C07316D" w:rsidTr="001F0D09">
        <w:trPr>
          <w:jc w:val="center"/>
        </w:trPr>
        <w:tc>
          <w:tcPr>
            <w:tcW w:w="1980" w:type="dxa"/>
            <w:tcBorders>
              <w:top w:val="single" w:sz="18" w:space="0" w:color="auto"/>
              <w:bottom w:val="nil"/>
            </w:tcBorders>
            <w:shd w:val="clear" w:color="auto" w:fill="F2F2F2" w:themeFill="background1" w:themeFillShade="F2"/>
          </w:tcPr>
          <w:p w14:paraId="493F44A2" w14:textId="77777777" w:rsidR="00D6444D" w:rsidRPr="008A0A5E" w:rsidRDefault="00D6444D" w:rsidP="002703E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A0A5E">
              <w:rPr>
                <w:rFonts w:ascii="Times New Roman" w:hAnsi="Times New Roman" w:cs="Times New Roman"/>
                <w:sz w:val="22"/>
                <w:szCs w:val="22"/>
              </w:rPr>
              <w:t>DMN-A Coherence</w:t>
            </w:r>
          </w:p>
        </w:tc>
        <w:tc>
          <w:tcPr>
            <w:tcW w:w="1530" w:type="dxa"/>
            <w:tcBorders>
              <w:top w:val="single" w:sz="18" w:space="0" w:color="auto"/>
              <w:bottom w:val="nil"/>
            </w:tcBorders>
            <w:shd w:val="clear" w:color="auto" w:fill="F2F2F2" w:themeFill="background1" w:themeFillShade="F2"/>
          </w:tcPr>
          <w:p w14:paraId="1B38E913" w14:textId="77777777" w:rsidR="00D6444D" w:rsidRPr="008A0A5E" w:rsidRDefault="00D6444D" w:rsidP="002703E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18" w:space="0" w:color="auto"/>
              <w:bottom w:val="nil"/>
            </w:tcBorders>
            <w:shd w:val="clear" w:color="auto" w:fill="F2F2F2" w:themeFill="background1" w:themeFillShade="F2"/>
          </w:tcPr>
          <w:p w14:paraId="715238CB" w14:textId="77777777" w:rsidR="00D6444D" w:rsidRPr="008A0A5E" w:rsidRDefault="00D6444D" w:rsidP="002703E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5" w:type="dxa"/>
            <w:tcBorders>
              <w:top w:val="single" w:sz="18" w:space="0" w:color="auto"/>
              <w:bottom w:val="nil"/>
            </w:tcBorders>
            <w:shd w:val="clear" w:color="auto" w:fill="F2F2F2" w:themeFill="background1" w:themeFillShade="F2"/>
          </w:tcPr>
          <w:p w14:paraId="7A59BB1B" w14:textId="77777777" w:rsidR="00D6444D" w:rsidRPr="008A0A5E" w:rsidRDefault="00D6444D" w:rsidP="002703E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18" w:space="0" w:color="auto"/>
              <w:bottom w:val="nil"/>
            </w:tcBorders>
            <w:shd w:val="clear" w:color="auto" w:fill="F2F2F2" w:themeFill="background1" w:themeFillShade="F2"/>
          </w:tcPr>
          <w:p w14:paraId="48D4DE84" w14:textId="77777777" w:rsidR="00D6444D" w:rsidRPr="008A0A5E" w:rsidRDefault="00D6444D" w:rsidP="002703E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18" w:space="0" w:color="auto"/>
              <w:bottom w:val="nil"/>
            </w:tcBorders>
            <w:shd w:val="clear" w:color="auto" w:fill="F2F2F2" w:themeFill="background1" w:themeFillShade="F2"/>
          </w:tcPr>
          <w:p w14:paraId="1B00188A" w14:textId="77777777" w:rsidR="00D6444D" w:rsidRPr="008A0A5E" w:rsidRDefault="00D6444D" w:rsidP="002703E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A7440" w:rsidRPr="00AA1CE0" w14:paraId="72B23C75" w14:textId="77777777" w:rsidTr="001F0D09">
        <w:trPr>
          <w:jc w:val="center"/>
        </w:trPr>
        <w:tc>
          <w:tcPr>
            <w:tcW w:w="1980" w:type="dxa"/>
            <w:tcBorders>
              <w:top w:val="nil"/>
              <w:bottom w:val="nil"/>
            </w:tcBorders>
          </w:tcPr>
          <w:p w14:paraId="21F57E5E" w14:textId="3AC6505C" w:rsidR="003A7440" w:rsidRPr="008A0A5E" w:rsidRDefault="003A7440" w:rsidP="00EC2717">
            <w:pPr>
              <w:contextualSpacing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A0A5E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      </w:t>
            </w:r>
            <w:r w:rsidRPr="008A0A5E">
              <w:rPr>
                <w:rFonts w:ascii="Times New Roman" w:hAnsi="Times New Roman" w:cs="Times New Roman"/>
                <w:sz w:val="22"/>
                <w:szCs w:val="22"/>
              </w:rPr>
              <w:t>Overall Model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61FDAF64" w14:textId="2BD4A7E1" w:rsidR="003A7440" w:rsidRPr="008A0A5E" w:rsidRDefault="00467BE5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A0A5E">
              <w:rPr>
                <w:rFonts w:ascii="Times New Roman" w:hAnsi="Times New Roman" w:cs="Times New Roman"/>
                <w:i/>
                <w:sz w:val="22"/>
                <w:szCs w:val="22"/>
              </w:rPr>
              <w:t>F</w:t>
            </w:r>
            <w:r w:rsidRPr="008A0A5E">
              <w:rPr>
                <w:rFonts w:ascii="Times New Roman" w:hAnsi="Times New Roman" w:cs="Times New Roman"/>
                <w:sz w:val="22"/>
                <w:szCs w:val="22"/>
              </w:rPr>
              <w:t>(6,63)=</w:t>
            </w:r>
            <w:r w:rsidR="001F0D09" w:rsidRPr="008A0A5E">
              <w:rPr>
                <w:rFonts w:ascii="Times New Roman" w:hAnsi="Times New Roman" w:cs="Times New Roman"/>
                <w:sz w:val="22"/>
                <w:szCs w:val="22"/>
              </w:rPr>
              <w:t>4.569</w:t>
            </w:r>
          </w:p>
        </w:tc>
        <w:tc>
          <w:tcPr>
            <w:tcW w:w="1165" w:type="dxa"/>
            <w:tcBorders>
              <w:top w:val="nil"/>
              <w:bottom w:val="nil"/>
            </w:tcBorders>
          </w:tcPr>
          <w:p w14:paraId="5C3E87F6" w14:textId="7EC6053F" w:rsidR="003A7440" w:rsidRPr="008A0A5E" w:rsidRDefault="001F0D09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A0A5E">
              <w:rPr>
                <w:rFonts w:ascii="Times New Roman" w:hAnsi="Times New Roman" w:cs="Times New Roman"/>
                <w:sz w:val="22"/>
                <w:szCs w:val="22"/>
              </w:rPr>
              <w:t>0.0007***</w:t>
            </w:r>
          </w:p>
        </w:tc>
        <w:tc>
          <w:tcPr>
            <w:tcW w:w="1625" w:type="dxa"/>
            <w:tcBorders>
              <w:top w:val="nil"/>
              <w:bottom w:val="nil"/>
            </w:tcBorders>
          </w:tcPr>
          <w:p w14:paraId="65F2D323" w14:textId="77777777" w:rsidR="003A7440" w:rsidRPr="008A0A5E" w:rsidRDefault="003A7440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2F9ADFB3" w14:textId="77777777" w:rsidR="003A7440" w:rsidRPr="008A0A5E" w:rsidRDefault="003A7440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6384A4C6" w14:textId="381020FA" w:rsidR="003A7440" w:rsidRPr="008A0A5E" w:rsidRDefault="001F0D09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A0A5E">
              <w:rPr>
                <w:rFonts w:ascii="Times New Roman" w:hAnsi="Times New Roman" w:cs="Times New Roman"/>
                <w:sz w:val="22"/>
                <w:szCs w:val="22"/>
              </w:rPr>
              <w:t>0.237</w:t>
            </w:r>
          </w:p>
        </w:tc>
      </w:tr>
      <w:tr w:rsidR="001F0D09" w:rsidRPr="00AA1CE0" w14:paraId="6F7DC5A3" w14:textId="6DBA15DC" w:rsidTr="001F0D09">
        <w:trPr>
          <w:jc w:val="center"/>
        </w:trPr>
        <w:tc>
          <w:tcPr>
            <w:tcW w:w="1980" w:type="dxa"/>
            <w:tcBorders>
              <w:top w:val="nil"/>
              <w:bottom w:val="nil"/>
            </w:tcBorders>
          </w:tcPr>
          <w:p w14:paraId="49A42884" w14:textId="77777777" w:rsidR="00D6444D" w:rsidRPr="008A0A5E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A0A5E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      </w:t>
            </w:r>
            <w:r w:rsidRPr="008A0A5E">
              <w:rPr>
                <w:rFonts w:ascii="Times New Roman" w:hAnsi="Times New Roman" w:cs="Times New Roman"/>
                <w:sz w:val="22"/>
                <w:szCs w:val="22"/>
              </w:rPr>
              <w:t>Age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39B32A18" w14:textId="19CB84A1" w:rsidR="00D6444D" w:rsidRPr="008A0A5E" w:rsidRDefault="00555020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A0A5E">
              <w:rPr>
                <w:rFonts w:ascii="Times New Roman" w:hAnsi="Times New Roman" w:cs="Times New Roman"/>
                <w:i/>
                <w:sz w:val="22"/>
                <w:szCs w:val="22"/>
              </w:rPr>
              <w:t>t</w:t>
            </w:r>
            <w:r w:rsidRPr="008A0A5E">
              <w:rPr>
                <w:rFonts w:ascii="Times New Roman" w:hAnsi="Times New Roman" w:cs="Times New Roman"/>
                <w:sz w:val="22"/>
                <w:szCs w:val="22"/>
              </w:rPr>
              <w:t>(63)=</w:t>
            </w:r>
            <w:r w:rsidR="00D6444D" w:rsidRPr="008A0A5E">
              <w:rPr>
                <w:rFonts w:ascii="Times New Roman" w:hAnsi="Times New Roman" w:cs="Times New Roman"/>
                <w:sz w:val="22"/>
                <w:szCs w:val="22"/>
              </w:rPr>
              <w:t>1.270</w:t>
            </w:r>
          </w:p>
        </w:tc>
        <w:tc>
          <w:tcPr>
            <w:tcW w:w="1165" w:type="dxa"/>
            <w:tcBorders>
              <w:top w:val="nil"/>
              <w:bottom w:val="nil"/>
            </w:tcBorders>
          </w:tcPr>
          <w:p w14:paraId="2962A1E7" w14:textId="34403478" w:rsidR="00D6444D" w:rsidRPr="008A0A5E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A0A5E">
              <w:rPr>
                <w:rFonts w:ascii="Times New Roman" w:hAnsi="Times New Roman" w:cs="Times New Roman"/>
                <w:sz w:val="22"/>
                <w:szCs w:val="22"/>
              </w:rPr>
              <w:t>0.209</w:t>
            </w:r>
          </w:p>
        </w:tc>
        <w:tc>
          <w:tcPr>
            <w:tcW w:w="1625" w:type="dxa"/>
            <w:tcBorders>
              <w:top w:val="nil"/>
              <w:bottom w:val="nil"/>
            </w:tcBorders>
          </w:tcPr>
          <w:p w14:paraId="47E9E3D3" w14:textId="055E20EC" w:rsidR="00D6444D" w:rsidRPr="008A0A5E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A0A5E">
              <w:rPr>
                <w:rFonts w:ascii="Times New Roman" w:hAnsi="Times New Roman" w:cs="Times New Roman"/>
                <w:sz w:val="22"/>
                <w:szCs w:val="22"/>
              </w:rPr>
              <w:t>0.072</w:t>
            </w:r>
            <w:r w:rsidR="001A080E" w:rsidRPr="008A0A5E">
              <w:rPr>
                <w:rFonts w:ascii="Times New Roman" w:hAnsi="Times New Roman" w:cs="Times New Roman"/>
                <w:sz w:val="22"/>
                <w:szCs w:val="22"/>
              </w:rPr>
              <w:t>±</w:t>
            </w:r>
            <w:r w:rsidR="001C665A" w:rsidRPr="008A0A5E">
              <w:rPr>
                <w:rFonts w:ascii="Times New Roman" w:hAnsi="Times New Roman" w:cs="Times New Roman"/>
                <w:sz w:val="22"/>
                <w:szCs w:val="22"/>
              </w:rPr>
              <w:t>0.056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12CD77E8" w14:textId="71729DE3" w:rsidR="00D6444D" w:rsidRPr="008A0A5E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A0A5E">
              <w:rPr>
                <w:rFonts w:ascii="Times New Roman" w:hAnsi="Times New Roman" w:cs="Times New Roman"/>
                <w:sz w:val="22"/>
                <w:szCs w:val="22"/>
              </w:rPr>
              <w:t>0.025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16E58DD0" w14:textId="77777777" w:rsidR="00D6444D" w:rsidRPr="008A0A5E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F0D09" w:rsidRPr="00AA1CE0" w14:paraId="30A473D5" w14:textId="7F7E25D2" w:rsidTr="001F0D09">
        <w:trPr>
          <w:jc w:val="center"/>
        </w:trPr>
        <w:tc>
          <w:tcPr>
            <w:tcW w:w="1980" w:type="dxa"/>
            <w:tcBorders>
              <w:top w:val="nil"/>
              <w:bottom w:val="nil"/>
            </w:tcBorders>
          </w:tcPr>
          <w:p w14:paraId="4713ED8F" w14:textId="77777777" w:rsidR="00D6444D" w:rsidRPr="008A0A5E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A0A5E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      </w:t>
            </w:r>
            <w:r w:rsidRPr="008A0A5E">
              <w:rPr>
                <w:rFonts w:ascii="Times New Roman" w:hAnsi="Times New Roman" w:cs="Times New Roman"/>
                <w:sz w:val="22"/>
                <w:szCs w:val="22"/>
              </w:rPr>
              <w:t>Sex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628D5DCA" w14:textId="787F1792" w:rsidR="00D6444D" w:rsidRPr="008A0A5E" w:rsidRDefault="00555020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A0A5E">
              <w:rPr>
                <w:rFonts w:ascii="Times New Roman" w:hAnsi="Times New Roman" w:cs="Times New Roman"/>
                <w:i/>
                <w:sz w:val="22"/>
                <w:szCs w:val="22"/>
              </w:rPr>
              <w:t>t</w:t>
            </w:r>
            <w:r w:rsidRPr="008A0A5E">
              <w:rPr>
                <w:rFonts w:ascii="Times New Roman" w:hAnsi="Times New Roman" w:cs="Times New Roman"/>
                <w:sz w:val="22"/>
                <w:szCs w:val="22"/>
              </w:rPr>
              <w:t>(63)=</w:t>
            </w:r>
            <w:r w:rsidR="008A0A5E" w:rsidRPr="008A0A5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D6444D" w:rsidRPr="008A0A5E">
              <w:rPr>
                <w:rFonts w:ascii="Times New Roman" w:hAnsi="Times New Roman" w:cs="Times New Roman"/>
                <w:sz w:val="22"/>
                <w:szCs w:val="22"/>
              </w:rPr>
              <w:t>2.758</w:t>
            </w:r>
          </w:p>
        </w:tc>
        <w:tc>
          <w:tcPr>
            <w:tcW w:w="1165" w:type="dxa"/>
            <w:tcBorders>
              <w:top w:val="nil"/>
              <w:bottom w:val="nil"/>
            </w:tcBorders>
          </w:tcPr>
          <w:p w14:paraId="6453FC3A" w14:textId="1A3A1DB0" w:rsidR="00D6444D" w:rsidRPr="008A0A5E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A0A5E">
              <w:rPr>
                <w:rFonts w:ascii="Times New Roman" w:hAnsi="Times New Roman" w:cs="Times New Roman"/>
                <w:sz w:val="22"/>
                <w:szCs w:val="22"/>
              </w:rPr>
              <w:t>0.008**</w:t>
            </w:r>
          </w:p>
        </w:tc>
        <w:tc>
          <w:tcPr>
            <w:tcW w:w="1625" w:type="dxa"/>
            <w:tcBorders>
              <w:top w:val="nil"/>
              <w:bottom w:val="nil"/>
            </w:tcBorders>
          </w:tcPr>
          <w:p w14:paraId="050021DA" w14:textId="3EB82696" w:rsidR="00D6444D" w:rsidRPr="008A0A5E" w:rsidRDefault="008A0A5E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A0A5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D6444D" w:rsidRPr="008A0A5E">
              <w:rPr>
                <w:rFonts w:ascii="Times New Roman" w:hAnsi="Times New Roman" w:cs="Times New Roman"/>
                <w:sz w:val="22"/>
                <w:szCs w:val="22"/>
              </w:rPr>
              <w:t>0.384</w:t>
            </w:r>
            <w:r w:rsidR="001A080E" w:rsidRPr="008A0A5E">
              <w:rPr>
                <w:rFonts w:ascii="Times New Roman" w:hAnsi="Times New Roman" w:cs="Times New Roman"/>
                <w:sz w:val="22"/>
                <w:szCs w:val="22"/>
              </w:rPr>
              <w:t>±</w:t>
            </w:r>
            <w:r w:rsidR="001C665A" w:rsidRPr="008A0A5E">
              <w:rPr>
                <w:rFonts w:ascii="Times New Roman" w:hAnsi="Times New Roman" w:cs="Times New Roman"/>
                <w:sz w:val="22"/>
                <w:szCs w:val="22"/>
              </w:rPr>
              <w:t>0.139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5CCFF2DA" w14:textId="23436BBF" w:rsidR="00D6444D" w:rsidRPr="008A0A5E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A0A5E">
              <w:rPr>
                <w:rFonts w:ascii="Times New Roman" w:hAnsi="Times New Roman" w:cs="Times New Roman"/>
                <w:sz w:val="22"/>
                <w:szCs w:val="22"/>
              </w:rPr>
              <w:t>0.108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257DF183" w14:textId="77777777" w:rsidR="00D6444D" w:rsidRPr="008A0A5E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F0D09" w:rsidRPr="00AA1CE0" w14:paraId="7FC36678" w14:textId="6BA6EAC1" w:rsidTr="001F0D09">
        <w:trPr>
          <w:jc w:val="center"/>
        </w:trPr>
        <w:tc>
          <w:tcPr>
            <w:tcW w:w="1980" w:type="dxa"/>
            <w:tcBorders>
              <w:top w:val="nil"/>
              <w:bottom w:val="nil"/>
            </w:tcBorders>
          </w:tcPr>
          <w:p w14:paraId="2FFC75AA" w14:textId="77777777" w:rsidR="00D6444D" w:rsidRPr="008A0A5E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A0A5E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      </w:t>
            </w:r>
            <w:r w:rsidRPr="008A0A5E">
              <w:rPr>
                <w:rFonts w:ascii="Times New Roman" w:hAnsi="Times New Roman" w:cs="Times New Roman"/>
                <w:sz w:val="22"/>
                <w:szCs w:val="22"/>
              </w:rPr>
              <w:t>Motion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033AD8F2" w14:textId="0634A1EF" w:rsidR="00D6444D" w:rsidRPr="008A0A5E" w:rsidRDefault="00555020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A0A5E">
              <w:rPr>
                <w:rFonts w:ascii="Times New Roman" w:hAnsi="Times New Roman" w:cs="Times New Roman"/>
                <w:i/>
                <w:sz w:val="22"/>
                <w:szCs w:val="22"/>
              </w:rPr>
              <w:t>t</w:t>
            </w:r>
            <w:r w:rsidRPr="008A0A5E">
              <w:rPr>
                <w:rFonts w:ascii="Times New Roman" w:hAnsi="Times New Roman" w:cs="Times New Roman"/>
                <w:sz w:val="22"/>
                <w:szCs w:val="22"/>
              </w:rPr>
              <w:t>(63)=-</w:t>
            </w:r>
            <w:r w:rsidR="00D6444D" w:rsidRPr="008A0A5E">
              <w:rPr>
                <w:rFonts w:ascii="Times New Roman" w:hAnsi="Times New Roman" w:cs="Times New Roman"/>
                <w:sz w:val="22"/>
                <w:szCs w:val="22"/>
              </w:rPr>
              <w:t>1.174</w:t>
            </w:r>
          </w:p>
        </w:tc>
        <w:tc>
          <w:tcPr>
            <w:tcW w:w="1165" w:type="dxa"/>
            <w:tcBorders>
              <w:top w:val="nil"/>
              <w:bottom w:val="nil"/>
            </w:tcBorders>
          </w:tcPr>
          <w:p w14:paraId="03A17BC2" w14:textId="29E46AFD" w:rsidR="00D6444D" w:rsidRPr="008A0A5E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A0A5E">
              <w:rPr>
                <w:rFonts w:ascii="Times New Roman" w:hAnsi="Times New Roman" w:cs="Times New Roman"/>
                <w:sz w:val="22"/>
                <w:szCs w:val="22"/>
              </w:rPr>
              <w:t>0.245</w:t>
            </w:r>
          </w:p>
        </w:tc>
        <w:tc>
          <w:tcPr>
            <w:tcW w:w="1625" w:type="dxa"/>
            <w:tcBorders>
              <w:top w:val="nil"/>
              <w:bottom w:val="nil"/>
            </w:tcBorders>
          </w:tcPr>
          <w:p w14:paraId="65156BA9" w14:textId="1E1FD892" w:rsidR="00D6444D" w:rsidRPr="008A0A5E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A0A5E">
              <w:rPr>
                <w:rFonts w:ascii="Times New Roman" w:hAnsi="Times New Roman" w:cs="Times New Roman"/>
                <w:sz w:val="22"/>
                <w:szCs w:val="22"/>
              </w:rPr>
              <w:t>-4.065</w:t>
            </w:r>
            <w:r w:rsidR="001A080E" w:rsidRPr="008A0A5E">
              <w:rPr>
                <w:rFonts w:ascii="Times New Roman" w:hAnsi="Times New Roman" w:cs="Times New Roman"/>
                <w:sz w:val="22"/>
                <w:szCs w:val="22"/>
              </w:rPr>
              <w:t>±</w:t>
            </w:r>
            <w:r w:rsidR="001C665A" w:rsidRPr="008A0A5E">
              <w:rPr>
                <w:rFonts w:ascii="Times New Roman" w:hAnsi="Times New Roman" w:cs="Times New Roman"/>
                <w:sz w:val="22"/>
                <w:szCs w:val="22"/>
              </w:rPr>
              <w:t>3.462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2A68564C" w14:textId="6C893DB3" w:rsidR="00D6444D" w:rsidRPr="008A0A5E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A0A5E">
              <w:rPr>
                <w:rFonts w:ascii="Times New Roman" w:hAnsi="Times New Roman" w:cs="Times New Roman"/>
                <w:sz w:val="22"/>
                <w:szCs w:val="22"/>
              </w:rPr>
              <w:t>0.021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7D88E8D8" w14:textId="77777777" w:rsidR="00D6444D" w:rsidRPr="008A0A5E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F0D09" w:rsidRPr="00AA1CE0" w14:paraId="15B55AB3" w14:textId="085994B1" w:rsidTr="001F0D09">
        <w:trPr>
          <w:jc w:val="center"/>
        </w:trPr>
        <w:tc>
          <w:tcPr>
            <w:tcW w:w="1980" w:type="dxa"/>
            <w:tcBorders>
              <w:top w:val="nil"/>
              <w:bottom w:val="nil"/>
            </w:tcBorders>
          </w:tcPr>
          <w:p w14:paraId="063EF7AB" w14:textId="1C8BFE01" w:rsidR="00D6444D" w:rsidRPr="008A0A5E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A0A5E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      </w:t>
            </w:r>
            <w:r w:rsidRPr="008A0A5E">
              <w:rPr>
                <w:rFonts w:ascii="Times New Roman" w:hAnsi="Times New Roman" w:cs="Times New Roman"/>
                <w:sz w:val="22"/>
                <w:szCs w:val="22"/>
              </w:rPr>
              <w:t>Current Meds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38B00827" w14:textId="39AD2DB9" w:rsidR="00D6444D" w:rsidRPr="008A0A5E" w:rsidRDefault="00555020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A0A5E">
              <w:rPr>
                <w:rFonts w:ascii="Times New Roman" w:hAnsi="Times New Roman" w:cs="Times New Roman"/>
                <w:i/>
                <w:sz w:val="22"/>
                <w:szCs w:val="22"/>
              </w:rPr>
              <w:t>t</w:t>
            </w:r>
            <w:r w:rsidRPr="008A0A5E">
              <w:rPr>
                <w:rFonts w:ascii="Times New Roman" w:hAnsi="Times New Roman" w:cs="Times New Roman"/>
                <w:sz w:val="22"/>
                <w:szCs w:val="22"/>
              </w:rPr>
              <w:t>(63)=</w:t>
            </w:r>
            <w:r w:rsidR="00D6444D" w:rsidRPr="008A0A5E">
              <w:rPr>
                <w:rFonts w:ascii="Times New Roman" w:hAnsi="Times New Roman" w:cs="Times New Roman"/>
                <w:sz w:val="22"/>
                <w:szCs w:val="22"/>
              </w:rPr>
              <w:t>0.354</w:t>
            </w:r>
          </w:p>
        </w:tc>
        <w:tc>
          <w:tcPr>
            <w:tcW w:w="1165" w:type="dxa"/>
            <w:tcBorders>
              <w:top w:val="nil"/>
              <w:bottom w:val="nil"/>
            </w:tcBorders>
          </w:tcPr>
          <w:p w14:paraId="5435A060" w14:textId="0C2C99F7" w:rsidR="00D6444D" w:rsidRPr="008A0A5E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A0A5E">
              <w:rPr>
                <w:rFonts w:ascii="Times New Roman" w:hAnsi="Times New Roman" w:cs="Times New Roman"/>
                <w:sz w:val="22"/>
                <w:szCs w:val="22"/>
              </w:rPr>
              <w:t>0.725</w:t>
            </w:r>
          </w:p>
        </w:tc>
        <w:tc>
          <w:tcPr>
            <w:tcW w:w="1625" w:type="dxa"/>
            <w:tcBorders>
              <w:top w:val="nil"/>
              <w:bottom w:val="nil"/>
            </w:tcBorders>
          </w:tcPr>
          <w:p w14:paraId="28566568" w14:textId="76BFEE14" w:rsidR="00D6444D" w:rsidRPr="008A0A5E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A0A5E">
              <w:rPr>
                <w:rFonts w:ascii="Times New Roman" w:hAnsi="Times New Roman" w:cs="Times New Roman"/>
                <w:sz w:val="22"/>
                <w:szCs w:val="22"/>
              </w:rPr>
              <w:t>0.057</w:t>
            </w:r>
            <w:r w:rsidR="001A080E" w:rsidRPr="008A0A5E">
              <w:rPr>
                <w:rFonts w:ascii="Times New Roman" w:hAnsi="Times New Roman" w:cs="Times New Roman"/>
                <w:sz w:val="22"/>
                <w:szCs w:val="22"/>
              </w:rPr>
              <w:t>±</w:t>
            </w:r>
            <w:r w:rsidR="001C665A" w:rsidRPr="008A0A5E">
              <w:rPr>
                <w:rFonts w:ascii="Times New Roman" w:hAnsi="Times New Roman" w:cs="Times New Roman"/>
                <w:sz w:val="22"/>
                <w:szCs w:val="22"/>
              </w:rPr>
              <w:t>0.162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7B876EDF" w14:textId="6810E885" w:rsidR="00D6444D" w:rsidRPr="008A0A5E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A0A5E">
              <w:rPr>
                <w:rFonts w:ascii="Times New Roman" w:hAnsi="Times New Roman" w:cs="Times New Roman"/>
                <w:sz w:val="22"/>
                <w:szCs w:val="22"/>
              </w:rPr>
              <w:t>0.002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6FAA0544" w14:textId="77777777" w:rsidR="00D6444D" w:rsidRPr="008A0A5E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F0D09" w:rsidRPr="00AA1CE0" w14:paraId="0649ABD0" w14:textId="68990008" w:rsidTr="001F0D09">
        <w:trPr>
          <w:jc w:val="center"/>
        </w:trPr>
        <w:tc>
          <w:tcPr>
            <w:tcW w:w="1980" w:type="dxa"/>
            <w:tcBorders>
              <w:top w:val="nil"/>
            </w:tcBorders>
          </w:tcPr>
          <w:p w14:paraId="696537E7" w14:textId="77777777" w:rsidR="00D6444D" w:rsidRPr="00D94FDA" w:rsidRDefault="00D6444D" w:rsidP="00EC2717">
            <w:pPr>
              <w:contextualSpacing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</w:tcBorders>
          </w:tcPr>
          <w:p w14:paraId="6B1E7F91" w14:textId="77777777" w:rsidR="00D6444D" w:rsidRPr="00D94FDA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nil"/>
            </w:tcBorders>
          </w:tcPr>
          <w:p w14:paraId="0C10D80A" w14:textId="77777777" w:rsidR="00D6444D" w:rsidRPr="00D94FDA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5" w:type="dxa"/>
            <w:tcBorders>
              <w:top w:val="nil"/>
            </w:tcBorders>
          </w:tcPr>
          <w:p w14:paraId="7D3C9C92" w14:textId="77777777" w:rsidR="00D6444D" w:rsidRPr="00D94FDA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14:paraId="19525312" w14:textId="77777777" w:rsidR="00D6444D" w:rsidRPr="00D94FDA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14:paraId="50A31656" w14:textId="77777777" w:rsidR="00D6444D" w:rsidRPr="00D94FDA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F0D09" w:rsidRPr="00AA1CE0" w14:paraId="38A7A598" w14:textId="1B9CBC82" w:rsidTr="001F0D09">
        <w:trPr>
          <w:jc w:val="center"/>
        </w:trPr>
        <w:tc>
          <w:tcPr>
            <w:tcW w:w="1980" w:type="dxa"/>
            <w:tcBorders>
              <w:bottom w:val="nil"/>
            </w:tcBorders>
            <w:shd w:val="clear" w:color="auto" w:fill="F2F2F2" w:themeFill="background1" w:themeFillShade="F2"/>
          </w:tcPr>
          <w:p w14:paraId="53510EF9" w14:textId="77777777" w:rsidR="00D6444D" w:rsidRPr="00D94FDA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D94FDA">
              <w:rPr>
                <w:rFonts w:ascii="Times New Roman" w:hAnsi="Times New Roman" w:cs="Times New Roman"/>
                <w:sz w:val="22"/>
                <w:szCs w:val="22"/>
              </w:rPr>
              <w:t>DMN-V Coherence</w:t>
            </w:r>
          </w:p>
        </w:tc>
        <w:tc>
          <w:tcPr>
            <w:tcW w:w="1530" w:type="dxa"/>
            <w:tcBorders>
              <w:bottom w:val="nil"/>
            </w:tcBorders>
            <w:shd w:val="clear" w:color="auto" w:fill="F2F2F2" w:themeFill="background1" w:themeFillShade="F2"/>
          </w:tcPr>
          <w:p w14:paraId="67B83A13" w14:textId="77777777" w:rsidR="00D6444D" w:rsidRPr="00D94FDA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65" w:type="dxa"/>
            <w:tcBorders>
              <w:bottom w:val="nil"/>
            </w:tcBorders>
            <w:shd w:val="clear" w:color="auto" w:fill="F2F2F2" w:themeFill="background1" w:themeFillShade="F2"/>
          </w:tcPr>
          <w:p w14:paraId="2198E004" w14:textId="77777777" w:rsidR="00D6444D" w:rsidRPr="00D94FDA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5" w:type="dxa"/>
            <w:tcBorders>
              <w:bottom w:val="nil"/>
            </w:tcBorders>
            <w:shd w:val="clear" w:color="auto" w:fill="F2F2F2" w:themeFill="background1" w:themeFillShade="F2"/>
          </w:tcPr>
          <w:p w14:paraId="00D6CFA0" w14:textId="77777777" w:rsidR="00D6444D" w:rsidRPr="00D94FDA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bottom w:val="nil"/>
            </w:tcBorders>
            <w:shd w:val="clear" w:color="auto" w:fill="F2F2F2" w:themeFill="background1" w:themeFillShade="F2"/>
          </w:tcPr>
          <w:p w14:paraId="18F98D1F" w14:textId="77777777" w:rsidR="00D6444D" w:rsidRPr="00D94FDA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bottom w:val="nil"/>
            </w:tcBorders>
            <w:shd w:val="clear" w:color="auto" w:fill="F2F2F2" w:themeFill="background1" w:themeFillShade="F2"/>
          </w:tcPr>
          <w:p w14:paraId="66F883D7" w14:textId="77777777" w:rsidR="00D6444D" w:rsidRPr="00D94FDA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A7440" w:rsidRPr="00B20609" w14:paraId="60F19F9D" w14:textId="77777777" w:rsidTr="001F0D09">
        <w:trPr>
          <w:jc w:val="center"/>
        </w:trPr>
        <w:tc>
          <w:tcPr>
            <w:tcW w:w="1980" w:type="dxa"/>
            <w:tcBorders>
              <w:top w:val="nil"/>
              <w:bottom w:val="nil"/>
            </w:tcBorders>
          </w:tcPr>
          <w:p w14:paraId="31608DDF" w14:textId="3085327D" w:rsidR="003A7440" w:rsidRPr="008A0A5E" w:rsidRDefault="003A7440" w:rsidP="00EC2717">
            <w:pPr>
              <w:contextualSpacing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8A0A5E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      </w:t>
            </w:r>
            <w:r w:rsidRPr="008A0A5E">
              <w:rPr>
                <w:rFonts w:ascii="Times New Roman" w:hAnsi="Times New Roman" w:cs="Times New Roman"/>
                <w:sz w:val="22"/>
                <w:szCs w:val="22"/>
              </w:rPr>
              <w:t>Overall Model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602F5EE7" w14:textId="707D2411" w:rsidR="003A7440" w:rsidRPr="008A0A5E" w:rsidRDefault="00555020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A0A5E">
              <w:rPr>
                <w:rFonts w:ascii="Times New Roman" w:hAnsi="Times New Roman" w:cs="Times New Roman"/>
                <w:i/>
                <w:sz w:val="22"/>
                <w:szCs w:val="22"/>
              </w:rPr>
              <w:t>F</w:t>
            </w:r>
            <w:r w:rsidRPr="008A0A5E">
              <w:rPr>
                <w:rFonts w:ascii="Times New Roman" w:hAnsi="Times New Roman" w:cs="Times New Roman"/>
                <w:sz w:val="22"/>
                <w:szCs w:val="22"/>
              </w:rPr>
              <w:t>(6,63)=</w:t>
            </w:r>
            <w:r w:rsidR="00F713BB" w:rsidRPr="008A0A5E">
              <w:rPr>
                <w:rFonts w:ascii="Times New Roman" w:hAnsi="Times New Roman" w:cs="Times New Roman"/>
                <w:sz w:val="22"/>
                <w:szCs w:val="22"/>
              </w:rPr>
              <w:t>3.389</w:t>
            </w:r>
          </w:p>
        </w:tc>
        <w:tc>
          <w:tcPr>
            <w:tcW w:w="1165" w:type="dxa"/>
            <w:tcBorders>
              <w:top w:val="nil"/>
              <w:bottom w:val="nil"/>
            </w:tcBorders>
          </w:tcPr>
          <w:p w14:paraId="1458BB48" w14:textId="1B85260B" w:rsidR="003A7440" w:rsidRPr="008A0A5E" w:rsidRDefault="00F713BB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A0A5E">
              <w:rPr>
                <w:rFonts w:ascii="Times New Roman" w:hAnsi="Times New Roman" w:cs="Times New Roman"/>
                <w:sz w:val="22"/>
                <w:szCs w:val="22"/>
              </w:rPr>
              <w:t>0.006**</w:t>
            </w:r>
          </w:p>
        </w:tc>
        <w:tc>
          <w:tcPr>
            <w:tcW w:w="1625" w:type="dxa"/>
            <w:tcBorders>
              <w:top w:val="nil"/>
              <w:bottom w:val="nil"/>
            </w:tcBorders>
          </w:tcPr>
          <w:p w14:paraId="2B157A32" w14:textId="77777777" w:rsidR="003A7440" w:rsidRPr="008A0A5E" w:rsidRDefault="003A7440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71FD9D1D" w14:textId="77777777" w:rsidR="003A7440" w:rsidRPr="008A0A5E" w:rsidRDefault="003A7440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29815048" w14:textId="4CAB188F" w:rsidR="003A7440" w:rsidRPr="008A0A5E" w:rsidRDefault="00F713BB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A0A5E">
              <w:rPr>
                <w:rFonts w:ascii="Times New Roman" w:hAnsi="Times New Roman" w:cs="Times New Roman"/>
                <w:sz w:val="22"/>
                <w:szCs w:val="22"/>
              </w:rPr>
              <w:t>0.172</w:t>
            </w:r>
          </w:p>
        </w:tc>
      </w:tr>
      <w:tr w:rsidR="001F0D09" w:rsidRPr="00AA1CE0" w14:paraId="20A451A7" w14:textId="66E6CD48" w:rsidTr="001F0D09">
        <w:trPr>
          <w:jc w:val="center"/>
        </w:trPr>
        <w:tc>
          <w:tcPr>
            <w:tcW w:w="1980" w:type="dxa"/>
            <w:tcBorders>
              <w:top w:val="nil"/>
              <w:bottom w:val="nil"/>
            </w:tcBorders>
          </w:tcPr>
          <w:p w14:paraId="268A2E9B" w14:textId="77777777" w:rsidR="00D6444D" w:rsidRPr="008A0A5E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A0A5E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      </w:t>
            </w:r>
            <w:r w:rsidRPr="008A0A5E">
              <w:rPr>
                <w:rFonts w:ascii="Times New Roman" w:hAnsi="Times New Roman" w:cs="Times New Roman"/>
                <w:sz w:val="22"/>
                <w:szCs w:val="22"/>
              </w:rPr>
              <w:t>Age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1E2AB026" w14:textId="7A04E7E6" w:rsidR="00D6444D" w:rsidRPr="008A0A5E" w:rsidRDefault="00555020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A0A5E">
              <w:rPr>
                <w:rFonts w:ascii="Times New Roman" w:hAnsi="Times New Roman" w:cs="Times New Roman"/>
                <w:i/>
                <w:sz w:val="22"/>
                <w:szCs w:val="22"/>
              </w:rPr>
              <w:t>t</w:t>
            </w:r>
            <w:r w:rsidRPr="008A0A5E">
              <w:rPr>
                <w:rFonts w:ascii="Times New Roman" w:hAnsi="Times New Roman" w:cs="Times New Roman"/>
                <w:sz w:val="22"/>
                <w:szCs w:val="22"/>
              </w:rPr>
              <w:t>(63)=</w:t>
            </w:r>
            <w:r w:rsidR="00D6444D" w:rsidRPr="008A0A5E">
              <w:rPr>
                <w:rFonts w:ascii="Times New Roman" w:hAnsi="Times New Roman" w:cs="Times New Roman"/>
                <w:sz w:val="22"/>
                <w:szCs w:val="22"/>
              </w:rPr>
              <w:t>0.549</w:t>
            </w:r>
          </w:p>
        </w:tc>
        <w:tc>
          <w:tcPr>
            <w:tcW w:w="1165" w:type="dxa"/>
            <w:tcBorders>
              <w:top w:val="nil"/>
              <w:bottom w:val="nil"/>
            </w:tcBorders>
          </w:tcPr>
          <w:p w14:paraId="66B4725A" w14:textId="5E4EA52B" w:rsidR="00D6444D" w:rsidRPr="008A0A5E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A0A5E">
              <w:rPr>
                <w:rFonts w:ascii="Times New Roman" w:hAnsi="Times New Roman" w:cs="Times New Roman"/>
                <w:sz w:val="22"/>
                <w:szCs w:val="22"/>
              </w:rPr>
              <w:t>0.585</w:t>
            </w:r>
          </w:p>
        </w:tc>
        <w:tc>
          <w:tcPr>
            <w:tcW w:w="1625" w:type="dxa"/>
            <w:tcBorders>
              <w:top w:val="nil"/>
              <w:bottom w:val="nil"/>
            </w:tcBorders>
          </w:tcPr>
          <w:p w14:paraId="3393CAA7" w14:textId="2763DA11" w:rsidR="00D6444D" w:rsidRPr="008A0A5E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A0A5E">
              <w:rPr>
                <w:rFonts w:ascii="Times New Roman" w:hAnsi="Times New Roman" w:cs="Times New Roman"/>
                <w:sz w:val="22"/>
                <w:szCs w:val="22"/>
              </w:rPr>
              <w:t>0.037</w:t>
            </w:r>
            <w:r w:rsidR="001A080E" w:rsidRPr="008A0A5E">
              <w:rPr>
                <w:rFonts w:ascii="Times New Roman" w:hAnsi="Times New Roman" w:cs="Times New Roman"/>
                <w:sz w:val="22"/>
                <w:szCs w:val="22"/>
              </w:rPr>
              <w:t>±</w:t>
            </w:r>
            <w:r w:rsidR="00F713BB" w:rsidRPr="008A0A5E">
              <w:rPr>
                <w:rFonts w:ascii="Times New Roman" w:hAnsi="Times New Roman" w:cs="Times New Roman"/>
                <w:sz w:val="22"/>
                <w:szCs w:val="22"/>
              </w:rPr>
              <w:t>0.067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6454B4AE" w14:textId="68CADB93" w:rsidR="00D6444D" w:rsidRPr="008A0A5E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A0A5E">
              <w:rPr>
                <w:rFonts w:ascii="Times New Roman" w:hAnsi="Times New Roman" w:cs="Times New Roman"/>
                <w:sz w:val="22"/>
                <w:szCs w:val="22"/>
              </w:rPr>
              <w:t>0.005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3F5E3EDD" w14:textId="77777777" w:rsidR="00D6444D" w:rsidRPr="008A0A5E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F0D09" w:rsidRPr="00AA1CE0" w14:paraId="3070FD9A" w14:textId="1D9E79DB" w:rsidTr="001F0D09">
        <w:trPr>
          <w:jc w:val="center"/>
        </w:trPr>
        <w:tc>
          <w:tcPr>
            <w:tcW w:w="1980" w:type="dxa"/>
            <w:tcBorders>
              <w:top w:val="nil"/>
              <w:bottom w:val="nil"/>
            </w:tcBorders>
          </w:tcPr>
          <w:p w14:paraId="5ADD305C" w14:textId="77777777" w:rsidR="00D6444D" w:rsidRPr="008A0A5E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A0A5E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      </w:t>
            </w:r>
            <w:r w:rsidRPr="008A0A5E">
              <w:rPr>
                <w:rFonts w:ascii="Times New Roman" w:hAnsi="Times New Roman" w:cs="Times New Roman"/>
                <w:sz w:val="22"/>
                <w:szCs w:val="22"/>
              </w:rPr>
              <w:t>Sex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72951834" w14:textId="294148D5" w:rsidR="00D6444D" w:rsidRPr="008A0A5E" w:rsidRDefault="00555020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A0A5E">
              <w:rPr>
                <w:rFonts w:ascii="Times New Roman" w:hAnsi="Times New Roman" w:cs="Times New Roman"/>
                <w:i/>
                <w:sz w:val="22"/>
                <w:szCs w:val="22"/>
              </w:rPr>
              <w:t>t</w:t>
            </w:r>
            <w:r w:rsidRPr="008A0A5E">
              <w:rPr>
                <w:rFonts w:ascii="Times New Roman" w:hAnsi="Times New Roman" w:cs="Times New Roman"/>
                <w:sz w:val="22"/>
                <w:szCs w:val="22"/>
              </w:rPr>
              <w:t>(63)=</w:t>
            </w:r>
            <w:r w:rsidR="00D6444D" w:rsidRPr="008A0A5E">
              <w:rPr>
                <w:rFonts w:ascii="Times New Roman" w:hAnsi="Times New Roman" w:cs="Times New Roman"/>
                <w:sz w:val="22"/>
                <w:szCs w:val="22"/>
              </w:rPr>
              <w:t>-2.898</w:t>
            </w:r>
          </w:p>
        </w:tc>
        <w:tc>
          <w:tcPr>
            <w:tcW w:w="1165" w:type="dxa"/>
            <w:tcBorders>
              <w:top w:val="nil"/>
              <w:bottom w:val="nil"/>
            </w:tcBorders>
          </w:tcPr>
          <w:p w14:paraId="5CCE7A7A" w14:textId="664A2A44" w:rsidR="00D6444D" w:rsidRPr="008A0A5E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A0A5E">
              <w:rPr>
                <w:rFonts w:ascii="Times New Roman" w:hAnsi="Times New Roman" w:cs="Times New Roman"/>
                <w:sz w:val="22"/>
                <w:szCs w:val="22"/>
              </w:rPr>
              <w:t>0.005**</w:t>
            </w:r>
          </w:p>
        </w:tc>
        <w:tc>
          <w:tcPr>
            <w:tcW w:w="1625" w:type="dxa"/>
            <w:tcBorders>
              <w:top w:val="nil"/>
              <w:bottom w:val="nil"/>
            </w:tcBorders>
          </w:tcPr>
          <w:p w14:paraId="783D7043" w14:textId="0E2A04C3" w:rsidR="00D6444D" w:rsidRPr="008A0A5E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A0A5E">
              <w:rPr>
                <w:rFonts w:ascii="Times New Roman" w:hAnsi="Times New Roman" w:cs="Times New Roman"/>
                <w:sz w:val="22"/>
                <w:szCs w:val="22"/>
              </w:rPr>
              <w:t>-0.478</w:t>
            </w:r>
            <w:r w:rsidR="001A080E" w:rsidRPr="008A0A5E">
              <w:rPr>
                <w:rFonts w:ascii="Times New Roman" w:hAnsi="Times New Roman" w:cs="Times New Roman"/>
                <w:sz w:val="22"/>
                <w:szCs w:val="22"/>
              </w:rPr>
              <w:t>±</w:t>
            </w:r>
            <w:r w:rsidR="00F713BB" w:rsidRPr="008A0A5E">
              <w:rPr>
                <w:rFonts w:ascii="Times New Roman" w:hAnsi="Times New Roman" w:cs="Times New Roman"/>
                <w:sz w:val="22"/>
                <w:szCs w:val="22"/>
              </w:rPr>
              <w:t>0.165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2E2083E7" w14:textId="4559D1CA" w:rsidR="00D6444D" w:rsidRPr="008A0A5E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A0A5E">
              <w:rPr>
                <w:rFonts w:ascii="Times New Roman" w:hAnsi="Times New Roman" w:cs="Times New Roman"/>
                <w:sz w:val="22"/>
                <w:szCs w:val="22"/>
              </w:rPr>
              <w:t>0.118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63B58AAB" w14:textId="77777777" w:rsidR="00D6444D" w:rsidRPr="008A0A5E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F0D09" w:rsidRPr="00AA1CE0" w14:paraId="080AE223" w14:textId="4695A03B" w:rsidTr="001F0D09">
        <w:trPr>
          <w:jc w:val="center"/>
        </w:trPr>
        <w:tc>
          <w:tcPr>
            <w:tcW w:w="1980" w:type="dxa"/>
            <w:tcBorders>
              <w:top w:val="nil"/>
              <w:bottom w:val="nil"/>
            </w:tcBorders>
          </w:tcPr>
          <w:p w14:paraId="79BDB7C3" w14:textId="77777777" w:rsidR="00D6444D" w:rsidRPr="008A0A5E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A0A5E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      </w:t>
            </w:r>
            <w:r w:rsidRPr="008A0A5E">
              <w:rPr>
                <w:rFonts w:ascii="Times New Roman" w:hAnsi="Times New Roman" w:cs="Times New Roman"/>
                <w:sz w:val="22"/>
                <w:szCs w:val="22"/>
              </w:rPr>
              <w:t>Motion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7E3FA43B" w14:textId="4893EAF8" w:rsidR="00D6444D" w:rsidRPr="008A0A5E" w:rsidRDefault="00555020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A0A5E">
              <w:rPr>
                <w:rFonts w:ascii="Times New Roman" w:hAnsi="Times New Roman" w:cs="Times New Roman"/>
                <w:i/>
                <w:sz w:val="22"/>
                <w:szCs w:val="22"/>
              </w:rPr>
              <w:t>t</w:t>
            </w:r>
            <w:r w:rsidRPr="008A0A5E">
              <w:rPr>
                <w:rFonts w:ascii="Times New Roman" w:hAnsi="Times New Roman" w:cs="Times New Roman"/>
                <w:sz w:val="22"/>
                <w:szCs w:val="22"/>
              </w:rPr>
              <w:t>(63)=</w:t>
            </w:r>
            <w:r w:rsidR="00D6444D" w:rsidRPr="008A0A5E">
              <w:rPr>
                <w:rFonts w:ascii="Times New Roman" w:hAnsi="Times New Roman" w:cs="Times New Roman"/>
                <w:sz w:val="22"/>
                <w:szCs w:val="22"/>
              </w:rPr>
              <w:t>-1.510</w:t>
            </w:r>
          </w:p>
        </w:tc>
        <w:tc>
          <w:tcPr>
            <w:tcW w:w="1165" w:type="dxa"/>
            <w:tcBorders>
              <w:top w:val="nil"/>
              <w:bottom w:val="nil"/>
            </w:tcBorders>
          </w:tcPr>
          <w:p w14:paraId="6A8C56F4" w14:textId="0620D48B" w:rsidR="00D6444D" w:rsidRPr="008A0A5E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A0A5E">
              <w:rPr>
                <w:rFonts w:ascii="Times New Roman" w:hAnsi="Times New Roman" w:cs="Times New Roman"/>
                <w:sz w:val="22"/>
                <w:szCs w:val="22"/>
              </w:rPr>
              <w:t>0.136</w:t>
            </w:r>
          </w:p>
        </w:tc>
        <w:tc>
          <w:tcPr>
            <w:tcW w:w="1625" w:type="dxa"/>
            <w:tcBorders>
              <w:top w:val="nil"/>
              <w:bottom w:val="nil"/>
            </w:tcBorders>
          </w:tcPr>
          <w:p w14:paraId="24F0C1A8" w14:textId="7306D27F" w:rsidR="00D6444D" w:rsidRPr="008A0A5E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A0A5E">
              <w:rPr>
                <w:rFonts w:ascii="Times New Roman" w:hAnsi="Times New Roman" w:cs="Times New Roman"/>
                <w:sz w:val="22"/>
                <w:szCs w:val="22"/>
              </w:rPr>
              <w:t>-6.189</w:t>
            </w:r>
            <w:r w:rsidR="001A080E" w:rsidRPr="008A0A5E">
              <w:rPr>
                <w:rFonts w:ascii="Times New Roman" w:hAnsi="Times New Roman" w:cs="Times New Roman"/>
                <w:sz w:val="22"/>
                <w:szCs w:val="22"/>
              </w:rPr>
              <w:t>±</w:t>
            </w:r>
            <w:r w:rsidR="00F713BB" w:rsidRPr="008A0A5E">
              <w:rPr>
                <w:rFonts w:ascii="Times New Roman" w:hAnsi="Times New Roman" w:cs="Times New Roman"/>
                <w:sz w:val="22"/>
                <w:szCs w:val="22"/>
              </w:rPr>
              <w:t>4.099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5A5B9FB6" w14:textId="594FF4C2" w:rsidR="00D6444D" w:rsidRPr="008A0A5E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A0A5E">
              <w:rPr>
                <w:rFonts w:ascii="Times New Roman" w:hAnsi="Times New Roman" w:cs="Times New Roman"/>
                <w:sz w:val="22"/>
                <w:szCs w:val="22"/>
              </w:rPr>
              <w:t>0.035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7530D6AA" w14:textId="77777777" w:rsidR="00D6444D" w:rsidRPr="008A0A5E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F0D09" w:rsidRPr="00AA1CE0" w14:paraId="5CB1F859" w14:textId="6DA832CA" w:rsidTr="001F0D09">
        <w:trPr>
          <w:jc w:val="center"/>
        </w:trPr>
        <w:tc>
          <w:tcPr>
            <w:tcW w:w="1980" w:type="dxa"/>
            <w:tcBorders>
              <w:top w:val="nil"/>
              <w:bottom w:val="nil"/>
            </w:tcBorders>
          </w:tcPr>
          <w:p w14:paraId="2492041A" w14:textId="7C79385C" w:rsidR="00D6444D" w:rsidRPr="008A0A5E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A0A5E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      </w:t>
            </w:r>
            <w:r w:rsidRPr="008A0A5E">
              <w:rPr>
                <w:rFonts w:ascii="Times New Roman" w:hAnsi="Times New Roman" w:cs="Times New Roman"/>
                <w:sz w:val="22"/>
                <w:szCs w:val="22"/>
              </w:rPr>
              <w:t>Current Meds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10B41371" w14:textId="6DAA12E5" w:rsidR="00D6444D" w:rsidRPr="008A0A5E" w:rsidRDefault="00555020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A0A5E">
              <w:rPr>
                <w:rFonts w:ascii="Times New Roman" w:hAnsi="Times New Roman" w:cs="Times New Roman"/>
                <w:i/>
                <w:sz w:val="22"/>
                <w:szCs w:val="22"/>
              </w:rPr>
              <w:t>t</w:t>
            </w:r>
            <w:r w:rsidRPr="008A0A5E">
              <w:rPr>
                <w:rFonts w:ascii="Times New Roman" w:hAnsi="Times New Roman" w:cs="Times New Roman"/>
                <w:sz w:val="22"/>
                <w:szCs w:val="22"/>
              </w:rPr>
              <w:t>(63)=</w:t>
            </w:r>
            <w:r w:rsidR="00D6444D" w:rsidRPr="008A0A5E">
              <w:rPr>
                <w:rFonts w:ascii="Times New Roman" w:hAnsi="Times New Roman" w:cs="Times New Roman"/>
                <w:sz w:val="22"/>
                <w:szCs w:val="22"/>
              </w:rPr>
              <w:t>-0.660</w:t>
            </w:r>
          </w:p>
        </w:tc>
        <w:tc>
          <w:tcPr>
            <w:tcW w:w="1165" w:type="dxa"/>
            <w:tcBorders>
              <w:top w:val="nil"/>
              <w:bottom w:val="nil"/>
            </w:tcBorders>
          </w:tcPr>
          <w:p w14:paraId="675AA027" w14:textId="6391EA16" w:rsidR="00D6444D" w:rsidRPr="008A0A5E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A0A5E">
              <w:rPr>
                <w:rFonts w:ascii="Times New Roman" w:hAnsi="Times New Roman" w:cs="Times New Roman"/>
                <w:sz w:val="22"/>
                <w:szCs w:val="22"/>
              </w:rPr>
              <w:t>0.512</w:t>
            </w:r>
          </w:p>
        </w:tc>
        <w:tc>
          <w:tcPr>
            <w:tcW w:w="1625" w:type="dxa"/>
            <w:tcBorders>
              <w:top w:val="nil"/>
              <w:bottom w:val="nil"/>
            </w:tcBorders>
          </w:tcPr>
          <w:p w14:paraId="1ABEEAA9" w14:textId="7462DD7B" w:rsidR="00D6444D" w:rsidRPr="008A0A5E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A0A5E">
              <w:rPr>
                <w:rFonts w:ascii="Times New Roman" w:hAnsi="Times New Roman" w:cs="Times New Roman"/>
                <w:sz w:val="22"/>
                <w:szCs w:val="22"/>
              </w:rPr>
              <w:t>-0.126</w:t>
            </w:r>
            <w:r w:rsidR="001A080E" w:rsidRPr="008A0A5E">
              <w:rPr>
                <w:rFonts w:ascii="Times New Roman" w:hAnsi="Times New Roman" w:cs="Times New Roman"/>
                <w:sz w:val="22"/>
                <w:szCs w:val="22"/>
              </w:rPr>
              <w:t>±</w:t>
            </w:r>
            <w:r w:rsidR="00F713BB" w:rsidRPr="008A0A5E">
              <w:rPr>
                <w:rFonts w:ascii="Times New Roman" w:hAnsi="Times New Roman" w:cs="Times New Roman"/>
                <w:sz w:val="22"/>
                <w:szCs w:val="22"/>
              </w:rPr>
              <w:t>0.192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28AF0079" w14:textId="456D6723" w:rsidR="00D6444D" w:rsidRPr="008A0A5E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8A0A5E">
              <w:rPr>
                <w:rFonts w:ascii="Times New Roman" w:hAnsi="Times New Roman" w:cs="Times New Roman"/>
                <w:sz w:val="22"/>
                <w:szCs w:val="22"/>
              </w:rPr>
              <w:t>0.007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68B1531C" w14:textId="77777777" w:rsidR="00D6444D" w:rsidRPr="008A0A5E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F0D09" w:rsidRPr="00AA1CE0" w14:paraId="766CB6AD" w14:textId="75CE5061" w:rsidTr="001F0D09">
        <w:trPr>
          <w:jc w:val="center"/>
        </w:trPr>
        <w:tc>
          <w:tcPr>
            <w:tcW w:w="1980" w:type="dxa"/>
            <w:tcBorders>
              <w:top w:val="nil"/>
            </w:tcBorders>
          </w:tcPr>
          <w:p w14:paraId="329158BB" w14:textId="77777777" w:rsidR="00D6444D" w:rsidRPr="008A0A5E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</w:tcBorders>
          </w:tcPr>
          <w:p w14:paraId="0D05D514" w14:textId="77777777" w:rsidR="00D6444D" w:rsidRPr="008A0A5E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nil"/>
            </w:tcBorders>
          </w:tcPr>
          <w:p w14:paraId="33CC1D42" w14:textId="77777777" w:rsidR="00D6444D" w:rsidRPr="008A0A5E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5" w:type="dxa"/>
            <w:tcBorders>
              <w:top w:val="nil"/>
            </w:tcBorders>
          </w:tcPr>
          <w:p w14:paraId="388B4146" w14:textId="77777777" w:rsidR="00D6444D" w:rsidRPr="008A0A5E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14:paraId="190BD811" w14:textId="77777777" w:rsidR="00D6444D" w:rsidRPr="008A0A5E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14:paraId="06EE9912" w14:textId="77777777" w:rsidR="00D6444D" w:rsidRPr="008A0A5E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F0D09" w:rsidRPr="00AA1CE0" w14:paraId="28A24203" w14:textId="0A72F686" w:rsidTr="001F0D09">
        <w:trPr>
          <w:jc w:val="center"/>
        </w:trPr>
        <w:tc>
          <w:tcPr>
            <w:tcW w:w="1980" w:type="dxa"/>
            <w:tcBorders>
              <w:bottom w:val="nil"/>
            </w:tcBorders>
            <w:shd w:val="clear" w:color="auto" w:fill="F2F2F2" w:themeFill="background1" w:themeFillShade="F2"/>
          </w:tcPr>
          <w:p w14:paraId="43A8F505" w14:textId="77777777" w:rsidR="00D6444D" w:rsidRPr="00D94FDA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D94FDA">
              <w:rPr>
                <w:rFonts w:ascii="Times New Roman" w:hAnsi="Times New Roman" w:cs="Times New Roman"/>
                <w:sz w:val="22"/>
                <w:szCs w:val="22"/>
              </w:rPr>
              <w:t>SN-Ins Coherence</w:t>
            </w:r>
          </w:p>
        </w:tc>
        <w:tc>
          <w:tcPr>
            <w:tcW w:w="1530" w:type="dxa"/>
            <w:tcBorders>
              <w:bottom w:val="nil"/>
            </w:tcBorders>
            <w:shd w:val="clear" w:color="auto" w:fill="F2F2F2" w:themeFill="background1" w:themeFillShade="F2"/>
          </w:tcPr>
          <w:p w14:paraId="43CCA97E" w14:textId="77777777" w:rsidR="00D6444D" w:rsidRPr="00287D1B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  <w:highlight w:val="green"/>
              </w:rPr>
            </w:pPr>
          </w:p>
        </w:tc>
        <w:tc>
          <w:tcPr>
            <w:tcW w:w="1165" w:type="dxa"/>
            <w:tcBorders>
              <w:bottom w:val="nil"/>
            </w:tcBorders>
            <w:shd w:val="clear" w:color="auto" w:fill="F2F2F2" w:themeFill="background1" w:themeFillShade="F2"/>
          </w:tcPr>
          <w:p w14:paraId="1D8F1719" w14:textId="77777777" w:rsidR="00D6444D" w:rsidRPr="00287D1B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  <w:highlight w:val="green"/>
              </w:rPr>
            </w:pPr>
          </w:p>
        </w:tc>
        <w:tc>
          <w:tcPr>
            <w:tcW w:w="1625" w:type="dxa"/>
            <w:tcBorders>
              <w:bottom w:val="nil"/>
            </w:tcBorders>
            <w:shd w:val="clear" w:color="auto" w:fill="F2F2F2" w:themeFill="background1" w:themeFillShade="F2"/>
          </w:tcPr>
          <w:p w14:paraId="1575E922" w14:textId="77777777" w:rsidR="00D6444D" w:rsidRPr="00D94FDA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bottom w:val="nil"/>
            </w:tcBorders>
            <w:shd w:val="clear" w:color="auto" w:fill="F2F2F2" w:themeFill="background1" w:themeFillShade="F2"/>
          </w:tcPr>
          <w:p w14:paraId="55FEBCEA" w14:textId="77777777" w:rsidR="00D6444D" w:rsidRPr="00D94FDA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bottom w:val="nil"/>
            </w:tcBorders>
            <w:shd w:val="clear" w:color="auto" w:fill="F2F2F2" w:themeFill="background1" w:themeFillShade="F2"/>
          </w:tcPr>
          <w:p w14:paraId="776821E2" w14:textId="77777777" w:rsidR="00D6444D" w:rsidRPr="00D94FDA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A7440" w:rsidRPr="00AA1CE0" w14:paraId="5B43E8F1" w14:textId="77777777" w:rsidTr="001F0D09">
        <w:trPr>
          <w:jc w:val="center"/>
        </w:trPr>
        <w:tc>
          <w:tcPr>
            <w:tcW w:w="1980" w:type="dxa"/>
            <w:tcBorders>
              <w:top w:val="nil"/>
              <w:bottom w:val="nil"/>
            </w:tcBorders>
          </w:tcPr>
          <w:p w14:paraId="607AE5E2" w14:textId="574C5A5D" w:rsidR="003A7440" w:rsidRPr="00D94FDA" w:rsidRDefault="003A7440" w:rsidP="00EC2717">
            <w:pPr>
              <w:contextualSpacing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D94FDA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      </w:t>
            </w:r>
            <w:r w:rsidRPr="00D94FDA">
              <w:rPr>
                <w:rFonts w:ascii="Times New Roman" w:hAnsi="Times New Roman" w:cs="Times New Roman"/>
                <w:sz w:val="22"/>
                <w:szCs w:val="22"/>
              </w:rPr>
              <w:t>Overall Model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65D1F633" w14:textId="44A30BDB" w:rsidR="003A7440" w:rsidRPr="0091339B" w:rsidRDefault="00555020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1339B">
              <w:rPr>
                <w:rFonts w:ascii="Times New Roman" w:hAnsi="Times New Roman" w:cs="Times New Roman"/>
                <w:i/>
                <w:sz w:val="22"/>
                <w:szCs w:val="22"/>
              </w:rPr>
              <w:t>F</w:t>
            </w:r>
            <w:r w:rsidRPr="0091339B">
              <w:rPr>
                <w:rFonts w:ascii="Times New Roman" w:hAnsi="Times New Roman" w:cs="Times New Roman"/>
                <w:sz w:val="22"/>
                <w:szCs w:val="22"/>
              </w:rPr>
              <w:t>(6,63)=</w:t>
            </w:r>
            <w:r w:rsidR="001249A6" w:rsidRPr="0091339B">
              <w:rPr>
                <w:rFonts w:ascii="Times New Roman" w:hAnsi="Times New Roman" w:cs="Times New Roman"/>
                <w:sz w:val="22"/>
                <w:szCs w:val="22"/>
              </w:rPr>
              <w:t>4.269</w:t>
            </w:r>
          </w:p>
        </w:tc>
        <w:tc>
          <w:tcPr>
            <w:tcW w:w="1165" w:type="dxa"/>
            <w:tcBorders>
              <w:top w:val="nil"/>
              <w:bottom w:val="nil"/>
            </w:tcBorders>
          </w:tcPr>
          <w:p w14:paraId="42DF0055" w14:textId="268470D1" w:rsidR="003A7440" w:rsidRPr="0091339B" w:rsidRDefault="001249A6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1339B">
              <w:rPr>
                <w:rFonts w:ascii="Times New Roman" w:hAnsi="Times New Roman" w:cs="Times New Roman"/>
                <w:sz w:val="22"/>
                <w:szCs w:val="22"/>
              </w:rPr>
              <w:t>0.001**</w:t>
            </w:r>
          </w:p>
        </w:tc>
        <w:tc>
          <w:tcPr>
            <w:tcW w:w="1625" w:type="dxa"/>
            <w:tcBorders>
              <w:top w:val="nil"/>
              <w:bottom w:val="nil"/>
            </w:tcBorders>
          </w:tcPr>
          <w:p w14:paraId="001C95C0" w14:textId="77777777" w:rsidR="003A7440" w:rsidRPr="0091339B" w:rsidRDefault="003A7440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63A98432" w14:textId="77777777" w:rsidR="003A7440" w:rsidRPr="0091339B" w:rsidRDefault="003A7440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79415AC3" w14:textId="2F102E49" w:rsidR="003A7440" w:rsidRPr="0091339B" w:rsidRDefault="001249A6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1339B">
              <w:rPr>
                <w:rFonts w:ascii="Times New Roman" w:hAnsi="Times New Roman" w:cs="Times New Roman"/>
                <w:sz w:val="22"/>
                <w:szCs w:val="22"/>
              </w:rPr>
              <w:t>0.221</w:t>
            </w:r>
          </w:p>
        </w:tc>
      </w:tr>
      <w:tr w:rsidR="001F0D09" w:rsidRPr="00AA1CE0" w14:paraId="2D3F40F7" w14:textId="70E8C592" w:rsidTr="001F0D09">
        <w:trPr>
          <w:jc w:val="center"/>
        </w:trPr>
        <w:tc>
          <w:tcPr>
            <w:tcW w:w="1980" w:type="dxa"/>
            <w:tcBorders>
              <w:top w:val="nil"/>
              <w:bottom w:val="nil"/>
            </w:tcBorders>
          </w:tcPr>
          <w:p w14:paraId="71A5A095" w14:textId="77777777" w:rsidR="00D6444D" w:rsidRPr="00D94FDA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D94FDA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      </w:t>
            </w:r>
            <w:r w:rsidRPr="00D94FDA">
              <w:rPr>
                <w:rFonts w:ascii="Times New Roman" w:hAnsi="Times New Roman" w:cs="Times New Roman"/>
                <w:sz w:val="22"/>
                <w:szCs w:val="22"/>
              </w:rPr>
              <w:t>Age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7A0E77C6" w14:textId="30A3BD20" w:rsidR="00D6444D" w:rsidRPr="0091339B" w:rsidRDefault="00555020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1339B">
              <w:rPr>
                <w:rFonts w:ascii="Times New Roman" w:hAnsi="Times New Roman" w:cs="Times New Roman"/>
                <w:i/>
                <w:sz w:val="22"/>
                <w:szCs w:val="22"/>
              </w:rPr>
              <w:t>t</w:t>
            </w:r>
            <w:r w:rsidRPr="0091339B">
              <w:rPr>
                <w:rFonts w:ascii="Times New Roman" w:hAnsi="Times New Roman" w:cs="Times New Roman"/>
                <w:sz w:val="22"/>
                <w:szCs w:val="22"/>
              </w:rPr>
              <w:t>(63)=</w:t>
            </w:r>
            <w:r w:rsidR="00D6444D" w:rsidRPr="0091339B">
              <w:rPr>
                <w:rFonts w:ascii="Times New Roman" w:hAnsi="Times New Roman" w:cs="Times New Roman"/>
                <w:sz w:val="22"/>
                <w:szCs w:val="22"/>
              </w:rPr>
              <w:t>-0.970</w:t>
            </w:r>
          </w:p>
        </w:tc>
        <w:tc>
          <w:tcPr>
            <w:tcW w:w="1165" w:type="dxa"/>
            <w:tcBorders>
              <w:top w:val="nil"/>
              <w:bottom w:val="nil"/>
            </w:tcBorders>
          </w:tcPr>
          <w:p w14:paraId="1815ECAE" w14:textId="6FCE2DAC" w:rsidR="00D6444D" w:rsidRPr="0091339B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1339B">
              <w:rPr>
                <w:rFonts w:ascii="Times New Roman" w:hAnsi="Times New Roman" w:cs="Times New Roman"/>
                <w:sz w:val="22"/>
                <w:szCs w:val="22"/>
              </w:rPr>
              <w:t>0.336</w:t>
            </w:r>
          </w:p>
        </w:tc>
        <w:tc>
          <w:tcPr>
            <w:tcW w:w="1625" w:type="dxa"/>
            <w:tcBorders>
              <w:top w:val="nil"/>
              <w:bottom w:val="nil"/>
            </w:tcBorders>
          </w:tcPr>
          <w:p w14:paraId="1C258B88" w14:textId="32309BF0" w:rsidR="00D6444D" w:rsidRPr="0091339B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1339B">
              <w:rPr>
                <w:rFonts w:ascii="Times New Roman" w:hAnsi="Times New Roman" w:cs="Times New Roman"/>
                <w:sz w:val="22"/>
                <w:szCs w:val="22"/>
              </w:rPr>
              <w:t>-0.077</w:t>
            </w:r>
            <w:r w:rsidR="001A080E" w:rsidRPr="0091339B">
              <w:rPr>
                <w:rFonts w:ascii="Times New Roman" w:hAnsi="Times New Roman" w:cs="Times New Roman"/>
                <w:sz w:val="22"/>
                <w:szCs w:val="22"/>
              </w:rPr>
              <w:t>±</w:t>
            </w:r>
            <w:r w:rsidR="001249A6" w:rsidRPr="0091339B">
              <w:rPr>
                <w:rFonts w:ascii="Times New Roman" w:hAnsi="Times New Roman" w:cs="Times New Roman"/>
                <w:sz w:val="22"/>
                <w:szCs w:val="22"/>
              </w:rPr>
              <w:t>0.079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6688E828" w14:textId="2025640B" w:rsidR="00D6444D" w:rsidRPr="0091339B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1339B">
              <w:rPr>
                <w:rFonts w:ascii="Times New Roman" w:hAnsi="Times New Roman" w:cs="Times New Roman"/>
                <w:sz w:val="22"/>
                <w:szCs w:val="22"/>
              </w:rPr>
              <w:t>0.015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2CF07697" w14:textId="77777777" w:rsidR="00D6444D" w:rsidRPr="0091339B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F0D09" w:rsidRPr="00AA1CE0" w14:paraId="7D3DFBBF" w14:textId="20023EC6" w:rsidTr="001F0D09">
        <w:trPr>
          <w:jc w:val="center"/>
        </w:trPr>
        <w:tc>
          <w:tcPr>
            <w:tcW w:w="1980" w:type="dxa"/>
            <w:tcBorders>
              <w:top w:val="nil"/>
              <w:bottom w:val="nil"/>
            </w:tcBorders>
          </w:tcPr>
          <w:p w14:paraId="6EAC15ED" w14:textId="77777777" w:rsidR="00D6444D" w:rsidRPr="00D94FDA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D94FDA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      </w:t>
            </w:r>
            <w:r w:rsidRPr="00D94FDA">
              <w:rPr>
                <w:rFonts w:ascii="Times New Roman" w:hAnsi="Times New Roman" w:cs="Times New Roman"/>
                <w:sz w:val="22"/>
                <w:szCs w:val="22"/>
              </w:rPr>
              <w:t>Sex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5AD208E7" w14:textId="06802294" w:rsidR="00D6444D" w:rsidRPr="0091339B" w:rsidRDefault="00555020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1339B">
              <w:rPr>
                <w:rFonts w:ascii="Times New Roman" w:hAnsi="Times New Roman" w:cs="Times New Roman"/>
                <w:i/>
                <w:sz w:val="22"/>
                <w:szCs w:val="22"/>
              </w:rPr>
              <w:t>t</w:t>
            </w:r>
            <w:r w:rsidRPr="0091339B">
              <w:rPr>
                <w:rFonts w:ascii="Times New Roman" w:hAnsi="Times New Roman" w:cs="Times New Roman"/>
                <w:sz w:val="22"/>
                <w:szCs w:val="22"/>
              </w:rPr>
              <w:t>(63)=</w:t>
            </w:r>
            <w:r w:rsidR="0091339B" w:rsidRPr="0091339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D6444D" w:rsidRPr="0091339B">
              <w:rPr>
                <w:rFonts w:ascii="Times New Roman" w:hAnsi="Times New Roman" w:cs="Times New Roman"/>
                <w:sz w:val="22"/>
                <w:szCs w:val="22"/>
              </w:rPr>
              <w:t>0.765</w:t>
            </w:r>
          </w:p>
        </w:tc>
        <w:tc>
          <w:tcPr>
            <w:tcW w:w="1165" w:type="dxa"/>
            <w:tcBorders>
              <w:top w:val="nil"/>
              <w:bottom w:val="nil"/>
            </w:tcBorders>
          </w:tcPr>
          <w:p w14:paraId="46AC5DA9" w14:textId="53BB1DF6" w:rsidR="00D6444D" w:rsidRPr="0091339B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1339B">
              <w:rPr>
                <w:rFonts w:ascii="Times New Roman" w:hAnsi="Times New Roman" w:cs="Times New Roman"/>
                <w:sz w:val="22"/>
                <w:szCs w:val="22"/>
              </w:rPr>
              <w:t>0.447</w:t>
            </w:r>
          </w:p>
        </w:tc>
        <w:tc>
          <w:tcPr>
            <w:tcW w:w="1625" w:type="dxa"/>
            <w:tcBorders>
              <w:top w:val="nil"/>
              <w:bottom w:val="nil"/>
            </w:tcBorders>
          </w:tcPr>
          <w:p w14:paraId="5D91EAC5" w14:textId="186C09F3" w:rsidR="00D6444D" w:rsidRPr="0091339B" w:rsidRDefault="0091339B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1339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D6444D" w:rsidRPr="0091339B">
              <w:rPr>
                <w:rFonts w:ascii="Times New Roman" w:hAnsi="Times New Roman" w:cs="Times New Roman"/>
                <w:sz w:val="22"/>
                <w:szCs w:val="22"/>
              </w:rPr>
              <w:t>0.149</w:t>
            </w:r>
            <w:r w:rsidR="001A080E" w:rsidRPr="0091339B">
              <w:rPr>
                <w:rFonts w:ascii="Times New Roman" w:hAnsi="Times New Roman" w:cs="Times New Roman"/>
                <w:sz w:val="22"/>
                <w:szCs w:val="22"/>
              </w:rPr>
              <w:t>±</w:t>
            </w:r>
            <w:r w:rsidR="001249A6" w:rsidRPr="0091339B">
              <w:rPr>
                <w:rFonts w:ascii="Times New Roman" w:hAnsi="Times New Roman" w:cs="Times New Roman"/>
                <w:sz w:val="22"/>
                <w:szCs w:val="22"/>
              </w:rPr>
              <w:t>0.195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0AE7E4B7" w14:textId="557BBAF5" w:rsidR="00D6444D" w:rsidRPr="0091339B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1339B">
              <w:rPr>
                <w:rFonts w:ascii="Times New Roman" w:hAnsi="Times New Roman" w:cs="Times New Roman"/>
                <w:sz w:val="22"/>
                <w:szCs w:val="22"/>
              </w:rPr>
              <w:t>0.009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112EE316" w14:textId="77777777" w:rsidR="00D6444D" w:rsidRPr="0091339B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F0D09" w:rsidRPr="00AA1CE0" w14:paraId="43698DC1" w14:textId="4ECA7C76" w:rsidTr="001F0D09">
        <w:trPr>
          <w:jc w:val="center"/>
        </w:trPr>
        <w:tc>
          <w:tcPr>
            <w:tcW w:w="1980" w:type="dxa"/>
            <w:tcBorders>
              <w:top w:val="nil"/>
              <w:bottom w:val="nil"/>
            </w:tcBorders>
          </w:tcPr>
          <w:p w14:paraId="4DEFC23A" w14:textId="77777777" w:rsidR="00D6444D" w:rsidRPr="00D94FDA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D94FDA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      </w:t>
            </w:r>
            <w:r w:rsidRPr="00D94FDA">
              <w:rPr>
                <w:rFonts w:ascii="Times New Roman" w:hAnsi="Times New Roman" w:cs="Times New Roman"/>
                <w:sz w:val="22"/>
                <w:szCs w:val="22"/>
              </w:rPr>
              <w:t>Motion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01FAFE05" w14:textId="21B42438" w:rsidR="00D6444D" w:rsidRPr="0091339B" w:rsidRDefault="00555020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1339B">
              <w:rPr>
                <w:rFonts w:ascii="Times New Roman" w:hAnsi="Times New Roman" w:cs="Times New Roman"/>
                <w:i/>
                <w:sz w:val="22"/>
                <w:szCs w:val="22"/>
              </w:rPr>
              <w:t>t</w:t>
            </w:r>
            <w:r w:rsidRPr="0091339B">
              <w:rPr>
                <w:rFonts w:ascii="Times New Roman" w:hAnsi="Times New Roman" w:cs="Times New Roman"/>
                <w:sz w:val="22"/>
                <w:szCs w:val="22"/>
              </w:rPr>
              <w:t>(63)=</w:t>
            </w:r>
            <w:r w:rsidR="00D6444D" w:rsidRPr="0091339B">
              <w:rPr>
                <w:rFonts w:ascii="Times New Roman" w:hAnsi="Times New Roman" w:cs="Times New Roman"/>
                <w:sz w:val="22"/>
                <w:szCs w:val="22"/>
              </w:rPr>
              <w:t>1.810</w:t>
            </w:r>
          </w:p>
        </w:tc>
        <w:tc>
          <w:tcPr>
            <w:tcW w:w="1165" w:type="dxa"/>
            <w:tcBorders>
              <w:top w:val="nil"/>
              <w:bottom w:val="nil"/>
            </w:tcBorders>
          </w:tcPr>
          <w:p w14:paraId="14EFBC38" w14:textId="4C795795" w:rsidR="00D6444D" w:rsidRPr="0091339B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1339B">
              <w:rPr>
                <w:rFonts w:ascii="Times New Roman" w:hAnsi="Times New Roman" w:cs="Times New Roman"/>
                <w:sz w:val="22"/>
                <w:szCs w:val="22"/>
              </w:rPr>
              <w:t>0.075</w:t>
            </w:r>
          </w:p>
        </w:tc>
        <w:tc>
          <w:tcPr>
            <w:tcW w:w="1625" w:type="dxa"/>
            <w:tcBorders>
              <w:top w:val="nil"/>
              <w:bottom w:val="nil"/>
            </w:tcBorders>
          </w:tcPr>
          <w:p w14:paraId="4C145EE0" w14:textId="379232E4" w:rsidR="00D6444D" w:rsidRPr="0091339B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1339B">
              <w:rPr>
                <w:rFonts w:ascii="Times New Roman" w:hAnsi="Times New Roman" w:cs="Times New Roman"/>
                <w:sz w:val="22"/>
                <w:szCs w:val="22"/>
              </w:rPr>
              <w:t>8.776</w:t>
            </w:r>
            <w:r w:rsidR="001A080E" w:rsidRPr="0091339B">
              <w:rPr>
                <w:rFonts w:ascii="Times New Roman" w:hAnsi="Times New Roman" w:cs="Times New Roman"/>
                <w:sz w:val="22"/>
                <w:szCs w:val="22"/>
              </w:rPr>
              <w:t>±</w:t>
            </w:r>
            <w:r w:rsidR="001249A6" w:rsidRPr="0091339B">
              <w:rPr>
                <w:rFonts w:ascii="Times New Roman" w:hAnsi="Times New Roman" w:cs="Times New Roman"/>
                <w:sz w:val="22"/>
                <w:szCs w:val="22"/>
              </w:rPr>
              <w:t>4.848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48822245" w14:textId="06C0355B" w:rsidR="00D6444D" w:rsidRPr="0091339B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1339B">
              <w:rPr>
                <w:rFonts w:ascii="Times New Roman" w:hAnsi="Times New Roman" w:cs="Times New Roman"/>
                <w:sz w:val="22"/>
                <w:szCs w:val="22"/>
              </w:rPr>
              <w:t>0.049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4915A0EB" w14:textId="77777777" w:rsidR="00D6444D" w:rsidRPr="0091339B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F0D09" w:rsidRPr="00AA1CE0" w14:paraId="22103F68" w14:textId="5DCB4058" w:rsidTr="001F0D09">
        <w:trPr>
          <w:jc w:val="center"/>
        </w:trPr>
        <w:tc>
          <w:tcPr>
            <w:tcW w:w="1980" w:type="dxa"/>
            <w:tcBorders>
              <w:top w:val="nil"/>
              <w:bottom w:val="nil"/>
            </w:tcBorders>
          </w:tcPr>
          <w:p w14:paraId="436FF30A" w14:textId="2D1DA9F6" w:rsidR="00D6444D" w:rsidRPr="00D94FDA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D94FDA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      </w:t>
            </w:r>
            <w:r w:rsidRPr="00D94FDA">
              <w:rPr>
                <w:rFonts w:ascii="Times New Roman" w:hAnsi="Times New Roman" w:cs="Times New Roman"/>
                <w:sz w:val="22"/>
                <w:szCs w:val="22"/>
              </w:rPr>
              <w:t>Current Meds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38CB9CE0" w14:textId="7CBB2E0D" w:rsidR="00D6444D" w:rsidRPr="0091339B" w:rsidRDefault="00555020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1339B">
              <w:rPr>
                <w:rFonts w:ascii="Times New Roman" w:hAnsi="Times New Roman" w:cs="Times New Roman"/>
                <w:i/>
                <w:sz w:val="22"/>
                <w:szCs w:val="22"/>
              </w:rPr>
              <w:t>t</w:t>
            </w:r>
            <w:r w:rsidRPr="0091339B">
              <w:rPr>
                <w:rFonts w:ascii="Times New Roman" w:hAnsi="Times New Roman" w:cs="Times New Roman"/>
                <w:sz w:val="22"/>
                <w:szCs w:val="22"/>
              </w:rPr>
              <w:t>(63)=</w:t>
            </w:r>
            <w:r w:rsidR="0091339B" w:rsidRPr="0091339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D6444D" w:rsidRPr="0091339B">
              <w:rPr>
                <w:rFonts w:ascii="Times New Roman" w:hAnsi="Times New Roman" w:cs="Times New Roman"/>
                <w:sz w:val="22"/>
                <w:szCs w:val="22"/>
              </w:rPr>
              <w:t>0.692</w:t>
            </w:r>
          </w:p>
        </w:tc>
        <w:tc>
          <w:tcPr>
            <w:tcW w:w="1165" w:type="dxa"/>
            <w:tcBorders>
              <w:top w:val="nil"/>
              <w:bottom w:val="nil"/>
            </w:tcBorders>
          </w:tcPr>
          <w:p w14:paraId="764E19D5" w14:textId="6621DA93" w:rsidR="00D6444D" w:rsidRPr="0091339B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1339B">
              <w:rPr>
                <w:rFonts w:ascii="Times New Roman" w:hAnsi="Times New Roman" w:cs="Times New Roman"/>
                <w:sz w:val="22"/>
                <w:szCs w:val="22"/>
              </w:rPr>
              <w:t>0.491</w:t>
            </w:r>
          </w:p>
        </w:tc>
        <w:tc>
          <w:tcPr>
            <w:tcW w:w="1625" w:type="dxa"/>
            <w:tcBorders>
              <w:top w:val="nil"/>
              <w:bottom w:val="nil"/>
            </w:tcBorders>
          </w:tcPr>
          <w:p w14:paraId="2D420621" w14:textId="03C66FDF" w:rsidR="00D6444D" w:rsidRPr="0091339B" w:rsidRDefault="0091339B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1339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D6444D" w:rsidRPr="0091339B">
              <w:rPr>
                <w:rFonts w:ascii="Times New Roman" w:hAnsi="Times New Roman" w:cs="Times New Roman"/>
                <w:sz w:val="22"/>
                <w:szCs w:val="22"/>
              </w:rPr>
              <w:t>0.157</w:t>
            </w:r>
            <w:r w:rsidR="001A080E" w:rsidRPr="0091339B">
              <w:rPr>
                <w:rFonts w:ascii="Times New Roman" w:hAnsi="Times New Roman" w:cs="Times New Roman"/>
                <w:sz w:val="22"/>
                <w:szCs w:val="22"/>
              </w:rPr>
              <w:t>±</w:t>
            </w:r>
            <w:r w:rsidR="001249A6" w:rsidRPr="0091339B">
              <w:rPr>
                <w:rFonts w:ascii="Times New Roman" w:hAnsi="Times New Roman" w:cs="Times New Roman"/>
                <w:sz w:val="22"/>
                <w:szCs w:val="22"/>
              </w:rPr>
              <w:t>0.227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519D7EA4" w14:textId="19D00BE8" w:rsidR="00D6444D" w:rsidRPr="0091339B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1339B">
              <w:rPr>
                <w:rFonts w:ascii="Times New Roman" w:hAnsi="Times New Roman" w:cs="Times New Roman"/>
                <w:sz w:val="22"/>
                <w:szCs w:val="22"/>
              </w:rPr>
              <w:t>0.008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59705C2A" w14:textId="77777777" w:rsidR="00D6444D" w:rsidRPr="0091339B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F0D09" w:rsidRPr="00AA1CE0" w14:paraId="676E7DE1" w14:textId="468C9C30" w:rsidTr="001F0D09">
        <w:trPr>
          <w:jc w:val="center"/>
        </w:trPr>
        <w:tc>
          <w:tcPr>
            <w:tcW w:w="1980" w:type="dxa"/>
            <w:tcBorders>
              <w:top w:val="nil"/>
            </w:tcBorders>
          </w:tcPr>
          <w:p w14:paraId="645D4CD9" w14:textId="77777777" w:rsidR="00D6444D" w:rsidRPr="00D94FDA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</w:tcBorders>
          </w:tcPr>
          <w:p w14:paraId="6A5A1964" w14:textId="77777777" w:rsidR="00D6444D" w:rsidRPr="00D94FDA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nil"/>
            </w:tcBorders>
          </w:tcPr>
          <w:p w14:paraId="1D8CF523" w14:textId="77777777" w:rsidR="00D6444D" w:rsidRPr="00D94FDA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5" w:type="dxa"/>
            <w:tcBorders>
              <w:top w:val="nil"/>
            </w:tcBorders>
          </w:tcPr>
          <w:p w14:paraId="43A4F118" w14:textId="77777777" w:rsidR="00D6444D" w:rsidRPr="00D94FDA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14:paraId="10BE1669" w14:textId="77777777" w:rsidR="00D6444D" w:rsidRPr="00D94FDA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14:paraId="1B50AA9E" w14:textId="77777777" w:rsidR="00D6444D" w:rsidRPr="00D94FDA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F0D09" w:rsidRPr="00AA1CE0" w14:paraId="53E9210A" w14:textId="00AE2653" w:rsidTr="001F0D09">
        <w:trPr>
          <w:jc w:val="center"/>
        </w:trPr>
        <w:tc>
          <w:tcPr>
            <w:tcW w:w="1980" w:type="dxa"/>
            <w:tcBorders>
              <w:bottom w:val="nil"/>
            </w:tcBorders>
            <w:shd w:val="clear" w:color="auto" w:fill="F2F2F2" w:themeFill="background1" w:themeFillShade="F2"/>
          </w:tcPr>
          <w:p w14:paraId="14E0025F" w14:textId="77777777" w:rsidR="00D6444D" w:rsidRPr="00D94FDA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D94FDA">
              <w:rPr>
                <w:rFonts w:ascii="Times New Roman" w:hAnsi="Times New Roman" w:cs="Times New Roman"/>
                <w:sz w:val="22"/>
                <w:szCs w:val="22"/>
              </w:rPr>
              <w:t>DMN-P Coherence</w:t>
            </w:r>
          </w:p>
        </w:tc>
        <w:tc>
          <w:tcPr>
            <w:tcW w:w="1530" w:type="dxa"/>
            <w:tcBorders>
              <w:bottom w:val="nil"/>
            </w:tcBorders>
            <w:shd w:val="clear" w:color="auto" w:fill="F2F2F2" w:themeFill="background1" w:themeFillShade="F2"/>
          </w:tcPr>
          <w:p w14:paraId="70C7C3FC" w14:textId="77777777" w:rsidR="00D6444D" w:rsidRPr="00D94FDA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65" w:type="dxa"/>
            <w:tcBorders>
              <w:bottom w:val="nil"/>
            </w:tcBorders>
            <w:shd w:val="clear" w:color="auto" w:fill="F2F2F2" w:themeFill="background1" w:themeFillShade="F2"/>
          </w:tcPr>
          <w:p w14:paraId="3AB693B5" w14:textId="77777777" w:rsidR="00D6444D" w:rsidRPr="00D94FDA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5" w:type="dxa"/>
            <w:tcBorders>
              <w:bottom w:val="nil"/>
            </w:tcBorders>
            <w:shd w:val="clear" w:color="auto" w:fill="F2F2F2" w:themeFill="background1" w:themeFillShade="F2"/>
          </w:tcPr>
          <w:p w14:paraId="094D55A8" w14:textId="77777777" w:rsidR="00D6444D" w:rsidRPr="00D94FDA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bottom w:val="nil"/>
            </w:tcBorders>
            <w:shd w:val="clear" w:color="auto" w:fill="F2F2F2" w:themeFill="background1" w:themeFillShade="F2"/>
          </w:tcPr>
          <w:p w14:paraId="6925382E" w14:textId="77777777" w:rsidR="00D6444D" w:rsidRPr="00D94FDA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bottom w:val="nil"/>
            </w:tcBorders>
            <w:shd w:val="clear" w:color="auto" w:fill="F2F2F2" w:themeFill="background1" w:themeFillShade="F2"/>
          </w:tcPr>
          <w:p w14:paraId="3400F719" w14:textId="77777777" w:rsidR="00D6444D" w:rsidRPr="00D94FDA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A7440" w:rsidRPr="00AA1CE0" w14:paraId="108373A4" w14:textId="77777777" w:rsidTr="001F0D09">
        <w:trPr>
          <w:jc w:val="center"/>
        </w:trPr>
        <w:tc>
          <w:tcPr>
            <w:tcW w:w="1980" w:type="dxa"/>
            <w:tcBorders>
              <w:top w:val="nil"/>
              <w:bottom w:val="nil"/>
            </w:tcBorders>
          </w:tcPr>
          <w:p w14:paraId="4ECC6900" w14:textId="1DF8116E" w:rsidR="003A7440" w:rsidRPr="00992AA0" w:rsidRDefault="003A7440" w:rsidP="00EC2717">
            <w:pPr>
              <w:contextualSpacing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992AA0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      </w:t>
            </w:r>
            <w:r w:rsidRPr="00992AA0">
              <w:rPr>
                <w:rFonts w:ascii="Times New Roman" w:hAnsi="Times New Roman" w:cs="Times New Roman"/>
                <w:sz w:val="22"/>
                <w:szCs w:val="22"/>
              </w:rPr>
              <w:t>Overall Model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12E50968" w14:textId="60300A80" w:rsidR="003A7440" w:rsidRPr="00992AA0" w:rsidRDefault="00555020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92AA0">
              <w:rPr>
                <w:rFonts w:ascii="Times New Roman" w:hAnsi="Times New Roman" w:cs="Times New Roman"/>
                <w:i/>
                <w:sz w:val="22"/>
                <w:szCs w:val="22"/>
              </w:rPr>
              <w:t>F</w:t>
            </w:r>
            <w:r w:rsidRPr="00992AA0">
              <w:rPr>
                <w:rFonts w:ascii="Times New Roman" w:hAnsi="Times New Roman" w:cs="Times New Roman"/>
                <w:sz w:val="22"/>
                <w:szCs w:val="22"/>
              </w:rPr>
              <w:t>(6,63)=</w:t>
            </w:r>
            <w:r w:rsidR="00931E0A" w:rsidRPr="00992AA0">
              <w:rPr>
                <w:rFonts w:ascii="Times New Roman" w:hAnsi="Times New Roman" w:cs="Times New Roman"/>
                <w:sz w:val="22"/>
                <w:szCs w:val="22"/>
              </w:rPr>
              <w:t>3.53</w:t>
            </w:r>
          </w:p>
        </w:tc>
        <w:tc>
          <w:tcPr>
            <w:tcW w:w="1165" w:type="dxa"/>
            <w:tcBorders>
              <w:top w:val="nil"/>
              <w:bottom w:val="nil"/>
            </w:tcBorders>
          </w:tcPr>
          <w:p w14:paraId="77A69D8A" w14:textId="684C1726" w:rsidR="003A7440" w:rsidRPr="00992AA0" w:rsidRDefault="00931E0A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92AA0">
              <w:rPr>
                <w:rFonts w:ascii="Times New Roman" w:hAnsi="Times New Roman" w:cs="Times New Roman"/>
                <w:sz w:val="22"/>
                <w:szCs w:val="22"/>
              </w:rPr>
              <w:t>0.004</w:t>
            </w:r>
            <w:r w:rsidR="00611630" w:rsidRPr="00992AA0">
              <w:rPr>
                <w:rFonts w:ascii="Times New Roman" w:hAnsi="Times New Roman" w:cs="Times New Roman"/>
                <w:sz w:val="22"/>
                <w:szCs w:val="22"/>
              </w:rPr>
              <w:t>**</w:t>
            </w:r>
          </w:p>
        </w:tc>
        <w:tc>
          <w:tcPr>
            <w:tcW w:w="1625" w:type="dxa"/>
            <w:tcBorders>
              <w:top w:val="nil"/>
              <w:bottom w:val="nil"/>
            </w:tcBorders>
          </w:tcPr>
          <w:p w14:paraId="4DF6B144" w14:textId="77777777" w:rsidR="003A7440" w:rsidRPr="00992AA0" w:rsidRDefault="003A7440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0BFB5A8B" w14:textId="77777777" w:rsidR="003A7440" w:rsidRPr="00992AA0" w:rsidRDefault="003A7440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44CD3BFF" w14:textId="27B95D2D" w:rsidR="003A7440" w:rsidRPr="00992AA0" w:rsidRDefault="00611630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92AA0">
              <w:rPr>
                <w:rFonts w:ascii="Times New Roman" w:hAnsi="Times New Roman" w:cs="Times New Roman"/>
                <w:sz w:val="22"/>
                <w:szCs w:val="22"/>
              </w:rPr>
              <w:t>0.180</w:t>
            </w:r>
          </w:p>
        </w:tc>
      </w:tr>
      <w:tr w:rsidR="001F0D09" w:rsidRPr="00AA1CE0" w14:paraId="1A0F3ACB" w14:textId="241455B9" w:rsidTr="001F0D09">
        <w:trPr>
          <w:jc w:val="center"/>
        </w:trPr>
        <w:tc>
          <w:tcPr>
            <w:tcW w:w="1980" w:type="dxa"/>
            <w:tcBorders>
              <w:top w:val="nil"/>
              <w:bottom w:val="nil"/>
            </w:tcBorders>
          </w:tcPr>
          <w:p w14:paraId="1B7E76AB" w14:textId="77777777" w:rsidR="00D6444D" w:rsidRPr="00992AA0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92AA0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      </w:t>
            </w:r>
            <w:r w:rsidRPr="00992AA0">
              <w:rPr>
                <w:rFonts w:ascii="Times New Roman" w:hAnsi="Times New Roman" w:cs="Times New Roman"/>
                <w:sz w:val="22"/>
                <w:szCs w:val="22"/>
              </w:rPr>
              <w:t>Age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5D9B4BF8" w14:textId="67F87E48" w:rsidR="00D6444D" w:rsidRPr="00992AA0" w:rsidRDefault="00555020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92AA0">
              <w:rPr>
                <w:rFonts w:ascii="Times New Roman" w:hAnsi="Times New Roman" w:cs="Times New Roman"/>
                <w:i/>
                <w:sz w:val="22"/>
                <w:szCs w:val="22"/>
              </w:rPr>
              <w:t>t</w:t>
            </w:r>
            <w:r w:rsidRPr="00992AA0">
              <w:rPr>
                <w:rFonts w:ascii="Times New Roman" w:hAnsi="Times New Roman" w:cs="Times New Roman"/>
                <w:sz w:val="22"/>
                <w:szCs w:val="22"/>
              </w:rPr>
              <w:t>(63)=</w:t>
            </w:r>
            <w:r w:rsidR="00D6444D" w:rsidRPr="00992AA0">
              <w:rPr>
                <w:rFonts w:ascii="Times New Roman" w:hAnsi="Times New Roman" w:cs="Times New Roman"/>
                <w:sz w:val="22"/>
                <w:szCs w:val="22"/>
              </w:rPr>
              <w:t>-1.510</w:t>
            </w:r>
          </w:p>
        </w:tc>
        <w:tc>
          <w:tcPr>
            <w:tcW w:w="1165" w:type="dxa"/>
            <w:tcBorders>
              <w:top w:val="nil"/>
              <w:bottom w:val="nil"/>
            </w:tcBorders>
          </w:tcPr>
          <w:p w14:paraId="29BE5EBC" w14:textId="3BCB2560" w:rsidR="00D6444D" w:rsidRPr="00992AA0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92AA0">
              <w:rPr>
                <w:rFonts w:ascii="Times New Roman" w:hAnsi="Times New Roman" w:cs="Times New Roman"/>
                <w:sz w:val="22"/>
                <w:szCs w:val="22"/>
              </w:rPr>
              <w:t>0.136</w:t>
            </w:r>
          </w:p>
        </w:tc>
        <w:tc>
          <w:tcPr>
            <w:tcW w:w="1625" w:type="dxa"/>
            <w:tcBorders>
              <w:top w:val="nil"/>
              <w:bottom w:val="nil"/>
            </w:tcBorders>
          </w:tcPr>
          <w:p w14:paraId="07450C85" w14:textId="41310A96" w:rsidR="00D6444D" w:rsidRPr="00992AA0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92AA0">
              <w:rPr>
                <w:rFonts w:ascii="Times New Roman" w:hAnsi="Times New Roman" w:cs="Times New Roman"/>
                <w:sz w:val="22"/>
                <w:szCs w:val="22"/>
              </w:rPr>
              <w:t>-0.121</w:t>
            </w:r>
            <w:r w:rsidR="001A080E" w:rsidRPr="00992AA0">
              <w:rPr>
                <w:rFonts w:ascii="Times New Roman" w:hAnsi="Times New Roman" w:cs="Times New Roman"/>
                <w:sz w:val="22"/>
                <w:szCs w:val="22"/>
              </w:rPr>
              <w:t>±</w:t>
            </w:r>
            <w:r w:rsidR="00611630" w:rsidRPr="00992AA0">
              <w:rPr>
                <w:rFonts w:ascii="Times New Roman" w:hAnsi="Times New Roman" w:cs="Times New Roman"/>
                <w:sz w:val="22"/>
                <w:szCs w:val="22"/>
              </w:rPr>
              <w:t>0.080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71C47D7E" w14:textId="6C23557D" w:rsidR="00D6444D" w:rsidRPr="00992AA0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92AA0">
              <w:rPr>
                <w:rFonts w:ascii="Times New Roman" w:hAnsi="Times New Roman" w:cs="Times New Roman"/>
                <w:sz w:val="22"/>
                <w:szCs w:val="22"/>
              </w:rPr>
              <w:t>0.035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3B295ECE" w14:textId="77777777" w:rsidR="00D6444D" w:rsidRPr="00992AA0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F0D09" w:rsidRPr="00AA1CE0" w14:paraId="622F52AD" w14:textId="3D26D6B2" w:rsidTr="001F0D09">
        <w:trPr>
          <w:jc w:val="center"/>
        </w:trPr>
        <w:tc>
          <w:tcPr>
            <w:tcW w:w="1980" w:type="dxa"/>
            <w:tcBorders>
              <w:top w:val="nil"/>
              <w:bottom w:val="nil"/>
            </w:tcBorders>
          </w:tcPr>
          <w:p w14:paraId="554F4680" w14:textId="77777777" w:rsidR="00D6444D" w:rsidRPr="00992AA0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92AA0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      </w:t>
            </w:r>
            <w:r w:rsidRPr="00992AA0">
              <w:rPr>
                <w:rFonts w:ascii="Times New Roman" w:hAnsi="Times New Roman" w:cs="Times New Roman"/>
                <w:sz w:val="22"/>
                <w:szCs w:val="22"/>
              </w:rPr>
              <w:t>Sex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5D5084A6" w14:textId="43117EAD" w:rsidR="00D6444D" w:rsidRPr="00992AA0" w:rsidRDefault="00555020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92AA0">
              <w:rPr>
                <w:rFonts w:ascii="Times New Roman" w:hAnsi="Times New Roman" w:cs="Times New Roman"/>
                <w:i/>
                <w:sz w:val="22"/>
                <w:szCs w:val="22"/>
              </w:rPr>
              <w:t>t</w:t>
            </w:r>
            <w:r w:rsidRPr="00992AA0">
              <w:rPr>
                <w:rFonts w:ascii="Times New Roman" w:hAnsi="Times New Roman" w:cs="Times New Roman"/>
                <w:sz w:val="22"/>
                <w:szCs w:val="22"/>
              </w:rPr>
              <w:t>(63)=</w:t>
            </w:r>
            <w:r w:rsidR="00D6444D" w:rsidRPr="00992AA0">
              <w:rPr>
                <w:rFonts w:ascii="Times New Roman" w:hAnsi="Times New Roman" w:cs="Times New Roman"/>
                <w:sz w:val="22"/>
                <w:szCs w:val="22"/>
              </w:rPr>
              <w:t>-2.064</w:t>
            </w:r>
          </w:p>
        </w:tc>
        <w:tc>
          <w:tcPr>
            <w:tcW w:w="1165" w:type="dxa"/>
            <w:tcBorders>
              <w:top w:val="nil"/>
              <w:bottom w:val="nil"/>
            </w:tcBorders>
          </w:tcPr>
          <w:p w14:paraId="74FDC093" w14:textId="46445AA1" w:rsidR="00D6444D" w:rsidRPr="00992AA0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92AA0">
              <w:rPr>
                <w:rFonts w:ascii="Times New Roman" w:hAnsi="Times New Roman" w:cs="Times New Roman"/>
                <w:sz w:val="22"/>
                <w:szCs w:val="22"/>
              </w:rPr>
              <w:t>0.043*</w:t>
            </w:r>
          </w:p>
        </w:tc>
        <w:tc>
          <w:tcPr>
            <w:tcW w:w="1625" w:type="dxa"/>
            <w:tcBorders>
              <w:top w:val="nil"/>
              <w:bottom w:val="nil"/>
            </w:tcBorders>
          </w:tcPr>
          <w:p w14:paraId="45D1B34D" w14:textId="4262ED5E" w:rsidR="00D6444D" w:rsidRPr="00992AA0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92AA0">
              <w:rPr>
                <w:rFonts w:ascii="Times New Roman" w:hAnsi="Times New Roman" w:cs="Times New Roman"/>
                <w:sz w:val="22"/>
                <w:szCs w:val="22"/>
              </w:rPr>
              <w:t>-0.409</w:t>
            </w:r>
            <w:r w:rsidR="001A080E" w:rsidRPr="00992AA0">
              <w:rPr>
                <w:rFonts w:ascii="Times New Roman" w:hAnsi="Times New Roman" w:cs="Times New Roman"/>
                <w:sz w:val="22"/>
                <w:szCs w:val="22"/>
              </w:rPr>
              <w:t>±</w:t>
            </w:r>
            <w:r w:rsidR="00611630" w:rsidRPr="00992AA0">
              <w:rPr>
                <w:rFonts w:ascii="Times New Roman" w:hAnsi="Times New Roman" w:cs="Times New Roman"/>
                <w:sz w:val="22"/>
                <w:szCs w:val="22"/>
              </w:rPr>
              <w:t>0.198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3F029C34" w14:textId="22938922" w:rsidR="00D6444D" w:rsidRPr="00992AA0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92AA0">
              <w:rPr>
                <w:rFonts w:ascii="Times New Roman" w:hAnsi="Times New Roman" w:cs="Times New Roman"/>
                <w:sz w:val="22"/>
                <w:szCs w:val="22"/>
              </w:rPr>
              <w:t>0.063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16074255" w14:textId="77777777" w:rsidR="00D6444D" w:rsidRPr="00992AA0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F0D09" w:rsidRPr="00AA1CE0" w14:paraId="787171E4" w14:textId="2F887E49" w:rsidTr="001F0D09">
        <w:trPr>
          <w:jc w:val="center"/>
        </w:trPr>
        <w:tc>
          <w:tcPr>
            <w:tcW w:w="1980" w:type="dxa"/>
            <w:tcBorders>
              <w:top w:val="nil"/>
              <w:bottom w:val="nil"/>
            </w:tcBorders>
          </w:tcPr>
          <w:p w14:paraId="4C83A43E" w14:textId="77777777" w:rsidR="00D6444D" w:rsidRPr="00992AA0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92AA0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      </w:t>
            </w:r>
            <w:r w:rsidRPr="00992AA0">
              <w:rPr>
                <w:rFonts w:ascii="Times New Roman" w:hAnsi="Times New Roman" w:cs="Times New Roman"/>
                <w:sz w:val="22"/>
                <w:szCs w:val="22"/>
              </w:rPr>
              <w:t>Motion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7140BFDA" w14:textId="1135899E" w:rsidR="00D6444D" w:rsidRPr="00992AA0" w:rsidRDefault="00555020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92AA0">
              <w:rPr>
                <w:rFonts w:ascii="Times New Roman" w:hAnsi="Times New Roman" w:cs="Times New Roman"/>
                <w:i/>
                <w:sz w:val="22"/>
                <w:szCs w:val="22"/>
              </w:rPr>
              <w:t>t</w:t>
            </w:r>
            <w:r w:rsidRPr="00992AA0">
              <w:rPr>
                <w:rFonts w:ascii="Times New Roman" w:hAnsi="Times New Roman" w:cs="Times New Roman"/>
                <w:sz w:val="22"/>
                <w:szCs w:val="22"/>
              </w:rPr>
              <w:t>(63)=</w:t>
            </w:r>
            <w:r w:rsidR="00D6444D" w:rsidRPr="00992AA0">
              <w:rPr>
                <w:rFonts w:ascii="Times New Roman" w:hAnsi="Times New Roman" w:cs="Times New Roman"/>
                <w:sz w:val="22"/>
                <w:szCs w:val="22"/>
              </w:rPr>
              <w:t>-2.113</w:t>
            </w:r>
          </w:p>
        </w:tc>
        <w:tc>
          <w:tcPr>
            <w:tcW w:w="1165" w:type="dxa"/>
            <w:tcBorders>
              <w:top w:val="nil"/>
              <w:bottom w:val="nil"/>
            </w:tcBorders>
          </w:tcPr>
          <w:p w14:paraId="5C0D0C86" w14:textId="4755A9DB" w:rsidR="00D6444D" w:rsidRPr="00992AA0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92AA0">
              <w:rPr>
                <w:rFonts w:ascii="Times New Roman" w:hAnsi="Times New Roman" w:cs="Times New Roman"/>
                <w:sz w:val="22"/>
                <w:szCs w:val="22"/>
              </w:rPr>
              <w:t>0.039*</w:t>
            </w:r>
          </w:p>
        </w:tc>
        <w:tc>
          <w:tcPr>
            <w:tcW w:w="1625" w:type="dxa"/>
            <w:tcBorders>
              <w:top w:val="nil"/>
              <w:bottom w:val="nil"/>
            </w:tcBorders>
          </w:tcPr>
          <w:p w14:paraId="7BA6541B" w14:textId="5A63F32A" w:rsidR="00D6444D" w:rsidRPr="00992AA0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92AA0">
              <w:rPr>
                <w:rFonts w:ascii="Times New Roman" w:hAnsi="Times New Roman" w:cs="Times New Roman"/>
                <w:sz w:val="22"/>
                <w:szCs w:val="22"/>
              </w:rPr>
              <w:t>-10.404</w:t>
            </w:r>
            <w:r w:rsidR="001A080E" w:rsidRPr="00992AA0">
              <w:rPr>
                <w:rFonts w:ascii="Times New Roman" w:hAnsi="Times New Roman" w:cs="Times New Roman"/>
                <w:sz w:val="22"/>
                <w:szCs w:val="22"/>
              </w:rPr>
              <w:t>±</w:t>
            </w:r>
            <w:r w:rsidR="00611630" w:rsidRPr="00992AA0">
              <w:rPr>
                <w:rFonts w:ascii="Times New Roman" w:hAnsi="Times New Roman" w:cs="Times New Roman"/>
                <w:sz w:val="22"/>
                <w:szCs w:val="22"/>
              </w:rPr>
              <w:t>4.924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05D93275" w14:textId="1100A669" w:rsidR="00D6444D" w:rsidRPr="00992AA0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92AA0">
              <w:rPr>
                <w:rFonts w:ascii="Times New Roman" w:hAnsi="Times New Roman" w:cs="Times New Roman"/>
                <w:sz w:val="22"/>
                <w:szCs w:val="22"/>
              </w:rPr>
              <w:t>0.066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22619455" w14:textId="77777777" w:rsidR="00D6444D" w:rsidRPr="00992AA0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F0D09" w:rsidRPr="00AA1CE0" w14:paraId="5158A9AD" w14:textId="1484443E" w:rsidTr="001F0D09">
        <w:trPr>
          <w:jc w:val="center"/>
        </w:trPr>
        <w:tc>
          <w:tcPr>
            <w:tcW w:w="1980" w:type="dxa"/>
            <w:tcBorders>
              <w:top w:val="nil"/>
              <w:bottom w:val="nil"/>
            </w:tcBorders>
          </w:tcPr>
          <w:p w14:paraId="332B2B4B" w14:textId="10E6C8E5" w:rsidR="00D6444D" w:rsidRPr="00992AA0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92AA0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      </w:t>
            </w:r>
            <w:r w:rsidRPr="00992AA0">
              <w:rPr>
                <w:rFonts w:ascii="Times New Roman" w:hAnsi="Times New Roman" w:cs="Times New Roman"/>
                <w:sz w:val="22"/>
                <w:szCs w:val="22"/>
              </w:rPr>
              <w:t>Current Meds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1A28B2A4" w14:textId="4DED32E9" w:rsidR="00D6444D" w:rsidRPr="00992AA0" w:rsidRDefault="00555020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92AA0">
              <w:rPr>
                <w:rFonts w:ascii="Times New Roman" w:hAnsi="Times New Roman" w:cs="Times New Roman"/>
                <w:i/>
                <w:sz w:val="22"/>
                <w:szCs w:val="22"/>
              </w:rPr>
              <w:t>t</w:t>
            </w:r>
            <w:r w:rsidRPr="00992AA0">
              <w:rPr>
                <w:rFonts w:ascii="Times New Roman" w:hAnsi="Times New Roman" w:cs="Times New Roman"/>
                <w:sz w:val="22"/>
                <w:szCs w:val="22"/>
              </w:rPr>
              <w:t>(63)=</w:t>
            </w:r>
            <w:r w:rsidR="00D6444D" w:rsidRPr="00992AA0">
              <w:rPr>
                <w:rFonts w:ascii="Times New Roman" w:hAnsi="Times New Roman" w:cs="Times New Roman"/>
                <w:sz w:val="22"/>
                <w:szCs w:val="22"/>
              </w:rPr>
              <w:t>-3.115</w:t>
            </w:r>
          </w:p>
        </w:tc>
        <w:tc>
          <w:tcPr>
            <w:tcW w:w="1165" w:type="dxa"/>
            <w:tcBorders>
              <w:top w:val="nil"/>
              <w:bottom w:val="nil"/>
            </w:tcBorders>
          </w:tcPr>
          <w:p w14:paraId="265A019D" w14:textId="17EB3870" w:rsidR="00D6444D" w:rsidRPr="00992AA0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92AA0">
              <w:rPr>
                <w:rFonts w:ascii="Times New Roman" w:hAnsi="Times New Roman" w:cs="Times New Roman"/>
                <w:sz w:val="22"/>
                <w:szCs w:val="22"/>
              </w:rPr>
              <w:t>0.003**</w:t>
            </w:r>
          </w:p>
        </w:tc>
        <w:tc>
          <w:tcPr>
            <w:tcW w:w="1625" w:type="dxa"/>
            <w:tcBorders>
              <w:top w:val="nil"/>
              <w:bottom w:val="nil"/>
            </w:tcBorders>
          </w:tcPr>
          <w:p w14:paraId="65FCBB2D" w14:textId="7A6BCC35" w:rsidR="00D6444D" w:rsidRPr="00992AA0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92AA0">
              <w:rPr>
                <w:rFonts w:ascii="Times New Roman" w:hAnsi="Times New Roman" w:cs="Times New Roman"/>
                <w:sz w:val="22"/>
                <w:szCs w:val="22"/>
              </w:rPr>
              <w:t>-0.717</w:t>
            </w:r>
            <w:r w:rsidR="001A080E" w:rsidRPr="00992AA0">
              <w:rPr>
                <w:rFonts w:ascii="Times New Roman" w:hAnsi="Times New Roman" w:cs="Times New Roman"/>
                <w:sz w:val="22"/>
                <w:szCs w:val="22"/>
              </w:rPr>
              <w:t>±</w:t>
            </w:r>
            <w:r w:rsidR="00611630" w:rsidRPr="00992AA0">
              <w:rPr>
                <w:rFonts w:ascii="Times New Roman" w:hAnsi="Times New Roman" w:cs="Times New Roman"/>
                <w:sz w:val="22"/>
                <w:szCs w:val="22"/>
              </w:rPr>
              <w:t>0.230</w:t>
            </w:r>
          </w:p>
        </w:tc>
        <w:tc>
          <w:tcPr>
            <w:tcW w:w="720" w:type="dxa"/>
            <w:tcBorders>
              <w:top w:val="nil"/>
              <w:bottom w:val="nil"/>
            </w:tcBorders>
          </w:tcPr>
          <w:p w14:paraId="09AD1DB0" w14:textId="60FCC171" w:rsidR="00D6444D" w:rsidRPr="00992AA0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92AA0">
              <w:rPr>
                <w:rFonts w:ascii="Times New Roman" w:hAnsi="Times New Roman" w:cs="Times New Roman"/>
                <w:sz w:val="22"/>
                <w:szCs w:val="22"/>
              </w:rPr>
              <w:t>0.133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313ABD51" w14:textId="77777777" w:rsidR="00D6444D" w:rsidRPr="00992AA0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F0D09" w:rsidRPr="00AA1CE0" w14:paraId="7A2A2841" w14:textId="357D8825" w:rsidTr="001F0D09">
        <w:trPr>
          <w:jc w:val="center"/>
        </w:trPr>
        <w:tc>
          <w:tcPr>
            <w:tcW w:w="1980" w:type="dxa"/>
            <w:tcBorders>
              <w:top w:val="nil"/>
            </w:tcBorders>
          </w:tcPr>
          <w:p w14:paraId="71C42793" w14:textId="77777777" w:rsidR="00D6444D" w:rsidRPr="00D94FDA" w:rsidRDefault="00D6444D" w:rsidP="00EC2717">
            <w:pPr>
              <w:contextualSpacing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</w:tcBorders>
          </w:tcPr>
          <w:p w14:paraId="0D2F371B" w14:textId="77777777" w:rsidR="00D6444D" w:rsidRPr="00D94FDA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nil"/>
            </w:tcBorders>
          </w:tcPr>
          <w:p w14:paraId="6761AE4B" w14:textId="77777777" w:rsidR="00D6444D" w:rsidRPr="00D94FDA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5" w:type="dxa"/>
            <w:tcBorders>
              <w:top w:val="nil"/>
            </w:tcBorders>
          </w:tcPr>
          <w:p w14:paraId="296868E3" w14:textId="77777777" w:rsidR="00D6444D" w:rsidRPr="00D94FDA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nil"/>
            </w:tcBorders>
          </w:tcPr>
          <w:p w14:paraId="1B17C696" w14:textId="77777777" w:rsidR="00D6444D" w:rsidRPr="00D94FDA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 w14:paraId="2BDCC45E" w14:textId="77777777" w:rsidR="00D6444D" w:rsidRPr="00D94FDA" w:rsidRDefault="00D6444D" w:rsidP="00EC271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172294A" w14:textId="77777777" w:rsidR="003466F5" w:rsidRPr="00AA1CE0" w:rsidRDefault="003466F5" w:rsidP="003A371D">
      <w:pPr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23A6D4C0" w14:textId="77777777" w:rsidR="003A371D" w:rsidRPr="00AA1CE0" w:rsidRDefault="003A371D" w:rsidP="00C472DD">
      <w:pPr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523C8D8F" w14:textId="5DD4E59B" w:rsidR="005B0E48" w:rsidRDefault="005B0E4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6D58AB8" w14:textId="1F03CA2E" w:rsidR="00975DC1" w:rsidRDefault="005B0E48" w:rsidP="003578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Figure S1. </w:t>
      </w:r>
      <w:r w:rsidR="002808F5">
        <w:rPr>
          <w:rFonts w:ascii="Times New Roman" w:hAnsi="Times New Roman" w:cs="Times New Roman"/>
          <w:b/>
          <w:sz w:val="24"/>
          <w:szCs w:val="24"/>
        </w:rPr>
        <w:t xml:space="preserve">Histograms of SIQ scores and frequency of </w:t>
      </w:r>
      <w:r>
        <w:rPr>
          <w:rFonts w:ascii="Times New Roman" w:hAnsi="Times New Roman" w:cs="Times New Roman"/>
          <w:b/>
          <w:sz w:val="24"/>
          <w:szCs w:val="24"/>
        </w:rPr>
        <w:t>NSSI (</w:t>
      </w:r>
      <w:r w:rsidR="002808F5">
        <w:rPr>
          <w:rFonts w:ascii="Times New Roman" w:hAnsi="Times New Roman" w:cs="Times New Roman"/>
          <w:b/>
          <w:sz w:val="24"/>
          <w:szCs w:val="24"/>
        </w:rPr>
        <w:t>thoughts and actions) in the past month</w:t>
      </w:r>
      <w:r>
        <w:rPr>
          <w:rFonts w:ascii="Times New Roman" w:hAnsi="Times New Roman" w:cs="Times New Roman"/>
          <w:sz w:val="24"/>
          <w:szCs w:val="24"/>
        </w:rPr>
        <w:t>. SIQ scores and past month NSSI frequency are from all depressed participants (</w:t>
      </w:r>
      <w:r>
        <w:rPr>
          <w:rFonts w:ascii="Times New Roman" w:hAnsi="Times New Roman" w:cs="Times New Roman"/>
          <w:i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=49). </w:t>
      </w:r>
      <w:r w:rsidR="00770C13">
        <w:rPr>
          <w:rFonts w:ascii="Times New Roman" w:hAnsi="Times New Roman" w:cs="Times New Roman"/>
          <w:sz w:val="24"/>
          <w:szCs w:val="24"/>
        </w:rPr>
        <w:t>SI</w:t>
      </w:r>
      <w:r>
        <w:rPr>
          <w:rFonts w:ascii="Times New Roman" w:hAnsi="Times New Roman" w:cs="Times New Roman"/>
          <w:sz w:val="24"/>
          <w:szCs w:val="24"/>
        </w:rPr>
        <w:t>=suicidal ideation</w:t>
      </w:r>
      <w:r w:rsidR="003578FB">
        <w:rPr>
          <w:rFonts w:ascii="Times New Roman" w:hAnsi="Times New Roman" w:cs="Times New Roman"/>
          <w:sz w:val="24"/>
          <w:szCs w:val="24"/>
        </w:rPr>
        <w:t>; NSSI=non-suicidal self-injury; SIQ=Suicidal Ideation Questionnaire-Junior High; SITBI=Self-Injurious Thoughts and Behaviors Interview</w:t>
      </w:r>
      <w:r w:rsidR="0024511A">
        <w:rPr>
          <w:rFonts w:ascii="Times New Roman" w:hAnsi="Times New Roman" w:cs="Times New Roman"/>
          <w:sz w:val="24"/>
          <w:szCs w:val="24"/>
        </w:rPr>
        <w:t>.</w:t>
      </w:r>
    </w:p>
    <w:p w14:paraId="14BD98F2" w14:textId="3DF25AD5" w:rsidR="00975DC1" w:rsidRDefault="00973B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F13E54D" wp14:editId="735128D6">
            <wp:simplePos x="0" y="0"/>
            <wp:positionH relativeFrom="column">
              <wp:posOffset>0</wp:posOffset>
            </wp:positionH>
            <wp:positionV relativeFrom="paragraph">
              <wp:posOffset>292735</wp:posOffset>
            </wp:positionV>
            <wp:extent cx="6083300" cy="16192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S1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2350" b="51567"/>
                    <a:stretch/>
                  </pic:blipFill>
                  <pic:spPr bwMode="auto">
                    <a:xfrm>
                      <a:off x="0" y="0"/>
                      <a:ext cx="6083300" cy="1619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5DC1">
        <w:rPr>
          <w:rFonts w:ascii="Times New Roman" w:hAnsi="Times New Roman" w:cs="Times New Roman"/>
          <w:sz w:val="24"/>
          <w:szCs w:val="24"/>
        </w:rPr>
        <w:br w:type="page"/>
      </w:r>
    </w:p>
    <w:p w14:paraId="48A12D97" w14:textId="66C597E6" w:rsidR="00975DC1" w:rsidRPr="005B0E48" w:rsidRDefault="003D52D7" w:rsidP="00975D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Figure S2</w:t>
      </w:r>
      <w:r w:rsidR="00975DC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A0109">
        <w:rPr>
          <w:rFonts w:ascii="Times New Roman" w:hAnsi="Times New Roman" w:cs="Times New Roman"/>
          <w:b/>
          <w:sz w:val="24"/>
          <w:szCs w:val="24"/>
        </w:rPr>
        <w:t>Scatterplots of network coherence with SIQ scores.</w:t>
      </w:r>
      <w:r w:rsidR="00A205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2F04" w:rsidRPr="00805CB5">
        <w:rPr>
          <w:rFonts w:ascii="Times New Roman" w:hAnsi="Times New Roman" w:cs="Times New Roman"/>
          <w:sz w:val="24"/>
          <w:szCs w:val="24"/>
        </w:rPr>
        <w:t>Poisson</w:t>
      </w:r>
      <w:r w:rsidR="00A205C0">
        <w:rPr>
          <w:rFonts w:ascii="Times New Roman" w:hAnsi="Times New Roman" w:cs="Times New Roman"/>
          <w:sz w:val="24"/>
          <w:szCs w:val="24"/>
        </w:rPr>
        <w:t xml:space="preserve"> </w:t>
      </w:r>
      <w:r w:rsidR="009B05AA">
        <w:rPr>
          <w:rFonts w:ascii="Times New Roman" w:hAnsi="Times New Roman" w:cs="Times New Roman"/>
          <w:sz w:val="24"/>
          <w:szCs w:val="24"/>
        </w:rPr>
        <w:t>log-linear re</w:t>
      </w:r>
      <w:r w:rsidR="00036E85">
        <w:rPr>
          <w:rFonts w:ascii="Times New Roman" w:hAnsi="Times New Roman" w:cs="Times New Roman"/>
          <w:sz w:val="24"/>
          <w:szCs w:val="24"/>
        </w:rPr>
        <w:t>gression</w:t>
      </w:r>
      <w:r w:rsidR="00A205C0">
        <w:rPr>
          <w:rFonts w:ascii="Times New Roman" w:hAnsi="Times New Roman" w:cs="Times New Roman"/>
          <w:sz w:val="24"/>
          <w:szCs w:val="24"/>
        </w:rPr>
        <w:t xml:space="preserve"> models were used to examine associations between network coherence and past month suicidal ideation severity, as measured by SIQ scores. Lower coherence in the DMN-A, DMN-P, </w:t>
      </w:r>
      <w:r w:rsidR="00F04032">
        <w:rPr>
          <w:rFonts w:ascii="Times New Roman" w:hAnsi="Times New Roman" w:cs="Times New Roman"/>
          <w:sz w:val="24"/>
          <w:szCs w:val="24"/>
        </w:rPr>
        <w:t xml:space="preserve">DMN-V, </w:t>
      </w:r>
      <w:r w:rsidR="00A205C0">
        <w:rPr>
          <w:rFonts w:ascii="Times New Roman" w:hAnsi="Times New Roman" w:cs="Times New Roman"/>
          <w:sz w:val="24"/>
          <w:szCs w:val="24"/>
        </w:rPr>
        <w:t>and SN-Ins were significantly associated with higher SIQ scores</w:t>
      </w:r>
      <w:r w:rsidR="00BC495B">
        <w:rPr>
          <w:rFonts w:ascii="Times New Roman" w:hAnsi="Times New Roman" w:cs="Times New Roman"/>
          <w:sz w:val="24"/>
          <w:szCs w:val="24"/>
        </w:rPr>
        <w:t>.</w:t>
      </w:r>
      <w:r w:rsidR="00975DC1">
        <w:rPr>
          <w:rFonts w:ascii="Times New Roman" w:hAnsi="Times New Roman" w:cs="Times New Roman"/>
          <w:sz w:val="24"/>
          <w:szCs w:val="24"/>
        </w:rPr>
        <w:t xml:space="preserve"> </w:t>
      </w:r>
      <w:r w:rsidR="00D41F79">
        <w:rPr>
          <w:rFonts w:ascii="Times New Roman" w:hAnsi="Times New Roman" w:cs="Times New Roman"/>
          <w:sz w:val="24"/>
          <w:szCs w:val="24"/>
        </w:rPr>
        <w:t xml:space="preserve">Raw values are plotted below for visualization only. </w:t>
      </w:r>
      <w:r w:rsidR="00975DC1">
        <w:rPr>
          <w:rFonts w:ascii="Times New Roman" w:hAnsi="Times New Roman" w:cs="Times New Roman"/>
          <w:sz w:val="24"/>
          <w:szCs w:val="24"/>
        </w:rPr>
        <w:t>DMN-A=anterior Default Mode Network; DMN-P=posterior Default Mode Network; DMN-V=ventral Default Mode Network; SN-Ins=insula-based Salience Network; SIQ=Suicidal Ideation Questionnaire-Junior High.</w:t>
      </w:r>
      <w:r w:rsidR="00D41F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8E3613" w14:textId="54A6AD18" w:rsidR="005B0E48" w:rsidRPr="005B0E48" w:rsidRDefault="00975DC1" w:rsidP="003578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94B4EB5" wp14:editId="49F9BCD0">
            <wp:extent cx="5943600" cy="33432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S2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794CDD" w14:textId="5C85B254" w:rsidR="0084296F" w:rsidRDefault="0084296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5D8A367" w14:textId="56D1072E" w:rsidR="009B05AA" w:rsidRPr="005B0E48" w:rsidRDefault="009B05AA" w:rsidP="009B05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Figure S3. Scatterplots of network coherence with past month frequency of NSSI scores. </w:t>
      </w:r>
      <w:r w:rsidRPr="00805CB5">
        <w:rPr>
          <w:rFonts w:ascii="Times New Roman" w:hAnsi="Times New Roman" w:cs="Times New Roman"/>
          <w:sz w:val="24"/>
          <w:szCs w:val="24"/>
        </w:rPr>
        <w:t>Poisson</w:t>
      </w:r>
      <w:r>
        <w:rPr>
          <w:rFonts w:ascii="Times New Roman" w:hAnsi="Times New Roman" w:cs="Times New Roman"/>
          <w:sz w:val="24"/>
          <w:szCs w:val="24"/>
        </w:rPr>
        <w:t xml:space="preserve"> log-linear regression models were used to examine associations between network coherence and past month </w:t>
      </w:r>
      <w:r w:rsidR="00DF2ABB">
        <w:rPr>
          <w:rFonts w:ascii="Times New Roman" w:hAnsi="Times New Roman" w:cs="Times New Roman"/>
          <w:sz w:val="24"/>
          <w:szCs w:val="24"/>
        </w:rPr>
        <w:t>NSSI</w:t>
      </w:r>
      <w:r w:rsidR="00A91EC1">
        <w:rPr>
          <w:rFonts w:ascii="Times New Roman" w:hAnsi="Times New Roman" w:cs="Times New Roman"/>
          <w:sz w:val="24"/>
          <w:szCs w:val="24"/>
        </w:rPr>
        <w:t xml:space="preserve"> frequency of thoughts and behaviors</w:t>
      </w:r>
      <w:r>
        <w:rPr>
          <w:rFonts w:ascii="Times New Roman" w:hAnsi="Times New Roman" w:cs="Times New Roman"/>
          <w:sz w:val="24"/>
          <w:szCs w:val="24"/>
        </w:rPr>
        <w:t xml:space="preserve">, as measured by </w:t>
      </w:r>
      <w:r w:rsidR="00A91EC1">
        <w:rPr>
          <w:rFonts w:ascii="Times New Roman" w:hAnsi="Times New Roman" w:cs="Times New Roman"/>
          <w:sz w:val="24"/>
          <w:szCs w:val="24"/>
        </w:rPr>
        <w:t xml:space="preserve">the </w:t>
      </w:r>
      <w:r w:rsidR="001E6B4E">
        <w:rPr>
          <w:rFonts w:ascii="Times New Roman" w:hAnsi="Times New Roman" w:cs="Times New Roman"/>
          <w:sz w:val="24"/>
          <w:szCs w:val="24"/>
        </w:rPr>
        <w:t>SITBI</w:t>
      </w:r>
      <w:r>
        <w:rPr>
          <w:rFonts w:ascii="Times New Roman" w:hAnsi="Times New Roman" w:cs="Times New Roman"/>
          <w:sz w:val="24"/>
          <w:szCs w:val="24"/>
        </w:rPr>
        <w:t xml:space="preserve">. Lower coherence in the DMN-A, DMN-P, and SN-Ins were significantly associated with higher </w:t>
      </w:r>
      <w:r w:rsidR="006B5C4B">
        <w:rPr>
          <w:rFonts w:ascii="Times New Roman" w:hAnsi="Times New Roman" w:cs="Times New Roman"/>
          <w:sz w:val="24"/>
          <w:szCs w:val="24"/>
        </w:rPr>
        <w:t>NSSI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B5C4B">
        <w:rPr>
          <w:rFonts w:ascii="Times New Roman" w:hAnsi="Times New Roman" w:cs="Times New Roman"/>
          <w:sz w:val="24"/>
          <w:szCs w:val="24"/>
        </w:rPr>
        <w:t xml:space="preserve">Raw values are plotted below for visualization only. </w:t>
      </w:r>
      <w:r>
        <w:rPr>
          <w:rFonts w:ascii="Times New Roman" w:hAnsi="Times New Roman" w:cs="Times New Roman"/>
          <w:sz w:val="24"/>
          <w:szCs w:val="24"/>
        </w:rPr>
        <w:t xml:space="preserve">DMN-A=anterior Default Mode Network; DMN-P=posterior Default Mode Network; DMN-V=ventral Default Mode Network; </w:t>
      </w:r>
      <w:r w:rsidR="00A42433">
        <w:rPr>
          <w:rFonts w:ascii="Times New Roman" w:hAnsi="Times New Roman" w:cs="Times New Roman"/>
          <w:sz w:val="24"/>
          <w:szCs w:val="24"/>
        </w:rPr>
        <w:t>NSSI=Non-suicidal self-</w:t>
      </w:r>
      <w:r w:rsidR="001E6B4E">
        <w:rPr>
          <w:rFonts w:ascii="Times New Roman" w:hAnsi="Times New Roman" w:cs="Times New Roman"/>
          <w:sz w:val="24"/>
          <w:szCs w:val="24"/>
        </w:rPr>
        <w:t xml:space="preserve">injury; SITBI=Self-Injurious Thoughts and Behaviors Interview; </w:t>
      </w:r>
      <w:r>
        <w:rPr>
          <w:rFonts w:ascii="Times New Roman" w:hAnsi="Times New Roman" w:cs="Times New Roman"/>
          <w:sz w:val="24"/>
          <w:szCs w:val="24"/>
        </w:rPr>
        <w:t>SN-Ins=in</w:t>
      </w:r>
      <w:r w:rsidR="001E6B4E">
        <w:rPr>
          <w:rFonts w:ascii="Times New Roman" w:hAnsi="Times New Roman" w:cs="Times New Roman"/>
          <w:sz w:val="24"/>
          <w:szCs w:val="24"/>
        </w:rPr>
        <w:t>sula-based Salience Network</w:t>
      </w:r>
    </w:p>
    <w:p w14:paraId="4B390744" w14:textId="2C0D4E0C" w:rsidR="009B05AA" w:rsidRDefault="00CF743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50BA5E48" wp14:editId="4D5D80D8">
            <wp:simplePos x="0" y="0"/>
            <wp:positionH relativeFrom="margin">
              <wp:align>right</wp:align>
            </wp:positionH>
            <wp:positionV relativeFrom="paragraph">
              <wp:posOffset>207645</wp:posOffset>
            </wp:positionV>
            <wp:extent cx="5917565" cy="2686050"/>
            <wp:effectExtent l="0" t="0" r="6985" b="0"/>
            <wp:wrapTight wrapText="bothSides">
              <wp:wrapPolygon edited="0">
                <wp:start x="0" y="0"/>
                <wp:lineTo x="0" y="21447"/>
                <wp:lineTo x="21556" y="21447"/>
                <wp:lineTo x="21556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S3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59" t="10636" r="19444" b="27635"/>
                    <a:stretch/>
                  </pic:blipFill>
                  <pic:spPr bwMode="auto">
                    <a:xfrm>
                      <a:off x="0" y="0"/>
                      <a:ext cx="5917565" cy="2686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05AA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28B9905" w14:textId="637644C4" w:rsidR="0084296F" w:rsidRPr="00062C4E" w:rsidRDefault="0084296F" w:rsidP="0084296F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Supplemental References</w:t>
      </w:r>
    </w:p>
    <w:p w14:paraId="207A45BC" w14:textId="77777777" w:rsidR="0084296F" w:rsidRDefault="0084296F" w:rsidP="0084296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DD20CE0" w14:textId="77777777" w:rsidR="0084296F" w:rsidRPr="00285409" w:rsidRDefault="0084296F" w:rsidP="0084296F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85409">
        <w:rPr>
          <w:rFonts w:ascii="Times New Roman" w:hAnsi="Times New Roman" w:cs="Times New Roman"/>
          <w:color w:val="000000"/>
          <w:sz w:val="24"/>
          <w:szCs w:val="24"/>
        </w:rPr>
        <w:t>Kaufman J, Birmaher B, Brent D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285409">
        <w:rPr>
          <w:rFonts w:ascii="Times New Roman" w:hAnsi="Times New Roman" w:cs="Times New Roman"/>
          <w:color w:val="000000"/>
          <w:sz w:val="24"/>
          <w:szCs w:val="24"/>
        </w:rPr>
        <w:t>, Rao U, Flynn C, Moreci P, </w:t>
      </w:r>
      <w:r w:rsidRPr="00285409">
        <w:rPr>
          <w:rFonts w:ascii="Times New Roman" w:hAnsi="Times New Roman" w:cs="Times New Roman"/>
          <w:i/>
          <w:iCs/>
          <w:color w:val="000000"/>
          <w:sz w:val="24"/>
          <w:szCs w:val="24"/>
        </w:rPr>
        <w:t>et al.</w:t>
      </w:r>
      <w:r w:rsidRPr="00285409">
        <w:rPr>
          <w:rFonts w:ascii="Times New Roman" w:hAnsi="Times New Roman" w:cs="Times New Roman"/>
          <w:color w:val="000000"/>
          <w:sz w:val="24"/>
          <w:szCs w:val="24"/>
        </w:rPr>
        <w:t> (1997): Schedule for Affective Disorders and Schizophrenia for School-Age Children-Present and Lifetime Version (K-SADS-PL): Initial Reliability and Validity Data. </w:t>
      </w:r>
      <w:r w:rsidRPr="00285409">
        <w:rPr>
          <w:rFonts w:ascii="Times New Roman" w:hAnsi="Times New Roman" w:cs="Times New Roman"/>
          <w:i/>
          <w:iCs/>
          <w:color w:val="000000"/>
          <w:sz w:val="24"/>
          <w:szCs w:val="24"/>
        </w:rPr>
        <w:t>Journal of the American Academy of Child &amp; Adolescent Psychiatry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,</w:t>
      </w:r>
      <w:r w:rsidRPr="00285409">
        <w:rPr>
          <w:rFonts w:ascii="Times New Roman" w:hAnsi="Times New Roman" w:cs="Times New Roman"/>
          <w:color w:val="000000"/>
          <w:sz w:val="24"/>
          <w:szCs w:val="24"/>
        </w:rPr>
        <w:t> 36: 980–988.</w:t>
      </w:r>
    </w:p>
    <w:p w14:paraId="4E449D1B" w14:textId="77777777" w:rsidR="0084296F" w:rsidRPr="0012654E" w:rsidRDefault="0084296F" w:rsidP="0084296F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 xml:space="preserve">Kaufman J, Birmaher </w:t>
      </w:r>
      <w:r w:rsidRPr="0012654E">
        <w:rPr>
          <w:rFonts w:ascii="Times New Roman" w:hAnsi="Times New Roman" w:cs="Times New Roman"/>
          <w:color w:val="333333"/>
          <w:sz w:val="24"/>
          <w:szCs w:val="24"/>
        </w:rPr>
        <w:t>B, Brent DA, Ryan, ND, &amp; Rao U (2000). K-SADS-PL. </w:t>
      </w:r>
      <w:r w:rsidRPr="0012654E">
        <w:rPr>
          <w:rFonts w:ascii="Times New Roman" w:hAnsi="Times New Roman" w:cs="Times New Roman"/>
          <w:i/>
          <w:iCs/>
          <w:color w:val="333333"/>
          <w:sz w:val="24"/>
          <w:szCs w:val="24"/>
        </w:rPr>
        <w:t xml:space="preserve">Journal of the American Academy of Child &amp; Adolescent Psychiatry, </w:t>
      </w:r>
      <w:r w:rsidRPr="0012654E">
        <w:rPr>
          <w:rFonts w:ascii="Times New Roman" w:hAnsi="Times New Roman" w:cs="Times New Roman"/>
          <w:iCs/>
          <w:color w:val="333333"/>
          <w:sz w:val="24"/>
          <w:szCs w:val="24"/>
        </w:rPr>
        <w:t>39</w:t>
      </w:r>
      <w:r w:rsidRPr="0012654E">
        <w:rPr>
          <w:rFonts w:ascii="Times New Roman" w:hAnsi="Times New Roman" w:cs="Times New Roman"/>
          <w:color w:val="333333"/>
          <w:sz w:val="24"/>
          <w:szCs w:val="24"/>
        </w:rPr>
        <w:t>(10): 1208. </w:t>
      </w:r>
      <w:hyperlink r:id="rId8" w:tgtFrame="_blank" w:history="1">
        <w:r w:rsidRPr="0012654E">
          <w:rPr>
            <w:rFonts w:ascii="Times New Roman" w:hAnsi="Times New Roman" w:cs="Times New Roman"/>
            <w:color w:val="337AB7"/>
            <w:sz w:val="24"/>
            <w:szCs w:val="24"/>
            <w:u w:val="single"/>
          </w:rPr>
          <w:t>https://doi.org/10.1097/00004583-200010000-00002</w:t>
        </w:r>
      </w:hyperlink>
    </w:p>
    <w:p w14:paraId="394BE356" w14:textId="77777777" w:rsidR="0084296F" w:rsidRPr="0012654E" w:rsidRDefault="0084296F" w:rsidP="0084296F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654E">
        <w:rPr>
          <w:rFonts w:ascii="Times New Roman" w:hAnsi="Times New Roman" w:cs="Times New Roman"/>
          <w:sz w:val="24"/>
          <w:szCs w:val="24"/>
        </w:rPr>
        <w:t>Poznanski EO, &amp; Mokros HB (1996) </w:t>
      </w:r>
      <w:r w:rsidRPr="0012654E">
        <w:rPr>
          <w:rFonts w:ascii="Times New Roman" w:hAnsi="Times New Roman" w:cs="Times New Roman"/>
          <w:i/>
          <w:iCs/>
          <w:sz w:val="24"/>
          <w:szCs w:val="24"/>
        </w:rPr>
        <w:t>Children's Depression Rating Scale, Revised (CDRS-R)</w:t>
      </w:r>
      <w:r w:rsidRPr="0012654E">
        <w:rPr>
          <w:rFonts w:ascii="Times New Roman" w:hAnsi="Times New Roman" w:cs="Times New Roman"/>
          <w:sz w:val="24"/>
          <w:szCs w:val="24"/>
        </w:rPr>
        <w:t>. Los Angeles: Western Psychological Services.</w:t>
      </w:r>
    </w:p>
    <w:p w14:paraId="2F5D1B82" w14:textId="77777777" w:rsidR="0084296F" w:rsidRPr="00451CD1" w:rsidRDefault="0084296F" w:rsidP="0084296F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265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Maxwell ME (1992). Family Interview for Genetic Studies (FIGS): a manual for FIGS. </w:t>
      </w:r>
      <w:r w:rsidRPr="0012654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Bethesda, MD: Clinical Neurogenetics Branch, Intramural Research Program, </w:t>
      </w:r>
      <w:r w:rsidRPr="00451CD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National Institute of Mental Health</w:t>
      </w:r>
      <w:r w:rsidRPr="00451C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21F505B9" w14:textId="77777777" w:rsidR="0084296F" w:rsidRPr="00451CD1" w:rsidRDefault="0084296F" w:rsidP="0084296F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51CD1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Birmaher B, Axelson D, Perepletchikova F, Brent DA, &amp; Ryan N (2016) K-SADS-PL DSM-5. </w:t>
      </w:r>
      <w:r w:rsidRPr="00451CD1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Pittsburgh: Western Psychiatric Institute and Clinic</w:t>
      </w:r>
      <w:r w:rsidRPr="00451CD1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4FE94639" w14:textId="77777777" w:rsidR="0084296F" w:rsidRPr="00451CD1" w:rsidRDefault="0084296F" w:rsidP="0084296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bookmarkStart w:id="2" w:name="_ENREF_2"/>
      <w:r>
        <w:rPr>
          <w:rFonts w:ascii="Times New Roman" w:hAnsi="Times New Roman" w:cs="Times New Roman"/>
          <w:noProof/>
          <w:sz w:val="24"/>
          <w:szCs w:val="24"/>
        </w:rPr>
        <w:t>Chang C, Cunningham JP, &amp; Glover GH (2009) I</w:t>
      </w:r>
      <w:r w:rsidRPr="00451CD1">
        <w:rPr>
          <w:rFonts w:ascii="Times New Roman" w:hAnsi="Times New Roman" w:cs="Times New Roman"/>
          <w:noProof/>
          <w:sz w:val="24"/>
          <w:szCs w:val="24"/>
        </w:rPr>
        <w:t>nfluence of heart rate on the BOLD signal</w:t>
      </w:r>
      <w:r>
        <w:rPr>
          <w:rFonts w:ascii="Times New Roman" w:hAnsi="Times New Roman" w:cs="Times New Roman"/>
          <w:noProof/>
          <w:sz w:val="24"/>
          <w:szCs w:val="24"/>
        </w:rPr>
        <w:t>: the cardiac response function</w:t>
      </w:r>
      <w:r w:rsidRPr="00451CD1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451CD1">
        <w:rPr>
          <w:rFonts w:ascii="Times New Roman" w:hAnsi="Times New Roman" w:cs="Times New Roman"/>
          <w:i/>
          <w:noProof/>
          <w:sz w:val="24"/>
          <w:szCs w:val="24"/>
        </w:rPr>
        <w:t>Neuroimage</w:t>
      </w:r>
      <w:r w:rsidRPr="00451CD1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hAnsi="Times New Roman" w:cs="Times New Roman"/>
          <w:noProof/>
          <w:sz w:val="24"/>
          <w:szCs w:val="24"/>
        </w:rPr>
        <w:t>44(3):857–</w:t>
      </w:r>
      <w:r w:rsidRPr="00451CD1">
        <w:rPr>
          <w:rFonts w:ascii="Times New Roman" w:hAnsi="Times New Roman" w:cs="Times New Roman"/>
          <w:noProof/>
          <w:sz w:val="24"/>
          <w:szCs w:val="24"/>
        </w:rPr>
        <w:t>869.</w:t>
      </w:r>
      <w:bookmarkEnd w:id="2"/>
    </w:p>
    <w:p w14:paraId="4337E581" w14:textId="77777777" w:rsidR="0084296F" w:rsidRPr="00A34DA4" w:rsidRDefault="0084296F" w:rsidP="0084296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bookmarkStart w:id="3" w:name="_ENREF_9"/>
      <w:r>
        <w:rPr>
          <w:rFonts w:ascii="Times New Roman" w:hAnsi="Times New Roman" w:cs="Times New Roman"/>
          <w:noProof/>
          <w:sz w:val="24"/>
          <w:szCs w:val="24"/>
        </w:rPr>
        <w:t xml:space="preserve">Jo HJ, Saad ZS, Simmons WK, Milbury LA &amp; Cox RW (2010) </w:t>
      </w:r>
      <w:r w:rsidRPr="00451CD1">
        <w:rPr>
          <w:rFonts w:ascii="Times New Roman" w:hAnsi="Times New Roman" w:cs="Times New Roman"/>
          <w:noProof/>
          <w:sz w:val="24"/>
          <w:szCs w:val="24"/>
        </w:rPr>
        <w:t>Mapping sources of correlation in resting state FMRI, with artifact detection and remova</w:t>
      </w:r>
      <w:r>
        <w:rPr>
          <w:rFonts w:ascii="Times New Roman" w:hAnsi="Times New Roman" w:cs="Times New Roman"/>
          <w:noProof/>
          <w:sz w:val="24"/>
          <w:szCs w:val="24"/>
        </w:rPr>
        <w:t>l</w:t>
      </w:r>
      <w:r w:rsidRPr="00451CD1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451CD1">
        <w:rPr>
          <w:rFonts w:ascii="Times New Roman" w:hAnsi="Times New Roman" w:cs="Times New Roman"/>
          <w:i/>
          <w:noProof/>
          <w:sz w:val="24"/>
          <w:szCs w:val="24"/>
        </w:rPr>
        <w:t>Neuroimage</w:t>
      </w:r>
      <w:r w:rsidRPr="00451CD1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hAnsi="Times New Roman" w:cs="Times New Roman"/>
          <w:noProof/>
          <w:sz w:val="24"/>
          <w:szCs w:val="24"/>
        </w:rPr>
        <w:t>52(2):571–</w:t>
      </w:r>
      <w:r w:rsidRPr="00A34DA4">
        <w:rPr>
          <w:rFonts w:ascii="Times New Roman" w:hAnsi="Times New Roman" w:cs="Times New Roman"/>
          <w:noProof/>
          <w:sz w:val="24"/>
          <w:szCs w:val="24"/>
        </w:rPr>
        <w:t>582.</w:t>
      </w:r>
      <w:bookmarkEnd w:id="3"/>
    </w:p>
    <w:p w14:paraId="526C55D0" w14:textId="77777777" w:rsidR="0084296F" w:rsidRPr="00C81A8E" w:rsidRDefault="0084296F" w:rsidP="0084296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bookmarkStart w:id="4" w:name="_ENREF_14"/>
      <w:r>
        <w:rPr>
          <w:rFonts w:ascii="Times New Roman" w:hAnsi="Times New Roman" w:cs="Times New Roman"/>
          <w:noProof/>
          <w:sz w:val="24"/>
          <w:szCs w:val="24"/>
        </w:rPr>
        <w:t>Satterthwaite TD, Elliott MA, Gerraty RT</w:t>
      </w:r>
      <w:r w:rsidRPr="00451CD1">
        <w:rPr>
          <w:rFonts w:ascii="Times New Roman" w:hAnsi="Times New Roman" w:cs="Times New Roman"/>
          <w:noProof/>
          <w:sz w:val="24"/>
          <w:szCs w:val="24"/>
        </w:rPr>
        <w:t>, Ruparel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K, Loughead J, Calkins M, </w:t>
      </w:r>
      <w:r>
        <w:rPr>
          <w:rFonts w:ascii="Times New Roman" w:hAnsi="Times New Roman" w:cs="Times New Roman"/>
          <w:i/>
          <w:noProof/>
          <w:sz w:val="24"/>
          <w:szCs w:val="24"/>
        </w:rPr>
        <w:t xml:space="preserve">et al.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(2013) </w:t>
      </w:r>
      <w:r w:rsidRPr="00451CD1">
        <w:rPr>
          <w:rFonts w:ascii="Times New Roman" w:hAnsi="Times New Roman" w:cs="Times New Roman"/>
          <w:noProof/>
          <w:sz w:val="24"/>
          <w:szCs w:val="24"/>
        </w:rPr>
        <w:t>An improved framework for confound regression and filtering for control of motion artifact in the preprocessing of resting-sta</w:t>
      </w:r>
      <w:r>
        <w:rPr>
          <w:rFonts w:ascii="Times New Roman" w:hAnsi="Times New Roman" w:cs="Times New Roman"/>
          <w:noProof/>
          <w:sz w:val="24"/>
          <w:szCs w:val="24"/>
        </w:rPr>
        <w:t>te functional connectivity data</w:t>
      </w:r>
      <w:r w:rsidRPr="00451CD1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451CD1">
        <w:rPr>
          <w:rFonts w:ascii="Times New Roman" w:hAnsi="Times New Roman" w:cs="Times New Roman"/>
          <w:i/>
          <w:noProof/>
          <w:sz w:val="24"/>
          <w:szCs w:val="24"/>
        </w:rPr>
        <w:t>Neuroimage</w:t>
      </w:r>
      <w:r w:rsidRPr="00451CD1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hAnsi="Times New Roman" w:cs="Times New Roman"/>
          <w:noProof/>
          <w:sz w:val="24"/>
          <w:szCs w:val="24"/>
        </w:rPr>
        <w:t>64:240–</w:t>
      </w:r>
      <w:r w:rsidRPr="00C81A8E">
        <w:rPr>
          <w:rFonts w:ascii="Times New Roman" w:hAnsi="Times New Roman" w:cs="Times New Roman"/>
          <w:noProof/>
          <w:sz w:val="24"/>
          <w:szCs w:val="24"/>
        </w:rPr>
        <w:t>256.</w:t>
      </w:r>
      <w:bookmarkEnd w:id="4"/>
    </w:p>
    <w:p w14:paraId="2124DF23" w14:textId="77777777" w:rsidR="0084296F" w:rsidRPr="00082A0A" w:rsidRDefault="0084296F" w:rsidP="0084296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bookmarkStart w:id="5" w:name="_ENREF_12"/>
      <w:r>
        <w:rPr>
          <w:rFonts w:ascii="Times New Roman" w:hAnsi="Times New Roman" w:cs="Times New Roman"/>
          <w:noProof/>
          <w:sz w:val="24"/>
          <w:szCs w:val="24"/>
        </w:rPr>
        <w:t>Power JD,</w:t>
      </w:r>
      <w:r w:rsidRPr="00451CD1">
        <w:rPr>
          <w:rFonts w:ascii="Times New Roman" w:hAnsi="Times New Roman" w:cs="Times New Roman"/>
          <w:noProof/>
          <w:sz w:val="24"/>
          <w:szCs w:val="24"/>
        </w:rPr>
        <w:t xml:space="preserve"> Barnes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KA, Snyder AZ, Schlaggar</w:t>
      </w:r>
      <w:r w:rsidRPr="00451CD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BL, &amp; Petersen SE (2013) </w:t>
      </w:r>
      <w:r w:rsidRPr="00451CD1">
        <w:rPr>
          <w:rFonts w:ascii="Times New Roman" w:hAnsi="Times New Roman" w:cs="Times New Roman"/>
          <w:noProof/>
          <w:sz w:val="24"/>
          <w:szCs w:val="24"/>
        </w:rPr>
        <w:t>Steps toward optimizing motion artifact removal in functional co</w:t>
      </w:r>
      <w:r>
        <w:rPr>
          <w:rFonts w:ascii="Times New Roman" w:hAnsi="Times New Roman" w:cs="Times New Roman"/>
          <w:noProof/>
          <w:sz w:val="24"/>
          <w:szCs w:val="24"/>
        </w:rPr>
        <w:t>nnectivity MRI; a reply to Carp</w:t>
      </w:r>
      <w:r w:rsidRPr="00451CD1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451CD1">
        <w:rPr>
          <w:rFonts w:ascii="Times New Roman" w:hAnsi="Times New Roman" w:cs="Times New Roman"/>
          <w:i/>
          <w:noProof/>
          <w:sz w:val="24"/>
          <w:szCs w:val="24"/>
        </w:rPr>
        <w:t>Neuroimage</w:t>
      </w:r>
      <w:r w:rsidRPr="00451CD1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hAnsi="Times New Roman" w:cs="Times New Roman"/>
          <w:noProof/>
          <w:sz w:val="24"/>
          <w:szCs w:val="24"/>
        </w:rPr>
        <w:t>76:439–</w:t>
      </w:r>
      <w:r w:rsidRPr="00082A0A">
        <w:rPr>
          <w:rFonts w:ascii="Times New Roman" w:hAnsi="Times New Roman" w:cs="Times New Roman"/>
          <w:noProof/>
          <w:sz w:val="24"/>
          <w:szCs w:val="24"/>
        </w:rPr>
        <w:t>441.</w:t>
      </w:r>
      <w:bookmarkEnd w:id="5"/>
    </w:p>
    <w:p w14:paraId="1017224D" w14:textId="77777777" w:rsidR="00C472DD" w:rsidRPr="00AA1CE0" w:rsidRDefault="00C472DD">
      <w:pPr>
        <w:rPr>
          <w:rFonts w:ascii="Times New Roman" w:hAnsi="Times New Roman" w:cs="Times New Roman"/>
          <w:b/>
          <w:sz w:val="24"/>
          <w:szCs w:val="24"/>
        </w:rPr>
      </w:pPr>
    </w:p>
    <w:sectPr w:rsidR="00C472DD" w:rsidRPr="00AA1C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C33B10"/>
    <w:multiLevelType w:val="hybridMultilevel"/>
    <w:tmpl w:val="CDC221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301B"/>
    <w:rsid w:val="00005E90"/>
    <w:rsid w:val="00006AC4"/>
    <w:rsid w:val="000107F8"/>
    <w:rsid w:val="0002059B"/>
    <w:rsid w:val="0003272B"/>
    <w:rsid w:val="00032F88"/>
    <w:rsid w:val="00036CD8"/>
    <w:rsid w:val="00036E85"/>
    <w:rsid w:val="00040125"/>
    <w:rsid w:val="0004137E"/>
    <w:rsid w:val="00043721"/>
    <w:rsid w:val="00047941"/>
    <w:rsid w:val="0005100D"/>
    <w:rsid w:val="0005749F"/>
    <w:rsid w:val="00057930"/>
    <w:rsid w:val="00062C4E"/>
    <w:rsid w:val="000708C1"/>
    <w:rsid w:val="00082172"/>
    <w:rsid w:val="00082A0A"/>
    <w:rsid w:val="00092D7B"/>
    <w:rsid w:val="000A0109"/>
    <w:rsid w:val="000A7FF2"/>
    <w:rsid w:val="000B38D1"/>
    <w:rsid w:val="000C4C66"/>
    <w:rsid w:val="000D3D13"/>
    <w:rsid w:val="000E104B"/>
    <w:rsid w:val="000E31FB"/>
    <w:rsid w:val="000E692F"/>
    <w:rsid w:val="0011205E"/>
    <w:rsid w:val="00116075"/>
    <w:rsid w:val="001249A6"/>
    <w:rsid w:val="0012654E"/>
    <w:rsid w:val="00135C1B"/>
    <w:rsid w:val="001365FE"/>
    <w:rsid w:val="001403F7"/>
    <w:rsid w:val="00145ADE"/>
    <w:rsid w:val="0014733A"/>
    <w:rsid w:val="00157090"/>
    <w:rsid w:val="001803CC"/>
    <w:rsid w:val="00187370"/>
    <w:rsid w:val="00195B5E"/>
    <w:rsid w:val="001966D2"/>
    <w:rsid w:val="001A080E"/>
    <w:rsid w:val="001B35DA"/>
    <w:rsid w:val="001C5C72"/>
    <w:rsid w:val="001C6565"/>
    <w:rsid w:val="001C665A"/>
    <w:rsid w:val="001E41C6"/>
    <w:rsid w:val="001E49D0"/>
    <w:rsid w:val="001E6B4E"/>
    <w:rsid w:val="001E7986"/>
    <w:rsid w:val="001F0D09"/>
    <w:rsid w:val="001F13E0"/>
    <w:rsid w:val="001F20F3"/>
    <w:rsid w:val="001F30FB"/>
    <w:rsid w:val="002052F0"/>
    <w:rsid w:val="00206AFB"/>
    <w:rsid w:val="00213907"/>
    <w:rsid w:val="00215098"/>
    <w:rsid w:val="00215166"/>
    <w:rsid w:val="0022301B"/>
    <w:rsid w:val="0022323C"/>
    <w:rsid w:val="002374F5"/>
    <w:rsid w:val="0024511A"/>
    <w:rsid w:val="00247A7D"/>
    <w:rsid w:val="002547DA"/>
    <w:rsid w:val="00261F45"/>
    <w:rsid w:val="00265A44"/>
    <w:rsid w:val="002703E7"/>
    <w:rsid w:val="002764A3"/>
    <w:rsid w:val="002808F5"/>
    <w:rsid w:val="00285409"/>
    <w:rsid w:val="00287D1B"/>
    <w:rsid w:val="00297488"/>
    <w:rsid w:val="002A7E2B"/>
    <w:rsid w:val="002E1583"/>
    <w:rsid w:val="002E300E"/>
    <w:rsid w:val="002F0B70"/>
    <w:rsid w:val="002F183E"/>
    <w:rsid w:val="002F58B6"/>
    <w:rsid w:val="00300973"/>
    <w:rsid w:val="00303EF1"/>
    <w:rsid w:val="00332BAC"/>
    <w:rsid w:val="00343D0B"/>
    <w:rsid w:val="003466F5"/>
    <w:rsid w:val="0035299C"/>
    <w:rsid w:val="00354D38"/>
    <w:rsid w:val="003578FB"/>
    <w:rsid w:val="0036360F"/>
    <w:rsid w:val="003A371D"/>
    <w:rsid w:val="003A7440"/>
    <w:rsid w:val="003C722D"/>
    <w:rsid w:val="003D05F1"/>
    <w:rsid w:val="003D52D7"/>
    <w:rsid w:val="003E33C9"/>
    <w:rsid w:val="003E4A65"/>
    <w:rsid w:val="003F00B9"/>
    <w:rsid w:val="003F3F9A"/>
    <w:rsid w:val="004017E6"/>
    <w:rsid w:val="004155FF"/>
    <w:rsid w:val="0044128E"/>
    <w:rsid w:val="00451CD1"/>
    <w:rsid w:val="0046493F"/>
    <w:rsid w:val="00467BE5"/>
    <w:rsid w:val="00474873"/>
    <w:rsid w:val="00474BD9"/>
    <w:rsid w:val="00477D55"/>
    <w:rsid w:val="00497902"/>
    <w:rsid w:val="004A5816"/>
    <w:rsid w:val="004B4574"/>
    <w:rsid w:val="004C59D7"/>
    <w:rsid w:val="004E3356"/>
    <w:rsid w:val="004E53C9"/>
    <w:rsid w:val="004F36F3"/>
    <w:rsid w:val="004F43FC"/>
    <w:rsid w:val="004F5FAB"/>
    <w:rsid w:val="00507600"/>
    <w:rsid w:val="005363EC"/>
    <w:rsid w:val="005511DA"/>
    <w:rsid w:val="00554643"/>
    <w:rsid w:val="00555020"/>
    <w:rsid w:val="0055605E"/>
    <w:rsid w:val="00570191"/>
    <w:rsid w:val="00575F6D"/>
    <w:rsid w:val="00587446"/>
    <w:rsid w:val="0059542A"/>
    <w:rsid w:val="005A6DFB"/>
    <w:rsid w:val="005A7E85"/>
    <w:rsid w:val="005B0E48"/>
    <w:rsid w:val="005C55D4"/>
    <w:rsid w:val="005C5E5F"/>
    <w:rsid w:val="005D0215"/>
    <w:rsid w:val="005D5DF8"/>
    <w:rsid w:val="005E23A8"/>
    <w:rsid w:val="00607008"/>
    <w:rsid w:val="00610E4E"/>
    <w:rsid w:val="00611630"/>
    <w:rsid w:val="00611AA6"/>
    <w:rsid w:val="00615603"/>
    <w:rsid w:val="00617AF3"/>
    <w:rsid w:val="006210F0"/>
    <w:rsid w:val="00626B61"/>
    <w:rsid w:val="00630E36"/>
    <w:rsid w:val="00632474"/>
    <w:rsid w:val="006327DA"/>
    <w:rsid w:val="00632F04"/>
    <w:rsid w:val="006449A5"/>
    <w:rsid w:val="00647BD2"/>
    <w:rsid w:val="006535AB"/>
    <w:rsid w:val="00664BAD"/>
    <w:rsid w:val="00665003"/>
    <w:rsid w:val="00665054"/>
    <w:rsid w:val="00665C73"/>
    <w:rsid w:val="0066751F"/>
    <w:rsid w:val="00681631"/>
    <w:rsid w:val="00683120"/>
    <w:rsid w:val="006B30EA"/>
    <w:rsid w:val="006B4E69"/>
    <w:rsid w:val="006B5C4B"/>
    <w:rsid w:val="006C0B62"/>
    <w:rsid w:val="006E3655"/>
    <w:rsid w:val="006F3C78"/>
    <w:rsid w:val="00710060"/>
    <w:rsid w:val="007230C3"/>
    <w:rsid w:val="0072510C"/>
    <w:rsid w:val="00732B83"/>
    <w:rsid w:val="00734F92"/>
    <w:rsid w:val="00736291"/>
    <w:rsid w:val="0073724C"/>
    <w:rsid w:val="00767DC7"/>
    <w:rsid w:val="00770C13"/>
    <w:rsid w:val="00777A18"/>
    <w:rsid w:val="00795A9D"/>
    <w:rsid w:val="00797921"/>
    <w:rsid w:val="007A4FD2"/>
    <w:rsid w:val="007C66D2"/>
    <w:rsid w:val="007D50EC"/>
    <w:rsid w:val="007D57AB"/>
    <w:rsid w:val="007E21C6"/>
    <w:rsid w:val="007E377A"/>
    <w:rsid w:val="00805CB5"/>
    <w:rsid w:val="00806837"/>
    <w:rsid w:val="008142FC"/>
    <w:rsid w:val="00815A43"/>
    <w:rsid w:val="00821F35"/>
    <w:rsid w:val="00822449"/>
    <w:rsid w:val="00823B57"/>
    <w:rsid w:val="0082474D"/>
    <w:rsid w:val="0083283A"/>
    <w:rsid w:val="0083307A"/>
    <w:rsid w:val="008345A9"/>
    <w:rsid w:val="00836C54"/>
    <w:rsid w:val="0083750A"/>
    <w:rsid w:val="00841BD0"/>
    <w:rsid w:val="0084296F"/>
    <w:rsid w:val="00844C3E"/>
    <w:rsid w:val="00851DC2"/>
    <w:rsid w:val="008625BB"/>
    <w:rsid w:val="00876581"/>
    <w:rsid w:val="008966E1"/>
    <w:rsid w:val="008A0A5E"/>
    <w:rsid w:val="008B4A01"/>
    <w:rsid w:val="008C46B8"/>
    <w:rsid w:val="008C4DC2"/>
    <w:rsid w:val="008D4745"/>
    <w:rsid w:val="008E4D9C"/>
    <w:rsid w:val="008F18C5"/>
    <w:rsid w:val="009076AF"/>
    <w:rsid w:val="0091339B"/>
    <w:rsid w:val="009162E5"/>
    <w:rsid w:val="00923B1C"/>
    <w:rsid w:val="00923D87"/>
    <w:rsid w:val="00931E0A"/>
    <w:rsid w:val="009411E6"/>
    <w:rsid w:val="0095301A"/>
    <w:rsid w:val="00954AFC"/>
    <w:rsid w:val="009620CA"/>
    <w:rsid w:val="0097051D"/>
    <w:rsid w:val="00973642"/>
    <w:rsid w:val="00973B13"/>
    <w:rsid w:val="00975102"/>
    <w:rsid w:val="00975DC1"/>
    <w:rsid w:val="00982198"/>
    <w:rsid w:val="00983CB6"/>
    <w:rsid w:val="00984A3B"/>
    <w:rsid w:val="00992AA0"/>
    <w:rsid w:val="009A1F64"/>
    <w:rsid w:val="009B05AA"/>
    <w:rsid w:val="009B13B6"/>
    <w:rsid w:val="009C487C"/>
    <w:rsid w:val="009C7CDE"/>
    <w:rsid w:val="009D1514"/>
    <w:rsid w:val="009F196C"/>
    <w:rsid w:val="00A0019A"/>
    <w:rsid w:val="00A07F7E"/>
    <w:rsid w:val="00A14C23"/>
    <w:rsid w:val="00A205C0"/>
    <w:rsid w:val="00A22BB1"/>
    <w:rsid w:val="00A23683"/>
    <w:rsid w:val="00A32675"/>
    <w:rsid w:val="00A34DA4"/>
    <w:rsid w:val="00A42433"/>
    <w:rsid w:val="00A440FD"/>
    <w:rsid w:val="00A5204B"/>
    <w:rsid w:val="00A56A7C"/>
    <w:rsid w:val="00A57430"/>
    <w:rsid w:val="00A83345"/>
    <w:rsid w:val="00A90E5A"/>
    <w:rsid w:val="00A91EC1"/>
    <w:rsid w:val="00A922D3"/>
    <w:rsid w:val="00A92AB7"/>
    <w:rsid w:val="00AA08F9"/>
    <w:rsid w:val="00AA1CE0"/>
    <w:rsid w:val="00AC2F7F"/>
    <w:rsid w:val="00AC333B"/>
    <w:rsid w:val="00AD337E"/>
    <w:rsid w:val="00AD3EE3"/>
    <w:rsid w:val="00AE4129"/>
    <w:rsid w:val="00AF1FB7"/>
    <w:rsid w:val="00AF3009"/>
    <w:rsid w:val="00AF3265"/>
    <w:rsid w:val="00B009F5"/>
    <w:rsid w:val="00B1074B"/>
    <w:rsid w:val="00B146CB"/>
    <w:rsid w:val="00B20609"/>
    <w:rsid w:val="00B32EBA"/>
    <w:rsid w:val="00B40FD0"/>
    <w:rsid w:val="00B4397D"/>
    <w:rsid w:val="00B50477"/>
    <w:rsid w:val="00B76494"/>
    <w:rsid w:val="00B77938"/>
    <w:rsid w:val="00B81EFA"/>
    <w:rsid w:val="00BB17E6"/>
    <w:rsid w:val="00BB26BB"/>
    <w:rsid w:val="00BB2D53"/>
    <w:rsid w:val="00BC3C84"/>
    <w:rsid w:val="00BC495B"/>
    <w:rsid w:val="00BD072A"/>
    <w:rsid w:val="00BD5E6D"/>
    <w:rsid w:val="00BE28A0"/>
    <w:rsid w:val="00BF05D3"/>
    <w:rsid w:val="00BF50DD"/>
    <w:rsid w:val="00C070A0"/>
    <w:rsid w:val="00C072C2"/>
    <w:rsid w:val="00C104DF"/>
    <w:rsid w:val="00C13D10"/>
    <w:rsid w:val="00C23844"/>
    <w:rsid w:val="00C366AC"/>
    <w:rsid w:val="00C472DD"/>
    <w:rsid w:val="00C60644"/>
    <w:rsid w:val="00C677FE"/>
    <w:rsid w:val="00C81A8E"/>
    <w:rsid w:val="00C83670"/>
    <w:rsid w:val="00C84656"/>
    <w:rsid w:val="00CA4D01"/>
    <w:rsid w:val="00CB29E1"/>
    <w:rsid w:val="00CC19E4"/>
    <w:rsid w:val="00CC3C5E"/>
    <w:rsid w:val="00CC41B7"/>
    <w:rsid w:val="00CC4FA5"/>
    <w:rsid w:val="00CC7F27"/>
    <w:rsid w:val="00CD2081"/>
    <w:rsid w:val="00CD5E92"/>
    <w:rsid w:val="00CE2A4E"/>
    <w:rsid w:val="00CF7431"/>
    <w:rsid w:val="00D00A6A"/>
    <w:rsid w:val="00D039B8"/>
    <w:rsid w:val="00D12015"/>
    <w:rsid w:val="00D24CBB"/>
    <w:rsid w:val="00D41F79"/>
    <w:rsid w:val="00D578D9"/>
    <w:rsid w:val="00D6444D"/>
    <w:rsid w:val="00D746B8"/>
    <w:rsid w:val="00D82B48"/>
    <w:rsid w:val="00D94FDA"/>
    <w:rsid w:val="00DD3D9A"/>
    <w:rsid w:val="00DE470E"/>
    <w:rsid w:val="00DF2ABB"/>
    <w:rsid w:val="00E00E38"/>
    <w:rsid w:val="00E0171B"/>
    <w:rsid w:val="00E02D95"/>
    <w:rsid w:val="00E060D5"/>
    <w:rsid w:val="00E064FF"/>
    <w:rsid w:val="00E17533"/>
    <w:rsid w:val="00E43FC3"/>
    <w:rsid w:val="00E57395"/>
    <w:rsid w:val="00E60D86"/>
    <w:rsid w:val="00E66411"/>
    <w:rsid w:val="00E67787"/>
    <w:rsid w:val="00E754CE"/>
    <w:rsid w:val="00E836A5"/>
    <w:rsid w:val="00E85043"/>
    <w:rsid w:val="00E929B9"/>
    <w:rsid w:val="00E97789"/>
    <w:rsid w:val="00E97D34"/>
    <w:rsid w:val="00EC2717"/>
    <w:rsid w:val="00EC5237"/>
    <w:rsid w:val="00EC5DA2"/>
    <w:rsid w:val="00ED149B"/>
    <w:rsid w:val="00EF59CD"/>
    <w:rsid w:val="00EF7381"/>
    <w:rsid w:val="00F04032"/>
    <w:rsid w:val="00F228E4"/>
    <w:rsid w:val="00F31325"/>
    <w:rsid w:val="00F3488E"/>
    <w:rsid w:val="00F35F19"/>
    <w:rsid w:val="00F36B79"/>
    <w:rsid w:val="00F455CD"/>
    <w:rsid w:val="00F61908"/>
    <w:rsid w:val="00F65E81"/>
    <w:rsid w:val="00F713BB"/>
    <w:rsid w:val="00F866DA"/>
    <w:rsid w:val="00F9307C"/>
    <w:rsid w:val="00F967E3"/>
    <w:rsid w:val="00FA1FD4"/>
    <w:rsid w:val="00FB10A0"/>
    <w:rsid w:val="00FB610B"/>
    <w:rsid w:val="00FE0AEE"/>
    <w:rsid w:val="00FE0D28"/>
    <w:rsid w:val="00FE2139"/>
    <w:rsid w:val="00FF0D97"/>
    <w:rsid w:val="00FF3C94"/>
    <w:rsid w:val="00FF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9DF58"/>
  <w15:chartTrackingRefBased/>
  <w15:docId w15:val="{63C6E58F-AF21-46A7-9F3F-99B852B56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unhideWhenUsed/>
    <w:rsid w:val="00C472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472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472DD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72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72DD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466F5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6AC4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6AC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2854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19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sycnet.apa.org/doi/10.1097/00004583-200010000-00002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2297</Words>
  <Characters>13098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UCSF</Company>
  <LinksUpToDate>false</LinksUpToDate>
  <CharactersWithSpaces>15365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Tiffany Cheing Ho</dc:creator>
  <cp:keywords/>
  <dc:description/>
  <cp:lastModifiedBy>Ho, Tiffany</cp:lastModifiedBy>
  <cp:revision>3</cp:revision>
  <cp:lastPrinted>2020-10-02T21:38:00Z</cp:lastPrinted>
  <dcterms:created xsi:type="dcterms:W3CDTF">2020-10-23T05:00:00Z</dcterms:created>
  <dcterms:modified xsi:type="dcterms:W3CDTF">2020-10-23T05:04:00Z</dcterms:modified>
</cp:coreProperties>
</file>