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311FD" w14:textId="641E91C9" w:rsidR="00E34F91" w:rsidRPr="00955EAE" w:rsidRDefault="00E34F91" w:rsidP="00955EAE">
      <w:pPr>
        <w:pStyle w:val="Heading2"/>
        <w:jc w:val="center"/>
        <w:rPr>
          <w:rFonts w:ascii="Times New Roman" w:hAnsi="Times New Roman"/>
          <w:b/>
          <w:color w:val="auto"/>
          <w:sz w:val="28"/>
          <w:lang w:val="en-US"/>
        </w:rPr>
      </w:pPr>
      <w:bookmarkStart w:id="0" w:name="_Hlk27398736"/>
      <w:r w:rsidRPr="00955EAE">
        <w:rPr>
          <w:rFonts w:ascii="Times New Roman" w:hAnsi="Times New Roman"/>
          <w:b/>
          <w:color w:val="auto"/>
          <w:sz w:val="28"/>
          <w:lang w:val="en-US"/>
        </w:rPr>
        <w:t xml:space="preserve">Supplementary </w:t>
      </w:r>
      <w:r w:rsidR="00C53606" w:rsidRPr="00256234">
        <w:rPr>
          <w:rFonts w:ascii="Times New Roman" w:hAnsi="Times New Roman" w:cs="Times New Roman"/>
          <w:b/>
          <w:color w:val="auto"/>
          <w:sz w:val="28"/>
          <w:lang w:val="en-US"/>
        </w:rPr>
        <w:t>Information</w:t>
      </w:r>
    </w:p>
    <w:p w14:paraId="5DE5C3F1" w14:textId="03CBADBB" w:rsidR="00C53606" w:rsidRPr="00C53606" w:rsidRDefault="00C53606" w:rsidP="00C53606">
      <w:pPr>
        <w:rPr>
          <w:lang w:val="en-US"/>
        </w:rPr>
      </w:pPr>
    </w:p>
    <w:p w14:paraId="529AD4C2" w14:textId="01C24976" w:rsidR="00E34F91" w:rsidRPr="001B6B1A" w:rsidRDefault="00256234" w:rsidP="00E34F91">
      <w:pPr>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Reduc</w:t>
      </w:r>
      <w:r w:rsidR="00E34F91" w:rsidRPr="001B6B1A">
        <w:rPr>
          <w:rFonts w:ascii="Times New Roman" w:hAnsi="Times New Roman" w:cs="Times New Roman"/>
        </w:rPr>
        <w:t xml:space="preserve">ing Intrusive Memories After Trauma via a Brief Cognitive Task Intervention in the Hospital Emergency Department: </w:t>
      </w:r>
    </w:p>
    <w:p w14:paraId="18E0F903" w14:textId="37D48D04" w:rsidR="00E34F91" w:rsidRPr="001B6B1A" w:rsidRDefault="00E34F91" w:rsidP="00E34F91">
      <w:pPr>
        <w:autoSpaceDE w:val="0"/>
        <w:autoSpaceDN w:val="0"/>
        <w:adjustRightInd w:val="0"/>
        <w:spacing w:line="480" w:lineRule="auto"/>
        <w:jc w:val="center"/>
        <w:rPr>
          <w:rFonts w:ascii="Times New Roman" w:hAnsi="Times New Roman" w:cs="Times New Roman"/>
        </w:rPr>
      </w:pPr>
      <w:r w:rsidRPr="001B6B1A">
        <w:rPr>
          <w:rFonts w:ascii="Times New Roman" w:hAnsi="Times New Roman" w:cs="Times New Roman"/>
        </w:rPr>
        <w:t xml:space="preserve">an Exploratory </w:t>
      </w:r>
      <w:r w:rsidR="00256234">
        <w:rPr>
          <w:rFonts w:ascii="Times New Roman" w:hAnsi="Times New Roman" w:cs="Times New Roman"/>
        </w:rPr>
        <w:t xml:space="preserve">Pilot </w:t>
      </w:r>
      <w:r w:rsidRPr="001B6B1A">
        <w:rPr>
          <w:rFonts w:ascii="Times New Roman" w:hAnsi="Times New Roman" w:cs="Times New Roman"/>
        </w:rPr>
        <w:t>Randomised Controlled Trial</w:t>
      </w:r>
    </w:p>
    <w:p w14:paraId="09BD9619" w14:textId="111FCE34" w:rsidR="00E34F91" w:rsidRDefault="00E34F91" w:rsidP="00E34F91">
      <w:pPr>
        <w:spacing w:line="480" w:lineRule="auto"/>
        <w:jc w:val="center"/>
        <w:rPr>
          <w:rFonts w:ascii="Times New Roman" w:hAnsi="Times New Roman" w:cs="Times New Roman"/>
        </w:rPr>
      </w:pPr>
      <w:bookmarkStart w:id="1" w:name="_Hlk39513767"/>
      <w:bookmarkEnd w:id="0"/>
      <w:r w:rsidRPr="001B6B1A">
        <w:rPr>
          <w:rFonts w:ascii="Times New Roman" w:hAnsi="Times New Roman" w:cs="Times New Roman"/>
        </w:rPr>
        <w:t>Marie Kanstrup</w:t>
      </w:r>
      <w:r w:rsidRPr="001B6B1A">
        <w:rPr>
          <w:rFonts w:ascii="Times New Roman" w:hAnsi="Times New Roman" w:cs="Times New Roman"/>
          <w:vertAlign w:val="superscript"/>
        </w:rPr>
        <w:t>*</w:t>
      </w:r>
      <w:r w:rsidRPr="001B6B1A">
        <w:rPr>
          <w:rFonts w:ascii="Times New Roman" w:hAnsi="Times New Roman" w:cs="Times New Roman"/>
        </w:rPr>
        <w:t>, Laura Singh</w:t>
      </w:r>
      <w:r w:rsidRPr="001B6B1A">
        <w:rPr>
          <w:rFonts w:ascii="Times New Roman" w:hAnsi="Times New Roman" w:cs="Times New Roman"/>
          <w:vertAlign w:val="superscript"/>
        </w:rPr>
        <w:t>*</w:t>
      </w:r>
      <w:r w:rsidRPr="001B6B1A">
        <w:rPr>
          <w:rFonts w:ascii="Times New Roman" w:hAnsi="Times New Roman" w:cs="Times New Roman"/>
        </w:rPr>
        <w:t xml:space="preserve">, Katarina </w:t>
      </w:r>
      <w:r w:rsidR="00E66480">
        <w:rPr>
          <w:rFonts w:ascii="Times New Roman" w:hAnsi="Times New Roman" w:cs="Times New Roman"/>
        </w:rPr>
        <w:t xml:space="preserve">E. </w:t>
      </w:r>
      <w:r w:rsidRPr="001B6B1A">
        <w:rPr>
          <w:rFonts w:ascii="Times New Roman" w:hAnsi="Times New Roman" w:cs="Times New Roman"/>
        </w:rPr>
        <w:t xml:space="preserve">Göransson, Julia Widoff, Rod </w:t>
      </w:r>
      <w:r w:rsidR="00E66480">
        <w:rPr>
          <w:rFonts w:ascii="Times New Roman" w:hAnsi="Times New Roman" w:cs="Times New Roman"/>
        </w:rPr>
        <w:t xml:space="preserve">S. </w:t>
      </w:r>
      <w:r w:rsidRPr="001B6B1A">
        <w:rPr>
          <w:rFonts w:ascii="Times New Roman" w:hAnsi="Times New Roman" w:cs="Times New Roman"/>
        </w:rPr>
        <w:t xml:space="preserve">Taylor, </w:t>
      </w:r>
      <w:r w:rsidR="00261F81">
        <w:rPr>
          <w:rFonts w:ascii="Times New Roman" w:hAnsi="Times New Roman" w:cs="Times New Roman"/>
        </w:rPr>
        <w:t xml:space="preserve">Beau Gamble, </w:t>
      </w:r>
      <w:r w:rsidRPr="001B6B1A">
        <w:rPr>
          <w:rFonts w:ascii="Times New Roman" w:hAnsi="Times New Roman" w:cs="Times New Roman"/>
        </w:rPr>
        <w:t xml:space="preserve">Lalitha Iyadurai, Michelle </w:t>
      </w:r>
      <w:r w:rsidR="00E66480">
        <w:rPr>
          <w:rFonts w:ascii="Times New Roman" w:hAnsi="Times New Roman" w:cs="Times New Roman"/>
        </w:rPr>
        <w:t xml:space="preserve">L. </w:t>
      </w:r>
      <w:bookmarkStart w:id="2" w:name="_GoBack"/>
      <w:bookmarkEnd w:id="2"/>
      <w:r w:rsidRPr="001B6B1A">
        <w:rPr>
          <w:rFonts w:ascii="Times New Roman" w:hAnsi="Times New Roman" w:cs="Times New Roman"/>
        </w:rPr>
        <w:t>Moulds &amp; Emily A. Holmes</w:t>
      </w:r>
    </w:p>
    <w:p w14:paraId="493404CA" w14:textId="77777777" w:rsidR="001B6B1A" w:rsidRPr="001B6B1A" w:rsidRDefault="001B6B1A" w:rsidP="001B6B1A">
      <w:pPr>
        <w:spacing w:line="480" w:lineRule="auto"/>
        <w:rPr>
          <w:rFonts w:ascii="Times New Roman" w:hAnsi="Times New Roman" w:cs="Times New Roman"/>
        </w:rPr>
      </w:pPr>
      <w:r w:rsidRPr="001B6B1A">
        <w:rPr>
          <w:rFonts w:ascii="Times New Roman" w:hAnsi="Times New Roman" w:cs="Times New Roman"/>
        </w:rPr>
        <w:t>*</w:t>
      </w:r>
      <w:r>
        <w:rPr>
          <w:rFonts w:ascii="Times New Roman" w:hAnsi="Times New Roman" w:cs="Times New Roman"/>
        </w:rPr>
        <w:t xml:space="preserve"> </w:t>
      </w:r>
      <w:r w:rsidR="00C411D5">
        <w:rPr>
          <w:rFonts w:ascii="Times New Roman" w:hAnsi="Times New Roman" w:cs="Times New Roman"/>
        </w:rPr>
        <w:t>co-shared</w:t>
      </w:r>
      <w:r>
        <w:rPr>
          <w:rFonts w:ascii="Times New Roman" w:hAnsi="Times New Roman" w:cs="Times New Roman"/>
        </w:rPr>
        <w:t xml:space="preserve"> first authors</w:t>
      </w:r>
      <w:r w:rsidR="00C411D5">
        <w:rPr>
          <w:rFonts w:ascii="Times New Roman" w:hAnsi="Times New Roman" w:cs="Times New Roman"/>
        </w:rPr>
        <w:t>hip</w:t>
      </w:r>
    </w:p>
    <w:bookmarkEnd w:id="1"/>
    <w:p w14:paraId="1C5396CC" w14:textId="77777777" w:rsidR="00611813" w:rsidRDefault="00611813">
      <w:pPr>
        <w:spacing w:after="160" w:line="259" w:lineRule="auto"/>
        <w:rPr>
          <w:rFonts w:ascii="Times New Roman" w:hAnsi="Times New Roman" w:cs="Times New Roman"/>
          <w:bCs/>
        </w:rPr>
      </w:pPr>
    </w:p>
    <w:p w14:paraId="6BA88CB3" w14:textId="1B580F67" w:rsidR="008D456C" w:rsidRDefault="00611813">
      <w:pPr>
        <w:spacing w:after="160" w:line="259" w:lineRule="auto"/>
        <w:rPr>
          <w:rFonts w:ascii="Times New Roman" w:hAnsi="Times New Roman" w:cs="Times New Roman"/>
        </w:rPr>
      </w:pPr>
      <w:r w:rsidRPr="00676136">
        <w:rPr>
          <w:rFonts w:ascii="Times New Roman" w:hAnsi="Times New Roman" w:cs="Times New Roman"/>
          <w:bCs/>
        </w:rPr>
        <w:t>De-identified summary data, codebook and R scripts are available on the Open Science Framework: osf.io/nma5q/.</w:t>
      </w:r>
    </w:p>
    <w:p w14:paraId="4DA514A9" w14:textId="77777777" w:rsidR="00611813" w:rsidRDefault="00611813">
      <w:pPr>
        <w:spacing w:after="160" w:line="259" w:lineRule="auto"/>
        <w:rPr>
          <w:rFonts w:ascii="Times New Roman" w:hAnsi="Times New Roman" w:cs="Times New Roman"/>
        </w:rPr>
      </w:pPr>
    </w:p>
    <w:p w14:paraId="3C2AAEA1" w14:textId="77777777" w:rsidR="008D456C" w:rsidRPr="008331B6" w:rsidRDefault="008D456C">
      <w:pPr>
        <w:spacing w:after="160" w:line="259" w:lineRule="auto"/>
        <w:rPr>
          <w:rFonts w:ascii="Times New Roman" w:hAnsi="Times New Roman" w:cs="Times New Roman"/>
          <w:b/>
          <w:sz w:val="28"/>
          <w:szCs w:val="28"/>
        </w:rPr>
      </w:pPr>
      <w:r w:rsidRPr="008331B6">
        <w:rPr>
          <w:rFonts w:ascii="Times New Roman" w:hAnsi="Times New Roman" w:cs="Times New Roman"/>
          <w:b/>
          <w:sz w:val="28"/>
          <w:szCs w:val="28"/>
        </w:rPr>
        <w:t>Supplementary Materials and Methods</w:t>
      </w:r>
    </w:p>
    <w:p w14:paraId="4C7A3D37" w14:textId="77777777" w:rsidR="003A23F6" w:rsidRPr="003A23F6" w:rsidRDefault="003A23F6" w:rsidP="003A23F6">
      <w:pPr>
        <w:spacing w:before="240" w:line="480" w:lineRule="auto"/>
        <w:rPr>
          <w:rFonts w:ascii="Times New Roman" w:hAnsi="Times New Roman" w:cs="Times New Roman"/>
          <w:b/>
        </w:rPr>
      </w:pPr>
      <w:r>
        <w:rPr>
          <w:rFonts w:ascii="Times New Roman" w:hAnsi="Times New Roman" w:cs="Times New Roman"/>
          <w:b/>
        </w:rPr>
        <w:t>Measures and Materials</w:t>
      </w:r>
    </w:p>
    <w:p w14:paraId="088B41F2" w14:textId="77777777" w:rsidR="003A23F6" w:rsidRPr="00622A22" w:rsidRDefault="003A23F6" w:rsidP="003A23F6">
      <w:pPr>
        <w:spacing w:line="480" w:lineRule="auto"/>
        <w:rPr>
          <w:rFonts w:ascii="Times New Roman" w:hAnsi="Times New Roman" w:cs="Times New Roman"/>
          <w:b/>
          <w:i/>
        </w:rPr>
      </w:pPr>
      <w:r w:rsidRPr="00622A22">
        <w:rPr>
          <w:rFonts w:ascii="Times New Roman" w:hAnsi="Times New Roman" w:cs="Times New Roman"/>
          <w:b/>
          <w:i/>
        </w:rPr>
        <w:t>Information about the participant and the traumatic event.</w:t>
      </w:r>
    </w:p>
    <w:p w14:paraId="616DA805" w14:textId="720A11FF" w:rsidR="003A23F6" w:rsidRPr="00622A22" w:rsidRDefault="003A23F6" w:rsidP="003A23F6">
      <w:pPr>
        <w:spacing w:line="480" w:lineRule="auto"/>
        <w:ind w:firstLine="720"/>
        <w:rPr>
          <w:rFonts w:ascii="Times New Roman" w:hAnsi="Times New Roman" w:cs="Times New Roman"/>
          <w:bCs/>
        </w:rPr>
      </w:pPr>
      <w:r w:rsidRPr="00622A22">
        <w:rPr>
          <w:rFonts w:ascii="Times New Roman" w:hAnsi="Times New Roman" w:cs="Times New Roman"/>
          <w:b/>
          <w:i/>
          <w:iCs/>
        </w:rPr>
        <w:t>Traumatic event details.</w:t>
      </w:r>
      <w:r w:rsidRPr="00622A22">
        <w:rPr>
          <w:rFonts w:ascii="Times New Roman" w:hAnsi="Times New Roman" w:cs="Times New Roman"/>
          <w:bCs/>
          <w:i/>
          <w:iCs/>
        </w:rPr>
        <w:t xml:space="preserve"> </w:t>
      </w:r>
      <w:r w:rsidRPr="00622A22">
        <w:rPr>
          <w:rFonts w:ascii="Times New Roman" w:hAnsi="Times New Roman" w:cs="Times New Roman"/>
          <w:bCs/>
        </w:rPr>
        <w:t>Information about the traumatic event</w:t>
      </w:r>
      <w:r w:rsidR="007D1E66">
        <w:rPr>
          <w:rFonts w:ascii="Times New Roman" w:hAnsi="Times New Roman" w:cs="Times New Roman"/>
          <w:bCs/>
        </w:rPr>
        <w:t xml:space="preserve"> associated with admission to the ED</w:t>
      </w:r>
      <w:r w:rsidRPr="00622A22">
        <w:rPr>
          <w:rFonts w:ascii="Times New Roman" w:hAnsi="Times New Roman" w:cs="Times New Roman"/>
          <w:bCs/>
        </w:rPr>
        <w:t xml:space="preserve"> and participants’ treatment in the ED was obtained from participants and </w:t>
      </w:r>
      <w:r w:rsidR="007721E0">
        <w:rPr>
          <w:rFonts w:ascii="Times New Roman" w:hAnsi="Times New Roman" w:cs="Times New Roman"/>
          <w:bCs/>
        </w:rPr>
        <w:t>in collaboration with ED staff</w:t>
      </w:r>
      <w:r w:rsidRPr="00622A22">
        <w:rPr>
          <w:rFonts w:ascii="Times New Roman" w:hAnsi="Times New Roman" w:cs="Times New Roman"/>
          <w:bCs/>
        </w:rPr>
        <w:t xml:space="preserve">.  </w:t>
      </w:r>
    </w:p>
    <w:p w14:paraId="46D3B01E" w14:textId="3A0CF139" w:rsidR="003A23F6" w:rsidRPr="00622A22" w:rsidRDefault="003A23F6" w:rsidP="003A23F6">
      <w:pPr>
        <w:spacing w:line="480" w:lineRule="auto"/>
        <w:ind w:firstLine="720"/>
        <w:rPr>
          <w:rFonts w:ascii="Times New Roman" w:hAnsi="Times New Roman" w:cs="Times New Roman"/>
          <w:bCs/>
          <w:iCs/>
        </w:rPr>
      </w:pPr>
      <w:r w:rsidRPr="00622A22">
        <w:rPr>
          <w:rFonts w:ascii="Times New Roman" w:hAnsi="Times New Roman" w:cs="Times New Roman"/>
          <w:b/>
          <w:bCs/>
          <w:i/>
          <w:iCs/>
        </w:rPr>
        <w:t xml:space="preserve">Demographic information. </w:t>
      </w:r>
      <w:r w:rsidRPr="00622A22">
        <w:rPr>
          <w:rFonts w:ascii="Times New Roman" w:hAnsi="Times New Roman" w:cs="Times New Roman"/>
          <w:bCs/>
          <w:iCs/>
        </w:rPr>
        <w:t>This was collected from participant</w:t>
      </w:r>
      <w:r w:rsidR="00043CBC">
        <w:rPr>
          <w:rFonts w:ascii="Times New Roman" w:hAnsi="Times New Roman" w:cs="Times New Roman"/>
          <w:bCs/>
          <w:iCs/>
        </w:rPr>
        <w:t>s;</w:t>
      </w:r>
      <w:r w:rsidRPr="00622A22">
        <w:rPr>
          <w:rFonts w:ascii="Times New Roman" w:hAnsi="Times New Roman" w:cs="Times New Roman"/>
          <w:bCs/>
          <w:iCs/>
        </w:rPr>
        <w:t xml:space="preserve"> included gender, occupation, civil status, education, yearly income, and country of origin for the participant and for their parents. </w:t>
      </w:r>
    </w:p>
    <w:p w14:paraId="421842BE" w14:textId="77777777" w:rsidR="003A23F6" w:rsidRPr="00622A22" w:rsidRDefault="003A23F6" w:rsidP="003A23F6">
      <w:pPr>
        <w:spacing w:line="480" w:lineRule="auto"/>
        <w:ind w:firstLine="720"/>
        <w:rPr>
          <w:rFonts w:ascii="Times New Roman" w:hAnsi="Times New Roman" w:cs="Times New Roman"/>
        </w:rPr>
      </w:pPr>
      <w:r w:rsidRPr="00622A22">
        <w:rPr>
          <w:rFonts w:ascii="Times New Roman" w:hAnsi="Times New Roman" w:cs="Times New Roman"/>
          <w:b/>
          <w:bCs/>
          <w:i/>
          <w:iCs/>
        </w:rPr>
        <w:t>Mental health/medical/trauma history.</w:t>
      </w:r>
      <w:r w:rsidRPr="00622A22">
        <w:rPr>
          <w:rFonts w:ascii="Times New Roman" w:hAnsi="Times New Roman" w:cs="Times New Roman"/>
          <w:i/>
          <w:iCs/>
        </w:rPr>
        <w:t xml:space="preserve"> </w:t>
      </w:r>
      <w:r w:rsidRPr="00622A22">
        <w:rPr>
          <w:rFonts w:ascii="Times New Roman" w:hAnsi="Times New Roman" w:cs="Times New Roman"/>
        </w:rPr>
        <w:t xml:space="preserve">Participants were </w:t>
      </w:r>
      <w:r w:rsidR="00CF33F5">
        <w:rPr>
          <w:rFonts w:ascii="Times New Roman" w:hAnsi="Times New Roman" w:cs="Times New Roman"/>
        </w:rPr>
        <w:t xml:space="preserve">briefly </w:t>
      </w:r>
      <w:r w:rsidRPr="00622A22">
        <w:rPr>
          <w:rFonts w:ascii="Times New Roman" w:hAnsi="Times New Roman" w:cs="Times New Roman"/>
        </w:rPr>
        <w:t>asked about previous trauma, any current and/or past mental and medical problems, and family psychiatric history.</w:t>
      </w:r>
    </w:p>
    <w:p w14:paraId="37C556AE" w14:textId="77777777" w:rsidR="003A23F6" w:rsidRPr="00622A22" w:rsidRDefault="003A23F6" w:rsidP="003A23F6">
      <w:pPr>
        <w:spacing w:line="480" w:lineRule="auto"/>
        <w:ind w:firstLine="720"/>
        <w:rPr>
          <w:rFonts w:ascii="Times New Roman" w:hAnsi="Times New Roman" w:cs="Times New Roman"/>
        </w:rPr>
      </w:pPr>
      <w:r w:rsidRPr="00622A22">
        <w:rPr>
          <w:rFonts w:ascii="Times New Roman" w:hAnsi="Times New Roman" w:cs="Times New Roman"/>
          <w:b/>
          <w:bCs/>
          <w:i/>
          <w:iCs/>
        </w:rPr>
        <w:t>Ratings of perceived threat</w:t>
      </w:r>
      <w:r w:rsidRPr="00622A22">
        <w:rPr>
          <w:rFonts w:ascii="Times New Roman" w:hAnsi="Times New Roman" w:cs="Times New Roman"/>
          <w:i/>
          <w:iCs/>
        </w:rPr>
        <w:t xml:space="preserve"> </w:t>
      </w:r>
      <w:r w:rsidRPr="00622A22">
        <w:rPr>
          <w:rFonts w:ascii="Times New Roman" w:hAnsi="Times New Roman" w:cs="Times New Roman"/>
          <w:b/>
          <w:bCs/>
          <w:i/>
          <w:iCs/>
        </w:rPr>
        <w:t>to self/other.</w:t>
      </w:r>
      <w:r w:rsidRPr="00622A22">
        <w:rPr>
          <w:rFonts w:ascii="Times New Roman" w:hAnsi="Times New Roman" w:cs="Times New Roman"/>
          <w:i/>
          <w:iCs/>
        </w:rPr>
        <w:t xml:space="preserve"> </w:t>
      </w:r>
      <w:r w:rsidRPr="00622A22">
        <w:rPr>
          <w:rFonts w:ascii="Times New Roman" w:hAnsi="Times New Roman" w:cs="Times New Roman"/>
        </w:rPr>
        <w:t xml:space="preserve">Participants rated the following items: </w:t>
      </w:r>
      <w:r w:rsidRPr="00622A22">
        <w:rPr>
          <w:rFonts w:ascii="Times New Roman" w:hAnsi="Times New Roman" w:cs="Times New Roman"/>
          <w:i/>
          <w:iCs/>
        </w:rPr>
        <w:t>‘to what extent did you feel your life was in danger?’, ‘to what extent did you feel that you were at risk for serious injury?’, ‘to what extent did you feel that someone else’s life was in danger?’, ‘to what extent did you feel that someone else was at risk of serious injury?’</w:t>
      </w:r>
      <w:r w:rsidRPr="00622A22">
        <w:rPr>
          <w:rFonts w:ascii="Times New Roman" w:hAnsi="Times New Roman" w:cs="Times New Roman"/>
        </w:rPr>
        <w:t xml:space="preserve"> on a 0-10 scale, where 0 = not at all, 10 = extremely (see Procedural changes section below).</w:t>
      </w:r>
    </w:p>
    <w:p w14:paraId="289B1B04" w14:textId="77777777" w:rsidR="003A23F6" w:rsidRPr="00622A22" w:rsidRDefault="003A23F6" w:rsidP="003A23F6">
      <w:pPr>
        <w:spacing w:line="480" w:lineRule="auto"/>
        <w:ind w:firstLine="720"/>
        <w:rPr>
          <w:rFonts w:ascii="Times New Roman" w:hAnsi="Times New Roman" w:cs="Times New Roman"/>
        </w:rPr>
      </w:pPr>
      <w:r w:rsidRPr="00622A22">
        <w:rPr>
          <w:rFonts w:ascii="Times New Roman" w:hAnsi="Times New Roman" w:cs="Times New Roman"/>
          <w:b/>
          <w:i/>
        </w:rPr>
        <w:t>Peritraumatic Dissociative Experiences Questionnaire (PDEQ)</w:t>
      </w:r>
      <w:r w:rsidRPr="00622A22">
        <w:rPr>
          <w:rFonts w:ascii="Times New Roman" w:hAnsi="Times New Roman" w:cs="Times New Roman"/>
        </w:rPr>
        <w:t>. To assess dissociative symptoms during the trauma. The 10 items are rated from 1 = not at all true, to 5 = completely true</w:t>
      </w:r>
      <w:r w:rsidRPr="00622A22">
        <w:rPr>
          <w:rFonts w:ascii="Times New Roman" w:hAnsi="Times New Roman" w:cs="Times New Roman"/>
        </w:rPr>
        <w:fldChar w:fldCharType="begin"/>
      </w:r>
      <w:r w:rsidR="00DF4B52">
        <w:rPr>
          <w:rFonts w:ascii="Times New Roman" w:hAnsi="Times New Roman" w:cs="Times New Roman"/>
        </w:rPr>
        <w:instrText xml:space="preserve"> ADDIN EN.CITE &lt;EndNote&gt;&lt;Cite&gt;&lt;Author&gt;Birmes&lt;/Author&gt;&lt;Year&gt;2003&lt;/Year&gt;&lt;RecNum&gt;3629&lt;/RecNum&gt;&lt;DisplayText&gt;&lt;style face="superscript"&gt;1&lt;/style&gt;&lt;/DisplayText&gt;&lt;record&gt;&lt;rec-number&gt;3629&lt;/rec-number&gt;&lt;foreign-keys&gt;&lt;key app="EN" db-id="aw29s0zwraxxdmewr095xrf6wrax59tadrwt" timestamp="0"&gt;3629&lt;/key&gt;&lt;/foreign-keys&gt;&lt;ref-type name="Journal Article"&gt;17&lt;/ref-type&gt;&lt;contributors&gt;&lt;authors&gt;&lt;author&gt;Birmes, P.&lt;/author&gt;&lt;author&gt;Brunet, A.&lt;/author&gt;&lt;author&gt;Carreras, D.&lt;/author&gt;&lt;author&gt;Ducassé, J. L.&lt;/author&gt;&lt;author&gt;Charlet, J. P.&lt;/author&gt;&lt;author&gt;Lauque, D.&lt;/author&gt;&lt;author&gt;Sztulman, H.&lt;/author&gt;&lt;author&gt;Schmitt, L.&lt;/author&gt;&lt;/authors&gt;&lt;/contributors&gt;&lt;titles&gt;&lt;title&gt;The predictive power of peritraumatic dissociation and acute stress symptoms for posttraumatic stress symptoms: a three-month prospective study&lt;/title&gt;&lt;secondary-title&gt;American Journal of Psychiatry&lt;/secondary-title&gt;&lt;/titles&gt;&lt;periodical&gt;&lt;full-title&gt;American Journal of Psychiatry&lt;/full-title&gt;&lt;abbr-1&gt;Am. J. Psychiatry&lt;/abbr-1&gt;&lt;abbr-2&gt;Am J Psychiatry&lt;/abbr-2&gt;&lt;/periodical&gt;&lt;pages&gt;1337-1339&lt;/pages&gt;&lt;volume&gt;160&lt;/volume&gt;&lt;number&gt;7&lt;/number&gt;&lt;dates&gt;&lt;year&gt;2003&lt;/year&gt;&lt;/dates&gt;&lt;urls&gt;&lt;/urls&gt;&lt;/record&gt;&lt;/Cite&gt;&lt;/EndNote&gt;</w:instrText>
      </w:r>
      <w:r w:rsidRPr="00622A22">
        <w:rPr>
          <w:rFonts w:ascii="Times New Roman" w:hAnsi="Times New Roman" w:cs="Times New Roman"/>
        </w:rPr>
        <w:fldChar w:fldCharType="separate"/>
      </w:r>
      <w:r w:rsidR="00DF4B52" w:rsidRPr="00DF4B52">
        <w:rPr>
          <w:rFonts w:ascii="Times New Roman" w:hAnsi="Times New Roman" w:cs="Times New Roman"/>
          <w:noProof/>
          <w:vertAlign w:val="superscript"/>
        </w:rPr>
        <w:t>1</w:t>
      </w:r>
      <w:r w:rsidRPr="00622A22">
        <w:rPr>
          <w:rFonts w:ascii="Times New Roman" w:hAnsi="Times New Roman" w:cs="Times New Roman"/>
        </w:rPr>
        <w:fldChar w:fldCharType="end"/>
      </w:r>
      <w:r w:rsidRPr="00622A22">
        <w:rPr>
          <w:rFonts w:ascii="Times New Roman" w:hAnsi="Times New Roman" w:cs="Times New Roman"/>
        </w:rPr>
        <w:t xml:space="preserve">. </w:t>
      </w:r>
    </w:p>
    <w:p w14:paraId="61683F12" w14:textId="77777777" w:rsidR="003A23F6" w:rsidRPr="00622A22" w:rsidRDefault="003A23F6" w:rsidP="003A23F6">
      <w:pPr>
        <w:spacing w:line="480" w:lineRule="auto"/>
        <w:ind w:firstLine="720"/>
        <w:rPr>
          <w:rFonts w:ascii="Times New Roman" w:hAnsi="Times New Roman" w:cs="Times New Roman"/>
        </w:rPr>
      </w:pPr>
      <w:r w:rsidRPr="00622A22">
        <w:rPr>
          <w:rFonts w:ascii="Times New Roman" w:hAnsi="Times New Roman" w:cs="Times New Roman"/>
          <w:b/>
          <w:i/>
        </w:rPr>
        <w:lastRenderedPageBreak/>
        <w:t>Peritraumatic Distress Inventory (PDI)</w:t>
      </w:r>
      <w:r w:rsidRPr="00622A22">
        <w:rPr>
          <w:rFonts w:ascii="Times New Roman" w:hAnsi="Times New Roman" w:cs="Times New Roman"/>
        </w:rPr>
        <w:t>. To assess emotional responses related to the trauma. The 13 items are rated from 0 = not at all, to 4 = completely</w:t>
      </w:r>
      <w:r w:rsidRPr="00622A22">
        <w:rPr>
          <w:rFonts w:ascii="Times New Roman" w:hAnsi="Times New Roman" w:cs="Times New Roman"/>
        </w:rPr>
        <w:fldChar w:fldCharType="begin"/>
      </w:r>
      <w:r w:rsidR="00DF4B52">
        <w:rPr>
          <w:rFonts w:ascii="Times New Roman" w:hAnsi="Times New Roman" w:cs="Times New Roman"/>
        </w:rPr>
        <w:instrText xml:space="preserve"> ADDIN EN.CITE &lt;EndNote&gt;&lt;Cite&gt;&lt;Author&gt;Brunet&lt;/Author&gt;&lt;Year&gt;2001&lt;/Year&gt;&lt;RecNum&gt;3409&lt;/RecNum&gt;&lt;DisplayText&gt;&lt;style face="superscript"&gt;2&lt;/style&gt;&lt;/DisplayText&gt;&lt;record&gt;&lt;rec-number&gt;3409&lt;/rec-number&gt;&lt;foreign-keys&gt;&lt;key app="EN" db-id="aw29s0zwraxxdmewr095xrf6wrax59tadrwt" timestamp="0"&gt;3409&lt;/key&gt;&lt;/foreign-keys&gt;&lt;ref-type name="Journal Article"&gt;17&lt;/ref-type&gt;&lt;contributors&gt;&lt;authors&gt;&lt;author&gt;Brunet, A.&lt;/author&gt;&lt;author&gt;Weiss, D. S.&lt;/author&gt;&lt;author&gt;Metzler, T. J.&lt;/author&gt;&lt;author&gt;Best, S. R.&lt;/author&gt;&lt;author&gt;Neylan, T. C.&lt;/author&gt;&lt;author&gt;Rogers, C.&lt;/author&gt;&lt;author&gt;Fagan, J.&lt;/author&gt;&lt;author&gt;Marmar, C. R.&lt;/author&gt;&lt;/authors&gt;&lt;/contributors&gt;&lt;titles&gt;&lt;title&gt;The Peritraumatic Distress Inventory: A Proposed Measure of PTSD Criterion A2&lt;/title&gt;&lt;secondary-title&gt;American Journal of Psychiatry&lt;/secondary-title&gt;&lt;/titles&gt;&lt;periodical&gt;&lt;full-title&gt;American Journal of Psychiatry&lt;/full-title&gt;&lt;abbr-1&gt;Am. J. Psychiatry&lt;/abbr-1&gt;&lt;abbr-2&gt;Am J Psychiatry&lt;/abbr-2&gt;&lt;/periodical&gt;&lt;pages&gt;1480-1485&lt;/pages&gt;&lt;volume&gt;158&lt;/volume&gt;&lt;dates&gt;&lt;year&gt;2001&lt;/year&gt;&lt;/dates&gt;&lt;urls&gt;&lt;/urls&gt;&lt;/record&gt;&lt;/Cite&gt;&lt;/EndNote&gt;</w:instrText>
      </w:r>
      <w:r w:rsidRPr="00622A22">
        <w:rPr>
          <w:rFonts w:ascii="Times New Roman" w:hAnsi="Times New Roman" w:cs="Times New Roman"/>
        </w:rPr>
        <w:fldChar w:fldCharType="separate"/>
      </w:r>
      <w:r w:rsidR="00DF4B52" w:rsidRPr="00DF4B52">
        <w:rPr>
          <w:rFonts w:ascii="Times New Roman" w:hAnsi="Times New Roman" w:cs="Times New Roman"/>
          <w:noProof/>
          <w:vertAlign w:val="superscript"/>
        </w:rPr>
        <w:t>2</w:t>
      </w:r>
      <w:r w:rsidRPr="00622A22">
        <w:rPr>
          <w:rFonts w:ascii="Times New Roman" w:hAnsi="Times New Roman" w:cs="Times New Roman"/>
        </w:rPr>
        <w:fldChar w:fldCharType="end"/>
      </w:r>
      <w:r w:rsidRPr="00622A22">
        <w:rPr>
          <w:rFonts w:ascii="Times New Roman" w:hAnsi="Times New Roman" w:cs="Times New Roman"/>
        </w:rPr>
        <w:t xml:space="preserve">. </w:t>
      </w:r>
    </w:p>
    <w:p w14:paraId="77486E7A" w14:textId="1D8ED873" w:rsidR="003A23F6" w:rsidRPr="00622A22" w:rsidRDefault="003A23F6" w:rsidP="003A23F6">
      <w:pPr>
        <w:spacing w:line="480" w:lineRule="auto"/>
        <w:ind w:firstLine="720"/>
        <w:rPr>
          <w:rFonts w:ascii="Times New Roman" w:hAnsi="Times New Roman" w:cs="Times New Roman"/>
        </w:rPr>
      </w:pPr>
      <w:r w:rsidRPr="00622A22">
        <w:rPr>
          <w:rFonts w:ascii="Times New Roman" w:hAnsi="Times New Roman" w:cs="Times New Roman"/>
          <w:b/>
          <w:bCs/>
          <w:i/>
          <w:iCs/>
        </w:rPr>
        <w:t>Injury Severity.</w:t>
      </w:r>
      <w:r w:rsidRPr="00622A22">
        <w:rPr>
          <w:rFonts w:ascii="Times New Roman" w:hAnsi="Times New Roman" w:cs="Times New Roman"/>
          <w:i/>
          <w:iCs/>
        </w:rPr>
        <w:t xml:space="preserve"> </w:t>
      </w:r>
      <w:r w:rsidRPr="00622A22">
        <w:rPr>
          <w:rFonts w:ascii="Times New Roman" w:hAnsi="Times New Roman" w:cs="Times New Roman"/>
          <w:iCs/>
        </w:rPr>
        <w:t xml:space="preserve">Ratings of Injury Severity were obtained retrospectively </w:t>
      </w:r>
      <w:r w:rsidR="007721E0">
        <w:rPr>
          <w:rFonts w:ascii="Times New Roman" w:hAnsi="Times New Roman" w:cs="Times New Roman"/>
          <w:iCs/>
        </w:rPr>
        <w:t>in collaboration with ED staff</w:t>
      </w:r>
      <w:r w:rsidRPr="00622A22">
        <w:rPr>
          <w:rFonts w:ascii="Times New Roman" w:hAnsi="Times New Roman" w:cs="Times New Roman"/>
          <w:iCs/>
        </w:rPr>
        <w:t>, using a template based on the Injury Severity Score online version</w:t>
      </w:r>
      <w:r w:rsidRPr="00622A22">
        <w:rPr>
          <w:rFonts w:ascii="Times New Roman" w:hAnsi="Times New Roman" w:cs="Times New Roman"/>
          <w:iCs/>
        </w:rPr>
        <w:fldChar w:fldCharType="begin"/>
      </w:r>
      <w:r w:rsidR="00111B57">
        <w:rPr>
          <w:rFonts w:ascii="Times New Roman" w:hAnsi="Times New Roman" w:cs="Times New Roman"/>
          <w:iCs/>
        </w:rPr>
        <w:instrText xml:space="preserve"> ADDIN EN.CITE &lt;EndNote&gt;&lt;Cite&gt;&lt;Author&gt;Baker&lt;/Author&gt;&lt;Year&gt;1974&lt;/Year&gt;&lt;RecNum&gt;3503&lt;/RecNum&gt;&lt;DisplayText&gt;&lt;style face="superscript"&gt;3&lt;/style&gt;&lt;/DisplayText&gt;&lt;record&gt;&lt;rec-number&gt;3503&lt;/rec-number&gt;&lt;foreign-keys&gt;&lt;key app="EN" db-id="aw29s0zwraxxdmewr095xrf6wrax59tadrwt" timestamp="0"&gt;3503&lt;/key&gt;&lt;/foreign-keys&gt;&lt;ref-type name="Journal Article"&gt;17&lt;/ref-type&gt;&lt;contributors&gt;&lt;authors&gt;&lt;author&gt;Baker, S. P.&lt;/author&gt;&lt;author&gt;O&amp;apos;Neill, B.&lt;/author&gt;&lt;author&gt;Haddon, W., Jr.&lt;/author&gt;&lt;author&gt;Long, W. B.&lt;/author&gt;&lt;/authors&gt;&lt;/contributors&gt;&lt;titles&gt;&lt;title&gt;The injury severity score: a method for describing patients with multiple injuries and evaluating emergency care&lt;/title&gt;&lt;secondary-title&gt;The Journal of Trauma&lt;/secondary-title&gt;&lt;/titles&gt;&lt;pages&gt;187-196&lt;/pages&gt;&lt;volume&gt;14&lt;/volume&gt;&lt;number&gt;3&lt;/number&gt;&lt;dates&gt;&lt;year&gt;1974&lt;/year&gt;&lt;/dates&gt;&lt;isbn&gt;0022-5282 (Print)&amp;#xD;0022-5282 (Linking)&lt;/isbn&gt;&lt;urls&gt;&lt;/urls&gt;&lt;/record&gt;&lt;/Cite&gt;&lt;/EndNote&gt;</w:instrText>
      </w:r>
      <w:r w:rsidRPr="00622A22">
        <w:rPr>
          <w:rFonts w:ascii="Times New Roman" w:hAnsi="Times New Roman" w:cs="Times New Roman"/>
          <w:iCs/>
        </w:rPr>
        <w:fldChar w:fldCharType="separate"/>
      </w:r>
      <w:r w:rsidR="00111B57" w:rsidRPr="00111B57">
        <w:rPr>
          <w:rFonts w:ascii="Times New Roman" w:hAnsi="Times New Roman" w:cs="Times New Roman"/>
          <w:iCs/>
          <w:noProof/>
          <w:vertAlign w:val="superscript"/>
        </w:rPr>
        <w:t>3</w:t>
      </w:r>
      <w:r w:rsidRPr="00622A22">
        <w:rPr>
          <w:rFonts w:ascii="Times New Roman" w:hAnsi="Times New Roman" w:cs="Times New Roman"/>
          <w:iCs/>
        </w:rPr>
        <w:fldChar w:fldCharType="end"/>
      </w:r>
      <w:r w:rsidRPr="00622A22">
        <w:rPr>
          <w:rFonts w:ascii="Times New Roman" w:hAnsi="Times New Roman" w:cs="Times New Roman"/>
          <w:iCs/>
        </w:rPr>
        <w:t xml:space="preserve">. </w:t>
      </w:r>
      <w:r w:rsidRPr="00622A22">
        <w:rPr>
          <w:rFonts w:ascii="Times New Roman" w:hAnsi="Times New Roman" w:cs="Times New Roman"/>
        </w:rPr>
        <w:t xml:space="preserve">Agreement for separate injury codings between raters (JW and a nurse) was 80.5%, and increased to 100% after discussion. Inconsistencies were primarily in the lower range of the scale, concerning whether an injury was to be assessed as ‘no injury’, or ‘minor injury’. </w:t>
      </w:r>
    </w:p>
    <w:p w14:paraId="30C32F77" w14:textId="77777777" w:rsidR="003A23F6" w:rsidRPr="00622A22" w:rsidRDefault="003A23F6" w:rsidP="003A23F6">
      <w:pPr>
        <w:spacing w:line="480" w:lineRule="auto"/>
        <w:rPr>
          <w:rFonts w:ascii="Times New Roman" w:hAnsi="Times New Roman" w:cs="Times New Roman"/>
          <w:b/>
          <w:i/>
          <w:iCs/>
        </w:rPr>
      </w:pPr>
      <w:r w:rsidRPr="00622A22">
        <w:rPr>
          <w:rFonts w:ascii="Times New Roman" w:hAnsi="Times New Roman" w:cs="Times New Roman"/>
          <w:b/>
          <w:i/>
          <w:iCs/>
        </w:rPr>
        <w:t>Secondary Outcome Measures.</w:t>
      </w:r>
    </w:p>
    <w:p w14:paraId="4B00A67F" w14:textId="77777777" w:rsidR="001E6920" w:rsidRPr="00622A22" w:rsidRDefault="001E6920" w:rsidP="001E6920">
      <w:pPr>
        <w:spacing w:line="480" w:lineRule="auto"/>
        <w:ind w:firstLine="720"/>
        <w:rPr>
          <w:rFonts w:ascii="Times New Roman" w:hAnsi="Times New Roman" w:cs="Times New Roman"/>
          <w:bCs/>
        </w:rPr>
      </w:pPr>
      <w:r w:rsidRPr="00622A22">
        <w:rPr>
          <w:rFonts w:ascii="Times New Roman" w:hAnsi="Times New Roman" w:cs="Times New Roman"/>
          <w:b/>
          <w:bCs/>
          <w:i/>
        </w:rPr>
        <w:t>Perceived Stress Scale (PSS).</w:t>
      </w:r>
      <w:r w:rsidRPr="00622A22">
        <w:rPr>
          <w:rFonts w:ascii="Times New Roman" w:hAnsi="Times New Roman" w:cs="Times New Roman"/>
          <w:bCs/>
        </w:rPr>
        <w:t xml:space="preserve"> To assess perception of stress and stressful appraisal of life situations. The </w:t>
      </w:r>
      <w:r>
        <w:rPr>
          <w:rFonts w:ascii="Times New Roman" w:hAnsi="Times New Roman" w:cs="Times New Roman"/>
          <w:bCs/>
        </w:rPr>
        <w:t>14-</w:t>
      </w:r>
      <w:r w:rsidRPr="00622A22">
        <w:rPr>
          <w:rFonts w:ascii="Times New Roman" w:hAnsi="Times New Roman" w:cs="Times New Roman"/>
          <w:bCs/>
        </w:rPr>
        <w:t>items are rated from 0 = never, to 4 = very often</w:t>
      </w:r>
      <w:r w:rsidRPr="00622A22">
        <w:rPr>
          <w:rFonts w:ascii="Times New Roman" w:hAnsi="Times New Roman" w:cs="Times New Roman"/>
          <w:bCs/>
        </w:rPr>
        <w:fldChar w:fldCharType="begin"/>
      </w:r>
      <w:r w:rsidR="00111B57">
        <w:rPr>
          <w:rFonts w:ascii="Times New Roman" w:hAnsi="Times New Roman" w:cs="Times New Roman"/>
          <w:bCs/>
        </w:rPr>
        <w:instrText xml:space="preserve"> ADDIN EN.CITE &lt;EndNote&gt;&lt;Cite&gt;&lt;Author&gt;Cohen&lt;/Author&gt;&lt;Year&gt;1983&lt;/Year&gt;&lt;RecNum&gt;5220&lt;/RecNum&gt;&lt;DisplayText&gt;&lt;style face="superscript"&gt;4&lt;/style&gt;&lt;/DisplayText&gt;&lt;record&gt;&lt;rec-number&gt;5220&lt;/rec-number&gt;&lt;foreign-keys&gt;&lt;key app="EN" db-id="aw29s0zwraxxdmewr095xrf6wrax59tadrwt" timestamp="1588587638"&gt;5220&lt;/key&gt;&lt;/foreign-keys&gt;&lt;ref-type name="Journal Article"&gt;17&lt;/ref-type&gt;&lt;contributors&gt;&lt;authors&gt;&lt;author&gt;Cohen, Sheldon&lt;/author&gt;&lt;author&gt;Kamarck, Tom&lt;/author&gt;&lt;author&gt;Mermelstein, Robin&lt;/author&gt;&lt;/authors&gt;&lt;/contributors&gt;&lt;titles&gt;&lt;title&gt;A global measure of perceived stress&lt;/title&gt;&lt;secondary-title&gt;Journal of health and social behavior&lt;/secondary-title&gt;&lt;/titles&gt;&lt;periodical&gt;&lt;full-title&gt;Journal of Health and Social Behavior&lt;/full-title&gt;&lt;abbr-1&gt;J. Health Soc. Behav.&lt;/abbr-1&gt;&lt;abbr-2&gt;J Health Soc Behav&lt;/abbr-2&gt;&lt;abbr-3&gt;Journal of Health &amp;amp; Social Behavior&lt;/abbr-3&gt;&lt;/periodical&gt;&lt;pages&gt;385-396&lt;/pages&gt;&lt;dates&gt;&lt;year&gt;1983&lt;/year&gt;&lt;/dates&gt;&lt;isbn&gt;0022-1465&lt;/isbn&gt;&lt;urls&gt;&lt;/urls&gt;&lt;/record&gt;&lt;/Cite&gt;&lt;/EndNote&gt;</w:instrText>
      </w:r>
      <w:r w:rsidRPr="00622A22">
        <w:rPr>
          <w:rFonts w:ascii="Times New Roman" w:hAnsi="Times New Roman" w:cs="Times New Roman"/>
          <w:bCs/>
        </w:rPr>
        <w:fldChar w:fldCharType="separate"/>
      </w:r>
      <w:r w:rsidR="00111B57" w:rsidRPr="00111B57">
        <w:rPr>
          <w:rFonts w:ascii="Times New Roman" w:hAnsi="Times New Roman" w:cs="Times New Roman"/>
          <w:bCs/>
          <w:noProof/>
          <w:vertAlign w:val="superscript"/>
        </w:rPr>
        <w:t>4</w:t>
      </w:r>
      <w:r w:rsidRPr="00622A22">
        <w:rPr>
          <w:rFonts w:ascii="Times New Roman" w:hAnsi="Times New Roman" w:cs="Times New Roman"/>
          <w:bCs/>
        </w:rPr>
        <w:fldChar w:fldCharType="end"/>
      </w:r>
      <w:r w:rsidRPr="00622A22">
        <w:rPr>
          <w:rFonts w:ascii="Times New Roman" w:hAnsi="Times New Roman" w:cs="Times New Roman"/>
          <w:bCs/>
        </w:rPr>
        <w:t xml:space="preserve">. </w:t>
      </w:r>
    </w:p>
    <w:p w14:paraId="73002DCD" w14:textId="0C1264DC" w:rsidR="001E6920" w:rsidRPr="00622A22" w:rsidRDefault="001E6920" w:rsidP="001E6920">
      <w:pPr>
        <w:spacing w:line="480" w:lineRule="auto"/>
        <w:ind w:firstLine="720"/>
        <w:rPr>
          <w:rFonts w:ascii="Times New Roman" w:hAnsi="Times New Roman" w:cs="Times New Roman"/>
          <w:bCs/>
        </w:rPr>
      </w:pPr>
      <w:r w:rsidRPr="00622A22">
        <w:rPr>
          <w:rFonts w:ascii="Times New Roman" w:hAnsi="Times New Roman" w:cs="Times New Roman"/>
          <w:b/>
          <w:bCs/>
          <w:i/>
        </w:rPr>
        <w:t>Work and Social Adjustment Scale (WSAS).</w:t>
      </w:r>
      <w:r w:rsidRPr="00622A22">
        <w:rPr>
          <w:rFonts w:ascii="Times New Roman" w:hAnsi="Times New Roman" w:cs="Times New Roman"/>
          <w:bCs/>
        </w:rPr>
        <w:t xml:space="preserve"> This 5-item measure, </w:t>
      </w:r>
      <w:r w:rsidRPr="00622A22">
        <w:rPr>
          <w:rFonts w:ascii="Times New Roman" w:hAnsi="Times New Roman" w:cs="Times New Roman"/>
        </w:rPr>
        <w:t>anchored to the traumatic event,</w:t>
      </w:r>
      <w:r w:rsidRPr="00622A22">
        <w:rPr>
          <w:rFonts w:ascii="Times New Roman" w:hAnsi="Times New Roman" w:cs="Times New Roman"/>
          <w:bCs/>
        </w:rPr>
        <w:t xml:space="preserve"> assessed associated functional impairment (e.g., in social, work, leisure domains). Lower scores indicate less impairment</w:t>
      </w:r>
      <w:r w:rsidRPr="00622A22">
        <w:rPr>
          <w:rFonts w:ascii="Times New Roman" w:hAnsi="Times New Roman" w:cs="Times New Roman"/>
          <w:bCs/>
        </w:rPr>
        <w:fldChar w:fldCharType="begin"/>
      </w:r>
      <w:r w:rsidR="00111B57">
        <w:rPr>
          <w:rFonts w:ascii="Times New Roman" w:hAnsi="Times New Roman" w:cs="Times New Roman"/>
          <w:bCs/>
        </w:rPr>
        <w:instrText xml:space="preserve"> ADDIN EN.CITE &lt;EndNote&gt;&lt;Cite&gt;&lt;Author&gt;Mundt&lt;/Author&gt;&lt;Year&gt;2002&lt;/Year&gt;&lt;RecNum&gt;2717&lt;/RecNum&gt;&lt;DisplayText&gt;&lt;style face="superscript"&gt;5&lt;/style&gt;&lt;/DisplayText&gt;&lt;record&gt;&lt;rec-number&gt;2717&lt;/rec-number&gt;&lt;foreign-keys&gt;&lt;key app="EN" db-id="aw29s0zwraxxdmewr095xrf6wrax59tadrwt" timestamp="0"&gt;2717&lt;/key&gt;&lt;/foreign-keys&gt;&lt;ref-type name="Journal Article"&gt;17&lt;/ref-type&gt;&lt;contributors&gt;&lt;authors&gt;&lt;author&gt;Mundt, J. C.&lt;/author&gt;&lt;author&gt;Marks, I. M.&lt;/author&gt;&lt;author&gt;Shear, M. K.&lt;/author&gt;&lt;author&gt;Greist, J. M. H.&lt;/author&gt;&lt;/authors&gt;&lt;/contributors&gt;&lt;titles&gt;&lt;title&gt;The Work and Social Adjustment Scale: a simple measure of impairment in functioning&lt;/title&gt;&lt;secondary-title&gt;British Journal of Psychiatry&lt;/secondary-title&gt;&lt;/titles&gt;&lt;periodical&gt;&lt;full-title&gt;British Journal of Psychiatry&lt;/full-title&gt;&lt;abbr-1&gt;Br. J. Psychiatry&lt;/abbr-1&gt;&lt;abbr-2&gt;Br J Psychiatry&lt;/abbr-2&gt;&lt;/periodical&gt;&lt;pages&gt;461-464&lt;/pages&gt;&lt;volume&gt;180&lt;/volume&gt;&lt;section&gt;461&lt;/section&gt;&lt;dates&gt;&lt;year&gt;2002&lt;/year&gt;&lt;/dates&gt;&lt;urls&gt;&lt;/urls&gt;&lt;/record&gt;&lt;/Cite&gt;&lt;/EndNote&gt;</w:instrText>
      </w:r>
      <w:r w:rsidRPr="00622A22">
        <w:rPr>
          <w:rFonts w:ascii="Times New Roman" w:hAnsi="Times New Roman" w:cs="Times New Roman"/>
          <w:bCs/>
        </w:rPr>
        <w:fldChar w:fldCharType="separate"/>
      </w:r>
      <w:r w:rsidR="00111B57" w:rsidRPr="00111B57">
        <w:rPr>
          <w:rFonts w:ascii="Times New Roman" w:hAnsi="Times New Roman" w:cs="Times New Roman"/>
          <w:bCs/>
          <w:noProof/>
          <w:vertAlign w:val="superscript"/>
        </w:rPr>
        <w:t>5</w:t>
      </w:r>
      <w:r w:rsidRPr="00622A22">
        <w:rPr>
          <w:rFonts w:ascii="Times New Roman" w:hAnsi="Times New Roman" w:cs="Times New Roman"/>
          <w:bCs/>
        </w:rPr>
        <w:fldChar w:fldCharType="end"/>
      </w:r>
      <w:r w:rsidRPr="00622A22">
        <w:rPr>
          <w:rFonts w:ascii="Times New Roman" w:hAnsi="Times New Roman" w:cs="Times New Roman"/>
          <w:bCs/>
        </w:rPr>
        <w:t xml:space="preserve">. </w:t>
      </w:r>
    </w:p>
    <w:p w14:paraId="68E9FF3E" w14:textId="77777777" w:rsidR="001E6920" w:rsidRDefault="001E6920">
      <w:pPr>
        <w:spacing w:after="160" w:line="259" w:lineRule="auto"/>
        <w:rPr>
          <w:rFonts w:ascii="Times New Roman" w:hAnsi="Times New Roman" w:cs="Times New Roman"/>
        </w:rPr>
      </w:pPr>
      <w:r w:rsidRPr="00622A22">
        <w:rPr>
          <w:rFonts w:ascii="Times New Roman" w:hAnsi="Times New Roman" w:cs="Times New Roman"/>
          <w:b/>
          <w:i/>
          <w:iCs/>
        </w:rPr>
        <w:t>Other Pre-specified Outcome Measures</w:t>
      </w:r>
      <w:r>
        <w:rPr>
          <w:rFonts w:ascii="Times New Roman" w:hAnsi="Times New Roman" w:cs="Times New Roman"/>
        </w:rPr>
        <w:t xml:space="preserve"> </w:t>
      </w:r>
    </w:p>
    <w:p w14:paraId="010589FB" w14:textId="16D30494" w:rsidR="00237950" w:rsidRDefault="00237950" w:rsidP="001E6920">
      <w:pPr>
        <w:spacing w:line="480" w:lineRule="auto"/>
        <w:ind w:firstLine="720"/>
        <w:rPr>
          <w:rFonts w:ascii="Times New Roman" w:hAnsi="Times New Roman" w:cs="Times New Roman"/>
          <w:b/>
          <w:i/>
          <w:iCs/>
        </w:rPr>
      </w:pPr>
      <w:r w:rsidRPr="00622A22">
        <w:rPr>
          <w:rFonts w:ascii="Times New Roman" w:hAnsi="Times New Roman" w:cs="Times New Roman"/>
          <w:b/>
          <w:bCs/>
          <w:i/>
          <w:iCs/>
        </w:rPr>
        <w:t xml:space="preserve">Characteristics of intrusive </w:t>
      </w:r>
      <w:r w:rsidRPr="00256234">
        <w:rPr>
          <w:rFonts w:ascii="Times New Roman" w:hAnsi="Times New Roman" w:cs="Times New Roman"/>
          <w:b/>
          <w:bCs/>
          <w:i/>
          <w:iCs/>
        </w:rPr>
        <w:t xml:space="preserve">trauma memories. </w:t>
      </w:r>
      <w:r w:rsidRPr="00326238">
        <w:rPr>
          <w:rFonts w:ascii="Times New Roman" w:hAnsi="Times New Roman" w:cs="Times New Roman"/>
          <w:bCs/>
        </w:rPr>
        <w:t>Intrusion vividness (i.e., ‘</w:t>
      </w:r>
      <w:r w:rsidRPr="00326238">
        <w:rPr>
          <w:rFonts w:ascii="Times New Roman" w:hAnsi="Times New Roman" w:cs="Times New Roman"/>
          <w:bCs/>
          <w:i/>
        </w:rPr>
        <w:t>How vivid were your intrusive memories?</w:t>
      </w:r>
      <w:r w:rsidRPr="00326238">
        <w:rPr>
          <w:rFonts w:ascii="Times New Roman" w:hAnsi="Times New Roman" w:cs="Times New Roman"/>
          <w:bCs/>
        </w:rPr>
        <w:t>’) and distress (i.e., ‘</w:t>
      </w:r>
      <w:r w:rsidRPr="00326238">
        <w:rPr>
          <w:rFonts w:ascii="Times New Roman" w:hAnsi="Times New Roman" w:cs="Times New Roman"/>
          <w:bCs/>
          <w:i/>
        </w:rPr>
        <w:t>How distressing were your intrusive memories?</w:t>
      </w:r>
      <w:r w:rsidRPr="00326238">
        <w:rPr>
          <w:rFonts w:ascii="Times New Roman" w:hAnsi="Times New Roman" w:cs="Times New Roman"/>
          <w:bCs/>
        </w:rPr>
        <w:t xml:space="preserve">’)  (both on a scale where 0 = not at all, 10 = extremely) were </w:t>
      </w:r>
      <w:r w:rsidRPr="00256234">
        <w:rPr>
          <w:rFonts w:ascii="Times New Roman" w:hAnsi="Times New Roman" w:cs="Times New Roman"/>
          <w:bCs/>
        </w:rPr>
        <w:t xml:space="preserve">rated on the final day of each </w:t>
      </w:r>
      <w:r w:rsidR="00256234">
        <w:rPr>
          <w:rFonts w:ascii="Times New Roman" w:hAnsi="Times New Roman" w:cs="Times New Roman"/>
          <w:bCs/>
        </w:rPr>
        <w:t xml:space="preserve">diary </w:t>
      </w:r>
      <w:r w:rsidRPr="00256234">
        <w:rPr>
          <w:rFonts w:ascii="Times New Roman" w:hAnsi="Times New Roman" w:cs="Times New Roman"/>
          <w:bCs/>
        </w:rPr>
        <w:t xml:space="preserve">monitoring week (i.e., weeks 1 and 5). Concentration disruption </w:t>
      </w:r>
      <w:r w:rsidR="009239E1" w:rsidRPr="00256234">
        <w:rPr>
          <w:rFonts w:ascii="Times New Roman" w:hAnsi="Times New Roman" w:cs="Times New Roman"/>
          <w:bCs/>
        </w:rPr>
        <w:t>(</w:t>
      </w:r>
      <w:r w:rsidR="00256234">
        <w:rPr>
          <w:rFonts w:ascii="Times New Roman" w:hAnsi="Times New Roman" w:cs="Times New Roman"/>
          <w:bCs/>
        </w:rPr>
        <w:t>‘</w:t>
      </w:r>
      <w:r w:rsidR="00256234" w:rsidRPr="00326238">
        <w:rPr>
          <w:rFonts w:ascii="Times New Roman" w:hAnsi="Times New Roman" w:cs="Times New Roman"/>
          <w:bCs/>
          <w:i/>
        </w:rPr>
        <w:t>Dur</w:t>
      </w:r>
      <w:r w:rsidR="00256234">
        <w:rPr>
          <w:rFonts w:ascii="Times New Roman" w:hAnsi="Times New Roman" w:cs="Times New Roman"/>
          <w:bCs/>
          <w:i/>
        </w:rPr>
        <w:t>i</w:t>
      </w:r>
      <w:r w:rsidR="00256234" w:rsidRPr="00326238">
        <w:rPr>
          <w:rFonts w:ascii="Times New Roman" w:hAnsi="Times New Roman" w:cs="Times New Roman"/>
          <w:bCs/>
          <w:i/>
        </w:rPr>
        <w:t>ng the past week, how much did intrusive memories disrupt your concentration?</w:t>
      </w:r>
      <w:r w:rsidR="00256234">
        <w:rPr>
          <w:rFonts w:ascii="Times New Roman" w:hAnsi="Times New Roman" w:cs="Times New Roman"/>
          <w:bCs/>
        </w:rPr>
        <w:t>’</w:t>
      </w:r>
      <w:r w:rsidR="009239E1" w:rsidRPr="00256234">
        <w:rPr>
          <w:rFonts w:ascii="Times New Roman" w:hAnsi="Times New Roman" w:cs="Times New Roman"/>
          <w:bCs/>
        </w:rPr>
        <w:t xml:space="preserve">) was rated on a scale from 1 </w:t>
      </w:r>
      <w:r w:rsidR="00256234">
        <w:rPr>
          <w:rFonts w:ascii="Times New Roman" w:hAnsi="Times New Roman" w:cs="Times New Roman"/>
          <w:bCs/>
        </w:rPr>
        <w:t>(not disruptive</w:t>
      </w:r>
      <w:r w:rsidR="00326238">
        <w:rPr>
          <w:rFonts w:ascii="Times New Roman" w:hAnsi="Times New Roman" w:cs="Times New Roman"/>
          <w:bCs/>
        </w:rPr>
        <w:t xml:space="preserve"> at all</w:t>
      </w:r>
      <w:r w:rsidR="00256234">
        <w:rPr>
          <w:rFonts w:ascii="Times New Roman" w:hAnsi="Times New Roman" w:cs="Times New Roman"/>
          <w:bCs/>
        </w:rPr>
        <w:t xml:space="preserve">) </w:t>
      </w:r>
      <w:r w:rsidR="009239E1" w:rsidRPr="00256234">
        <w:rPr>
          <w:rFonts w:ascii="Times New Roman" w:hAnsi="Times New Roman" w:cs="Times New Roman"/>
          <w:bCs/>
        </w:rPr>
        <w:t>to</w:t>
      </w:r>
      <w:r w:rsidR="00256234">
        <w:rPr>
          <w:rFonts w:ascii="Times New Roman" w:hAnsi="Times New Roman" w:cs="Times New Roman"/>
          <w:bCs/>
        </w:rPr>
        <w:t xml:space="preserve"> 9</w:t>
      </w:r>
      <w:r w:rsidR="009239E1" w:rsidRPr="00256234">
        <w:rPr>
          <w:rFonts w:ascii="Times New Roman" w:hAnsi="Times New Roman" w:cs="Times New Roman"/>
          <w:bCs/>
        </w:rPr>
        <w:t xml:space="preserve"> (</w:t>
      </w:r>
      <w:r w:rsidR="00256234">
        <w:rPr>
          <w:rFonts w:ascii="Times New Roman" w:hAnsi="Times New Roman" w:cs="Times New Roman"/>
          <w:bCs/>
        </w:rPr>
        <w:t>very disruptive)</w:t>
      </w:r>
      <w:r w:rsidR="009239E1" w:rsidRPr="00256234">
        <w:rPr>
          <w:rFonts w:ascii="Times New Roman" w:hAnsi="Times New Roman" w:cs="Times New Roman"/>
          <w:bCs/>
        </w:rPr>
        <w:t xml:space="preserve"> in the </w:t>
      </w:r>
      <w:r w:rsidR="00256234">
        <w:rPr>
          <w:rFonts w:ascii="Times New Roman" w:hAnsi="Times New Roman" w:cs="Times New Roman"/>
          <w:bCs/>
        </w:rPr>
        <w:t xml:space="preserve">electronic online </w:t>
      </w:r>
      <w:r w:rsidR="009239E1" w:rsidRPr="00256234">
        <w:rPr>
          <w:rFonts w:ascii="Times New Roman" w:hAnsi="Times New Roman" w:cs="Times New Roman"/>
          <w:bCs/>
        </w:rPr>
        <w:t>platform at week</w:t>
      </w:r>
      <w:r w:rsidR="009239E1" w:rsidRPr="00326238">
        <w:rPr>
          <w:rFonts w:ascii="Times New Roman" w:hAnsi="Times New Roman" w:cs="Times New Roman"/>
          <w:bCs/>
        </w:rPr>
        <w:t xml:space="preserve"> </w:t>
      </w:r>
      <w:r w:rsidR="009239E1" w:rsidRPr="00256234">
        <w:rPr>
          <w:rFonts w:ascii="Times New Roman" w:hAnsi="Times New Roman" w:cs="Times New Roman"/>
          <w:bCs/>
        </w:rPr>
        <w:t xml:space="preserve">1, </w:t>
      </w:r>
      <w:r w:rsidR="009239E1" w:rsidRPr="00326238">
        <w:rPr>
          <w:rFonts w:ascii="Times New Roman" w:hAnsi="Times New Roman" w:cs="Times New Roman"/>
          <w:bCs/>
        </w:rPr>
        <w:t xml:space="preserve">week </w:t>
      </w:r>
      <w:r w:rsidR="009239E1" w:rsidRPr="00256234">
        <w:rPr>
          <w:rFonts w:ascii="Times New Roman" w:hAnsi="Times New Roman" w:cs="Times New Roman"/>
          <w:bCs/>
        </w:rPr>
        <w:t>5, 3</w:t>
      </w:r>
      <w:r w:rsidR="009851F1">
        <w:rPr>
          <w:rFonts w:ascii="Times New Roman" w:hAnsi="Times New Roman" w:cs="Times New Roman"/>
          <w:bCs/>
        </w:rPr>
        <w:t>-</w:t>
      </w:r>
      <w:r w:rsidR="009239E1" w:rsidRPr="00256234">
        <w:rPr>
          <w:rFonts w:ascii="Times New Roman" w:hAnsi="Times New Roman" w:cs="Times New Roman"/>
          <w:bCs/>
        </w:rPr>
        <w:t xml:space="preserve"> and 6</w:t>
      </w:r>
      <w:r w:rsidR="009851F1">
        <w:rPr>
          <w:rFonts w:ascii="Times New Roman" w:hAnsi="Times New Roman" w:cs="Times New Roman"/>
          <w:bCs/>
        </w:rPr>
        <w:t>-</w:t>
      </w:r>
      <w:r w:rsidR="009239E1" w:rsidRPr="00256234">
        <w:rPr>
          <w:rFonts w:ascii="Times New Roman" w:hAnsi="Times New Roman" w:cs="Times New Roman"/>
          <w:bCs/>
        </w:rPr>
        <w:t>months</w:t>
      </w:r>
      <w:r w:rsidR="009239E1" w:rsidRPr="00326238">
        <w:rPr>
          <w:rFonts w:ascii="Times New Roman" w:hAnsi="Times New Roman" w:cs="Times New Roman"/>
          <w:bCs/>
        </w:rPr>
        <w:t>, within the Feedback Questionnaire about Participation (reported in more detail below)</w:t>
      </w:r>
      <w:r w:rsidR="009239E1" w:rsidRPr="00256234">
        <w:rPr>
          <w:rFonts w:ascii="Times New Roman" w:hAnsi="Times New Roman" w:cs="Times New Roman"/>
          <w:bCs/>
        </w:rPr>
        <w:t>.</w:t>
      </w:r>
      <w:r w:rsidR="009239E1">
        <w:rPr>
          <w:rFonts w:ascii="Times New Roman" w:hAnsi="Times New Roman" w:cs="Times New Roman"/>
          <w:bCs/>
        </w:rPr>
        <w:t xml:space="preserve"> </w:t>
      </w:r>
    </w:p>
    <w:p w14:paraId="73F1CB68" w14:textId="252A7104" w:rsidR="00980735" w:rsidRDefault="001E6920" w:rsidP="001E6920">
      <w:pPr>
        <w:spacing w:line="480" w:lineRule="auto"/>
        <w:ind w:firstLine="720"/>
        <w:rPr>
          <w:rFonts w:ascii="Times New Roman" w:hAnsi="Times New Roman" w:cs="Times New Roman"/>
        </w:rPr>
      </w:pPr>
      <w:r w:rsidRPr="00622A22">
        <w:rPr>
          <w:rFonts w:ascii="Times New Roman" w:hAnsi="Times New Roman" w:cs="Times New Roman"/>
          <w:b/>
          <w:i/>
          <w:iCs/>
        </w:rPr>
        <w:t>Feedback Questionnaire about Participation</w:t>
      </w:r>
      <w:r w:rsidRPr="00622A22">
        <w:rPr>
          <w:rFonts w:ascii="Times New Roman" w:hAnsi="Times New Roman" w:cs="Times New Roman"/>
          <w:b/>
        </w:rPr>
        <w:t>.</w:t>
      </w:r>
      <w:r w:rsidRPr="00622A22">
        <w:rPr>
          <w:rFonts w:ascii="Times New Roman" w:hAnsi="Times New Roman" w:cs="Times New Roman"/>
          <w:bCs/>
        </w:rPr>
        <w:t xml:space="preserve"> </w:t>
      </w:r>
      <w:r w:rsidRPr="00622A22">
        <w:rPr>
          <w:rFonts w:ascii="Times New Roman" w:hAnsi="Times New Roman" w:cs="Times New Roman"/>
        </w:rPr>
        <w:t xml:space="preserve">This included 22 bespoke items to obtain additional information relevant to the current study. Items were slightly modified over the course of the study, and included questions about the impact of intrusions on for example concentration, whether participants had received other psychological/medical treatments since being contacted in the ED, and level of social support. </w:t>
      </w:r>
    </w:p>
    <w:p w14:paraId="1E15457A" w14:textId="38B3FE6D" w:rsidR="001E6920" w:rsidRPr="00622A22" w:rsidRDefault="001E6920" w:rsidP="001E6920">
      <w:pPr>
        <w:spacing w:line="480" w:lineRule="auto"/>
        <w:ind w:firstLine="720"/>
        <w:rPr>
          <w:rFonts w:ascii="Times New Roman" w:hAnsi="Times New Roman" w:cs="Times New Roman"/>
        </w:rPr>
      </w:pPr>
      <w:r w:rsidRPr="00622A22">
        <w:rPr>
          <w:rFonts w:ascii="Times New Roman" w:hAnsi="Times New Roman" w:cs="Times New Roman"/>
        </w:rPr>
        <w:t>Participants were also asked about their experience of taking part in the study (e.g., whether they appreciated having something to do while waiting in the ED), and to rate how</w:t>
      </w:r>
      <w:r w:rsidR="00BF23FF">
        <w:rPr>
          <w:rFonts w:ascii="Times New Roman" w:hAnsi="Times New Roman" w:cs="Times New Roman"/>
        </w:rPr>
        <w:t xml:space="preserve"> easy or</w:t>
      </w:r>
      <w:r w:rsidRPr="00622A22">
        <w:rPr>
          <w:rFonts w:ascii="Times New Roman" w:hAnsi="Times New Roman" w:cs="Times New Roman"/>
        </w:rPr>
        <w:t xml:space="preserve"> </w:t>
      </w:r>
      <w:r w:rsidRPr="00622A22">
        <w:rPr>
          <w:rFonts w:ascii="Times New Roman" w:hAnsi="Times New Roman" w:cs="Times New Roman"/>
        </w:rPr>
        <w:lastRenderedPageBreak/>
        <w:t xml:space="preserve">burdensome they found completing the task in the ED </w:t>
      </w:r>
      <w:r w:rsidR="00BF23FF">
        <w:rPr>
          <w:rFonts w:ascii="Times New Roman" w:hAnsi="Times New Roman" w:cs="Times New Roman"/>
        </w:rPr>
        <w:t>(</w:t>
      </w:r>
      <w:r w:rsidRPr="00622A22">
        <w:rPr>
          <w:rFonts w:ascii="Times New Roman" w:hAnsi="Times New Roman" w:cs="Times New Roman"/>
        </w:rPr>
        <w:t>1</w:t>
      </w:r>
      <w:r w:rsidR="00BF23FF">
        <w:rPr>
          <w:rFonts w:ascii="Times New Roman" w:hAnsi="Times New Roman" w:cs="Times New Roman"/>
        </w:rPr>
        <w:t>=</w:t>
      </w:r>
      <w:r w:rsidRPr="00622A22">
        <w:rPr>
          <w:rFonts w:ascii="Times New Roman" w:hAnsi="Times New Roman" w:cs="Times New Roman"/>
        </w:rPr>
        <w:t>not at all</w:t>
      </w:r>
      <w:r w:rsidR="00BF23FF">
        <w:rPr>
          <w:rFonts w:ascii="Times New Roman" w:hAnsi="Times New Roman" w:cs="Times New Roman"/>
        </w:rPr>
        <w:t xml:space="preserve"> easy/burdensome, 5=quite easy/burdensome,</w:t>
      </w:r>
      <w:r w:rsidRPr="00622A22">
        <w:rPr>
          <w:rFonts w:ascii="Times New Roman" w:hAnsi="Times New Roman" w:cs="Times New Roman"/>
        </w:rPr>
        <w:t xml:space="preserve"> 9</w:t>
      </w:r>
      <w:r w:rsidR="00BF23FF">
        <w:rPr>
          <w:rFonts w:ascii="Times New Roman" w:hAnsi="Times New Roman" w:cs="Times New Roman"/>
        </w:rPr>
        <w:t>=very</w:t>
      </w:r>
      <w:r w:rsidRPr="00622A22">
        <w:rPr>
          <w:rFonts w:ascii="Times New Roman" w:hAnsi="Times New Roman" w:cs="Times New Roman"/>
        </w:rPr>
        <w:t xml:space="preserve"> </w:t>
      </w:r>
      <w:r w:rsidR="00BF23FF">
        <w:rPr>
          <w:rFonts w:ascii="Times New Roman" w:hAnsi="Times New Roman" w:cs="Times New Roman"/>
        </w:rPr>
        <w:t>easy/burdensome</w:t>
      </w:r>
      <w:r w:rsidR="00306AB4">
        <w:rPr>
          <w:rFonts w:ascii="Times New Roman" w:hAnsi="Times New Roman" w:cs="Times New Roman"/>
        </w:rPr>
        <w:t>)</w:t>
      </w:r>
      <w:r w:rsidRPr="00622A22">
        <w:rPr>
          <w:rFonts w:ascii="Times New Roman" w:hAnsi="Times New Roman" w:cs="Times New Roman"/>
        </w:rPr>
        <w:t>. They were also asked to provide any other comments.</w:t>
      </w:r>
      <w:r w:rsidR="00980735">
        <w:rPr>
          <w:rFonts w:ascii="Times New Roman" w:hAnsi="Times New Roman" w:cs="Times New Roman"/>
        </w:rPr>
        <w:t xml:space="preserve"> </w:t>
      </w:r>
    </w:p>
    <w:p w14:paraId="311713FE" w14:textId="77777777" w:rsidR="001E6920" w:rsidRPr="00622A22" w:rsidRDefault="001E6920" w:rsidP="001E6920">
      <w:pPr>
        <w:spacing w:line="480" w:lineRule="auto"/>
        <w:ind w:firstLine="720"/>
        <w:rPr>
          <w:rFonts w:ascii="Times New Roman" w:hAnsi="Times New Roman" w:cs="Times New Roman"/>
        </w:rPr>
      </w:pPr>
      <w:r w:rsidRPr="00622A22">
        <w:rPr>
          <w:rFonts w:ascii="Times New Roman" w:hAnsi="Times New Roman" w:cs="Times New Roman"/>
          <w:b/>
          <w:i/>
        </w:rPr>
        <w:t>Implementation feedback.</w:t>
      </w:r>
      <w:r w:rsidRPr="00622A22">
        <w:rPr>
          <w:rFonts w:ascii="Times New Roman" w:hAnsi="Times New Roman" w:cs="Times New Roman"/>
          <w:b/>
        </w:rPr>
        <w:t xml:space="preserve"> </w:t>
      </w:r>
      <w:r w:rsidRPr="00622A22">
        <w:rPr>
          <w:rFonts w:ascii="Times New Roman" w:hAnsi="Times New Roman" w:cs="Times New Roman"/>
        </w:rPr>
        <w:t xml:space="preserve">Observation and qualitative interviews with participants, study team and staff regarding implementation of the procedures. </w:t>
      </w:r>
    </w:p>
    <w:p w14:paraId="5D66B35D" w14:textId="77777777" w:rsidR="001E6920" w:rsidRDefault="001E6920" w:rsidP="00955EAE">
      <w:pPr>
        <w:spacing w:after="160" w:line="480" w:lineRule="auto"/>
        <w:ind w:firstLine="720"/>
        <w:rPr>
          <w:rFonts w:ascii="Times New Roman" w:hAnsi="Times New Roman" w:cs="Times New Roman"/>
        </w:rPr>
      </w:pPr>
      <w:r>
        <w:rPr>
          <w:rFonts w:ascii="Times New Roman" w:hAnsi="Times New Roman" w:cs="Times New Roman"/>
          <w:b/>
          <w:bCs/>
          <w:i/>
          <w:iCs/>
        </w:rPr>
        <w:t>S</w:t>
      </w:r>
      <w:r w:rsidRPr="00622A22">
        <w:rPr>
          <w:rFonts w:ascii="Times New Roman" w:hAnsi="Times New Roman" w:cs="Times New Roman"/>
          <w:b/>
          <w:bCs/>
          <w:i/>
          <w:iCs/>
        </w:rPr>
        <w:t>ensory modalities of intrusive trauma memories</w:t>
      </w:r>
      <w:r>
        <w:rPr>
          <w:rFonts w:ascii="Times New Roman" w:hAnsi="Times New Roman" w:cs="Times New Roman"/>
          <w:b/>
          <w:bCs/>
          <w:i/>
          <w:iCs/>
        </w:rPr>
        <w:t xml:space="preserve">. </w:t>
      </w:r>
      <w:r w:rsidR="00BF23FF" w:rsidRPr="008331B6">
        <w:rPr>
          <w:rFonts w:ascii="Times New Roman" w:hAnsi="Times New Roman" w:cs="Times New Roman"/>
          <w:bCs/>
          <w:iCs/>
        </w:rPr>
        <w:t>7</w:t>
      </w:r>
      <w:r w:rsidRPr="00BF23FF">
        <w:rPr>
          <w:rFonts w:ascii="Times New Roman" w:hAnsi="Times New Roman" w:cs="Times New Roman"/>
          <w:bCs/>
          <w:iCs/>
        </w:rPr>
        <w:t xml:space="preserve"> items</w:t>
      </w:r>
      <w:r w:rsidRPr="001E6920">
        <w:rPr>
          <w:rFonts w:ascii="Times New Roman" w:hAnsi="Times New Roman" w:cs="Times New Roman"/>
          <w:bCs/>
          <w:iCs/>
        </w:rPr>
        <w:t xml:space="preserve"> measuring</w:t>
      </w:r>
      <w:r>
        <w:rPr>
          <w:rFonts w:ascii="Times New Roman" w:hAnsi="Times New Roman" w:cs="Times New Roman"/>
          <w:b/>
          <w:bCs/>
          <w:i/>
          <w:iCs/>
        </w:rPr>
        <w:t xml:space="preserve"> </w:t>
      </w:r>
      <w:r w:rsidRPr="00622A22">
        <w:rPr>
          <w:rFonts w:ascii="Times New Roman" w:hAnsi="Times New Roman" w:cs="Times New Roman"/>
        </w:rPr>
        <w:t>sensory modality of intrusive memories</w:t>
      </w:r>
      <w:r w:rsidR="00980735">
        <w:rPr>
          <w:rFonts w:ascii="Times New Roman" w:hAnsi="Times New Roman" w:cs="Times New Roman"/>
        </w:rPr>
        <w:t>.</w:t>
      </w:r>
      <w:r w:rsidR="00BF23FF">
        <w:rPr>
          <w:rFonts w:ascii="Times New Roman" w:hAnsi="Times New Roman" w:cs="Times New Roman"/>
        </w:rPr>
        <w:fldChar w:fldCharType="begin"/>
      </w:r>
      <w:r w:rsidR="00111B57">
        <w:rPr>
          <w:rFonts w:ascii="Times New Roman" w:hAnsi="Times New Roman" w:cs="Times New Roman"/>
        </w:rPr>
        <w:instrText xml:space="preserve"> ADDIN EN.CITE &lt;EndNote&gt;&lt;Cite&gt;&lt;Author&gt;Moritz&lt;/Author&gt;&lt;Year&gt;2014&lt;/Year&gt;&lt;RecNum&gt;3873&lt;/RecNum&gt;&lt;DisplayText&gt;&lt;style face="superscript"&gt;6&lt;/style&gt;&lt;/DisplayText&gt;&lt;record&gt;&lt;rec-number&gt;3873&lt;/rec-number&gt;&lt;foreign-keys&gt;&lt;key app="EN" db-id="aw29s0zwraxxdmewr095xrf6wrax59tadrwt" timestamp="0"&gt;3873&lt;/key&gt;&lt;/foreign-keys&gt;&lt;ref-type name="Journal Article"&gt;17&lt;/ref-type&gt;&lt;contributors&gt;&lt;authors&gt;&lt;author&gt;Moritz, S.&lt;/author&gt;&lt;author&gt;Hormann, C. C.&lt;/author&gt;&lt;author&gt;Schroder, J.&lt;/author&gt;&lt;author&gt;Berger, T.&lt;/author&gt;&lt;author&gt;Jacob, G. A.&lt;/author&gt;&lt;author&gt;Meyer, B.&lt;/author&gt;&lt;author&gt;Holmes, E. A.&lt;/author&gt;&lt;author&gt;Spath, C.&lt;/author&gt;&lt;author&gt;Hautzinger, M.&lt;/author&gt;&lt;author&gt;Lutz, W.&lt;/author&gt;&lt;author&gt;Klein, J. P.&lt;/author&gt;&lt;/authors&gt;&lt;/contributors&gt;&lt;titles&gt;&lt;title&gt;Beyond words: Sensory properties of depressive thoughts&lt;/title&gt;&lt;secondary-title&gt;Cognition and Emotion&lt;/secondary-title&gt;&lt;/titles&gt;&lt;pages&gt;1047-1056&lt;/pages&gt;&lt;volume&gt;28&lt;/volume&gt;&lt;number&gt;6&lt;/number&gt;&lt;dates&gt;&lt;year&gt;2014&lt;/year&gt;&lt;/dates&gt;&lt;urls&gt;&lt;/urls&gt;&lt;electronic-resource-num&gt;10.1080/02699931.2013.868342&lt;/electronic-resource-num&gt;&lt;/record&gt;&lt;/Cite&gt;&lt;/EndNote&gt;</w:instrText>
      </w:r>
      <w:r w:rsidR="00BF23FF">
        <w:rPr>
          <w:rFonts w:ascii="Times New Roman" w:hAnsi="Times New Roman" w:cs="Times New Roman"/>
        </w:rPr>
        <w:fldChar w:fldCharType="separate"/>
      </w:r>
      <w:r w:rsidR="00111B57" w:rsidRPr="00111B57">
        <w:rPr>
          <w:rFonts w:ascii="Times New Roman" w:hAnsi="Times New Roman" w:cs="Times New Roman"/>
          <w:noProof/>
          <w:vertAlign w:val="superscript"/>
        </w:rPr>
        <w:t>6</w:t>
      </w:r>
      <w:r w:rsidR="00BF23FF">
        <w:rPr>
          <w:rFonts w:ascii="Times New Roman" w:hAnsi="Times New Roman" w:cs="Times New Roman"/>
        </w:rPr>
        <w:fldChar w:fldCharType="end"/>
      </w:r>
    </w:p>
    <w:p w14:paraId="47FBEA8D" w14:textId="2F6AD5F5" w:rsidR="001E6920" w:rsidRPr="00955EAE" w:rsidRDefault="001E6920" w:rsidP="001E6920">
      <w:pPr>
        <w:spacing w:line="480" w:lineRule="auto"/>
        <w:ind w:firstLine="720"/>
        <w:rPr>
          <w:rFonts w:ascii="Times New Roman" w:hAnsi="Times New Roman"/>
        </w:rPr>
      </w:pPr>
      <w:r w:rsidRPr="00622A22">
        <w:rPr>
          <w:rFonts w:ascii="Times New Roman" w:hAnsi="Times New Roman" w:cs="Times New Roman"/>
          <w:b/>
          <w:bCs/>
          <w:i/>
          <w:iCs/>
        </w:rPr>
        <w:t>Mini International Neuropsychiatric Interview</w:t>
      </w:r>
      <w:r w:rsidRPr="00622A22">
        <w:rPr>
          <w:rFonts w:ascii="Times New Roman" w:hAnsi="Times New Roman" w:cs="Times New Roman"/>
        </w:rPr>
        <w:t>. MINI, Version 7.00, Section H</w:t>
      </w:r>
      <w:r w:rsidR="00032B9B">
        <w:rPr>
          <w:rFonts w:ascii="Times New Roman" w:hAnsi="Times New Roman" w:cs="Times New Roman"/>
        </w:rPr>
        <w:fldChar w:fldCharType="begin"/>
      </w:r>
      <w:r w:rsidR="00032B9B">
        <w:rPr>
          <w:rFonts w:ascii="Times New Roman" w:hAnsi="Times New Roman" w:cs="Times New Roman"/>
        </w:rPr>
        <w:instrText xml:space="preserve"> ADDIN EN.CITE &lt;EndNote&gt;&lt;Cite&gt;&lt;Author&gt;Sheehan&lt;/Author&gt;&lt;Year&gt;1997&lt;/Year&gt;&lt;RecNum&gt;561&lt;/RecNum&gt;&lt;DisplayText&gt;&lt;style face="superscript"&gt;7&lt;/style&gt;&lt;/DisplayText&gt;&lt;record&gt;&lt;rec-number&gt;561&lt;/rec-number&gt;&lt;foreign-keys&gt;&lt;key app="EN" db-id="aw29s0zwraxxdmewr095xrf6wrax59tadrwt" timestamp="0"&gt;561&lt;/key&gt;&lt;/foreign-keys&gt;&lt;ref-type name="Journal Article"&gt;17&lt;/ref-type&gt;&lt;contributors&gt;&lt;authors&gt;&lt;author&gt;Sheehan, D. V.&lt;/author&gt;&lt;author&gt;Lecrubier, Y.&lt;/author&gt;&lt;author&gt;Sheehan, K. H.&lt;/author&gt;&lt;author&gt;Janavs, J.&lt;/author&gt;&lt;author&gt;Weiller, E.&lt;/author&gt;&lt;author&gt;Keskiner, A.&lt;/author&gt;&lt;author&gt;Schinka, J.&lt;/author&gt;&lt;author&gt;Knapp, E.&lt;/author&gt;&lt;author&gt;Sheehan, M. F.&lt;/author&gt;&lt;author&gt;Dunbar, G. C.&lt;/author&gt;&lt;/authors&gt;&lt;/contributors&gt;&lt;titles&gt;&lt;title&gt;The validity of the Mini International Neuropsychiatric Interview (MINI) according to the SCID-P and its reliability&lt;/title&gt;&lt;secondary-title&gt;European Psychiatry&lt;/secondary-title&gt;&lt;/titles&gt;&lt;periodical&gt;&lt;full-title&gt;European Psychiatry&lt;/full-title&gt;&lt;abbr-1&gt;Eur. Psychiatry&lt;/abbr-1&gt;&lt;abbr-2&gt;Eur Psychiatry&lt;/abbr-2&gt;&lt;/periodical&gt;&lt;pages&gt;232-241&lt;/pages&gt;&lt;volume&gt;12&lt;/volume&gt;&lt;number&gt;5&lt;/number&gt;&lt;dates&gt;&lt;year&gt;1997&lt;/year&gt;&lt;/dates&gt;&lt;isbn&gt;0924-9338&lt;/isbn&gt;&lt;accession-num&gt;ISI:A1997XL26800003&lt;/accession-num&gt;&lt;urls&gt;&lt;related-urls&gt;&lt;url&gt;&amp;lt;Go to ISI&amp;gt;://A1997XL26800003 &lt;/url&gt;&lt;/related-urls&gt;&lt;/urls&gt;&lt;electronic-resource-num&gt;http://dx.doi.org/10.1016/S0924-9338(97)83297-X&lt;/electronic-resource-num&gt;&lt;/record&gt;&lt;/Cite&gt;&lt;/EndNote&gt;</w:instrText>
      </w:r>
      <w:r w:rsidR="00032B9B">
        <w:rPr>
          <w:rFonts w:ascii="Times New Roman" w:hAnsi="Times New Roman" w:cs="Times New Roman"/>
        </w:rPr>
        <w:fldChar w:fldCharType="separate"/>
      </w:r>
      <w:r w:rsidR="00032B9B" w:rsidRPr="00032B9B">
        <w:rPr>
          <w:rFonts w:ascii="Times New Roman" w:hAnsi="Times New Roman" w:cs="Times New Roman"/>
          <w:noProof/>
          <w:vertAlign w:val="superscript"/>
        </w:rPr>
        <w:t>7</w:t>
      </w:r>
      <w:r w:rsidR="00032B9B">
        <w:rPr>
          <w:rFonts w:ascii="Times New Roman" w:hAnsi="Times New Roman" w:cs="Times New Roman"/>
        </w:rPr>
        <w:fldChar w:fldCharType="end"/>
      </w:r>
      <w:r w:rsidRPr="00622A22">
        <w:rPr>
          <w:rFonts w:ascii="Times New Roman" w:hAnsi="Times New Roman" w:cs="Times New Roman"/>
        </w:rPr>
        <w:t>. A 19-item structured interview administered via telephone at 1</w:t>
      </w:r>
      <w:r w:rsidR="009851F1">
        <w:rPr>
          <w:rFonts w:ascii="Times New Roman" w:hAnsi="Times New Roman" w:cs="Times New Roman"/>
        </w:rPr>
        <w:t>-</w:t>
      </w:r>
      <w:r w:rsidRPr="00622A22">
        <w:rPr>
          <w:rFonts w:ascii="Times New Roman" w:hAnsi="Times New Roman" w:cs="Times New Roman"/>
        </w:rPr>
        <w:t>, 3</w:t>
      </w:r>
      <w:r w:rsidR="009851F1">
        <w:rPr>
          <w:rFonts w:ascii="Times New Roman" w:hAnsi="Times New Roman" w:cs="Times New Roman"/>
        </w:rPr>
        <w:t>-</w:t>
      </w:r>
      <w:r w:rsidRPr="00622A22">
        <w:rPr>
          <w:rFonts w:ascii="Times New Roman" w:hAnsi="Times New Roman" w:cs="Times New Roman"/>
        </w:rPr>
        <w:t xml:space="preserve">, </w:t>
      </w:r>
      <w:r w:rsidR="00306AB4">
        <w:rPr>
          <w:rFonts w:ascii="Times New Roman" w:hAnsi="Times New Roman" w:cs="Times New Roman"/>
        </w:rPr>
        <w:t xml:space="preserve">and </w:t>
      </w:r>
      <w:r w:rsidRPr="00622A22">
        <w:rPr>
          <w:rFonts w:ascii="Times New Roman" w:hAnsi="Times New Roman" w:cs="Times New Roman"/>
        </w:rPr>
        <w:t>6</w:t>
      </w:r>
      <w:r w:rsidR="009851F1">
        <w:rPr>
          <w:rFonts w:ascii="Times New Roman" w:hAnsi="Times New Roman" w:cs="Times New Roman"/>
        </w:rPr>
        <w:t>-</w:t>
      </w:r>
      <w:r w:rsidRPr="00622A22">
        <w:rPr>
          <w:rFonts w:ascii="Times New Roman" w:hAnsi="Times New Roman" w:cs="Times New Roman"/>
        </w:rPr>
        <w:t>months to assess current PTSD symptoms.</w:t>
      </w:r>
    </w:p>
    <w:p w14:paraId="2661EF0D" w14:textId="77777777" w:rsidR="007721E0" w:rsidRPr="007721E0" w:rsidRDefault="007721E0" w:rsidP="007721E0">
      <w:pPr>
        <w:spacing w:before="240" w:line="480" w:lineRule="auto"/>
        <w:rPr>
          <w:rFonts w:ascii="Times New Roman" w:hAnsi="Times New Roman" w:cs="Times New Roman"/>
          <w:b/>
        </w:rPr>
      </w:pPr>
      <w:r w:rsidRPr="007721E0">
        <w:rPr>
          <w:rFonts w:ascii="Times New Roman" w:hAnsi="Times New Roman" w:cs="Times New Roman"/>
          <w:b/>
        </w:rPr>
        <w:t>Procedure</w:t>
      </w:r>
    </w:p>
    <w:p w14:paraId="161C98AC" w14:textId="77777777" w:rsidR="00490AF9" w:rsidRDefault="00490AF9" w:rsidP="007721E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At baseline, participants additionally provided details about psychiatric/trauma history and ratings of perceived threat to self/other, and baseline self-report measures.</w:t>
      </w:r>
    </w:p>
    <w:p w14:paraId="6219B4E1" w14:textId="5BB0E8A6" w:rsidR="00490AF9" w:rsidRPr="00622A22" w:rsidRDefault="00490AF9" w:rsidP="00490AF9">
      <w:pPr>
        <w:spacing w:line="480" w:lineRule="auto"/>
        <w:ind w:firstLine="720"/>
        <w:rPr>
          <w:rFonts w:ascii="Times New Roman" w:eastAsia="Times New Roman" w:hAnsi="Times New Roman" w:cs="Times New Roman"/>
        </w:rPr>
      </w:pPr>
      <w:r w:rsidRPr="00622A22">
        <w:rPr>
          <w:rFonts w:ascii="Times New Roman" w:eastAsia="Times New Roman" w:hAnsi="Times New Roman" w:cs="Times New Roman"/>
        </w:rPr>
        <w:t xml:space="preserve">Participants were contacted for follow-up assessments at </w:t>
      </w:r>
      <w:r w:rsidR="009851F1">
        <w:rPr>
          <w:rFonts w:ascii="Times New Roman" w:eastAsia="Times New Roman" w:hAnsi="Times New Roman" w:cs="Times New Roman"/>
        </w:rPr>
        <w:t>one</w:t>
      </w:r>
      <w:r w:rsidR="00306AB4">
        <w:rPr>
          <w:rFonts w:ascii="Times New Roman" w:eastAsia="Times New Roman" w:hAnsi="Times New Roman" w:cs="Times New Roman"/>
        </w:rPr>
        <w:t xml:space="preserve"> week, </w:t>
      </w:r>
      <w:r w:rsidR="00306AB4" w:rsidRPr="00622A22">
        <w:rPr>
          <w:rFonts w:ascii="Times New Roman" w:hAnsi="Times New Roman" w:cs="Times New Roman"/>
        </w:rPr>
        <w:t>1</w:t>
      </w:r>
      <w:r w:rsidR="009851F1">
        <w:rPr>
          <w:rFonts w:ascii="Times New Roman" w:hAnsi="Times New Roman" w:cs="Times New Roman"/>
        </w:rPr>
        <w:t>-</w:t>
      </w:r>
      <w:r w:rsidR="00306AB4" w:rsidRPr="00622A22">
        <w:rPr>
          <w:rFonts w:ascii="Times New Roman" w:hAnsi="Times New Roman" w:cs="Times New Roman"/>
        </w:rPr>
        <w:t>, 3</w:t>
      </w:r>
      <w:r w:rsidR="009851F1">
        <w:rPr>
          <w:rFonts w:ascii="Times New Roman" w:hAnsi="Times New Roman" w:cs="Times New Roman"/>
        </w:rPr>
        <w:t>-</w:t>
      </w:r>
      <w:r w:rsidR="00306AB4" w:rsidRPr="00622A22">
        <w:rPr>
          <w:rFonts w:ascii="Times New Roman" w:hAnsi="Times New Roman" w:cs="Times New Roman"/>
        </w:rPr>
        <w:t xml:space="preserve">, </w:t>
      </w:r>
      <w:r w:rsidR="00306AB4">
        <w:rPr>
          <w:rFonts w:ascii="Times New Roman" w:hAnsi="Times New Roman" w:cs="Times New Roman"/>
        </w:rPr>
        <w:t xml:space="preserve">and </w:t>
      </w:r>
      <w:r w:rsidR="00306AB4" w:rsidRPr="00622A22">
        <w:rPr>
          <w:rFonts w:ascii="Times New Roman" w:hAnsi="Times New Roman" w:cs="Times New Roman"/>
        </w:rPr>
        <w:t>6</w:t>
      </w:r>
      <w:r w:rsidR="009851F1">
        <w:rPr>
          <w:rFonts w:ascii="Times New Roman" w:hAnsi="Times New Roman" w:cs="Times New Roman"/>
        </w:rPr>
        <w:t>-</w:t>
      </w:r>
      <w:r w:rsidR="00306AB4" w:rsidRPr="00622A22">
        <w:rPr>
          <w:rFonts w:ascii="Times New Roman" w:hAnsi="Times New Roman" w:cs="Times New Roman"/>
        </w:rPr>
        <w:t xml:space="preserve">months </w:t>
      </w:r>
      <w:r w:rsidRPr="00622A22">
        <w:rPr>
          <w:rFonts w:ascii="Times New Roman" w:eastAsia="Times New Roman" w:hAnsi="Times New Roman" w:cs="Times New Roman"/>
        </w:rPr>
        <w:t xml:space="preserve">post-trauma. Follow-ups consisted of telephone calls and questionnaires </w:t>
      </w:r>
      <w:r w:rsidR="00043CBC">
        <w:rPr>
          <w:rFonts w:ascii="Times New Roman" w:eastAsia="Times New Roman" w:hAnsi="Times New Roman" w:cs="Times New Roman"/>
        </w:rPr>
        <w:t xml:space="preserve">delivered </w:t>
      </w:r>
      <w:r w:rsidRPr="00622A22">
        <w:rPr>
          <w:rFonts w:ascii="Times New Roman" w:eastAsia="Times New Roman" w:hAnsi="Times New Roman" w:cs="Times New Roman"/>
        </w:rPr>
        <w:t xml:space="preserve">via an electronic online platform (see Table 2 for an overview of questionnaires administered at each assessment point). For participants who preferred pen-and-paper questionnaires, these were sent by post. At each assessment, participants completed a feedback questionnaire asking about the experience of participating in the study, and were asked about any side effects or adverse events via telephone calls. </w:t>
      </w:r>
      <w:r w:rsidRPr="00622A22">
        <w:rPr>
          <w:rFonts w:ascii="Times New Roman" w:hAnsi="Times New Roman" w:cs="Times New Roman"/>
        </w:rPr>
        <w:t xml:space="preserve">Ratings of injury severity (ISS) were obtained </w:t>
      </w:r>
      <w:r>
        <w:rPr>
          <w:rFonts w:ascii="Times New Roman" w:hAnsi="Times New Roman" w:cs="Times New Roman"/>
        </w:rPr>
        <w:t>in collaboration with ED staff</w:t>
      </w:r>
      <w:r w:rsidRPr="00622A22">
        <w:rPr>
          <w:rFonts w:ascii="Times New Roman" w:eastAsia="Times New Roman" w:hAnsi="Times New Roman" w:cs="Times New Roman"/>
        </w:rPr>
        <w:t>.</w:t>
      </w:r>
    </w:p>
    <w:p w14:paraId="0F3D1700" w14:textId="7EC84BAD" w:rsidR="00326238" w:rsidRDefault="00490AF9" w:rsidP="00490AF9">
      <w:pPr>
        <w:spacing w:line="480" w:lineRule="auto"/>
        <w:ind w:firstLine="720"/>
        <w:rPr>
          <w:rFonts w:ascii="Times New Roman" w:hAnsi="Times New Roman" w:cs="Times New Roman"/>
        </w:rPr>
      </w:pPr>
      <w:r w:rsidRPr="00622A22">
        <w:rPr>
          <w:rFonts w:ascii="Times New Roman" w:hAnsi="Times New Roman" w:cs="Times New Roman"/>
        </w:rPr>
        <w:t>Participants were sent a standard letter after the final follow-up (6</w:t>
      </w:r>
      <w:r w:rsidR="009851F1">
        <w:rPr>
          <w:rFonts w:ascii="Times New Roman" w:hAnsi="Times New Roman" w:cs="Times New Roman"/>
        </w:rPr>
        <w:t>-</w:t>
      </w:r>
      <w:r w:rsidRPr="00622A22">
        <w:rPr>
          <w:rFonts w:ascii="Times New Roman" w:hAnsi="Times New Roman" w:cs="Times New Roman"/>
        </w:rPr>
        <w:t xml:space="preserve">months) which included links and telephone numbers for information about persisting mental health symptoms after trauma (e.g., PTSD) and evidence-based treatments. </w:t>
      </w:r>
    </w:p>
    <w:p w14:paraId="45403BCE" w14:textId="77777777" w:rsidR="00326238" w:rsidRDefault="00326238">
      <w:pPr>
        <w:spacing w:after="160" w:line="259" w:lineRule="auto"/>
        <w:rPr>
          <w:rFonts w:ascii="Times New Roman" w:hAnsi="Times New Roman" w:cs="Times New Roman"/>
        </w:rPr>
      </w:pPr>
      <w:r>
        <w:rPr>
          <w:rFonts w:ascii="Times New Roman" w:hAnsi="Times New Roman" w:cs="Times New Roman"/>
        </w:rPr>
        <w:br w:type="page"/>
      </w:r>
    </w:p>
    <w:p w14:paraId="0A181D51" w14:textId="77777777" w:rsidR="000656E9" w:rsidRPr="008331B6" w:rsidRDefault="00980735" w:rsidP="000656E9">
      <w:pPr>
        <w:spacing w:after="160" w:line="480" w:lineRule="auto"/>
        <w:rPr>
          <w:rFonts w:ascii="Times New Roman" w:eastAsia="Times New Roman" w:hAnsi="Times New Roman" w:cs="Times New Roman"/>
          <w:b/>
          <w:bCs/>
          <w:sz w:val="28"/>
          <w:szCs w:val="28"/>
        </w:rPr>
      </w:pPr>
      <w:r w:rsidRPr="00C478EA">
        <w:rPr>
          <w:rFonts w:ascii="Times New Roman" w:hAnsi="Times New Roman" w:cs="Times New Roman"/>
          <w:b/>
          <w:sz w:val="28"/>
          <w:szCs w:val="28"/>
        </w:rPr>
        <w:t xml:space="preserve">Supplementary </w:t>
      </w:r>
      <w:r w:rsidR="000656E9" w:rsidRPr="008331B6">
        <w:rPr>
          <w:rFonts w:ascii="Times New Roman" w:eastAsia="Times New Roman" w:hAnsi="Times New Roman" w:cs="Times New Roman"/>
          <w:b/>
          <w:bCs/>
          <w:sz w:val="28"/>
          <w:szCs w:val="28"/>
        </w:rPr>
        <w:t>Results</w:t>
      </w:r>
    </w:p>
    <w:p w14:paraId="5A2961EC" w14:textId="77777777" w:rsidR="000656E9" w:rsidRPr="00622A22" w:rsidRDefault="000656E9" w:rsidP="000656E9">
      <w:pPr>
        <w:spacing w:after="160" w:line="480" w:lineRule="auto"/>
        <w:rPr>
          <w:rFonts w:ascii="Times New Roman" w:hAnsi="Times New Roman" w:cs="Times New Roman"/>
          <w:b/>
        </w:rPr>
      </w:pPr>
      <w:r w:rsidRPr="00622A22">
        <w:rPr>
          <w:rFonts w:ascii="Times New Roman" w:hAnsi="Times New Roman" w:cs="Times New Roman"/>
          <w:b/>
        </w:rPr>
        <w:t xml:space="preserve">Other Pre-specified Outcome Measures. </w:t>
      </w:r>
    </w:p>
    <w:p w14:paraId="5DE48F4B" w14:textId="2CDA1733" w:rsidR="00980735" w:rsidRDefault="000656E9" w:rsidP="00955EAE">
      <w:pPr>
        <w:spacing w:line="480" w:lineRule="auto"/>
        <w:rPr>
          <w:rFonts w:ascii="Times New Roman" w:hAnsi="Times New Roman" w:cs="Times New Roman"/>
          <w:color w:val="000000"/>
          <w:lang w:val="en-US"/>
        </w:rPr>
      </w:pPr>
      <w:r w:rsidRPr="00622A22">
        <w:rPr>
          <w:rFonts w:ascii="Times New Roman" w:hAnsi="Times New Roman" w:cs="Times New Roman"/>
          <w:b/>
          <w:i/>
          <w:iCs/>
        </w:rPr>
        <w:t xml:space="preserve">Feedback Questionnaire about Participation. </w:t>
      </w:r>
      <w:r w:rsidRPr="003356F6">
        <w:rPr>
          <w:rFonts w:ascii="Times New Roman" w:hAnsi="Times New Roman" w:cs="Times New Roman"/>
          <w:bCs/>
        </w:rPr>
        <w:t xml:space="preserve">Ratings on the item </w:t>
      </w:r>
      <w:r w:rsidRPr="003356F6">
        <w:rPr>
          <w:rFonts w:ascii="Times New Roman" w:hAnsi="Times New Roman" w:cs="Times New Roman"/>
          <w:i/>
          <w:iCs/>
          <w:color w:val="000000"/>
          <w:lang w:val="en-US"/>
        </w:rPr>
        <w:t xml:space="preserve">How easy did you find it to do the task in the emergency department? </w:t>
      </w:r>
      <w:r w:rsidRPr="003356F6">
        <w:rPr>
          <w:rFonts w:ascii="Times New Roman" w:hAnsi="Times New Roman" w:cs="Times New Roman"/>
          <w:color w:val="000000"/>
          <w:lang w:val="en-US"/>
        </w:rPr>
        <w:t>were similar for the two conditions at each timepoint, and increased comparably as the study progressed</w:t>
      </w:r>
      <w:r w:rsidR="00BF23FF" w:rsidRPr="008331B6">
        <w:rPr>
          <w:rFonts w:ascii="Times New Roman" w:hAnsi="Times New Roman" w:cs="Times New Roman"/>
          <w:color w:val="000000"/>
          <w:lang w:val="en-US"/>
        </w:rPr>
        <w:t xml:space="preserve"> (Supplementary Table 5)</w:t>
      </w:r>
      <w:r w:rsidRPr="003356F6">
        <w:rPr>
          <w:rFonts w:ascii="Times New Roman" w:hAnsi="Times New Roman" w:cs="Times New Roman"/>
          <w:color w:val="000000"/>
          <w:lang w:val="en-US"/>
        </w:rPr>
        <w:t>. In</w:t>
      </w:r>
      <w:r w:rsidRPr="00622A22">
        <w:rPr>
          <w:rFonts w:ascii="Times New Roman" w:hAnsi="Times New Roman" w:cs="Times New Roman"/>
          <w:color w:val="000000"/>
          <w:lang w:val="en-US"/>
        </w:rPr>
        <w:t xml:space="preserve"> both conditions, ratings of the extent to which the task was burdensome were low</w:t>
      </w:r>
      <w:r w:rsidR="00980735">
        <w:rPr>
          <w:rFonts w:ascii="Times New Roman" w:hAnsi="Times New Roman" w:cs="Times New Roman"/>
          <w:color w:val="000000"/>
          <w:lang w:val="en-US"/>
        </w:rPr>
        <w:t xml:space="preserve"> </w:t>
      </w:r>
      <w:r w:rsidR="00BF23FF">
        <w:rPr>
          <w:rFonts w:ascii="Times New Roman" w:hAnsi="Times New Roman" w:cs="Times New Roman"/>
          <w:color w:val="000000"/>
          <w:lang w:val="en-US"/>
        </w:rPr>
        <w:t>(</w:t>
      </w:r>
      <w:r w:rsidR="00BF23FF" w:rsidRPr="008331B6">
        <w:rPr>
          <w:rFonts w:ascii="Times New Roman" w:hAnsi="Times New Roman" w:cs="Times New Roman"/>
          <w:i/>
        </w:rPr>
        <w:t>How burdensome did you find doing the task in the emergency department?</w:t>
      </w:r>
      <w:r w:rsidR="00111B57" w:rsidRPr="00032B9B">
        <w:rPr>
          <w:rFonts w:ascii="Times New Roman" w:hAnsi="Times New Roman" w:cs="Times New Roman"/>
          <w:color w:val="000000"/>
          <w:lang w:val="en-US"/>
        </w:rPr>
        <w:t>;</w:t>
      </w:r>
      <w:r w:rsidR="00111B57">
        <w:rPr>
          <w:rFonts w:ascii="Times New Roman" w:hAnsi="Times New Roman" w:cs="Times New Roman"/>
          <w:color w:val="000000"/>
          <w:lang w:val="en-US"/>
        </w:rPr>
        <w:t xml:space="preserve"> </w:t>
      </w:r>
      <w:r w:rsidR="003356F6">
        <w:rPr>
          <w:rFonts w:ascii="Times New Roman" w:hAnsi="Times New Roman" w:cs="Times New Roman"/>
          <w:color w:val="000000"/>
          <w:lang w:val="en-US"/>
        </w:rPr>
        <w:t>Supplementary Table 5).</w:t>
      </w:r>
    </w:p>
    <w:p w14:paraId="245A0897" w14:textId="45B8D2C6" w:rsidR="000656E9" w:rsidRPr="008331B6" w:rsidRDefault="000656E9" w:rsidP="00955EAE">
      <w:pPr>
        <w:spacing w:line="480" w:lineRule="auto"/>
        <w:ind w:firstLine="540"/>
        <w:rPr>
          <w:rFonts w:ascii="Times New Roman" w:hAnsi="Times New Roman" w:cs="Times New Roman"/>
          <w:color w:val="000000"/>
          <w:lang w:val="en-US"/>
        </w:rPr>
      </w:pPr>
      <w:r w:rsidRPr="00622A22">
        <w:rPr>
          <w:rFonts w:ascii="Times New Roman" w:hAnsi="Times New Roman" w:cs="Times New Roman"/>
          <w:color w:val="000000"/>
          <w:lang w:val="en-US"/>
        </w:rPr>
        <w:t>Participants in both conditions indicated high levels of social support</w:t>
      </w:r>
      <w:r w:rsidR="003356F6">
        <w:rPr>
          <w:rFonts w:ascii="Times New Roman" w:hAnsi="Times New Roman" w:cs="Times New Roman"/>
          <w:color w:val="000000"/>
          <w:lang w:val="en-US"/>
        </w:rPr>
        <w:t xml:space="preserve"> (Supplementary Table 5)</w:t>
      </w:r>
      <w:r w:rsidRPr="00622A22">
        <w:rPr>
          <w:rFonts w:ascii="Times New Roman" w:hAnsi="Times New Roman" w:cs="Times New Roman"/>
          <w:color w:val="000000"/>
          <w:lang w:val="en-US"/>
        </w:rPr>
        <w:t xml:space="preserve">. </w:t>
      </w:r>
      <w:r w:rsidRPr="00622A22">
        <w:rPr>
          <w:rFonts w:ascii="Times New Roman" w:hAnsi="Times New Roman" w:cs="Times New Roman"/>
          <w:lang w:val="en-US"/>
        </w:rPr>
        <w:t>Participants in the two conditions reported comparable receipt of other treatment following the trauma. F</w:t>
      </w:r>
      <w:r w:rsidR="005B7CC1">
        <w:rPr>
          <w:rFonts w:ascii="Times New Roman" w:hAnsi="Times New Roman" w:cs="Times New Roman"/>
          <w:lang w:val="en-US"/>
        </w:rPr>
        <w:t>ive</w:t>
      </w:r>
      <w:r w:rsidRPr="00622A22">
        <w:rPr>
          <w:rFonts w:ascii="Times New Roman" w:hAnsi="Times New Roman" w:cs="Times New Roman"/>
          <w:lang w:val="en-US"/>
        </w:rPr>
        <w:t xml:space="preserve"> participants in the intervention condition reported receiving other treatment (</w:t>
      </w:r>
      <w:r>
        <w:rPr>
          <w:rFonts w:ascii="Times New Roman" w:hAnsi="Times New Roman" w:cs="Times New Roman"/>
          <w:lang w:val="en-US"/>
        </w:rPr>
        <w:t>analgesic medicine</w:t>
      </w:r>
      <w:r w:rsidRPr="00622A22">
        <w:rPr>
          <w:rFonts w:ascii="Times New Roman" w:hAnsi="Times New Roman" w:cs="Times New Roman"/>
          <w:lang w:val="en-US"/>
        </w:rPr>
        <w:t xml:space="preserve">, </w:t>
      </w:r>
      <w:r w:rsidRPr="00622A22">
        <w:rPr>
          <w:rFonts w:ascii="Times New Roman" w:hAnsi="Times New Roman" w:cs="Times New Roman"/>
          <w:i/>
          <w:iCs/>
          <w:lang w:val="en-US"/>
        </w:rPr>
        <w:t>n</w:t>
      </w:r>
      <w:r w:rsidRPr="00622A22">
        <w:rPr>
          <w:rFonts w:ascii="Times New Roman" w:hAnsi="Times New Roman" w:cs="Times New Roman"/>
          <w:lang w:val="en-US"/>
        </w:rPr>
        <w:t xml:space="preserve">=4; doctor and psychotherapist, </w:t>
      </w:r>
      <w:r w:rsidRPr="00622A22">
        <w:rPr>
          <w:rFonts w:ascii="Times New Roman" w:hAnsi="Times New Roman" w:cs="Times New Roman"/>
          <w:i/>
          <w:iCs/>
          <w:lang w:val="en-US"/>
        </w:rPr>
        <w:t>n</w:t>
      </w:r>
      <w:r w:rsidRPr="00622A22">
        <w:rPr>
          <w:rFonts w:ascii="Times New Roman" w:hAnsi="Times New Roman" w:cs="Times New Roman"/>
          <w:lang w:val="en-US"/>
        </w:rPr>
        <w:t xml:space="preserve">=1), while three participants in the control condition received other treatment (all took </w:t>
      </w:r>
      <w:r>
        <w:rPr>
          <w:rFonts w:ascii="Times New Roman" w:hAnsi="Times New Roman" w:cs="Times New Roman"/>
          <w:lang w:val="en-US"/>
        </w:rPr>
        <w:t>analgesic medicine</w:t>
      </w:r>
      <w:r w:rsidRPr="00622A22">
        <w:rPr>
          <w:rFonts w:ascii="Times New Roman" w:hAnsi="Times New Roman" w:cs="Times New Roman"/>
          <w:lang w:val="en-US"/>
        </w:rPr>
        <w:t>)</w:t>
      </w:r>
      <w:r w:rsidR="003356F6">
        <w:rPr>
          <w:rFonts w:ascii="Times New Roman" w:hAnsi="Times New Roman" w:cs="Times New Roman"/>
          <w:lang w:val="en-US"/>
        </w:rPr>
        <w:t>.</w:t>
      </w:r>
    </w:p>
    <w:p w14:paraId="2D084DB7" w14:textId="77777777" w:rsidR="000656E9" w:rsidRPr="00622A22" w:rsidRDefault="000656E9" w:rsidP="00955EAE">
      <w:pPr>
        <w:spacing w:line="480" w:lineRule="auto"/>
        <w:ind w:firstLine="540"/>
        <w:rPr>
          <w:rFonts w:ascii="Times New Roman" w:hAnsi="Times New Roman" w:cs="Times New Roman"/>
        </w:rPr>
      </w:pPr>
      <w:r w:rsidRPr="00622A22">
        <w:rPr>
          <w:rFonts w:ascii="Times New Roman" w:hAnsi="Times New Roman" w:cs="Times New Roman"/>
        </w:rPr>
        <w:t xml:space="preserve">When asked if they had any additional comments, no participants provided negative comments about study participation. Positive comments included that the intervention was a helpful distraction </w:t>
      </w:r>
      <w:r w:rsidRPr="00622A22">
        <w:rPr>
          <w:rFonts w:ascii="Times New Roman" w:hAnsi="Times New Roman" w:cs="Times New Roman"/>
          <w:i/>
        </w:rPr>
        <w:t>“I disconnected from all other thoughts and that was good”</w:t>
      </w:r>
      <w:r w:rsidRPr="00622A22">
        <w:rPr>
          <w:rFonts w:ascii="Times New Roman" w:hAnsi="Times New Roman" w:cs="Times New Roman"/>
        </w:rPr>
        <w:t xml:space="preserve"> (intervention, 6-month follow up). Feedback also suggested the possibility of reducing the number of outcome measures </w:t>
      </w:r>
      <w:r w:rsidRPr="00622A22">
        <w:rPr>
          <w:rFonts w:ascii="Times New Roman" w:hAnsi="Times New Roman" w:cs="Times New Roman"/>
          <w:i/>
        </w:rPr>
        <w:t>“It is a lot of questions and several are a bit fuzzy”</w:t>
      </w:r>
      <w:r w:rsidRPr="00622A22">
        <w:rPr>
          <w:rFonts w:ascii="Times New Roman" w:hAnsi="Times New Roman" w:cs="Times New Roman"/>
        </w:rPr>
        <w:t xml:space="preserve"> (intervention, 6-month follow-up). One participant mentioned that their injury/pain made participation difficult (intervention, 6-month follow-up)</w:t>
      </w:r>
      <w:r w:rsidR="003356F6">
        <w:rPr>
          <w:rFonts w:ascii="Times New Roman" w:hAnsi="Times New Roman" w:cs="Times New Roman"/>
          <w:lang w:val="en-US"/>
        </w:rPr>
        <w:t>.</w:t>
      </w:r>
    </w:p>
    <w:p w14:paraId="329A3C8C" w14:textId="77777777" w:rsidR="000656E9" w:rsidRPr="00622A22" w:rsidRDefault="000656E9" w:rsidP="00955EAE">
      <w:pPr>
        <w:spacing w:before="240" w:line="480" w:lineRule="auto"/>
        <w:ind w:firstLine="720"/>
        <w:rPr>
          <w:rFonts w:ascii="Times New Roman" w:hAnsi="Times New Roman" w:cs="Times New Roman"/>
        </w:rPr>
      </w:pPr>
      <w:r w:rsidRPr="00622A22">
        <w:rPr>
          <w:rFonts w:ascii="Times New Roman" w:eastAsia="Times New Roman" w:hAnsi="Times New Roman" w:cs="Times New Roman"/>
          <w:b/>
          <w:bCs/>
          <w:i/>
          <w:iCs/>
          <w:color w:val="000000"/>
          <w:lang w:eastAsia="en-GB"/>
        </w:rPr>
        <w:t>Implementation feedback.</w:t>
      </w:r>
      <w:r w:rsidRPr="00622A22">
        <w:rPr>
          <w:rFonts w:ascii="&amp;quot" w:eastAsia="Times New Roman" w:hAnsi="&amp;quot"/>
          <w:b/>
          <w:bCs/>
          <w:i/>
          <w:iCs/>
          <w:color w:val="000000"/>
          <w:lang w:eastAsia="en-GB"/>
        </w:rPr>
        <w:t xml:space="preserve"> </w:t>
      </w:r>
      <w:r w:rsidRPr="00622A22">
        <w:rPr>
          <w:rFonts w:ascii="Times New Roman" w:hAnsi="Times New Roman" w:cs="Times New Roman"/>
        </w:rPr>
        <w:t xml:space="preserve">No participant expressed negative comments about study participation in telephone interviews. Feedback included that participants considered it </w:t>
      </w:r>
      <w:r w:rsidRPr="00622A22">
        <w:rPr>
          <w:rFonts w:ascii="Times New Roman" w:hAnsi="Times New Roman" w:cs="Times New Roman"/>
          <w:i/>
        </w:rPr>
        <w:t xml:space="preserve">“beneficial to take part” </w:t>
      </w:r>
      <w:r w:rsidRPr="00622A22">
        <w:rPr>
          <w:rFonts w:ascii="Times New Roman" w:hAnsi="Times New Roman" w:cs="Times New Roman"/>
        </w:rPr>
        <w:t xml:space="preserve">(control, 6-month follow-up) and </w:t>
      </w:r>
      <w:r w:rsidRPr="00622A22">
        <w:rPr>
          <w:rFonts w:ascii="Times New Roman" w:hAnsi="Times New Roman" w:cs="Times New Roman"/>
          <w:i/>
        </w:rPr>
        <w:t>“not burdensome at all”</w:t>
      </w:r>
      <w:r w:rsidRPr="00622A22">
        <w:rPr>
          <w:rFonts w:ascii="Times New Roman" w:hAnsi="Times New Roman" w:cs="Times New Roman"/>
        </w:rPr>
        <w:t xml:space="preserve"> (control, 6-month follow-up). Further, study participation was described as very good in the sense that </w:t>
      </w:r>
      <w:r w:rsidRPr="00622A22">
        <w:rPr>
          <w:rFonts w:ascii="Times New Roman" w:hAnsi="Times New Roman" w:cs="Times New Roman"/>
          <w:i/>
        </w:rPr>
        <w:t>“hospital staff don’t have time to talk with you, it is good to talk so you don’t sit and feel sorry for yourself”</w:t>
      </w:r>
      <w:r w:rsidRPr="00622A22">
        <w:rPr>
          <w:rFonts w:ascii="Times New Roman" w:hAnsi="Times New Roman" w:cs="Times New Roman"/>
        </w:rPr>
        <w:t xml:space="preserve"> (control, 6-month follow-up). One participant explicitly thanked the study team for having had the opportunity to take part: </w:t>
      </w:r>
      <w:r w:rsidRPr="00622A22">
        <w:rPr>
          <w:rFonts w:ascii="Times New Roman" w:hAnsi="Times New Roman" w:cs="Times New Roman"/>
          <w:i/>
        </w:rPr>
        <w:t>“it is not until now that I understand how good this was, I needed the distraction”</w:t>
      </w:r>
      <w:r w:rsidRPr="00622A22">
        <w:rPr>
          <w:rFonts w:ascii="Times New Roman" w:hAnsi="Times New Roman" w:cs="Times New Roman"/>
        </w:rPr>
        <w:t xml:space="preserve"> [</w:t>
      </w:r>
      <w:r w:rsidRPr="00622A22">
        <w:rPr>
          <w:rFonts w:ascii="Times New Roman" w:hAnsi="Times New Roman" w:cs="Times New Roman"/>
          <w:i/>
        </w:rPr>
        <w:t>when at the ED</w:t>
      </w:r>
      <w:r w:rsidRPr="00622A22">
        <w:rPr>
          <w:rFonts w:ascii="Times New Roman" w:hAnsi="Times New Roman" w:cs="Times New Roman"/>
        </w:rPr>
        <w:t>] (intervention, 6-month follow-up).</w:t>
      </w:r>
    </w:p>
    <w:p w14:paraId="43DCBDBF" w14:textId="0AD95899" w:rsidR="00E6089B" w:rsidRDefault="000656E9" w:rsidP="00955EAE">
      <w:pPr>
        <w:spacing w:after="160" w:line="480" w:lineRule="auto"/>
        <w:ind w:firstLine="720"/>
        <w:rPr>
          <w:rFonts w:ascii="Times New Roman" w:hAnsi="Times New Roman" w:cs="Times New Roman"/>
        </w:rPr>
      </w:pPr>
      <w:r w:rsidRPr="00622A22">
        <w:rPr>
          <w:rFonts w:ascii="Times New Roman" w:hAnsi="Times New Roman" w:cs="Times New Roman"/>
          <w:color w:val="000000"/>
          <w:lang w:eastAsia="en-GB"/>
        </w:rPr>
        <w:t>Implementation of study procedures worked well, in line with prior feasibility work</w:t>
      </w:r>
      <w:r w:rsidR="003356F6">
        <w:rPr>
          <w:rFonts w:ascii="Times New Roman" w:hAnsi="Times New Roman" w:cs="Times New Roman"/>
          <w:color w:val="000000"/>
          <w:lang w:eastAsia="en-GB"/>
        </w:rPr>
        <w:fldChar w:fldCharType="begin"/>
      </w:r>
      <w:r w:rsidR="005D1739">
        <w:rPr>
          <w:rFonts w:ascii="Times New Roman" w:hAnsi="Times New Roman" w:cs="Times New Roman"/>
          <w:color w:val="000000"/>
          <w:lang w:eastAsia="en-GB"/>
        </w:rPr>
        <w:instrText xml:space="preserve"> ADDIN EN.CITE &lt;EndNote&gt;&lt;Cite&gt;&lt;Author&gt;Kanstrup&lt;/Author&gt;&lt;Year&gt;under review&lt;/Year&gt;&lt;RecNum&gt;5218&lt;/RecNum&gt;&lt;DisplayText&gt;&lt;style face="superscript"&gt;8&lt;/style&gt;&lt;/DisplayText&gt;&lt;record&gt;&lt;rec-number&gt;5218&lt;/rec-number&gt;&lt;foreign-keys&gt;&lt;key app="EN" db-id="aw29s0zwraxxdmewr095xrf6wrax59tadrwt" timestamp="1577785057"&gt;5218&lt;/key&gt;&lt;/foreign-keys&gt;&lt;ref-type name="Manuscript"&gt;36&lt;/ref-type&gt;&lt;contributors&gt;&lt;authors&gt;&lt;author&gt;Kanstrup, M., Rudman, A., Göransson, K., Andersson, E., Olofsdotter Lauri, K., Denlert, E., Sunnergård, L., Bragesjö, M., Andersson, E., Iyadurai, L., &amp;amp; Holmes, E.A&lt;/author&gt;&lt;/authors&gt;&lt;/contributors&gt;&lt;titles&gt;&lt;title&gt;Reaching people soon after a traumatic event: Exploring the feasibility of delivering a brief behavioural intervention in the emergency department to prevent intrusive memories of trauma&lt;/title&gt;&lt;/titles&gt;&lt;dates&gt;&lt;year&gt;under review&lt;/year&gt;&lt;/dates&gt;&lt;urls&gt;&lt;/urls&gt;&lt;/record&gt;&lt;/Cite&gt;&lt;/EndNote&gt;</w:instrText>
      </w:r>
      <w:r w:rsidR="003356F6">
        <w:rPr>
          <w:rFonts w:ascii="Times New Roman" w:hAnsi="Times New Roman" w:cs="Times New Roman"/>
          <w:color w:val="000000"/>
          <w:lang w:eastAsia="en-GB"/>
        </w:rPr>
        <w:fldChar w:fldCharType="separate"/>
      </w:r>
      <w:r w:rsidR="00032B9B" w:rsidRPr="00032B9B">
        <w:rPr>
          <w:rFonts w:ascii="Times New Roman" w:hAnsi="Times New Roman" w:cs="Times New Roman"/>
          <w:noProof/>
          <w:color w:val="000000"/>
          <w:vertAlign w:val="superscript"/>
          <w:lang w:eastAsia="en-GB"/>
        </w:rPr>
        <w:t>8</w:t>
      </w:r>
      <w:r w:rsidR="003356F6">
        <w:rPr>
          <w:rFonts w:ascii="Times New Roman" w:hAnsi="Times New Roman" w:cs="Times New Roman"/>
          <w:color w:val="000000"/>
          <w:lang w:eastAsia="en-GB"/>
        </w:rPr>
        <w:fldChar w:fldCharType="end"/>
      </w:r>
      <w:r w:rsidRPr="00622A22">
        <w:rPr>
          <w:rFonts w:ascii="Times New Roman" w:hAnsi="Times New Roman" w:cs="Times New Roman"/>
          <w:color w:val="000000"/>
          <w:lang w:eastAsia="en-GB"/>
        </w:rPr>
        <w:t xml:space="preserve"> . Staff were keen to support recruitment and help research staff to identify eligible patients. The expansion of study sites to include the nearby walk-in centre as well as the main ED was a result of suggestions from ED staff. Presentations about the project were well-attended by staff, and at study end, ED staff presented the project at a healthcare conference. The M</w:t>
      </w:r>
      <w:r>
        <w:rPr>
          <w:rFonts w:ascii="Times New Roman" w:hAnsi="Times New Roman" w:cs="Times New Roman"/>
          <w:color w:val="000000"/>
          <w:lang w:eastAsia="en-GB"/>
        </w:rPr>
        <w:t>Sc</w:t>
      </w:r>
      <w:r w:rsidRPr="00622A22">
        <w:rPr>
          <w:rFonts w:ascii="Times New Roman" w:hAnsi="Times New Roman" w:cs="Times New Roman"/>
          <w:color w:val="000000"/>
          <w:lang w:eastAsia="en-GB"/>
        </w:rPr>
        <w:t xml:space="preserve"> students who assisted with data collection and delivered the intervention provided feedback on training procedures; e.g., regarding key learning points for how to deliver key components of the intervention. </w:t>
      </w:r>
      <w:r w:rsidRPr="00622A22">
        <w:rPr>
          <w:rFonts w:ascii="Times New Roman" w:hAnsi="Times New Roman" w:cs="Times New Roman"/>
        </w:rPr>
        <w:tab/>
      </w:r>
    </w:p>
    <w:p w14:paraId="2EC5B0BD" w14:textId="11E2D5FA" w:rsidR="00E6089B" w:rsidRPr="00566D89" w:rsidRDefault="00E6089B" w:rsidP="00E6089B">
      <w:pPr>
        <w:spacing w:after="160" w:line="480" w:lineRule="auto"/>
        <w:rPr>
          <w:rFonts w:ascii="Times New Roman" w:hAnsi="Times New Roman" w:cs="Times New Roman"/>
          <w:b/>
        </w:rPr>
      </w:pPr>
      <w:r w:rsidRPr="00566D89">
        <w:rPr>
          <w:rFonts w:ascii="Times New Roman" w:hAnsi="Times New Roman" w:cs="Times New Roman"/>
          <w:b/>
        </w:rPr>
        <w:t>Figure 2e.</w:t>
      </w:r>
    </w:p>
    <w:p w14:paraId="59B0804D" w14:textId="7E6F554B" w:rsidR="008052C7" w:rsidRPr="00E6089B" w:rsidRDefault="00E6089B" w:rsidP="00E6089B">
      <w:pPr>
        <w:spacing w:after="160" w:line="480" w:lineRule="auto"/>
        <w:ind w:firstLine="720"/>
        <w:rPr>
          <w:rFonts w:ascii="Times New Roman" w:hAnsi="Times New Roman" w:cs="Times New Roman"/>
        </w:rPr>
      </w:pPr>
      <w:r w:rsidRPr="00FD3292">
        <w:rPr>
          <w:rFonts w:ascii="Times New Roman" w:hAnsi="Times New Roman" w:cs="Times New Roman"/>
          <w:lang w:val="en-US"/>
        </w:rPr>
        <w:t>Note that one participant in the interve</w:t>
      </w:r>
      <w:r w:rsidR="009851F1">
        <w:rPr>
          <w:rFonts w:ascii="Times New Roman" w:hAnsi="Times New Roman" w:cs="Times New Roman"/>
          <w:lang w:val="en-US"/>
        </w:rPr>
        <w:t>ntion condition only completed d</w:t>
      </w:r>
      <w:r w:rsidRPr="00FD3292">
        <w:rPr>
          <w:rFonts w:ascii="Times New Roman" w:hAnsi="Times New Roman" w:cs="Times New Roman"/>
          <w:lang w:val="en-US"/>
        </w:rPr>
        <w:t>ay 1-4 of the week 1 diary and is not included in this frequency scattergraph (Figure 2e) due to not being able to visualize incomplete data with the R Script. They are included in Figures 2a and c.</w:t>
      </w:r>
      <w:r>
        <w:rPr>
          <w:rFonts w:ascii="Times New Roman" w:hAnsi="Times New Roman" w:cs="Times New Roman"/>
        </w:rPr>
        <w:tab/>
        <w:t xml:space="preserve">Their </w:t>
      </w:r>
      <w:r w:rsidR="00FD3292">
        <w:rPr>
          <w:rFonts w:ascii="Times New Roman" w:hAnsi="Times New Roman" w:cs="Times New Roman"/>
        </w:rPr>
        <w:t>numbers of intrusive memories</w:t>
      </w:r>
      <w:r>
        <w:rPr>
          <w:rFonts w:ascii="Times New Roman" w:hAnsi="Times New Roman" w:cs="Times New Roman"/>
        </w:rPr>
        <w:t xml:space="preserve"> </w:t>
      </w:r>
      <w:r w:rsidR="00FD3292">
        <w:rPr>
          <w:rFonts w:ascii="Times New Roman" w:hAnsi="Times New Roman" w:cs="Times New Roman"/>
        </w:rPr>
        <w:t>were day 1=0</w:t>
      </w:r>
      <w:r>
        <w:rPr>
          <w:rFonts w:ascii="Times New Roman" w:hAnsi="Times New Roman" w:cs="Times New Roman"/>
        </w:rPr>
        <w:t>, day 2=0, day 3=0, day 4=</w:t>
      </w:r>
      <w:r w:rsidR="00FD3292">
        <w:rPr>
          <w:rFonts w:ascii="Times New Roman" w:hAnsi="Times New Roman" w:cs="Times New Roman"/>
        </w:rPr>
        <w:t>1.</w:t>
      </w:r>
      <w:r>
        <w:rPr>
          <w:rFonts w:ascii="Times New Roman" w:hAnsi="Times New Roman" w:cs="Times New Roman"/>
        </w:rPr>
        <w:t xml:space="preserve">   </w:t>
      </w:r>
      <w:r w:rsidR="008052C7">
        <w:rPr>
          <w:rFonts w:ascii="Times New Roman" w:hAnsi="Times New Roman" w:cs="Times New Roman"/>
          <w:b/>
          <w:sz w:val="28"/>
        </w:rPr>
        <w:br w:type="page"/>
      </w:r>
    </w:p>
    <w:p w14:paraId="6336F0B3" w14:textId="77777777" w:rsidR="008D2223" w:rsidRPr="008331B6" w:rsidRDefault="008D2223" w:rsidP="00955EAE">
      <w:pPr>
        <w:spacing w:line="360" w:lineRule="auto"/>
        <w:rPr>
          <w:rFonts w:ascii="Times New Roman" w:hAnsi="Times New Roman" w:cs="Times New Roman"/>
          <w:b/>
          <w:sz w:val="28"/>
        </w:rPr>
      </w:pPr>
      <w:r w:rsidRPr="008331B6">
        <w:rPr>
          <w:rFonts w:ascii="Times New Roman" w:hAnsi="Times New Roman" w:cs="Times New Roman"/>
          <w:b/>
          <w:sz w:val="28"/>
        </w:rPr>
        <w:t xml:space="preserve">Procedural Changes During </w:t>
      </w:r>
      <w:r w:rsidR="003356F6" w:rsidRPr="008331B6">
        <w:rPr>
          <w:rFonts w:ascii="Times New Roman" w:hAnsi="Times New Roman" w:cs="Times New Roman"/>
          <w:b/>
          <w:sz w:val="28"/>
        </w:rPr>
        <w:t>Piloting</w:t>
      </w:r>
    </w:p>
    <w:p w14:paraId="4DBCDDFD" w14:textId="4F288DF8" w:rsidR="008D2223" w:rsidRPr="00622A22" w:rsidRDefault="008D2223" w:rsidP="00955EAE">
      <w:pPr>
        <w:spacing w:line="480" w:lineRule="auto"/>
        <w:ind w:firstLine="720"/>
        <w:rPr>
          <w:rFonts w:ascii="Times New Roman" w:eastAsia="Times New Roman" w:hAnsi="Times New Roman" w:cs="Times New Roman"/>
        </w:rPr>
      </w:pPr>
      <w:r w:rsidRPr="00622A22">
        <w:rPr>
          <w:rFonts w:ascii="Times New Roman" w:hAnsi="Times New Roman" w:cs="Times New Roman"/>
        </w:rPr>
        <w:t xml:space="preserve">Four modifications were made to the procedure </w:t>
      </w:r>
      <w:r>
        <w:rPr>
          <w:rFonts w:ascii="Times New Roman" w:hAnsi="Times New Roman" w:cs="Times New Roman"/>
        </w:rPr>
        <w:t xml:space="preserve">as part of piloting </w:t>
      </w:r>
      <w:r w:rsidRPr="00622A22">
        <w:rPr>
          <w:rFonts w:ascii="Times New Roman" w:hAnsi="Times New Roman" w:cs="Times New Roman"/>
        </w:rPr>
        <w:t xml:space="preserve">during the course of the study. First, in the original protocol participants were seen in the </w:t>
      </w:r>
      <w:r w:rsidRPr="00622A22">
        <w:rPr>
          <w:rFonts w:ascii="Times New Roman" w:eastAsia="Times New Roman" w:hAnsi="Times New Roman" w:cs="Times New Roman"/>
        </w:rPr>
        <w:t>ED within 6 hours of the trauma. Based on recent experimental findings</w:t>
      </w:r>
      <w:r w:rsidRPr="00622A22">
        <w:rPr>
          <w:rFonts w:ascii="Times New Roman" w:eastAsia="Times New Roman" w:hAnsi="Times New Roman" w:cs="Times New Roman"/>
        </w:rPr>
        <w:fldChar w:fldCharType="begin"/>
      </w:r>
      <w:r w:rsidR="00032B9B">
        <w:rPr>
          <w:rFonts w:ascii="Times New Roman" w:eastAsia="Times New Roman" w:hAnsi="Times New Roman" w:cs="Times New Roman"/>
        </w:rPr>
        <w:instrText xml:space="preserve"> ADDIN EN.CITE &lt;EndNote&gt;&lt;Cite&gt;&lt;Author&gt;Kessler&lt;/Author&gt;&lt;Year&gt;2019&lt;/Year&gt;&lt;RecNum&gt;5217&lt;/RecNum&gt;&lt;DisplayText&gt;&lt;style face="superscript"&gt;9&lt;/style&gt;&lt;/DisplayText&gt;&lt;record&gt;&lt;rec-number&gt;5217&lt;/rec-number&gt;&lt;foreign-keys&gt;&lt;key app="EN" db-id="aw29s0zwraxxdmewr095xrf6wrax59tadrwt" timestamp="1577783674"&gt;5217&lt;/key&gt;&lt;/foreign-keys&gt;&lt;ref-type name="Journal Article"&gt;17&lt;/ref-type&gt;&lt;contributors&gt;&lt;authors&gt;&lt;author&gt;Kessler, Henrik&lt;/author&gt;&lt;author&gt;Schmidt, Anna-Christine&lt;/author&gt;&lt;author&gt;James, Ella L.&lt;/author&gt;&lt;author&gt;Blackwell, Simon E.&lt;/author&gt;&lt;author&gt;von Rauchhaupt, Marcel&lt;/author&gt;&lt;author&gt;Harren, Katharina&lt;/author&gt;&lt;author&gt;Kehyayan, Aram&lt;/author&gt;&lt;author&gt;Clark, Ian A.&lt;/author&gt;&lt;author&gt;Sauvage, Magdalena&lt;/author&gt;&lt;author&gt;Herpertz, Stephan&lt;/author&gt;&lt;author&gt;Axmacher, Nikolai&lt;/author&gt;&lt;author&gt;Holmes, Emily A.&lt;/author&gt;&lt;/authors&gt;&lt;/contributors&gt;&lt;titles&gt;&lt;title&gt;Visuospatial computer game play after memory reminder delivered three days after a traumatic film reduces the number of intrusive memories of the experimental trauma&lt;/title&gt;&lt;secondary-title&gt;Journal of Behavior Therapy and Experimental Psychiatry&lt;/secondary-title&gt;&lt;/titles&gt;&lt;periodical&gt;&lt;full-title&gt;Journal of Behavior Therapy and Experimental Psychiatry&lt;/full-title&gt;&lt;abbr-1&gt;J. Behav. Ther. Exp. Psychiatry&lt;/abbr-1&gt;&lt;abbr-2&gt;J Behav Ther Exp Psychiatry&lt;/abbr-2&gt;&lt;abbr-3&gt;Journal of Behavior Therapy &amp;amp; Experimental Psychiatry&lt;/abbr-3&gt;&lt;/periodical&gt;&lt;pages&gt;101454&lt;/pages&gt;&lt;keywords&gt;&lt;keyword&gt;Intrusive memories&lt;/keyword&gt;&lt;keyword&gt;Trauma&lt;/keyword&gt;&lt;keyword&gt;Posttraumatic stress disorder&lt;/keyword&gt;&lt;keyword&gt;Reconsolidation&lt;/keyword&gt;&lt;keyword&gt;Visuospatial task&lt;/keyword&gt;&lt;keyword&gt;Flashbacks&lt;/keyword&gt;&lt;keyword&gt;Mental imagery&lt;/keyword&gt;&lt;/keywords&gt;&lt;dates&gt;&lt;year&gt;2019&lt;/year&gt;&lt;pub-dates&gt;&lt;date&gt;2019/01/25/&lt;/date&gt;&lt;/pub-dates&gt;&lt;/dates&gt;&lt;isbn&gt;0005-7916&lt;/isbn&gt;&lt;urls&gt;&lt;related-urls&gt;&lt;url&gt;http://www.sciencedirect.com/science/article/pii/S0005791618302143&lt;/url&gt;&lt;/related-urls&gt;&lt;/urls&gt;&lt;electronic-resource-num&gt;https://doi.org/10.1016/j.jbtep.2019.01.006&lt;/electronic-resource-num&gt;&lt;/record&gt;&lt;/Cite&gt;&lt;/EndNote&gt;</w:instrText>
      </w:r>
      <w:r w:rsidRPr="00622A22">
        <w:rPr>
          <w:rFonts w:ascii="Times New Roman" w:eastAsia="Times New Roman" w:hAnsi="Times New Roman" w:cs="Times New Roman"/>
        </w:rPr>
        <w:fldChar w:fldCharType="separate"/>
      </w:r>
      <w:r w:rsidR="00032B9B" w:rsidRPr="00032B9B">
        <w:rPr>
          <w:rFonts w:ascii="Times New Roman" w:eastAsia="Times New Roman" w:hAnsi="Times New Roman" w:cs="Times New Roman"/>
          <w:noProof/>
          <w:vertAlign w:val="superscript"/>
        </w:rPr>
        <w:t>9</w:t>
      </w:r>
      <w:r w:rsidRPr="00622A22">
        <w:rPr>
          <w:rFonts w:ascii="Times New Roman" w:eastAsia="Times New Roman" w:hAnsi="Times New Roman" w:cs="Times New Roman"/>
        </w:rPr>
        <w:fldChar w:fldCharType="end"/>
      </w:r>
      <w:r w:rsidRPr="00622A22">
        <w:rPr>
          <w:rFonts w:ascii="Times New Roman" w:eastAsia="Times New Roman" w:hAnsi="Times New Roman" w:cs="Times New Roman"/>
        </w:rPr>
        <w:t xml:space="preserve">, and to increase the recruitment rate, on 8/5/2019 (following the recruitment of 18 participants) </w:t>
      </w:r>
      <w:r>
        <w:rPr>
          <w:rFonts w:ascii="Times New Roman" w:eastAsia="Times New Roman" w:hAnsi="Times New Roman" w:cs="Times New Roman"/>
        </w:rPr>
        <w:t xml:space="preserve">we tested extending </w:t>
      </w:r>
      <w:r w:rsidRPr="00622A22">
        <w:rPr>
          <w:rFonts w:ascii="Times New Roman" w:eastAsia="Times New Roman" w:hAnsi="Times New Roman" w:cs="Times New Roman"/>
        </w:rPr>
        <w:t xml:space="preserve">this criterion so that participants could </w:t>
      </w:r>
      <w:r w:rsidR="005B7CC1">
        <w:rPr>
          <w:rFonts w:ascii="Times New Roman" w:eastAsia="Times New Roman" w:hAnsi="Times New Roman" w:cs="Times New Roman"/>
        </w:rPr>
        <w:t>receive the intervention/control task</w:t>
      </w:r>
      <w:r w:rsidRPr="00622A22">
        <w:rPr>
          <w:rFonts w:ascii="Times New Roman" w:eastAsia="Times New Roman" w:hAnsi="Times New Roman" w:cs="Times New Roman"/>
        </w:rPr>
        <w:t xml:space="preserve"> within 72 hours of the trauma (yielding 11 additional participants). </w:t>
      </w:r>
    </w:p>
    <w:p w14:paraId="619D2061" w14:textId="323094D6" w:rsidR="008D2223" w:rsidRPr="00622A22" w:rsidRDefault="008D2223" w:rsidP="00955EAE">
      <w:pPr>
        <w:spacing w:line="480" w:lineRule="auto"/>
        <w:ind w:firstLine="720"/>
        <w:rPr>
          <w:rFonts w:ascii="Times New Roman" w:hAnsi="Times New Roman" w:cs="Times New Roman"/>
        </w:rPr>
      </w:pPr>
      <w:r w:rsidRPr="00622A22">
        <w:rPr>
          <w:rFonts w:ascii="Times New Roman" w:eastAsia="Times New Roman" w:hAnsi="Times New Roman" w:cs="Times New Roman"/>
        </w:rPr>
        <w:t>Second, o</w:t>
      </w:r>
      <w:r w:rsidRPr="00622A22">
        <w:rPr>
          <w:rFonts w:ascii="Times New Roman" w:hAnsi="Times New Roman" w:cs="Times New Roman"/>
        </w:rPr>
        <w:t>n 17/6/19, after having recruited 32 participants, of whom 7 presented at the ED &gt;6 hours after trauma, a change was made to the intervention procedure. After this date, participants who presented at the ED &gt;6 hours after trauma and were randomised to the intervention condition (</w:t>
      </w:r>
      <w:r w:rsidR="008052C7">
        <w:rPr>
          <w:rFonts w:ascii="Times New Roman" w:hAnsi="Times New Roman" w:cs="Times New Roman"/>
        </w:rPr>
        <w:t>n</w:t>
      </w:r>
      <w:r w:rsidRPr="00622A22">
        <w:rPr>
          <w:rFonts w:ascii="Times New Roman" w:hAnsi="Times New Roman" w:cs="Times New Roman"/>
        </w:rPr>
        <w:t xml:space="preserve">=2), were asked to undertake a minimum Tetris gameplay </w:t>
      </w:r>
      <w:r w:rsidR="00FC5F59">
        <w:rPr>
          <w:rFonts w:ascii="Times New Roman" w:hAnsi="Times New Roman" w:cs="Times New Roman"/>
        </w:rPr>
        <w:t>of</w:t>
      </w:r>
      <w:r w:rsidRPr="00622A22">
        <w:rPr>
          <w:rFonts w:ascii="Times New Roman" w:hAnsi="Times New Roman" w:cs="Times New Roman"/>
        </w:rPr>
        <w:t xml:space="preserve"> at least one uninterrupted period of 10 min and for ~20 min for </w:t>
      </w:r>
      <w:r w:rsidRPr="00622A22">
        <w:rPr>
          <w:rFonts w:ascii="Times New Roman" w:hAnsi="Times New Roman" w:cs="Times New Roman"/>
          <w:i/>
        </w:rPr>
        <w:t>each ‘hotspot’</w:t>
      </w:r>
      <w:r w:rsidRPr="00622A22">
        <w:rPr>
          <w:rFonts w:ascii="Times New Roman" w:hAnsi="Times New Roman" w:cs="Times New Roman"/>
        </w:rPr>
        <w:t xml:space="preserve"> </w:t>
      </w:r>
      <w:r w:rsidRPr="00622A22">
        <w:rPr>
          <w:rFonts w:ascii="Times New Roman" w:hAnsi="Times New Roman" w:cs="Times New Roman"/>
          <w:i/>
        </w:rPr>
        <w:t>separately</w:t>
      </w:r>
      <w:r w:rsidRPr="00622A22">
        <w:rPr>
          <w:rFonts w:ascii="Times New Roman" w:hAnsi="Times New Roman" w:cs="Times New Roman"/>
        </w:rPr>
        <w:t xml:space="preserve">, resulting in a longer play duration to adjust for treating individual hotspots </w:t>
      </w:r>
      <w:r>
        <w:rPr>
          <w:rFonts w:ascii="Times New Roman" w:hAnsi="Times New Roman" w:cs="Times New Roman"/>
        </w:rPr>
        <w:t>in the post-consolidation phase</w:t>
      </w:r>
      <w:r w:rsidRPr="00622A22">
        <w:rPr>
          <w:rFonts w:ascii="Times New Roman" w:hAnsi="Times New Roman" w:cs="Times New Roman"/>
        </w:rPr>
        <w:fldChar w:fldCharType="begin">
          <w:fldData xml:space="preserve">PEVuZE5vdGU+PENpdGU+PEF1dGhvcj5WaXNzZXI8L0F1dGhvcj48WWVhcj4yMDE4PC9ZZWFyPjxS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=
</w:fldData>
        </w:fldChar>
      </w:r>
      <w:r w:rsidR="00032B9B">
        <w:rPr>
          <w:rFonts w:ascii="Times New Roman" w:hAnsi="Times New Roman" w:cs="Times New Roman"/>
        </w:rPr>
        <w:instrText xml:space="preserve"> ADDIN EN.CITE </w:instrText>
      </w:r>
      <w:r w:rsidR="00032B9B">
        <w:rPr>
          <w:rFonts w:ascii="Times New Roman" w:hAnsi="Times New Roman" w:cs="Times New Roman"/>
        </w:rPr>
        <w:fldChar w:fldCharType="begin">
          <w:fldData xml:space="preserve">PEVuZE5vdGU+PENpdGU+PEF1dGhvcj5WaXNzZXI8L0F1dGhvcj48WWVhcj4yMDE4PC9ZZWFyPjxS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=
</w:fldData>
        </w:fldChar>
      </w:r>
      <w:r w:rsidR="00032B9B">
        <w:rPr>
          <w:rFonts w:ascii="Times New Roman" w:hAnsi="Times New Roman" w:cs="Times New Roman"/>
        </w:rPr>
        <w:instrText xml:space="preserve"> ADDIN EN.CITE.DATA </w:instrText>
      </w:r>
      <w:r w:rsidR="00032B9B">
        <w:rPr>
          <w:rFonts w:ascii="Times New Roman" w:hAnsi="Times New Roman" w:cs="Times New Roman"/>
        </w:rPr>
      </w:r>
      <w:r w:rsidR="00032B9B">
        <w:rPr>
          <w:rFonts w:ascii="Times New Roman" w:hAnsi="Times New Roman" w:cs="Times New Roman"/>
        </w:rPr>
        <w:fldChar w:fldCharType="end"/>
      </w:r>
      <w:r w:rsidRPr="00622A22">
        <w:rPr>
          <w:rFonts w:ascii="Times New Roman" w:hAnsi="Times New Roman" w:cs="Times New Roman"/>
        </w:rPr>
      </w:r>
      <w:r w:rsidRPr="00622A22">
        <w:rPr>
          <w:rFonts w:ascii="Times New Roman" w:hAnsi="Times New Roman" w:cs="Times New Roman"/>
        </w:rPr>
        <w:fldChar w:fldCharType="separate"/>
      </w:r>
      <w:r w:rsidR="00032B9B" w:rsidRPr="00032B9B">
        <w:rPr>
          <w:rFonts w:ascii="Times New Roman" w:hAnsi="Times New Roman" w:cs="Times New Roman"/>
          <w:noProof/>
          <w:vertAlign w:val="superscript"/>
        </w:rPr>
        <w:t>10</w:t>
      </w:r>
      <w:r w:rsidRPr="00622A22">
        <w:rPr>
          <w:rFonts w:ascii="Times New Roman" w:hAnsi="Times New Roman" w:cs="Times New Roman"/>
        </w:rPr>
        <w:fldChar w:fldCharType="end"/>
      </w:r>
      <w:r w:rsidRPr="00622A22">
        <w:rPr>
          <w:rFonts w:ascii="Times New Roman" w:hAnsi="Times New Roman" w:cs="Times New Roman"/>
        </w:rPr>
        <w:t>.</w:t>
      </w:r>
    </w:p>
    <w:p w14:paraId="63F01189" w14:textId="77777777" w:rsidR="008D2223" w:rsidRPr="00622A22" w:rsidRDefault="008D2223" w:rsidP="00955EAE">
      <w:pPr>
        <w:spacing w:line="480" w:lineRule="auto"/>
        <w:ind w:firstLine="720"/>
        <w:rPr>
          <w:rFonts w:ascii="Times New Roman" w:hAnsi="Times New Roman" w:cs="Times New Roman"/>
        </w:rPr>
      </w:pPr>
      <w:r w:rsidRPr="00622A22">
        <w:rPr>
          <w:rFonts w:ascii="Times New Roman" w:hAnsi="Times New Roman" w:cs="Times New Roman"/>
        </w:rPr>
        <w:t xml:space="preserve">Third, the first </w:t>
      </w:r>
      <w:r>
        <w:rPr>
          <w:rFonts w:ascii="Times New Roman" w:hAnsi="Times New Roman" w:cs="Times New Roman"/>
        </w:rPr>
        <w:t>three</w:t>
      </w:r>
      <w:r w:rsidRPr="00622A22">
        <w:rPr>
          <w:rFonts w:ascii="Times New Roman" w:hAnsi="Times New Roman" w:cs="Times New Roman"/>
        </w:rPr>
        <w:t xml:space="preserve"> participants in the control group were given a list of podcasts on a range of topics, and given the option of choosing which one they listened to. On 4/1/19 a change was made to the control procedure such that all further participants listened to </w:t>
      </w:r>
      <w:r>
        <w:rPr>
          <w:rFonts w:ascii="Times New Roman" w:hAnsi="Times New Roman" w:cs="Times New Roman"/>
        </w:rPr>
        <w:t xml:space="preserve">just </w:t>
      </w:r>
      <w:r w:rsidRPr="00622A22">
        <w:rPr>
          <w:rFonts w:ascii="Times New Roman" w:hAnsi="Times New Roman" w:cs="Times New Roman"/>
        </w:rPr>
        <w:t>one pre-selected podcast series (i.e., a specific episode on Swedish philosophy, ‘Filosofiska rumme</w:t>
      </w:r>
      <w:r>
        <w:rPr>
          <w:rFonts w:ascii="Times New Roman" w:hAnsi="Times New Roman" w:cs="Times New Roman"/>
        </w:rPr>
        <w:t>t – Vägen till svensk filosofi’</w:t>
      </w:r>
      <w:r w:rsidRPr="00622A22">
        <w:rPr>
          <w:rFonts w:ascii="Times New Roman" w:hAnsi="Times New Roman" w:cs="Times New Roman"/>
        </w:rPr>
        <w:fldChar w:fldCharType="begin"/>
      </w:r>
      <w:r w:rsidR="00032B9B">
        <w:rPr>
          <w:rFonts w:ascii="Times New Roman" w:hAnsi="Times New Roman" w:cs="Times New Roman"/>
        </w:rPr>
        <w:instrText xml:space="preserve"> ADDIN EN.CITE &lt;EndNote&gt;&lt;Cite&gt;&lt;Author&gt;Sveriges Radio AB&lt;/Author&gt;&lt;Year&gt;2018&lt;/Year&gt;&lt;RecNum&gt;5224&lt;/RecNum&gt;&lt;DisplayText&gt;&lt;style face="superscript"&gt;11&lt;/style&gt;&lt;/DisplayText&gt;&lt;record&gt;&lt;rec-number&gt;5224&lt;/rec-number&gt;&lt;foreign-keys&gt;&lt;key app="EN" db-id="aw29s0zwraxxdmewr095xrf6wrax59tadrwt" timestamp="1588589316"&gt;5224&lt;/key&gt;&lt;/foreign-keys&gt;&lt;ref-type name="Multimedia Application"&gt;68&lt;/ref-type&gt;&lt;contributors&gt;&lt;authors&gt;&lt;author&gt;Sveriges Radio AB,&lt;/author&gt;&lt;/authors&gt;&lt;/contributors&gt;&lt;titles&gt;&lt;title&gt;Sveriges Radio&lt;/title&gt;&lt;/titles&gt;&lt;number&gt;20.3.4 (5599)&lt;/number&gt;&lt;dates&gt;&lt;year&gt;2018&lt;/year&gt;&lt;/dates&gt;&lt;urls&gt;&lt;/urls&gt;&lt;/record&gt;&lt;/Cite&gt;&lt;/EndNote&gt;</w:instrText>
      </w:r>
      <w:r w:rsidRPr="00622A22">
        <w:rPr>
          <w:rFonts w:ascii="Times New Roman" w:hAnsi="Times New Roman" w:cs="Times New Roman"/>
        </w:rPr>
        <w:fldChar w:fldCharType="separate"/>
      </w:r>
      <w:r w:rsidR="00032B9B" w:rsidRPr="00032B9B">
        <w:rPr>
          <w:rFonts w:ascii="Times New Roman" w:hAnsi="Times New Roman" w:cs="Times New Roman"/>
          <w:noProof/>
          <w:vertAlign w:val="superscript"/>
        </w:rPr>
        <w:t>11</w:t>
      </w:r>
      <w:r w:rsidRPr="00622A22">
        <w:rPr>
          <w:rFonts w:ascii="Times New Roman" w:hAnsi="Times New Roman" w:cs="Times New Roman"/>
        </w:rPr>
        <w:fldChar w:fldCharType="end"/>
      </w:r>
      <w:r w:rsidRPr="00622A22">
        <w:rPr>
          <w:rFonts w:ascii="Times New Roman" w:hAnsi="Times New Roman" w:cs="Times New Roman"/>
        </w:rPr>
        <w:t>). This change was made in order to minimise the likelihood of participants being exposed to content</w:t>
      </w:r>
      <w:r>
        <w:rPr>
          <w:rFonts w:ascii="Times New Roman" w:hAnsi="Times New Roman" w:cs="Times New Roman"/>
        </w:rPr>
        <w:t xml:space="preserve"> </w:t>
      </w:r>
      <w:r w:rsidRPr="00622A22">
        <w:rPr>
          <w:rFonts w:ascii="Times New Roman" w:hAnsi="Times New Roman" w:cs="Times New Roman"/>
        </w:rPr>
        <w:t>provoking mental visual images apparent in other podcasts</w:t>
      </w:r>
      <w:r>
        <w:rPr>
          <w:rFonts w:ascii="Times New Roman" w:hAnsi="Times New Roman" w:cs="Times New Roman"/>
        </w:rPr>
        <w:t xml:space="preserve"> if there was a wide range to select from</w:t>
      </w:r>
      <w:r w:rsidRPr="00622A22">
        <w:rPr>
          <w:rFonts w:ascii="Times New Roman" w:hAnsi="Times New Roman" w:cs="Times New Roman"/>
        </w:rPr>
        <w:t>.</w:t>
      </w:r>
    </w:p>
    <w:p w14:paraId="0BDDAEFB" w14:textId="77777777" w:rsidR="008D2223" w:rsidRDefault="008D2223" w:rsidP="00955EAE">
      <w:pPr>
        <w:spacing w:line="480" w:lineRule="auto"/>
        <w:ind w:firstLine="720"/>
        <w:rPr>
          <w:rStyle w:val="CommentReference"/>
        </w:rPr>
      </w:pPr>
      <w:r w:rsidRPr="00622A22">
        <w:rPr>
          <w:rFonts w:ascii="Times New Roman" w:hAnsi="Times New Roman" w:cs="Times New Roman"/>
        </w:rPr>
        <w:t>Fourth, ratings about perceived threat to self/other were modified. After 7 participants were recruited, we expanded the initial questions of threat t</w:t>
      </w:r>
      <w:r>
        <w:rPr>
          <w:rFonts w:ascii="Times New Roman" w:hAnsi="Times New Roman" w:cs="Times New Roman"/>
        </w:rPr>
        <w:t>o life for self/others (used in</w:t>
      </w:r>
      <w:r w:rsidRPr="00622A22">
        <w:rPr>
          <w:rFonts w:ascii="Times New Roman" w:hAnsi="Times New Roman" w:cs="Times New Roman"/>
        </w:rPr>
        <w:fldChar w:fldCharType="begin"/>
      </w:r>
      <w:r w:rsidR="00032B9B">
        <w:rPr>
          <w:rFonts w:ascii="Times New Roman" w:hAnsi="Times New Roman" w:cs="Times New Roman"/>
        </w:rPr>
        <w:instrText xml:space="preserve"> ADDIN EN.CITE &lt;EndNote&gt;&lt;Cite&gt;&lt;Author&gt;Iyadurai&lt;/Author&gt;&lt;Year&gt;2018&lt;/Year&gt;&lt;RecNum&gt;4689&lt;/RecNum&gt;&lt;DisplayText&gt;&lt;style face="superscript"&gt;12&lt;/style&gt;&lt;/DisplayText&gt;&lt;record&gt;&lt;rec-number&gt;4689&lt;/rec-number&gt;&lt;foreign-keys&gt;&lt;key app="EN" db-id="aw29s0zwraxxdmewr095xrf6wrax59tadrwt" timestamp="0"&gt;4689&lt;/key&gt;&lt;/foreign-keys&gt;&lt;ref-type name="Journal Article"&gt;17&lt;/ref-type&gt;&lt;contributors&gt;&lt;authors&gt;&lt;author&gt;Iyadurai, L.&lt;/author&gt;&lt;author&gt;Blackwell, S. B.&lt;/author&gt;&lt;author&gt;Meiser-Stedman, R.&lt;/author&gt;&lt;author&gt;Watson, P. C.&lt;/author&gt;&lt;author&gt;Bonsall, M. B.&lt;/author&gt;&lt;author&gt;Geddes, J. R.&lt;/author&gt;&lt;author&gt;Nobre, A. C.&lt;/author&gt;&lt;author&gt;Holmes, E. A.&lt;/author&gt;&lt;/authors&gt;&lt;/contributors&gt;&lt;titles&gt;&lt;title&gt;Preventing intrusive memories after trauma via a brief intervention involving Tetris computer game play in the emergency department: a proof-of-concept randomized controlled trial&lt;/title&gt;&lt;secondary-title&gt;Molecular Psychiatry&lt;/secondary-title&gt;&lt;/titles&gt;&lt;periodical&gt;&lt;full-title&gt;Molecular Psychiatry&lt;/full-title&gt;&lt;abbr-1&gt;Mol. Psychiatry&lt;/abbr-1&gt;&lt;abbr-2&gt;Mol Psychiatry&lt;/abbr-2&gt;&lt;/periodical&gt;&lt;pages&gt;674-682&lt;/pages&gt;&lt;volume&gt;23&lt;/volume&gt;&lt;dates&gt;&lt;year&gt;2018&lt;/year&gt;&lt;/dates&gt;&lt;urls&gt;&lt;/urls&gt;&lt;electronic-resource-num&gt;10.1038/mp.2017.23&lt;/electronic-resource-num&gt;&lt;/record&gt;&lt;/Cite&gt;&lt;/EndNote&gt;</w:instrText>
      </w:r>
      <w:r w:rsidRPr="00622A22">
        <w:rPr>
          <w:rFonts w:ascii="Times New Roman" w:hAnsi="Times New Roman" w:cs="Times New Roman"/>
        </w:rPr>
        <w:fldChar w:fldCharType="separate"/>
      </w:r>
      <w:r w:rsidR="00032B9B" w:rsidRPr="00032B9B">
        <w:rPr>
          <w:rFonts w:ascii="Times New Roman" w:hAnsi="Times New Roman" w:cs="Times New Roman"/>
          <w:noProof/>
          <w:vertAlign w:val="superscript"/>
        </w:rPr>
        <w:t>12</w:t>
      </w:r>
      <w:r w:rsidRPr="00622A22">
        <w:rPr>
          <w:rFonts w:ascii="Times New Roman" w:hAnsi="Times New Roman" w:cs="Times New Roman"/>
        </w:rPr>
        <w:fldChar w:fldCharType="end"/>
      </w:r>
      <w:r w:rsidRPr="00622A22">
        <w:rPr>
          <w:rFonts w:ascii="Times New Roman" w:hAnsi="Times New Roman" w:cs="Times New Roman"/>
        </w:rPr>
        <w:t xml:space="preserve">) to include threat of serious injury to self/others (for the next 13 participants). For the remaining 21 participants, these questions were separated into four questions for clarification (life threat to self, life threat to others, threat of serious injury to self, and threat of serious injury to others).  </w:t>
      </w:r>
      <w:r w:rsidRPr="00622A22" w:rsidDel="00E75B37">
        <w:rPr>
          <w:rStyle w:val="CommentReference"/>
        </w:rPr>
        <w:t xml:space="preserve"> </w:t>
      </w:r>
    </w:p>
    <w:p w14:paraId="42496220" w14:textId="0CCA92E3" w:rsidR="008D2223" w:rsidRPr="00955EAE" w:rsidRDefault="008D2223" w:rsidP="00326238">
      <w:pPr>
        <w:spacing w:after="160" w:line="480" w:lineRule="auto"/>
        <w:ind w:firstLine="720"/>
        <w:rPr>
          <w:rFonts w:ascii="Times New Roman" w:hAnsi="Times New Roman"/>
          <w:color w:val="000000"/>
          <w:lang w:val="en-US"/>
        </w:rPr>
      </w:pPr>
      <w:r>
        <w:rPr>
          <w:rFonts w:ascii="Times New Roman" w:hAnsi="Times New Roman" w:cs="Times New Roman"/>
          <w:color w:val="000000"/>
          <w:lang w:eastAsia="en-GB"/>
        </w:rPr>
        <w:t>In summary, m</w:t>
      </w:r>
      <w:r w:rsidRPr="00622A22">
        <w:rPr>
          <w:rFonts w:ascii="Times New Roman" w:hAnsi="Times New Roman" w:cs="Times New Roman"/>
          <w:color w:val="000000"/>
          <w:lang w:eastAsia="en-GB"/>
        </w:rPr>
        <w:t xml:space="preserve">odifications to the protocol </w:t>
      </w:r>
      <w:r>
        <w:rPr>
          <w:rFonts w:ascii="Times New Roman" w:hAnsi="Times New Roman" w:cs="Times New Roman"/>
          <w:color w:val="000000"/>
          <w:lang w:eastAsia="en-GB"/>
        </w:rPr>
        <w:t xml:space="preserve">made </w:t>
      </w:r>
      <w:r w:rsidRPr="00622A22">
        <w:rPr>
          <w:rFonts w:ascii="Times New Roman" w:hAnsi="Times New Roman" w:cs="Times New Roman"/>
          <w:color w:val="000000"/>
          <w:lang w:eastAsia="en-GB"/>
        </w:rPr>
        <w:t>during the course of the study</w:t>
      </w:r>
      <w:r>
        <w:rPr>
          <w:rFonts w:ascii="Times New Roman" w:hAnsi="Times New Roman" w:cs="Times New Roman"/>
          <w:color w:val="000000"/>
          <w:lang w:eastAsia="en-GB"/>
        </w:rPr>
        <w:t xml:space="preserve"> </w:t>
      </w:r>
      <w:r w:rsidRPr="00622A22">
        <w:rPr>
          <w:rFonts w:ascii="Times New Roman" w:hAnsi="Times New Roman" w:cs="Times New Roman"/>
          <w:color w:val="000000"/>
          <w:lang w:eastAsia="en-GB"/>
        </w:rPr>
        <w:t xml:space="preserve">proved challenging for research assistants because different protocols for the intervention procedure had to be used depending on whether hotspots </w:t>
      </w:r>
      <w:r>
        <w:rPr>
          <w:rFonts w:ascii="Times New Roman" w:hAnsi="Times New Roman" w:cs="Times New Roman"/>
          <w:color w:val="000000"/>
          <w:lang w:eastAsia="en-GB"/>
        </w:rPr>
        <w:t>needed</w:t>
      </w:r>
      <w:r w:rsidRPr="00622A22">
        <w:rPr>
          <w:rFonts w:ascii="Times New Roman" w:hAnsi="Times New Roman" w:cs="Times New Roman"/>
          <w:color w:val="000000"/>
          <w:lang w:eastAsia="en-GB"/>
        </w:rPr>
        <w:t xml:space="preserve"> to be targeted separately. </w:t>
      </w:r>
      <w:r w:rsidRPr="00622A22">
        <w:rPr>
          <w:rFonts w:ascii="Times New Roman" w:hAnsi="Times New Roman" w:cs="Times New Roman"/>
        </w:rPr>
        <w:t xml:space="preserve">Accordingly, </w:t>
      </w:r>
      <w:r w:rsidRPr="006752C7">
        <w:rPr>
          <w:rFonts w:ascii="Times New Roman" w:hAnsi="Times New Roman" w:cs="Times New Roman"/>
        </w:rPr>
        <w:t xml:space="preserve">the </w:t>
      </w:r>
      <w:r>
        <w:rPr>
          <w:rFonts w:ascii="Times New Roman" w:hAnsi="Times New Roman" w:cs="Times New Roman"/>
        </w:rPr>
        <w:t xml:space="preserve">(now terminated) </w:t>
      </w:r>
      <w:r w:rsidRPr="006752C7">
        <w:rPr>
          <w:rFonts w:ascii="Times New Roman" w:hAnsi="Times New Roman" w:cs="Times New Roman"/>
        </w:rPr>
        <w:t xml:space="preserve">RCT commenced in the ED </w:t>
      </w:r>
      <w:r>
        <w:rPr>
          <w:rFonts w:ascii="Times New Roman" w:hAnsi="Times New Roman" w:cs="Times New Roman"/>
        </w:rPr>
        <w:t>used</w:t>
      </w:r>
      <w:r w:rsidRPr="006752C7">
        <w:rPr>
          <w:rFonts w:ascii="Times New Roman" w:hAnsi="Times New Roman" w:cs="Times New Roman"/>
        </w:rPr>
        <w:t xml:space="preserve"> the initial 6-hour criterion to keep study procedures </w:t>
      </w:r>
      <w:r w:rsidR="00B434B7">
        <w:rPr>
          <w:rFonts w:ascii="Times New Roman" w:hAnsi="Times New Roman" w:cs="Times New Roman"/>
        </w:rPr>
        <w:t xml:space="preserve">the </w:t>
      </w:r>
      <w:r w:rsidRPr="006752C7">
        <w:rPr>
          <w:rFonts w:ascii="Times New Roman" w:hAnsi="Times New Roman" w:cs="Times New Roman"/>
        </w:rPr>
        <w:t>same for all participants</w:t>
      </w:r>
      <w:r w:rsidRPr="00622A22">
        <w:rPr>
          <w:rFonts w:ascii="Times New Roman" w:hAnsi="Times New Roman" w:cs="Times New Roman"/>
          <w:color w:val="000000"/>
          <w:lang w:eastAsia="en-GB"/>
        </w:rPr>
        <w:t xml:space="preserve">. </w:t>
      </w:r>
    </w:p>
    <w:p w14:paraId="6581EF76" w14:textId="2B3E39DE" w:rsidR="00DC65C0" w:rsidRPr="008331B6" w:rsidRDefault="001E6920" w:rsidP="00261F81">
      <w:pPr>
        <w:spacing w:after="160" w:line="259" w:lineRule="auto"/>
        <w:rPr>
          <w:rFonts w:ascii="Times New Roman" w:hAnsi="Times New Roman" w:cs="Times New Roman"/>
          <w:b/>
          <w:sz w:val="28"/>
          <w:szCs w:val="28"/>
        </w:rPr>
      </w:pPr>
      <w:r>
        <w:rPr>
          <w:rFonts w:ascii="Times New Roman" w:hAnsi="Times New Roman" w:cs="Times New Roman"/>
        </w:rPr>
        <w:br w:type="page"/>
      </w:r>
      <w:r w:rsidR="008D456C" w:rsidRPr="008331B6">
        <w:rPr>
          <w:rFonts w:ascii="Times New Roman" w:hAnsi="Times New Roman" w:cs="Times New Roman"/>
          <w:b/>
          <w:sz w:val="28"/>
          <w:szCs w:val="28"/>
        </w:rPr>
        <w:t>Supplementary Tables</w:t>
      </w:r>
    </w:p>
    <w:p w14:paraId="44CC7302" w14:textId="77777777" w:rsidR="008D456C" w:rsidRPr="001B6B1A" w:rsidRDefault="008D456C">
      <w:pPr>
        <w:rPr>
          <w:rFonts w:ascii="Times New Roman" w:hAnsi="Times New Roman" w:cs="Times New Roman"/>
        </w:rPr>
      </w:pPr>
    </w:p>
    <w:p w14:paraId="7264F834" w14:textId="77777777" w:rsidR="008534E2" w:rsidRPr="001B6B1A" w:rsidRDefault="008534E2" w:rsidP="008534E2">
      <w:pPr>
        <w:spacing w:line="480" w:lineRule="auto"/>
        <w:jc w:val="both"/>
        <w:rPr>
          <w:rFonts w:ascii="Times New Roman" w:hAnsi="Times New Roman" w:cs="Times New Roman"/>
          <w:lang w:val="en-US"/>
        </w:rPr>
      </w:pPr>
      <w:r w:rsidRPr="001B6B1A">
        <w:rPr>
          <w:rFonts w:ascii="Times New Roman" w:hAnsi="Times New Roman" w:cs="Times New Roman"/>
          <w:b/>
          <w:lang w:val="en-US"/>
        </w:rPr>
        <w:t>Suppl. Table 1.</w:t>
      </w:r>
      <w:r w:rsidRPr="001B6B1A">
        <w:rPr>
          <w:rFonts w:ascii="Times New Roman" w:hAnsi="Times New Roman" w:cs="Times New Roman"/>
          <w:lang w:val="en-US"/>
        </w:rPr>
        <w:t xml:space="preserve"> Reasons patients were screened out before being approached (n=309). </w:t>
      </w:r>
    </w:p>
    <w:tbl>
      <w:tblPr>
        <w:tblpPr w:leftFromText="181" w:rightFromText="181" w:vertAnchor="text" w:horzAnchor="margin" w:tblpY="1"/>
        <w:tblOverlap w:val="never"/>
        <w:tblW w:w="0" w:type="auto"/>
        <w:tblLook w:val="04A0" w:firstRow="1" w:lastRow="0" w:firstColumn="1" w:lastColumn="0" w:noHBand="0" w:noVBand="1"/>
      </w:tblPr>
      <w:tblGrid>
        <w:gridCol w:w="6279"/>
        <w:gridCol w:w="516"/>
      </w:tblGrid>
      <w:tr w:rsidR="008534E2" w:rsidRPr="001B6B1A" w14:paraId="5A96A439" w14:textId="77777777" w:rsidTr="00047317">
        <w:tc>
          <w:tcPr>
            <w:tcW w:w="0" w:type="auto"/>
            <w:tcBorders>
              <w:top w:val="single" w:sz="4" w:space="0" w:color="auto"/>
              <w:bottom w:val="single" w:sz="4" w:space="0" w:color="auto"/>
            </w:tcBorders>
            <w:shd w:val="clear" w:color="auto" w:fill="auto"/>
          </w:tcPr>
          <w:p w14:paraId="2692D2FC"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b/>
                <w:sz w:val="20"/>
                <w:szCs w:val="20"/>
              </w:rPr>
              <w:t>Reason patient was screened out before being approached</w:t>
            </w:r>
          </w:p>
        </w:tc>
        <w:tc>
          <w:tcPr>
            <w:tcW w:w="0" w:type="auto"/>
            <w:tcBorders>
              <w:top w:val="single" w:sz="4" w:space="0" w:color="auto"/>
              <w:bottom w:val="single" w:sz="4" w:space="0" w:color="auto"/>
            </w:tcBorders>
            <w:shd w:val="clear" w:color="auto" w:fill="auto"/>
          </w:tcPr>
          <w:p w14:paraId="69B4DD32"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b/>
                <w:sz w:val="20"/>
                <w:szCs w:val="20"/>
              </w:rPr>
              <w:t>n</w:t>
            </w:r>
          </w:p>
        </w:tc>
      </w:tr>
      <w:tr w:rsidR="008534E2" w:rsidRPr="001B6B1A" w14:paraId="168BA157" w14:textId="77777777" w:rsidTr="00047317">
        <w:tc>
          <w:tcPr>
            <w:tcW w:w="0" w:type="auto"/>
            <w:tcBorders>
              <w:top w:val="single" w:sz="4" w:space="0" w:color="auto"/>
            </w:tcBorders>
            <w:shd w:val="clear" w:color="auto" w:fill="auto"/>
          </w:tcPr>
          <w:p w14:paraId="60270F79"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Had been in ED &gt; 6h</w:t>
            </w:r>
            <w:r w:rsidRPr="00D84E6C">
              <w:rPr>
                <w:rStyle w:val="FootnoteReference"/>
                <w:rFonts w:ascii="Times New Roman" w:hAnsi="Times New Roman" w:cs="Times New Roman"/>
                <w:sz w:val="20"/>
                <w:szCs w:val="20"/>
              </w:rPr>
              <w:footnoteReference w:id="2"/>
            </w:r>
          </w:p>
        </w:tc>
        <w:tc>
          <w:tcPr>
            <w:tcW w:w="0" w:type="auto"/>
            <w:tcBorders>
              <w:top w:val="single" w:sz="4" w:space="0" w:color="auto"/>
            </w:tcBorders>
            <w:shd w:val="clear" w:color="auto" w:fill="auto"/>
          </w:tcPr>
          <w:p w14:paraId="55897CF5"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95</w:t>
            </w:r>
          </w:p>
        </w:tc>
      </w:tr>
      <w:tr w:rsidR="008534E2" w:rsidRPr="001B6B1A" w14:paraId="055AD7FD" w14:textId="77777777" w:rsidTr="00047317">
        <w:tc>
          <w:tcPr>
            <w:tcW w:w="0" w:type="auto"/>
            <w:shd w:val="clear" w:color="auto" w:fill="auto"/>
          </w:tcPr>
          <w:p w14:paraId="05B95463"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No event</w:t>
            </w:r>
            <w:r w:rsidRPr="00D84E6C">
              <w:rPr>
                <w:rStyle w:val="FootnoteReference"/>
                <w:rFonts w:ascii="Times New Roman" w:hAnsi="Times New Roman" w:cs="Times New Roman"/>
                <w:sz w:val="20"/>
                <w:szCs w:val="20"/>
              </w:rPr>
              <w:footnoteReference w:id="3"/>
            </w:r>
          </w:p>
        </w:tc>
        <w:tc>
          <w:tcPr>
            <w:tcW w:w="0" w:type="auto"/>
            <w:shd w:val="clear" w:color="auto" w:fill="auto"/>
          </w:tcPr>
          <w:p w14:paraId="31E6FBE9"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75</w:t>
            </w:r>
          </w:p>
        </w:tc>
      </w:tr>
      <w:tr w:rsidR="008534E2" w:rsidRPr="001B6B1A" w14:paraId="43F9E29B" w14:textId="77777777" w:rsidTr="00047317">
        <w:tc>
          <w:tcPr>
            <w:tcW w:w="0" w:type="auto"/>
            <w:tcBorders>
              <w:bottom w:val="single" w:sz="4" w:space="0" w:color="auto"/>
            </w:tcBorders>
            <w:shd w:val="clear" w:color="auto" w:fill="auto"/>
          </w:tcPr>
          <w:p w14:paraId="091CBD2F"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Not able to complete study procedures (e.g. patient/researcher unavailable)</w:t>
            </w:r>
            <w:r w:rsidRPr="00D84E6C">
              <w:rPr>
                <w:rStyle w:val="FootnoteReference"/>
                <w:rFonts w:ascii="Times New Roman" w:hAnsi="Times New Roman" w:cs="Times New Roman"/>
                <w:sz w:val="20"/>
                <w:szCs w:val="20"/>
              </w:rPr>
              <w:footnoteReference w:id="4"/>
            </w:r>
          </w:p>
        </w:tc>
        <w:tc>
          <w:tcPr>
            <w:tcW w:w="0" w:type="auto"/>
            <w:tcBorders>
              <w:bottom w:val="single" w:sz="4" w:space="0" w:color="auto"/>
            </w:tcBorders>
            <w:shd w:val="clear" w:color="auto" w:fill="auto"/>
          </w:tcPr>
          <w:p w14:paraId="2E92775C"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43</w:t>
            </w:r>
          </w:p>
        </w:tc>
      </w:tr>
      <w:tr w:rsidR="008534E2" w:rsidRPr="001B6B1A" w14:paraId="743616AB" w14:textId="77777777" w:rsidTr="00047317">
        <w:tc>
          <w:tcPr>
            <w:tcW w:w="0" w:type="auto"/>
            <w:tcBorders>
              <w:top w:val="single" w:sz="4" w:space="0" w:color="auto"/>
              <w:bottom w:val="single" w:sz="4" w:space="0" w:color="auto"/>
            </w:tcBorders>
            <w:shd w:val="clear" w:color="auto" w:fill="auto"/>
          </w:tcPr>
          <w:p w14:paraId="64773A82" w14:textId="77777777" w:rsidR="008534E2" w:rsidRPr="00D84E6C" w:rsidRDefault="008534E2" w:rsidP="00047317">
            <w:pPr>
              <w:jc w:val="both"/>
              <w:rPr>
                <w:rFonts w:ascii="Times New Roman" w:hAnsi="Times New Roman" w:cs="Times New Roman"/>
                <w:i/>
                <w:sz w:val="20"/>
                <w:szCs w:val="20"/>
              </w:rPr>
            </w:pPr>
            <w:r w:rsidRPr="00D84E6C">
              <w:rPr>
                <w:rFonts w:ascii="Times New Roman" w:hAnsi="Times New Roman" w:cs="Times New Roman"/>
                <w:i/>
                <w:sz w:val="20"/>
                <w:szCs w:val="20"/>
              </w:rPr>
              <w:t>SUBTOTAL</w:t>
            </w:r>
          </w:p>
        </w:tc>
        <w:tc>
          <w:tcPr>
            <w:tcW w:w="0" w:type="auto"/>
            <w:tcBorders>
              <w:top w:val="single" w:sz="4" w:space="0" w:color="auto"/>
              <w:bottom w:val="single" w:sz="4" w:space="0" w:color="auto"/>
            </w:tcBorders>
            <w:shd w:val="clear" w:color="auto" w:fill="auto"/>
          </w:tcPr>
          <w:p w14:paraId="4D0C8423" w14:textId="77777777" w:rsidR="008534E2" w:rsidRPr="00D84E6C" w:rsidRDefault="008534E2" w:rsidP="00047317">
            <w:pPr>
              <w:jc w:val="both"/>
              <w:rPr>
                <w:rFonts w:ascii="Times New Roman" w:hAnsi="Times New Roman" w:cs="Times New Roman"/>
                <w:i/>
                <w:sz w:val="20"/>
                <w:szCs w:val="20"/>
              </w:rPr>
            </w:pPr>
            <w:r w:rsidRPr="00D84E6C">
              <w:rPr>
                <w:rFonts w:ascii="Times New Roman" w:hAnsi="Times New Roman" w:cs="Times New Roman"/>
                <w:i/>
                <w:sz w:val="20"/>
                <w:szCs w:val="20"/>
              </w:rPr>
              <w:t>213</w:t>
            </w:r>
          </w:p>
        </w:tc>
      </w:tr>
      <w:tr w:rsidR="008534E2" w:rsidRPr="001B6B1A" w14:paraId="1355959F" w14:textId="77777777" w:rsidTr="00047317">
        <w:tc>
          <w:tcPr>
            <w:tcW w:w="0" w:type="auto"/>
            <w:tcBorders>
              <w:top w:val="single" w:sz="4" w:space="0" w:color="auto"/>
            </w:tcBorders>
            <w:shd w:val="clear" w:color="auto" w:fill="auto"/>
          </w:tcPr>
          <w:p w14:paraId="5A1083CC"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Other</w:t>
            </w:r>
            <w:r w:rsidRPr="00D84E6C">
              <w:rPr>
                <w:rStyle w:val="FootnoteReference"/>
                <w:rFonts w:ascii="Times New Roman" w:hAnsi="Times New Roman" w:cs="Times New Roman"/>
                <w:sz w:val="20"/>
                <w:szCs w:val="20"/>
              </w:rPr>
              <w:footnoteReference w:id="5"/>
            </w:r>
          </w:p>
        </w:tc>
        <w:tc>
          <w:tcPr>
            <w:tcW w:w="0" w:type="auto"/>
            <w:tcBorders>
              <w:top w:val="single" w:sz="4" w:space="0" w:color="auto"/>
            </w:tcBorders>
            <w:shd w:val="clear" w:color="auto" w:fill="auto"/>
          </w:tcPr>
          <w:p w14:paraId="469D15AE" w14:textId="77777777" w:rsidR="008534E2" w:rsidRPr="00D84E6C" w:rsidRDefault="008534E2" w:rsidP="00047317">
            <w:pPr>
              <w:jc w:val="both"/>
              <w:rPr>
                <w:rFonts w:ascii="Times New Roman" w:hAnsi="Times New Roman" w:cs="Times New Roman"/>
                <w:i/>
                <w:sz w:val="20"/>
                <w:szCs w:val="20"/>
              </w:rPr>
            </w:pPr>
          </w:p>
        </w:tc>
      </w:tr>
      <w:tr w:rsidR="008534E2" w:rsidRPr="001B6B1A" w14:paraId="0BA5CE56" w14:textId="77777777" w:rsidTr="00047317">
        <w:tc>
          <w:tcPr>
            <w:tcW w:w="0" w:type="auto"/>
            <w:shd w:val="clear" w:color="auto" w:fill="auto"/>
          </w:tcPr>
          <w:p w14:paraId="5559AD55"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Aged under 18</w:t>
            </w:r>
          </w:p>
        </w:tc>
        <w:tc>
          <w:tcPr>
            <w:tcW w:w="0" w:type="auto"/>
            <w:shd w:val="clear" w:color="auto" w:fill="auto"/>
          </w:tcPr>
          <w:p w14:paraId="6C5B7509"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3</w:t>
            </w:r>
          </w:p>
        </w:tc>
      </w:tr>
      <w:tr w:rsidR="008534E2" w:rsidRPr="001B6B1A" w14:paraId="38CFB102" w14:textId="77777777" w:rsidTr="00047317">
        <w:tc>
          <w:tcPr>
            <w:tcW w:w="0" w:type="auto"/>
            <w:shd w:val="clear" w:color="auto" w:fill="auto"/>
          </w:tcPr>
          <w:p w14:paraId="72E97AA7" w14:textId="77777777" w:rsidR="008534E2" w:rsidRPr="00D84E6C" w:rsidRDefault="008534E2" w:rsidP="00047317">
            <w:pPr>
              <w:ind w:left="170"/>
              <w:jc w:val="both"/>
              <w:rPr>
                <w:rFonts w:ascii="Times New Roman" w:hAnsi="Times New Roman" w:cs="Times New Roman"/>
                <w:sz w:val="20"/>
                <w:szCs w:val="20"/>
              </w:rPr>
            </w:pPr>
            <w:r w:rsidRPr="00D84E6C">
              <w:rPr>
                <w:rFonts w:ascii="Times New Roman" w:hAnsi="Times New Roman" w:cs="Times New Roman"/>
                <w:sz w:val="20"/>
                <w:szCs w:val="20"/>
              </w:rPr>
              <w:t>Event did not meet the DSM-5 criterion A for PTSD</w:t>
            </w:r>
          </w:p>
        </w:tc>
        <w:tc>
          <w:tcPr>
            <w:tcW w:w="0" w:type="auto"/>
            <w:shd w:val="clear" w:color="auto" w:fill="auto"/>
          </w:tcPr>
          <w:p w14:paraId="02134877"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1B6B1A" w14:paraId="661BD03E" w14:textId="77777777" w:rsidTr="00047317">
        <w:tc>
          <w:tcPr>
            <w:tcW w:w="0" w:type="auto"/>
            <w:shd w:val="clear" w:color="auto" w:fill="auto"/>
          </w:tcPr>
          <w:p w14:paraId="12C660EA"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No memory of accident</w:t>
            </w:r>
          </w:p>
        </w:tc>
        <w:tc>
          <w:tcPr>
            <w:tcW w:w="0" w:type="auto"/>
            <w:shd w:val="clear" w:color="auto" w:fill="auto"/>
          </w:tcPr>
          <w:p w14:paraId="5F80AA8D"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7</w:t>
            </w:r>
          </w:p>
        </w:tc>
      </w:tr>
      <w:tr w:rsidR="008534E2" w:rsidRPr="001B6B1A" w14:paraId="60ECA0D2" w14:textId="77777777" w:rsidTr="00047317">
        <w:tc>
          <w:tcPr>
            <w:tcW w:w="0" w:type="auto"/>
            <w:shd w:val="clear" w:color="auto" w:fill="auto"/>
          </w:tcPr>
          <w:p w14:paraId="5410BF60"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Not fluent in Swedish</w:t>
            </w:r>
          </w:p>
        </w:tc>
        <w:tc>
          <w:tcPr>
            <w:tcW w:w="0" w:type="auto"/>
            <w:shd w:val="clear" w:color="auto" w:fill="auto"/>
          </w:tcPr>
          <w:p w14:paraId="218AB273"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18</w:t>
            </w:r>
          </w:p>
        </w:tc>
      </w:tr>
      <w:tr w:rsidR="008534E2" w:rsidRPr="001B6B1A" w14:paraId="3C35A680" w14:textId="77777777" w:rsidTr="00047317">
        <w:tc>
          <w:tcPr>
            <w:tcW w:w="0" w:type="auto"/>
            <w:shd w:val="clear" w:color="auto" w:fill="auto"/>
          </w:tcPr>
          <w:p w14:paraId="70E27738"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Not alert and oriented</w:t>
            </w:r>
          </w:p>
        </w:tc>
        <w:tc>
          <w:tcPr>
            <w:tcW w:w="0" w:type="auto"/>
            <w:shd w:val="clear" w:color="auto" w:fill="auto"/>
          </w:tcPr>
          <w:p w14:paraId="3B04A4DE"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7</w:t>
            </w:r>
          </w:p>
        </w:tc>
      </w:tr>
      <w:tr w:rsidR="008534E2" w:rsidRPr="001B6B1A" w14:paraId="60003FAC" w14:textId="77777777" w:rsidTr="00047317">
        <w:tc>
          <w:tcPr>
            <w:tcW w:w="0" w:type="auto"/>
            <w:shd w:val="clear" w:color="auto" w:fill="auto"/>
          </w:tcPr>
          <w:p w14:paraId="71414BC5"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Insufficient physical mobility to use intervention platform</w:t>
            </w:r>
          </w:p>
        </w:tc>
        <w:tc>
          <w:tcPr>
            <w:tcW w:w="0" w:type="auto"/>
            <w:shd w:val="clear" w:color="auto" w:fill="auto"/>
          </w:tcPr>
          <w:p w14:paraId="7104CB82"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4</w:t>
            </w:r>
          </w:p>
        </w:tc>
      </w:tr>
      <w:tr w:rsidR="008534E2" w:rsidRPr="001B6B1A" w14:paraId="09A2A7D6" w14:textId="77777777" w:rsidTr="00047317">
        <w:tc>
          <w:tcPr>
            <w:tcW w:w="0" w:type="auto"/>
            <w:shd w:val="clear" w:color="auto" w:fill="auto"/>
          </w:tcPr>
          <w:p w14:paraId="049796A9"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No access to an internet enabled smartphone</w:t>
            </w:r>
          </w:p>
        </w:tc>
        <w:tc>
          <w:tcPr>
            <w:tcW w:w="0" w:type="auto"/>
            <w:shd w:val="clear" w:color="auto" w:fill="auto"/>
          </w:tcPr>
          <w:p w14:paraId="467B7775"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1</w:t>
            </w:r>
          </w:p>
        </w:tc>
      </w:tr>
      <w:tr w:rsidR="008534E2" w:rsidRPr="001B6B1A" w14:paraId="2E8AEAB5" w14:textId="77777777" w:rsidTr="00047317">
        <w:tc>
          <w:tcPr>
            <w:tcW w:w="0" w:type="auto"/>
            <w:shd w:val="clear" w:color="auto" w:fill="auto"/>
          </w:tcPr>
          <w:p w14:paraId="400D7889"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Could not be seen in the ED within 72 hours after the traumatic event</w:t>
            </w:r>
            <w:r w:rsidRPr="00D84E6C">
              <w:rPr>
                <w:rStyle w:val="FootnoteReference"/>
                <w:rFonts w:ascii="Times New Roman" w:hAnsi="Times New Roman" w:cs="Times New Roman"/>
                <w:sz w:val="20"/>
                <w:szCs w:val="20"/>
              </w:rPr>
              <w:footnoteReference w:id="6"/>
            </w:r>
          </w:p>
        </w:tc>
        <w:tc>
          <w:tcPr>
            <w:tcW w:w="0" w:type="auto"/>
            <w:shd w:val="clear" w:color="auto" w:fill="auto"/>
          </w:tcPr>
          <w:p w14:paraId="5FD5F7A9"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16</w:t>
            </w:r>
          </w:p>
        </w:tc>
      </w:tr>
      <w:tr w:rsidR="008534E2" w:rsidRPr="001B6B1A" w14:paraId="6A9CFB76" w14:textId="77777777" w:rsidTr="00047317">
        <w:tc>
          <w:tcPr>
            <w:tcW w:w="0" w:type="auto"/>
            <w:shd w:val="clear" w:color="auto" w:fill="auto"/>
          </w:tcPr>
          <w:p w14:paraId="225AF334"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Loss of consciousness of &gt; 5 minutes</w:t>
            </w:r>
          </w:p>
        </w:tc>
        <w:tc>
          <w:tcPr>
            <w:tcW w:w="0" w:type="auto"/>
            <w:shd w:val="clear" w:color="auto" w:fill="auto"/>
          </w:tcPr>
          <w:p w14:paraId="1630D661"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7</w:t>
            </w:r>
          </w:p>
        </w:tc>
      </w:tr>
      <w:tr w:rsidR="008534E2" w:rsidRPr="001B6B1A" w14:paraId="68ED3B33" w14:textId="77777777" w:rsidTr="00047317">
        <w:tc>
          <w:tcPr>
            <w:tcW w:w="0" w:type="auto"/>
            <w:shd w:val="clear" w:color="auto" w:fill="auto"/>
          </w:tcPr>
          <w:p w14:paraId="2367CEDC"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Current intoxication</w:t>
            </w:r>
          </w:p>
        </w:tc>
        <w:tc>
          <w:tcPr>
            <w:tcW w:w="0" w:type="auto"/>
            <w:shd w:val="clear" w:color="auto" w:fill="auto"/>
          </w:tcPr>
          <w:p w14:paraId="6077A476"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6</w:t>
            </w:r>
          </w:p>
        </w:tc>
      </w:tr>
      <w:tr w:rsidR="008534E2" w:rsidRPr="001B6B1A" w14:paraId="04BEB5AA" w14:textId="77777777" w:rsidTr="00047317">
        <w:tc>
          <w:tcPr>
            <w:tcW w:w="0" w:type="auto"/>
            <w:shd w:val="clear" w:color="auto" w:fill="auto"/>
          </w:tcPr>
          <w:p w14:paraId="700508CA"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Reported history of severe mental illness</w:t>
            </w:r>
          </w:p>
        </w:tc>
        <w:tc>
          <w:tcPr>
            <w:tcW w:w="0" w:type="auto"/>
            <w:shd w:val="clear" w:color="auto" w:fill="auto"/>
          </w:tcPr>
          <w:p w14:paraId="0C2F117E"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3</w:t>
            </w:r>
          </w:p>
        </w:tc>
      </w:tr>
      <w:tr w:rsidR="008534E2" w:rsidRPr="001B6B1A" w14:paraId="665464C9" w14:textId="77777777" w:rsidTr="00047317">
        <w:tc>
          <w:tcPr>
            <w:tcW w:w="0" w:type="auto"/>
            <w:shd w:val="clear" w:color="auto" w:fill="auto"/>
          </w:tcPr>
          <w:p w14:paraId="234BF8A7"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Current substance abuse or neurological condition</w:t>
            </w:r>
          </w:p>
        </w:tc>
        <w:tc>
          <w:tcPr>
            <w:tcW w:w="0" w:type="auto"/>
            <w:shd w:val="clear" w:color="auto" w:fill="auto"/>
          </w:tcPr>
          <w:p w14:paraId="348ED37E"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23</w:t>
            </w:r>
          </w:p>
        </w:tc>
      </w:tr>
      <w:tr w:rsidR="008534E2" w:rsidRPr="001B6B1A" w14:paraId="45E9E68C" w14:textId="77777777" w:rsidTr="00047317">
        <w:tc>
          <w:tcPr>
            <w:tcW w:w="0" w:type="auto"/>
            <w:tcBorders>
              <w:bottom w:val="single" w:sz="4" w:space="0" w:color="auto"/>
            </w:tcBorders>
            <w:shd w:val="clear" w:color="auto" w:fill="auto"/>
          </w:tcPr>
          <w:p w14:paraId="4EAB4EF5" w14:textId="77777777" w:rsidR="008534E2" w:rsidRPr="00D84E6C" w:rsidRDefault="008534E2" w:rsidP="00047317">
            <w:pPr>
              <w:ind w:left="170"/>
              <w:jc w:val="both"/>
              <w:rPr>
                <w:rFonts w:ascii="Times New Roman" w:hAnsi="Times New Roman" w:cs="Times New Roman"/>
                <w:b/>
                <w:sz w:val="20"/>
                <w:szCs w:val="20"/>
              </w:rPr>
            </w:pPr>
            <w:r w:rsidRPr="00D84E6C">
              <w:rPr>
                <w:rFonts w:ascii="Times New Roman" w:hAnsi="Times New Roman" w:cs="Times New Roman"/>
                <w:sz w:val="20"/>
                <w:szCs w:val="20"/>
              </w:rPr>
              <w:t>Currently suicidal</w:t>
            </w:r>
          </w:p>
        </w:tc>
        <w:tc>
          <w:tcPr>
            <w:tcW w:w="0" w:type="auto"/>
            <w:tcBorders>
              <w:bottom w:val="single" w:sz="4" w:space="0" w:color="auto"/>
            </w:tcBorders>
            <w:shd w:val="clear" w:color="auto" w:fill="auto"/>
          </w:tcPr>
          <w:p w14:paraId="1D00E1FA"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sz w:val="20"/>
                <w:szCs w:val="20"/>
              </w:rPr>
              <w:t>1</w:t>
            </w:r>
          </w:p>
        </w:tc>
      </w:tr>
      <w:tr w:rsidR="008534E2" w:rsidRPr="001B6B1A" w14:paraId="031AFE10" w14:textId="77777777" w:rsidTr="00047317">
        <w:tc>
          <w:tcPr>
            <w:tcW w:w="0" w:type="auto"/>
            <w:tcBorders>
              <w:top w:val="single" w:sz="4" w:space="0" w:color="auto"/>
              <w:bottom w:val="single" w:sz="4" w:space="0" w:color="auto"/>
            </w:tcBorders>
            <w:shd w:val="clear" w:color="auto" w:fill="auto"/>
          </w:tcPr>
          <w:p w14:paraId="393E6193" w14:textId="77777777" w:rsidR="008534E2" w:rsidRPr="00D84E6C" w:rsidRDefault="008534E2" w:rsidP="00047317">
            <w:pPr>
              <w:jc w:val="both"/>
              <w:rPr>
                <w:rFonts w:ascii="Times New Roman" w:hAnsi="Times New Roman" w:cs="Times New Roman"/>
                <w:b/>
                <w:i/>
                <w:sz w:val="20"/>
                <w:szCs w:val="20"/>
              </w:rPr>
            </w:pPr>
            <w:r w:rsidRPr="00D84E6C">
              <w:rPr>
                <w:rFonts w:ascii="Times New Roman" w:hAnsi="Times New Roman" w:cs="Times New Roman"/>
                <w:i/>
                <w:sz w:val="20"/>
                <w:szCs w:val="20"/>
              </w:rPr>
              <w:t>SUBTOTAL OTHER</w:t>
            </w:r>
          </w:p>
        </w:tc>
        <w:tc>
          <w:tcPr>
            <w:tcW w:w="0" w:type="auto"/>
            <w:tcBorders>
              <w:top w:val="single" w:sz="4" w:space="0" w:color="auto"/>
              <w:bottom w:val="single" w:sz="4" w:space="0" w:color="auto"/>
            </w:tcBorders>
            <w:shd w:val="clear" w:color="auto" w:fill="auto"/>
          </w:tcPr>
          <w:p w14:paraId="293220A4" w14:textId="77777777" w:rsidR="008534E2" w:rsidRPr="00D84E6C" w:rsidRDefault="008534E2" w:rsidP="00047317">
            <w:pPr>
              <w:jc w:val="both"/>
              <w:rPr>
                <w:rFonts w:ascii="Times New Roman" w:hAnsi="Times New Roman" w:cs="Times New Roman"/>
                <w:b/>
                <w:i/>
                <w:sz w:val="20"/>
                <w:szCs w:val="20"/>
              </w:rPr>
            </w:pPr>
            <w:r w:rsidRPr="00D84E6C">
              <w:rPr>
                <w:rFonts w:ascii="Times New Roman" w:hAnsi="Times New Roman" w:cs="Times New Roman"/>
                <w:i/>
                <w:sz w:val="20"/>
                <w:szCs w:val="20"/>
              </w:rPr>
              <w:t>96</w:t>
            </w:r>
          </w:p>
        </w:tc>
      </w:tr>
      <w:tr w:rsidR="008534E2" w:rsidRPr="001B6B1A" w14:paraId="7744F41F" w14:textId="77777777" w:rsidTr="00047317">
        <w:tc>
          <w:tcPr>
            <w:tcW w:w="0" w:type="auto"/>
            <w:tcBorders>
              <w:top w:val="single" w:sz="4" w:space="0" w:color="auto"/>
              <w:bottom w:val="single" w:sz="4" w:space="0" w:color="auto"/>
            </w:tcBorders>
            <w:shd w:val="clear" w:color="auto" w:fill="auto"/>
          </w:tcPr>
          <w:p w14:paraId="3D914E0E" w14:textId="77777777" w:rsidR="008534E2" w:rsidRPr="00D84E6C" w:rsidRDefault="008534E2" w:rsidP="001B6B1A">
            <w:pPr>
              <w:spacing w:line="240" w:lineRule="auto"/>
              <w:jc w:val="both"/>
              <w:rPr>
                <w:rFonts w:ascii="Times New Roman" w:hAnsi="Times New Roman" w:cs="Times New Roman"/>
                <w:i/>
                <w:sz w:val="20"/>
                <w:szCs w:val="20"/>
              </w:rPr>
            </w:pPr>
            <w:r w:rsidRPr="00D84E6C">
              <w:rPr>
                <w:rFonts w:ascii="Times New Roman" w:hAnsi="Times New Roman" w:cs="Times New Roman"/>
                <w:i/>
                <w:sz w:val="20"/>
                <w:szCs w:val="20"/>
              </w:rPr>
              <w:t>TOTAL</w:t>
            </w:r>
          </w:p>
        </w:tc>
        <w:tc>
          <w:tcPr>
            <w:tcW w:w="0" w:type="auto"/>
            <w:tcBorders>
              <w:top w:val="single" w:sz="4" w:space="0" w:color="auto"/>
              <w:bottom w:val="single" w:sz="4" w:space="0" w:color="auto"/>
            </w:tcBorders>
            <w:shd w:val="clear" w:color="auto" w:fill="auto"/>
          </w:tcPr>
          <w:p w14:paraId="0A6C494E" w14:textId="77777777" w:rsidR="008534E2" w:rsidRPr="00D84E6C" w:rsidRDefault="008534E2" w:rsidP="001B6B1A">
            <w:pPr>
              <w:spacing w:line="240" w:lineRule="auto"/>
              <w:jc w:val="both"/>
              <w:rPr>
                <w:rFonts w:ascii="Times New Roman" w:hAnsi="Times New Roman" w:cs="Times New Roman"/>
                <w:i/>
                <w:sz w:val="20"/>
                <w:szCs w:val="20"/>
              </w:rPr>
            </w:pPr>
            <w:r w:rsidRPr="00D84E6C">
              <w:rPr>
                <w:rFonts w:ascii="Times New Roman" w:hAnsi="Times New Roman" w:cs="Times New Roman"/>
                <w:i/>
                <w:sz w:val="20"/>
                <w:szCs w:val="20"/>
              </w:rPr>
              <w:t>309</w:t>
            </w:r>
          </w:p>
        </w:tc>
      </w:tr>
    </w:tbl>
    <w:p w14:paraId="2B5651B5" w14:textId="77777777" w:rsidR="008534E2" w:rsidRPr="001B6B1A" w:rsidRDefault="008534E2" w:rsidP="001B6B1A">
      <w:pPr>
        <w:spacing w:line="240" w:lineRule="auto"/>
        <w:jc w:val="both"/>
        <w:rPr>
          <w:rFonts w:ascii="Times New Roman" w:hAnsi="Times New Roman" w:cs="Times New Roman"/>
          <w:lang w:val="en-US"/>
        </w:rPr>
      </w:pPr>
    </w:p>
    <w:p w14:paraId="29895DC1" w14:textId="77777777" w:rsidR="008534E2" w:rsidRPr="001B6B1A" w:rsidRDefault="008534E2" w:rsidP="001B6B1A">
      <w:pPr>
        <w:spacing w:line="240" w:lineRule="auto"/>
        <w:jc w:val="both"/>
        <w:rPr>
          <w:rFonts w:ascii="Times New Roman" w:hAnsi="Times New Roman" w:cs="Times New Roman"/>
          <w:lang w:val="en-US"/>
        </w:rPr>
      </w:pPr>
    </w:p>
    <w:p w14:paraId="15DE7627" w14:textId="77777777" w:rsidR="008534E2" w:rsidRPr="001B6B1A" w:rsidRDefault="008534E2" w:rsidP="001B6B1A">
      <w:pPr>
        <w:spacing w:line="240" w:lineRule="auto"/>
        <w:jc w:val="both"/>
        <w:rPr>
          <w:rFonts w:ascii="Times New Roman" w:hAnsi="Times New Roman" w:cs="Times New Roman"/>
          <w:lang w:val="en-US"/>
        </w:rPr>
      </w:pPr>
    </w:p>
    <w:p w14:paraId="1267831F" w14:textId="77777777" w:rsidR="008534E2" w:rsidRPr="001B6B1A" w:rsidRDefault="008534E2" w:rsidP="001B6B1A">
      <w:pPr>
        <w:spacing w:line="240" w:lineRule="auto"/>
        <w:jc w:val="both"/>
        <w:rPr>
          <w:rFonts w:ascii="Times New Roman" w:hAnsi="Times New Roman" w:cs="Times New Roman"/>
          <w:lang w:val="en-US"/>
        </w:rPr>
      </w:pPr>
    </w:p>
    <w:p w14:paraId="281E04A5" w14:textId="77777777" w:rsidR="008534E2" w:rsidRPr="001B6B1A" w:rsidRDefault="008534E2" w:rsidP="001B6B1A">
      <w:pPr>
        <w:spacing w:line="240" w:lineRule="auto"/>
        <w:jc w:val="both"/>
        <w:rPr>
          <w:rFonts w:ascii="Times New Roman" w:hAnsi="Times New Roman" w:cs="Times New Roman"/>
          <w:lang w:val="en-US"/>
        </w:rPr>
      </w:pPr>
    </w:p>
    <w:p w14:paraId="22A4F341" w14:textId="77777777" w:rsidR="008534E2" w:rsidRPr="001B6B1A" w:rsidRDefault="008534E2" w:rsidP="001B6B1A">
      <w:pPr>
        <w:spacing w:line="240" w:lineRule="auto"/>
        <w:jc w:val="both"/>
        <w:rPr>
          <w:rFonts w:ascii="Times New Roman" w:hAnsi="Times New Roman" w:cs="Times New Roman"/>
          <w:lang w:val="en-US"/>
        </w:rPr>
      </w:pPr>
    </w:p>
    <w:p w14:paraId="2D14B8C4" w14:textId="77777777" w:rsidR="008534E2" w:rsidRPr="001B6B1A" w:rsidRDefault="008534E2" w:rsidP="001B6B1A">
      <w:pPr>
        <w:spacing w:line="240" w:lineRule="auto"/>
        <w:jc w:val="both"/>
        <w:rPr>
          <w:rFonts w:ascii="Times New Roman" w:hAnsi="Times New Roman" w:cs="Times New Roman"/>
          <w:lang w:val="en-US"/>
        </w:rPr>
      </w:pPr>
    </w:p>
    <w:p w14:paraId="0F00FADE" w14:textId="77777777" w:rsidR="008534E2" w:rsidRPr="001B6B1A" w:rsidRDefault="008534E2" w:rsidP="001B6B1A">
      <w:pPr>
        <w:spacing w:line="240" w:lineRule="auto"/>
        <w:jc w:val="both"/>
        <w:rPr>
          <w:rFonts w:ascii="Times New Roman" w:hAnsi="Times New Roman" w:cs="Times New Roman"/>
          <w:lang w:val="en-US"/>
        </w:rPr>
      </w:pPr>
    </w:p>
    <w:p w14:paraId="33A4CAF3" w14:textId="77777777" w:rsidR="008534E2" w:rsidRPr="001B6B1A" w:rsidRDefault="008534E2" w:rsidP="001B6B1A">
      <w:pPr>
        <w:spacing w:line="240" w:lineRule="auto"/>
        <w:jc w:val="both"/>
        <w:rPr>
          <w:rFonts w:ascii="Times New Roman" w:hAnsi="Times New Roman" w:cs="Times New Roman"/>
          <w:lang w:val="en-US"/>
        </w:rPr>
      </w:pPr>
    </w:p>
    <w:p w14:paraId="540A9DE0" w14:textId="77777777" w:rsidR="008534E2" w:rsidRPr="001B6B1A" w:rsidRDefault="008534E2" w:rsidP="001B6B1A">
      <w:pPr>
        <w:spacing w:line="240" w:lineRule="auto"/>
        <w:jc w:val="both"/>
        <w:rPr>
          <w:rFonts w:ascii="Times New Roman" w:hAnsi="Times New Roman" w:cs="Times New Roman"/>
          <w:lang w:val="en-US"/>
        </w:rPr>
      </w:pPr>
    </w:p>
    <w:p w14:paraId="36576CCC" w14:textId="77777777" w:rsidR="008534E2" w:rsidRPr="001B6B1A" w:rsidRDefault="008534E2" w:rsidP="001B6B1A">
      <w:pPr>
        <w:spacing w:line="240" w:lineRule="auto"/>
        <w:jc w:val="both"/>
        <w:rPr>
          <w:rFonts w:ascii="Times New Roman" w:hAnsi="Times New Roman" w:cs="Times New Roman"/>
          <w:lang w:val="en-US"/>
        </w:rPr>
      </w:pPr>
    </w:p>
    <w:p w14:paraId="52F5A074" w14:textId="77777777" w:rsidR="001B6B1A" w:rsidRDefault="001B6B1A" w:rsidP="001B6B1A">
      <w:pPr>
        <w:spacing w:line="240" w:lineRule="auto"/>
        <w:jc w:val="both"/>
        <w:rPr>
          <w:rFonts w:ascii="Times New Roman" w:hAnsi="Times New Roman" w:cs="Times New Roman"/>
          <w:lang w:val="en-US"/>
        </w:rPr>
      </w:pPr>
    </w:p>
    <w:p w14:paraId="341973E2" w14:textId="77777777" w:rsidR="001B6B1A" w:rsidRDefault="001B6B1A" w:rsidP="001B6B1A">
      <w:pPr>
        <w:spacing w:line="240" w:lineRule="auto"/>
        <w:jc w:val="both"/>
        <w:rPr>
          <w:rFonts w:ascii="Times New Roman" w:hAnsi="Times New Roman" w:cs="Times New Roman"/>
          <w:lang w:val="en-US"/>
        </w:rPr>
      </w:pPr>
    </w:p>
    <w:p w14:paraId="4F7F749A" w14:textId="77777777" w:rsidR="001B6B1A" w:rsidRDefault="001B6B1A" w:rsidP="001B6B1A">
      <w:pPr>
        <w:spacing w:line="240" w:lineRule="auto"/>
        <w:jc w:val="both"/>
        <w:rPr>
          <w:rFonts w:ascii="Times New Roman" w:hAnsi="Times New Roman" w:cs="Times New Roman"/>
          <w:lang w:val="en-US"/>
        </w:rPr>
      </w:pPr>
    </w:p>
    <w:p w14:paraId="67A90711" w14:textId="77777777" w:rsidR="001B6B1A" w:rsidRDefault="001B6B1A" w:rsidP="001B6B1A">
      <w:pPr>
        <w:spacing w:line="240" w:lineRule="auto"/>
        <w:jc w:val="both"/>
        <w:rPr>
          <w:rFonts w:ascii="Times New Roman" w:hAnsi="Times New Roman" w:cs="Times New Roman"/>
          <w:lang w:val="en-US"/>
        </w:rPr>
      </w:pPr>
    </w:p>
    <w:p w14:paraId="5A81102F" w14:textId="77777777" w:rsidR="001B6B1A" w:rsidRDefault="001B6B1A" w:rsidP="001B6B1A">
      <w:pPr>
        <w:spacing w:line="240" w:lineRule="auto"/>
        <w:jc w:val="both"/>
        <w:rPr>
          <w:rFonts w:ascii="Times New Roman" w:hAnsi="Times New Roman" w:cs="Times New Roman"/>
          <w:lang w:val="en-US"/>
        </w:rPr>
      </w:pPr>
    </w:p>
    <w:p w14:paraId="2456C254" w14:textId="77777777" w:rsidR="001B6B1A" w:rsidRDefault="001B6B1A" w:rsidP="001B6B1A">
      <w:pPr>
        <w:spacing w:line="240" w:lineRule="auto"/>
        <w:jc w:val="both"/>
        <w:rPr>
          <w:rFonts w:ascii="Times New Roman" w:hAnsi="Times New Roman" w:cs="Times New Roman"/>
          <w:lang w:val="en-US"/>
        </w:rPr>
      </w:pPr>
    </w:p>
    <w:p w14:paraId="2F69CF88" w14:textId="77777777" w:rsidR="001B6B1A" w:rsidRDefault="001B6B1A" w:rsidP="001B6B1A">
      <w:pPr>
        <w:spacing w:line="240" w:lineRule="auto"/>
        <w:jc w:val="both"/>
        <w:rPr>
          <w:rFonts w:ascii="Times New Roman" w:hAnsi="Times New Roman" w:cs="Times New Roman"/>
          <w:lang w:val="en-US"/>
        </w:rPr>
      </w:pPr>
    </w:p>
    <w:p w14:paraId="094B6508" w14:textId="77777777" w:rsidR="001B6B1A" w:rsidRDefault="001B6B1A" w:rsidP="001B6B1A">
      <w:pPr>
        <w:spacing w:line="240" w:lineRule="auto"/>
        <w:jc w:val="both"/>
        <w:rPr>
          <w:rFonts w:ascii="Times New Roman" w:hAnsi="Times New Roman" w:cs="Times New Roman"/>
          <w:lang w:val="en-US"/>
        </w:rPr>
      </w:pPr>
    </w:p>
    <w:p w14:paraId="2C6FA878" w14:textId="77777777" w:rsidR="001B6B1A" w:rsidRDefault="001B6B1A" w:rsidP="001B6B1A">
      <w:pPr>
        <w:spacing w:line="240" w:lineRule="auto"/>
        <w:jc w:val="both"/>
        <w:rPr>
          <w:rFonts w:ascii="Times New Roman" w:hAnsi="Times New Roman" w:cs="Times New Roman"/>
          <w:lang w:val="en-US"/>
        </w:rPr>
      </w:pPr>
    </w:p>
    <w:p w14:paraId="529EBEC9" w14:textId="77777777" w:rsidR="001B6B1A" w:rsidRDefault="001B6B1A" w:rsidP="001B6B1A">
      <w:pPr>
        <w:spacing w:line="240" w:lineRule="auto"/>
        <w:jc w:val="both"/>
        <w:rPr>
          <w:rFonts w:ascii="Times New Roman" w:hAnsi="Times New Roman" w:cs="Times New Roman"/>
          <w:lang w:val="en-US"/>
        </w:rPr>
      </w:pPr>
    </w:p>
    <w:p w14:paraId="2F0A11E4" w14:textId="77777777" w:rsidR="001B6B1A" w:rsidRDefault="001B6B1A" w:rsidP="001B6B1A">
      <w:pPr>
        <w:spacing w:line="240" w:lineRule="auto"/>
        <w:jc w:val="both"/>
        <w:rPr>
          <w:rFonts w:ascii="Times New Roman" w:hAnsi="Times New Roman" w:cs="Times New Roman"/>
          <w:lang w:val="en-US"/>
        </w:rPr>
      </w:pPr>
    </w:p>
    <w:p w14:paraId="305D2EBF" w14:textId="77777777" w:rsidR="001B6B1A" w:rsidRDefault="001B6B1A" w:rsidP="001B6B1A">
      <w:pPr>
        <w:spacing w:line="240" w:lineRule="auto"/>
        <w:jc w:val="both"/>
        <w:rPr>
          <w:rFonts w:ascii="Times New Roman" w:hAnsi="Times New Roman" w:cs="Times New Roman"/>
          <w:lang w:val="en-US"/>
        </w:rPr>
      </w:pPr>
    </w:p>
    <w:p w14:paraId="01D723D7" w14:textId="77777777" w:rsidR="008534E2" w:rsidRPr="001B6B1A" w:rsidRDefault="008534E2" w:rsidP="001B6B1A">
      <w:pPr>
        <w:spacing w:line="240" w:lineRule="auto"/>
        <w:jc w:val="both"/>
        <w:rPr>
          <w:rFonts w:ascii="Times New Roman" w:hAnsi="Times New Roman" w:cs="Times New Roman"/>
          <w:b/>
          <w:lang w:val="en-US"/>
        </w:rPr>
      </w:pPr>
      <w:r w:rsidRPr="001B6B1A">
        <w:rPr>
          <w:rFonts w:ascii="Times New Roman" w:hAnsi="Times New Roman" w:cs="Times New Roman"/>
          <w:lang w:val="en-US"/>
        </w:rPr>
        <w:t>Abbreviations: DSM-5</w:t>
      </w:r>
      <w:r w:rsidR="001B6B1A">
        <w:rPr>
          <w:rFonts w:ascii="Times New Roman" w:hAnsi="Times New Roman" w:cs="Times New Roman"/>
          <w:lang w:val="en-US"/>
        </w:rPr>
        <w:t xml:space="preserve"> = </w:t>
      </w:r>
      <w:r w:rsidRPr="001B6B1A">
        <w:rPr>
          <w:rFonts w:ascii="Times New Roman" w:hAnsi="Times New Roman" w:cs="Times New Roman"/>
          <w:lang w:val="en-US"/>
        </w:rPr>
        <w:t>Diagnostic and Statistical Manual of Mental Disorders, 5</w:t>
      </w:r>
      <w:r w:rsidRPr="001B6B1A">
        <w:rPr>
          <w:rFonts w:ascii="Times New Roman" w:hAnsi="Times New Roman" w:cs="Times New Roman"/>
          <w:vertAlign w:val="superscript"/>
          <w:lang w:val="en-US"/>
        </w:rPr>
        <w:t>th</w:t>
      </w:r>
      <w:r w:rsidRPr="001B6B1A">
        <w:rPr>
          <w:rFonts w:ascii="Times New Roman" w:hAnsi="Times New Roman" w:cs="Times New Roman"/>
          <w:lang w:val="en-US"/>
        </w:rPr>
        <w:t xml:space="preserve"> Edition.</w:t>
      </w:r>
      <w:r w:rsidRPr="001B6B1A">
        <w:rPr>
          <w:rFonts w:ascii="Times New Roman" w:hAnsi="Times New Roman" w:cs="Times New Roman"/>
          <w:b/>
          <w:lang w:val="en-US"/>
        </w:rPr>
        <w:br w:type="page"/>
      </w:r>
    </w:p>
    <w:p w14:paraId="3586A967" w14:textId="492FAC85" w:rsidR="008534E2" w:rsidRPr="001B6B1A" w:rsidRDefault="008534E2" w:rsidP="00955EAE">
      <w:pPr>
        <w:jc w:val="both"/>
        <w:rPr>
          <w:rFonts w:ascii="Times New Roman" w:hAnsi="Times New Roman" w:cs="Times New Roman"/>
          <w:lang w:val="en-US"/>
        </w:rPr>
      </w:pPr>
      <w:r w:rsidRPr="001B6B1A">
        <w:rPr>
          <w:rFonts w:ascii="Times New Roman" w:hAnsi="Times New Roman" w:cs="Times New Roman"/>
          <w:b/>
          <w:lang w:val="en-US"/>
        </w:rPr>
        <w:t>Suppl. Table 2.</w:t>
      </w:r>
      <w:r w:rsidRPr="001B6B1A">
        <w:rPr>
          <w:rFonts w:ascii="Times New Roman" w:hAnsi="Times New Roman" w:cs="Times New Roman"/>
          <w:lang w:val="en-US"/>
        </w:rPr>
        <w:t xml:space="preserve"> Reasons patients – all of wh</w:t>
      </w:r>
      <w:r w:rsidR="007147F7">
        <w:rPr>
          <w:rFonts w:ascii="Times New Roman" w:hAnsi="Times New Roman" w:cs="Times New Roman"/>
          <w:lang w:val="en-US"/>
        </w:rPr>
        <w:t>om</w:t>
      </w:r>
      <w:r w:rsidRPr="001B6B1A">
        <w:rPr>
          <w:rFonts w:ascii="Times New Roman" w:hAnsi="Times New Roman" w:cs="Times New Roman"/>
          <w:lang w:val="en-US"/>
        </w:rPr>
        <w:t xml:space="preserve"> experienced an event resulting in admission to the emergency department – were not willing to complete study procedures (n=14) or </w:t>
      </w:r>
      <w:r w:rsidR="007147F7">
        <w:rPr>
          <w:rFonts w:ascii="Times New Roman" w:hAnsi="Times New Roman" w:cs="Times New Roman"/>
          <w:lang w:val="en-US"/>
        </w:rPr>
        <w:t xml:space="preserve">were </w:t>
      </w:r>
      <w:r w:rsidRPr="001B6B1A">
        <w:rPr>
          <w:rFonts w:ascii="Times New Roman" w:hAnsi="Times New Roman" w:cs="Times New Roman"/>
          <w:lang w:val="en-US"/>
        </w:rPr>
        <w:t xml:space="preserve">excluded during eligibility assessment step 1 (n=54) and eligibility assessment step 2 (n=5) after being approached (Total n=73).  </w:t>
      </w:r>
    </w:p>
    <w:tbl>
      <w:tblPr>
        <w:tblpPr w:leftFromText="181" w:rightFromText="181" w:vertAnchor="text" w:horzAnchor="margin" w:tblpY="1"/>
        <w:tblOverlap w:val="never"/>
        <w:tblW w:w="0" w:type="auto"/>
        <w:tblLook w:val="04A0" w:firstRow="1" w:lastRow="0" w:firstColumn="1" w:lastColumn="0" w:noHBand="0" w:noVBand="1"/>
      </w:tblPr>
      <w:tblGrid>
        <w:gridCol w:w="4094"/>
        <w:gridCol w:w="2489"/>
        <w:gridCol w:w="2489"/>
      </w:tblGrid>
      <w:tr w:rsidR="008534E2" w:rsidRPr="00C411D5" w14:paraId="30BD8D23" w14:textId="77777777" w:rsidTr="00047317">
        <w:tc>
          <w:tcPr>
            <w:tcW w:w="0" w:type="auto"/>
            <w:tcBorders>
              <w:top w:val="single" w:sz="4" w:space="0" w:color="auto"/>
              <w:bottom w:val="single" w:sz="4" w:space="0" w:color="auto"/>
            </w:tcBorders>
            <w:shd w:val="clear" w:color="auto" w:fill="auto"/>
          </w:tcPr>
          <w:p w14:paraId="0A1D940A" w14:textId="77777777" w:rsidR="008534E2" w:rsidRPr="00D84E6C" w:rsidRDefault="008534E2" w:rsidP="00047317">
            <w:pPr>
              <w:jc w:val="both"/>
              <w:rPr>
                <w:rFonts w:ascii="Times New Roman" w:hAnsi="Times New Roman" w:cs="Times New Roman"/>
                <w:b/>
                <w:sz w:val="20"/>
                <w:szCs w:val="20"/>
              </w:rPr>
            </w:pPr>
            <w:r w:rsidRPr="00D84E6C">
              <w:rPr>
                <w:rFonts w:ascii="Times New Roman" w:hAnsi="Times New Roman" w:cs="Times New Roman"/>
                <w:b/>
                <w:sz w:val="20"/>
                <w:szCs w:val="20"/>
              </w:rPr>
              <w:t>Reason patient was excluded during eligibility assessment after being approached</w:t>
            </w:r>
            <w:r w:rsidRPr="00D84E6C">
              <w:rPr>
                <w:rStyle w:val="FootnoteReference"/>
                <w:rFonts w:ascii="Times New Roman" w:hAnsi="Times New Roman" w:cs="Times New Roman"/>
                <w:b/>
                <w:sz w:val="20"/>
                <w:szCs w:val="20"/>
              </w:rPr>
              <w:footnoteReference w:id="7"/>
            </w:r>
          </w:p>
        </w:tc>
        <w:tc>
          <w:tcPr>
            <w:tcW w:w="0" w:type="auto"/>
            <w:tcBorders>
              <w:top w:val="single" w:sz="4" w:space="0" w:color="auto"/>
              <w:bottom w:val="single" w:sz="4" w:space="0" w:color="auto"/>
            </w:tcBorders>
            <w:shd w:val="clear" w:color="auto" w:fill="auto"/>
          </w:tcPr>
          <w:p w14:paraId="2BC4EFEB" w14:textId="77777777" w:rsidR="008534E2" w:rsidRPr="00D84E6C" w:rsidRDefault="008534E2" w:rsidP="00047317">
            <w:pPr>
              <w:jc w:val="center"/>
              <w:rPr>
                <w:rFonts w:ascii="Times New Roman" w:hAnsi="Times New Roman" w:cs="Times New Roman"/>
                <w:b/>
                <w:sz w:val="20"/>
                <w:szCs w:val="20"/>
              </w:rPr>
            </w:pPr>
            <w:r w:rsidRPr="00D84E6C">
              <w:rPr>
                <w:rFonts w:ascii="Times New Roman" w:hAnsi="Times New Roman" w:cs="Times New Roman"/>
                <w:b/>
                <w:sz w:val="20"/>
                <w:szCs w:val="20"/>
              </w:rPr>
              <w:t>Excluded during eligibility assessment step 1</w:t>
            </w:r>
          </w:p>
          <w:p w14:paraId="3D34CB42" w14:textId="44FA5491" w:rsidR="008534E2" w:rsidRPr="00D84E6C" w:rsidRDefault="008534E2" w:rsidP="00047317">
            <w:pPr>
              <w:jc w:val="center"/>
              <w:rPr>
                <w:rFonts w:ascii="Times New Roman" w:hAnsi="Times New Roman" w:cs="Times New Roman"/>
                <w:b/>
                <w:sz w:val="20"/>
                <w:szCs w:val="20"/>
              </w:rPr>
            </w:pPr>
            <w:r w:rsidRPr="00D84E6C">
              <w:rPr>
                <w:rFonts w:ascii="Times New Roman" w:hAnsi="Times New Roman" w:cs="Times New Roman"/>
                <w:b/>
                <w:sz w:val="20"/>
                <w:szCs w:val="20"/>
              </w:rPr>
              <w:t>(</w:t>
            </w:r>
            <w:r w:rsidR="008052C7">
              <w:rPr>
                <w:rFonts w:ascii="Times New Roman" w:hAnsi="Times New Roman" w:cs="Times New Roman"/>
                <w:b/>
                <w:sz w:val="20"/>
                <w:szCs w:val="20"/>
              </w:rPr>
              <w:t>n</w:t>
            </w:r>
            <w:r w:rsidRPr="00D84E6C">
              <w:rPr>
                <w:rFonts w:ascii="Times New Roman" w:hAnsi="Times New Roman" w:cs="Times New Roman"/>
                <w:b/>
                <w:sz w:val="20"/>
                <w:szCs w:val="20"/>
              </w:rPr>
              <w:t>=68)</w:t>
            </w:r>
          </w:p>
        </w:tc>
        <w:tc>
          <w:tcPr>
            <w:tcW w:w="0" w:type="auto"/>
            <w:tcBorders>
              <w:top w:val="single" w:sz="4" w:space="0" w:color="auto"/>
              <w:bottom w:val="single" w:sz="4" w:space="0" w:color="auto"/>
            </w:tcBorders>
          </w:tcPr>
          <w:p w14:paraId="2D66885B" w14:textId="77777777" w:rsidR="008534E2" w:rsidRPr="00D84E6C" w:rsidRDefault="008534E2" w:rsidP="00047317">
            <w:pPr>
              <w:jc w:val="center"/>
              <w:rPr>
                <w:rFonts w:ascii="Times New Roman" w:hAnsi="Times New Roman" w:cs="Times New Roman"/>
                <w:b/>
                <w:sz w:val="20"/>
                <w:szCs w:val="20"/>
              </w:rPr>
            </w:pPr>
            <w:r w:rsidRPr="00D84E6C">
              <w:rPr>
                <w:rFonts w:ascii="Times New Roman" w:hAnsi="Times New Roman" w:cs="Times New Roman"/>
                <w:b/>
                <w:sz w:val="20"/>
                <w:szCs w:val="20"/>
              </w:rPr>
              <w:t>Excluded during eligibility assessment step 2</w:t>
            </w:r>
          </w:p>
          <w:p w14:paraId="5189DBAE" w14:textId="528B07E1" w:rsidR="008534E2" w:rsidRPr="00D84E6C" w:rsidRDefault="008534E2" w:rsidP="00047317">
            <w:pPr>
              <w:jc w:val="center"/>
              <w:rPr>
                <w:rFonts w:ascii="Times New Roman" w:hAnsi="Times New Roman" w:cs="Times New Roman"/>
                <w:b/>
                <w:sz w:val="20"/>
                <w:szCs w:val="20"/>
              </w:rPr>
            </w:pPr>
            <w:r w:rsidRPr="00D84E6C">
              <w:rPr>
                <w:rFonts w:ascii="Times New Roman" w:hAnsi="Times New Roman" w:cs="Times New Roman"/>
                <w:b/>
                <w:sz w:val="20"/>
                <w:szCs w:val="20"/>
              </w:rPr>
              <w:t>(</w:t>
            </w:r>
            <w:r w:rsidR="008052C7">
              <w:rPr>
                <w:rFonts w:ascii="Times New Roman" w:hAnsi="Times New Roman" w:cs="Times New Roman"/>
                <w:b/>
                <w:sz w:val="20"/>
                <w:szCs w:val="20"/>
              </w:rPr>
              <w:t>n</w:t>
            </w:r>
            <w:r w:rsidRPr="00D84E6C">
              <w:rPr>
                <w:rFonts w:ascii="Times New Roman" w:hAnsi="Times New Roman" w:cs="Times New Roman"/>
                <w:b/>
                <w:sz w:val="20"/>
                <w:szCs w:val="20"/>
              </w:rPr>
              <w:t>=5)</w:t>
            </w:r>
          </w:p>
        </w:tc>
      </w:tr>
      <w:tr w:rsidR="008534E2" w:rsidRPr="00C411D5" w14:paraId="4F528050" w14:textId="77777777" w:rsidTr="00047317">
        <w:tc>
          <w:tcPr>
            <w:tcW w:w="0" w:type="auto"/>
            <w:tcBorders>
              <w:top w:val="single" w:sz="4" w:space="0" w:color="auto"/>
            </w:tcBorders>
            <w:shd w:val="clear" w:color="auto" w:fill="auto"/>
          </w:tcPr>
          <w:p w14:paraId="72DC32E8"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Aged under 18</w:t>
            </w:r>
          </w:p>
        </w:tc>
        <w:tc>
          <w:tcPr>
            <w:tcW w:w="0" w:type="auto"/>
            <w:tcBorders>
              <w:top w:val="single" w:sz="4" w:space="0" w:color="auto"/>
            </w:tcBorders>
            <w:shd w:val="clear" w:color="auto" w:fill="auto"/>
          </w:tcPr>
          <w:p w14:paraId="0499DB28"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c>
          <w:tcPr>
            <w:tcW w:w="0" w:type="auto"/>
            <w:tcBorders>
              <w:top w:val="single" w:sz="4" w:space="0" w:color="auto"/>
            </w:tcBorders>
          </w:tcPr>
          <w:p w14:paraId="1D793E2A"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2488AD6A" w14:textId="77777777" w:rsidTr="00047317">
        <w:tc>
          <w:tcPr>
            <w:tcW w:w="0" w:type="auto"/>
            <w:shd w:val="clear" w:color="auto" w:fill="auto"/>
          </w:tcPr>
          <w:p w14:paraId="2B11599A"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No event</w:t>
            </w:r>
          </w:p>
        </w:tc>
        <w:tc>
          <w:tcPr>
            <w:tcW w:w="0" w:type="auto"/>
            <w:shd w:val="clear" w:color="auto" w:fill="auto"/>
          </w:tcPr>
          <w:p w14:paraId="53A728EF"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c>
          <w:tcPr>
            <w:tcW w:w="0" w:type="auto"/>
          </w:tcPr>
          <w:p w14:paraId="4EDA374F"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3CE1E896" w14:textId="77777777" w:rsidTr="00047317">
        <w:tc>
          <w:tcPr>
            <w:tcW w:w="0" w:type="auto"/>
            <w:shd w:val="clear" w:color="auto" w:fill="auto"/>
          </w:tcPr>
          <w:p w14:paraId="2A717B93"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Event did not meet the DSM-5 criterion A for PTSD</w:t>
            </w:r>
          </w:p>
        </w:tc>
        <w:tc>
          <w:tcPr>
            <w:tcW w:w="0" w:type="auto"/>
            <w:shd w:val="clear" w:color="auto" w:fill="auto"/>
          </w:tcPr>
          <w:p w14:paraId="5E9E757E"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33</w:t>
            </w:r>
          </w:p>
        </w:tc>
        <w:tc>
          <w:tcPr>
            <w:tcW w:w="0" w:type="auto"/>
          </w:tcPr>
          <w:p w14:paraId="000E3A5E"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58D6CF42" w14:textId="77777777" w:rsidTr="00047317">
        <w:tc>
          <w:tcPr>
            <w:tcW w:w="0" w:type="auto"/>
            <w:shd w:val="clear" w:color="auto" w:fill="auto"/>
          </w:tcPr>
          <w:p w14:paraId="41A4A46D"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Could not be seen in the ED within 6 hours of the traumatic event</w:t>
            </w:r>
          </w:p>
        </w:tc>
        <w:tc>
          <w:tcPr>
            <w:tcW w:w="0" w:type="auto"/>
            <w:shd w:val="clear" w:color="auto" w:fill="auto"/>
          </w:tcPr>
          <w:p w14:paraId="6444BA38"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c>
          <w:tcPr>
            <w:tcW w:w="0" w:type="auto"/>
          </w:tcPr>
          <w:p w14:paraId="3BA8E144"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1</w:t>
            </w:r>
          </w:p>
        </w:tc>
      </w:tr>
      <w:tr w:rsidR="008534E2" w:rsidRPr="00C411D5" w14:paraId="7B8CCB2E" w14:textId="77777777" w:rsidTr="00047317">
        <w:tc>
          <w:tcPr>
            <w:tcW w:w="0" w:type="auto"/>
            <w:shd w:val="clear" w:color="auto" w:fill="auto"/>
          </w:tcPr>
          <w:p w14:paraId="43DA03D9"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No memory of accident</w:t>
            </w:r>
          </w:p>
        </w:tc>
        <w:tc>
          <w:tcPr>
            <w:tcW w:w="0" w:type="auto"/>
            <w:shd w:val="clear" w:color="auto" w:fill="auto"/>
          </w:tcPr>
          <w:p w14:paraId="1DD272C0"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1</w:t>
            </w:r>
          </w:p>
        </w:tc>
        <w:tc>
          <w:tcPr>
            <w:tcW w:w="0" w:type="auto"/>
          </w:tcPr>
          <w:p w14:paraId="2D88FE34"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757569E8" w14:textId="77777777" w:rsidTr="00047317">
        <w:tc>
          <w:tcPr>
            <w:tcW w:w="0" w:type="auto"/>
            <w:shd w:val="clear" w:color="auto" w:fill="auto"/>
          </w:tcPr>
          <w:p w14:paraId="635BB00D"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Not fluent in Swedish</w:t>
            </w:r>
          </w:p>
        </w:tc>
        <w:tc>
          <w:tcPr>
            <w:tcW w:w="0" w:type="auto"/>
            <w:shd w:val="clear" w:color="auto" w:fill="auto"/>
          </w:tcPr>
          <w:p w14:paraId="4F7DC4CE"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4</w:t>
            </w:r>
          </w:p>
        </w:tc>
        <w:tc>
          <w:tcPr>
            <w:tcW w:w="0" w:type="auto"/>
          </w:tcPr>
          <w:p w14:paraId="26F3E3C3"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0E96D715" w14:textId="77777777" w:rsidTr="00047317">
        <w:tc>
          <w:tcPr>
            <w:tcW w:w="0" w:type="auto"/>
            <w:shd w:val="clear" w:color="auto" w:fill="auto"/>
          </w:tcPr>
          <w:p w14:paraId="346CE0B8"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Not alert and oriented</w:t>
            </w:r>
          </w:p>
        </w:tc>
        <w:tc>
          <w:tcPr>
            <w:tcW w:w="0" w:type="auto"/>
            <w:shd w:val="clear" w:color="auto" w:fill="auto"/>
          </w:tcPr>
          <w:p w14:paraId="4FF5BB00"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1</w:t>
            </w:r>
          </w:p>
        </w:tc>
        <w:tc>
          <w:tcPr>
            <w:tcW w:w="0" w:type="auto"/>
          </w:tcPr>
          <w:p w14:paraId="2113C5C5"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04EC10E3" w14:textId="77777777" w:rsidTr="00047317">
        <w:tc>
          <w:tcPr>
            <w:tcW w:w="0" w:type="auto"/>
            <w:shd w:val="clear" w:color="auto" w:fill="auto"/>
          </w:tcPr>
          <w:p w14:paraId="4BC6032A"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Insufficient physical mobility to use intervention platform</w:t>
            </w:r>
          </w:p>
        </w:tc>
        <w:tc>
          <w:tcPr>
            <w:tcW w:w="0" w:type="auto"/>
            <w:shd w:val="clear" w:color="auto" w:fill="auto"/>
          </w:tcPr>
          <w:p w14:paraId="0674477D"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c>
          <w:tcPr>
            <w:tcW w:w="0" w:type="auto"/>
          </w:tcPr>
          <w:p w14:paraId="35E74919"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4D19F41F" w14:textId="77777777" w:rsidTr="00047317">
        <w:tc>
          <w:tcPr>
            <w:tcW w:w="0" w:type="auto"/>
            <w:shd w:val="clear" w:color="auto" w:fill="auto"/>
          </w:tcPr>
          <w:p w14:paraId="6F508EE8"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Not willing to complete study procedure</w:t>
            </w:r>
          </w:p>
        </w:tc>
        <w:tc>
          <w:tcPr>
            <w:tcW w:w="0" w:type="auto"/>
            <w:shd w:val="clear" w:color="auto" w:fill="auto"/>
          </w:tcPr>
          <w:p w14:paraId="00874E33" w14:textId="18D7CE5D" w:rsidR="00D671BE"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14</w:t>
            </w:r>
            <w:r w:rsidR="00256234">
              <w:rPr>
                <w:rStyle w:val="FootnoteReference"/>
                <w:rFonts w:ascii="Times New Roman" w:hAnsi="Times New Roman" w:cs="Times New Roman"/>
                <w:sz w:val="20"/>
                <w:szCs w:val="20"/>
              </w:rPr>
              <w:footnoteReference w:id="8"/>
            </w:r>
            <w:r w:rsidRPr="00D84E6C">
              <w:rPr>
                <w:rFonts w:ascii="Times New Roman" w:hAnsi="Times New Roman" w:cs="Times New Roman"/>
                <w:sz w:val="20"/>
                <w:szCs w:val="20"/>
              </w:rPr>
              <w:t xml:space="preserve"> </w:t>
            </w:r>
          </w:p>
          <w:p w14:paraId="61CFAE00" w14:textId="3ABA2E56" w:rsidR="008534E2" w:rsidRPr="00D84E6C" w:rsidRDefault="008534E2" w:rsidP="00047317">
            <w:pPr>
              <w:jc w:val="center"/>
              <w:rPr>
                <w:rFonts w:ascii="Times New Roman" w:hAnsi="Times New Roman" w:cs="Times New Roman"/>
                <w:sz w:val="20"/>
                <w:szCs w:val="20"/>
              </w:rPr>
            </w:pPr>
          </w:p>
        </w:tc>
        <w:tc>
          <w:tcPr>
            <w:tcW w:w="0" w:type="auto"/>
          </w:tcPr>
          <w:p w14:paraId="77532E09"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25BFEDF3" w14:textId="77777777" w:rsidTr="00047317">
        <w:tc>
          <w:tcPr>
            <w:tcW w:w="0" w:type="auto"/>
            <w:shd w:val="clear" w:color="auto" w:fill="auto"/>
          </w:tcPr>
          <w:p w14:paraId="77B735FB" w14:textId="77777777" w:rsidR="008534E2" w:rsidRPr="00D84E6C" w:rsidRDefault="008534E2" w:rsidP="00D671BE">
            <w:pPr>
              <w:jc w:val="both"/>
              <w:rPr>
                <w:rFonts w:ascii="Times New Roman" w:hAnsi="Times New Roman" w:cs="Times New Roman"/>
                <w:sz w:val="20"/>
                <w:szCs w:val="20"/>
              </w:rPr>
            </w:pPr>
            <w:r w:rsidRPr="00D84E6C">
              <w:rPr>
                <w:rFonts w:ascii="Times New Roman" w:hAnsi="Times New Roman" w:cs="Times New Roman"/>
                <w:sz w:val="20"/>
                <w:szCs w:val="20"/>
              </w:rPr>
              <w:t xml:space="preserve">Not </w:t>
            </w:r>
            <w:r w:rsidR="00D671BE" w:rsidRPr="00D84E6C">
              <w:rPr>
                <w:rFonts w:ascii="Times New Roman" w:hAnsi="Times New Roman" w:cs="Times New Roman"/>
                <w:sz w:val="20"/>
                <w:szCs w:val="20"/>
              </w:rPr>
              <w:t xml:space="preserve">able to </w:t>
            </w:r>
            <w:r w:rsidRPr="00D84E6C">
              <w:rPr>
                <w:rFonts w:ascii="Times New Roman" w:hAnsi="Times New Roman" w:cs="Times New Roman"/>
                <w:sz w:val="20"/>
                <w:szCs w:val="20"/>
              </w:rPr>
              <w:t>complete study procedures</w:t>
            </w:r>
          </w:p>
        </w:tc>
        <w:tc>
          <w:tcPr>
            <w:tcW w:w="0" w:type="auto"/>
            <w:shd w:val="clear" w:color="auto" w:fill="auto"/>
          </w:tcPr>
          <w:p w14:paraId="4A9ECD87"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8</w:t>
            </w:r>
          </w:p>
        </w:tc>
        <w:tc>
          <w:tcPr>
            <w:tcW w:w="0" w:type="auto"/>
          </w:tcPr>
          <w:p w14:paraId="493F8AE2"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2</w:t>
            </w:r>
          </w:p>
        </w:tc>
      </w:tr>
      <w:tr w:rsidR="008534E2" w:rsidRPr="00C411D5" w14:paraId="5B05D30C" w14:textId="77777777" w:rsidTr="00047317">
        <w:tc>
          <w:tcPr>
            <w:tcW w:w="0" w:type="auto"/>
            <w:shd w:val="clear" w:color="auto" w:fill="auto"/>
          </w:tcPr>
          <w:p w14:paraId="4F1841B1"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No access to an internet enabled smartphone</w:t>
            </w:r>
          </w:p>
        </w:tc>
        <w:tc>
          <w:tcPr>
            <w:tcW w:w="0" w:type="auto"/>
            <w:shd w:val="clear" w:color="auto" w:fill="auto"/>
          </w:tcPr>
          <w:p w14:paraId="709D08E7"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1</w:t>
            </w:r>
          </w:p>
        </w:tc>
        <w:tc>
          <w:tcPr>
            <w:tcW w:w="0" w:type="auto"/>
          </w:tcPr>
          <w:p w14:paraId="536B6B72"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6EE3B061" w14:textId="77777777" w:rsidTr="00047317">
        <w:tc>
          <w:tcPr>
            <w:tcW w:w="0" w:type="auto"/>
            <w:shd w:val="clear" w:color="auto" w:fill="auto"/>
          </w:tcPr>
          <w:p w14:paraId="097E5D03"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Could not be seen in the ED within 72 hours of the traumatic event</w:t>
            </w:r>
          </w:p>
        </w:tc>
        <w:tc>
          <w:tcPr>
            <w:tcW w:w="0" w:type="auto"/>
            <w:shd w:val="clear" w:color="auto" w:fill="auto"/>
          </w:tcPr>
          <w:p w14:paraId="4FC2F3E9"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6</w:t>
            </w:r>
          </w:p>
        </w:tc>
        <w:tc>
          <w:tcPr>
            <w:tcW w:w="0" w:type="auto"/>
          </w:tcPr>
          <w:p w14:paraId="051417DA"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1A179A4C" w14:textId="77777777" w:rsidTr="00047317">
        <w:tc>
          <w:tcPr>
            <w:tcW w:w="0" w:type="auto"/>
            <w:shd w:val="clear" w:color="auto" w:fill="auto"/>
          </w:tcPr>
          <w:p w14:paraId="2FF25D32"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Loss of consciousness of &gt; 5 minutes</w:t>
            </w:r>
          </w:p>
        </w:tc>
        <w:tc>
          <w:tcPr>
            <w:tcW w:w="0" w:type="auto"/>
            <w:shd w:val="clear" w:color="auto" w:fill="auto"/>
          </w:tcPr>
          <w:p w14:paraId="7FEE06A0"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c>
          <w:tcPr>
            <w:tcW w:w="0" w:type="auto"/>
          </w:tcPr>
          <w:p w14:paraId="6981228E"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672389B6" w14:textId="77777777" w:rsidTr="00047317">
        <w:tc>
          <w:tcPr>
            <w:tcW w:w="0" w:type="auto"/>
            <w:shd w:val="clear" w:color="auto" w:fill="auto"/>
          </w:tcPr>
          <w:p w14:paraId="168720FD"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Current intoxication</w:t>
            </w:r>
          </w:p>
        </w:tc>
        <w:tc>
          <w:tcPr>
            <w:tcW w:w="0" w:type="auto"/>
            <w:shd w:val="clear" w:color="auto" w:fill="auto"/>
          </w:tcPr>
          <w:p w14:paraId="59095968"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c>
          <w:tcPr>
            <w:tcW w:w="0" w:type="auto"/>
          </w:tcPr>
          <w:p w14:paraId="56B7E045"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785A30AD" w14:textId="77777777" w:rsidTr="00047317">
        <w:tc>
          <w:tcPr>
            <w:tcW w:w="0" w:type="auto"/>
            <w:shd w:val="clear" w:color="auto" w:fill="auto"/>
          </w:tcPr>
          <w:p w14:paraId="5966F25E"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Reported history of severe mental illness</w:t>
            </w:r>
          </w:p>
        </w:tc>
        <w:tc>
          <w:tcPr>
            <w:tcW w:w="0" w:type="auto"/>
            <w:shd w:val="clear" w:color="auto" w:fill="auto"/>
          </w:tcPr>
          <w:p w14:paraId="5D6CE586"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c>
          <w:tcPr>
            <w:tcW w:w="0" w:type="auto"/>
          </w:tcPr>
          <w:p w14:paraId="35AE3CAB"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2</w:t>
            </w:r>
          </w:p>
        </w:tc>
      </w:tr>
      <w:tr w:rsidR="008534E2" w:rsidRPr="00C411D5" w14:paraId="000B4D86" w14:textId="77777777" w:rsidTr="00047317">
        <w:tc>
          <w:tcPr>
            <w:tcW w:w="0" w:type="auto"/>
            <w:shd w:val="clear" w:color="auto" w:fill="auto"/>
          </w:tcPr>
          <w:p w14:paraId="370A64C5"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Current substance abuse or neurological condition</w:t>
            </w:r>
          </w:p>
        </w:tc>
        <w:tc>
          <w:tcPr>
            <w:tcW w:w="0" w:type="auto"/>
            <w:shd w:val="clear" w:color="auto" w:fill="auto"/>
          </w:tcPr>
          <w:p w14:paraId="24C8A03A"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c>
          <w:tcPr>
            <w:tcW w:w="0" w:type="auto"/>
          </w:tcPr>
          <w:p w14:paraId="3FB78F90"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57840E53" w14:textId="77777777" w:rsidTr="00047317">
        <w:tc>
          <w:tcPr>
            <w:tcW w:w="0" w:type="auto"/>
            <w:tcBorders>
              <w:bottom w:val="single" w:sz="4" w:space="0" w:color="auto"/>
            </w:tcBorders>
            <w:shd w:val="clear" w:color="auto" w:fill="auto"/>
          </w:tcPr>
          <w:p w14:paraId="4CA9C8B9"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Currently suicidal</w:t>
            </w:r>
          </w:p>
        </w:tc>
        <w:tc>
          <w:tcPr>
            <w:tcW w:w="0" w:type="auto"/>
            <w:tcBorders>
              <w:bottom w:val="single" w:sz="4" w:space="0" w:color="auto"/>
            </w:tcBorders>
            <w:shd w:val="clear" w:color="auto" w:fill="auto"/>
          </w:tcPr>
          <w:p w14:paraId="28864025"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c>
          <w:tcPr>
            <w:tcW w:w="0" w:type="auto"/>
            <w:tcBorders>
              <w:bottom w:val="single" w:sz="4" w:space="0" w:color="auto"/>
            </w:tcBorders>
          </w:tcPr>
          <w:p w14:paraId="415791E0"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0</w:t>
            </w:r>
          </w:p>
        </w:tc>
      </w:tr>
      <w:tr w:rsidR="008534E2" w:rsidRPr="00C411D5" w14:paraId="14A851EA" w14:textId="77777777" w:rsidTr="00047317">
        <w:tc>
          <w:tcPr>
            <w:tcW w:w="0" w:type="auto"/>
            <w:tcBorders>
              <w:top w:val="single" w:sz="4" w:space="0" w:color="auto"/>
              <w:bottom w:val="single" w:sz="4" w:space="0" w:color="auto"/>
            </w:tcBorders>
            <w:shd w:val="clear" w:color="auto" w:fill="auto"/>
          </w:tcPr>
          <w:p w14:paraId="002658BA" w14:textId="77777777" w:rsidR="008534E2" w:rsidRPr="00D84E6C" w:rsidRDefault="008534E2" w:rsidP="00047317">
            <w:pPr>
              <w:jc w:val="both"/>
              <w:rPr>
                <w:rFonts w:ascii="Times New Roman" w:hAnsi="Times New Roman" w:cs="Times New Roman"/>
                <w:sz w:val="20"/>
                <w:szCs w:val="20"/>
              </w:rPr>
            </w:pPr>
            <w:r w:rsidRPr="00D84E6C">
              <w:rPr>
                <w:rFonts w:ascii="Times New Roman" w:hAnsi="Times New Roman" w:cs="Times New Roman"/>
                <w:sz w:val="20"/>
                <w:szCs w:val="20"/>
              </w:rPr>
              <w:t>TOTAL</w:t>
            </w:r>
          </w:p>
        </w:tc>
        <w:tc>
          <w:tcPr>
            <w:tcW w:w="0" w:type="auto"/>
            <w:gridSpan w:val="2"/>
            <w:tcBorders>
              <w:top w:val="single" w:sz="4" w:space="0" w:color="auto"/>
              <w:bottom w:val="single" w:sz="4" w:space="0" w:color="auto"/>
            </w:tcBorders>
            <w:shd w:val="clear" w:color="auto" w:fill="auto"/>
          </w:tcPr>
          <w:p w14:paraId="5A26917D" w14:textId="77777777" w:rsidR="008534E2" w:rsidRPr="00D84E6C" w:rsidRDefault="008534E2" w:rsidP="00047317">
            <w:pPr>
              <w:jc w:val="center"/>
              <w:rPr>
                <w:rFonts w:ascii="Times New Roman" w:hAnsi="Times New Roman" w:cs="Times New Roman"/>
                <w:sz w:val="20"/>
                <w:szCs w:val="20"/>
              </w:rPr>
            </w:pPr>
            <w:r w:rsidRPr="00D84E6C">
              <w:rPr>
                <w:rFonts w:ascii="Times New Roman" w:hAnsi="Times New Roman" w:cs="Times New Roman"/>
                <w:sz w:val="20"/>
                <w:szCs w:val="20"/>
              </w:rPr>
              <w:t>73</w:t>
            </w:r>
          </w:p>
        </w:tc>
      </w:tr>
    </w:tbl>
    <w:p w14:paraId="185B3648" w14:textId="77777777" w:rsidR="008534E2" w:rsidRPr="00D84E6C" w:rsidRDefault="008534E2" w:rsidP="008534E2">
      <w:pPr>
        <w:spacing w:line="480" w:lineRule="auto"/>
        <w:jc w:val="both"/>
        <w:rPr>
          <w:rFonts w:ascii="Times New Roman" w:hAnsi="Times New Roman" w:cs="Times New Roman"/>
          <w:sz w:val="20"/>
          <w:szCs w:val="20"/>
          <w:lang w:val="en-US"/>
        </w:rPr>
      </w:pPr>
      <w:r w:rsidRPr="00D84E6C">
        <w:rPr>
          <w:rFonts w:ascii="Times New Roman" w:hAnsi="Times New Roman" w:cs="Times New Roman"/>
          <w:sz w:val="20"/>
          <w:szCs w:val="20"/>
          <w:lang w:val="en-US"/>
        </w:rPr>
        <w:t>Abbreviations: DSM-5 = Diagnostic and Statistical Manual of Mental Disorders, 5</w:t>
      </w:r>
      <w:r w:rsidRPr="00D84E6C">
        <w:rPr>
          <w:rFonts w:ascii="Times New Roman" w:hAnsi="Times New Roman" w:cs="Times New Roman"/>
          <w:sz w:val="20"/>
          <w:szCs w:val="20"/>
          <w:vertAlign w:val="superscript"/>
          <w:lang w:val="en-US"/>
        </w:rPr>
        <w:t>th</w:t>
      </w:r>
      <w:r w:rsidRPr="00D84E6C">
        <w:rPr>
          <w:rFonts w:ascii="Times New Roman" w:hAnsi="Times New Roman" w:cs="Times New Roman"/>
          <w:sz w:val="20"/>
          <w:szCs w:val="20"/>
          <w:lang w:val="en-US"/>
        </w:rPr>
        <w:t xml:space="preserve"> Edition.</w:t>
      </w:r>
    </w:p>
    <w:p w14:paraId="7E3E2B70" w14:textId="77777777" w:rsidR="00E34F91" w:rsidRPr="001B6B1A" w:rsidRDefault="00E34F91">
      <w:pPr>
        <w:rPr>
          <w:rFonts w:ascii="Times New Roman" w:hAnsi="Times New Roman" w:cs="Times New Roman"/>
          <w:lang w:val="en-US"/>
        </w:rPr>
      </w:pPr>
    </w:p>
    <w:p w14:paraId="32156C3D" w14:textId="77777777" w:rsidR="001B6B1A" w:rsidRPr="001B6B1A" w:rsidRDefault="001B6B1A">
      <w:pPr>
        <w:rPr>
          <w:rFonts w:ascii="Times New Roman" w:hAnsi="Times New Roman" w:cs="Times New Roman"/>
          <w:lang w:val="en-US"/>
        </w:rPr>
      </w:pPr>
    </w:p>
    <w:p w14:paraId="7AE62012" w14:textId="77777777" w:rsidR="001B6B1A" w:rsidRDefault="001B6B1A" w:rsidP="001B6B1A">
      <w:pPr>
        <w:rPr>
          <w:rFonts w:ascii="Times New Roman" w:hAnsi="Times New Roman" w:cs="Times New Roman"/>
          <w:b/>
        </w:rPr>
      </w:pPr>
    </w:p>
    <w:p w14:paraId="6969506B" w14:textId="77777777" w:rsidR="001B6B1A" w:rsidRDefault="001B6B1A" w:rsidP="001B6B1A">
      <w:pPr>
        <w:rPr>
          <w:rFonts w:ascii="Times New Roman" w:hAnsi="Times New Roman" w:cs="Times New Roman"/>
          <w:b/>
        </w:rPr>
      </w:pPr>
    </w:p>
    <w:p w14:paraId="083EF8B5" w14:textId="77777777" w:rsidR="001B6B1A" w:rsidRDefault="001B6B1A" w:rsidP="001B6B1A">
      <w:pPr>
        <w:rPr>
          <w:rFonts w:ascii="Times New Roman" w:hAnsi="Times New Roman" w:cs="Times New Roman"/>
          <w:b/>
        </w:rPr>
      </w:pPr>
    </w:p>
    <w:p w14:paraId="72D7F771" w14:textId="77777777" w:rsidR="00C411D5" w:rsidRDefault="00C411D5" w:rsidP="001B6B1A">
      <w:pPr>
        <w:rPr>
          <w:rFonts w:ascii="Times New Roman" w:hAnsi="Times New Roman" w:cs="Times New Roman"/>
          <w:b/>
        </w:rPr>
      </w:pPr>
    </w:p>
    <w:p w14:paraId="623C9306" w14:textId="77777777" w:rsidR="00C411D5" w:rsidRDefault="00C411D5" w:rsidP="001B6B1A">
      <w:pPr>
        <w:rPr>
          <w:rFonts w:ascii="Times New Roman" w:hAnsi="Times New Roman" w:cs="Times New Roman"/>
          <w:b/>
        </w:rPr>
      </w:pPr>
    </w:p>
    <w:p w14:paraId="48E13973" w14:textId="77777777" w:rsidR="00C411D5" w:rsidRDefault="00C411D5" w:rsidP="001B6B1A">
      <w:pPr>
        <w:rPr>
          <w:rFonts w:ascii="Times New Roman" w:hAnsi="Times New Roman" w:cs="Times New Roman"/>
          <w:b/>
        </w:rPr>
      </w:pPr>
    </w:p>
    <w:p w14:paraId="0365DCAE" w14:textId="77777777" w:rsidR="00D84E6C" w:rsidRDefault="00D84E6C" w:rsidP="001B6B1A">
      <w:pPr>
        <w:rPr>
          <w:rFonts w:ascii="Times New Roman" w:hAnsi="Times New Roman" w:cs="Times New Roman"/>
          <w:b/>
        </w:rPr>
      </w:pPr>
    </w:p>
    <w:p w14:paraId="75CFA1E6" w14:textId="77777777" w:rsidR="008052C7" w:rsidRDefault="008052C7">
      <w:pPr>
        <w:spacing w:after="160" w:line="259" w:lineRule="auto"/>
        <w:rPr>
          <w:rFonts w:ascii="Times New Roman" w:hAnsi="Times New Roman" w:cs="Times New Roman"/>
          <w:b/>
        </w:rPr>
      </w:pPr>
      <w:r>
        <w:rPr>
          <w:rFonts w:ascii="Times New Roman" w:hAnsi="Times New Roman" w:cs="Times New Roman"/>
          <w:b/>
        </w:rPr>
        <w:br w:type="page"/>
      </w:r>
    </w:p>
    <w:p w14:paraId="3982F894" w14:textId="77777777" w:rsidR="00C411D5" w:rsidRDefault="00D84E6C" w:rsidP="001B6B1A">
      <w:pPr>
        <w:rPr>
          <w:rFonts w:ascii="Times New Roman" w:hAnsi="Times New Roman" w:cs="Times New Roman"/>
          <w:b/>
        </w:rPr>
      </w:pPr>
      <w:r w:rsidRPr="001B6B1A">
        <w:rPr>
          <w:rFonts w:ascii="Times New Roman" w:hAnsi="Times New Roman" w:cs="Times New Roman"/>
          <w:b/>
        </w:rPr>
        <w:t>Suppl. Table 3</w:t>
      </w:r>
      <w:r w:rsidRPr="001B6B1A">
        <w:rPr>
          <w:rFonts w:ascii="Times New Roman" w:hAnsi="Times New Roman" w:cs="Times New Roman"/>
        </w:rPr>
        <w:t>. Primary, Secondary and other Pre-specified Outcome Measures, which were not included in the</w:t>
      </w:r>
      <w:r w:rsidR="00032B9B">
        <w:rPr>
          <w:rFonts w:ascii="Times New Roman" w:hAnsi="Times New Roman" w:cs="Times New Roman"/>
        </w:rPr>
        <w:t xml:space="preserve"> planned (now terminated)</w:t>
      </w:r>
      <w:r w:rsidRPr="001B6B1A">
        <w:rPr>
          <w:rFonts w:ascii="Times New Roman" w:hAnsi="Times New Roman" w:cs="Times New Roman"/>
        </w:rPr>
        <w:t xml:space="preserve"> </w:t>
      </w:r>
      <w:r>
        <w:rPr>
          <w:rFonts w:ascii="Times New Roman" w:hAnsi="Times New Roman" w:cs="Times New Roman"/>
        </w:rPr>
        <w:t>full</w:t>
      </w:r>
      <w:r w:rsidRPr="001B6B1A">
        <w:rPr>
          <w:rFonts w:ascii="Times New Roman" w:hAnsi="Times New Roman" w:cs="Times New Roman"/>
        </w:rPr>
        <w:t xml:space="preserve"> RCT</w:t>
      </w:r>
    </w:p>
    <w:tbl>
      <w:tblPr>
        <w:tblW w:w="5000" w:type="pct"/>
        <w:tblBorders>
          <w:top w:val="single" w:sz="4" w:space="0" w:color="auto"/>
          <w:bottom w:val="single" w:sz="4" w:space="0" w:color="auto"/>
        </w:tblBorders>
        <w:tblLook w:val="04A0" w:firstRow="1" w:lastRow="0" w:firstColumn="1" w:lastColumn="0" w:noHBand="0" w:noVBand="1"/>
      </w:tblPr>
      <w:tblGrid>
        <w:gridCol w:w="3752"/>
        <w:gridCol w:w="797"/>
        <w:gridCol w:w="936"/>
        <w:gridCol w:w="927"/>
        <w:gridCol w:w="797"/>
        <w:gridCol w:w="936"/>
        <w:gridCol w:w="927"/>
      </w:tblGrid>
      <w:tr w:rsidR="001B6B1A" w:rsidRPr="001B6B1A" w14:paraId="0DCBFD4A" w14:textId="77777777" w:rsidTr="00047317">
        <w:trPr>
          <w:trHeight w:val="463"/>
        </w:trPr>
        <w:tc>
          <w:tcPr>
            <w:tcW w:w="2068" w:type="pct"/>
            <w:tcBorders>
              <w:top w:val="single" w:sz="4" w:space="0" w:color="auto"/>
              <w:bottom w:val="single" w:sz="4" w:space="0" w:color="auto"/>
            </w:tcBorders>
          </w:tcPr>
          <w:p w14:paraId="708721B3" w14:textId="13906CCA"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Continuous outcome</w:t>
            </w:r>
          </w:p>
        </w:tc>
        <w:tc>
          <w:tcPr>
            <w:tcW w:w="439" w:type="pct"/>
            <w:tcBorders>
              <w:top w:val="single" w:sz="4" w:space="0" w:color="auto"/>
              <w:bottom w:val="single" w:sz="4" w:space="0" w:color="auto"/>
            </w:tcBorders>
          </w:tcPr>
          <w:p w14:paraId="0B24CB5D" w14:textId="77777777" w:rsidR="001B6B1A" w:rsidRPr="00D84E6C" w:rsidRDefault="001B6B1A" w:rsidP="00047317">
            <w:pPr>
              <w:jc w:val="center"/>
              <w:rPr>
                <w:rFonts w:ascii="Times New Roman" w:hAnsi="Times New Roman" w:cs="Times New Roman"/>
                <w:sz w:val="20"/>
                <w:szCs w:val="20"/>
              </w:rPr>
            </w:pPr>
          </w:p>
        </w:tc>
        <w:tc>
          <w:tcPr>
            <w:tcW w:w="1027" w:type="pct"/>
            <w:gridSpan w:val="2"/>
            <w:tcBorders>
              <w:top w:val="single" w:sz="4" w:space="0" w:color="auto"/>
              <w:bottom w:val="single" w:sz="4" w:space="0" w:color="auto"/>
            </w:tcBorders>
          </w:tcPr>
          <w:p w14:paraId="1D9A61AA" w14:textId="77777777" w:rsidR="001B6B1A" w:rsidRPr="00D84E6C" w:rsidRDefault="001B6B1A" w:rsidP="00047317">
            <w:pPr>
              <w:jc w:val="center"/>
              <w:rPr>
                <w:rFonts w:ascii="Times New Roman" w:hAnsi="Times New Roman" w:cs="Times New Roman"/>
                <w:i/>
                <w:sz w:val="20"/>
                <w:szCs w:val="20"/>
              </w:rPr>
            </w:pPr>
            <w:r w:rsidRPr="00D84E6C">
              <w:rPr>
                <w:rFonts w:ascii="Times New Roman" w:hAnsi="Times New Roman" w:cs="Times New Roman"/>
                <w:i/>
                <w:sz w:val="20"/>
                <w:szCs w:val="20"/>
              </w:rPr>
              <w:t>Intervention</w:t>
            </w:r>
            <w:r w:rsidRPr="00D84E6C">
              <w:rPr>
                <w:rFonts w:ascii="Times New Roman" w:hAnsi="Times New Roman" w:cs="Times New Roman"/>
                <w:i/>
                <w:sz w:val="20"/>
                <w:szCs w:val="20"/>
              </w:rPr>
              <w:br/>
              <w:t>(total n = 22)</w:t>
            </w:r>
          </w:p>
        </w:tc>
        <w:tc>
          <w:tcPr>
            <w:tcW w:w="439" w:type="pct"/>
            <w:tcBorders>
              <w:top w:val="single" w:sz="4" w:space="0" w:color="auto"/>
              <w:bottom w:val="single" w:sz="4" w:space="0" w:color="auto"/>
            </w:tcBorders>
          </w:tcPr>
          <w:p w14:paraId="46A1770C" w14:textId="77777777" w:rsidR="001B6B1A" w:rsidRPr="00D84E6C" w:rsidRDefault="001B6B1A" w:rsidP="00047317">
            <w:pPr>
              <w:jc w:val="center"/>
              <w:rPr>
                <w:rFonts w:ascii="Times New Roman" w:hAnsi="Times New Roman" w:cs="Times New Roman"/>
                <w:sz w:val="20"/>
                <w:szCs w:val="20"/>
              </w:rPr>
            </w:pPr>
          </w:p>
        </w:tc>
        <w:tc>
          <w:tcPr>
            <w:tcW w:w="1027" w:type="pct"/>
            <w:gridSpan w:val="2"/>
            <w:tcBorders>
              <w:top w:val="single" w:sz="4" w:space="0" w:color="auto"/>
              <w:bottom w:val="single" w:sz="4" w:space="0" w:color="auto"/>
            </w:tcBorders>
          </w:tcPr>
          <w:p w14:paraId="3B60DB5B" w14:textId="77777777" w:rsidR="001B6B1A" w:rsidRPr="00D84E6C" w:rsidRDefault="001B6B1A" w:rsidP="00047317">
            <w:pPr>
              <w:jc w:val="center"/>
              <w:rPr>
                <w:rFonts w:ascii="Times New Roman" w:hAnsi="Times New Roman" w:cs="Times New Roman"/>
                <w:i/>
                <w:sz w:val="20"/>
                <w:szCs w:val="20"/>
              </w:rPr>
            </w:pPr>
            <w:r w:rsidRPr="00D84E6C">
              <w:rPr>
                <w:rFonts w:ascii="Times New Roman" w:hAnsi="Times New Roman" w:cs="Times New Roman"/>
                <w:i/>
                <w:sz w:val="20"/>
                <w:szCs w:val="20"/>
              </w:rPr>
              <w:t>Control</w:t>
            </w:r>
            <w:r w:rsidRPr="00D84E6C">
              <w:rPr>
                <w:rFonts w:ascii="Times New Roman" w:hAnsi="Times New Roman" w:cs="Times New Roman"/>
                <w:i/>
                <w:sz w:val="20"/>
                <w:szCs w:val="20"/>
              </w:rPr>
              <w:br/>
              <w:t>(total n = 19)</w:t>
            </w:r>
          </w:p>
        </w:tc>
      </w:tr>
      <w:tr w:rsidR="001B6B1A" w:rsidRPr="001B6B1A" w14:paraId="21E1AF64" w14:textId="77777777" w:rsidTr="00047317">
        <w:trPr>
          <w:trHeight w:val="223"/>
        </w:trPr>
        <w:tc>
          <w:tcPr>
            <w:tcW w:w="2068" w:type="pct"/>
            <w:tcBorders>
              <w:top w:val="single" w:sz="4" w:space="0" w:color="auto"/>
            </w:tcBorders>
          </w:tcPr>
          <w:p w14:paraId="65C0C171" w14:textId="77777777" w:rsidR="001B6B1A" w:rsidRPr="00D84E6C" w:rsidRDefault="001B6B1A" w:rsidP="00047317">
            <w:pPr>
              <w:rPr>
                <w:rFonts w:ascii="Times New Roman" w:hAnsi="Times New Roman" w:cs="Times New Roman"/>
                <w:b/>
                <w:i/>
                <w:sz w:val="20"/>
                <w:szCs w:val="20"/>
              </w:rPr>
            </w:pPr>
          </w:p>
        </w:tc>
        <w:tc>
          <w:tcPr>
            <w:tcW w:w="439" w:type="pct"/>
            <w:tcBorders>
              <w:top w:val="single" w:sz="4" w:space="0" w:color="auto"/>
              <w:bottom w:val="single" w:sz="4" w:space="0" w:color="auto"/>
            </w:tcBorders>
          </w:tcPr>
          <w:p w14:paraId="2ECA09C8"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n</w:t>
            </w:r>
          </w:p>
        </w:tc>
        <w:tc>
          <w:tcPr>
            <w:tcW w:w="516" w:type="pct"/>
            <w:tcBorders>
              <w:top w:val="single" w:sz="4" w:space="0" w:color="auto"/>
              <w:bottom w:val="single" w:sz="4" w:space="0" w:color="auto"/>
            </w:tcBorders>
          </w:tcPr>
          <w:p w14:paraId="17E60F8E"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Mean</w:t>
            </w:r>
          </w:p>
        </w:tc>
        <w:tc>
          <w:tcPr>
            <w:tcW w:w="511" w:type="pct"/>
            <w:tcBorders>
              <w:top w:val="single" w:sz="4" w:space="0" w:color="auto"/>
              <w:bottom w:val="single" w:sz="4" w:space="0" w:color="auto"/>
            </w:tcBorders>
          </w:tcPr>
          <w:p w14:paraId="6FEF8284"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S</w:t>
            </w:r>
            <w:r w:rsidR="00C411D5" w:rsidRPr="00D84E6C">
              <w:rPr>
                <w:rFonts w:ascii="Times New Roman" w:hAnsi="Times New Roman" w:cs="Times New Roman"/>
                <w:i/>
                <w:sz w:val="20"/>
                <w:szCs w:val="20"/>
              </w:rPr>
              <w:t>D</w:t>
            </w:r>
          </w:p>
        </w:tc>
        <w:tc>
          <w:tcPr>
            <w:tcW w:w="439" w:type="pct"/>
            <w:tcBorders>
              <w:top w:val="single" w:sz="4" w:space="0" w:color="auto"/>
              <w:bottom w:val="single" w:sz="4" w:space="0" w:color="auto"/>
            </w:tcBorders>
          </w:tcPr>
          <w:p w14:paraId="526EEA2D"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n</w:t>
            </w:r>
          </w:p>
        </w:tc>
        <w:tc>
          <w:tcPr>
            <w:tcW w:w="516" w:type="pct"/>
            <w:tcBorders>
              <w:top w:val="single" w:sz="4" w:space="0" w:color="auto"/>
              <w:bottom w:val="single" w:sz="4" w:space="0" w:color="auto"/>
            </w:tcBorders>
          </w:tcPr>
          <w:p w14:paraId="041AB3AB"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Mean</w:t>
            </w:r>
          </w:p>
        </w:tc>
        <w:tc>
          <w:tcPr>
            <w:tcW w:w="511" w:type="pct"/>
            <w:tcBorders>
              <w:top w:val="single" w:sz="4" w:space="0" w:color="auto"/>
              <w:bottom w:val="single" w:sz="4" w:space="0" w:color="auto"/>
            </w:tcBorders>
          </w:tcPr>
          <w:p w14:paraId="0F6B4924"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S</w:t>
            </w:r>
            <w:r w:rsidR="00C411D5" w:rsidRPr="00D84E6C">
              <w:rPr>
                <w:rFonts w:ascii="Times New Roman" w:hAnsi="Times New Roman" w:cs="Times New Roman"/>
                <w:i/>
                <w:sz w:val="20"/>
                <w:szCs w:val="20"/>
              </w:rPr>
              <w:t>D</w:t>
            </w:r>
          </w:p>
        </w:tc>
      </w:tr>
      <w:tr w:rsidR="001B6B1A" w:rsidRPr="001B6B1A" w14:paraId="3C0CC6E9" w14:textId="77777777" w:rsidTr="00047317">
        <w:trPr>
          <w:trHeight w:val="223"/>
        </w:trPr>
        <w:tc>
          <w:tcPr>
            <w:tcW w:w="2068" w:type="pct"/>
            <w:tcBorders>
              <w:top w:val="single" w:sz="4" w:space="0" w:color="auto"/>
              <w:bottom w:val="nil"/>
            </w:tcBorders>
          </w:tcPr>
          <w:p w14:paraId="6A12437A" w14:textId="77777777" w:rsidR="001B6B1A" w:rsidRPr="00D84E6C" w:rsidRDefault="001B6B1A" w:rsidP="00047317">
            <w:pPr>
              <w:rPr>
                <w:rFonts w:ascii="Times New Roman" w:hAnsi="Times New Roman" w:cs="Times New Roman"/>
                <w:b/>
                <w:i/>
                <w:sz w:val="20"/>
                <w:szCs w:val="20"/>
              </w:rPr>
            </w:pPr>
          </w:p>
        </w:tc>
        <w:tc>
          <w:tcPr>
            <w:tcW w:w="439" w:type="pct"/>
            <w:tcBorders>
              <w:top w:val="single" w:sz="4" w:space="0" w:color="auto"/>
              <w:bottom w:val="nil"/>
            </w:tcBorders>
          </w:tcPr>
          <w:p w14:paraId="59B38958" w14:textId="77777777" w:rsidR="001B6B1A" w:rsidRPr="00D84E6C" w:rsidRDefault="001B6B1A" w:rsidP="00047317">
            <w:pPr>
              <w:rPr>
                <w:rFonts w:ascii="Times New Roman" w:hAnsi="Times New Roman" w:cs="Times New Roman"/>
                <w:i/>
                <w:sz w:val="20"/>
                <w:szCs w:val="20"/>
              </w:rPr>
            </w:pPr>
          </w:p>
        </w:tc>
        <w:tc>
          <w:tcPr>
            <w:tcW w:w="516" w:type="pct"/>
            <w:tcBorders>
              <w:top w:val="single" w:sz="4" w:space="0" w:color="auto"/>
              <w:bottom w:val="nil"/>
            </w:tcBorders>
          </w:tcPr>
          <w:p w14:paraId="57A8CFA2" w14:textId="77777777" w:rsidR="001B6B1A" w:rsidRPr="00D84E6C" w:rsidRDefault="001B6B1A" w:rsidP="00047317">
            <w:pPr>
              <w:rPr>
                <w:rFonts w:ascii="Times New Roman" w:hAnsi="Times New Roman" w:cs="Times New Roman"/>
                <w:i/>
                <w:sz w:val="20"/>
                <w:szCs w:val="20"/>
              </w:rPr>
            </w:pPr>
          </w:p>
        </w:tc>
        <w:tc>
          <w:tcPr>
            <w:tcW w:w="511" w:type="pct"/>
            <w:tcBorders>
              <w:top w:val="single" w:sz="4" w:space="0" w:color="auto"/>
              <w:bottom w:val="nil"/>
            </w:tcBorders>
          </w:tcPr>
          <w:p w14:paraId="02324B74" w14:textId="77777777" w:rsidR="001B6B1A" w:rsidRPr="00D84E6C" w:rsidRDefault="001B6B1A" w:rsidP="00047317">
            <w:pPr>
              <w:rPr>
                <w:rFonts w:ascii="Times New Roman" w:hAnsi="Times New Roman" w:cs="Times New Roman"/>
                <w:i/>
                <w:sz w:val="20"/>
                <w:szCs w:val="20"/>
              </w:rPr>
            </w:pPr>
          </w:p>
        </w:tc>
        <w:tc>
          <w:tcPr>
            <w:tcW w:w="439" w:type="pct"/>
            <w:tcBorders>
              <w:top w:val="single" w:sz="4" w:space="0" w:color="auto"/>
              <w:bottom w:val="nil"/>
            </w:tcBorders>
          </w:tcPr>
          <w:p w14:paraId="5E854D32" w14:textId="77777777" w:rsidR="001B6B1A" w:rsidRPr="00D84E6C" w:rsidRDefault="001B6B1A" w:rsidP="00047317">
            <w:pPr>
              <w:rPr>
                <w:rFonts w:ascii="Times New Roman" w:hAnsi="Times New Roman" w:cs="Times New Roman"/>
                <w:i/>
                <w:sz w:val="20"/>
                <w:szCs w:val="20"/>
              </w:rPr>
            </w:pPr>
          </w:p>
        </w:tc>
        <w:tc>
          <w:tcPr>
            <w:tcW w:w="516" w:type="pct"/>
            <w:tcBorders>
              <w:top w:val="single" w:sz="4" w:space="0" w:color="auto"/>
              <w:bottom w:val="nil"/>
            </w:tcBorders>
          </w:tcPr>
          <w:p w14:paraId="3AEF6FE0" w14:textId="77777777" w:rsidR="001B6B1A" w:rsidRPr="00D84E6C" w:rsidRDefault="001B6B1A" w:rsidP="00047317">
            <w:pPr>
              <w:rPr>
                <w:rFonts w:ascii="Times New Roman" w:hAnsi="Times New Roman" w:cs="Times New Roman"/>
                <w:i/>
                <w:sz w:val="20"/>
                <w:szCs w:val="20"/>
              </w:rPr>
            </w:pPr>
          </w:p>
        </w:tc>
        <w:tc>
          <w:tcPr>
            <w:tcW w:w="511" w:type="pct"/>
            <w:tcBorders>
              <w:top w:val="single" w:sz="4" w:space="0" w:color="auto"/>
              <w:bottom w:val="nil"/>
            </w:tcBorders>
          </w:tcPr>
          <w:p w14:paraId="0EA3C6C2" w14:textId="77777777" w:rsidR="001B6B1A" w:rsidRPr="00D84E6C" w:rsidRDefault="001B6B1A" w:rsidP="00047317">
            <w:pPr>
              <w:rPr>
                <w:rFonts w:ascii="Times New Roman" w:hAnsi="Times New Roman" w:cs="Times New Roman"/>
                <w:i/>
                <w:sz w:val="20"/>
                <w:szCs w:val="20"/>
              </w:rPr>
            </w:pPr>
          </w:p>
        </w:tc>
      </w:tr>
      <w:tr w:rsidR="001B6B1A" w:rsidRPr="001B6B1A" w14:paraId="6C8CC226" w14:textId="77777777" w:rsidTr="00047317">
        <w:trPr>
          <w:trHeight w:val="223"/>
        </w:trPr>
        <w:tc>
          <w:tcPr>
            <w:tcW w:w="2068" w:type="pct"/>
            <w:tcBorders>
              <w:top w:val="nil"/>
              <w:bottom w:val="nil"/>
            </w:tcBorders>
          </w:tcPr>
          <w:p w14:paraId="5137A898" w14:textId="26AA492A"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 xml:space="preserve">Secondary outcomes, </w:t>
            </w:r>
            <w:r w:rsidR="009851F1">
              <w:rPr>
                <w:rFonts w:ascii="Times New Roman" w:hAnsi="Times New Roman" w:cs="Times New Roman"/>
                <w:i/>
                <w:sz w:val="20"/>
                <w:szCs w:val="20"/>
              </w:rPr>
              <w:t xml:space="preserve">one </w:t>
            </w:r>
            <w:r w:rsidRPr="00D84E6C">
              <w:rPr>
                <w:rFonts w:ascii="Times New Roman" w:hAnsi="Times New Roman" w:cs="Times New Roman"/>
                <w:i/>
                <w:sz w:val="20"/>
                <w:szCs w:val="20"/>
              </w:rPr>
              <w:t>week</w:t>
            </w:r>
          </w:p>
        </w:tc>
        <w:tc>
          <w:tcPr>
            <w:tcW w:w="439" w:type="pct"/>
            <w:tcBorders>
              <w:top w:val="nil"/>
              <w:bottom w:val="nil"/>
            </w:tcBorders>
          </w:tcPr>
          <w:p w14:paraId="5F4BA1CA" w14:textId="77777777" w:rsidR="001B6B1A" w:rsidRPr="00D84E6C" w:rsidRDefault="001B6B1A" w:rsidP="00047317">
            <w:pPr>
              <w:rPr>
                <w:rFonts w:ascii="Times New Roman" w:hAnsi="Times New Roman" w:cs="Times New Roman"/>
                <w:sz w:val="20"/>
                <w:szCs w:val="20"/>
              </w:rPr>
            </w:pPr>
          </w:p>
        </w:tc>
        <w:tc>
          <w:tcPr>
            <w:tcW w:w="1027" w:type="pct"/>
            <w:gridSpan w:val="2"/>
            <w:tcBorders>
              <w:top w:val="nil"/>
              <w:bottom w:val="nil"/>
            </w:tcBorders>
          </w:tcPr>
          <w:p w14:paraId="738AA2AA" w14:textId="77777777" w:rsidR="001B6B1A" w:rsidRPr="00D84E6C" w:rsidRDefault="001B6B1A" w:rsidP="00047317">
            <w:pPr>
              <w:rPr>
                <w:rFonts w:ascii="Times New Roman" w:hAnsi="Times New Roman" w:cs="Times New Roman"/>
                <w:sz w:val="20"/>
                <w:szCs w:val="20"/>
              </w:rPr>
            </w:pPr>
          </w:p>
        </w:tc>
        <w:tc>
          <w:tcPr>
            <w:tcW w:w="439" w:type="pct"/>
            <w:tcBorders>
              <w:top w:val="nil"/>
              <w:bottom w:val="nil"/>
            </w:tcBorders>
          </w:tcPr>
          <w:p w14:paraId="288F3D42" w14:textId="77777777" w:rsidR="001B6B1A" w:rsidRPr="00D84E6C" w:rsidRDefault="001B6B1A" w:rsidP="00047317">
            <w:pPr>
              <w:rPr>
                <w:rFonts w:ascii="Times New Roman" w:hAnsi="Times New Roman" w:cs="Times New Roman"/>
                <w:sz w:val="20"/>
                <w:szCs w:val="20"/>
              </w:rPr>
            </w:pPr>
          </w:p>
        </w:tc>
        <w:tc>
          <w:tcPr>
            <w:tcW w:w="1027" w:type="pct"/>
            <w:gridSpan w:val="2"/>
            <w:tcBorders>
              <w:top w:val="nil"/>
              <w:bottom w:val="nil"/>
            </w:tcBorders>
          </w:tcPr>
          <w:p w14:paraId="1A2DDD3A" w14:textId="77777777" w:rsidR="001B6B1A" w:rsidRPr="00D84E6C" w:rsidRDefault="001B6B1A" w:rsidP="00047317">
            <w:pPr>
              <w:rPr>
                <w:rFonts w:ascii="Times New Roman" w:hAnsi="Times New Roman" w:cs="Times New Roman"/>
                <w:sz w:val="20"/>
                <w:szCs w:val="20"/>
              </w:rPr>
            </w:pPr>
          </w:p>
        </w:tc>
      </w:tr>
      <w:tr w:rsidR="001B6B1A" w:rsidRPr="001B6B1A" w14:paraId="5C54E35E" w14:textId="77777777" w:rsidTr="00047317">
        <w:trPr>
          <w:trHeight w:val="240"/>
        </w:trPr>
        <w:tc>
          <w:tcPr>
            <w:tcW w:w="2068" w:type="pct"/>
            <w:tcBorders>
              <w:top w:val="nil"/>
            </w:tcBorders>
          </w:tcPr>
          <w:p w14:paraId="6F0121F7" w14:textId="77777777" w:rsidR="001B6B1A" w:rsidRPr="00D84E6C" w:rsidRDefault="001B6B1A" w:rsidP="00047317">
            <w:pPr>
              <w:ind w:left="283"/>
              <w:rPr>
                <w:rFonts w:ascii="Times New Roman" w:hAnsi="Times New Roman" w:cs="Times New Roman"/>
                <w:sz w:val="20"/>
                <w:szCs w:val="20"/>
              </w:rPr>
            </w:pPr>
            <w:r w:rsidRPr="00D84E6C">
              <w:rPr>
                <w:rFonts w:ascii="Times New Roman" w:hAnsi="Times New Roman" w:cs="Times New Roman"/>
                <w:sz w:val="20"/>
                <w:szCs w:val="20"/>
              </w:rPr>
              <w:t>IES-R</w:t>
            </w:r>
          </w:p>
        </w:tc>
        <w:tc>
          <w:tcPr>
            <w:tcW w:w="439" w:type="pct"/>
            <w:tcBorders>
              <w:top w:val="nil"/>
            </w:tcBorders>
          </w:tcPr>
          <w:p w14:paraId="1980EBCE" w14:textId="77777777" w:rsidR="001B6B1A" w:rsidRPr="00D84E6C" w:rsidRDefault="001B6B1A" w:rsidP="00047317">
            <w:pPr>
              <w:rPr>
                <w:rFonts w:ascii="Times New Roman" w:hAnsi="Times New Roman" w:cs="Times New Roman"/>
                <w:sz w:val="20"/>
                <w:szCs w:val="20"/>
              </w:rPr>
            </w:pPr>
          </w:p>
        </w:tc>
        <w:tc>
          <w:tcPr>
            <w:tcW w:w="516" w:type="pct"/>
            <w:tcBorders>
              <w:top w:val="nil"/>
            </w:tcBorders>
          </w:tcPr>
          <w:p w14:paraId="01E3070C" w14:textId="77777777" w:rsidR="001B6B1A" w:rsidRPr="00D84E6C" w:rsidRDefault="001B6B1A" w:rsidP="00047317">
            <w:pPr>
              <w:rPr>
                <w:rFonts w:ascii="Times New Roman" w:hAnsi="Times New Roman" w:cs="Times New Roman"/>
                <w:sz w:val="20"/>
                <w:szCs w:val="20"/>
              </w:rPr>
            </w:pPr>
          </w:p>
        </w:tc>
        <w:tc>
          <w:tcPr>
            <w:tcW w:w="511" w:type="pct"/>
            <w:tcBorders>
              <w:top w:val="nil"/>
            </w:tcBorders>
          </w:tcPr>
          <w:p w14:paraId="7D91F63A" w14:textId="77777777" w:rsidR="001B6B1A" w:rsidRPr="00D84E6C" w:rsidRDefault="001B6B1A" w:rsidP="00047317">
            <w:pPr>
              <w:rPr>
                <w:rFonts w:ascii="Times New Roman" w:hAnsi="Times New Roman" w:cs="Times New Roman"/>
                <w:sz w:val="20"/>
                <w:szCs w:val="20"/>
              </w:rPr>
            </w:pPr>
          </w:p>
        </w:tc>
        <w:tc>
          <w:tcPr>
            <w:tcW w:w="439" w:type="pct"/>
            <w:tcBorders>
              <w:top w:val="nil"/>
            </w:tcBorders>
          </w:tcPr>
          <w:p w14:paraId="63A008FB" w14:textId="77777777" w:rsidR="001B6B1A" w:rsidRPr="00D84E6C" w:rsidRDefault="001B6B1A" w:rsidP="00047317">
            <w:pPr>
              <w:rPr>
                <w:rFonts w:ascii="Times New Roman" w:hAnsi="Times New Roman" w:cs="Times New Roman"/>
                <w:sz w:val="20"/>
                <w:szCs w:val="20"/>
              </w:rPr>
            </w:pPr>
          </w:p>
        </w:tc>
        <w:tc>
          <w:tcPr>
            <w:tcW w:w="516" w:type="pct"/>
            <w:tcBorders>
              <w:top w:val="nil"/>
            </w:tcBorders>
          </w:tcPr>
          <w:p w14:paraId="0D8563F9" w14:textId="77777777" w:rsidR="001B6B1A" w:rsidRPr="00D84E6C" w:rsidRDefault="001B6B1A" w:rsidP="00047317">
            <w:pPr>
              <w:rPr>
                <w:rFonts w:ascii="Times New Roman" w:hAnsi="Times New Roman" w:cs="Times New Roman"/>
                <w:sz w:val="20"/>
                <w:szCs w:val="20"/>
              </w:rPr>
            </w:pPr>
          </w:p>
        </w:tc>
        <w:tc>
          <w:tcPr>
            <w:tcW w:w="511" w:type="pct"/>
            <w:tcBorders>
              <w:top w:val="nil"/>
            </w:tcBorders>
          </w:tcPr>
          <w:p w14:paraId="5158F251" w14:textId="77777777" w:rsidR="001B6B1A" w:rsidRPr="00D84E6C" w:rsidRDefault="001B6B1A" w:rsidP="00047317">
            <w:pPr>
              <w:rPr>
                <w:rFonts w:ascii="Times New Roman" w:hAnsi="Times New Roman" w:cs="Times New Roman"/>
                <w:sz w:val="20"/>
                <w:szCs w:val="20"/>
              </w:rPr>
            </w:pPr>
          </w:p>
        </w:tc>
      </w:tr>
      <w:tr w:rsidR="001B6B1A" w:rsidRPr="001B6B1A" w14:paraId="5259C893" w14:textId="77777777" w:rsidTr="00047317">
        <w:trPr>
          <w:trHeight w:val="240"/>
        </w:trPr>
        <w:tc>
          <w:tcPr>
            <w:tcW w:w="2068" w:type="pct"/>
          </w:tcPr>
          <w:p w14:paraId="3FA3741A" w14:textId="77777777" w:rsidR="001B6B1A" w:rsidRPr="00D84E6C" w:rsidRDefault="001B6B1A" w:rsidP="00047317">
            <w:pPr>
              <w:ind w:left="567"/>
              <w:rPr>
                <w:rFonts w:ascii="Times New Roman" w:hAnsi="Times New Roman" w:cs="Times New Roman"/>
                <w:sz w:val="20"/>
                <w:szCs w:val="20"/>
              </w:rPr>
            </w:pPr>
            <w:r w:rsidRPr="00D84E6C">
              <w:rPr>
                <w:rFonts w:ascii="Times New Roman" w:hAnsi="Times New Roman" w:cs="Times New Roman"/>
                <w:sz w:val="20"/>
                <w:szCs w:val="20"/>
              </w:rPr>
              <w:t>Hyperarousal subscale</w:t>
            </w:r>
          </w:p>
        </w:tc>
        <w:tc>
          <w:tcPr>
            <w:tcW w:w="439" w:type="pct"/>
          </w:tcPr>
          <w:p w14:paraId="7CA9D2F2"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16</w:t>
            </w:r>
          </w:p>
        </w:tc>
        <w:tc>
          <w:tcPr>
            <w:tcW w:w="516" w:type="pct"/>
          </w:tcPr>
          <w:p w14:paraId="1A0E9563"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3.00</w:t>
            </w:r>
          </w:p>
        </w:tc>
        <w:tc>
          <w:tcPr>
            <w:tcW w:w="511" w:type="pct"/>
          </w:tcPr>
          <w:p w14:paraId="3C85BA07"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2.7</w:t>
            </w:r>
            <w:r w:rsidR="00047317" w:rsidRPr="00D84E6C">
              <w:rPr>
                <w:rFonts w:ascii="Times New Roman" w:hAnsi="Times New Roman" w:cs="Times New Roman"/>
                <w:sz w:val="20"/>
                <w:szCs w:val="20"/>
              </w:rPr>
              <w:t>3</w:t>
            </w:r>
          </w:p>
        </w:tc>
        <w:tc>
          <w:tcPr>
            <w:tcW w:w="439" w:type="pct"/>
          </w:tcPr>
          <w:p w14:paraId="713E67D2"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17</w:t>
            </w:r>
          </w:p>
        </w:tc>
        <w:tc>
          <w:tcPr>
            <w:tcW w:w="516" w:type="pct"/>
          </w:tcPr>
          <w:p w14:paraId="0221D5DC"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4.41</w:t>
            </w:r>
          </w:p>
        </w:tc>
        <w:tc>
          <w:tcPr>
            <w:tcW w:w="511" w:type="pct"/>
          </w:tcPr>
          <w:p w14:paraId="6716020E"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5.00</w:t>
            </w:r>
          </w:p>
        </w:tc>
      </w:tr>
      <w:tr w:rsidR="001B6B1A" w:rsidRPr="001B6B1A" w14:paraId="5573F823" w14:textId="77777777" w:rsidTr="00047317">
        <w:trPr>
          <w:trHeight w:val="240"/>
        </w:trPr>
        <w:tc>
          <w:tcPr>
            <w:tcW w:w="2068" w:type="pct"/>
          </w:tcPr>
          <w:p w14:paraId="5970990D" w14:textId="77777777" w:rsidR="001B6B1A" w:rsidRPr="00D84E6C" w:rsidRDefault="001B6B1A" w:rsidP="00047317">
            <w:pPr>
              <w:ind w:left="567"/>
              <w:rPr>
                <w:rFonts w:ascii="Times New Roman" w:hAnsi="Times New Roman" w:cs="Times New Roman"/>
                <w:sz w:val="20"/>
                <w:szCs w:val="20"/>
              </w:rPr>
            </w:pPr>
            <w:r w:rsidRPr="00D84E6C">
              <w:rPr>
                <w:rFonts w:ascii="Times New Roman" w:hAnsi="Times New Roman" w:cs="Times New Roman"/>
                <w:sz w:val="20"/>
                <w:szCs w:val="20"/>
              </w:rPr>
              <w:t>Total</w:t>
            </w:r>
          </w:p>
        </w:tc>
        <w:tc>
          <w:tcPr>
            <w:tcW w:w="439" w:type="pct"/>
          </w:tcPr>
          <w:p w14:paraId="4FAC65E8"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16</w:t>
            </w:r>
          </w:p>
        </w:tc>
        <w:tc>
          <w:tcPr>
            <w:tcW w:w="516" w:type="pct"/>
          </w:tcPr>
          <w:p w14:paraId="23CE5B7C"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9.50</w:t>
            </w:r>
          </w:p>
        </w:tc>
        <w:tc>
          <w:tcPr>
            <w:tcW w:w="511" w:type="pct"/>
          </w:tcPr>
          <w:p w14:paraId="3E987498"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7.90</w:t>
            </w:r>
          </w:p>
        </w:tc>
        <w:tc>
          <w:tcPr>
            <w:tcW w:w="439" w:type="pct"/>
          </w:tcPr>
          <w:p w14:paraId="79BDCF2B"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17</w:t>
            </w:r>
          </w:p>
        </w:tc>
        <w:tc>
          <w:tcPr>
            <w:tcW w:w="516" w:type="pct"/>
          </w:tcPr>
          <w:p w14:paraId="01C1B0AB"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21.00</w:t>
            </w:r>
          </w:p>
        </w:tc>
        <w:tc>
          <w:tcPr>
            <w:tcW w:w="511" w:type="pct"/>
          </w:tcPr>
          <w:p w14:paraId="7EA32FF6"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17.04</w:t>
            </w:r>
          </w:p>
        </w:tc>
      </w:tr>
      <w:tr w:rsidR="001B6B1A" w:rsidRPr="001B6B1A" w14:paraId="3B34F624" w14:textId="77777777" w:rsidTr="00047317">
        <w:trPr>
          <w:trHeight w:val="240"/>
        </w:trPr>
        <w:tc>
          <w:tcPr>
            <w:tcW w:w="2068" w:type="pct"/>
            <w:tcBorders>
              <w:top w:val="nil"/>
              <w:bottom w:val="single" w:sz="4" w:space="0" w:color="auto"/>
            </w:tcBorders>
          </w:tcPr>
          <w:p w14:paraId="5D034CBA" w14:textId="77777777" w:rsidR="001B6B1A" w:rsidRPr="00D84E6C" w:rsidRDefault="001B6B1A" w:rsidP="00047317">
            <w:pPr>
              <w:ind w:left="283"/>
              <w:rPr>
                <w:rFonts w:ascii="Times New Roman" w:hAnsi="Times New Roman" w:cs="Times New Roman"/>
                <w:sz w:val="20"/>
                <w:szCs w:val="20"/>
                <w:lang w:val="en-US"/>
              </w:rPr>
            </w:pPr>
            <w:r w:rsidRPr="00D84E6C">
              <w:rPr>
                <w:rFonts w:ascii="Times New Roman" w:hAnsi="Times New Roman" w:cs="Times New Roman"/>
                <w:sz w:val="20"/>
                <w:szCs w:val="20"/>
                <w:lang w:val="en-US"/>
              </w:rPr>
              <w:t>WSAS</w:t>
            </w:r>
            <w:r w:rsidRPr="00D84E6C">
              <w:rPr>
                <w:rFonts w:ascii="Times New Roman" w:hAnsi="Times New Roman" w:cs="Times New Roman"/>
                <w:sz w:val="20"/>
                <w:szCs w:val="20"/>
              </w:rPr>
              <w:t xml:space="preserve"> </w:t>
            </w:r>
          </w:p>
        </w:tc>
        <w:tc>
          <w:tcPr>
            <w:tcW w:w="439" w:type="pct"/>
            <w:tcBorders>
              <w:top w:val="nil"/>
              <w:bottom w:val="single" w:sz="4" w:space="0" w:color="auto"/>
            </w:tcBorders>
          </w:tcPr>
          <w:p w14:paraId="62A358A1"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16</w:t>
            </w:r>
          </w:p>
        </w:tc>
        <w:tc>
          <w:tcPr>
            <w:tcW w:w="516" w:type="pct"/>
            <w:tcBorders>
              <w:top w:val="nil"/>
              <w:bottom w:val="single" w:sz="4" w:space="0" w:color="auto"/>
            </w:tcBorders>
          </w:tcPr>
          <w:p w14:paraId="2F8C0942"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17.06</w:t>
            </w:r>
          </w:p>
        </w:tc>
        <w:tc>
          <w:tcPr>
            <w:tcW w:w="511" w:type="pct"/>
            <w:tcBorders>
              <w:top w:val="nil"/>
              <w:bottom w:val="single" w:sz="4" w:space="0" w:color="auto"/>
            </w:tcBorders>
          </w:tcPr>
          <w:p w14:paraId="2A4BEA9E"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11.26</w:t>
            </w:r>
          </w:p>
        </w:tc>
        <w:tc>
          <w:tcPr>
            <w:tcW w:w="439" w:type="pct"/>
            <w:tcBorders>
              <w:top w:val="nil"/>
              <w:bottom w:val="single" w:sz="4" w:space="0" w:color="auto"/>
            </w:tcBorders>
          </w:tcPr>
          <w:p w14:paraId="3D74675F"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16</w:t>
            </w:r>
          </w:p>
        </w:tc>
        <w:tc>
          <w:tcPr>
            <w:tcW w:w="516" w:type="pct"/>
            <w:tcBorders>
              <w:top w:val="nil"/>
              <w:bottom w:val="single" w:sz="4" w:space="0" w:color="auto"/>
            </w:tcBorders>
          </w:tcPr>
          <w:p w14:paraId="35AE754A" w14:textId="6DC5AA8B"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14.1</w:t>
            </w:r>
            <w:r w:rsidR="005B7CC1">
              <w:rPr>
                <w:rFonts w:ascii="Times New Roman" w:hAnsi="Times New Roman" w:cs="Times New Roman"/>
                <w:sz w:val="20"/>
                <w:szCs w:val="20"/>
              </w:rPr>
              <w:t>2</w:t>
            </w:r>
          </w:p>
        </w:tc>
        <w:tc>
          <w:tcPr>
            <w:tcW w:w="511" w:type="pct"/>
            <w:tcBorders>
              <w:top w:val="nil"/>
              <w:bottom w:val="single" w:sz="4" w:space="0" w:color="auto"/>
            </w:tcBorders>
          </w:tcPr>
          <w:p w14:paraId="00D66031"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10.67</w:t>
            </w:r>
          </w:p>
        </w:tc>
      </w:tr>
      <w:tr w:rsidR="001B6B1A" w:rsidRPr="001B6B1A" w14:paraId="608987C7" w14:textId="77777777" w:rsidTr="00047317">
        <w:trPr>
          <w:trHeight w:val="223"/>
        </w:trPr>
        <w:tc>
          <w:tcPr>
            <w:tcW w:w="2068" w:type="pct"/>
            <w:tcBorders>
              <w:top w:val="single" w:sz="4" w:space="0" w:color="auto"/>
            </w:tcBorders>
          </w:tcPr>
          <w:p w14:paraId="79D3A1B6" w14:textId="77777777" w:rsidR="001B6B1A" w:rsidRPr="00D84E6C" w:rsidRDefault="001B6B1A" w:rsidP="00047317">
            <w:pPr>
              <w:ind w:left="283"/>
              <w:rPr>
                <w:rFonts w:ascii="Times New Roman" w:hAnsi="Times New Roman" w:cs="Times New Roman"/>
                <w:sz w:val="20"/>
                <w:szCs w:val="20"/>
              </w:rPr>
            </w:pPr>
          </w:p>
        </w:tc>
        <w:tc>
          <w:tcPr>
            <w:tcW w:w="439" w:type="pct"/>
            <w:tcBorders>
              <w:top w:val="single" w:sz="4" w:space="0" w:color="auto"/>
            </w:tcBorders>
          </w:tcPr>
          <w:p w14:paraId="46EFB83B"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757B85AC"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1EC41A50" w14:textId="77777777" w:rsidR="001B6B1A" w:rsidRPr="00D84E6C" w:rsidRDefault="001B6B1A" w:rsidP="00047317">
            <w:pPr>
              <w:rPr>
                <w:rFonts w:ascii="Times New Roman" w:hAnsi="Times New Roman" w:cs="Times New Roman"/>
                <w:sz w:val="20"/>
                <w:szCs w:val="20"/>
              </w:rPr>
            </w:pPr>
          </w:p>
        </w:tc>
        <w:tc>
          <w:tcPr>
            <w:tcW w:w="439" w:type="pct"/>
            <w:tcBorders>
              <w:top w:val="single" w:sz="4" w:space="0" w:color="auto"/>
            </w:tcBorders>
          </w:tcPr>
          <w:p w14:paraId="6432283B"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733E4FF9"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388EFCEB" w14:textId="77777777" w:rsidR="001B6B1A" w:rsidRPr="00D84E6C" w:rsidRDefault="001B6B1A" w:rsidP="00047317">
            <w:pPr>
              <w:rPr>
                <w:rFonts w:ascii="Times New Roman" w:hAnsi="Times New Roman" w:cs="Times New Roman"/>
                <w:sz w:val="20"/>
                <w:szCs w:val="20"/>
              </w:rPr>
            </w:pPr>
          </w:p>
        </w:tc>
      </w:tr>
      <w:tr w:rsidR="001B6B1A" w:rsidRPr="001B6B1A" w14:paraId="3B3C5914" w14:textId="77777777" w:rsidTr="00047317">
        <w:trPr>
          <w:trHeight w:val="223"/>
        </w:trPr>
        <w:tc>
          <w:tcPr>
            <w:tcW w:w="2068" w:type="pct"/>
          </w:tcPr>
          <w:p w14:paraId="172AD747" w14:textId="532C91FA"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Secondary outcomes, 1</w:t>
            </w:r>
            <w:r w:rsidR="009851F1">
              <w:rPr>
                <w:rFonts w:ascii="Times New Roman" w:hAnsi="Times New Roman" w:cs="Times New Roman"/>
                <w:i/>
                <w:sz w:val="20"/>
                <w:szCs w:val="20"/>
              </w:rPr>
              <w:t>-</w:t>
            </w:r>
            <w:r w:rsidRPr="00D84E6C">
              <w:rPr>
                <w:rFonts w:ascii="Times New Roman" w:hAnsi="Times New Roman" w:cs="Times New Roman"/>
                <w:i/>
                <w:sz w:val="20"/>
                <w:szCs w:val="20"/>
              </w:rPr>
              <w:t>month</w:t>
            </w:r>
          </w:p>
        </w:tc>
        <w:tc>
          <w:tcPr>
            <w:tcW w:w="439" w:type="pct"/>
          </w:tcPr>
          <w:p w14:paraId="61918D8A" w14:textId="77777777" w:rsidR="001B6B1A" w:rsidRPr="00D84E6C" w:rsidRDefault="001B6B1A" w:rsidP="00047317">
            <w:pPr>
              <w:rPr>
                <w:rFonts w:ascii="Times New Roman" w:hAnsi="Times New Roman" w:cs="Times New Roman"/>
                <w:sz w:val="20"/>
                <w:szCs w:val="20"/>
              </w:rPr>
            </w:pPr>
          </w:p>
        </w:tc>
        <w:tc>
          <w:tcPr>
            <w:tcW w:w="516" w:type="pct"/>
          </w:tcPr>
          <w:p w14:paraId="27EFE3AA" w14:textId="77777777" w:rsidR="001B6B1A" w:rsidRPr="00D84E6C" w:rsidRDefault="001B6B1A" w:rsidP="00047317">
            <w:pPr>
              <w:rPr>
                <w:rFonts w:ascii="Times New Roman" w:hAnsi="Times New Roman" w:cs="Times New Roman"/>
                <w:sz w:val="20"/>
                <w:szCs w:val="20"/>
              </w:rPr>
            </w:pPr>
          </w:p>
        </w:tc>
        <w:tc>
          <w:tcPr>
            <w:tcW w:w="511" w:type="pct"/>
          </w:tcPr>
          <w:p w14:paraId="38FDC640" w14:textId="77777777" w:rsidR="001B6B1A" w:rsidRPr="00D84E6C" w:rsidRDefault="001B6B1A" w:rsidP="00047317">
            <w:pPr>
              <w:rPr>
                <w:rFonts w:ascii="Times New Roman" w:hAnsi="Times New Roman" w:cs="Times New Roman"/>
                <w:sz w:val="20"/>
                <w:szCs w:val="20"/>
              </w:rPr>
            </w:pPr>
          </w:p>
        </w:tc>
        <w:tc>
          <w:tcPr>
            <w:tcW w:w="439" w:type="pct"/>
          </w:tcPr>
          <w:p w14:paraId="7AAB68C0" w14:textId="77777777" w:rsidR="001B6B1A" w:rsidRPr="00D84E6C" w:rsidRDefault="001B6B1A" w:rsidP="00047317">
            <w:pPr>
              <w:rPr>
                <w:rFonts w:ascii="Times New Roman" w:hAnsi="Times New Roman" w:cs="Times New Roman"/>
                <w:sz w:val="20"/>
                <w:szCs w:val="20"/>
              </w:rPr>
            </w:pPr>
          </w:p>
        </w:tc>
        <w:tc>
          <w:tcPr>
            <w:tcW w:w="516" w:type="pct"/>
          </w:tcPr>
          <w:p w14:paraId="1CDE9659" w14:textId="77777777" w:rsidR="001B6B1A" w:rsidRPr="00D84E6C" w:rsidRDefault="001B6B1A" w:rsidP="00047317">
            <w:pPr>
              <w:rPr>
                <w:rFonts w:ascii="Times New Roman" w:hAnsi="Times New Roman" w:cs="Times New Roman"/>
                <w:sz w:val="20"/>
                <w:szCs w:val="20"/>
              </w:rPr>
            </w:pPr>
          </w:p>
        </w:tc>
        <w:tc>
          <w:tcPr>
            <w:tcW w:w="511" w:type="pct"/>
          </w:tcPr>
          <w:p w14:paraId="223A8CE8" w14:textId="77777777" w:rsidR="001B6B1A" w:rsidRPr="00D84E6C" w:rsidRDefault="001B6B1A" w:rsidP="00047317">
            <w:pPr>
              <w:rPr>
                <w:rFonts w:ascii="Times New Roman" w:hAnsi="Times New Roman" w:cs="Times New Roman"/>
                <w:sz w:val="20"/>
                <w:szCs w:val="20"/>
              </w:rPr>
            </w:pPr>
          </w:p>
        </w:tc>
      </w:tr>
      <w:tr w:rsidR="001B6B1A" w:rsidRPr="001B6B1A" w14:paraId="73DCDD13" w14:textId="77777777" w:rsidTr="00047317">
        <w:trPr>
          <w:trHeight w:val="223"/>
        </w:trPr>
        <w:tc>
          <w:tcPr>
            <w:tcW w:w="2068" w:type="pct"/>
          </w:tcPr>
          <w:p w14:paraId="153221F8" w14:textId="77777777" w:rsidR="001B6B1A" w:rsidRPr="00D84E6C" w:rsidRDefault="001B6B1A" w:rsidP="00047317">
            <w:pPr>
              <w:ind w:left="283"/>
              <w:rPr>
                <w:rFonts w:ascii="Times New Roman" w:hAnsi="Times New Roman" w:cs="Times New Roman"/>
                <w:sz w:val="20"/>
                <w:szCs w:val="20"/>
              </w:rPr>
            </w:pPr>
            <w:r w:rsidRPr="00D84E6C">
              <w:rPr>
                <w:rFonts w:ascii="Times New Roman" w:hAnsi="Times New Roman" w:cs="Times New Roman"/>
                <w:sz w:val="20"/>
                <w:szCs w:val="20"/>
              </w:rPr>
              <w:t>IES-R</w:t>
            </w:r>
          </w:p>
        </w:tc>
        <w:tc>
          <w:tcPr>
            <w:tcW w:w="439" w:type="pct"/>
          </w:tcPr>
          <w:p w14:paraId="3F4DE86E" w14:textId="77777777" w:rsidR="001B6B1A" w:rsidRPr="00D84E6C" w:rsidRDefault="001B6B1A" w:rsidP="00047317">
            <w:pPr>
              <w:rPr>
                <w:rFonts w:ascii="Times New Roman" w:hAnsi="Times New Roman" w:cs="Times New Roman"/>
                <w:sz w:val="20"/>
                <w:szCs w:val="20"/>
              </w:rPr>
            </w:pPr>
          </w:p>
        </w:tc>
        <w:tc>
          <w:tcPr>
            <w:tcW w:w="516" w:type="pct"/>
          </w:tcPr>
          <w:p w14:paraId="2ADAACCA" w14:textId="77777777" w:rsidR="001B6B1A" w:rsidRPr="00D84E6C" w:rsidRDefault="001B6B1A" w:rsidP="00047317">
            <w:pPr>
              <w:rPr>
                <w:rFonts w:ascii="Times New Roman" w:hAnsi="Times New Roman" w:cs="Times New Roman"/>
                <w:sz w:val="20"/>
                <w:szCs w:val="20"/>
              </w:rPr>
            </w:pPr>
          </w:p>
        </w:tc>
        <w:tc>
          <w:tcPr>
            <w:tcW w:w="511" w:type="pct"/>
          </w:tcPr>
          <w:p w14:paraId="22237948" w14:textId="77777777" w:rsidR="001B6B1A" w:rsidRPr="00D84E6C" w:rsidRDefault="001B6B1A" w:rsidP="00047317">
            <w:pPr>
              <w:rPr>
                <w:rFonts w:ascii="Times New Roman" w:hAnsi="Times New Roman" w:cs="Times New Roman"/>
                <w:sz w:val="20"/>
                <w:szCs w:val="20"/>
              </w:rPr>
            </w:pPr>
          </w:p>
        </w:tc>
        <w:tc>
          <w:tcPr>
            <w:tcW w:w="439" w:type="pct"/>
          </w:tcPr>
          <w:p w14:paraId="45F085F7" w14:textId="77777777" w:rsidR="001B6B1A" w:rsidRPr="00D84E6C" w:rsidRDefault="001B6B1A" w:rsidP="00047317">
            <w:pPr>
              <w:rPr>
                <w:rFonts w:ascii="Times New Roman" w:hAnsi="Times New Roman" w:cs="Times New Roman"/>
                <w:sz w:val="20"/>
                <w:szCs w:val="20"/>
              </w:rPr>
            </w:pPr>
          </w:p>
        </w:tc>
        <w:tc>
          <w:tcPr>
            <w:tcW w:w="516" w:type="pct"/>
          </w:tcPr>
          <w:p w14:paraId="37502128" w14:textId="77777777" w:rsidR="001B6B1A" w:rsidRPr="00D84E6C" w:rsidRDefault="001B6B1A" w:rsidP="00047317">
            <w:pPr>
              <w:rPr>
                <w:rFonts w:ascii="Times New Roman" w:hAnsi="Times New Roman" w:cs="Times New Roman"/>
                <w:sz w:val="20"/>
                <w:szCs w:val="20"/>
              </w:rPr>
            </w:pPr>
          </w:p>
        </w:tc>
        <w:tc>
          <w:tcPr>
            <w:tcW w:w="511" w:type="pct"/>
          </w:tcPr>
          <w:p w14:paraId="1814DFDD" w14:textId="77777777" w:rsidR="001B6B1A" w:rsidRPr="00D84E6C" w:rsidRDefault="001B6B1A" w:rsidP="00047317">
            <w:pPr>
              <w:rPr>
                <w:rFonts w:ascii="Times New Roman" w:hAnsi="Times New Roman" w:cs="Times New Roman"/>
                <w:sz w:val="20"/>
                <w:szCs w:val="20"/>
              </w:rPr>
            </w:pPr>
          </w:p>
        </w:tc>
      </w:tr>
      <w:tr w:rsidR="001B6B1A" w:rsidRPr="001B6B1A" w14:paraId="07FEC1AF" w14:textId="77777777" w:rsidTr="00047317">
        <w:trPr>
          <w:trHeight w:val="223"/>
        </w:trPr>
        <w:tc>
          <w:tcPr>
            <w:tcW w:w="2068" w:type="pct"/>
          </w:tcPr>
          <w:p w14:paraId="7B1A2027" w14:textId="77777777" w:rsidR="001B6B1A" w:rsidRPr="00D84E6C" w:rsidRDefault="001B6B1A" w:rsidP="00047317">
            <w:pPr>
              <w:ind w:left="567"/>
              <w:rPr>
                <w:rFonts w:ascii="Times New Roman" w:hAnsi="Times New Roman" w:cs="Times New Roman"/>
                <w:sz w:val="20"/>
                <w:szCs w:val="20"/>
              </w:rPr>
            </w:pPr>
            <w:r w:rsidRPr="00D84E6C">
              <w:rPr>
                <w:rFonts w:ascii="Times New Roman" w:hAnsi="Times New Roman" w:cs="Times New Roman"/>
                <w:sz w:val="20"/>
                <w:szCs w:val="20"/>
              </w:rPr>
              <w:t>Hyperarousal subscale</w:t>
            </w:r>
          </w:p>
        </w:tc>
        <w:tc>
          <w:tcPr>
            <w:tcW w:w="439" w:type="pct"/>
          </w:tcPr>
          <w:p w14:paraId="34507AEB"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16</w:t>
            </w:r>
          </w:p>
        </w:tc>
        <w:tc>
          <w:tcPr>
            <w:tcW w:w="516" w:type="pct"/>
          </w:tcPr>
          <w:p w14:paraId="0E8861DD"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1.38</w:t>
            </w:r>
          </w:p>
        </w:tc>
        <w:tc>
          <w:tcPr>
            <w:tcW w:w="511" w:type="pct"/>
          </w:tcPr>
          <w:p w14:paraId="211F229E"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2.53</w:t>
            </w:r>
          </w:p>
        </w:tc>
        <w:tc>
          <w:tcPr>
            <w:tcW w:w="439" w:type="pct"/>
          </w:tcPr>
          <w:p w14:paraId="427FDE3E"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18</w:t>
            </w:r>
          </w:p>
        </w:tc>
        <w:tc>
          <w:tcPr>
            <w:tcW w:w="516" w:type="pct"/>
          </w:tcPr>
          <w:p w14:paraId="3E7DB801"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2.22</w:t>
            </w:r>
          </w:p>
        </w:tc>
        <w:tc>
          <w:tcPr>
            <w:tcW w:w="511" w:type="pct"/>
          </w:tcPr>
          <w:p w14:paraId="7808E324"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3.23</w:t>
            </w:r>
          </w:p>
        </w:tc>
      </w:tr>
      <w:tr w:rsidR="001B6B1A" w:rsidRPr="001B6B1A" w14:paraId="71ABCD5D" w14:textId="77777777" w:rsidTr="00047317">
        <w:trPr>
          <w:trHeight w:val="223"/>
        </w:trPr>
        <w:tc>
          <w:tcPr>
            <w:tcW w:w="2068" w:type="pct"/>
          </w:tcPr>
          <w:p w14:paraId="535915BD" w14:textId="77777777" w:rsidR="001B6B1A" w:rsidRPr="00D84E6C" w:rsidRDefault="001B6B1A" w:rsidP="00047317">
            <w:pPr>
              <w:ind w:left="567"/>
              <w:rPr>
                <w:rFonts w:ascii="Times New Roman" w:hAnsi="Times New Roman" w:cs="Times New Roman"/>
                <w:sz w:val="20"/>
                <w:szCs w:val="20"/>
              </w:rPr>
            </w:pPr>
            <w:r w:rsidRPr="00D84E6C">
              <w:rPr>
                <w:rFonts w:ascii="Times New Roman" w:hAnsi="Times New Roman" w:cs="Times New Roman"/>
                <w:sz w:val="20"/>
                <w:szCs w:val="20"/>
              </w:rPr>
              <w:t>Total</w:t>
            </w:r>
          </w:p>
        </w:tc>
        <w:tc>
          <w:tcPr>
            <w:tcW w:w="439" w:type="pct"/>
          </w:tcPr>
          <w:p w14:paraId="1BA3D239"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16</w:t>
            </w:r>
          </w:p>
        </w:tc>
        <w:tc>
          <w:tcPr>
            <w:tcW w:w="516" w:type="pct"/>
          </w:tcPr>
          <w:p w14:paraId="76C49105"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5.19</w:t>
            </w:r>
          </w:p>
        </w:tc>
        <w:tc>
          <w:tcPr>
            <w:tcW w:w="511" w:type="pct"/>
          </w:tcPr>
          <w:p w14:paraId="6DFC757C"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8.77</w:t>
            </w:r>
          </w:p>
        </w:tc>
        <w:tc>
          <w:tcPr>
            <w:tcW w:w="439" w:type="pct"/>
          </w:tcPr>
          <w:p w14:paraId="0933FBE1"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18</w:t>
            </w:r>
          </w:p>
        </w:tc>
        <w:tc>
          <w:tcPr>
            <w:tcW w:w="516" w:type="pct"/>
          </w:tcPr>
          <w:p w14:paraId="2A529485"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9.39</w:t>
            </w:r>
          </w:p>
        </w:tc>
        <w:tc>
          <w:tcPr>
            <w:tcW w:w="511" w:type="pct"/>
          </w:tcPr>
          <w:p w14:paraId="3D188B7B"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9.70</w:t>
            </w:r>
          </w:p>
        </w:tc>
      </w:tr>
      <w:tr w:rsidR="001B6B1A" w:rsidRPr="001B6B1A" w14:paraId="6FE4129C" w14:textId="77777777" w:rsidTr="00047317">
        <w:trPr>
          <w:trHeight w:val="223"/>
        </w:trPr>
        <w:tc>
          <w:tcPr>
            <w:tcW w:w="2068" w:type="pct"/>
          </w:tcPr>
          <w:p w14:paraId="66F26743" w14:textId="77777777" w:rsidR="001B6B1A" w:rsidRPr="00D84E6C" w:rsidRDefault="001B6B1A" w:rsidP="00047317">
            <w:pPr>
              <w:ind w:left="283"/>
              <w:rPr>
                <w:rFonts w:ascii="Times New Roman" w:hAnsi="Times New Roman" w:cs="Times New Roman"/>
                <w:sz w:val="20"/>
                <w:szCs w:val="20"/>
              </w:rPr>
            </w:pPr>
            <w:r w:rsidRPr="00D84E6C">
              <w:rPr>
                <w:rFonts w:ascii="Times New Roman" w:hAnsi="Times New Roman" w:cs="Times New Roman"/>
                <w:sz w:val="20"/>
                <w:szCs w:val="20"/>
                <w:lang w:val="en-US"/>
              </w:rPr>
              <w:t>WSAS</w:t>
            </w:r>
            <w:r w:rsidRPr="00D84E6C">
              <w:rPr>
                <w:rFonts w:ascii="Times New Roman" w:hAnsi="Times New Roman" w:cs="Times New Roman"/>
                <w:sz w:val="20"/>
                <w:szCs w:val="20"/>
              </w:rPr>
              <w:t xml:space="preserve"> </w:t>
            </w:r>
          </w:p>
        </w:tc>
        <w:tc>
          <w:tcPr>
            <w:tcW w:w="439" w:type="pct"/>
          </w:tcPr>
          <w:p w14:paraId="7C70668E"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16</w:t>
            </w:r>
          </w:p>
        </w:tc>
        <w:tc>
          <w:tcPr>
            <w:tcW w:w="516" w:type="pct"/>
          </w:tcPr>
          <w:p w14:paraId="7F1B4108" w14:textId="6FE90AD8"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8.6</w:t>
            </w:r>
            <w:r w:rsidR="005B7CC1">
              <w:rPr>
                <w:rFonts w:ascii="Times New Roman" w:hAnsi="Times New Roman" w:cs="Times New Roman"/>
                <w:sz w:val="20"/>
                <w:szCs w:val="20"/>
              </w:rPr>
              <w:t>2</w:t>
            </w:r>
          </w:p>
        </w:tc>
        <w:tc>
          <w:tcPr>
            <w:tcW w:w="511" w:type="pct"/>
          </w:tcPr>
          <w:p w14:paraId="539ABC07"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10.53</w:t>
            </w:r>
          </w:p>
        </w:tc>
        <w:tc>
          <w:tcPr>
            <w:tcW w:w="439" w:type="pct"/>
          </w:tcPr>
          <w:p w14:paraId="722C3693"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18</w:t>
            </w:r>
          </w:p>
        </w:tc>
        <w:tc>
          <w:tcPr>
            <w:tcW w:w="516" w:type="pct"/>
          </w:tcPr>
          <w:p w14:paraId="2536A408"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9.56</w:t>
            </w:r>
          </w:p>
        </w:tc>
        <w:tc>
          <w:tcPr>
            <w:tcW w:w="511" w:type="pct"/>
          </w:tcPr>
          <w:p w14:paraId="3C3F9FD9"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12.64</w:t>
            </w:r>
          </w:p>
        </w:tc>
      </w:tr>
      <w:tr w:rsidR="001B6B1A" w:rsidRPr="001B6B1A" w14:paraId="206192A3" w14:textId="77777777" w:rsidTr="00047317">
        <w:trPr>
          <w:trHeight w:val="223"/>
        </w:trPr>
        <w:tc>
          <w:tcPr>
            <w:tcW w:w="2068" w:type="pct"/>
          </w:tcPr>
          <w:p w14:paraId="1BAACF27" w14:textId="77777777" w:rsidR="001B6B1A" w:rsidRPr="00D84E6C" w:rsidRDefault="001B6B1A" w:rsidP="00047317">
            <w:pPr>
              <w:ind w:left="283"/>
              <w:rPr>
                <w:rFonts w:ascii="Times New Roman" w:hAnsi="Times New Roman" w:cs="Times New Roman"/>
                <w:sz w:val="20"/>
                <w:szCs w:val="20"/>
              </w:rPr>
            </w:pPr>
            <w:r w:rsidRPr="00D84E6C">
              <w:rPr>
                <w:rFonts w:ascii="Times New Roman" w:hAnsi="Times New Roman" w:cs="Times New Roman"/>
                <w:sz w:val="20"/>
                <w:szCs w:val="20"/>
              </w:rPr>
              <w:t>PSS</w:t>
            </w:r>
          </w:p>
        </w:tc>
        <w:tc>
          <w:tcPr>
            <w:tcW w:w="439" w:type="pct"/>
          </w:tcPr>
          <w:p w14:paraId="02D9D4FA"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16</w:t>
            </w:r>
          </w:p>
        </w:tc>
        <w:tc>
          <w:tcPr>
            <w:tcW w:w="516" w:type="pct"/>
          </w:tcPr>
          <w:p w14:paraId="79CC2B12"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19.94</w:t>
            </w:r>
          </w:p>
        </w:tc>
        <w:tc>
          <w:tcPr>
            <w:tcW w:w="511" w:type="pct"/>
          </w:tcPr>
          <w:p w14:paraId="289D50D9"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9.07</w:t>
            </w:r>
          </w:p>
        </w:tc>
        <w:tc>
          <w:tcPr>
            <w:tcW w:w="439" w:type="pct"/>
          </w:tcPr>
          <w:p w14:paraId="36335040"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18</w:t>
            </w:r>
          </w:p>
        </w:tc>
        <w:tc>
          <w:tcPr>
            <w:tcW w:w="516" w:type="pct"/>
          </w:tcPr>
          <w:p w14:paraId="699A82A9"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20.72</w:t>
            </w:r>
          </w:p>
        </w:tc>
        <w:tc>
          <w:tcPr>
            <w:tcW w:w="511" w:type="pct"/>
          </w:tcPr>
          <w:p w14:paraId="67937E4F"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10.79</w:t>
            </w:r>
          </w:p>
        </w:tc>
      </w:tr>
      <w:tr w:rsidR="001B6B1A" w:rsidRPr="001B6B1A" w14:paraId="26DBD7B3" w14:textId="77777777" w:rsidTr="00047317">
        <w:trPr>
          <w:trHeight w:val="223"/>
        </w:trPr>
        <w:tc>
          <w:tcPr>
            <w:tcW w:w="2068" w:type="pct"/>
            <w:tcBorders>
              <w:top w:val="single" w:sz="4" w:space="0" w:color="auto"/>
            </w:tcBorders>
          </w:tcPr>
          <w:p w14:paraId="5A434D4E" w14:textId="77777777" w:rsidR="001B6B1A" w:rsidRPr="00D84E6C" w:rsidRDefault="001B6B1A" w:rsidP="00047317">
            <w:pPr>
              <w:ind w:left="283"/>
              <w:rPr>
                <w:rFonts w:ascii="Times New Roman" w:hAnsi="Times New Roman" w:cs="Times New Roman"/>
                <w:sz w:val="20"/>
                <w:szCs w:val="20"/>
              </w:rPr>
            </w:pPr>
          </w:p>
        </w:tc>
        <w:tc>
          <w:tcPr>
            <w:tcW w:w="439" w:type="pct"/>
            <w:tcBorders>
              <w:top w:val="single" w:sz="4" w:space="0" w:color="auto"/>
            </w:tcBorders>
          </w:tcPr>
          <w:p w14:paraId="62F99E39"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1D37D856"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027316BD" w14:textId="77777777" w:rsidR="001B6B1A" w:rsidRPr="00D84E6C" w:rsidRDefault="001B6B1A" w:rsidP="00047317">
            <w:pPr>
              <w:rPr>
                <w:rFonts w:ascii="Times New Roman" w:hAnsi="Times New Roman" w:cs="Times New Roman"/>
                <w:sz w:val="20"/>
                <w:szCs w:val="20"/>
              </w:rPr>
            </w:pPr>
          </w:p>
        </w:tc>
        <w:tc>
          <w:tcPr>
            <w:tcW w:w="439" w:type="pct"/>
            <w:tcBorders>
              <w:top w:val="single" w:sz="4" w:space="0" w:color="auto"/>
            </w:tcBorders>
          </w:tcPr>
          <w:p w14:paraId="143C0CAE"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5EBF35A5"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6879E1E4" w14:textId="77777777" w:rsidR="001B6B1A" w:rsidRPr="00D84E6C" w:rsidRDefault="001B6B1A" w:rsidP="00047317">
            <w:pPr>
              <w:rPr>
                <w:rFonts w:ascii="Times New Roman" w:hAnsi="Times New Roman" w:cs="Times New Roman"/>
                <w:sz w:val="20"/>
                <w:szCs w:val="20"/>
              </w:rPr>
            </w:pPr>
          </w:p>
        </w:tc>
      </w:tr>
      <w:tr w:rsidR="001B6B1A" w:rsidRPr="001B6B1A" w14:paraId="4DCDA166" w14:textId="77777777" w:rsidTr="00047317">
        <w:trPr>
          <w:trHeight w:val="223"/>
        </w:trPr>
        <w:tc>
          <w:tcPr>
            <w:tcW w:w="2068" w:type="pct"/>
          </w:tcPr>
          <w:p w14:paraId="5AEEA8C5" w14:textId="5A51F74E"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i/>
                <w:sz w:val="20"/>
                <w:szCs w:val="20"/>
              </w:rPr>
              <w:t>Other outcomes, 1</w:t>
            </w:r>
            <w:r w:rsidR="009851F1">
              <w:rPr>
                <w:rFonts w:ascii="Times New Roman" w:hAnsi="Times New Roman" w:cs="Times New Roman"/>
                <w:i/>
                <w:sz w:val="20"/>
                <w:szCs w:val="20"/>
              </w:rPr>
              <w:t>-</w:t>
            </w:r>
            <w:r w:rsidRPr="00D84E6C">
              <w:rPr>
                <w:rFonts w:ascii="Times New Roman" w:hAnsi="Times New Roman" w:cs="Times New Roman"/>
                <w:i/>
                <w:sz w:val="20"/>
                <w:szCs w:val="20"/>
              </w:rPr>
              <w:t>month</w:t>
            </w:r>
          </w:p>
        </w:tc>
        <w:tc>
          <w:tcPr>
            <w:tcW w:w="439" w:type="pct"/>
          </w:tcPr>
          <w:p w14:paraId="10CD76FE" w14:textId="77777777" w:rsidR="001B6B1A" w:rsidRPr="00D84E6C" w:rsidRDefault="001B6B1A" w:rsidP="00047317">
            <w:pPr>
              <w:rPr>
                <w:rFonts w:ascii="Times New Roman" w:hAnsi="Times New Roman" w:cs="Times New Roman"/>
                <w:sz w:val="20"/>
                <w:szCs w:val="20"/>
              </w:rPr>
            </w:pPr>
          </w:p>
        </w:tc>
        <w:tc>
          <w:tcPr>
            <w:tcW w:w="516" w:type="pct"/>
          </w:tcPr>
          <w:p w14:paraId="355AB78E" w14:textId="77777777" w:rsidR="001B6B1A" w:rsidRPr="00D84E6C" w:rsidRDefault="001B6B1A" w:rsidP="00047317">
            <w:pPr>
              <w:rPr>
                <w:rFonts w:ascii="Times New Roman" w:hAnsi="Times New Roman" w:cs="Times New Roman"/>
                <w:sz w:val="20"/>
                <w:szCs w:val="20"/>
              </w:rPr>
            </w:pPr>
          </w:p>
        </w:tc>
        <w:tc>
          <w:tcPr>
            <w:tcW w:w="511" w:type="pct"/>
          </w:tcPr>
          <w:p w14:paraId="74408EC9" w14:textId="77777777" w:rsidR="001B6B1A" w:rsidRPr="00D84E6C" w:rsidRDefault="001B6B1A" w:rsidP="00047317">
            <w:pPr>
              <w:rPr>
                <w:rFonts w:ascii="Times New Roman" w:hAnsi="Times New Roman" w:cs="Times New Roman"/>
                <w:sz w:val="20"/>
                <w:szCs w:val="20"/>
              </w:rPr>
            </w:pPr>
          </w:p>
        </w:tc>
        <w:tc>
          <w:tcPr>
            <w:tcW w:w="439" w:type="pct"/>
          </w:tcPr>
          <w:p w14:paraId="6BB2AACE" w14:textId="77777777" w:rsidR="001B6B1A" w:rsidRPr="00D84E6C" w:rsidRDefault="001B6B1A" w:rsidP="00047317">
            <w:pPr>
              <w:rPr>
                <w:rFonts w:ascii="Times New Roman" w:hAnsi="Times New Roman" w:cs="Times New Roman"/>
                <w:sz w:val="20"/>
                <w:szCs w:val="20"/>
              </w:rPr>
            </w:pPr>
          </w:p>
        </w:tc>
        <w:tc>
          <w:tcPr>
            <w:tcW w:w="516" w:type="pct"/>
          </w:tcPr>
          <w:p w14:paraId="404F8F5B" w14:textId="77777777" w:rsidR="001B6B1A" w:rsidRPr="00D84E6C" w:rsidRDefault="001B6B1A" w:rsidP="00047317">
            <w:pPr>
              <w:rPr>
                <w:rFonts w:ascii="Times New Roman" w:hAnsi="Times New Roman" w:cs="Times New Roman"/>
                <w:sz w:val="20"/>
                <w:szCs w:val="20"/>
              </w:rPr>
            </w:pPr>
          </w:p>
        </w:tc>
        <w:tc>
          <w:tcPr>
            <w:tcW w:w="511" w:type="pct"/>
          </w:tcPr>
          <w:p w14:paraId="473B6CE6" w14:textId="77777777" w:rsidR="001B6B1A" w:rsidRPr="00D84E6C" w:rsidRDefault="001B6B1A" w:rsidP="00047317">
            <w:pPr>
              <w:rPr>
                <w:rFonts w:ascii="Times New Roman" w:hAnsi="Times New Roman" w:cs="Times New Roman"/>
                <w:sz w:val="20"/>
                <w:szCs w:val="20"/>
              </w:rPr>
            </w:pPr>
          </w:p>
        </w:tc>
      </w:tr>
      <w:tr w:rsidR="001B6B1A" w:rsidRPr="001B6B1A" w14:paraId="179E94F8" w14:textId="77777777" w:rsidTr="00047317">
        <w:trPr>
          <w:trHeight w:val="223"/>
        </w:trPr>
        <w:tc>
          <w:tcPr>
            <w:tcW w:w="2068" w:type="pct"/>
            <w:tcBorders>
              <w:top w:val="nil"/>
              <w:bottom w:val="single" w:sz="4" w:space="0" w:color="auto"/>
            </w:tcBorders>
          </w:tcPr>
          <w:p w14:paraId="64B5AAD5" w14:textId="77777777" w:rsidR="001B6B1A" w:rsidRPr="00D84E6C" w:rsidRDefault="001B6B1A">
            <w:pPr>
              <w:ind w:left="283"/>
              <w:rPr>
                <w:rFonts w:ascii="Times New Roman" w:hAnsi="Times New Roman" w:cs="Times New Roman"/>
                <w:sz w:val="20"/>
                <w:szCs w:val="20"/>
                <w:lang w:val="en-US"/>
              </w:rPr>
            </w:pPr>
            <w:r w:rsidRPr="00D84E6C">
              <w:rPr>
                <w:rFonts w:ascii="Times New Roman" w:hAnsi="Times New Roman" w:cs="Times New Roman"/>
                <w:sz w:val="20"/>
                <w:szCs w:val="20"/>
              </w:rPr>
              <w:t>MINI 7.0.0 – Section</w:t>
            </w:r>
            <w:r w:rsidRPr="00D84E6C">
              <w:rPr>
                <w:rFonts w:ascii="Times New Roman" w:hAnsi="Times New Roman" w:cs="Times New Roman"/>
                <w:sz w:val="20"/>
                <w:szCs w:val="20"/>
                <w:lang w:val="en-US"/>
              </w:rPr>
              <w:t xml:space="preserve"> H</w:t>
            </w:r>
            <w:r w:rsidR="00C411D5">
              <w:rPr>
                <w:rStyle w:val="FootnoteReference"/>
                <w:rFonts w:ascii="Times New Roman" w:hAnsi="Times New Roman" w:cs="Times New Roman"/>
                <w:sz w:val="20"/>
                <w:szCs w:val="20"/>
                <w:lang w:val="en-US"/>
              </w:rPr>
              <w:footnoteReference w:id="9"/>
            </w:r>
          </w:p>
        </w:tc>
        <w:tc>
          <w:tcPr>
            <w:tcW w:w="439" w:type="pct"/>
            <w:tcBorders>
              <w:top w:val="nil"/>
              <w:bottom w:val="single" w:sz="4" w:space="0" w:color="auto"/>
            </w:tcBorders>
          </w:tcPr>
          <w:p w14:paraId="286792FC"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14</w:t>
            </w:r>
          </w:p>
        </w:tc>
        <w:tc>
          <w:tcPr>
            <w:tcW w:w="516" w:type="pct"/>
            <w:tcBorders>
              <w:top w:val="nil"/>
              <w:bottom w:val="single" w:sz="4" w:space="0" w:color="auto"/>
            </w:tcBorders>
          </w:tcPr>
          <w:p w14:paraId="287E8CB7"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2.36</w:t>
            </w:r>
          </w:p>
        </w:tc>
        <w:tc>
          <w:tcPr>
            <w:tcW w:w="511" w:type="pct"/>
            <w:tcBorders>
              <w:top w:val="nil"/>
              <w:bottom w:val="single" w:sz="4" w:space="0" w:color="auto"/>
            </w:tcBorders>
          </w:tcPr>
          <w:p w14:paraId="19E900AE"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2.21</w:t>
            </w:r>
          </w:p>
        </w:tc>
        <w:tc>
          <w:tcPr>
            <w:tcW w:w="439" w:type="pct"/>
            <w:tcBorders>
              <w:top w:val="nil"/>
              <w:bottom w:val="single" w:sz="4" w:space="0" w:color="auto"/>
            </w:tcBorders>
          </w:tcPr>
          <w:p w14:paraId="1ACBCF88"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17</w:t>
            </w:r>
          </w:p>
        </w:tc>
        <w:tc>
          <w:tcPr>
            <w:tcW w:w="516" w:type="pct"/>
            <w:tcBorders>
              <w:top w:val="nil"/>
              <w:bottom w:val="single" w:sz="4" w:space="0" w:color="auto"/>
            </w:tcBorders>
          </w:tcPr>
          <w:p w14:paraId="17E5505A"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2.41</w:t>
            </w:r>
          </w:p>
        </w:tc>
        <w:tc>
          <w:tcPr>
            <w:tcW w:w="511" w:type="pct"/>
            <w:tcBorders>
              <w:top w:val="nil"/>
              <w:bottom w:val="single" w:sz="4" w:space="0" w:color="auto"/>
            </w:tcBorders>
          </w:tcPr>
          <w:p w14:paraId="53484C29"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2.06</w:t>
            </w:r>
          </w:p>
        </w:tc>
      </w:tr>
      <w:tr w:rsidR="001B6B1A" w:rsidRPr="001B6B1A" w14:paraId="5D646D98" w14:textId="77777777" w:rsidTr="00047317">
        <w:trPr>
          <w:trHeight w:val="223"/>
        </w:trPr>
        <w:tc>
          <w:tcPr>
            <w:tcW w:w="2068" w:type="pct"/>
            <w:tcBorders>
              <w:top w:val="single" w:sz="4" w:space="0" w:color="auto"/>
            </w:tcBorders>
          </w:tcPr>
          <w:p w14:paraId="39C599ED" w14:textId="77777777" w:rsidR="001B6B1A" w:rsidRPr="00D84E6C" w:rsidRDefault="001B6B1A" w:rsidP="00047317">
            <w:pPr>
              <w:ind w:left="567"/>
              <w:rPr>
                <w:rFonts w:ascii="Times New Roman" w:hAnsi="Times New Roman" w:cs="Times New Roman"/>
                <w:sz w:val="20"/>
                <w:szCs w:val="20"/>
              </w:rPr>
            </w:pPr>
          </w:p>
        </w:tc>
        <w:tc>
          <w:tcPr>
            <w:tcW w:w="439" w:type="pct"/>
            <w:tcBorders>
              <w:top w:val="single" w:sz="4" w:space="0" w:color="auto"/>
            </w:tcBorders>
          </w:tcPr>
          <w:p w14:paraId="6CAEFCE6"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102901AA"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10317ED9" w14:textId="77777777" w:rsidR="001B6B1A" w:rsidRPr="00D84E6C" w:rsidRDefault="001B6B1A" w:rsidP="00047317">
            <w:pPr>
              <w:rPr>
                <w:rFonts w:ascii="Times New Roman" w:hAnsi="Times New Roman" w:cs="Times New Roman"/>
                <w:sz w:val="20"/>
                <w:szCs w:val="20"/>
              </w:rPr>
            </w:pPr>
          </w:p>
        </w:tc>
        <w:tc>
          <w:tcPr>
            <w:tcW w:w="439" w:type="pct"/>
            <w:tcBorders>
              <w:top w:val="single" w:sz="4" w:space="0" w:color="auto"/>
            </w:tcBorders>
          </w:tcPr>
          <w:p w14:paraId="55DC0520"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74BD8299"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25482FF4" w14:textId="77777777" w:rsidR="001B6B1A" w:rsidRPr="00D84E6C" w:rsidRDefault="001B6B1A" w:rsidP="00047317">
            <w:pPr>
              <w:rPr>
                <w:rFonts w:ascii="Times New Roman" w:hAnsi="Times New Roman" w:cs="Times New Roman"/>
                <w:sz w:val="20"/>
                <w:szCs w:val="20"/>
              </w:rPr>
            </w:pPr>
          </w:p>
        </w:tc>
      </w:tr>
      <w:tr w:rsidR="001B6B1A" w:rsidRPr="001B6B1A" w14:paraId="14586C8D" w14:textId="77777777" w:rsidTr="00047317">
        <w:trPr>
          <w:trHeight w:val="223"/>
        </w:trPr>
        <w:tc>
          <w:tcPr>
            <w:tcW w:w="2068" w:type="pct"/>
          </w:tcPr>
          <w:p w14:paraId="70CD44C5" w14:textId="1589487A"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i/>
                <w:sz w:val="20"/>
                <w:szCs w:val="20"/>
              </w:rPr>
              <w:t>Secondary outcomes, 3</w:t>
            </w:r>
            <w:r w:rsidR="009851F1">
              <w:rPr>
                <w:rFonts w:ascii="Times New Roman" w:hAnsi="Times New Roman" w:cs="Times New Roman"/>
                <w:i/>
                <w:sz w:val="20"/>
                <w:szCs w:val="20"/>
              </w:rPr>
              <w:t>-</w:t>
            </w:r>
            <w:r w:rsidRPr="00D84E6C">
              <w:rPr>
                <w:rFonts w:ascii="Times New Roman" w:hAnsi="Times New Roman" w:cs="Times New Roman"/>
                <w:i/>
                <w:sz w:val="20"/>
                <w:szCs w:val="20"/>
              </w:rPr>
              <w:t>months</w:t>
            </w:r>
          </w:p>
        </w:tc>
        <w:tc>
          <w:tcPr>
            <w:tcW w:w="439" w:type="pct"/>
          </w:tcPr>
          <w:p w14:paraId="0DD430A1" w14:textId="77777777" w:rsidR="001B6B1A" w:rsidRPr="00D84E6C" w:rsidRDefault="001B6B1A" w:rsidP="00047317">
            <w:pPr>
              <w:rPr>
                <w:rFonts w:ascii="Times New Roman" w:hAnsi="Times New Roman" w:cs="Times New Roman"/>
                <w:sz w:val="20"/>
                <w:szCs w:val="20"/>
              </w:rPr>
            </w:pPr>
          </w:p>
        </w:tc>
        <w:tc>
          <w:tcPr>
            <w:tcW w:w="516" w:type="pct"/>
          </w:tcPr>
          <w:p w14:paraId="205A5C18" w14:textId="77777777" w:rsidR="001B6B1A" w:rsidRPr="00D84E6C" w:rsidRDefault="001B6B1A" w:rsidP="00047317">
            <w:pPr>
              <w:rPr>
                <w:rFonts w:ascii="Times New Roman" w:hAnsi="Times New Roman" w:cs="Times New Roman"/>
                <w:sz w:val="20"/>
                <w:szCs w:val="20"/>
              </w:rPr>
            </w:pPr>
          </w:p>
        </w:tc>
        <w:tc>
          <w:tcPr>
            <w:tcW w:w="511" w:type="pct"/>
          </w:tcPr>
          <w:p w14:paraId="458BC2C2" w14:textId="77777777" w:rsidR="001B6B1A" w:rsidRPr="00D84E6C" w:rsidRDefault="001B6B1A" w:rsidP="00047317">
            <w:pPr>
              <w:rPr>
                <w:rFonts w:ascii="Times New Roman" w:hAnsi="Times New Roman" w:cs="Times New Roman"/>
                <w:sz w:val="20"/>
                <w:szCs w:val="20"/>
              </w:rPr>
            </w:pPr>
          </w:p>
        </w:tc>
        <w:tc>
          <w:tcPr>
            <w:tcW w:w="439" w:type="pct"/>
          </w:tcPr>
          <w:p w14:paraId="1DBB759A" w14:textId="77777777" w:rsidR="001B6B1A" w:rsidRPr="00D84E6C" w:rsidRDefault="001B6B1A" w:rsidP="00047317">
            <w:pPr>
              <w:rPr>
                <w:rFonts w:ascii="Times New Roman" w:hAnsi="Times New Roman" w:cs="Times New Roman"/>
                <w:sz w:val="20"/>
                <w:szCs w:val="20"/>
              </w:rPr>
            </w:pPr>
          </w:p>
        </w:tc>
        <w:tc>
          <w:tcPr>
            <w:tcW w:w="516" w:type="pct"/>
          </w:tcPr>
          <w:p w14:paraId="3B9B68B7" w14:textId="77777777" w:rsidR="001B6B1A" w:rsidRPr="00D84E6C" w:rsidRDefault="001B6B1A" w:rsidP="00047317">
            <w:pPr>
              <w:rPr>
                <w:rFonts w:ascii="Times New Roman" w:hAnsi="Times New Roman" w:cs="Times New Roman"/>
                <w:sz w:val="20"/>
                <w:szCs w:val="20"/>
              </w:rPr>
            </w:pPr>
          </w:p>
        </w:tc>
        <w:tc>
          <w:tcPr>
            <w:tcW w:w="511" w:type="pct"/>
          </w:tcPr>
          <w:p w14:paraId="540D112A" w14:textId="77777777" w:rsidR="001B6B1A" w:rsidRPr="00D84E6C" w:rsidRDefault="001B6B1A" w:rsidP="00047317">
            <w:pPr>
              <w:rPr>
                <w:rFonts w:ascii="Times New Roman" w:hAnsi="Times New Roman" w:cs="Times New Roman"/>
                <w:sz w:val="20"/>
                <w:szCs w:val="20"/>
              </w:rPr>
            </w:pPr>
          </w:p>
        </w:tc>
      </w:tr>
      <w:tr w:rsidR="001B6B1A" w:rsidRPr="001B6B1A" w14:paraId="68A55CC7" w14:textId="77777777" w:rsidTr="00047317">
        <w:trPr>
          <w:trHeight w:val="223"/>
        </w:trPr>
        <w:tc>
          <w:tcPr>
            <w:tcW w:w="2068" w:type="pct"/>
          </w:tcPr>
          <w:p w14:paraId="1F490D1B" w14:textId="77777777" w:rsidR="001B6B1A" w:rsidRPr="00D84E6C" w:rsidRDefault="001B6B1A" w:rsidP="00047317">
            <w:pPr>
              <w:ind w:left="283"/>
              <w:rPr>
                <w:rFonts w:ascii="Times New Roman" w:hAnsi="Times New Roman" w:cs="Times New Roman"/>
                <w:sz w:val="20"/>
                <w:szCs w:val="20"/>
              </w:rPr>
            </w:pPr>
            <w:r w:rsidRPr="00D84E6C">
              <w:rPr>
                <w:rFonts w:ascii="Times New Roman" w:hAnsi="Times New Roman" w:cs="Times New Roman"/>
                <w:sz w:val="20"/>
                <w:szCs w:val="20"/>
              </w:rPr>
              <w:t>IES-R</w:t>
            </w:r>
          </w:p>
        </w:tc>
        <w:tc>
          <w:tcPr>
            <w:tcW w:w="439" w:type="pct"/>
          </w:tcPr>
          <w:p w14:paraId="50887AE8" w14:textId="77777777" w:rsidR="001B6B1A" w:rsidRPr="00D84E6C" w:rsidRDefault="001B6B1A" w:rsidP="00047317">
            <w:pPr>
              <w:rPr>
                <w:rFonts w:ascii="Times New Roman" w:hAnsi="Times New Roman" w:cs="Times New Roman"/>
                <w:sz w:val="20"/>
                <w:szCs w:val="20"/>
              </w:rPr>
            </w:pPr>
          </w:p>
        </w:tc>
        <w:tc>
          <w:tcPr>
            <w:tcW w:w="516" w:type="pct"/>
          </w:tcPr>
          <w:p w14:paraId="1EDFF5AB" w14:textId="77777777" w:rsidR="001B6B1A" w:rsidRPr="00D84E6C" w:rsidRDefault="001B6B1A" w:rsidP="00047317">
            <w:pPr>
              <w:rPr>
                <w:rFonts w:ascii="Times New Roman" w:hAnsi="Times New Roman" w:cs="Times New Roman"/>
                <w:sz w:val="20"/>
                <w:szCs w:val="20"/>
              </w:rPr>
            </w:pPr>
          </w:p>
        </w:tc>
        <w:tc>
          <w:tcPr>
            <w:tcW w:w="511" w:type="pct"/>
          </w:tcPr>
          <w:p w14:paraId="10E05D5E" w14:textId="77777777" w:rsidR="001B6B1A" w:rsidRPr="00D84E6C" w:rsidRDefault="001B6B1A" w:rsidP="00047317">
            <w:pPr>
              <w:rPr>
                <w:rFonts w:ascii="Times New Roman" w:hAnsi="Times New Roman" w:cs="Times New Roman"/>
                <w:sz w:val="20"/>
                <w:szCs w:val="20"/>
              </w:rPr>
            </w:pPr>
          </w:p>
        </w:tc>
        <w:tc>
          <w:tcPr>
            <w:tcW w:w="439" w:type="pct"/>
          </w:tcPr>
          <w:p w14:paraId="0A6A9420" w14:textId="77777777" w:rsidR="001B6B1A" w:rsidRPr="00D84E6C" w:rsidRDefault="001B6B1A" w:rsidP="00047317">
            <w:pPr>
              <w:rPr>
                <w:rFonts w:ascii="Times New Roman" w:hAnsi="Times New Roman" w:cs="Times New Roman"/>
                <w:sz w:val="20"/>
                <w:szCs w:val="20"/>
              </w:rPr>
            </w:pPr>
          </w:p>
        </w:tc>
        <w:tc>
          <w:tcPr>
            <w:tcW w:w="516" w:type="pct"/>
          </w:tcPr>
          <w:p w14:paraId="35C15336" w14:textId="77777777" w:rsidR="001B6B1A" w:rsidRPr="00D84E6C" w:rsidRDefault="001B6B1A" w:rsidP="00047317">
            <w:pPr>
              <w:rPr>
                <w:rFonts w:ascii="Times New Roman" w:hAnsi="Times New Roman" w:cs="Times New Roman"/>
                <w:sz w:val="20"/>
                <w:szCs w:val="20"/>
              </w:rPr>
            </w:pPr>
          </w:p>
        </w:tc>
        <w:tc>
          <w:tcPr>
            <w:tcW w:w="511" w:type="pct"/>
          </w:tcPr>
          <w:p w14:paraId="54A21250" w14:textId="77777777" w:rsidR="001B6B1A" w:rsidRPr="00D84E6C" w:rsidRDefault="001B6B1A" w:rsidP="00047317">
            <w:pPr>
              <w:rPr>
                <w:rFonts w:ascii="Times New Roman" w:hAnsi="Times New Roman" w:cs="Times New Roman"/>
                <w:sz w:val="20"/>
                <w:szCs w:val="20"/>
              </w:rPr>
            </w:pPr>
          </w:p>
        </w:tc>
      </w:tr>
      <w:tr w:rsidR="001B6B1A" w:rsidRPr="001B6B1A" w14:paraId="35293ED2" w14:textId="77777777" w:rsidTr="00047317">
        <w:trPr>
          <w:trHeight w:val="223"/>
        </w:trPr>
        <w:tc>
          <w:tcPr>
            <w:tcW w:w="2068" w:type="pct"/>
          </w:tcPr>
          <w:p w14:paraId="2AE536B4" w14:textId="77777777" w:rsidR="001B6B1A" w:rsidRPr="00D84E6C" w:rsidRDefault="001B6B1A" w:rsidP="00047317">
            <w:pPr>
              <w:ind w:left="567"/>
              <w:rPr>
                <w:rFonts w:ascii="Times New Roman" w:hAnsi="Times New Roman" w:cs="Times New Roman"/>
                <w:sz w:val="20"/>
                <w:szCs w:val="20"/>
              </w:rPr>
            </w:pPr>
            <w:r w:rsidRPr="00D84E6C">
              <w:rPr>
                <w:rFonts w:ascii="Times New Roman" w:hAnsi="Times New Roman" w:cs="Times New Roman"/>
                <w:sz w:val="20"/>
                <w:szCs w:val="20"/>
              </w:rPr>
              <w:t>Hyperarousal subscale</w:t>
            </w:r>
          </w:p>
        </w:tc>
        <w:tc>
          <w:tcPr>
            <w:tcW w:w="439" w:type="pct"/>
          </w:tcPr>
          <w:p w14:paraId="36706D42"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15</w:t>
            </w:r>
          </w:p>
        </w:tc>
        <w:tc>
          <w:tcPr>
            <w:tcW w:w="516" w:type="pct"/>
          </w:tcPr>
          <w:p w14:paraId="121C5CF6"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1.07</w:t>
            </w:r>
          </w:p>
        </w:tc>
        <w:tc>
          <w:tcPr>
            <w:tcW w:w="511" w:type="pct"/>
          </w:tcPr>
          <w:p w14:paraId="652716FE"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2.22</w:t>
            </w:r>
          </w:p>
        </w:tc>
        <w:tc>
          <w:tcPr>
            <w:tcW w:w="439" w:type="pct"/>
          </w:tcPr>
          <w:p w14:paraId="27A9EF02"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18</w:t>
            </w:r>
          </w:p>
        </w:tc>
        <w:tc>
          <w:tcPr>
            <w:tcW w:w="516" w:type="pct"/>
          </w:tcPr>
          <w:p w14:paraId="3D42E64F"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0.94</w:t>
            </w:r>
          </w:p>
        </w:tc>
        <w:tc>
          <w:tcPr>
            <w:tcW w:w="511" w:type="pct"/>
          </w:tcPr>
          <w:p w14:paraId="4A8A4296"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1.59</w:t>
            </w:r>
          </w:p>
        </w:tc>
      </w:tr>
      <w:tr w:rsidR="001B6B1A" w:rsidRPr="001B6B1A" w14:paraId="7F0F42EE" w14:textId="77777777" w:rsidTr="00047317">
        <w:trPr>
          <w:trHeight w:val="223"/>
        </w:trPr>
        <w:tc>
          <w:tcPr>
            <w:tcW w:w="2068" w:type="pct"/>
          </w:tcPr>
          <w:p w14:paraId="0A5BDF53" w14:textId="77777777" w:rsidR="001B6B1A" w:rsidRPr="00D84E6C" w:rsidRDefault="001B6B1A" w:rsidP="00047317">
            <w:pPr>
              <w:ind w:left="567"/>
              <w:rPr>
                <w:rFonts w:ascii="Times New Roman" w:hAnsi="Times New Roman" w:cs="Times New Roman"/>
                <w:sz w:val="20"/>
                <w:szCs w:val="20"/>
              </w:rPr>
            </w:pPr>
            <w:r w:rsidRPr="00D84E6C">
              <w:rPr>
                <w:rFonts w:ascii="Times New Roman" w:hAnsi="Times New Roman" w:cs="Times New Roman"/>
                <w:sz w:val="20"/>
                <w:szCs w:val="20"/>
              </w:rPr>
              <w:t>Total</w:t>
            </w:r>
          </w:p>
        </w:tc>
        <w:tc>
          <w:tcPr>
            <w:tcW w:w="439" w:type="pct"/>
          </w:tcPr>
          <w:p w14:paraId="01932F40"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15</w:t>
            </w:r>
          </w:p>
        </w:tc>
        <w:tc>
          <w:tcPr>
            <w:tcW w:w="516" w:type="pct"/>
          </w:tcPr>
          <w:p w14:paraId="0688514B"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3.20</w:t>
            </w:r>
          </w:p>
        </w:tc>
        <w:tc>
          <w:tcPr>
            <w:tcW w:w="511" w:type="pct"/>
          </w:tcPr>
          <w:p w14:paraId="36A34FB6"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4.95</w:t>
            </w:r>
          </w:p>
        </w:tc>
        <w:tc>
          <w:tcPr>
            <w:tcW w:w="439" w:type="pct"/>
          </w:tcPr>
          <w:p w14:paraId="3235D790"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18</w:t>
            </w:r>
          </w:p>
        </w:tc>
        <w:tc>
          <w:tcPr>
            <w:tcW w:w="516" w:type="pct"/>
          </w:tcPr>
          <w:p w14:paraId="569B6CC1"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4.89</w:t>
            </w:r>
          </w:p>
        </w:tc>
        <w:tc>
          <w:tcPr>
            <w:tcW w:w="511" w:type="pct"/>
          </w:tcPr>
          <w:p w14:paraId="23A7FFDB"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6.80</w:t>
            </w:r>
          </w:p>
        </w:tc>
      </w:tr>
      <w:tr w:rsidR="001B6B1A" w:rsidRPr="001B6B1A" w14:paraId="47D68BA9" w14:textId="77777777" w:rsidTr="00047317">
        <w:trPr>
          <w:trHeight w:val="223"/>
        </w:trPr>
        <w:tc>
          <w:tcPr>
            <w:tcW w:w="2068" w:type="pct"/>
            <w:tcBorders>
              <w:top w:val="nil"/>
              <w:bottom w:val="single" w:sz="4" w:space="0" w:color="auto"/>
            </w:tcBorders>
          </w:tcPr>
          <w:p w14:paraId="0787A484" w14:textId="77777777" w:rsidR="001B6B1A" w:rsidRPr="00D84E6C" w:rsidRDefault="001B6B1A" w:rsidP="00047317">
            <w:pPr>
              <w:ind w:left="283"/>
              <w:rPr>
                <w:rFonts w:ascii="Times New Roman" w:hAnsi="Times New Roman" w:cs="Times New Roman"/>
                <w:sz w:val="20"/>
                <w:szCs w:val="20"/>
              </w:rPr>
            </w:pPr>
            <w:r w:rsidRPr="00D84E6C">
              <w:rPr>
                <w:rFonts w:ascii="Times New Roman" w:hAnsi="Times New Roman" w:cs="Times New Roman"/>
                <w:sz w:val="20"/>
                <w:szCs w:val="20"/>
                <w:lang w:val="en-US"/>
              </w:rPr>
              <w:t>WSAS</w:t>
            </w:r>
            <w:r w:rsidRPr="00D84E6C">
              <w:rPr>
                <w:rFonts w:ascii="Times New Roman" w:hAnsi="Times New Roman" w:cs="Times New Roman"/>
                <w:sz w:val="20"/>
                <w:szCs w:val="20"/>
              </w:rPr>
              <w:t xml:space="preserve"> </w:t>
            </w:r>
          </w:p>
        </w:tc>
        <w:tc>
          <w:tcPr>
            <w:tcW w:w="439" w:type="pct"/>
            <w:tcBorders>
              <w:top w:val="nil"/>
              <w:bottom w:val="single" w:sz="4" w:space="0" w:color="auto"/>
            </w:tcBorders>
          </w:tcPr>
          <w:p w14:paraId="79BF1FC3"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14</w:t>
            </w:r>
          </w:p>
        </w:tc>
        <w:tc>
          <w:tcPr>
            <w:tcW w:w="516" w:type="pct"/>
            <w:tcBorders>
              <w:top w:val="nil"/>
              <w:bottom w:val="single" w:sz="4" w:space="0" w:color="auto"/>
            </w:tcBorders>
          </w:tcPr>
          <w:p w14:paraId="34326471"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5.50</w:t>
            </w:r>
          </w:p>
        </w:tc>
        <w:tc>
          <w:tcPr>
            <w:tcW w:w="511" w:type="pct"/>
            <w:tcBorders>
              <w:top w:val="nil"/>
              <w:bottom w:val="single" w:sz="4" w:space="0" w:color="auto"/>
            </w:tcBorders>
          </w:tcPr>
          <w:p w14:paraId="0C440C69"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8.92</w:t>
            </w:r>
          </w:p>
        </w:tc>
        <w:tc>
          <w:tcPr>
            <w:tcW w:w="439" w:type="pct"/>
            <w:tcBorders>
              <w:top w:val="nil"/>
              <w:bottom w:val="single" w:sz="4" w:space="0" w:color="auto"/>
            </w:tcBorders>
          </w:tcPr>
          <w:p w14:paraId="299CC4F4"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18</w:t>
            </w:r>
          </w:p>
        </w:tc>
        <w:tc>
          <w:tcPr>
            <w:tcW w:w="516" w:type="pct"/>
            <w:tcBorders>
              <w:top w:val="nil"/>
              <w:bottom w:val="single" w:sz="4" w:space="0" w:color="auto"/>
            </w:tcBorders>
          </w:tcPr>
          <w:p w14:paraId="7E3C8FF1"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4.72</w:t>
            </w:r>
          </w:p>
        </w:tc>
        <w:tc>
          <w:tcPr>
            <w:tcW w:w="511" w:type="pct"/>
            <w:tcBorders>
              <w:top w:val="nil"/>
              <w:bottom w:val="single" w:sz="4" w:space="0" w:color="auto"/>
            </w:tcBorders>
          </w:tcPr>
          <w:p w14:paraId="746AFF71"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6.39</w:t>
            </w:r>
          </w:p>
        </w:tc>
      </w:tr>
      <w:tr w:rsidR="001B6B1A" w:rsidRPr="001B6B1A" w14:paraId="4A2305C2" w14:textId="77777777" w:rsidTr="00047317">
        <w:trPr>
          <w:trHeight w:val="223"/>
        </w:trPr>
        <w:tc>
          <w:tcPr>
            <w:tcW w:w="2068" w:type="pct"/>
            <w:tcBorders>
              <w:top w:val="single" w:sz="4" w:space="0" w:color="auto"/>
            </w:tcBorders>
          </w:tcPr>
          <w:p w14:paraId="0CB8A4BF" w14:textId="77777777" w:rsidR="001B6B1A" w:rsidRPr="00D84E6C" w:rsidRDefault="001B6B1A" w:rsidP="00047317">
            <w:pPr>
              <w:ind w:left="283"/>
              <w:rPr>
                <w:rFonts w:ascii="Times New Roman" w:hAnsi="Times New Roman" w:cs="Times New Roman"/>
                <w:sz w:val="20"/>
                <w:szCs w:val="20"/>
              </w:rPr>
            </w:pPr>
          </w:p>
        </w:tc>
        <w:tc>
          <w:tcPr>
            <w:tcW w:w="439" w:type="pct"/>
            <w:tcBorders>
              <w:top w:val="single" w:sz="4" w:space="0" w:color="auto"/>
            </w:tcBorders>
          </w:tcPr>
          <w:p w14:paraId="2294D867"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433EB6EB"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57FC247F" w14:textId="77777777" w:rsidR="001B6B1A" w:rsidRPr="00D84E6C" w:rsidRDefault="001B6B1A" w:rsidP="00047317">
            <w:pPr>
              <w:rPr>
                <w:rFonts w:ascii="Times New Roman" w:hAnsi="Times New Roman" w:cs="Times New Roman"/>
                <w:sz w:val="20"/>
                <w:szCs w:val="20"/>
              </w:rPr>
            </w:pPr>
          </w:p>
        </w:tc>
        <w:tc>
          <w:tcPr>
            <w:tcW w:w="439" w:type="pct"/>
            <w:tcBorders>
              <w:top w:val="single" w:sz="4" w:space="0" w:color="auto"/>
            </w:tcBorders>
          </w:tcPr>
          <w:p w14:paraId="7F10EEC7"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47A555E8"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2CDD8AD0" w14:textId="77777777" w:rsidR="001B6B1A" w:rsidRPr="00D84E6C" w:rsidRDefault="001B6B1A" w:rsidP="00047317">
            <w:pPr>
              <w:rPr>
                <w:rFonts w:ascii="Times New Roman" w:hAnsi="Times New Roman" w:cs="Times New Roman"/>
                <w:sz w:val="20"/>
                <w:szCs w:val="20"/>
              </w:rPr>
            </w:pPr>
          </w:p>
        </w:tc>
      </w:tr>
      <w:tr w:rsidR="001B6B1A" w:rsidRPr="001B6B1A" w14:paraId="0B731421" w14:textId="77777777" w:rsidTr="00047317">
        <w:trPr>
          <w:trHeight w:val="223"/>
        </w:trPr>
        <w:tc>
          <w:tcPr>
            <w:tcW w:w="2068" w:type="pct"/>
          </w:tcPr>
          <w:p w14:paraId="3CA0C628" w14:textId="4EAE1B54"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i/>
                <w:sz w:val="20"/>
                <w:szCs w:val="20"/>
              </w:rPr>
              <w:t>Other outcomes, 3</w:t>
            </w:r>
            <w:r w:rsidR="009851F1">
              <w:rPr>
                <w:rFonts w:ascii="Times New Roman" w:hAnsi="Times New Roman" w:cs="Times New Roman"/>
                <w:i/>
                <w:sz w:val="20"/>
                <w:szCs w:val="20"/>
              </w:rPr>
              <w:t>-</w:t>
            </w:r>
            <w:r w:rsidRPr="00D84E6C">
              <w:rPr>
                <w:rFonts w:ascii="Times New Roman" w:hAnsi="Times New Roman" w:cs="Times New Roman"/>
                <w:i/>
                <w:sz w:val="20"/>
                <w:szCs w:val="20"/>
              </w:rPr>
              <w:t>months</w:t>
            </w:r>
          </w:p>
        </w:tc>
        <w:tc>
          <w:tcPr>
            <w:tcW w:w="439" w:type="pct"/>
          </w:tcPr>
          <w:p w14:paraId="7EDECED5" w14:textId="77777777" w:rsidR="001B6B1A" w:rsidRPr="00D84E6C" w:rsidRDefault="001B6B1A" w:rsidP="00047317">
            <w:pPr>
              <w:rPr>
                <w:rFonts w:ascii="Times New Roman" w:hAnsi="Times New Roman" w:cs="Times New Roman"/>
                <w:sz w:val="20"/>
                <w:szCs w:val="20"/>
              </w:rPr>
            </w:pPr>
          </w:p>
        </w:tc>
        <w:tc>
          <w:tcPr>
            <w:tcW w:w="516" w:type="pct"/>
          </w:tcPr>
          <w:p w14:paraId="44B1CD92" w14:textId="77777777" w:rsidR="001B6B1A" w:rsidRPr="00D84E6C" w:rsidRDefault="001B6B1A" w:rsidP="00047317">
            <w:pPr>
              <w:rPr>
                <w:rFonts w:ascii="Times New Roman" w:hAnsi="Times New Roman" w:cs="Times New Roman"/>
                <w:sz w:val="20"/>
                <w:szCs w:val="20"/>
              </w:rPr>
            </w:pPr>
          </w:p>
        </w:tc>
        <w:tc>
          <w:tcPr>
            <w:tcW w:w="511" w:type="pct"/>
          </w:tcPr>
          <w:p w14:paraId="74282E2E" w14:textId="77777777" w:rsidR="001B6B1A" w:rsidRPr="00D84E6C" w:rsidRDefault="001B6B1A" w:rsidP="00047317">
            <w:pPr>
              <w:rPr>
                <w:rFonts w:ascii="Times New Roman" w:hAnsi="Times New Roman" w:cs="Times New Roman"/>
                <w:sz w:val="20"/>
                <w:szCs w:val="20"/>
              </w:rPr>
            </w:pPr>
          </w:p>
        </w:tc>
        <w:tc>
          <w:tcPr>
            <w:tcW w:w="439" w:type="pct"/>
          </w:tcPr>
          <w:p w14:paraId="44809A3D" w14:textId="77777777" w:rsidR="001B6B1A" w:rsidRPr="00D84E6C" w:rsidRDefault="001B6B1A" w:rsidP="00047317">
            <w:pPr>
              <w:rPr>
                <w:rFonts w:ascii="Times New Roman" w:hAnsi="Times New Roman" w:cs="Times New Roman"/>
                <w:sz w:val="20"/>
                <w:szCs w:val="20"/>
              </w:rPr>
            </w:pPr>
          </w:p>
        </w:tc>
        <w:tc>
          <w:tcPr>
            <w:tcW w:w="516" w:type="pct"/>
          </w:tcPr>
          <w:p w14:paraId="14A9F5FF" w14:textId="77777777" w:rsidR="001B6B1A" w:rsidRPr="00D84E6C" w:rsidRDefault="001B6B1A" w:rsidP="00047317">
            <w:pPr>
              <w:rPr>
                <w:rFonts w:ascii="Times New Roman" w:hAnsi="Times New Roman" w:cs="Times New Roman"/>
                <w:sz w:val="20"/>
                <w:szCs w:val="20"/>
              </w:rPr>
            </w:pPr>
          </w:p>
        </w:tc>
        <w:tc>
          <w:tcPr>
            <w:tcW w:w="511" w:type="pct"/>
          </w:tcPr>
          <w:p w14:paraId="574EF753" w14:textId="77777777" w:rsidR="001B6B1A" w:rsidRPr="00D84E6C" w:rsidRDefault="001B6B1A" w:rsidP="00047317">
            <w:pPr>
              <w:rPr>
                <w:rFonts w:ascii="Times New Roman" w:hAnsi="Times New Roman" w:cs="Times New Roman"/>
                <w:sz w:val="20"/>
                <w:szCs w:val="20"/>
              </w:rPr>
            </w:pPr>
          </w:p>
        </w:tc>
      </w:tr>
      <w:tr w:rsidR="001B6B1A" w:rsidRPr="001B6B1A" w14:paraId="727719EF" w14:textId="77777777" w:rsidTr="00047317">
        <w:trPr>
          <w:trHeight w:val="223"/>
        </w:trPr>
        <w:tc>
          <w:tcPr>
            <w:tcW w:w="2068" w:type="pct"/>
            <w:tcBorders>
              <w:top w:val="nil"/>
              <w:bottom w:val="single" w:sz="4" w:space="0" w:color="auto"/>
            </w:tcBorders>
          </w:tcPr>
          <w:p w14:paraId="58D7FBD2" w14:textId="77777777" w:rsidR="001B6B1A" w:rsidRPr="00D84E6C" w:rsidRDefault="001B6B1A" w:rsidP="00047317">
            <w:pPr>
              <w:ind w:left="283"/>
              <w:rPr>
                <w:rFonts w:ascii="Times New Roman" w:hAnsi="Times New Roman" w:cs="Times New Roman"/>
                <w:b/>
                <w:sz w:val="20"/>
                <w:szCs w:val="20"/>
                <w:lang w:val="en-US"/>
              </w:rPr>
            </w:pPr>
            <w:r w:rsidRPr="00D84E6C">
              <w:rPr>
                <w:rFonts w:ascii="Times New Roman" w:hAnsi="Times New Roman" w:cs="Times New Roman"/>
                <w:sz w:val="20"/>
                <w:szCs w:val="20"/>
                <w:lang w:val="en-US"/>
              </w:rPr>
              <w:t xml:space="preserve">MINI </w:t>
            </w:r>
            <w:r w:rsidRPr="00D84E6C">
              <w:rPr>
                <w:rFonts w:ascii="Times New Roman" w:hAnsi="Times New Roman" w:cs="Times New Roman"/>
                <w:sz w:val="20"/>
                <w:szCs w:val="20"/>
              </w:rPr>
              <w:t>7.0.0 – Section H</w:t>
            </w:r>
          </w:p>
        </w:tc>
        <w:tc>
          <w:tcPr>
            <w:tcW w:w="439" w:type="pct"/>
            <w:tcBorders>
              <w:top w:val="nil"/>
              <w:bottom w:val="single" w:sz="4" w:space="0" w:color="auto"/>
            </w:tcBorders>
          </w:tcPr>
          <w:p w14:paraId="70E48C37"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15</w:t>
            </w:r>
          </w:p>
        </w:tc>
        <w:tc>
          <w:tcPr>
            <w:tcW w:w="516" w:type="pct"/>
            <w:tcBorders>
              <w:top w:val="nil"/>
              <w:bottom w:val="single" w:sz="4" w:space="0" w:color="auto"/>
            </w:tcBorders>
          </w:tcPr>
          <w:p w14:paraId="0AE40D86"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1.20</w:t>
            </w:r>
          </w:p>
        </w:tc>
        <w:tc>
          <w:tcPr>
            <w:tcW w:w="511" w:type="pct"/>
            <w:tcBorders>
              <w:top w:val="nil"/>
              <w:bottom w:val="single" w:sz="4" w:space="0" w:color="auto"/>
            </w:tcBorders>
          </w:tcPr>
          <w:p w14:paraId="69E784C0"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1.57</w:t>
            </w:r>
          </w:p>
        </w:tc>
        <w:tc>
          <w:tcPr>
            <w:tcW w:w="439" w:type="pct"/>
            <w:tcBorders>
              <w:top w:val="nil"/>
              <w:bottom w:val="single" w:sz="4" w:space="0" w:color="auto"/>
            </w:tcBorders>
          </w:tcPr>
          <w:p w14:paraId="71DCA6FE"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14</w:t>
            </w:r>
          </w:p>
        </w:tc>
        <w:tc>
          <w:tcPr>
            <w:tcW w:w="516" w:type="pct"/>
            <w:tcBorders>
              <w:top w:val="nil"/>
              <w:bottom w:val="single" w:sz="4" w:space="0" w:color="auto"/>
            </w:tcBorders>
          </w:tcPr>
          <w:p w14:paraId="38FF5808"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2.07</w:t>
            </w:r>
          </w:p>
        </w:tc>
        <w:tc>
          <w:tcPr>
            <w:tcW w:w="511" w:type="pct"/>
            <w:tcBorders>
              <w:top w:val="nil"/>
              <w:bottom w:val="single" w:sz="4" w:space="0" w:color="auto"/>
            </w:tcBorders>
          </w:tcPr>
          <w:p w14:paraId="36E10B31"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2.73</w:t>
            </w:r>
          </w:p>
        </w:tc>
      </w:tr>
      <w:tr w:rsidR="001B6B1A" w:rsidRPr="001B6B1A" w14:paraId="662F7F20" w14:textId="77777777" w:rsidTr="00047317">
        <w:trPr>
          <w:trHeight w:val="223"/>
        </w:trPr>
        <w:tc>
          <w:tcPr>
            <w:tcW w:w="2068" w:type="pct"/>
            <w:tcBorders>
              <w:top w:val="single" w:sz="4" w:space="0" w:color="auto"/>
            </w:tcBorders>
          </w:tcPr>
          <w:p w14:paraId="5E2ADC6F" w14:textId="77777777" w:rsidR="001B6B1A" w:rsidRPr="00D84E6C" w:rsidRDefault="001B6B1A" w:rsidP="00047317">
            <w:pPr>
              <w:ind w:left="283"/>
              <w:rPr>
                <w:rFonts w:ascii="Times New Roman" w:hAnsi="Times New Roman" w:cs="Times New Roman"/>
                <w:sz w:val="20"/>
                <w:szCs w:val="20"/>
              </w:rPr>
            </w:pPr>
          </w:p>
        </w:tc>
        <w:tc>
          <w:tcPr>
            <w:tcW w:w="439" w:type="pct"/>
            <w:tcBorders>
              <w:top w:val="single" w:sz="4" w:space="0" w:color="auto"/>
            </w:tcBorders>
          </w:tcPr>
          <w:p w14:paraId="2D577CD8"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105D413D"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649C81AC" w14:textId="77777777" w:rsidR="001B6B1A" w:rsidRPr="00D84E6C" w:rsidRDefault="001B6B1A" w:rsidP="00047317">
            <w:pPr>
              <w:rPr>
                <w:rFonts w:ascii="Times New Roman" w:hAnsi="Times New Roman" w:cs="Times New Roman"/>
                <w:sz w:val="20"/>
                <w:szCs w:val="20"/>
              </w:rPr>
            </w:pPr>
          </w:p>
        </w:tc>
        <w:tc>
          <w:tcPr>
            <w:tcW w:w="439" w:type="pct"/>
            <w:tcBorders>
              <w:top w:val="single" w:sz="4" w:space="0" w:color="auto"/>
            </w:tcBorders>
          </w:tcPr>
          <w:p w14:paraId="63278C62"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7F4170D3"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0C925E12" w14:textId="77777777" w:rsidR="001B6B1A" w:rsidRPr="00D84E6C" w:rsidRDefault="001B6B1A" w:rsidP="00047317">
            <w:pPr>
              <w:rPr>
                <w:rFonts w:ascii="Times New Roman" w:hAnsi="Times New Roman" w:cs="Times New Roman"/>
                <w:sz w:val="20"/>
                <w:szCs w:val="20"/>
              </w:rPr>
            </w:pPr>
          </w:p>
        </w:tc>
      </w:tr>
      <w:tr w:rsidR="001B6B1A" w:rsidRPr="001B6B1A" w14:paraId="1B11AD96" w14:textId="77777777" w:rsidTr="00047317">
        <w:trPr>
          <w:trHeight w:val="223"/>
        </w:trPr>
        <w:tc>
          <w:tcPr>
            <w:tcW w:w="2068" w:type="pct"/>
          </w:tcPr>
          <w:p w14:paraId="472CDD5E" w14:textId="085B4966"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i/>
                <w:sz w:val="20"/>
                <w:szCs w:val="20"/>
              </w:rPr>
              <w:t>Secondary outcomes, 6</w:t>
            </w:r>
            <w:r w:rsidR="009851F1">
              <w:rPr>
                <w:rFonts w:ascii="Times New Roman" w:hAnsi="Times New Roman" w:cs="Times New Roman"/>
                <w:i/>
                <w:sz w:val="20"/>
                <w:szCs w:val="20"/>
              </w:rPr>
              <w:t>-</w:t>
            </w:r>
            <w:r w:rsidRPr="00D84E6C">
              <w:rPr>
                <w:rFonts w:ascii="Times New Roman" w:hAnsi="Times New Roman" w:cs="Times New Roman"/>
                <w:i/>
                <w:sz w:val="20"/>
                <w:szCs w:val="20"/>
              </w:rPr>
              <w:t>months</w:t>
            </w:r>
          </w:p>
        </w:tc>
        <w:tc>
          <w:tcPr>
            <w:tcW w:w="439" w:type="pct"/>
          </w:tcPr>
          <w:p w14:paraId="1F354AD3" w14:textId="77777777" w:rsidR="001B6B1A" w:rsidRPr="00D84E6C" w:rsidRDefault="001B6B1A" w:rsidP="00047317">
            <w:pPr>
              <w:rPr>
                <w:rFonts w:ascii="Times New Roman" w:hAnsi="Times New Roman" w:cs="Times New Roman"/>
                <w:sz w:val="20"/>
                <w:szCs w:val="20"/>
              </w:rPr>
            </w:pPr>
          </w:p>
        </w:tc>
        <w:tc>
          <w:tcPr>
            <w:tcW w:w="516" w:type="pct"/>
          </w:tcPr>
          <w:p w14:paraId="5A8434CD" w14:textId="77777777" w:rsidR="001B6B1A" w:rsidRPr="00D84E6C" w:rsidRDefault="001B6B1A" w:rsidP="00047317">
            <w:pPr>
              <w:rPr>
                <w:rFonts w:ascii="Times New Roman" w:hAnsi="Times New Roman" w:cs="Times New Roman"/>
                <w:sz w:val="20"/>
                <w:szCs w:val="20"/>
              </w:rPr>
            </w:pPr>
          </w:p>
        </w:tc>
        <w:tc>
          <w:tcPr>
            <w:tcW w:w="511" w:type="pct"/>
          </w:tcPr>
          <w:p w14:paraId="1CEA8680" w14:textId="77777777" w:rsidR="001B6B1A" w:rsidRPr="00D84E6C" w:rsidRDefault="001B6B1A" w:rsidP="00047317">
            <w:pPr>
              <w:rPr>
                <w:rFonts w:ascii="Times New Roman" w:hAnsi="Times New Roman" w:cs="Times New Roman"/>
                <w:sz w:val="20"/>
                <w:szCs w:val="20"/>
              </w:rPr>
            </w:pPr>
          </w:p>
        </w:tc>
        <w:tc>
          <w:tcPr>
            <w:tcW w:w="439" w:type="pct"/>
          </w:tcPr>
          <w:p w14:paraId="6C3690CC" w14:textId="77777777" w:rsidR="001B6B1A" w:rsidRPr="00D84E6C" w:rsidRDefault="001B6B1A" w:rsidP="00047317">
            <w:pPr>
              <w:rPr>
                <w:rFonts w:ascii="Times New Roman" w:hAnsi="Times New Roman" w:cs="Times New Roman"/>
                <w:sz w:val="20"/>
                <w:szCs w:val="20"/>
              </w:rPr>
            </w:pPr>
          </w:p>
        </w:tc>
        <w:tc>
          <w:tcPr>
            <w:tcW w:w="516" w:type="pct"/>
          </w:tcPr>
          <w:p w14:paraId="045DDA13" w14:textId="77777777" w:rsidR="001B6B1A" w:rsidRPr="00D84E6C" w:rsidRDefault="001B6B1A" w:rsidP="00047317">
            <w:pPr>
              <w:rPr>
                <w:rFonts w:ascii="Times New Roman" w:hAnsi="Times New Roman" w:cs="Times New Roman"/>
                <w:sz w:val="20"/>
                <w:szCs w:val="20"/>
              </w:rPr>
            </w:pPr>
          </w:p>
        </w:tc>
        <w:tc>
          <w:tcPr>
            <w:tcW w:w="511" w:type="pct"/>
          </w:tcPr>
          <w:p w14:paraId="1F83B70A" w14:textId="77777777" w:rsidR="001B6B1A" w:rsidRPr="00D84E6C" w:rsidRDefault="001B6B1A" w:rsidP="00047317">
            <w:pPr>
              <w:rPr>
                <w:rFonts w:ascii="Times New Roman" w:hAnsi="Times New Roman" w:cs="Times New Roman"/>
                <w:sz w:val="20"/>
                <w:szCs w:val="20"/>
              </w:rPr>
            </w:pPr>
          </w:p>
        </w:tc>
      </w:tr>
      <w:tr w:rsidR="001B6B1A" w:rsidRPr="001B6B1A" w14:paraId="20429B73" w14:textId="77777777" w:rsidTr="00047317">
        <w:trPr>
          <w:trHeight w:val="223"/>
        </w:trPr>
        <w:tc>
          <w:tcPr>
            <w:tcW w:w="2068" w:type="pct"/>
          </w:tcPr>
          <w:p w14:paraId="103D1AC1" w14:textId="77777777" w:rsidR="001B6B1A" w:rsidRPr="00D84E6C" w:rsidRDefault="001B6B1A" w:rsidP="00047317">
            <w:pPr>
              <w:ind w:left="283"/>
              <w:rPr>
                <w:rFonts w:ascii="Times New Roman" w:hAnsi="Times New Roman" w:cs="Times New Roman"/>
                <w:i/>
                <w:sz w:val="20"/>
                <w:szCs w:val="20"/>
              </w:rPr>
            </w:pPr>
            <w:r w:rsidRPr="00D84E6C">
              <w:rPr>
                <w:rFonts w:ascii="Times New Roman" w:hAnsi="Times New Roman" w:cs="Times New Roman"/>
                <w:sz w:val="20"/>
                <w:szCs w:val="20"/>
              </w:rPr>
              <w:t>IES-R</w:t>
            </w:r>
          </w:p>
        </w:tc>
        <w:tc>
          <w:tcPr>
            <w:tcW w:w="439" w:type="pct"/>
          </w:tcPr>
          <w:p w14:paraId="133807A0" w14:textId="77777777" w:rsidR="001B6B1A" w:rsidRPr="00D84E6C" w:rsidRDefault="001B6B1A" w:rsidP="00047317">
            <w:pPr>
              <w:rPr>
                <w:rFonts w:ascii="Times New Roman" w:hAnsi="Times New Roman" w:cs="Times New Roman"/>
                <w:sz w:val="20"/>
                <w:szCs w:val="20"/>
              </w:rPr>
            </w:pPr>
          </w:p>
        </w:tc>
        <w:tc>
          <w:tcPr>
            <w:tcW w:w="516" w:type="pct"/>
          </w:tcPr>
          <w:p w14:paraId="678950BA" w14:textId="77777777" w:rsidR="001B6B1A" w:rsidRPr="00D84E6C" w:rsidRDefault="001B6B1A" w:rsidP="00047317">
            <w:pPr>
              <w:rPr>
                <w:rFonts w:ascii="Times New Roman" w:hAnsi="Times New Roman" w:cs="Times New Roman"/>
                <w:sz w:val="20"/>
                <w:szCs w:val="20"/>
              </w:rPr>
            </w:pPr>
          </w:p>
        </w:tc>
        <w:tc>
          <w:tcPr>
            <w:tcW w:w="511" w:type="pct"/>
          </w:tcPr>
          <w:p w14:paraId="19EAD3FA" w14:textId="77777777" w:rsidR="001B6B1A" w:rsidRPr="00D84E6C" w:rsidRDefault="001B6B1A" w:rsidP="00047317">
            <w:pPr>
              <w:rPr>
                <w:rFonts w:ascii="Times New Roman" w:hAnsi="Times New Roman" w:cs="Times New Roman"/>
                <w:sz w:val="20"/>
                <w:szCs w:val="20"/>
              </w:rPr>
            </w:pPr>
          </w:p>
        </w:tc>
        <w:tc>
          <w:tcPr>
            <w:tcW w:w="439" w:type="pct"/>
          </w:tcPr>
          <w:p w14:paraId="60D2E094" w14:textId="77777777" w:rsidR="001B6B1A" w:rsidRPr="00D84E6C" w:rsidRDefault="001B6B1A" w:rsidP="00047317">
            <w:pPr>
              <w:rPr>
                <w:rFonts w:ascii="Times New Roman" w:hAnsi="Times New Roman" w:cs="Times New Roman"/>
                <w:sz w:val="20"/>
                <w:szCs w:val="20"/>
              </w:rPr>
            </w:pPr>
          </w:p>
        </w:tc>
        <w:tc>
          <w:tcPr>
            <w:tcW w:w="516" w:type="pct"/>
          </w:tcPr>
          <w:p w14:paraId="14FE87E7" w14:textId="77777777" w:rsidR="001B6B1A" w:rsidRPr="00D84E6C" w:rsidRDefault="001B6B1A" w:rsidP="00047317">
            <w:pPr>
              <w:rPr>
                <w:rFonts w:ascii="Times New Roman" w:hAnsi="Times New Roman" w:cs="Times New Roman"/>
                <w:sz w:val="20"/>
                <w:szCs w:val="20"/>
              </w:rPr>
            </w:pPr>
          </w:p>
        </w:tc>
        <w:tc>
          <w:tcPr>
            <w:tcW w:w="511" w:type="pct"/>
          </w:tcPr>
          <w:p w14:paraId="03B05F3F" w14:textId="77777777" w:rsidR="001B6B1A" w:rsidRPr="00D84E6C" w:rsidRDefault="001B6B1A" w:rsidP="00047317">
            <w:pPr>
              <w:rPr>
                <w:rFonts w:ascii="Times New Roman" w:hAnsi="Times New Roman" w:cs="Times New Roman"/>
                <w:sz w:val="20"/>
                <w:szCs w:val="20"/>
              </w:rPr>
            </w:pPr>
          </w:p>
        </w:tc>
      </w:tr>
      <w:tr w:rsidR="001B6B1A" w:rsidRPr="001B6B1A" w14:paraId="34152DF3" w14:textId="77777777" w:rsidTr="00047317">
        <w:trPr>
          <w:trHeight w:val="223"/>
        </w:trPr>
        <w:tc>
          <w:tcPr>
            <w:tcW w:w="2068" w:type="pct"/>
          </w:tcPr>
          <w:p w14:paraId="36526105" w14:textId="77777777" w:rsidR="001B6B1A" w:rsidRPr="00D84E6C" w:rsidRDefault="001B6B1A" w:rsidP="00047317">
            <w:pPr>
              <w:ind w:left="567"/>
              <w:rPr>
                <w:rFonts w:ascii="Times New Roman" w:hAnsi="Times New Roman" w:cs="Times New Roman"/>
                <w:sz w:val="20"/>
                <w:szCs w:val="20"/>
              </w:rPr>
            </w:pPr>
            <w:r w:rsidRPr="00D84E6C">
              <w:rPr>
                <w:rFonts w:ascii="Times New Roman" w:hAnsi="Times New Roman" w:cs="Times New Roman"/>
                <w:sz w:val="20"/>
                <w:szCs w:val="20"/>
              </w:rPr>
              <w:t>Hyperarousal subscale</w:t>
            </w:r>
          </w:p>
        </w:tc>
        <w:tc>
          <w:tcPr>
            <w:tcW w:w="439" w:type="pct"/>
          </w:tcPr>
          <w:p w14:paraId="1160D948"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12</w:t>
            </w:r>
          </w:p>
        </w:tc>
        <w:tc>
          <w:tcPr>
            <w:tcW w:w="516" w:type="pct"/>
          </w:tcPr>
          <w:p w14:paraId="4B7C582D"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0.67</w:t>
            </w:r>
          </w:p>
        </w:tc>
        <w:tc>
          <w:tcPr>
            <w:tcW w:w="511" w:type="pct"/>
          </w:tcPr>
          <w:p w14:paraId="7C4F98F3"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2.02</w:t>
            </w:r>
          </w:p>
        </w:tc>
        <w:tc>
          <w:tcPr>
            <w:tcW w:w="439" w:type="pct"/>
          </w:tcPr>
          <w:p w14:paraId="14ABA3FB"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16</w:t>
            </w:r>
          </w:p>
        </w:tc>
        <w:tc>
          <w:tcPr>
            <w:tcW w:w="516" w:type="pct"/>
          </w:tcPr>
          <w:p w14:paraId="17BE97D9" w14:textId="311B866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0.6</w:t>
            </w:r>
            <w:r w:rsidR="005B7CC1">
              <w:rPr>
                <w:rFonts w:ascii="Times New Roman" w:hAnsi="Times New Roman" w:cs="Times New Roman"/>
                <w:sz w:val="20"/>
                <w:szCs w:val="20"/>
              </w:rPr>
              <w:t>2</w:t>
            </w:r>
          </w:p>
        </w:tc>
        <w:tc>
          <w:tcPr>
            <w:tcW w:w="511" w:type="pct"/>
          </w:tcPr>
          <w:p w14:paraId="05D41423"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1.78</w:t>
            </w:r>
          </w:p>
        </w:tc>
      </w:tr>
      <w:tr w:rsidR="001B6B1A" w:rsidRPr="001B6B1A" w14:paraId="6685C3AE" w14:textId="77777777" w:rsidTr="00047317">
        <w:trPr>
          <w:trHeight w:val="223"/>
        </w:trPr>
        <w:tc>
          <w:tcPr>
            <w:tcW w:w="2068" w:type="pct"/>
          </w:tcPr>
          <w:p w14:paraId="2B9095B3" w14:textId="77777777" w:rsidR="001B6B1A" w:rsidRPr="00D84E6C" w:rsidRDefault="001B6B1A" w:rsidP="00047317">
            <w:pPr>
              <w:ind w:left="567"/>
              <w:rPr>
                <w:rFonts w:ascii="Times New Roman" w:hAnsi="Times New Roman" w:cs="Times New Roman"/>
                <w:sz w:val="20"/>
                <w:szCs w:val="20"/>
              </w:rPr>
            </w:pPr>
            <w:r w:rsidRPr="00D84E6C">
              <w:rPr>
                <w:rFonts w:ascii="Times New Roman" w:hAnsi="Times New Roman" w:cs="Times New Roman"/>
                <w:sz w:val="20"/>
                <w:szCs w:val="20"/>
              </w:rPr>
              <w:t>Total</w:t>
            </w:r>
          </w:p>
        </w:tc>
        <w:tc>
          <w:tcPr>
            <w:tcW w:w="439" w:type="pct"/>
          </w:tcPr>
          <w:p w14:paraId="64CBC65F"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12</w:t>
            </w:r>
          </w:p>
        </w:tc>
        <w:tc>
          <w:tcPr>
            <w:tcW w:w="516" w:type="pct"/>
          </w:tcPr>
          <w:p w14:paraId="78861C40"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2.42</w:t>
            </w:r>
          </w:p>
        </w:tc>
        <w:tc>
          <w:tcPr>
            <w:tcW w:w="511" w:type="pct"/>
          </w:tcPr>
          <w:p w14:paraId="4BF6B91D"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6.29</w:t>
            </w:r>
          </w:p>
        </w:tc>
        <w:tc>
          <w:tcPr>
            <w:tcW w:w="439" w:type="pct"/>
          </w:tcPr>
          <w:p w14:paraId="53285CBC"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15</w:t>
            </w:r>
          </w:p>
        </w:tc>
        <w:tc>
          <w:tcPr>
            <w:tcW w:w="516" w:type="pct"/>
          </w:tcPr>
          <w:p w14:paraId="4E7A71E9"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2.20</w:t>
            </w:r>
          </w:p>
        </w:tc>
        <w:tc>
          <w:tcPr>
            <w:tcW w:w="511" w:type="pct"/>
          </w:tcPr>
          <w:p w14:paraId="4A70DAC6"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3.17</w:t>
            </w:r>
          </w:p>
        </w:tc>
      </w:tr>
      <w:tr w:rsidR="001B6B1A" w:rsidRPr="001B6B1A" w14:paraId="73CB1405" w14:textId="77777777" w:rsidTr="00047317">
        <w:trPr>
          <w:trHeight w:val="223"/>
        </w:trPr>
        <w:tc>
          <w:tcPr>
            <w:tcW w:w="2068" w:type="pct"/>
            <w:tcBorders>
              <w:top w:val="nil"/>
              <w:bottom w:val="single" w:sz="4" w:space="0" w:color="auto"/>
            </w:tcBorders>
          </w:tcPr>
          <w:p w14:paraId="34B0DDAD" w14:textId="77777777" w:rsidR="001B6B1A" w:rsidRPr="00D84E6C" w:rsidRDefault="001B6B1A" w:rsidP="00047317">
            <w:pPr>
              <w:ind w:left="283"/>
              <w:rPr>
                <w:rFonts w:ascii="Times New Roman" w:hAnsi="Times New Roman" w:cs="Times New Roman"/>
                <w:sz w:val="20"/>
                <w:szCs w:val="20"/>
              </w:rPr>
            </w:pPr>
            <w:r w:rsidRPr="00D84E6C">
              <w:rPr>
                <w:rFonts w:ascii="Times New Roman" w:hAnsi="Times New Roman" w:cs="Times New Roman"/>
                <w:sz w:val="20"/>
                <w:szCs w:val="20"/>
                <w:lang w:val="en-US"/>
              </w:rPr>
              <w:t>WSAS</w:t>
            </w:r>
            <w:r w:rsidRPr="00D84E6C">
              <w:rPr>
                <w:rFonts w:ascii="Times New Roman" w:hAnsi="Times New Roman" w:cs="Times New Roman"/>
                <w:sz w:val="20"/>
                <w:szCs w:val="20"/>
              </w:rPr>
              <w:t xml:space="preserve"> </w:t>
            </w:r>
          </w:p>
        </w:tc>
        <w:tc>
          <w:tcPr>
            <w:tcW w:w="439" w:type="pct"/>
            <w:tcBorders>
              <w:top w:val="nil"/>
              <w:bottom w:val="single" w:sz="4" w:space="0" w:color="auto"/>
            </w:tcBorders>
          </w:tcPr>
          <w:p w14:paraId="00350C2B"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12</w:t>
            </w:r>
          </w:p>
        </w:tc>
        <w:tc>
          <w:tcPr>
            <w:tcW w:w="516" w:type="pct"/>
            <w:tcBorders>
              <w:top w:val="nil"/>
              <w:bottom w:val="single" w:sz="4" w:space="0" w:color="auto"/>
            </w:tcBorders>
          </w:tcPr>
          <w:p w14:paraId="0E208AB1"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4.00</w:t>
            </w:r>
          </w:p>
        </w:tc>
        <w:tc>
          <w:tcPr>
            <w:tcW w:w="511" w:type="pct"/>
            <w:tcBorders>
              <w:top w:val="nil"/>
              <w:bottom w:val="single" w:sz="4" w:space="0" w:color="auto"/>
            </w:tcBorders>
          </w:tcPr>
          <w:p w14:paraId="11755D34"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9.22</w:t>
            </w:r>
          </w:p>
        </w:tc>
        <w:tc>
          <w:tcPr>
            <w:tcW w:w="439" w:type="pct"/>
            <w:tcBorders>
              <w:top w:val="nil"/>
              <w:bottom w:val="single" w:sz="4" w:space="0" w:color="auto"/>
            </w:tcBorders>
          </w:tcPr>
          <w:p w14:paraId="5E855EE0"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16</w:t>
            </w:r>
          </w:p>
        </w:tc>
        <w:tc>
          <w:tcPr>
            <w:tcW w:w="516" w:type="pct"/>
            <w:tcBorders>
              <w:top w:val="nil"/>
              <w:bottom w:val="single" w:sz="4" w:space="0" w:color="auto"/>
            </w:tcBorders>
          </w:tcPr>
          <w:p w14:paraId="3D95923F"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4.69</w:t>
            </w:r>
          </w:p>
        </w:tc>
        <w:tc>
          <w:tcPr>
            <w:tcW w:w="511" w:type="pct"/>
            <w:tcBorders>
              <w:top w:val="nil"/>
              <w:bottom w:val="single" w:sz="4" w:space="0" w:color="auto"/>
            </w:tcBorders>
          </w:tcPr>
          <w:p w14:paraId="2E1842E5"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8.85</w:t>
            </w:r>
          </w:p>
        </w:tc>
      </w:tr>
      <w:tr w:rsidR="001B6B1A" w:rsidRPr="001B6B1A" w14:paraId="6088CA80" w14:textId="77777777" w:rsidTr="00047317">
        <w:trPr>
          <w:trHeight w:val="223"/>
        </w:trPr>
        <w:tc>
          <w:tcPr>
            <w:tcW w:w="2068" w:type="pct"/>
            <w:tcBorders>
              <w:top w:val="single" w:sz="4" w:space="0" w:color="auto"/>
            </w:tcBorders>
          </w:tcPr>
          <w:p w14:paraId="50CBF2EF" w14:textId="77777777" w:rsidR="001B6B1A" w:rsidRPr="00D84E6C" w:rsidRDefault="001B6B1A" w:rsidP="00047317">
            <w:pPr>
              <w:rPr>
                <w:rFonts w:ascii="Times New Roman" w:hAnsi="Times New Roman" w:cs="Times New Roman"/>
                <w:sz w:val="20"/>
                <w:szCs w:val="20"/>
              </w:rPr>
            </w:pPr>
          </w:p>
        </w:tc>
        <w:tc>
          <w:tcPr>
            <w:tcW w:w="439" w:type="pct"/>
            <w:tcBorders>
              <w:top w:val="single" w:sz="4" w:space="0" w:color="auto"/>
            </w:tcBorders>
          </w:tcPr>
          <w:p w14:paraId="3B33A30D"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4702F699"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57BB335B" w14:textId="77777777" w:rsidR="001B6B1A" w:rsidRPr="00D84E6C" w:rsidRDefault="001B6B1A" w:rsidP="00047317">
            <w:pPr>
              <w:rPr>
                <w:rFonts w:ascii="Times New Roman" w:hAnsi="Times New Roman" w:cs="Times New Roman"/>
                <w:sz w:val="20"/>
                <w:szCs w:val="20"/>
              </w:rPr>
            </w:pPr>
          </w:p>
        </w:tc>
        <w:tc>
          <w:tcPr>
            <w:tcW w:w="439" w:type="pct"/>
            <w:tcBorders>
              <w:top w:val="single" w:sz="4" w:space="0" w:color="auto"/>
            </w:tcBorders>
          </w:tcPr>
          <w:p w14:paraId="43AE19DA"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tcBorders>
          </w:tcPr>
          <w:p w14:paraId="09229A56"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tcBorders>
          </w:tcPr>
          <w:p w14:paraId="0F879C6D" w14:textId="77777777" w:rsidR="001B6B1A" w:rsidRPr="00D84E6C" w:rsidRDefault="001B6B1A" w:rsidP="00047317">
            <w:pPr>
              <w:rPr>
                <w:rFonts w:ascii="Times New Roman" w:hAnsi="Times New Roman" w:cs="Times New Roman"/>
                <w:sz w:val="20"/>
                <w:szCs w:val="20"/>
              </w:rPr>
            </w:pPr>
          </w:p>
        </w:tc>
      </w:tr>
      <w:tr w:rsidR="001B6B1A" w:rsidRPr="001B6B1A" w14:paraId="3D96AA76" w14:textId="77777777" w:rsidTr="00047317">
        <w:trPr>
          <w:trHeight w:val="223"/>
        </w:trPr>
        <w:tc>
          <w:tcPr>
            <w:tcW w:w="2068" w:type="pct"/>
            <w:tcBorders>
              <w:bottom w:val="nil"/>
            </w:tcBorders>
          </w:tcPr>
          <w:p w14:paraId="7ACD8695" w14:textId="07FFE7AD"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i/>
                <w:sz w:val="20"/>
                <w:szCs w:val="20"/>
              </w:rPr>
              <w:t>Other outcomes, 6</w:t>
            </w:r>
            <w:r w:rsidR="009851F1">
              <w:rPr>
                <w:rFonts w:ascii="Times New Roman" w:hAnsi="Times New Roman" w:cs="Times New Roman"/>
                <w:i/>
                <w:sz w:val="20"/>
                <w:szCs w:val="20"/>
              </w:rPr>
              <w:t>-</w:t>
            </w:r>
            <w:r w:rsidRPr="00D84E6C">
              <w:rPr>
                <w:rFonts w:ascii="Times New Roman" w:hAnsi="Times New Roman" w:cs="Times New Roman"/>
                <w:i/>
                <w:sz w:val="20"/>
                <w:szCs w:val="20"/>
              </w:rPr>
              <w:t>months</w:t>
            </w:r>
          </w:p>
        </w:tc>
        <w:tc>
          <w:tcPr>
            <w:tcW w:w="439" w:type="pct"/>
            <w:tcBorders>
              <w:bottom w:val="nil"/>
            </w:tcBorders>
          </w:tcPr>
          <w:p w14:paraId="39B10C86" w14:textId="77777777" w:rsidR="001B6B1A" w:rsidRPr="00D84E6C" w:rsidRDefault="001B6B1A" w:rsidP="00047317">
            <w:pPr>
              <w:rPr>
                <w:rFonts w:ascii="Times New Roman" w:hAnsi="Times New Roman" w:cs="Times New Roman"/>
                <w:sz w:val="20"/>
                <w:szCs w:val="20"/>
              </w:rPr>
            </w:pPr>
          </w:p>
        </w:tc>
        <w:tc>
          <w:tcPr>
            <w:tcW w:w="516" w:type="pct"/>
            <w:tcBorders>
              <w:bottom w:val="nil"/>
            </w:tcBorders>
          </w:tcPr>
          <w:p w14:paraId="583A3709" w14:textId="77777777" w:rsidR="001B6B1A" w:rsidRPr="00D84E6C" w:rsidRDefault="001B6B1A" w:rsidP="00047317">
            <w:pPr>
              <w:rPr>
                <w:rFonts w:ascii="Times New Roman" w:hAnsi="Times New Roman" w:cs="Times New Roman"/>
                <w:sz w:val="20"/>
                <w:szCs w:val="20"/>
              </w:rPr>
            </w:pPr>
          </w:p>
        </w:tc>
        <w:tc>
          <w:tcPr>
            <w:tcW w:w="511" w:type="pct"/>
            <w:tcBorders>
              <w:bottom w:val="nil"/>
            </w:tcBorders>
          </w:tcPr>
          <w:p w14:paraId="4C5E439D" w14:textId="77777777" w:rsidR="001B6B1A" w:rsidRPr="00D84E6C" w:rsidRDefault="001B6B1A" w:rsidP="00047317">
            <w:pPr>
              <w:rPr>
                <w:rFonts w:ascii="Times New Roman" w:hAnsi="Times New Roman" w:cs="Times New Roman"/>
                <w:sz w:val="20"/>
                <w:szCs w:val="20"/>
              </w:rPr>
            </w:pPr>
          </w:p>
        </w:tc>
        <w:tc>
          <w:tcPr>
            <w:tcW w:w="439" w:type="pct"/>
            <w:tcBorders>
              <w:bottom w:val="nil"/>
            </w:tcBorders>
          </w:tcPr>
          <w:p w14:paraId="5754B4BA" w14:textId="77777777" w:rsidR="001B6B1A" w:rsidRPr="00D84E6C" w:rsidRDefault="001B6B1A" w:rsidP="00047317">
            <w:pPr>
              <w:rPr>
                <w:rFonts w:ascii="Times New Roman" w:hAnsi="Times New Roman" w:cs="Times New Roman"/>
                <w:sz w:val="20"/>
                <w:szCs w:val="20"/>
              </w:rPr>
            </w:pPr>
          </w:p>
        </w:tc>
        <w:tc>
          <w:tcPr>
            <w:tcW w:w="516" w:type="pct"/>
            <w:tcBorders>
              <w:bottom w:val="nil"/>
            </w:tcBorders>
          </w:tcPr>
          <w:p w14:paraId="67A6237A" w14:textId="77777777" w:rsidR="001B6B1A" w:rsidRPr="00D84E6C" w:rsidRDefault="001B6B1A" w:rsidP="00047317">
            <w:pPr>
              <w:rPr>
                <w:rFonts w:ascii="Times New Roman" w:hAnsi="Times New Roman" w:cs="Times New Roman"/>
                <w:sz w:val="20"/>
                <w:szCs w:val="20"/>
              </w:rPr>
            </w:pPr>
          </w:p>
        </w:tc>
        <w:tc>
          <w:tcPr>
            <w:tcW w:w="511" w:type="pct"/>
            <w:tcBorders>
              <w:bottom w:val="nil"/>
            </w:tcBorders>
          </w:tcPr>
          <w:p w14:paraId="6BABEC57" w14:textId="77777777" w:rsidR="001B6B1A" w:rsidRPr="00D84E6C" w:rsidRDefault="001B6B1A" w:rsidP="00047317">
            <w:pPr>
              <w:rPr>
                <w:rFonts w:ascii="Times New Roman" w:hAnsi="Times New Roman" w:cs="Times New Roman"/>
                <w:sz w:val="20"/>
                <w:szCs w:val="20"/>
              </w:rPr>
            </w:pPr>
          </w:p>
        </w:tc>
      </w:tr>
      <w:tr w:rsidR="001B6B1A" w:rsidRPr="001B6B1A" w14:paraId="106C4911" w14:textId="77777777" w:rsidTr="00047317">
        <w:trPr>
          <w:trHeight w:val="223"/>
        </w:trPr>
        <w:tc>
          <w:tcPr>
            <w:tcW w:w="2068" w:type="pct"/>
            <w:tcBorders>
              <w:top w:val="nil"/>
              <w:bottom w:val="single" w:sz="4" w:space="0" w:color="auto"/>
            </w:tcBorders>
          </w:tcPr>
          <w:p w14:paraId="58163739" w14:textId="77777777" w:rsidR="001B6B1A" w:rsidRPr="00D84E6C" w:rsidRDefault="001B6B1A" w:rsidP="00047317">
            <w:pPr>
              <w:ind w:left="283"/>
              <w:rPr>
                <w:rFonts w:ascii="Times New Roman" w:hAnsi="Times New Roman" w:cs="Times New Roman"/>
                <w:b/>
                <w:sz w:val="20"/>
                <w:szCs w:val="20"/>
                <w:lang w:val="en-US"/>
              </w:rPr>
            </w:pPr>
            <w:r w:rsidRPr="00D84E6C">
              <w:rPr>
                <w:rFonts w:ascii="Times New Roman" w:hAnsi="Times New Roman" w:cs="Times New Roman"/>
                <w:sz w:val="20"/>
                <w:szCs w:val="20"/>
                <w:lang w:val="en-US"/>
              </w:rPr>
              <w:t>MINI</w:t>
            </w:r>
            <w:r w:rsidRPr="00D84E6C">
              <w:rPr>
                <w:rFonts w:ascii="Times New Roman" w:hAnsi="Times New Roman" w:cs="Times New Roman"/>
                <w:sz w:val="20"/>
                <w:szCs w:val="20"/>
              </w:rPr>
              <w:t xml:space="preserve"> 7.0.0 – Section H</w:t>
            </w:r>
          </w:p>
        </w:tc>
        <w:tc>
          <w:tcPr>
            <w:tcW w:w="439" w:type="pct"/>
            <w:tcBorders>
              <w:top w:val="nil"/>
              <w:bottom w:val="single" w:sz="4" w:space="0" w:color="auto"/>
            </w:tcBorders>
          </w:tcPr>
          <w:p w14:paraId="6751750C"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15</w:t>
            </w:r>
          </w:p>
        </w:tc>
        <w:tc>
          <w:tcPr>
            <w:tcW w:w="516" w:type="pct"/>
            <w:tcBorders>
              <w:top w:val="nil"/>
              <w:bottom w:val="single" w:sz="4" w:space="0" w:color="auto"/>
            </w:tcBorders>
          </w:tcPr>
          <w:p w14:paraId="3B044A6A"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1.07</w:t>
            </w:r>
          </w:p>
        </w:tc>
        <w:tc>
          <w:tcPr>
            <w:tcW w:w="511" w:type="pct"/>
            <w:tcBorders>
              <w:top w:val="nil"/>
              <w:bottom w:val="single" w:sz="4" w:space="0" w:color="auto"/>
            </w:tcBorders>
          </w:tcPr>
          <w:p w14:paraId="2EA7A46B"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1.94</w:t>
            </w:r>
          </w:p>
        </w:tc>
        <w:tc>
          <w:tcPr>
            <w:tcW w:w="439" w:type="pct"/>
            <w:tcBorders>
              <w:top w:val="nil"/>
              <w:bottom w:val="single" w:sz="4" w:space="0" w:color="auto"/>
            </w:tcBorders>
          </w:tcPr>
          <w:p w14:paraId="705B6387"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15</w:t>
            </w:r>
          </w:p>
        </w:tc>
        <w:tc>
          <w:tcPr>
            <w:tcW w:w="516" w:type="pct"/>
            <w:tcBorders>
              <w:top w:val="nil"/>
              <w:bottom w:val="single" w:sz="4" w:space="0" w:color="auto"/>
            </w:tcBorders>
          </w:tcPr>
          <w:p w14:paraId="7D0616E5"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1.47</w:t>
            </w:r>
          </w:p>
        </w:tc>
        <w:tc>
          <w:tcPr>
            <w:tcW w:w="511" w:type="pct"/>
            <w:tcBorders>
              <w:top w:val="nil"/>
              <w:bottom w:val="single" w:sz="4" w:space="0" w:color="auto"/>
            </w:tcBorders>
          </w:tcPr>
          <w:p w14:paraId="6DA93BE9" w14:textId="77777777" w:rsidR="001B6B1A" w:rsidRPr="00D84E6C" w:rsidRDefault="001B6B1A" w:rsidP="00047317">
            <w:pPr>
              <w:rPr>
                <w:rFonts w:ascii="Times New Roman" w:hAnsi="Times New Roman" w:cs="Times New Roman"/>
                <w:sz w:val="20"/>
                <w:szCs w:val="20"/>
                <w:lang w:val="en-US"/>
              </w:rPr>
            </w:pPr>
            <w:r w:rsidRPr="00D84E6C">
              <w:rPr>
                <w:rFonts w:ascii="Times New Roman" w:hAnsi="Times New Roman" w:cs="Times New Roman"/>
                <w:sz w:val="20"/>
                <w:szCs w:val="20"/>
                <w:lang w:val="en-US"/>
              </w:rPr>
              <w:t>1.81</w:t>
            </w:r>
          </w:p>
        </w:tc>
      </w:tr>
      <w:tr w:rsidR="001B6B1A" w:rsidRPr="001B6B1A" w14:paraId="1CA103EC" w14:textId="77777777" w:rsidTr="00047317">
        <w:trPr>
          <w:trHeight w:val="223"/>
        </w:trPr>
        <w:tc>
          <w:tcPr>
            <w:tcW w:w="2068" w:type="pct"/>
            <w:tcBorders>
              <w:top w:val="single" w:sz="4" w:space="0" w:color="auto"/>
              <w:bottom w:val="nil"/>
            </w:tcBorders>
          </w:tcPr>
          <w:p w14:paraId="253BC88D" w14:textId="77777777" w:rsidR="001B6B1A" w:rsidRPr="00D84E6C" w:rsidRDefault="001B6B1A" w:rsidP="00047317">
            <w:pPr>
              <w:ind w:left="283"/>
              <w:rPr>
                <w:rFonts w:ascii="Times New Roman" w:hAnsi="Times New Roman" w:cs="Times New Roman"/>
                <w:sz w:val="20"/>
                <w:szCs w:val="20"/>
              </w:rPr>
            </w:pPr>
          </w:p>
        </w:tc>
        <w:tc>
          <w:tcPr>
            <w:tcW w:w="439" w:type="pct"/>
            <w:tcBorders>
              <w:top w:val="single" w:sz="4" w:space="0" w:color="auto"/>
              <w:bottom w:val="nil"/>
            </w:tcBorders>
          </w:tcPr>
          <w:p w14:paraId="0189859E"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bottom w:val="nil"/>
            </w:tcBorders>
          </w:tcPr>
          <w:p w14:paraId="13D7C150"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bottom w:val="nil"/>
            </w:tcBorders>
          </w:tcPr>
          <w:p w14:paraId="571FD568" w14:textId="77777777" w:rsidR="001B6B1A" w:rsidRPr="00D84E6C" w:rsidRDefault="001B6B1A" w:rsidP="00047317">
            <w:pPr>
              <w:rPr>
                <w:rFonts w:ascii="Times New Roman" w:hAnsi="Times New Roman" w:cs="Times New Roman"/>
                <w:sz w:val="20"/>
                <w:szCs w:val="20"/>
              </w:rPr>
            </w:pPr>
          </w:p>
        </w:tc>
        <w:tc>
          <w:tcPr>
            <w:tcW w:w="439" w:type="pct"/>
            <w:tcBorders>
              <w:top w:val="single" w:sz="4" w:space="0" w:color="auto"/>
              <w:bottom w:val="nil"/>
            </w:tcBorders>
          </w:tcPr>
          <w:p w14:paraId="7B4AD6B9" w14:textId="77777777" w:rsidR="001B6B1A" w:rsidRPr="00D84E6C" w:rsidRDefault="001B6B1A" w:rsidP="00047317">
            <w:pPr>
              <w:rPr>
                <w:rFonts w:ascii="Times New Roman" w:hAnsi="Times New Roman" w:cs="Times New Roman"/>
                <w:sz w:val="20"/>
                <w:szCs w:val="20"/>
              </w:rPr>
            </w:pPr>
          </w:p>
        </w:tc>
        <w:tc>
          <w:tcPr>
            <w:tcW w:w="516" w:type="pct"/>
            <w:tcBorders>
              <w:top w:val="single" w:sz="4" w:space="0" w:color="auto"/>
              <w:bottom w:val="nil"/>
            </w:tcBorders>
          </w:tcPr>
          <w:p w14:paraId="011C7AEF" w14:textId="77777777" w:rsidR="001B6B1A" w:rsidRPr="00D84E6C" w:rsidRDefault="001B6B1A" w:rsidP="00047317">
            <w:pPr>
              <w:rPr>
                <w:rFonts w:ascii="Times New Roman" w:hAnsi="Times New Roman" w:cs="Times New Roman"/>
                <w:sz w:val="20"/>
                <w:szCs w:val="20"/>
              </w:rPr>
            </w:pPr>
          </w:p>
        </w:tc>
        <w:tc>
          <w:tcPr>
            <w:tcW w:w="511" w:type="pct"/>
            <w:tcBorders>
              <w:top w:val="single" w:sz="4" w:space="0" w:color="auto"/>
              <w:bottom w:val="nil"/>
            </w:tcBorders>
          </w:tcPr>
          <w:p w14:paraId="3CA4E2E3" w14:textId="77777777" w:rsidR="001B6B1A" w:rsidRPr="00D84E6C" w:rsidRDefault="001B6B1A" w:rsidP="00047317">
            <w:pPr>
              <w:rPr>
                <w:rFonts w:ascii="Times New Roman" w:hAnsi="Times New Roman" w:cs="Times New Roman"/>
                <w:sz w:val="20"/>
                <w:szCs w:val="20"/>
              </w:rPr>
            </w:pPr>
          </w:p>
        </w:tc>
      </w:tr>
      <w:tr w:rsidR="001B6B1A" w:rsidRPr="001B6B1A" w14:paraId="22871940" w14:textId="77777777" w:rsidTr="00047317">
        <w:trPr>
          <w:trHeight w:val="223"/>
        </w:trPr>
        <w:tc>
          <w:tcPr>
            <w:tcW w:w="2068" w:type="pct"/>
            <w:tcBorders>
              <w:top w:val="nil"/>
              <w:bottom w:val="single" w:sz="4" w:space="0" w:color="auto"/>
            </w:tcBorders>
          </w:tcPr>
          <w:p w14:paraId="6820316D"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Categorical outcomes</w:t>
            </w:r>
          </w:p>
        </w:tc>
        <w:tc>
          <w:tcPr>
            <w:tcW w:w="439" w:type="pct"/>
            <w:tcBorders>
              <w:top w:val="nil"/>
              <w:bottom w:val="single" w:sz="4" w:space="0" w:color="auto"/>
            </w:tcBorders>
          </w:tcPr>
          <w:p w14:paraId="36150162"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n</w:t>
            </w:r>
          </w:p>
        </w:tc>
        <w:tc>
          <w:tcPr>
            <w:tcW w:w="516" w:type="pct"/>
            <w:tcBorders>
              <w:top w:val="nil"/>
              <w:bottom w:val="single" w:sz="4" w:space="0" w:color="auto"/>
            </w:tcBorders>
          </w:tcPr>
          <w:p w14:paraId="5EE2DDD3"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w:t>
            </w:r>
          </w:p>
        </w:tc>
        <w:tc>
          <w:tcPr>
            <w:tcW w:w="511" w:type="pct"/>
            <w:tcBorders>
              <w:top w:val="nil"/>
              <w:bottom w:val="single" w:sz="4" w:space="0" w:color="auto"/>
            </w:tcBorders>
          </w:tcPr>
          <w:p w14:paraId="4064BD98" w14:textId="77777777" w:rsidR="001B6B1A" w:rsidRPr="00D84E6C" w:rsidRDefault="001B6B1A" w:rsidP="00047317">
            <w:pPr>
              <w:rPr>
                <w:rFonts w:ascii="Times New Roman" w:hAnsi="Times New Roman" w:cs="Times New Roman"/>
                <w:i/>
                <w:sz w:val="20"/>
                <w:szCs w:val="20"/>
              </w:rPr>
            </w:pPr>
          </w:p>
        </w:tc>
        <w:tc>
          <w:tcPr>
            <w:tcW w:w="439" w:type="pct"/>
            <w:tcBorders>
              <w:top w:val="nil"/>
              <w:bottom w:val="single" w:sz="4" w:space="0" w:color="auto"/>
            </w:tcBorders>
          </w:tcPr>
          <w:p w14:paraId="73CA572B"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n</w:t>
            </w:r>
          </w:p>
        </w:tc>
        <w:tc>
          <w:tcPr>
            <w:tcW w:w="516" w:type="pct"/>
            <w:tcBorders>
              <w:top w:val="nil"/>
              <w:bottom w:val="single" w:sz="4" w:space="0" w:color="auto"/>
            </w:tcBorders>
          </w:tcPr>
          <w:p w14:paraId="347EFC7D"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w:t>
            </w:r>
          </w:p>
        </w:tc>
        <w:tc>
          <w:tcPr>
            <w:tcW w:w="511" w:type="pct"/>
            <w:tcBorders>
              <w:top w:val="nil"/>
              <w:bottom w:val="single" w:sz="4" w:space="0" w:color="auto"/>
            </w:tcBorders>
          </w:tcPr>
          <w:p w14:paraId="06A92899" w14:textId="77777777" w:rsidR="001B6B1A" w:rsidRPr="00D84E6C" w:rsidRDefault="001B6B1A" w:rsidP="00047317">
            <w:pPr>
              <w:rPr>
                <w:rFonts w:ascii="Times New Roman" w:hAnsi="Times New Roman" w:cs="Times New Roman"/>
                <w:i/>
                <w:sz w:val="20"/>
                <w:szCs w:val="20"/>
              </w:rPr>
            </w:pPr>
          </w:p>
        </w:tc>
      </w:tr>
      <w:tr w:rsidR="001B6B1A" w:rsidRPr="001B6B1A" w14:paraId="3255D784" w14:textId="77777777" w:rsidTr="00047317">
        <w:trPr>
          <w:trHeight w:val="223"/>
        </w:trPr>
        <w:tc>
          <w:tcPr>
            <w:tcW w:w="2068" w:type="pct"/>
            <w:tcBorders>
              <w:top w:val="single" w:sz="4" w:space="0" w:color="auto"/>
              <w:bottom w:val="nil"/>
            </w:tcBorders>
          </w:tcPr>
          <w:p w14:paraId="33E07169" w14:textId="77777777" w:rsidR="001B6B1A" w:rsidRPr="00D84E6C" w:rsidRDefault="001B6B1A" w:rsidP="00047317">
            <w:pPr>
              <w:rPr>
                <w:rFonts w:ascii="Times New Roman" w:hAnsi="Times New Roman" w:cs="Times New Roman"/>
                <w:i/>
                <w:sz w:val="20"/>
                <w:szCs w:val="20"/>
              </w:rPr>
            </w:pPr>
          </w:p>
        </w:tc>
        <w:tc>
          <w:tcPr>
            <w:tcW w:w="439" w:type="pct"/>
            <w:tcBorders>
              <w:top w:val="single" w:sz="4" w:space="0" w:color="auto"/>
              <w:bottom w:val="nil"/>
            </w:tcBorders>
          </w:tcPr>
          <w:p w14:paraId="446B95B9" w14:textId="77777777" w:rsidR="001B6B1A" w:rsidRPr="00D84E6C" w:rsidRDefault="001B6B1A" w:rsidP="00047317">
            <w:pPr>
              <w:rPr>
                <w:rFonts w:ascii="Times New Roman" w:hAnsi="Times New Roman" w:cs="Times New Roman"/>
                <w:i/>
                <w:sz w:val="20"/>
                <w:szCs w:val="20"/>
              </w:rPr>
            </w:pPr>
          </w:p>
        </w:tc>
        <w:tc>
          <w:tcPr>
            <w:tcW w:w="516" w:type="pct"/>
            <w:tcBorders>
              <w:top w:val="single" w:sz="4" w:space="0" w:color="auto"/>
              <w:bottom w:val="nil"/>
            </w:tcBorders>
          </w:tcPr>
          <w:p w14:paraId="6E5BA61B" w14:textId="77777777" w:rsidR="001B6B1A" w:rsidRPr="00D84E6C" w:rsidRDefault="001B6B1A" w:rsidP="00047317">
            <w:pPr>
              <w:rPr>
                <w:rFonts w:ascii="Times New Roman" w:hAnsi="Times New Roman" w:cs="Times New Roman"/>
                <w:i/>
                <w:sz w:val="20"/>
                <w:szCs w:val="20"/>
              </w:rPr>
            </w:pPr>
          </w:p>
        </w:tc>
        <w:tc>
          <w:tcPr>
            <w:tcW w:w="511" w:type="pct"/>
            <w:tcBorders>
              <w:top w:val="single" w:sz="4" w:space="0" w:color="auto"/>
              <w:bottom w:val="nil"/>
            </w:tcBorders>
          </w:tcPr>
          <w:p w14:paraId="4D005A16" w14:textId="77777777" w:rsidR="001B6B1A" w:rsidRPr="00D84E6C" w:rsidRDefault="001B6B1A" w:rsidP="00047317">
            <w:pPr>
              <w:rPr>
                <w:rFonts w:ascii="Times New Roman" w:hAnsi="Times New Roman" w:cs="Times New Roman"/>
                <w:i/>
                <w:sz w:val="20"/>
                <w:szCs w:val="20"/>
              </w:rPr>
            </w:pPr>
          </w:p>
        </w:tc>
        <w:tc>
          <w:tcPr>
            <w:tcW w:w="439" w:type="pct"/>
            <w:tcBorders>
              <w:top w:val="single" w:sz="4" w:space="0" w:color="auto"/>
              <w:bottom w:val="nil"/>
            </w:tcBorders>
          </w:tcPr>
          <w:p w14:paraId="218CD6A2" w14:textId="77777777" w:rsidR="001B6B1A" w:rsidRPr="00D84E6C" w:rsidRDefault="001B6B1A" w:rsidP="00047317">
            <w:pPr>
              <w:rPr>
                <w:rFonts w:ascii="Times New Roman" w:hAnsi="Times New Roman" w:cs="Times New Roman"/>
                <w:i/>
                <w:sz w:val="20"/>
                <w:szCs w:val="20"/>
              </w:rPr>
            </w:pPr>
          </w:p>
        </w:tc>
        <w:tc>
          <w:tcPr>
            <w:tcW w:w="516" w:type="pct"/>
            <w:tcBorders>
              <w:top w:val="single" w:sz="4" w:space="0" w:color="auto"/>
              <w:bottom w:val="nil"/>
            </w:tcBorders>
          </w:tcPr>
          <w:p w14:paraId="3312DA1F" w14:textId="77777777" w:rsidR="001B6B1A" w:rsidRPr="00D84E6C" w:rsidRDefault="001B6B1A" w:rsidP="00047317">
            <w:pPr>
              <w:rPr>
                <w:rFonts w:ascii="Times New Roman" w:hAnsi="Times New Roman" w:cs="Times New Roman"/>
                <w:i/>
                <w:sz w:val="20"/>
                <w:szCs w:val="20"/>
              </w:rPr>
            </w:pPr>
          </w:p>
        </w:tc>
        <w:tc>
          <w:tcPr>
            <w:tcW w:w="511" w:type="pct"/>
            <w:tcBorders>
              <w:top w:val="single" w:sz="4" w:space="0" w:color="auto"/>
              <w:bottom w:val="nil"/>
            </w:tcBorders>
          </w:tcPr>
          <w:p w14:paraId="7546A5DC" w14:textId="77777777" w:rsidR="001B6B1A" w:rsidRPr="00D84E6C" w:rsidRDefault="001B6B1A" w:rsidP="00047317">
            <w:pPr>
              <w:rPr>
                <w:rFonts w:ascii="Times New Roman" w:hAnsi="Times New Roman" w:cs="Times New Roman"/>
                <w:i/>
                <w:sz w:val="20"/>
                <w:szCs w:val="20"/>
              </w:rPr>
            </w:pPr>
          </w:p>
        </w:tc>
      </w:tr>
      <w:tr w:rsidR="001B6B1A" w:rsidRPr="001B6B1A" w14:paraId="219E6F10" w14:textId="77777777" w:rsidTr="00047317">
        <w:trPr>
          <w:trHeight w:val="223"/>
        </w:trPr>
        <w:tc>
          <w:tcPr>
            <w:tcW w:w="2068" w:type="pct"/>
            <w:tcBorders>
              <w:top w:val="nil"/>
              <w:bottom w:val="nil"/>
            </w:tcBorders>
          </w:tcPr>
          <w:p w14:paraId="2239C0B1" w14:textId="77777777" w:rsidR="001B6B1A" w:rsidRPr="00D84E6C" w:rsidRDefault="001B6B1A" w:rsidP="00047317">
            <w:pPr>
              <w:rPr>
                <w:rFonts w:ascii="Times New Roman" w:hAnsi="Times New Roman" w:cs="Times New Roman"/>
                <w:i/>
                <w:sz w:val="20"/>
                <w:szCs w:val="20"/>
              </w:rPr>
            </w:pPr>
            <w:r w:rsidRPr="00D84E6C">
              <w:rPr>
                <w:rFonts w:ascii="Times New Roman" w:hAnsi="Times New Roman" w:cs="Times New Roman"/>
                <w:i/>
                <w:sz w:val="20"/>
                <w:szCs w:val="20"/>
              </w:rPr>
              <w:t>PTSD MINI 7.0.0 – Section H</w:t>
            </w:r>
          </w:p>
        </w:tc>
        <w:tc>
          <w:tcPr>
            <w:tcW w:w="439" w:type="pct"/>
            <w:tcBorders>
              <w:top w:val="nil"/>
              <w:bottom w:val="nil"/>
            </w:tcBorders>
          </w:tcPr>
          <w:p w14:paraId="1CA202B2" w14:textId="77777777" w:rsidR="001B6B1A" w:rsidRPr="00D84E6C" w:rsidRDefault="001B6B1A" w:rsidP="00047317">
            <w:pPr>
              <w:rPr>
                <w:rFonts w:ascii="Times New Roman" w:hAnsi="Times New Roman" w:cs="Times New Roman"/>
                <w:sz w:val="20"/>
                <w:szCs w:val="20"/>
              </w:rPr>
            </w:pPr>
          </w:p>
        </w:tc>
        <w:tc>
          <w:tcPr>
            <w:tcW w:w="516" w:type="pct"/>
            <w:tcBorders>
              <w:top w:val="nil"/>
              <w:bottom w:val="nil"/>
            </w:tcBorders>
          </w:tcPr>
          <w:p w14:paraId="0E4E2994" w14:textId="77777777" w:rsidR="001B6B1A" w:rsidRPr="00D84E6C" w:rsidRDefault="001B6B1A" w:rsidP="00047317">
            <w:pPr>
              <w:rPr>
                <w:rFonts w:ascii="Times New Roman" w:hAnsi="Times New Roman" w:cs="Times New Roman"/>
                <w:sz w:val="20"/>
                <w:szCs w:val="20"/>
              </w:rPr>
            </w:pPr>
          </w:p>
        </w:tc>
        <w:tc>
          <w:tcPr>
            <w:tcW w:w="511" w:type="pct"/>
            <w:tcBorders>
              <w:top w:val="nil"/>
              <w:bottom w:val="nil"/>
            </w:tcBorders>
          </w:tcPr>
          <w:p w14:paraId="679DCE1B" w14:textId="77777777" w:rsidR="001B6B1A" w:rsidRPr="00D84E6C" w:rsidRDefault="001B6B1A" w:rsidP="00047317">
            <w:pPr>
              <w:rPr>
                <w:rFonts w:ascii="Times New Roman" w:hAnsi="Times New Roman" w:cs="Times New Roman"/>
                <w:sz w:val="20"/>
                <w:szCs w:val="20"/>
              </w:rPr>
            </w:pPr>
          </w:p>
        </w:tc>
        <w:tc>
          <w:tcPr>
            <w:tcW w:w="439" w:type="pct"/>
            <w:tcBorders>
              <w:top w:val="nil"/>
              <w:bottom w:val="nil"/>
            </w:tcBorders>
          </w:tcPr>
          <w:p w14:paraId="2BF8DC9E" w14:textId="77777777" w:rsidR="001B6B1A" w:rsidRPr="00D84E6C" w:rsidRDefault="001B6B1A" w:rsidP="00047317">
            <w:pPr>
              <w:rPr>
                <w:rFonts w:ascii="Times New Roman" w:hAnsi="Times New Roman" w:cs="Times New Roman"/>
                <w:sz w:val="20"/>
                <w:szCs w:val="20"/>
              </w:rPr>
            </w:pPr>
          </w:p>
        </w:tc>
        <w:tc>
          <w:tcPr>
            <w:tcW w:w="516" w:type="pct"/>
            <w:tcBorders>
              <w:top w:val="nil"/>
              <w:bottom w:val="nil"/>
            </w:tcBorders>
          </w:tcPr>
          <w:p w14:paraId="05346814" w14:textId="77777777" w:rsidR="001B6B1A" w:rsidRPr="00D84E6C" w:rsidRDefault="001B6B1A" w:rsidP="00047317">
            <w:pPr>
              <w:rPr>
                <w:rFonts w:ascii="Times New Roman" w:hAnsi="Times New Roman" w:cs="Times New Roman"/>
                <w:sz w:val="20"/>
                <w:szCs w:val="20"/>
              </w:rPr>
            </w:pPr>
          </w:p>
        </w:tc>
        <w:tc>
          <w:tcPr>
            <w:tcW w:w="511" w:type="pct"/>
            <w:tcBorders>
              <w:top w:val="nil"/>
              <w:bottom w:val="nil"/>
            </w:tcBorders>
          </w:tcPr>
          <w:p w14:paraId="4689701A" w14:textId="77777777" w:rsidR="001B6B1A" w:rsidRPr="00D84E6C" w:rsidRDefault="001B6B1A" w:rsidP="00047317">
            <w:pPr>
              <w:rPr>
                <w:rFonts w:ascii="Times New Roman" w:hAnsi="Times New Roman" w:cs="Times New Roman"/>
                <w:sz w:val="20"/>
                <w:szCs w:val="20"/>
              </w:rPr>
            </w:pPr>
          </w:p>
        </w:tc>
      </w:tr>
      <w:tr w:rsidR="001B6B1A" w:rsidRPr="001B6B1A" w14:paraId="7EDEA7F0" w14:textId="77777777" w:rsidTr="00047317">
        <w:trPr>
          <w:trHeight w:val="223"/>
        </w:trPr>
        <w:tc>
          <w:tcPr>
            <w:tcW w:w="2068" w:type="pct"/>
            <w:tcBorders>
              <w:top w:val="nil"/>
              <w:bottom w:val="nil"/>
            </w:tcBorders>
          </w:tcPr>
          <w:p w14:paraId="56177594" w14:textId="7F678B8B" w:rsidR="001B6B1A" w:rsidRPr="00D84E6C" w:rsidRDefault="001B6B1A" w:rsidP="00047317">
            <w:pPr>
              <w:ind w:left="283"/>
              <w:rPr>
                <w:rFonts w:ascii="Times New Roman" w:hAnsi="Times New Roman" w:cs="Times New Roman"/>
                <w:sz w:val="20"/>
                <w:szCs w:val="20"/>
                <w:lang w:val="en-US"/>
              </w:rPr>
            </w:pPr>
            <w:r w:rsidRPr="00D84E6C">
              <w:rPr>
                <w:rFonts w:ascii="Times New Roman" w:hAnsi="Times New Roman" w:cs="Times New Roman"/>
                <w:sz w:val="20"/>
                <w:szCs w:val="20"/>
              </w:rPr>
              <w:t>1</w:t>
            </w:r>
            <w:r w:rsidR="009851F1">
              <w:rPr>
                <w:rFonts w:ascii="Times New Roman" w:hAnsi="Times New Roman" w:cs="Times New Roman"/>
                <w:sz w:val="20"/>
                <w:szCs w:val="20"/>
              </w:rPr>
              <w:t>-</w:t>
            </w:r>
            <w:r w:rsidRPr="00D84E6C">
              <w:rPr>
                <w:rFonts w:ascii="Times New Roman" w:hAnsi="Times New Roman" w:cs="Times New Roman"/>
                <w:sz w:val="20"/>
                <w:szCs w:val="20"/>
              </w:rPr>
              <w:t xml:space="preserve">month </w:t>
            </w:r>
          </w:p>
        </w:tc>
        <w:tc>
          <w:tcPr>
            <w:tcW w:w="439" w:type="pct"/>
            <w:tcBorders>
              <w:top w:val="nil"/>
              <w:bottom w:val="nil"/>
            </w:tcBorders>
          </w:tcPr>
          <w:p w14:paraId="5D069484"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0/15</w:t>
            </w:r>
          </w:p>
        </w:tc>
        <w:tc>
          <w:tcPr>
            <w:tcW w:w="516" w:type="pct"/>
            <w:tcBorders>
              <w:top w:val="nil"/>
              <w:bottom w:val="nil"/>
            </w:tcBorders>
          </w:tcPr>
          <w:p w14:paraId="607C7F6A"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w:t>
            </w:r>
          </w:p>
        </w:tc>
        <w:tc>
          <w:tcPr>
            <w:tcW w:w="511" w:type="pct"/>
            <w:tcBorders>
              <w:top w:val="nil"/>
              <w:bottom w:val="nil"/>
            </w:tcBorders>
          </w:tcPr>
          <w:p w14:paraId="23310231" w14:textId="77777777" w:rsidR="001B6B1A" w:rsidRPr="00D84E6C" w:rsidRDefault="001B6B1A" w:rsidP="00047317">
            <w:pPr>
              <w:rPr>
                <w:rFonts w:ascii="Times New Roman" w:hAnsi="Times New Roman" w:cs="Times New Roman"/>
                <w:sz w:val="20"/>
                <w:szCs w:val="20"/>
              </w:rPr>
            </w:pPr>
          </w:p>
        </w:tc>
        <w:tc>
          <w:tcPr>
            <w:tcW w:w="439" w:type="pct"/>
            <w:tcBorders>
              <w:top w:val="nil"/>
              <w:bottom w:val="nil"/>
            </w:tcBorders>
          </w:tcPr>
          <w:p w14:paraId="2A2DCEDE"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0/17</w:t>
            </w:r>
          </w:p>
        </w:tc>
        <w:tc>
          <w:tcPr>
            <w:tcW w:w="516" w:type="pct"/>
            <w:tcBorders>
              <w:top w:val="nil"/>
              <w:bottom w:val="nil"/>
            </w:tcBorders>
          </w:tcPr>
          <w:p w14:paraId="3A65F5E9"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w:t>
            </w:r>
          </w:p>
        </w:tc>
        <w:tc>
          <w:tcPr>
            <w:tcW w:w="511" w:type="pct"/>
            <w:tcBorders>
              <w:top w:val="nil"/>
              <w:bottom w:val="nil"/>
            </w:tcBorders>
          </w:tcPr>
          <w:p w14:paraId="7497CE9F" w14:textId="77777777" w:rsidR="001B6B1A" w:rsidRPr="00D84E6C" w:rsidRDefault="001B6B1A" w:rsidP="00047317">
            <w:pPr>
              <w:rPr>
                <w:rFonts w:ascii="Times New Roman" w:hAnsi="Times New Roman" w:cs="Times New Roman"/>
                <w:sz w:val="20"/>
                <w:szCs w:val="20"/>
              </w:rPr>
            </w:pPr>
          </w:p>
        </w:tc>
      </w:tr>
      <w:tr w:rsidR="001B6B1A" w:rsidRPr="001B6B1A" w14:paraId="00A67441" w14:textId="77777777" w:rsidTr="00047317">
        <w:trPr>
          <w:trHeight w:val="223"/>
        </w:trPr>
        <w:tc>
          <w:tcPr>
            <w:tcW w:w="2068" w:type="pct"/>
            <w:tcBorders>
              <w:top w:val="nil"/>
            </w:tcBorders>
          </w:tcPr>
          <w:p w14:paraId="3EDD9DE5" w14:textId="42616070" w:rsidR="001B6B1A" w:rsidRPr="00D84E6C" w:rsidRDefault="001B6B1A" w:rsidP="00047317">
            <w:pPr>
              <w:ind w:left="283"/>
              <w:rPr>
                <w:rFonts w:ascii="Times New Roman" w:hAnsi="Times New Roman" w:cs="Times New Roman"/>
                <w:sz w:val="20"/>
                <w:szCs w:val="20"/>
              </w:rPr>
            </w:pPr>
            <w:r w:rsidRPr="00D84E6C">
              <w:rPr>
                <w:rFonts w:ascii="Times New Roman" w:hAnsi="Times New Roman" w:cs="Times New Roman"/>
                <w:sz w:val="20"/>
                <w:szCs w:val="20"/>
              </w:rPr>
              <w:t>3</w:t>
            </w:r>
            <w:r w:rsidR="009851F1">
              <w:rPr>
                <w:rFonts w:ascii="Times New Roman" w:hAnsi="Times New Roman" w:cs="Times New Roman"/>
                <w:sz w:val="20"/>
                <w:szCs w:val="20"/>
              </w:rPr>
              <w:t>-</w:t>
            </w:r>
            <w:r w:rsidRPr="00D84E6C">
              <w:rPr>
                <w:rFonts w:ascii="Times New Roman" w:hAnsi="Times New Roman" w:cs="Times New Roman"/>
                <w:sz w:val="20"/>
                <w:szCs w:val="20"/>
              </w:rPr>
              <w:t>months</w:t>
            </w:r>
          </w:p>
        </w:tc>
        <w:tc>
          <w:tcPr>
            <w:tcW w:w="439" w:type="pct"/>
            <w:tcBorders>
              <w:top w:val="nil"/>
            </w:tcBorders>
          </w:tcPr>
          <w:p w14:paraId="56FF2FD5"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0/16</w:t>
            </w:r>
          </w:p>
        </w:tc>
        <w:tc>
          <w:tcPr>
            <w:tcW w:w="516" w:type="pct"/>
            <w:tcBorders>
              <w:top w:val="nil"/>
            </w:tcBorders>
          </w:tcPr>
          <w:p w14:paraId="16DAEFD3"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w:t>
            </w:r>
          </w:p>
        </w:tc>
        <w:tc>
          <w:tcPr>
            <w:tcW w:w="511" w:type="pct"/>
            <w:tcBorders>
              <w:top w:val="nil"/>
            </w:tcBorders>
          </w:tcPr>
          <w:p w14:paraId="682F2547" w14:textId="77777777" w:rsidR="001B6B1A" w:rsidRPr="00D84E6C" w:rsidRDefault="001B6B1A" w:rsidP="00047317">
            <w:pPr>
              <w:rPr>
                <w:rFonts w:ascii="Times New Roman" w:hAnsi="Times New Roman" w:cs="Times New Roman"/>
                <w:sz w:val="20"/>
                <w:szCs w:val="20"/>
              </w:rPr>
            </w:pPr>
          </w:p>
        </w:tc>
        <w:tc>
          <w:tcPr>
            <w:tcW w:w="439" w:type="pct"/>
            <w:tcBorders>
              <w:top w:val="nil"/>
            </w:tcBorders>
          </w:tcPr>
          <w:p w14:paraId="73B5F466"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0/17</w:t>
            </w:r>
          </w:p>
        </w:tc>
        <w:tc>
          <w:tcPr>
            <w:tcW w:w="516" w:type="pct"/>
            <w:tcBorders>
              <w:top w:val="nil"/>
            </w:tcBorders>
          </w:tcPr>
          <w:p w14:paraId="266DE491"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w:t>
            </w:r>
          </w:p>
        </w:tc>
        <w:tc>
          <w:tcPr>
            <w:tcW w:w="511" w:type="pct"/>
            <w:tcBorders>
              <w:top w:val="nil"/>
            </w:tcBorders>
          </w:tcPr>
          <w:p w14:paraId="60E65DB9" w14:textId="77777777" w:rsidR="001B6B1A" w:rsidRPr="00D84E6C" w:rsidRDefault="001B6B1A" w:rsidP="00047317">
            <w:pPr>
              <w:rPr>
                <w:rFonts w:ascii="Times New Roman" w:hAnsi="Times New Roman" w:cs="Times New Roman"/>
                <w:sz w:val="20"/>
                <w:szCs w:val="20"/>
              </w:rPr>
            </w:pPr>
          </w:p>
        </w:tc>
      </w:tr>
      <w:tr w:rsidR="001B6B1A" w:rsidRPr="001B6B1A" w14:paraId="5258427E" w14:textId="77777777" w:rsidTr="00047317">
        <w:trPr>
          <w:trHeight w:val="223"/>
        </w:trPr>
        <w:tc>
          <w:tcPr>
            <w:tcW w:w="2068" w:type="pct"/>
          </w:tcPr>
          <w:p w14:paraId="0CC68043" w14:textId="2CBD75CA" w:rsidR="001B6B1A" w:rsidRPr="00D84E6C" w:rsidRDefault="001B6B1A" w:rsidP="00047317">
            <w:pPr>
              <w:ind w:left="283"/>
              <w:rPr>
                <w:rFonts w:ascii="Times New Roman" w:hAnsi="Times New Roman" w:cs="Times New Roman"/>
                <w:sz w:val="20"/>
                <w:szCs w:val="20"/>
              </w:rPr>
            </w:pPr>
            <w:r w:rsidRPr="00D84E6C">
              <w:rPr>
                <w:rFonts w:ascii="Times New Roman" w:hAnsi="Times New Roman" w:cs="Times New Roman"/>
                <w:sz w:val="20"/>
                <w:szCs w:val="20"/>
              </w:rPr>
              <w:t>6</w:t>
            </w:r>
            <w:r w:rsidR="009851F1">
              <w:rPr>
                <w:rFonts w:ascii="Times New Roman" w:hAnsi="Times New Roman" w:cs="Times New Roman"/>
                <w:sz w:val="20"/>
                <w:szCs w:val="20"/>
              </w:rPr>
              <w:t>-</w:t>
            </w:r>
            <w:r w:rsidRPr="00D84E6C">
              <w:rPr>
                <w:rFonts w:ascii="Times New Roman" w:hAnsi="Times New Roman" w:cs="Times New Roman"/>
                <w:sz w:val="20"/>
                <w:szCs w:val="20"/>
              </w:rPr>
              <w:t>months</w:t>
            </w:r>
          </w:p>
        </w:tc>
        <w:tc>
          <w:tcPr>
            <w:tcW w:w="439" w:type="pct"/>
          </w:tcPr>
          <w:p w14:paraId="363348FB"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0/15</w:t>
            </w:r>
          </w:p>
        </w:tc>
        <w:tc>
          <w:tcPr>
            <w:tcW w:w="516" w:type="pct"/>
          </w:tcPr>
          <w:p w14:paraId="6883A4D4"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w:t>
            </w:r>
          </w:p>
        </w:tc>
        <w:tc>
          <w:tcPr>
            <w:tcW w:w="511" w:type="pct"/>
          </w:tcPr>
          <w:p w14:paraId="1D5740DE" w14:textId="77777777" w:rsidR="001B6B1A" w:rsidRPr="00D84E6C" w:rsidRDefault="001B6B1A" w:rsidP="00047317">
            <w:pPr>
              <w:rPr>
                <w:rFonts w:ascii="Times New Roman" w:hAnsi="Times New Roman" w:cs="Times New Roman"/>
                <w:sz w:val="20"/>
                <w:szCs w:val="20"/>
              </w:rPr>
            </w:pPr>
          </w:p>
        </w:tc>
        <w:tc>
          <w:tcPr>
            <w:tcW w:w="439" w:type="pct"/>
          </w:tcPr>
          <w:p w14:paraId="3760550C"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0/15</w:t>
            </w:r>
          </w:p>
        </w:tc>
        <w:tc>
          <w:tcPr>
            <w:tcW w:w="516" w:type="pct"/>
          </w:tcPr>
          <w:p w14:paraId="05AB8362" w14:textId="77777777" w:rsidR="001B6B1A" w:rsidRPr="00D84E6C" w:rsidRDefault="001B6B1A" w:rsidP="00047317">
            <w:pPr>
              <w:rPr>
                <w:rFonts w:ascii="Times New Roman" w:hAnsi="Times New Roman" w:cs="Times New Roman"/>
                <w:sz w:val="20"/>
                <w:szCs w:val="20"/>
              </w:rPr>
            </w:pPr>
            <w:r w:rsidRPr="00D84E6C">
              <w:rPr>
                <w:rFonts w:ascii="Times New Roman" w:hAnsi="Times New Roman" w:cs="Times New Roman"/>
                <w:sz w:val="20"/>
                <w:szCs w:val="20"/>
              </w:rPr>
              <w:t>0</w:t>
            </w:r>
          </w:p>
        </w:tc>
        <w:tc>
          <w:tcPr>
            <w:tcW w:w="511" w:type="pct"/>
          </w:tcPr>
          <w:p w14:paraId="1FDBE7CC" w14:textId="77777777" w:rsidR="001B6B1A" w:rsidRPr="00D84E6C" w:rsidRDefault="001B6B1A" w:rsidP="00047317">
            <w:pPr>
              <w:rPr>
                <w:rFonts w:ascii="Times New Roman" w:hAnsi="Times New Roman" w:cs="Times New Roman"/>
                <w:sz w:val="20"/>
                <w:szCs w:val="20"/>
              </w:rPr>
            </w:pPr>
          </w:p>
        </w:tc>
      </w:tr>
    </w:tbl>
    <w:p w14:paraId="1EFBBD42" w14:textId="77777777" w:rsidR="00D84E6C" w:rsidRDefault="001B6B1A" w:rsidP="001B6B1A">
      <w:pPr>
        <w:rPr>
          <w:rFonts w:ascii="Times New Roman" w:hAnsi="Times New Roman" w:cs="Times New Roman"/>
          <w:sz w:val="20"/>
        </w:rPr>
      </w:pPr>
      <w:r w:rsidRPr="00D84E6C">
        <w:rPr>
          <w:rFonts w:ascii="Times New Roman" w:hAnsi="Times New Roman" w:cs="Times New Roman"/>
          <w:i/>
          <w:sz w:val="20"/>
        </w:rPr>
        <w:t>Note.</w:t>
      </w:r>
      <w:r w:rsidRPr="00D84E6C">
        <w:rPr>
          <w:rFonts w:ascii="Times New Roman" w:hAnsi="Times New Roman" w:cs="Times New Roman"/>
          <w:sz w:val="20"/>
        </w:rPr>
        <w:t xml:space="preserve"> IES-R, Impact of Event Scale – Revised</w:t>
      </w:r>
      <w:r w:rsidR="00032B9B">
        <w:rPr>
          <w:rFonts w:ascii="Times New Roman" w:hAnsi="Times New Roman" w:cs="Times New Roman"/>
          <w:sz w:val="20"/>
        </w:rPr>
        <w:fldChar w:fldCharType="begin"/>
      </w:r>
      <w:r w:rsidR="00032B9B">
        <w:rPr>
          <w:rFonts w:ascii="Times New Roman" w:hAnsi="Times New Roman" w:cs="Times New Roman"/>
          <w:sz w:val="20"/>
        </w:rPr>
        <w:instrText xml:space="preserve"> ADDIN EN.CITE &lt;EndNote&gt;&lt;Cite&gt;&lt;Author&gt;Weiss&lt;/Author&gt;&lt;Year&gt;1997&lt;/Year&gt;&lt;RecNum&gt;3195&lt;/RecNum&gt;&lt;DisplayText&gt;&lt;style face="superscript"&gt;13&lt;/style&gt;&lt;/DisplayText&gt;&lt;record&gt;&lt;rec-number&gt;3195&lt;/rec-number&gt;&lt;foreign-keys&gt;&lt;key app="EN" db-id="aw29s0zwraxxdmewr095xrf6wrax59tadrwt" timestamp="0"&gt;3195&lt;/key&gt;&lt;/foreign-keys&gt;&lt;ref-type name="Book Section"&gt;5&lt;/ref-type&gt;&lt;contributors&gt;&lt;authors&gt;&lt;author&gt;Weiss, D. S&lt;/author&gt;&lt;author&gt;Marmar, C. R&lt;/author&gt;&lt;/authors&gt;&lt;secondary-authors&gt;&lt;author&gt;Wilson, J. P.&lt;/author&gt;&lt;author&gt;Keane, T. M.&lt;/author&gt;&lt;/secondary-authors&gt;&lt;/contributors&gt;&lt;titles&gt;&lt;title&gt;The Impact of Event Scale - Revised&lt;/title&gt;&lt;secondary-title&gt;Assessing psychological trauma and PTSD: A handbook for practitioners&lt;/secondary-title&gt;&lt;/titles&gt;&lt;pages&gt;399-411&lt;/pages&gt;&lt;dates&gt;&lt;year&gt;1997&lt;/year&gt;&lt;/dates&gt;&lt;pub-location&gt;New York&lt;/pub-location&gt;&lt;publisher&gt;Guilford Press&lt;/publisher&gt;&lt;urls&gt;&lt;/urls&gt;&lt;/record&gt;&lt;/Cite&gt;&lt;/EndNote&gt;</w:instrText>
      </w:r>
      <w:r w:rsidR="00032B9B">
        <w:rPr>
          <w:rFonts w:ascii="Times New Roman" w:hAnsi="Times New Roman" w:cs="Times New Roman"/>
          <w:sz w:val="20"/>
        </w:rPr>
        <w:fldChar w:fldCharType="separate"/>
      </w:r>
      <w:r w:rsidR="00032B9B" w:rsidRPr="00032B9B">
        <w:rPr>
          <w:rFonts w:ascii="Times New Roman" w:hAnsi="Times New Roman" w:cs="Times New Roman"/>
          <w:noProof/>
          <w:sz w:val="20"/>
          <w:vertAlign w:val="superscript"/>
        </w:rPr>
        <w:t>13</w:t>
      </w:r>
      <w:r w:rsidR="00032B9B">
        <w:rPr>
          <w:rFonts w:ascii="Times New Roman" w:hAnsi="Times New Roman" w:cs="Times New Roman"/>
          <w:sz w:val="20"/>
        </w:rPr>
        <w:fldChar w:fldCharType="end"/>
      </w:r>
      <w:r w:rsidRPr="00D84E6C">
        <w:rPr>
          <w:rFonts w:ascii="Times New Roman" w:hAnsi="Times New Roman" w:cs="Times New Roman"/>
          <w:sz w:val="20"/>
        </w:rPr>
        <w:t>; MINI, Mini-International Neuropsychiatric Interview</w:t>
      </w:r>
      <w:r w:rsidR="00032B9B">
        <w:rPr>
          <w:rFonts w:ascii="Times New Roman" w:hAnsi="Times New Roman" w:cs="Times New Roman"/>
          <w:sz w:val="20"/>
        </w:rPr>
        <w:fldChar w:fldCharType="begin"/>
      </w:r>
      <w:r w:rsidR="00032B9B">
        <w:rPr>
          <w:rFonts w:ascii="Times New Roman" w:hAnsi="Times New Roman" w:cs="Times New Roman"/>
          <w:sz w:val="20"/>
        </w:rPr>
        <w:instrText xml:space="preserve"> ADDIN EN.CITE &lt;EndNote&gt;&lt;Cite&gt;&lt;Author&gt;Sheehan&lt;/Author&gt;&lt;Year&gt;1997&lt;/Year&gt;&lt;RecNum&gt;561&lt;/RecNum&gt;&lt;DisplayText&gt;&lt;style face="superscript"&gt;7&lt;/style&gt;&lt;/DisplayText&gt;&lt;record&gt;&lt;rec-number&gt;561&lt;/rec-number&gt;&lt;foreign-keys&gt;&lt;key app="EN" db-id="aw29s0zwraxxdmewr095xrf6wrax59tadrwt" timestamp="0"&gt;561&lt;/key&gt;&lt;/foreign-keys&gt;&lt;ref-type name="Journal Article"&gt;17&lt;/ref-type&gt;&lt;contributors&gt;&lt;authors&gt;&lt;author&gt;Sheehan, D. V.&lt;/author&gt;&lt;author&gt;Lecrubier, Y.&lt;/author&gt;&lt;author&gt;Sheehan, K. H.&lt;/author&gt;&lt;author&gt;Janavs, J.&lt;/author&gt;&lt;author&gt;Weiller, E.&lt;/author&gt;&lt;author&gt;Keskiner, A.&lt;/author&gt;&lt;author&gt;Schinka, J.&lt;/author&gt;&lt;author&gt;Knapp, E.&lt;/author&gt;&lt;author&gt;Sheehan, M. F.&lt;/author&gt;&lt;author&gt;Dunbar, G. C.&lt;/author&gt;&lt;/authors&gt;&lt;/contributors&gt;&lt;titles&gt;&lt;title&gt;The validity of the Mini International Neuropsychiatric Interview (MINI) according to the SCID-P and its reliability&lt;/title&gt;&lt;secondary-title&gt;European Psychiatry&lt;/secondary-title&gt;&lt;/titles&gt;&lt;periodical&gt;&lt;full-title&gt;European Psychiatry&lt;/full-title&gt;&lt;abbr-1&gt;Eur. Psychiatry&lt;/abbr-1&gt;&lt;abbr-2&gt;Eur Psychiatry&lt;/abbr-2&gt;&lt;/periodical&gt;&lt;pages&gt;232-241&lt;/pages&gt;&lt;volume&gt;12&lt;/volume&gt;&lt;number&gt;5&lt;/number&gt;&lt;dates&gt;&lt;year&gt;1997&lt;/year&gt;&lt;/dates&gt;&lt;isbn&gt;0924-9338&lt;/isbn&gt;&lt;accession-num&gt;ISI:A1997XL26800003&lt;/accession-num&gt;&lt;urls&gt;&lt;related-urls&gt;&lt;url&gt;&amp;lt;Go to ISI&amp;gt;://A1997XL26800003 &lt;/url&gt;&lt;/related-urls&gt;&lt;/urls&gt;&lt;electronic-resource-num&gt;http://dx.doi.org/10.1016/S0924-9338(97)83297-X&lt;/electronic-resource-num&gt;&lt;/record&gt;&lt;/Cite&gt;&lt;/EndNote&gt;</w:instrText>
      </w:r>
      <w:r w:rsidR="00032B9B">
        <w:rPr>
          <w:rFonts w:ascii="Times New Roman" w:hAnsi="Times New Roman" w:cs="Times New Roman"/>
          <w:sz w:val="20"/>
        </w:rPr>
        <w:fldChar w:fldCharType="separate"/>
      </w:r>
      <w:r w:rsidR="00032B9B" w:rsidRPr="00032B9B">
        <w:rPr>
          <w:rFonts w:ascii="Times New Roman" w:hAnsi="Times New Roman" w:cs="Times New Roman"/>
          <w:noProof/>
          <w:sz w:val="20"/>
          <w:vertAlign w:val="superscript"/>
        </w:rPr>
        <w:t>7</w:t>
      </w:r>
      <w:r w:rsidR="00032B9B">
        <w:rPr>
          <w:rFonts w:ascii="Times New Roman" w:hAnsi="Times New Roman" w:cs="Times New Roman"/>
          <w:sz w:val="20"/>
        </w:rPr>
        <w:fldChar w:fldCharType="end"/>
      </w:r>
      <w:r w:rsidRPr="00D84E6C">
        <w:rPr>
          <w:rFonts w:ascii="Times New Roman" w:hAnsi="Times New Roman" w:cs="Times New Roman"/>
          <w:sz w:val="20"/>
        </w:rPr>
        <w:t>; PSS, Perceived Stress Scale</w:t>
      </w:r>
      <w:r w:rsidR="00032B9B">
        <w:rPr>
          <w:rFonts w:ascii="Times New Roman" w:hAnsi="Times New Roman" w:cs="Times New Roman"/>
          <w:sz w:val="20"/>
        </w:rPr>
        <w:fldChar w:fldCharType="begin"/>
      </w:r>
      <w:r w:rsidR="00032B9B">
        <w:rPr>
          <w:rFonts w:ascii="Times New Roman" w:hAnsi="Times New Roman" w:cs="Times New Roman"/>
          <w:sz w:val="20"/>
        </w:rPr>
        <w:instrText xml:space="preserve"> ADDIN EN.CITE &lt;EndNote&gt;&lt;Cite&gt;&lt;Author&gt;Cohen&lt;/Author&gt;&lt;Year&gt;1983&lt;/Year&gt;&lt;RecNum&gt;5220&lt;/RecNum&gt;&lt;DisplayText&gt;&lt;style face="superscript"&gt;4&lt;/style&gt;&lt;/DisplayText&gt;&lt;record&gt;&lt;rec-number&gt;5220&lt;/rec-number&gt;&lt;foreign-keys&gt;&lt;key app="EN" db-id="aw29s0zwraxxdmewr095xrf6wrax59tadrwt" timestamp="1588587638"&gt;5220&lt;/key&gt;&lt;/foreign-keys&gt;&lt;ref-type name="Journal Article"&gt;17&lt;/ref-type&gt;&lt;contributors&gt;&lt;authors&gt;&lt;author&gt;Cohen, Sheldon&lt;/author&gt;&lt;author&gt;Kamarck, Tom&lt;/author&gt;&lt;author&gt;Mermelstein, Robin&lt;/author&gt;&lt;/authors&gt;&lt;/contributors&gt;&lt;titles&gt;&lt;title&gt;A global measure of perceived stress&lt;/title&gt;&lt;secondary-title&gt;Journal of health and social behavior&lt;/secondary-title&gt;&lt;/titles&gt;&lt;periodical&gt;&lt;full-title&gt;Journal of Health and Social Behavior&lt;/full-title&gt;&lt;abbr-1&gt;J. Health Soc. Behav.&lt;/abbr-1&gt;&lt;abbr-2&gt;J Health Soc Behav&lt;/abbr-2&gt;&lt;abbr-3&gt;Journal of Health &amp;amp; Social Behavior&lt;/abbr-3&gt;&lt;/periodical&gt;&lt;pages&gt;385-396&lt;/pages&gt;&lt;dates&gt;&lt;year&gt;1983&lt;/year&gt;&lt;/dates&gt;&lt;isbn&gt;0022-1465&lt;/isbn&gt;&lt;urls&gt;&lt;/urls&gt;&lt;/record&gt;&lt;/Cite&gt;&lt;/EndNote&gt;</w:instrText>
      </w:r>
      <w:r w:rsidR="00032B9B">
        <w:rPr>
          <w:rFonts w:ascii="Times New Roman" w:hAnsi="Times New Roman" w:cs="Times New Roman"/>
          <w:sz w:val="20"/>
        </w:rPr>
        <w:fldChar w:fldCharType="separate"/>
      </w:r>
      <w:r w:rsidR="00032B9B" w:rsidRPr="00032B9B">
        <w:rPr>
          <w:rFonts w:ascii="Times New Roman" w:hAnsi="Times New Roman" w:cs="Times New Roman"/>
          <w:noProof/>
          <w:sz w:val="20"/>
          <w:vertAlign w:val="superscript"/>
        </w:rPr>
        <w:t>4</w:t>
      </w:r>
      <w:r w:rsidR="00032B9B">
        <w:rPr>
          <w:rFonts w:ascii="Times New Roman" w:hAnsi="Times New Roman" w:cs="Times New Roman"/>
          <w:sz w:val="20"/>
        </w:rPr>
        <w:fldChar w:fldCharType="end"/>
      </w:r>
      <w:r w:rsidRPr="00D84E6C">
        <w:rPr>
          <w:rFonts w:ascii="Times New Roman" w:hAnsi="Times New Roman" w:cs="Times New Roman"/>
          <w:sz w:val="20"/>
        </w:rPr>
        <w:t>; WSAS, Work and Social Adjustment Scale</w:t>
      </w:r>
      <w:r w:rsidR="00032B9B">
        <w:rPr>
          <w:rFonts w:ascii="Times New Roman" w:hAnsi="Times New Roman" w:cs="Times New Roman"/>
          <w:sz w:val="20"/>
        </w:rPr>
        <w:fldChar w:fldCharType="begin"/>
      </w:r>
      <w:r w:rsidR="00032B9B">
        <w:rPr>
          <w:rFonts w:ascii="Times New Roman" w:hAnsi="Times New Roman" w:cs="Times New Roman"/>
          <w:sz w:val="20"/>
        </w:rPr>
        <w:instrText xml:space="preserve"> ADDIN EN.CITE &lt;EndNote&gt;&lt;Cite&gt;&lt;Author&gt;Mundt&lt;/Author&gt;&lt;Year&gt;2002&lt;/Year&gt;&lt;RecNum&gt;2717&lt;/RecNum&gt;&lt;DisplayText&gt;&lt;style face="superscript"&gt;5&lt;/style&gt;&lt;/DisplayText&gt;&lt;record&gt;&lt;rec-number&gt;2717&lt;/rec-number&gt;&lt;foreign-keys&gt;&lt;key app="EN" db-id="aw29s0zwraxxdmewr095xrf6wrax59tadrwt" timestamp="0"&gt;2717&lt;/key&gt;&lt;/foreign-keys&gt;&lt;ref-type name="Journal Article"&gt;17&lt;/ref-type&gt;&lt;contributors&gt;&lt;authors&gt;&lt;author&gt;Mundt, J. C.&lt;/author&gt;&lt;author&gt;Marks, I. M.&lt;/author&gt;&lt;author&gt;Shear, M. K.&lt;/author&gt;&lt;author&gt;Greist, J. M. H.&lt;/author&gt;&lt;/authors&gt;&lt;/contributors&gt;&lt;titles&gt;&lt;title&gt;The Work and Social Adjustment Scale: a simple measure of impairment in functioning&lt;/title&gt;&lt;secondary-title&gt;British Journal of Psychiatry&lt;/secondary-title&gt;&lt;/titles&gt;&lt;periodical&gt;&lt;full-title&gt;British Journal of Psychiatry&lt;/full-title&gt;&lt;abbr-1&gt;Br. J. Psychiatry&lt;/abbr-1&gt;&lt;abbr-2&gt;Br J Psychiatry&lt;/abbr-2&gt;&lt;/periodical&gt;&lt;pages&gt;461-464&lt;/pages&gt;&lt;volume&gt;180&lt;/volume&gt;&lt;section&gt;461&lt;/section&gt;&lt;dates&gt;&lt;year&gt;2002&lt;/year&gt;&lt;/dates&gt;&lt;urls&gt;&lt;/urls&gt;&lt;/record&gt;&lt;/Cite&gt;&lt;/EndNote&gt;</w:instrText>
      </w:r>
      <w:r w:rsidR="00032B9B">
        <w:rPr>
          <w:rFonts w:ascii="Times New Roman" w:hAnsi="Times New Roman" w:cs="Times New Roman"/>
          <w:sz w:val="20"/>
        </w:rPr>
        <w:fldChar w:fldCharType="separate"/>
      </w:r>
      <w:r w:rsidR="00032B9B" w:rsidRPr="00032B9B">
        <w:rPr>
          <w:rFonts w:ascii="Times New Roman" w:hAnsi="Times New Roman" w:cs="Times New Roman"/>
          <w:noProof/>
          <w:sz w:val="20"/>
          <w:vertAlign w:val="superscript"/>
        </w:rPr>
        <w:t>5</w:t>
      </w:r>
      <w:r w:rsidR="00032B9B">
        <w:rPr>
          <w:rFonts w:ascii="Times New Roman" w:hAnsi="Times New Roman" w:cs="Times New Roman"/>
          <w:sz w:val="20"/>
        </w:rPr>
        <w:fldChar w:fldCharType="end"/>
      </w:r>
      <w:r w:rsidRPr="00D84E6C">
        <w:rPr>
          <w:rFonts w:ascii="Times New Roman" w:hAnsi="Times New Roman" w:cs="Times New Roman"/>
          <w:sz w:val="20"/>
        </w:rPr>
        <w:t>.</w:t>
      </w:r>
    </w:p>
    <w:p w14:paraId="480DE215" w14:textId="4078192C" w:rsidR="001B6B1A" w:rsidRPr="001B6B1A" w:rsidRDefault="00D84E6C" w:rsidP="00261F81">
      <w:pPr>
        <w:spacing w:after="160" w:line="259" w:lineRule="auto"/>
        <w:rPr>
          <w:rFonts w:ascii="Times New Roman" w:hAnsi="Times New Roman" w:cs="Times New Roman"/>
        </w:rPr>
      </w:pPr>
      <w:r>
        <w:rPr>
          <w:rFonts w:ascii="Times New Roman" w:hAnsi="Times New Roman" w:cs="Times New Roman"/>
          <w:sz w:val="20"/>
        </w:rPr>
        <w:br w:type="page"/>
      </w:r>
      <w:r w:rsidR="005B7CC1" w:rsidDel="005B7CC1">
        <w:rPr>
          <w:rFonts w:ascii="Times New Roman" w:hAnsi="Times New Roman" w:cs="Times New Roman"/>
          <w:b/>
        </w:rPr>
        <w:t xml:space="preserve"> </w:t>
      </w:r>
      <w:r w:rsidR="001B6B1A">
        <w:rPr>
          <w:rFonts w:ascii="Times New Roman" w:hAnsi="Times New Roman" w:cs="Times New Roman"/>
          <w:b/>
        </w:rPr>
        <w:t xml:space="preserve">Suppl. </w:t>
      </w:r>
      <w:r w:rsidR="001B6B1A" w:rsidRPr="001B6B1A">
        <w:rPr>
          <w:rFonts w:ascii="Times New Roman" w:hAnsi="Times New Roman" w:cs="Times New Roman"/>
          <w:b/>
        </w:rPr>
        <w:t xml:space="preserve">Table </w:t>
      </w:r>
      <w:r w:rsidR="005B7CC1">
        <w:rPr>
          <w:rFonts w:ascii="Times New Roman" w:hAnsi="Times New Roman" w:cs="Times New Roman"/>
          <w:b/>
        </w:rPr>
        <w:t>4</w:t>
      </w:r>
      <w:r w:rsidR="001B6B1A" w:rsidRPr="001B6B1A">
        <w:rPr>
          <w:rFonts w:ascii="Times New Roman" w:hAnsi="Times New Roman" w:cs="Times New Roman"/>
        </w:rPr>
        <w:t xml:space="preserve">. Participant feedback on </w:t>
      </w:r>
      <w:r w:rsidR="008052C7">
        <w:rPr>
          <w:rFonts w:ascii="Times New Roman" w:hAnsi="Times New Roman" w:cs="Times New Roman"/>
        </w:rPr>
        <w:t>p</w:t>
      </w:r>
      <w:r w:rsidR="008052C7" w:rsidRPr="001B6B1A">
        <w:rPr>
          <w:rFonts w:ascii="Times New Roman" w:hAnsi="Times New Roman" w:cs="Times New Roman"/>
        </w:rPr>
        <w:t>articipation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7"/>
        <w:gridCol w:w="681"/>
        <w:gridCol w:w="889"/>
        <w:gridCol w:w="791"/>
        <w:gridCol w:w="663"/>
        <w:gridCol w:w="889"/>
        <w:gridCol w:w="992"/>
      </w:tblGrid>
      <w:tr w:rsidR="001B6B1A" w:rsidRPr="009E0798" w14:paraId="67959126" w14:textId="77777777" w:rsidTr="00D84E6C">
        <w:trPr>
          <w:trHeight w:val="463"/>
        </w:trPr>
        <w:tc>
          <w:tcPr>
            <w:tcW w:w="0" w:type="auto"/>
            <w:tcBorders>
              <w:top w:val="single" w:sz="4" w:space="0" w:color="auto"/>
              <w:bottom w:val="nil"/>
            </w:tcBorders>
          </w:tcPr>
          <w:p w14:paraId="57A72CA6" w14:textId="77777777" w:rsidR="001B6B1A" w:rsidRPr="009E0798" w:rsidRDefault="001B6B1A" w:rsidP="00047317">
            <w:pPr>
              <w:spacing w:after="40"/>
              <w:rPr>
                <w:rFonts w:ascii="Times New Roman" w:hAnsi="Times New Roman" w:cs="Times New Roman"/>
                <w:i/>
                <w:sz w:val="20"/>
                <w:szCs w:val="20"/>
              </w:rPr>
            </w:pPr>
            <w:r w:rsidRPr="009E0798">
              <w:rPr>
                <w:rFonts w:ascii="Times New Roman" w:hAnsi="Times New Roman" w:cs="Times New Roman"/>
                <w:i/>
                <w:sz w:val="20"/>
                <w:szCs w:val="20"/>
              </w:rPr>
              <w:t>Continuous outcome</w:t>
            </w:r>
          </w:p>
        </w:tc>
        <w:tc>
          <w:tcPr>
            <w:tcW w:w="681" w:type="dxa"/>
            <w:tcBorders>
              <w:top w:val="single" w:sz="4" w:space="0" w:color="auto"/>
              <w:bottom w:val="nil"/>
            </w:tcBorders>
          </w:tcPr>
          <w:p w14:paraId="4368C129" w14:textId="77777777" w:rsidR="001B6B1A" w:rsidRPr="009E0798" w:rsidRDefault="001B6B1A" w:rsidP="00047317">
            <w:pPr>
              <w:spacing w:after="40"/>
              <w:jc w:val="center"/>
              <w:rPr>
                <w:rFonts w:ascii="Times New Roman" w:hAnsi="Times New Roman" w:cs="Times New Roman"/>
                <w:sz w:val="20"/>
                <w:szCs w:val="20"/>
              </w:rPr>
            </w:pPr>
          </w:p>
        </w:tc>
        <w:tc>
          <w:tcPr>
            <w:tcW w:w="1680" w:type="dxa"/>
            <w:gridSpan w:val="2"/>
            <w:tcBorders>
              <w:top w:val="single" w:sz="4" w:space="0" w:color="auto"/>
              <w:bottom w:val="nil"/>
            </w:tcBorders>
          </w:tcPr>
          <w:p w14:paraId="24C7081B" w14:textId="77777777" w:rsidR="001B6B1A" w:rsidRPr="009E0798" w:rsidRDefault="001B6B1A" w:rsidP="00047317">
            <w:pPr>
              <w:spacing w:after="40"/>
              <w:jc w:val="center"/>
              <w:rPr>
                <w:rFonts w:ascii="Times New Roman" w:hAnsi="Times New Roman" w:cs="Times New Roman"/>
                <w:i/>
                <w:sz w:val="20"/>
                <w:szCs w:val="20"/>
              </w:rPr>
            </w:pPr>
            <w:r w:rsidRPr="009E0798">
              <w:rPr>
                <w:rFonts w:ascii="Times New Roman" w:hAnsi="Times New Roman" w:cs="Times New Roman"/>
                <w:i/>
                <w:sz w:val="20"/>
                <w:szCs w:val="20"/>
              </w:rPr>
              <w:t>Intervention</w:t>
            </w:r>
            <w:r w:rsidRPr="009E0798">
              <w:rPr>
                <w:rFonts w:ascii="Times New Roman" w:hAnsi="Times New Roman" w:cs="Times New Roman"/>
                <w:i/>
                <w:sz w:val="20"/>
                <w:szCs w:val="20"/>
              </w:rPr>
              <w:br/>
              <w:t>(total n = 22)</w:t>
            </w:r>
          </w:p>
        </w:tc>
        <w:tc>
          <w:tcPr>
            <w:tcW w:w="0" w:type="auto"/>
            <w:tcBorders>
              <w:top w:val="single" w:sz="4" w:space="0" w:color="auto"/>
              <w:bottom w:val="nil"/>
            </w:tcBorders>
          </w:tcPr>
          <w:p w14:paraId="028EAEDB" w14:textId="77777777" w:rsidR="001B6B1A" w:rsidRPr="009E0798" w:rsidRDefault="001B6B1A" w:rsidP="00047317">
            <w:pPr>
              <w:spacing w:after="40"/>
              <w:jc w:val="center"/>
              <w:rPr>
                <w:rFonts w:ascii="Times New Roman" w:hAnsi="Times New Roman" w:cs="Times New Roman"/>
                <w:sz w:val="20"/>
                <w:szCs w:val="20"/>
              </w:rPr>
            </w:pPr>
          </w:p>
        </w:tc>
        <w:tc>
          <w:tcPr>
            <w:tcW w:w="0" w:type="auto"/>
            <w:gridSpan w:val="2"/>
            <w:tcBorders>
              <w:top w:val="single" w:sz="4" w:space="0" w:color="auto"/>
              <w:bottom w:val="nil"/>
            </w:tcBorders>
          </w:tcPr>
          <w:p w14:paraId="36D6C021" w14:textId="77777777" w:rsidR="001B6B1A" w:rsidRPr="009E0798" w:rsidRDefault="001B6B1A" w:rsidP="00047317">
            <w:pPr>
              <w:spacing w:after="40"/>
              <w:jc w:val="center"/>
              <w:rPr>
                <w:rFonts w:ascii="Times New Roman" w:hAnsi="Times New Roman" w:cs="Times New Roman"/>
                <w:i/>
                <w:sz w:val="20"/>
                <w:szCs w:val="20"/>
              </w:rPr>
            </w:pPr>
            <w:r w:rsidRPr="009E0798">
              <w:rPr>
                <w:rFonts w:ascii="Times New Roman" w:hAnsi="Times New Roman" w:cs="Times New Roman"/>
                <w:i/>
                <w:sz w:val="20"/>
                <w:szCs w:val="20"/>
              </w:rPr>
              <w:t>Control</w:t>
            </w:r>
            <w:r w:rsidRPr="009E0798">
              <w:rPr>
                <w:rFonts w:ascii="Times New Roman" w:hAnsi="Times New Roman" w:cs="Times New Roman"/>
                <w:i/>
                <w:sz w:val="20"/>
                <w:szCs w:val="20"/>
              </w:rPr>
              <w:br/>
              <w:t>(total n = 19)</w:t>
            </w:r>
          </w:p>
        </w:tc>
      </w:tr>
      <w:tr w:rsidR="001B6B1A" w:rsidRPr="009E0798" w14:paraId="06035C98" w14:textId="77777777" w:rsidTr="009E0798">
        <w:trPr>
          <w:trHeight w:val="223"/>
        </w:trPr>
        <w:tc>
          <w:tcPr>
            <w:tcW w:w="0" w:type="auto"/>
            <w:tcBorders>
              <w:top w:val="nil"/>
              <w:bottom w:val="single" w:sz="4" w:space="0" w:color="auto"/>
            </w:tcBorders>
          </w:tcPr>
          <w:p w14:paraId="6FEE4381" w14:textId="77777777" w:rsidR="001B6B1A" w:rsidRPr="009E0798" w:rsidRDefault="001B6B1A" w:rsidP="00047317">
            <w:pPr>
              <w:spacing w:after="40"/>
              <w:ind w:left="283"/>
              <w:rPr>
                <w:rFonts w:ascii="Times New Roman" w:hAnsi="Times New Roman" w:cs="Times New Roman"/>
                <w:b/>
                <w:sz w:val="20"/>
                <w:szCs w:val="20"/>
                <w:highlight w:val="yellow"/>
              </w:rPr>
            </w:pPr>
          </w:p>
        </w:tc>
        <w:tc>
          <w:tcPr>
            <w:tcW w:w="681" w:type="dxa"/>
            <w:tcBorders>
              <w:top w:val="nil"/>
              <w:bottom w:val="single" w:sz="4" w:space="0" w:color="auto"/>
            </w:tcBorders>
          </w:tcPr>
          <w:p w14:paraId="22A0B0DD" w14:textId="77777777" w:rsidR="001B6B1A" w:rsidRPr="009E0798" w:rsidRDefault="001B6B1A" w:rsidP="00047317">
            <w:pPr>
              <w:spacing w:after="40"/>
              <w:rPr>
                <w:rFonts w:ascii="Times New Roman" w:hAnsi="Times New Roman" w:cs="Times New Roman"/>
                <w:sz w:val="20"/>
                <w:szCs w:val="20"/>
              </w:rPr>
            </w:pPr>
            <w:r w:rsidRPr="009E0798">
              <w:rPr>
                <w:rFonts w:ascii="Times New Roman" w:hAnsi="Times New Roman" w:cs="Times New Roman"/>
                <w:i/>
                <w:sz w:val="20"/>
                <w:szCs w:val="20"/>
              </w:rPr>
              <w:t>n</w:t>
            </w:r>
          </w:p>
        </w:tc>
        <w:tc>
          <w:tcPr>
            <w:tcW w:w="889" w:type="dxa"/>
            <w:tcBorders>
              <w:top w:val="nil"/>
              <w:bottom w:val="single" w:sz="4" w:space="0" w:color="auto"/>
            </w:tcBorders>
          </w:tcPr>
          <w:p w14:paraId="09ADD1A6" w14:textId="77777777" w:rsidR="001B6B1A" w:rsidRPr="009E0798" w:rsidRDefault="001B6B1A" w:rsidP="00047317">
            <w:pPr>
              <w:spacing w:after="40"/>
              <w:rPr>
                <w:rFonts w:ascii="Times New Roman" w:hAnsi="Times New Roman" w:cs="Times New Roman"/>
                <w:sz w:val="20"/>
                <w:szCs w:val="20"/>
              </w:rPr>
            </w:pPr>
            <w:r w:rsidRPr="009E0798">
              <w:rPr>
                <w:rFonts w:ascii="Times New Roman" w:hAnsi="Times New Roman" w:cs="Times New Roman"/>
                <w:i/>
                <w:sz w:val="20"/>
                <w:szCs w:val="20"/>
              </w:rPr>
              <w:t>Median</w:t>
            </w:r>
          </w:p>
        </w:tc>
        <w:tc>
          <w:tcPr>
            <w:tcW w:w="0" w:type="auto"/>
            <w:tcBorders>
              <w:top w:val="nil"/>
              <w:bottom w:val="single" w:sz="4" w:space="0" w:color="auto"/>
            </w:tcBorders>
          </w:tcPr>
          <w:p w14:paraId="6C508C18" w14:textId="77777777" w:rsidR="001B6B1A" w:rsidRPr="009E0798" w:rsidRDefault="001B6B1A" w:rsidP="00047317">
            <w:pPr>
              <w:spacing w:after="40"/>
              <w:rPr>
                <w:rFonts w:ascii="Times New Roman" w:hAnsi="Times New Roman" w:cs="Times New Roman"/>
                <w:i/>
                <w:sz w:val="20"/>
                <w:szCs w:val="20"/>
              </w:rPr>
            </w:pPr>
            <w:r w:rsidRPr="009E0798">
              <w:rPr>
                <w:rFonts w:ascii="Times New Roman" w:hAnsi="Times New Roman" w:cs="Times New Roman"/>
                <w:i/>
                <w:sz w:val="20"/>
                <w:szCs w:val="20"/>
              </w:rPr>
              <w:t>Range</w:t>
            </w:r>
          </w:p>
        </w:tc>
        <w:tc>
          <w:tcPr>
            <w:tcW w:w="0" w:type="auto"/>
            <w:tcBorders>
              <w:top w:val="nil"/>
              <w:bottom w:val="single" w:sz="4" w:space="0" w:color="auto"/>
            </w:tcBorders>
          </w:tcPr>
          <w:p w14:paraId="691B56CC" w14:textId="77777777" w:rsidR="001B6B1A" w:rsidRPr="009E0798" w:rsidRDefault="001B6B1A" w:rsidP="00047317">
            <w:pPr>
              <w:spacing w:after="40"/>
              <w:rPr>
                <w:rFonts w:ascii="Times New Roman" w:hAnsi="Times New Roman" w:cs="Times New Roman"/>
                <w:i/>
                <w:sz w:val="20"/>
                <w:szCs w:val="20"/>
              </w:rPr>
            </w:pPr>
            <w:r w:rsidRPr="009E0798">
              <w:rPr>
                <w:rFonts w:ascii="Times New Roman" w:hAnsi="Times New Roman" w:cs="Times New Roman"/>
                <w:i/>
                <w:sz w:val="20"/>
                <w:szCs w:val="20"/>
              </w:rPr>
              <w:t>n</w:t>
            </w:r>
          </w:p>
        </w:tc>
        <w:tc>
          <w:tcPr>
            <w:tcW w:w="889" w:type="dxa"/>
            <w:tcBorders>
              <w:top w:val="nil"/>
              <w:bottom w:val="single" w:sz="4" w:space="0" w:color="auto"/>
            </w:tcBorders>
          </w:tcPr>
          <w:p w14:paraId="58DDC778" w14:textId="77777777" w:rsidR="001B6B1A" w:rsidRPr="009E0798" w:rsidRDefault="001B6B1A" w:rsidP="00047317">
            <w:pPr>
              <w:spacing w:after="40"/>
              <w:rPr>
                <w:rFonts w:ascii="Times New Roman" w:hAnsi="Times New Roman" w:cs="Times New Roman"/>
                <w:i/>
                <w:sz w:val="20"/>
                <w:szCs w:val="20"/>
              </w:rPr>
            </w:pPr>
            <w:r w:rsidRPr="009E0798">
              <w:rPr>
                <w:rFonts w:ascii="Times New Roman" w:hAnsi="Times New Roman" w:cs="Times New Roman"/>
                <w:i/>
                <w:sz w:val="20"/>
                <w:szCs w:val="20"/>
              </w:rPr>
              <w:t>Median</w:t>
            </w:r>
          </w:p>
        </w:tc>
        <w:tc>
          <w:tcPr>
            <w:tcW w:w="992" w:type="dxa"/>
            <w:tcBorders>
              <w:top w:val="nil"/>
              <w:bottom w:val="single" w:sz="4" w:space="0" w:color="auto"/>
            </w:tcBorders>
          </w:tcPr>
          <w:p w14:paraId="4F3A2DFF" w14:textId="77777777" w:rsidR="001B6B1A" w:rsidRPr="009E0798" w:rsidRDefault="001B6B1A" w:rsidP="00047317">
            <w:pPr>
              <w:spacing w:after="40"/>
              <w:rPr>
                <w:rFonts w:ascii="Times New Roman" w:hAnsi="Times New Roman" w:cs="Times New Roman"/>
                <w:i/>
                <w:sz w:val="20"/>
                <w:szCs w:val="20"/>
              </w:rPr>
            </w:pPr>
            <w:r w:rsidRPr="009E0798">
              <w:rPr>
                <w:rFonts w:ascii="Times New Roman" w:hAnsi="Times New Roman" w:cs="Times New Roman"/>
                <w:i/>
                <w:sz w:val="20"/>
                <w:szCs w:val="20"/>
              </w:rPr>
              <w:t>Range</w:t>
            </w:r>
          </w:p>
        </w:tc>
      </w:tr>
      <w:tr w:rsidR="001B6B1A" w:rsidRPr="009E0798" w14:paraId="2A3184CC" w14:textId="77777777" w:rsidTr="009E0798">
        <w:trPr>
          <w:trHeight w:val="223"/>
        </w:trPr>
        <w:tc>
          <w:tcPr>
            <w:tcW w:w="0" w:type="auto"/>
            <w:tcBorders>
              <w:top w:val="single" w:sz="4" w:space="0" w:color="auto"/>
              <w:bottom w:val="nil"/>
            </w:tcBorders>
          </w:tcPr>
          <w:p w14:paraId="4A03D53C" w14:textId="77777777" w:rsidR="001B6B1A" w:rsidRPr="009E0798" w:rsidRDefault="001B6B1A" w:rsidP="00047317">
            <w:pPr>
              <w:spacing w:after="40"/>
              <w:ind w:left="283"/>
              <w:rPr>
                <w:rFonts w:ascii="Times New Roman" w:hAnsi="Times New Roman" w:cs="Times New Roman"/>
                <w:sz w:val="20"/>
                <w:szCs w:val="20"/>
                <w:lang w:val="en-US"/>
              </w:rPr>
            </w:pPr>
          </w:p>
        </w:tc>
        <w:tc>
          <w:tcPr>
            <w:tcW w:w="681" w:type="dxa"/>
            <w:tcBorders>
              <w:top w:val="single" w:sz="4" w:space="0" w:color="auto"/>
              <w:bottom w:val="nil"/>
            </w:tcBorders>
          </w:tcPr>
          <w:p w14:paraId="10184A79" w14:textId="77777777" w:rsidR="001B6B1A" w:rsidRPr="009E0798" w:rsidRDefault="001B6B1A" w:rsidP="00047317">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0EEDB81C" w14:textId="77777777" w:rsidR="001B6B1A" w:rsidRPr="009E0798" w:rsidRDefault="001B6B1A" w:rsidP="00047317">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50BCCDD5" w14:textId="77777777" w:rsidR="001B6B1A" w:rsidRPr="009E0798" w:rsidRDefault="001B6B1A" w:rsidP="00047317">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76313F0A" w14:textId="77777777" w:rsidR="001B6B1A" w:rsidRPr="009E0798" w:rsidRDefault="001B6B1A" w:rsidP="00047317">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5A4C5A97" w14:textId="77777777" w:rsidR="001B6B1A" w:rsidRPr="009E0798" w:rsidRDefault="001B6B1A" w:rsidP="00047317">
            <w:pPr>
              <w:spacing w:after="40"/>
              <w:rPr>
                <w:rFonts w:ascii="Times New Roman" w:hAnsi="Times New Roman" w:cs="Times New Roman"/>
                <w:sz w:val="20"/>
                <w:szCs w:val="20"/>
                <w:lang w:val="en-US"/>
              </w:rPr>
            </w:pPr>
          </w:p>
        </w:tc>
        <w:tc>
          <w:tcPr>
            <w:tcW w:w="992" w:type="dxa"/>
            <w:tcBorders>
              <w:top w:val="single" w:sz="4" w:space="0" w:color="auto"/>
              <w:bottom w:val="nil"/>
            </w:tcBorders>
          </w:tcPr>
          <w:p w14:paraId="3E3C4BB7" w14:textId="77777777" w:rsidR="001B6B1A" w:rsidRPr="009E0798" w:rsidRDefault="001B6B1A" w:rsidP="00047317">
            <w:pPr>
              <w:spacing w:after="40"/>
              <w:rPr>
                <w:rFonts w:ascii="Times New Roman" w:hAnsi="Times New Roman" w:cs="Times New Roman"/>
                <w:sz w:val="20"/>
                <w:szCs w:val="20"/>
                <w:lang w:val="en-US"/>
              </w:rPr>
            </w:pPr>
          </w:p>
        </w:tc>
      </w:tr>
      <w:tr w:rsidR="001B6B1A" w:rsidRPr="009E0798" w14:paraId="5CA48469" w14:textId="77777777" w:rsidTr="009E0798">
        <w:trPr>
          <w:trHeight w:val="223"/>
        </w:trPr>
        <w:tc>
          <w:tcPr>
            <w:tcW w:w="0" w:type="auto"/>
            <w:tcBorders>
              <w:top w:val="nil"/>
              <w:bottom w:val="nil"/>
            </w:tcBorders>
          </w:tcPr>
          <w:p w14:paraId="48C04D5E" w14:textId="2596CDB6" w:rsidR="001B6B1A" w:rsidRPr="009E0798" w:rsidRDefault="001B6B1A">
            <w:pPr>
              <w:spacing w:after="40"/>
              <w:rPr>
                <w:rFonts w:ascii="Times New Roman" w:hAnsi="Times New Roman" w:cs="Times New Roman"/>
                <w:i/>
                <w:sz w:val="20"/>
                <w:szCs w:val="20"/>
                <w:lang w:val="en-US"/>
              </w:rPr>
            </w:pPr>
            <w:r w:rsidRPr="009E0798">
              <w:rPr>
                <w:rFonts w:ascii="Times New Roman" w:hAnsi="Times New Roman" w:cs="Times New Roman"/>
                <w:i/>
                <w:sz w:val="20"/>
                <w:szCs w:val="20"/>
                <w:lang w:val="en-US"/>
              </w:rPr>
              <w:t>Feedback on acceptability, 1</w:t>
            </w:r>
            <w:r w:rsidR="009851F1">
              <w:rPr>
                <w:rFonts w:ascii="Times New Roman" w:hAnsi="Times New Roman" w:cs="Times New Roman"/>
                <w:i/>
                <w:sz w:val="20"/>
                <w:szCs w:val="20"/>
                <w:lang w:val="en-US"/>
              </w:rPr>
              <w:t>-</w:t>
            </w:r>
            <w:r w:rsidRPr="009E0798">
              <w:rPr>
                <w:rFonts w:ascii="Times New Roman" w:hAnsi="Times New Roman" w:cs="Times New Roman"/>
                <w:i/>
                <w:sz w:val="20"/>
                <w:szCs w:val="20"/>
                <w:lang w:val="en-US"/>
              </w:rPr>
              <w:t>month</w:t>
            </w:r>
          </w:p>
        </w:tc>
        <w:tc>
          <w:tcPr>
            <w:tcW w:w="681" w:type="dxa"/>
            <w:tcBorders>
              <w:top w:val="nil"/>
              <w:bottom w:val="nil"/>
            </w:tcBorders>
          </w:tcPr>
          <w:p w14:paraId="1464DF06" w14:textId="77777777" w:rsidR="001B6B1A" w:rsidRPr="009E0798" w:rsidRDefault="001B6B1A" w:rsidP="00047317">
            <w:pPr>
              <w:spacing w:after="40"/>
              <w:rPr>
                <w:rFonts w:ascii="Times New Roman" w:hAnsi="Times New Roman" w:cs="Times New Roman"/>
                <w:sz w:val="20"/>
                <w:szCs w:val="20"/>
                <w:lang w:val="en-US"/>
              </w:rPr>
            </w:pPr>
          </w:p>
        </w:tc>
        <w:tc>
          <w:tcPr>
            <w:tcW w:w="889" w:type="dxa"/>
            <w:tcBorders>
              <w:top w:val="nil"/>
              <w:bottom w:val="nil"/>
            </w:tcBorders>
          </w:tcPr>
          <w:p w14:paraId="7CCCB4C7" w14:textId="77777777" w:rsidR="001B6B1A" w:rsidRPr="009E0798" w:rsidRDefault="001B6B1A" w:rsidP="00047317">
            <w:pPr>
              <w:spacing w:after="40"/>
              <w:rPr>
                <w:rFonts w:ascii="Times New Roman" w:hAnsi="Times New Roman" w:cs="Times New Roman"/>
                <w:sz w:val="20"/>
                <w:szCs w:val="20"/>
                <w:lang w:val="en-US"/>
              </w:rPr>
            </w:pPr>
          </w:p>
        </w:tc>
        <w:tc>
          <w:tcPr>
            <w:tcW w:w="0" w:type="auto"/>
            <w:tcBorders>
              <w:top w:val="nil"/>
              <w:bottom w:val="nil"/>
            </w:tcBorders>
          </w:tcPr>
          <w:p w14:paraId="5440410F" w14:textId="77777777" w:rsidR="001B6B1A" w:rsidRPr="009E0798" w:rsidRDefault="001B6B1A" w:rsidP="00047317">
            <w:pPr>
              <w:spacing w:after="40"/>
              <w:rPr>
                <w:rFonts w:ascii="Times New Roman" w:hAnsi="Times New Roman" w:cs="Times New Roman"/>
                <w:sz w:val="20"/>
                <w:szCs w:val="20"/>
                <w:lang w:val="en-US"/>
              </w:rPr>
            </w:pPr>
          </w:p>
        </w:tc>
        <w:tc>
          <w:tcPr>
            <w:tcW w:w="0" w:type="auto"/>
            <w:tcBorders>
              <w:top w:val="nil"/>
              <w:bottom w:val="nil"/>
            </w:tcBorders>
          </w:tcPr>
          <w:p w14:paraId="400CC593" w14:textId="77777777" w:rsidR="001B6B1A" w:rsidRPr="009E0798" w:rsidRDefault="001B6B1A" w:rsidP="00047317">
            <w:pPr>
              <w:spacing w:after="40"/>
              <w:rPr>
                <w:rFonts w:ascii="Times New Roman" w:hAnsi="Times New Roman" w:cs="Times New Roman"/>
                <w:sz w:val="20"/>
                <w:szCs w:val="20"/>
                <w:lang w:val="en-US"/>
              </w:rPr>
            </w:pPr>
          </w:p>
        </w:tc>
        <w:tc>
          <w:tcPr>
            <w:tcW w:w="889" w:type="dxa"/>
            <w:tcBorders>
              <w:top w:val="nil"/>
              <w:bottom w:val="nil"/>
            </w:tcBorders>
          </w:tcPr>
          <w:p w14:paraId="45046C2C" w14:textId="77777777" w:rsidR="001B6B1A" w:rsidRPr="009E0798" w:rsidRDefault="001B6B1A" w:rsidP="00047317">
            <w:pPr>
              <w:spacing w:after="40"/>
              <w:rPr>
                <w:rFonts w:ascii="Times New Roman" w:hAnsi="Times New Roman" w:cs="Times New Roman"/>
                <w:sz w:val="20"/>
                <w:szCs w:val="20"/>
                <w:lang w:val="en-US"/>
              </w:rPr>
            </w:pPr>
          </w:p>
        </w:tc>
        <w:tc>
          <w:tcPr>
            <w:tcW w:w="992" w:type="dxa"/>
            <w:tcBorders>
              <w:top w:val="nil"/>
              <w:bottom w:val="nil"/>
            </w:tcBorders>
          </w:tcPr>
          <w:p w14:paraId="55B6B0AB" w14:textId="77777777" w:rsidR="001B6B1A" w:rsidRPr="009E0798" w:rsidRDefault="001B6B1A" w:rsidP="00047317">
            <w:pPr>
              <w:spacing w:after="40"/>
              <w:rPr>
                <w:rFonts w:ascii="Times New Roman" w:hAnsi="Times New Roman" w:cs="Times New Roman"/>
                <w:sz w:val="20"/>
                <w:szCs w:val="20"/>
                <w:lang w:val="en-US"/>
              </w:rPr>
            </w:pPr>
          </w:p>
        </w:tc>
      </w:tr>
      <w:tr w:rsidR="009E0798" w:rsidRPr="009E0798" w14:paraId="61E8D333" w14:textId="77777777" w:rsidTr="009E0798">
        <w:trPr>
          <w:trHeight w:val="223"/>
        </w:trPr>
        <w:tc>
          <w:tcPr>
            <w:tcW w:w="0" w:type="auto"/>
            <w:tcBorders>
              <w:top w:val="nil"/>
              <w:bottom w:val="nil"/>
            </w:tcBorders>
          </w:tcPr>
          <w:p w14:paraId="2E788663" w14:textId="77777777" w:rsidR="009E0798" w:rsidRPr="009E0798" w:rsidRDefault="009E0798" w:rsidP="009E0798">
            <w:pPr>
              <w:spacing w:after="40"/>
              <w:ind w:left="283"/>
              <w:rPr>
                <w:rFonts w:ascii="Times New Roman" w:hAnsi="Times New Roman" w:cs="Times New Roman"/>
                <w:i/>
                <w:sz w:val="20"/>
                <w:szCs w:val="20"/>
                <w:lang w:val="en-US"/>
              </w:rPr>
            </w:pPr>
            <w:r w:rsidRPr="009E0798">
              <w:rPr>
                <w:rFonts w:ascii="Times New Roman" w:hAnsi="Times New Roman" w:cs="Times New Roman"/>
                <w:sz w:val="20"/>
                <w:szCs w:val="20"/>
                <w:lang w:val="en-US"/>
              </w:rPr>
              <w:t>“How easy did you find it to do the task in the emergency department?”</w:t>
            </w:r>
            <w:r>
              <w:rPr>
                <w:rFonts w:ascii="Times New Roman" w:hAnsi="Times New Roman" w:cs="Times New Roman"/>
                <w:sz w:val="20"/>
                <w:szCs w:val="20"/>
                <w:lang w:val="en-US"/>
              </w:rPr>
              <w:t xml:space="preserve"> 1 (not at all easy) 5 (quite easy) 9 (very easy)</w:t>
            </w:r>
          </w:p>
        </w:tc>
        <w:tc>
          <w:tcPr>
            <w:tcW w:w="681" w:type="dxa"/>
            <w:tcBorders>
              <w:top w:val="nil"/>
              <w:bottom w:val="nil"/>
            </w:tcBorders>
          </w:tcPr>
          <w:p w14:paraId="60C8606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022814F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w:t>
            </w:r>
          </w:p>
        </w:tc>
        <w:tc>
          <w:tcPr>
            <w:tcW w:w="0" w:type="auto"/>
            <w:tcBorders>
              <w:top w:val="nil"/>
              <w:bottom w:val="nil"/>
            </w:tcBorders>
          </w:tcPr>
          <w:p w14:paraId="56B9C3CA"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3 to 9</w:t>
            </w:r>
          </w:p>
        </w:tc>
        <w:tc>
          <w:tcPr>
            <w:tcW w:w="0" w:type="auto"/>
            <w:tcBorders>
              <w:top w:val="nil"/>
              <w:bottom w:val="nil"/>
            </w:tcBorders>
          </w:tcPr>
          <w:p w14:paraId="2F98F7B9"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13</w:t>
            </w:r>
          </w:p>
        </w:tc>
        <w:tc>
          <w:tcPr>
            <w:tcW w:w="889" w:type="dxa"/>
            <w:tcBorders>
              <w:top w:val="nil"/>
              <w:bottom w:val="nil"/>
            </w:tcBorders>
          </w:tcPr>
          <w:p w14:paraId="1A644EC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w:t>
            </w:r>
          </w:p>
        </w:tc>
        <w:tc>
          <w:tcPr>
            <w:tcW w:w="992" w:type="dxa"/>
            <w:tcBorders>
              <w:top w:val="nil"/>
              <w:bottom w:val="nil"/>
            </w:tcBorders>
          </w:tcPr>
          <w:p w14:paraId="152FB2B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 to 9</w:t>
            </w:r>
          </w:p>
        </w:tc>
      </w:tr>
      <w:tr w:rsidR="009E0798" w:rsidRPr="009E0798" w14:paraId="58FE2BD2" w14:textId="77777777" w:rsidTr="009E0798">
        <w:trPr>
          <w:trHeight w:val="223"/>
        </w:trPr>
        <w:tc>
          <w:tcPr>
            <w:tcW w:w="0" w:type="auto"/>
            <w:tcBorders>
              <w:top w:val="nil"/>
              <w:bottom w:val="nil"/>
            </w:tcBorders>
          </w:tcPr>
          <w:p w14:paraId="3BFB43DD" w14:textId="77777777" w:rsidR="009E0798" w:rsidRPr="009E0798" w:rsidRDefault="009E0798" w:rsidP="009E0798">
            <w:pPr>
              <w:spacing w:after="40"/>
              <w:ind w:left="283"/>
              <w:rPr>
                <w:rFonts w:ascii="Times New Roman" w:hAnsi="Times New Roman" w:cs="Times New Roman"/>
                <w:i/>
                <w:sz w:val="20"/>
                <w:szCs w:val="20"/>
                <w:lang w:val="en-US"/>
              </w:rPr>
            </w:pPr>
            <w:r w:rsidRPr="009E0798">
              <w:rPr>
                <w:rFonts w:ascii="Times New Roman" w:hAnsi="Times New Roman" w:cs="Times New Roman"/>
                <w:sz w:val="20"/>
                <w:szCs w:val="20"/>
              </w:rPr>
              <w:t>“How burdensome did you find doing the task in the emergency department?”</w:t>
            </w:r>
            <w:r>
              <w:rPr>
                <w:rFonts w:ascii="Times New Roman" w:hAnsi="Times New Roman" w:cs="Times New Roman"/>
                <w:sz w:val="20"/>
                <w:szCs w:val="20"/>
              </w:rPr>
              <w:t xml:space="preserve"> 1 (not at all burdensome) 5 (quite burdensome) 9 (very burdensome)</w:t>
            </w:r>
          </w:p>
        </w:tc>
        <w:tc>
          <w:tcPr>
            <w:tcW w:w="681" w:type="dxa"/>
            <w:tcBorders>
              <w:top w:val="nil"/>
              <w:bottom w:val="nil"/>
            </w:tcBorders>
          </w:tcPr>
          <w:p w14:paraId="3167443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61AFA32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w:t>
            </w:r>
          </w:p>
        </w:tc>
        <w:tc>
          <w:tcPr>
            <w:tcW w:w="0" w:type="auto"/>
            <w:tcBorders>
              <w:top w:val="nil"/>
              <w:bottom w:val="nil"/>
            </w:tcBorders>
          </w:tcPr>
          <w:p w14:paraId="2A13E8F7"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5</w:t>
            </w:r>
          </w:p>
        </w:tc>
        <w:tc>
          <w:tcPr>
            <w:tcW w:w="0" w:type="auto"/>
            <w:tcBorders>
              <w:top w:val="nil"/>
              <w:bottom w:val="nil"/>
            </w:tcBorders>
          </w:tcPr>
          <w:p w14:paraId="58DD099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13</w:t>
            </w:r>
          </w:p>
        </w:tc>
        <w:tc>
          <w:tcPr>
            <w:tcW w:w="889" w:type="dxa"/>
            <w:tcBorders>
              <w:top w:val="nil"/>
              <w:bottom w:val="nil"/>
            </w:tcBorders>
          </w:tcPr>
          <w:p w14:paraId="32C6F3F3"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w:t>
            </w:r>
          </w:p>
        </w:tc>
        <w:tc>
          <w:tcPr>
            <w:tcW w:w="992" w:type="dxa"/>
            <w:tcBorders>
              <w:top w:val="nil"/>
              <w:bottom w:val="nil"/>
            </w:tcBorders>
          </w:tcPr>
          <w:p w14:paraId="15898D4B"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7</w:t>
            </w:r>
          </w:p>
        </w:tc>
      </w:tr>
      <w:tr w:rsidR="009E0798" w:rsidRPr="009E0798" w14:paraId="6B913C1C" w14:textId="77777777" w:rsidTr="009E0798">
        <w:trPr>
          <w:trHeight w:val="223"/>
        </w:trPr>
        <w:tc>
          <w:tcPr>
            <w:tcW w:w="0" w:type="auto"/>
            <w:tcBorders>
              <w:top w:val="nil"/>
              <w:bottom w:val="nil"/>
            </w:tcBorders>
          </w:tcPr>
          <w:p w14:paraId="29E3EC42" w14:textId="77777777" w:rsidR="009E0798" w:rsidRPr="009E0798" w:rsidRDefault="009E0798" w:rsidP="009E0798">
            <w:pPr>
              <w:spacing w:after="40"/>
              <w:ind w:left="283"/>
              <w:rPr>
                <w:rFonts w:ascii="Times New Roman" w:hAnsi="Times New Roman" w:cs="Times New Roman"/>
                <w:sz w:val="20"/>
                <w:szCs w:val="20"/>
              </w:rPr>
            </w:pPr>
            <w:r w:rsidRPr="009E0798">
              <w:rPr>
                <w:rFonts w:ascii="Times New Roman" w:hAnsi="Times New Roman" w:cs="Times New Roman"/>
                <w:sz w:val="20"/>
                <w:szCs w:val="20"/>
              </w:rPr>
              <w:t>“How easy did you find doing the intervention on your own smartphone after the traumatic event?” 1 (not at all easy) 5 (quite easy) 9 (very easy)</w:t>
            </w:r>
          </w:p>
        </w:tc>
        <w:tc>
          <w:tcPr>
            <w:tcW w:w="681" w:type="dxa"/>
            <w:tcBorders>
              <w:top w:val="nil"/>
              <w:bottom w:val="nil"/>
            </w:tcBorders>
          </w:tcPr>
          <w:p w14:paraId="27EB791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0F9059E5"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6</w:t>
            </w:r>
          </w:p>
        </w:tc>
        <w:tc>
          <w:tcPr>
            <w:tcW w:w="0" w:type="auto"/>
            <w:tcBorders>
              <w:top w:val="nil"/>
              <w:bottom w:val="nil"/>
            </w:tcBorders>
          </w:tcPr>
          <w:p w14:paraId="2FD55C1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 to 9</w:t>
            </w:r>
          </w:p>
        </w:tc>
        <w:tc>
          <w:tcPr>
            <w:tcW w:w="0" w:type="auto"/>
            <w:tcBorders>
              <w:top w:val="nil"/>
              <w:bottom w:val="nil"/>
            </w:tcBorders>
          </w:tcPr>
          <w:p w14:paraId="2739C2A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nil"/>
            </w:tcBorders>
          </w:tcPr>
          <w:p w14:paraId="6DED6FA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6.5</w:t>
            </w:r>
          </w:p>
        </w:tc>
        <w:tc>
          <w:tcPr>
            <w:tcW w:w="992" w:type="dxa"/>
            <w:tcBorders>
              <w:top w:val="nil"/>
              <w:bottom w:val="nil"/>
            </w:tcBorders>
          </w:tcPr>
          <w:p w14:paraId="48E09A6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 to 9</w:t>
            </w:r>
          </w:p>
        </w:tc>
      </w:tr>
      <w:tr w:rsidR="009E0798" w:rsidRPr="009E0798" w14:paraId="1D120AF0" w14:textId="77777777" w:rsidTr="009E0798">
        <w:trPr>
          <w:trHeight w:val="223"/>
        </w:trPr>
        <w:tc>
          <w:tcPr>
            <w:tcW w:w="0" w:type="auto"/>
            <w:tcBorders>
              <w:top w:val="nil"/>
              <w:bottom w:val="nil"/>
            </w:tcBorders>
          </w:tcPr>
          <w:p w14:paraId="3DBBE952" w14:textId="77777777" w:rsidR="009E0798" w:rsidRPr="009E0798" w:rsidRDefault="009E0798" w:rsidP="009E0798">
            <w:pPr>
              <w:spacing w:after="40"/>
              <w:ind w:left="283"/>
              <w:rPr>
                <w:rFonts w:ascii="Times New Roman" w:hAnsi="Times New Roman" w:cs="Times New Roman"/>
                <w:sz w:val="20"/>
                <w:szCs w:val="20"/>
                <w:lang w:val="en-US"/>
              </w:rPr>
            </w:pPr>
            <w:r w:rsidRPr="009E0798">
              <w:rPr>
                <w:rFonts w:ascii="Times New Roman" w:hAnsi="Times New Roman" w:cs="Times New Roman"/>
                <w:sz w:val="20"/>
                <w:szCs w:val="20"/>
                <w:lang w:val="en-US"/>
              </w:rPr>
              <w:t xml:space="preserve">“How helpful did you find doing the intervention after the traumatic event?” </w:t>
            </w:r>
            <w:r w:rsidRPr="009E0798">
              <w:rPr>
                <w:rFonts w:ascii="Times New Roman" w:hAnsi="Times New Roman" w:cs="Times New Roman"/>
                <w:sz w:val="20"/>
                <w:szCs w:val="20"/>
              </w:rPr>
              <w:t>1 (not at all helpful) 5 (quite helpful) 9 (very helpful)</w:t>
            </w:r>
          </w:p>
        </w:tc>
        <w:tc>
          <w:tcPr>
            <w:tcW w:w="681" w:type="dxa"/>
            <w:tcBorders>
              <w:top w:val="nil"/>
              <w:bottom w:val="nil"/>
            </w:tcBorders>
          </w:tcPr>
          <w:p w14:paraId="6CF2BF09"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3797AAB7"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w:t>
            </w:r>
          </w:p>
        </w:tc>
        <w:tc>
          <w:tcPr>
            <w:tcW w:w="0" w:type="auto"/>
            <w:tcBorders>
              <w:top w:val="nil"/>
              <w:bottom w:val="nil"/>
            </w:tcBorders>
          </w:tcPr>
          <w:p w14:paraId="507CFE6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nil"/>
            </w:tcBorders>
          </w:tcPr>
          <w:p w14:paraId="6639948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13</w:t>
            </w:r>
          </w:p>
        </w:tc>
        <w:tc>
          <w:tcPr>
            <w:tcW w:w="889" w:type="dxa"/>
            <w:tcBorders>
              <w:top w:val="nil"/>
              <w:bottom w:val="nil"/>
            </w:tcBorders>
          </w:tcPr>
          <w:p w14:paraId="4A0405B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4</w:t>
            </w:r>
          </w:p>
        </w:tc>
        <w:tc>
          <w:tcPr>
            <w:tcW w:w="992" w:type="dxa"/>
            <w:tcBorders>
              <w:top w:val="nil"/>
              <w:bottom w:val="nil"/>
            </w:tcBorders>
          </w:tcPr>
          <w:p w14:paraId="175B1A7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4537AF34" w14:textId="77777777" w:rsidTr="009E0798">
        <w:trPr>
          <w:trHeight w:val="223"/>
        </w:trPr>
        <w:tc>
          <w:tcPr>
            <w:tcW w:w="0" w:type="auto"/>
            <w:tcBorders>
              <w:top w:val="nil"/>
              <w:bottom w:val="nil"/>
            </w:tcBorders>
          </w:tcPr>
          <w:p w14:paraId="583A6144" w14:textId="77777777" w:rsidR="009E0798" w:rsidRPr="009E0798" w:rsidRDefault="009E0798" w:rsidP="009E0798">
            <w:pPr>
              <w:spacing w:after="40"/>
              <w:ind w:left="283"/>
              <w:rPr>
                <w:rFonts w:ascii="Times New Roman" w:hAnsi="Times New Roman" w:cs="Times New Roman"/>
                <w:sz w:val="20"/>
                <w:szCs w:val="20"/>
                <w:lang w:val="en-US"/>
              </w:rPr>
            </w:pPr>
            <w:r w:rsidRPr="009E0798">
              <w:rPr>
                <w:rFonts w:ascii="Times New Roman" w:hAnsi="Times New Roman" w:cs="Times New Roman"/>
                <w:sz w:val="20"/>
                <w:szCs w:val="20"/>
                <w:lang w:val="en-US"/>
              </w:rPr>
              <w:t xml:space="preserve">”If you experienced another traumatic event in the future, how willing would you be doing the intervention if it was offered as a way to prevent intrusive memories?” </w:t>
            </w:r>
            <w:r w:rsidRPr="009E0798">
              <w:rPr>
                <w:rFonts w:ascii="Times New Roman" w:hAnsi="Times New Roman" w:cs="Times New Roman"/>
                <w:sz w:val="20"/>
                <w:szCs w:val="20"/>
              </w:rPr>
              <w:t>1 (not at all willing) 5 (quite willing) 9 (very willing)</w:t>
            </w:r>
          </w:p>
        </w:tc>
        <w:tc>
          <w:tcPr>
            <w:tcW w:w="681" w:type="dxa"/>
            <w:tcBorders>
              <w:top w:val="nil"/>
              <w:bottom w:val="nil"/>
            </w:tcBorders>
          </w:tcPr>
          <w:p w14:paraId="52B263D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20AE0049"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w:t>
            </w:r>
          </w:p>
        </w:tc>
        <w:tc>
          <w:tcPr>
            <w:tcW w:w="0" w:type="auto"/>
            <w:tcBorders>
              <w:top w:val="nil"/>
              <w:bottom w:val="nil"/>
            </w:tcBorders>
          </w:tcPr>
          <w:p w14:paraId="4E4DB2A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nil"/>
            </w:tcBorders>
          </w:tcPr>
          <w:p w14:paraId="15CCA5F7"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13</w:t>
            </w:r>
          </w:p>
        </w:tc>
        <w:tc>
          <w:tcPr>
            <w:tcW w:w="889" w:type="dxa"/>
            <w:tcBorders>
              <w:top w:val="nil"/>
              <w:bottom w:val="nil"/>
            </w:tcBorders>
          </w:tcPr>
          <w:p w14:paraId="6707A5A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6</w:t>
            </w:r>
          </w:p>
        </w:tc>
        <w:tc>
          <w:tcPr>
            <w:tcW w:w="992" w:type="dxa"/>
            <w:tcBorders>
              <w:top w:val="nil"/>
              <w:bottom w:val="nil"/>
            </w:tcBorders>
          </w:tcPr>
          <w:p w14:paraId="2B6B0F53"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7117C55D" w14:textId="77777777" w:rsidTr="009E0798">
        <w:trPr>
          <w:trHeight w:val="223"/>
        </w:trPr>
        <w:tc>
          <w:tcPr>
            <w:tcW w:w="0" w:type="auto"/>
            <w:tcBorders>
              <w:top w:val="nil"/>
              <w:bottom w:val="nil"/>
            </w:tcBorders>
          </w:tcPr>
          <w:p w14:paraId="044945BF" w14:textId="77777777" w:rsidR="009E0798" w:rsidRPr="009E0798" w:rsidRDefault="009E0798" w:rsidP="009E0798">
            <w:pPr>
              <w:spacing w:after="40"/>
              <w:ind w:left="283"/>
              <w:rPr>
                <w:rFonts w:ascii="Times New Roman" w:hAnsi="Times New Roman" w:cs="Times New Roman"/>
                <w:sz w:val="20"/>
                <w:szCs w:val="20"/>
              </w:rPr>
            </w:pPr>
            <w:r w:rsidRPr="009E0798">
              <w:rPr>
                <w:rFonts w:ascii="Times New Roman" w:hAnsi="Times New Roman" w:cs="Times New Roman"/>
                <w:sz w:val="20"/>
                <w:szCs w:val="20"/>
              </w:rPr>
              <w:t>“How easy did you find participating in the study?” 1 (not at all easy) 5 (quite easy) 9 (very easy)</w:t>
            </w:r>
          </w:p>
        </w:tc>
        <w:tc>
          <w:tcPr>
            <w:tcW w:w="681" w:type="dxa"/>
            <w:tcBorders>
              <w:top w:val="nil"/>
              <w:bottom w:val="nil"/>
            </w:tcBorders>
          </w:tcPr>
          <w:p w14:paraId="0A055A6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0A6AB74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w:t>
            </w:r>
          </w:p>
        </w:tc>
        <w:tc>
          <w:tcPr>
            <w:tcW w:w="0" w:type="auto"/>
            <w:tcBorders>
              <w:top w:val="nil"/>
              <w:bottom w:val="nil"/>
            </w:tcBorders>
          </w:tcPr>
          <w:p w14:paraId="3B05002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nil"/>
            </w:tcBorders>
          </w:tcPr>
          <w:p w14:paraId="49E45D5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nil"/>
            </w:tcBorders>
          </w:tcPr>
          <w:p w14:paraId="58DEC0A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w:t>
            </w:r>
          </w:p>
        </w:tc>
        <w:tc>
          <w:tcPr>
            <w:tcW w:w="992" w:type="dxa"/>
            <w:tcBorders>
              <w:top w:val="nil"/>
              <w:bottom w:val="nil"/>
            </w:tcBorders>
          </w:tcPr>
          <w:p w14:paraId="7490C663"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3 to 9</w:t>
            </w:r>
          </w:p>
        </w:tc>
      </w:tr>
      <w:tr w:rsidR="009E0798" w:rsidRPr="009E0798" w14:paraId="5625FDCF" w14:textId="77777777" w:rsidTr="009E0798">
        <w:trPr>
          <w:trHeight w:val="223"/>
        </w:trPr>
        <w:tc>
          <w:tcPr>
            <w:tcW w:w="0" w:type="auto"/>
            <w:tcBorders>
              <w:top w:val="nil"/>
              <w:bottom w:val="single" w:sz="4" w:space="0" w:color="auto"/>
            </w:tcBorders>
          </w:tcPr>
          <w:p w14:paraId="37FB754D" w14:textId="77777777" w:rsidR="009E0798" w:rsidRPr="009E0798" w:rsidRDefault="009E0798" w:rsidP="009E0798">
            <w:pPr>
              <w:spacing w:after="40"/>
              <w:ind w:left="283"/>
              <w:rPr>
                <w:rFonts w:ascii="Times New Roman" w:hAnsi="Times New Roman" w:cs="Times New Roman"/>
                <w:sz w:val="20"/>
                <w:szCs w:val="20"/>
              </w:rPr>
            </w:pPr>
            <w:r w:rsidRPr="009E0798">
              <w:rPr>
                <w:rFonts w:ascii="Times New Roman" w:hAnsi="Times New Roman" w:cs="Times New Roman"/>
                <w:sz w:val="20"/>
                <w:szCs w:val="20"/>
              </w:rPr>
              <w:t>“How useful do you believe your relatives thought it was for you to participate in the study?” 1 (not at all useful) 5 (quite useful) 9 (very useful)</w:t>
            </w:r>
          </w:p>
        </w:tc>
        <w:tc>
          <w:tcPr>
            <w:tcW w:w="681" w:type="dxa"/>
            <w:tcBorders>
              <w:top w:val="nil"/>
              <w:bottom w:val="single" w:sz="4" w:space="0" w:color="auto"/>
            </w:tcBorders>
          </w:tcPr>
          <w:p w14:paraId="44CFCFD5"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single" w:sz="4" w:space="0" w:color="auto"/>
            </w:tcBorders>
          </w:tcPr>
          <w:p w14:paraId="7364F57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w:t>
            </w:r>
          </w:p>
        </w:tc>
        <w:tc>
          <w:tcPr>
            <w:tcW w:w="0" w:type="auto"/>
            <w:tcBorders>
              <w:top w:val="nil"/>
              <w:bottom w:val="single" w:sz="4" w:space="0" w:color="auto"/>
            </w:tcBorders>
          </w:tcPr>
          <w:p w14:paraId="0328F2C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single" w:sz="4" w:space="0" w:color="auto"/>
            </w:tcBorders>
          </w:tcPr>
          <w:p w14:paraId="54F77AF6"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13</w:t>
            </w:r>
          </w:p>
        </w:tc>
        <w:tc>
          <w:tcPr>
            <w:tcW w:w="889" w:type="dxa"/>
            <w:tcBorders>
              <w:top w:val="nil"/>
              <w:bottom w:val="single" w:sz="4" w:space="0" w:color="auto"/>
            </w:tcBorders>
          </w:tcPr>
          <w:p w14:paraId="35351D1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w:t>
            </w:r>
          </w:p>
        </w:tc>
        <w:tc>
          <w:tcPr>
            <w:tcW w:w="992" w:type="dxa"/>
            <w:tcBorders>
              <w:top w:val="nil"/>
              <w:bottom w:val="single" w:sz="4" w:space="0" w:color="auto"/>
            </w:tcBorders>
          </w:tcPr>
          <w:p w14:paraId="51A8DCA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039B47C4" w14:textId="77777777" w:rsidTr="009E0798">
        <w:trPr>
          <w:trHeight w:val="223"/>
        </w:trPr>
        <w:tc>
          <w:tcPr>
            <w:tcW w:w="0" w:type="auto"/>
            <w:tcBorders>
              <w:top w:val="single" w:sz="4" w:space="0" w:color="auto"/>
              <w:bottom w:val="nil"/>
            </w:tcBorders>
          </w:tcPr>
          <w:p w14:paraId="0A86D3CE" w14:textId="77777777" w:rsidR="009E0798" w:rsidRPr="009E0798" w:rsidRDefault="009E0798" w:rsidP="009E0798">
            <w:pPr>
              <w:spacing w:after="40"/>
              <w:ind w:left="283"/>
              <w:rPr>
                <w:rFonts w:ascii="Times New Roman" w:hAnsi="Times New Roman" w:cs="Times New Roman"/>
                <w:sz w:val="20"/>
                <w:szCs w:val="20"/>
                <w:lang w:val="en-US"/>
              </w:rPr>
            </w:pPr>
          </w:p>
        </w:tc>
        <w:tc>
          <w:tcPr>
            <w:tcW w:w="681" w:type="dxa"/>
            <w:tcBorders>
              <w:top w:val="single" w:sz="4" w:space="0" w:color="auto"/>
              <w:bottom w:val="nil"/>
            </w:tcBorders>
          </w:tcPr>
          <w:p w14:paraId="717844FF"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2DFBEF90"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352223C8"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79C37988"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5B1A5A5B"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single" w:sz="4" w:space="0" w:color="auto"/>
              <w:bottom w:val="nil"/>
            </w:tcBorders>
          </w:tcPr>
          <w:p w14:paraId="1D0929F4" w14:textId="77777777" w:rsidR="009E0798" w:rsidRPr="009E0798" w:rsidRDefault="009E0798" w:rsidP="009E0798">
            <w:pPr>
              <w:spacing w:after="40"/>
              <w:rPr>
                <w:rFonts w:ascii="Times New Roman" w:hAnsi="Times New Roman" w:cs="Times New Roman"/>
                <w:sz w:val="20"/>
                <w:szCs w:val="20"/>
                <w:lang w:val="en-US"/>
              </w:rPr>
            </w:pPr>
          </w:p>
        </w:tc>
      </w:tr>
      <w:tr w:rsidR="009E0798" w:rsidRPr="009E0798" w14:paraId="07F6996C" w14:textId="77777777" w:rsidTr="009E0798">
        <w:trPr>
          <w:trHeight w:val="223"/>
        </w:trPr>
        <w:tc>
          <w:tcPr>
            <w:tcW w:w="0" w:type="auto"/>
            <w:tcBorders>
              <w:top w:val="nil"/>
              <w:bottom w:val="nil"/>
            </w:tcBorders>
          </w:tcPr>
          <w:p w14:paraId="771CE0AC" w14:textId="255E852D" w:rsidR="009E0798" w:rsidRPr="009E0798" w:rsidRDefault="009E0798" w:rsidP="009E0798">
            <w:pPr>
              <w:spacing w:after="40"/>
              <w:rPr>
                <w:rFonts w:ascii="Times New Roman" w:hAnsi="Times New Roman" w:cs="Times New Roman"/>
                <w:sz w:val="20"/>
                <w:szCs w:val="20"/>
                <w:highlight w:val="yellow"/>
                <w:lang w:val="en-US"/>
              </w:rPr>
            </w:pPr>
            <w:r w:rsidRPr="009E0798">
              <w:rPr>
                <w:rFonts w:ascii="Times New Roman" w:hAnsi="Times New Roman" w:cs="Times New Roman"/>
                <w:i/>
                <w:sz w:val="20"/>
                <w:szCs w:val="20"/>
                <w:lang w:val="en-US"/>
              </w:rPr>
              <w:t>Feedback on acceptability, 3</w:t>
            </w:r>
            <w:r w:rsidR="009851F1">
              <w:rPr>
                <w:rFonts w:ascii="Times New Roman" w:hAnsi="Times New Roman" w:cs="Times New Roman"/>
                <w:i/>
                <w:sz w:val="20"/>
                <w:szCs w:val="20"/>
                <w:lang w:val="en-US"/>
              </w:rPr>
              <w:t>-</w:t>
            </w:r>
            <w:r w:rsidRPr="009E0798">
              <w:rPr>
                <w:rFonts w:ascii="Times New Roman" w:hAnsi="Times New Roman" w:cs="Times New Roman"/>
                <w:i/>
                <w:sz w:val="20"/>
                <w:szCs w:val="20"/>
                <w:lang w:val="en-US"/>
              </w:rPr>
              <w:t>months</w:t>
            </w:r>
          </w:p>
        </w:tc>
        <w:tc>
          <w:tcPr>
            <w:tcW w:w="681" w:type="dxa"/>
            <w:tcBorders>
              <w:top w:val="nil"/>
              <w:bottom w:val="nil"/>
            </w:tcBorders>
          </w:tcPr>
          <w:p w14:paraId="29E428B6"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30FA9C45"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1949C7DA"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3E84C64B"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06B80BC2"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nil"/>
              <w:bottom w:val="nil"/>
            </w:tcBorders>
          </w:tcPr>
          <w:p w14:paraId="5DA7C327" w14:textId="77777777" w:rsidR="009E0798" w:rsidRPr="009E0798" w:rsidRDefault="009E0798" w:rsidP="009E0798">
            <w:pPr>
              <w:spacing w:after="40"/>
              <w:rPr>
                <w:rFonts w:ascii="Times New Roman" w:hAnsi="Times New Roman" w:cs="Times New Roman"/>
                <w:sz w:val="20"/>
                <w:szCs w:val="20"/>
                <w:lang w:val="en-US"/>
              </w:rPr>
            </w:pPr>
          </w:p>
        </w:tc>
      </w:tr>
      <w:tr w:rsidR="009E0798" w:rsidRPr="009E0798" w14:paraId="3173D4D0" w14:textId="77777777" w:rsidTr="009E0798">
        <w:trPr>
          <w:trHeight w:val="223"/>
        </w:trPr>
        <w:tc>
          <w:tcPr>
            <w:tcW w:w="0" w:type="auto"/>
            <w:tcBorders>
              <w:top w:val="nil"/>
              <w:bottom w:val="nil"/>
            </w:tcBorders>
          </w:tcPr>
          <w:p w14:paraId="1A686714" w14:textId="77777777" w:rsidR="009E0798" w:rsidRPr="009E0798" w:rsidRDefault="009E0798" w:rsidP="009E0798">
            <w:pPr>
              <w:ind w:left="283"/>
              <w:rPr>
                <w:rFonts w:ascii="Times New Roman" w:hAnsi="Times New Roman" w:cs="Times New Roman"/>
                <w:i/>
                <w:sz w:val="20"/>
                <w:szCs w:val="20"/>
                <w:lang w:val="en-US"/>
              </w:rPr>
            </w:pPr>
            <w:r w:rsidRPr="009E0798">
              <w:rPr>
                <w:rFonts w:ascii="Times New Roman" w:hAnsi="Times New Roman" w:cs="Times New Roman"/>
                <w:sz w:val="20"/>
                <w:szCs w:val="20"/>
              </w:rPr>
              <w:t>“</w:t>
            </w:r>
            <w:r w:rsidRPr="009E0798">
              <w:rPr>
                <w:rFonts w:ascii="Times New Roman" w:hAnsi="Times New Roman" w:cs="Times New Roman"/>
                <w:sz w:val="20"/>
                <w:szCs w:val="20"/>
                <w:lang w:val="en-US"/>
              </w:rPr>
              <w:t>How easy did you find it to do the task in the emergency department?”</w:t>
            </w:r>
            <w:r>
              <w:rPr>
                <w:rFonts w:ascii="Times New Roman" w:hAnsi="Times New Roman" w:cs="Times New Roman"/>
                <w:sz w:val="20"/>
                <w:szCs w:val="20"/>
                <w:lang w:val="en-US"/>
              </w:rPr>
              <w:t xml:space="preserve"> 1 (not at all easy) 5 (quite easy) 9 (very easy)</w:t>
            </w:r>
          </w:p>
        </w:tc>
        <w:tc>
          <w:tcPr>
            <w:tcW w:w="681" w:type="dxa"/>
            <w:tcBorders>
              <w:top w:val="nil"/>
              <w:bottom w:val="nil"/>
            </w:tcBorders>
          </w:tcPr>
          <w:p w14:paraId="32472F8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nil"/>
            </w:tcBorders>
          </w:tcPr>
          <w:p w14:paraId="6FF6150B"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w:t>
            </w:r>
          </w:p>
        </w:tc>
        <w:tc>
          <w:tcPr>
            <w:tcW w:w="0" w:type="auto"/>
            <w:tcBorders>
              <w:top w:val="nil"/>
              <w:bottom w:val="nil"/>
            </w:tcBorders>
          </w:tcPr>
          <w:p w14:paraId="4E923524"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nil"/>
            </w:tcBorders>
          </w:tcPr>
          <w:p w14:paraId="5A0D8084"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nil"/>
            </w:tcBorders>
          </w:tcPr>
          <w:p w14:paraId="53082B0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6</w:t>
            </w:r>
          </w:p>
        </w:tc>
        <w:tc>
          <w:tcPr>
            <w:tcW w:w="992" w:type="dxa"/>
            <w:tcBorders>
              <w:top w:val="nil"/>
              <w:bottom w:val="nil"/>
            </w:tcBorders>
          </w:tcPr>
          <w:p w14:paraId="7B66CA8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 to 9</w:t>
            </w:r>
          </w:p>
        </w:tc>
      </w:tr>
      <w:tr w:rsidR="009E0798" w:rsidRPr="009E0798" w14:paraId="0E55E521" w14:textId="77777777" w:rsidTr="009E0798">
        <w:trPr>
          <w:trHeight w:val="223"/>
        </w:trPr>
        <w:tc>
          <w:tcPr>
            <w:tcW w:w="0" w:type="auto"/>
            <w:tcBorders>
              <w:top w:val="nil"/>
              <w:bottom w:val="nil"/>
            </w:tcBorders>
          </w:tcPr>
          <w:p w14:paraId="43B80581" w14:textId="77777777" w:rsidR="009E0798" w:rsidRPr="009E0798" w:rsidRDefault="009E0798" w:rsidP="009E0798">
            <w:pPr>
              <w:ind w:left="283"/>
              <w:rPr>
                <w:rFonts w:ascii="Times New Roman" w:hAnsi="Times New Roman" w:cs="Times New Roman"/>
                <w:i/>
                <w:sz w:val="20"/>
                <w:szCs w:val="20"/>
                <w:lang w:val="en-US"/>
              </w:rPr>
            </w:pPr>
            <w:r w:rsidRPr="009E0798">
              <w:rPr>
                <w:rFonts w:ascii="Times New Roman" w:hAnsi="Times New Roman" w:cs="Times New Roman"/>
                <w:sz w:val="20"/>
                <w:szCs w:val="20"/>
              </w:rPr>
              <w:t>“How burdensome did you find doing the task in the emergency department?”</w:t>
            </w:r>
            <w:r>
              <w:rPr>
                <w:rFonts w:ascii="Times New Roman" w:hAnsi="Times New Roman" w:cs="Times New Roman"/>
                <w:sz w:val="20"/>
                <w:szCs w:val="20"/>
              </w:rPr>
              <w:t xml:space="preserve"> 1 (not at all burdensome) 5 (quite burdensome) 9 (very burdensome)</w:t>
            </w:r>
          </w:p>
        </w:tc>
        <w:tc>
          <w:tcPr>
            <w:tcW w:w="681" w:type="dxa"/>
            <w:tcBorders>
              <w:top w:val="nil"/>
              <w:bottom w:val="nil"/>
            </w:tcBorders>
          </w:tcPr>
          <w:p w14:paraId="05B80CD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nil"/>
            </w:tcBorders>
          </w:tcPr>
          <w:p w14:paraId="00D0776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w:t>
            </w:r>
          </w:p>
        </w:tc>
        <w:tc>
          <w:tcPr>
            <w:tcW w:w="0" w:type="auto"/>
            <w:tcBorders>
              <w:top w:val="nil"/>
              <w:bottom w:val="nil"/>
            </w:tcBorders>
          </w:tcPr>
          <w:p w14:paraId="5882981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4</w:t>
            </w:r>
          </w:p>
        </w:tc>
        <w:tc>
          <w:tcPr>
            <w:tcW w:w="0" w:type="auto"/>
            <w:tcBorders>
              <w:top w:val="nil"/>
              <w:bottom w:val="nil"/>
            </w:tcBorders>
          </w:tcPr>
          <w:p w14:paraId="2510AD9A"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nil"/>
            </w:tcBorders>
          </w:tcPr>
          <w:p w14:paraId="0BE0C1B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w:t>
            </w:r>
          </w:p>
        </w:tc>
        <w:tc>
          <w:tcPr>
            <w:tcW w:w="992" w:type="dxa"/>
            <w:tcBorders>
              <w:top w:val="nil"/>
              <w:bottom w:val="nil"/>
            </w:tcBorders>
          </w:tcPr>
          <w:p w14:paraId="4873677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6539F9DC" w14:textId="77777777" w:rsidTr="009E0798">
        <w:trPr>
          <w:trHeight w:val="223"/>
        </w:trPr>
        <w:tc>
          <w:tcPr>
            <w:tcW w:w="0" w:type="auto"/>
            <w:tcBorders>
              <w:top w:val="nil"/>
              <w:bottom w:val="nil"/>
            </w:tcBorders>
          </w:tcPr>
          <w:p w14:paraId="1043D7BE"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rPr>
              <w:t>“How easy did you find doing the intervention on your own smartphone after the traumatic event?” 1 (not at all easy) 5 (quite easy) 9 (very easy)</w:t>
            </w:r>
          </w:p>
        </w:tc>
        <w:tc>
          <w:tcPr>
            <w:tcW w:w="681" w:type="dxa"/>
            <w:tcBorders>
              <w:top w:val="nil"/>
              <w:bottom w:val="nil"/>
            </w:tcBorders>
          </w:tcPr>
          <w:p w14:paraId="15B842B5"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nil"/>
            </w:tcBorders>
          </w:tcPr>
          <w:p w14:paraId="58E3D373"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w:t>
            </w:r>
          </w:p>
        </w:tc>
        <w:tc>
          <w:tcPr>
            <w:tcW w:w="0" w:type="auto"/>
            <w:tcBorders>
              <w:top w:val="nil"/>
              <w:bottom w:val="nil"/>
            </w:tcBorders>
          </w:tcPr>
          <w:p w14:paraId="3733B75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 to 9</w:t>
            </w:r>
          </w:p>
        </w:tc>
        <w:tc>
          <w:tcPr>
            <w:tcW w:w="0" w:type="auto"/>
            <w:tcBorders>
              <w:top w:val="nil"/>
              <w:bottom w:val="nil"/>
            </w:tcBorders>
          </w:tcPr>
          <w:p w14:paraId="560E941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nil"/>
            </w:tcBorders>
          </w:tcPr>
          <w:p w14:paraId="08555696"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8</w:t>
            </w:r>
          </w:p>
        </w:tc>
        <w:tc>
          <w:tcPr>
            <w:tcW w:w="992" w:type="dxa"/>
            <w:tcBorders>
              <w:top w:val="nil"/>
              <w:bottom w:val="nil"/>
            </w:tcBorders>
          </w:tcPr>
          <w:p w14:paraId="4CE76C7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42E2C769" w14:textId="77777777" w:rsidTr="009E0798">
        <w:trPr>
          <w:trHeight w:val="223"/>
        </w:trPr>
        <w:tc>
          <w:tcPr>
            <w:tcW w:w="0" w:type="auto"/>
            <w:tcBorders>
              <w:top w:val="nil"/>
              <w:bottom w:val="nil"/>
            </w:tcBorders>
          </w:tcPr>
          <w:p w14:paraId="7C334FD3"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lang w:val="en-US"/>
              </w:rPr>
              <w:t xml:space="preserve">“How helpful did you find doing the intervention after the traumatic event?” </w:t>
            </w:r>
            <w:r w:rsidRPr="009E0798">
              <w:rPr>
                <w:rFonts w:ascii="Times New Roman" w:hAnsi="Times New Roman" w:cs="Times New Roman"/>
                <w:sz w:val="20"/>
                <w:szCs w:val="20"/>
              </w:rPr>
              <w:t>1 (not at all helpful) 5 (quite helpful) 9 (very helpful)</w:t>
            </w:r>
          </w:p>
        </w:tc>
        <w:tc>
          <w:tcPr>
            <w:tcW w:w="681" w:type="dxa"/>
            <w:tcBorders>
              <w:top w:val="nil"/>
              <w:bottom w:val="nil"/>
            </w:tcBorders>
          </w:tcPr>
          <w:p w14:paraId="578A48D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nil"/>
            </w:tcBorders>
          </w:tcPr>
          <w:p w14:paraId="6F1A1FD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2.5</w:t>
            </w:r>
          </w:p>
        </w:tc>
        <w:tc>
          <w:tcPr>
            <w:tcW w:w="0" w:type="auto"/>
            <w:tcBorders>
              <w:top w:val="nil"/>
              <w:bottom w:val="nil"/>
            </w:tcBorders>
          </w:tcPr>
          <w:p w14:paraId="5843BDD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5</w:t>
            </w:r>
          </w:p>
        </w:tc>
        <w:tc>
          <w:tcPr>
            <w:tcW w:w="0" w:type="auto"/>
            <w:tcBorders>
              <w:top w:val="nil"/>
              <w:bottom w:val="nil"/>
            </w:tcBorders>
          </w:tcPr>
          <w:p w14:paraId="39D5BE96"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nil"/>
            </w:tcBorders>
          </w:tcPr>
          <w:p w14:paraId="57FD5B27"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w:t>
            </w:r>
          </w:p>
        </w:tc>
        <w:tc>
          <w:tcPr>
            <w:tcW w:w="992" w:type="dxa"/>
            <w:tcBorders>
              <w:top w:val="nil"/>
              <w:bottom w:val="nil"/>
            </w:tcBorders>
          </w:tcPr>
          <w:p w14:paraId="2D9EDF2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04F8D9C5" w14:textId="77777777" w:rsidTr="009E0798">
        <w:trPr>
          <w:trHeight w:val="223"/>
        </w:trPr>
        <w:tc>
          <w:tcPr>
            <w:tcW w:w="0" w:type="auto"/>
            <w:tcBorders>
              <w:top w:val="nil"/>
              <w:bottom w:val="nil"/>
            </w:tcBorders>
          </w:tcPr>
          <w:p w14:paraId="1108D97E"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lang w:val="en-US"/>
              </w:rPr>
              <w:t xml:space="preserve">”If you experienced another traumatic event in the future, how willing would you be doing the intervention if it was offered as a way to prevent intrusive memories?” </w:t>
            </w:r>
            <w:r w:rsidRPr="009E0798">
              <w:rPr>
                <w:rFonts w:ascii="Times New Roman" w:hAnsi="Times New Roman" w:cs="Times New Roman"/>
                <w:sz w:val="20"/>
                <w:szCs w:val="20"/>
              </w:rPr>
              <w:t>1 (not at all willing) 5 (quite willing) 9 (very willing)</w:t>
            </w:r>
          </w:p>
        </w:tc>
        <w:tc>
          <w:tcPr>
            <w:tcW w:w="681" w:type="dxa"/>
            <w:tcBorders>
              <w:top w:val="nil"/>
              <w:bottom w:val="nil"/>
            </w:tcBorders>
          </w:tcPr>
          <w:p w14:paraId="1B8C8227"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nil"/>
            </w:tcBorders>
          </w:tcPr>
          <w:p w14:paraId="7869E1AA"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w:t>
            </w:r>
          </w:p>
        </w:tc>
        <w:tc>
          <w:tcPr>
            <w:tcW w:w="0" w:type="auto"/>
            <w:tcBorders>
              <w:top w:val="nil"/>
              <w:bottom w:val="nil"/>
            </w:tcBorders>
          </w:tcPr>
          <w:p w14:paraId="11032C4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nil"/>
            </w:tcBorders>
          </w:tcPr>
          <w:p w14:paraId="41C53F8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nil"/>
            </w:tcBorders>
          </w:tcPr>
          <w:p w14:paraId="47232BA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6</w:t>
            </w:r>
          </w:p>
        </w:tc>
        <w:tc>
          <w:tcPr>
            <w:tcW w:w="992" w:type="dxa"/>
            <w:tcBorders>
              <w:top w:val="nil"/>
              <w:bottom w:val="nil"/>
            </w:tcBorders>
          </w:tcPr>
          <w:p w14:paraId="2B4EB169"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470FBBDA" w14:textId="77777777" w:rsidTr="009E0798">
        <w:trPr>
          <w:trHeight w:val="223"/>
        </w:trPr>
        <w:tc>
          <w:tcPr>
            <w:tcW w:w="0" w:type="auto"/>
            <w:tcBorders>
              <w:top w:val="nil"/>
              <w:bottom w:val="nil"/>
            </w:tcBorders>
          </w:tcPr>
          <w:p w14:paraId="59C71F20"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rPr>
              <w:t>“How easy did you find participating in the study?” 1 (not at all easy) 5 (quite easy) 9 (very easy)</w:t>
            </w:r>
          </w:p>
        </w:tc>
        <w:tc>
          <w:tcPr>
            <w:tcW w:w="681" w:type="dxa"/>
            <w:tcBorders>
              <w:top w:val="nil"/>
              <w:bottom w:val="nil"/>
            </w:tcBorders>
          </w:tcPr>
          <w:p w14:paraId="4701F02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nil"/>
            </w:tcBorders>
          </w:tcPr>
          <w:p w14:paraId="30680195"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5.5</w:t>
            </w:r>
          </w:p>
        </w:tc>
        <w:tc>
          <w:tcPr>
            <w:tcW w:w="0" w:type="auto"/>
            <w:tcBorders>
              <w:top w:val="nil"/>
              <w:bottom w:val="nil"/>
            </w:tcBorders>
          </w:tcPr>
          <w:p w14:paraId="2111880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nil"/>
            </w:tcBorders>
          </w:tcPr>
          <w:p w14:paraId="389D02C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nil"/>
            </w:tcBorders>
          </w:tcPr>
          <w:p w14:paraId="7A819FDA"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6.5</w:t>
            </w:r>
          </w:p>
        </w:tc>
        <w:tc>
          <w:tcPr>
            <w:tcW w:w="992" w:type="dxa"/>
            <w:tcBorders>
              <w:top w:val="nil"/>
              <w:bottom w:val="nil"/>
            </w:tcBorders>
          </w:tcPr>
          <w:p w14:paraId="59DE7A89"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2B9FF72B" w14:textId="77777777" w:rsidTr="009E0798">
        <w:trPr>
          <w:trHeight w:val="223"/>
        </w:trPr>
        <w:tc>
          <w:tcPr>
            <w:tcW w:w="0" w:type="auto"/>
            <w:tcBorders>
              <w:top w:val="nil"/>
              <w:bottom w:val="single" w:sz="4" w:space="0" w:color="auto"/>
            </w:tcBorders>
          </w:tcPr>
          <w:p w14:paraId="41A66B1E"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rPr>
              <w:t>“How useful do you believe your relatives thought it was for you to participate in the study?” 1 (not at all useful) 5 (quite useful) 9 (very useful)</w:t>
            </w:r>
          </w:p>
        </w:tc>
        <w:tc>
          <w:tcPr>
            <w:tcW w:w="681" w:type="dxa"/>
            <w:tcBorders>
              <w:top w:val="nil"/>
              <w:bottom w:val="single" w:sz="4" w:space="0" w:color="auto"/>
            </w:tcBorders>
          </w:tcPr>
          <w:p w14:paraId="28683E55"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single" w:sz="4" w:space="0" w:color="auto"/>
            </w:tcBorders>
          </w:tcPr>
          <w:p w14:paraId="422C13F4"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0" w:type="auto"/>
            <w:tcBorders>
              <w:top w:val="nil"/>
              <w:bottom w:val="single" w:sz="4" w:space="0" w:color="auto"/>
            </w:tcBorders>
          </w:tcPr>
          <w:p w14:paraId="30063FA6"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single" w:sz="4" w:space="0" w:color="auto"/>
            </w:tcBorders>
          </w:tcPr>
          <w:p w14:paraId="7AC48C2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single" w:sz="4" w:space="0" w:color="auto"/>
            </w:tcBorders>
          </w:tcPr>
          <w:p w14:paraId="6140E37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w:t>
            </w:r>
          </w:p>
        </w:tc>
        <w:tc>
          <w:tcPr>
            <w:tcW w:w="992" w:type="dxa"/>
            <w:tcBorders>
              <w:top w:val="nil"/>
              <w:bottom w:val="single" w:sz="4" w:space="0" w:color="auto"/>
            </w:tcBorders>
          </w:tcPr>
          <w:p w14:paraId="11635AD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62C811B9" w14:textId="77777777" w:rsidTr="009E0798">
        <w:trPr>
          <w:trHeight w:val="223"/>
        </w:trPr>
        <w:tc>
          <w:tcPr>
            <w:tcW w:w="0" w:type="auto"/>
            <w:tcBorders>
              <w:top w:val="single" w:sz="4" w:space="0" w:color="auto"/>
              <w:bottom w:val="nil"/>
            </w:tcBorders>
          </w:tcPr>
          <w:p w14:paraId="32D9EE09" w14:textId="77777777" w:rsidR="009E0798" w:rsidRPr="009E0798" w:rsidRDefault="009E0798" w:rsidP="009E0798">
            <w:pPr>
              <w:spacing w:after="40"/>
              <w:ind w:left="283"/>
              <w:rPr>
                <w:rFonts w:ascii="Times New Roman" w:hAnsi="Times New Roman" w:cs="Times New Roman"/>
                <w:sz w:val="20"/>
                <w:szCs w:val="20"/>
                <w:highlight w:val="yellow"/>
                <w:lang w:val="en-US"/>
              </w:rPr>
            </w:pPr>
          </w:p>
        </w:tc>
        <w:tc>
          <w:tcPr>
            <w:tcW w:w="681" w:type="dxa"/>
            <w:tcBorders>
              <w:top w:val="single" w:sz="4" w:space="0" w:color="auto"/>
              <w:bottom w:val="nil"/>
            </w:tcBorders>
          </w:tcPr>
          <w:p w14:paraId="6D8D98B2"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6C27E52A"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518F69E1"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05DDACB1"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2436AE83"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single" w:sz="4" w:space="0" w:color="auto"/>
              <w:bottom w:val="nil"/>
            </w:tcBorders>
          </w:tcPr>
          <w:p w14:paraId="60D19182" w14:textId="77777777" w:rsidR="009E0798" w:rsidRPr="009E0798" w:rsidRDefault="009E0798" w:rsidP="009E0798">
            <w:pPr>
              <w:spacing w:after="40"/>
              <w:rPr>
                <w:rFonts w:ascii="Times New Roman" w:hAnsi="Times New Roman" w:cs="Times New Roman"/>
                <w:sz w:val="20"/>
                <w:szCs w:val="20"/>
                <w:lang w:val="en-US"/>
              </w:rPr>
            </w:pPr>
          </w:p>
        </w:tc>
      </w:tr>
      <w:tr w:rsidR="009E0798" w:rsidRPr="009E0798" w14:paraId="00F3DC3C" w14:textId="77777777" w:rsidTr="009E0798">
        <w:trPr>
          <w:trHeight w:val="223"/>
        </w:trPr>
        <w:tc>
          <w:tcPr>
            <w:tcW w:w="0" w:type="auto"/>
            <w:tcBorders>
              <w:top w:val="nil"/>
              <w:bottom w:val="nil"/>
            </w:tcBorders>
          </w:tcPr>
          <w:p w14:paraId="305CDCD2" w14:textId="3627E2D2" w:rsidR="009E0798" w:rsidRPr="009E0798" w:rsidRDefault="009E0798" w:rsidP="009E0798">
            <w:pPr>
              <w:spacing w:after="40"/>
              <w:rPr>
                <w:rFonts w:ascii="Times New Roman" w:hAnsi="Times New Roman" w:cs="Times New Roman"/>
                <w:sz w:val="20"/>
                <w:szCs w:val="20"/>
                <w:highlight w:val="yellow"/>
                <w:lang w:val="en-US"/>
              </w:rPr>
            </w:pPr>
            <w:r w:rsidRPr="009E0798">
              <w:rPr>
                <w:rFonts w:ascii="Times New Roman" w:hAnsi="Times New Roman" w:cs="Times New Roman"/>
                <w:i/>
                <w:sz w:val="20"/>
                <w:szCs w:val="20"/>
                <w:lang w:val="en-US"/>
              </w:rPr>
              <w:t>Feedback on acceptability, 6</w:t>
            </w:r>
            <w:r w:rsidR="009851F1">
              <w:rPr>
                <w:rFonts w:ascii="Times New Roman" w:hAnsi="Times New Roman" w:cs="Times New Roman"/>
                <w:i/>
                <w:sz w:val="20"/>
                <w:szCs w:val="20"/>
                <w:lang w:val="en-US"/>
              </w:rPr>
              <w:t>-</w:t>
            </w:r>
            <w:r w:rsidRPr="009E0798">
              <w:rPr>
                <w:rFonts w:ascii="Times New Roman" w:hAnsi="Times New Roman" w:cs="Times New Roman"/>
                <w:i/>
                <w:sz w:val="20"/>
                <w:szCs w:val="20"/>
                <w:lang w:val="en-US"/>
              </w:rPr>
              <w:t>months</w:t>
            </w:r>
          </w:p>
        </w:tc>
        <w:tc>
          <w:tcPr>
            <w:tcW w:w="681" w:type="dxa"/>
            <w:tcBorders>
              <w:top w:val="nil"/>
              <w:bottom w:val="nil"/>
            </w:tcBorders>
          </w:tcPr>
          <w:p w14:paraId="75902C5E"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37030850"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0A62A9C6"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0617DA10"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5C155614"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nil"/>
              <w:bottom w:val="nil"/>
            </w:tcBorders>
          </w:tcPr>
          <w:p w14:paraId="399414EF" w14:textId="77777777" w:rsidR="009E0798" w:rsidRPr="009E0798" w:rsidRDefault="009E0798" w:rsidP="009E0798">
            <w:pPr>
              <w:spacing w:after="40"/>
              <w:rPr>
                <w:rFonts w:ascii="Times New Roman" w:hAnsi="Times New Roman" w:cs="Times New Roman"/>
                <w:sz w:val="20"/>
                <w:szCs w:val="20"/>
                <w:lang w:val="en-US"/>
              </w:rPr>
            </w:pPr>
          </w:p>
        </w:tc>
      </w:tr>
      <w:tr w:rsidR="009E0798" w:rsidRPr="009E0798" w14:paraId="2CEC1184" w14:textId="77777777" w:rsidTr="009E0798">
        <w:trPr>
          <w:trHeight w:val="223"/>
        </w:trPr>
        <w:tc>
          <w:tcPr>
            <w:tcW w:w="0" w:type="auto"/>
            <w:tcBorders>
              <w:top w:val="nil"/>
              <w:bottom w:val="nil"/>
            </w:tcBorders>
          </w:tcPr>
          <w:p w14:paraId="2654A13F" w14:textId="77777777" w:rsidR="009E0798" w:rsidRPr="009E0798" w:rsidRDefault="009E0798" w:rsidP="009E0798">
            <w:pPr>
              <w:ind w:left="283"/>
              <w:rPr>
                <w:rFonts w:ascii="Times New Roman" w:hAnsi="Times New Roman" w:cs="Times New Roman"/>
                <w:i/>
                <w:sz w:val="20"/>
                <w:szCs w:val="20"/>
                <w:lang w:val="en-US"/>
              </w:rPr>
            </w:pPr>
            <w:r w:rsidRPr="009E0798">
              <w:rPr>
                <w:rFonts w:ascii="Times New Roman" w:hAnsi="Times New Roman" w:cs="Times New Roman"/>
                <w:sz w:val="20"/>
                <w:szCs w:val="20"/>
                <w:lang w:val="en-US"/>
              </w:rPr>
              <w:t>“How easy did you find it to do the task in the emergency department?”</w:t>
            </w:r>
            <w:r>
              <w:rPr>
                <w:rFonts w:ascii="Times New Roman" w:hAnsi="Times New Roman" w:cs="Times New Roman"/>
                <w:sz w:val="20"/>
                <w:szCs w:val="20"/>
                <w:lang w:val="en-US"/>
              </w:rPr>
              <w:t xml:space="preserve"> 1 (not at all easy) 5 (quite easy) 9 (very easy)</w:t>
            </w:r>
          </w:p>
        </w:tc>
        <w:tc>
          <w:tcPr>
            <w:tcW w:w="681" w:type="dxa"/>
            <w:tcBorders>
              <w:top w:val="nil"/>
              <w:bottom w:val="nil"/>
            </w:tcBorders>
          </w:tcPr>
          <w:p w14:paraId="17BAB14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nil"/>
            </w:tcBorders>
          </w:tcPr>
          <w:p w14:paraId="702EAE8A"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w:t>
            </w:r>
          </w:p>
        </w:tc>
        <w:tc>
          <w:tcPr>
            <w:tcW w:w="0" w:type="auto"/>
            <w:tcBorders>
              <w:top w:val="nil"/>
              <w:bottom w:val="nil"/>
            </w:tcBorders>
          </w:tcPr>
          <w:p w14:paraId="49EAD4D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3 to 9</w:t>
            </w:r>
          </w:p>
        </w:tc>
        <w:tc>
          <w:tcPr>
            <w:tcW w:w="0" w:type="auto"/>
            <w:tcBorders>
              <w:top w:val="nil"/>
              <w:bottom w:val="nil"/>
            </w:tcBorders>
          </w:tcPr>
          <w:p w14:paraId="50F4F3BB"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603737C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8</w:t>
            </w:r>
          </w:p>
        </w:tc>
        <w:tc>
          <w:tcPr>
            <w:tcW w:w="992" w:type="dxa"/>
            <w:tcBorders>
              <w:top w:val="nil"/>
              <w:bottom w:val="nil"/>
            </w:tcBorders>
          </w:tcPr>
          <w:p w14:paraId="4163CE3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3 to 9</w:t>
            </w:r>
          </w:p>
        </w:tc>
      </w:tr>
      <w:tr w:rsidR="009E0798" w:rsidRPr="009E0798" w14:paraId="7E3B0024" w14:textId="77777777" w:rsidTr="009E0798">
        <w:trPr>
          <w:trHeight w:val="223"/>
        </w:trPr>
        <w:tc>
          <w:tcPr>
            <w:tcW w:w="0" w:type="auto"/>
            <w:tcBorders>
              <w:top w:val="nil"/>
              <w:bottom w:val="nil"/>
            </w:tcBorders>
          </w:tcPr>
          <w:p w14:paraId="7768CB7E" w14:textId="77777777" w:rsidR="009E0798" w:rsidRPr="009E0798" w:rsidRDefault="009E0798" w:rsidP="009E0798">
            <w:pPr>
              <w:spacing w:after="40"/>
              <w:ind w:left="283"/>
              <w:rPr>
                <w:rFonts w:ascii="Times New Roman" w:hAnsi="Times New Roman" w:cs="Times New Roman"/>
                <w:i/>
                <w:sz w:val="20"/>
                <w:szCs w:val="20"/>
                <w:lang w:val="en-US"/>
              </w:rPr>
            </w:pPr>
            <w:r w:rsidRPr="009E0798">
              <w:rPr>
                <w:rFonts w:ascii="Times New Roman" w:hAnsi="Times New Roman" w:cs="Times New Roman"/>
                <w:sz w:val="20"/>
                <w:szCs w:val="20"/>
              </w:rPr>
              <w:t>“How burdensome did you find doing the task in the emergency department?”</w:t>
            </w:r>
            <w:r>
              <w:rPr>
                <w:rFonts w:ascii="Times New Roman" w:hAnsi="Times New Roman" w:cs="Times New Roman"/>
                <w:sz w:val="20"/>
                <w:szCs w:val="20"/>
              </w:rPr>
              <w:t xml:space="preserve"> 1 (not at all burdensome) 5 (quite burdensome) 9 (very burdensome)</w:t>
            </w:r>
          </w:p>
        </w:tc>
        <w:tc>
          <w:tcPr>
            <w:tcW w:w="681" w:type="dxa"/>
            <w:tcBorders>
              <w:top w:val="nil"/>
              <w:bottom w:val="nil"/>
            </w:tcBorders>
          </w:tcPr>
          <w:p w14:paraId="0A53991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nil"/>
            </w:tcBorders>
          </w:tcPr>
          <w:p w14:paraId="44259639"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0" w:type="auto"/>
            <w:tcBorders>
              <w:top w:val="nil"/>
              <w:bottom w:val="nil"/>
            </w:tcBorders>
          </w:tcPr>
          <w:p w14:paraId="7100D46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4</w:t>
            </w:r>
          </w:p>
        </w:tc>
        <w:tc>
          <w:tcPr>
            <w:tcW w:w="0" w:type="auto"/>
            <w:tcBorders>
              <w:top w:val="nil"/>
              <w:bottom w:val="nil"/>
            </w:tcBorders>
          </w:tcPr>
          <w:p w14:paraId="47E09EF9"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0F3F9B8A"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w:t>
            </w:r>
          </w:p>
        </w:tc>
        <w:tc>
          <w:tcPr>
            <w:tcW w:w="992" w:type="dxa"/>
            <w:tcBorders>
              <w:top w:val="nil"/>
              <w:bottom w:val="nil"/>
            </w:tcBorders>
          </w:tcPr>
          <w:p w14:paraId="163EB1E3"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7</w:t>
            </w:r>
          </w:p>
        </w:tc>
      </w:tr>
      <w:tr w:rsidR="009E0798" w:rsidRPr="009E0798" w14:paraId="66599570" w14:textId="77777777" w:rsidTr="009E0798">
        <w:trPr>
          <w:trHeight w:val="223"/>
        </w:trPr>
        <w:tc>
          <w:tcPr>
            <w:tcW w:w="0" w:type="auto"/>
            <w:tcBorders>
              <w:top w:val="nil"/>
              <w:bottom w:val="nil"/>
            </w:tcBorders>
          </w:tcPr>
          <w:p w14:paraId="38816B80"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rPr>
              <w:t>“How easy did you find doing the intervention on your own smartphone after the traumatic event?” 1 (not at all easy) 5 (quite easy) 9 (very easy)</w:t>
            </w:r>
          </w:p>
        </w:tc>
        <w:tc>
          <w:tcPr>
            <w:tcW w:w="681" w:type="dxa"/>
            <w:tcBorders>
              <w:top w:val="nil"/>
              <w:bottom w:val="nil"/>
            </w:tcBorders>
          </w:tcPr>
          <w:p w14:paraId="5805E23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nil"/>
            </w:tcBorders>
          </w:tcPr>
          <w:p w14:paraId="74C54F1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w:t>
            </w:r>
          </w:p>
        </w:tc>
        <w:tc>
          <w:tcPr>
            <w:tcW w:w="0" w:type="auto"/>
            <w:tcBorders>
              <w:top w:val="nil"/>
              <w:bottom w:val="nil"/>
            </w:tcBorders>
          </w:tcPr>
          <w:p w14:paraId="50774A9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3 to 9</w:t>
            </w:r>
          </w:p>
        </w:tc>
        <w:tc>
          <w:tcPr>
            <w:tcW w:w="0" w:type="auto"/>
            <w:tcBorders>
              <w:top w:val="nil"/>
              <w:bottom w:val="nil"/>
            </w:tcBorders>
          </w:tcPr>
          <w:p w14:paraId="0B766A97"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58E3D88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8</w:t>
            </w:r>
          </w:p>
        </w:tc>
        <w:tc>
          <w:tcPr>
            <w:tcW w:w="992" w:type="dxa"/>
            <w:tcBorders>
              <w:top w:val="nil"/>
              <w:bottom w:val="nil"/>
            </w:tcBorders>
          </w:tcPr>
          <w:p w14:paraId="37F5A8C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4 to 9</w:t>
            </w:r>
          </w:p>
        </w:tc>
      </w:tr>
      <w:tr w:rsidR="009E0798" w:rsidRPr="009E0798" w14:paraId="01B1022E" w14:textId="77777777" w:rsidTr="009E0798">
        <w:trPr>
          <w:trHeight w:val="223"/>
        </w:trPr>
        <w:tc>
          <w:tcPr>
            <w:tcW w:w="0" w:type="auto"/>
            <w:tcBorders>
              <w:top w:val="nil"/>
              <w:bottom w:val="nil"/>
            </w:tcBorders>
          </w:tcPr>
          <w:p w14:paraId="15C6E925"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lang w:val="en-US"/>
              </w:rPr>
              <w:t xml:space="preserve">“How helpful did you find doing the intervention after the traumatic event?” </w:t>
            </w:r>
            <w:r w:rsidRPr="009E0798">
              <w:rPr>
                <w:rFonts w:ascii="Times New Roman" w:hAnsi="Times New Roman" w:cs="Times New Roman"/>
                <w:sz w:val="20"/>
                <w:szCs w:val="20"/>
              </w:rPr>
              <w:t>1 (not at all helpful) 5 (quite helpful) 9 (very helpful)</w:t>
            </w:r>
          </w:p>
        </w:tc>
        <w:tc>
          <w:tcPr>
            <w:tcW w:w="681" w:type="dxa"/>
            <w:tcBorders>
              <w:top w:val="nil"/>
              <w:bottom w:val="nil"/>
            </w:tcBorders>
          </w:tcPr>
          <w:p w14:paraId="0AEAE2C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nil"/>
            </w:tcBorders>
          </w:tcPr>
          <w:p w14:paraId="700B61FB"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3.5</w:t>
            </w:r>
          </w:p>
        </w:tc>
        <w:tc>
          <w:tcPr>
            <w:tcW w:w="0" w:type="auto"/>
            <w:tcBorders>
              <w:top w:val="nil"/>
              <w:bottom w:val="nil"/>
            </w:tcBorders>
          </w:tcPr>
          <w:p w14:paraId="7FBACB06"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6</w:t>
            </w:r>
          </w:p>
        </w:tc>
        <w:tc>
          <w:tcPr>
            <w:tcW w:w="0" w:type="auto"/>
            <w:tcBorders>
              <w:top w:val="nil"/>
              <w:bottom w:val="nil"/>
            </w:tcBorders>
          </w:tcPr>
          <w:p w14:paraId="3C0B944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23450FD6"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w:t>
            </w:r>
          </w:p>
        </w:tc>
        <w:tc>
          <w:tcPr>
            <w:tcW w:w="992" w:type="dxa"/>
            <w:tcBorders>
              <w:top w:val="nil"/>
              <w:bottom w:val="nil"/>
            </w:tcBorders>
          </w:tcPr>
          <w:p w14:paraId="2B7D519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1EBE098A" w14:textId="77777777" w:rsidTr="009E0798">
        <w:trPr>
          <w:trHeight w:val="223"/>
        </w:trPr>
        <w:tc>
          <w:tcPr>
            <w:tcW w:w="0" w:type="auto"/>
            <w:tcBorders>
              <w:top w:val="nil"/>
              <w:bottom w:val="nil"/>
            </w:tcBorders>
          </w:tcPr>
          <w:p w14:paraId="7EAD41C6"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lang w:val="en-US"/>
              </w:rPr>
              <w:t xml:space="preserve">”If you experienced another traumatic event in the future, how willing would you be doing the intervention if it was offered as a way to prevent intrusive memories?” </w:t>
            </w:r>
            <w:r w:rsidRPr="009E0798">
              <w:rPr>
                <w:rFonts w:ascii="Times New Roman" w:hAnsi="Times New Roman" w:cs="Times New Roman"/>
                <w:sz w:val="20"/>
                <w:szCs w:val="20"/>
              </w:rPr>
              <w:t>1 (not at all willing) 5 (quite willing) 9 (very willing)</w:t>
            </w:r>
          </w:p>
        </w:tc>
        <w:tc>
          <w:tcPr>
            <w:tcW w:w="681" w:type="dxa"/>
            <w:tcBorders>
              <w:top w:val="nil"/>
              <w:bottom w:val="nil"/>
            </w:tcBorders>
          </w:tcPr>
          <w:p w14:paraId="57C1496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nil"/>
            </w:tcBorders>
          </w:tcPr>
          <w:p w14:paraId="2D2B0583"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5.5</w:t>
            </w:r>
          </w:p>
        </w:tc>
        <w:tc>
          <w:tcPr>
            <w:tcW w:w="0" w:type="auto"/>
            <w:tcBorders>
              <w:top w:val="nil"/>
              <w:bottom w:val="nil"/>
            </w:tcBorders>
          </w:tcPr>
          <w:p w14:paraId="667F326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nil"/>
            </w:tcBorders>
          </w:tcPr>
          <w:p w14:paraId="38BE768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nil"/>
            </w:tcBorders>
          </w:tcPr>
          <w:p w14:paraId="7DD53D2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5.5</w:t>
            </w:r>
          </w:p>
        </w:tc>
        <w:tc>
          <w:tcPr>
            <w:tcW w:w="992" w:type="dxa"/>
            <w:tcBorders>
              <w:top w:val="nil"/>
              <w:bottom w:val="nil"/>
            </w:tcBorders>
          </w:tcPr>
          <w:p w14:paraId="7898F363"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6126E25C" w14:textId="77777777" w:rsidTr="009E0798">
        <w:trPr>
          <w:trHeight w:val="223"/>
        </w:trPr>
        <w:tc>
          <w:tcPr>
            <w:tcW w:w="0" w:type="auto"/>
            <w:tcBorders>
              <w:top w:val="nil"/>
              <w:bottom w:val="nil"/>
            </w:tcBorders>
          </w:tcPr>
          <w:p w14:paraId="7B80AE3F"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rPr>
              <w:t>“How easy did you find participating in the study?” 1 (not at all easy) 5 (quite easy) 9 (very easy)</w:t>
            </w:r>
          </w:p>
        </w:tc>
        <w:tc>
          <w:tcPr>
            <w:tcW w:w="681" w:type="dxa"/>
            <w:tcBorders>
              <w:top w:val="nil"/>
              <w:bottom w:val="nil"/>
            </w:tcBorders>
          </w:tcPr>
          <w:p w14:paraId="12A9B32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nil"/>
            </w:tcBorders>
          </w:tcPr>
          <w:p w14:paraId="134ABA35"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6.5</w:t>
            </w:r>
          </w:p>
        </w:tc>
        <w:tc>
          <w:tcPr>
            <w:tcW w:w="0" w:type="auto"/>
            <w:tcBorders>
              <w:top w:val="nil"/>
              <w:bottom w:val="nil"/>
            </w:tcBorders>
          </w:tcPr>
          <w:p w14:paraId="34D65155"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nil"/>
            </w:tcBorders>
          </w:tcPr>
          <w:p w14:paraId="1CFAE7B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60976BE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8</w:t>
            </w:r>
          </w:p>
        </w:tc>
        <w:tc>
          <w:tcPr>
            <w:tcW w:w="992" w:type="dxa"/>
            <w:tcBorders>
              <w:top w:val="nil"/>
              <w:bottom w:val="nil"/>
            </w:tcBorders>
          </w:tcPr>
          <w:p w14:paraId="2C129D3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4F924668" w14:textId="77777777" w:rsidTr="009E0798">
        <w:trPr>
          <w:trHeight w:val="223"/>
        </w:trPr>
        <w:tc>
          <w:tcPr>
            <w:tcW w:w="0" w:type="auto"/>
            <w:tcBorders>
              <w:top w:val="nil"/>
              <w:bottom w:val="single" w:sz="4" w:space="0" w:color="auto"/>
            </w:tcBorders>
          </w:tcPr>
          <w:p w14:paraId="2BC6BBEA"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rPr>
              <w:t>“How useful do you believe your relatives thought it was for you to participate in the study?” 1 (not at all useful) 5 (quite useful) 9 (very useful)</w:t>
            </w:r>
          </w:p>
        </w:tc>
        <w:tc>
          <w:tcPr>
            <w:tcW w:w="681" w:type="dxa"/>
            <w:tcBorders>
              <w:top w:val="nil"/>
              <w:bottom w:val="single" w:sz="4" w:space="0" w:color="auto"/>
            </w:tcBorders>
          </w:tcPr>
          <w:p w14:paraId="0223C75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single" w:sz="4" w:space="0" w:color="auto"/>
            </w:tcBorders>
          </w:tcPr>
          <w:p w14:paraId="31A32B73"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0" w:type="auto"/>
            <w:tcBorders>
              <w:top w:val="nil"/>
              <w:bottom w:val="single" w:sz="4" w:space="0" w:color="auto"/>
            </w:tcBorders>
          </w:tcPr>
          <w:p w14:paraId="5BC6A243"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7</w:t>
            </w:r>
          </w:p>
        </w:tc>
        <w:tc>
          <w:tcPr>
            <w:tcW w:w="0" w:type="auto"/>
            <w:tcBorders>
              <w:top w:val="nil"/>
              <w:bottom w:val="single" w:sz="4" w:space="0" w:color="auto"/>
            </w:tcBorders>
          </w:tcPr>
          <w:p w14:paraId="6E4BB9C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single" w:sz="4" w:space="0" w:color="auto"/>
            </w:tcBorders>
          </w:tcPr>
          <w:p w14:paraId="6A222403"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3</w:t>
            </w:r>
          </w:p>
        </w:tc>
        <w:tc>
          <w:tcPr>
            <w:tcW w:w="992" w:type="dxa"/>
            <w:tcBorders>
              <w:top w:val="nil"/>
              <w:bottom w:val="single" w:sz="4" w:space="0" w:color="auto"/>
            </w:tcBorders>
          </w:tcPr>
          <w:p w14:paraId="3ACC6D84"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206F28C2" w14:textId="77777777" w:rsidTr="009E0798">
        <w:trPr>
          <w:trHeight w:val="223"/>
        </w:trPr>
        <w:tc>
          <w:tcPr>
            <w:tcW w:w="0" w:type="auto"/>
            <w:tcBorders>
              <w:top w:val="single" w:sz="4" w:space="0" w:color="auto"/>
              <w:bottom w:val="nil"/>
            </w:tcBorders>
          </w:tcPr>
          <w:p w14:paraId="39A3DB60" w14:textId="77777777" w:rsidR="009E0798" w:rsidRPr="009E0798" w:rsidRDefault="009E0798" w:rsidP="009E0798">
            <w:pPr>
              <w:spacing w:after="40"/>
              <w:ind w:left="283"/>
              <w:rPr>
                <w:rFonts w:ascii="Times New Roman" w:hAnsi="Times New Roman" w:cs="Times New Roman"/>
                <w:b/>
                <w:sz w:val="20"/>
                <w:szCs w:val="20"/>
                <w:highlight w:val="yellow"/>
              </w:rPr>
            </w:pPr>
          </w:p>
        </w:tc>
        <w:tc>
          <w:tcPr>
            <w:tcW w:w="681" w:type="dxa"/>
            <w:tcBorders>
              <w:top w:val="single" w:sz="4" w:space="0" w:color="auto"/>
              <w:bottom w:val="nil"/>
            </w:tcBorders>
          </w:tcPr>
          <w:p w14:paraId="5E23B250" w14:textId="77777777" w:rsidR="009E0798" w:rsidRPr="009E0798" w:rsidRDefault="009E0798" w:rsidP="009E0798">
            <w:pPr>
              <w:spacing w:after="40"/>
              <w:rPr>
                <w:rFonts w:ascii="Times New Roman" w:hAnsi="Times New Roman" w:cs="Times New Roman"/>
                <w:i/>
                <w:sz w:val="20"/>
                <w:szCs w:val="20"/>
              </w:rPr>
            </w:pPr>
          </w:p>
        </w:tc>
        <w:tc>
          <w:tcPr>
            <w:tcW w:w="889" w:type="dxa"/>
            <w:tcBorders>
              <w:top w:val="single" w:sz="4" w:space="0" w:color="auto"/>
              <w:bottom w:val="nil"/>
            </w:tcBorders>
          </w:tcPr>
          <w:p w14:paraId="1A7C88FF" w14:textId="77777777" w:rsidR="009E0798" w:rsidRPr="009E0798" w:rsidRDefault="009E0798" w:rsidP="009E0798">
            <w:pPr>
              <w:spacing w:after="40"/>
              <w:rPr>
                <w:rFonts w:ascii="Times New Roman" w:hAnsi="Times New Roman" w:cs="Times New Roman"/>
                <w:i/>
                <w:sz w:val="20"/>
                <w:szCs w:val="20"/>
              </w:rPr>
            </w:pPr>
          </w:p>
        </w:tc>
        <w:tc>
          <w:tcPr>
            <w:tcW w:w="0" w:type="auto"/>
            <w:tcBorders>
              <w:top w:val="single" w:sz="4" w:space="0" w:color="auto"/>
              <w:bottom w:val="nil"/>
            </w:tcBorders>
          </w:tcPr>
          <w:p w14:paraId="36A061A0" w14:textId="77777777" w:rsidR="009E0798" w:rsidRPr="009E0798" w:rsidRDefault="009E0798" w:rsidP="009E0798">
            <w:pPr>
              <w:spacing w:after="40"/>
              <w:rPr>
                <w:rFonts w:ascii="Times New Roman" w:hAnsi="Times New Roman" w:cs="Times New Roman"/>
                <w:i/>
                <w:sz w:val="20"/>
                <w:szCs w:val="20"/>
              </w:rPr>
            </w:pPr>
          </w:p>
        </w:tc>
        <w:tc>
          <w:tcPr>
            <w:tcW w:w="0" w:type="auto"/>
            <w:tcBorders>
              <w:top w:val="single" w:sz="4" w:space="0" w:color="auto"/>
              <w:bottom w:val="nil"/>
            </w:tcBorders>
          </w:tcPr>
          <w:p w14:paraId="41CDF970" w14:textId="77777777" w:rsidR="009E0798" w:rsidRPr="009E0798" w:rsidRDefault="009E0798" w:rsidP="009E0798">
            <w:pPr>
              <w:spacing w:after="40"/>
              <w:rPr>
                <w:rFonts w:ascii="Times New Roman" w:hAnsi="Times New Roman" w:cs="Times New Roman"/>
                <w:i/>
                <w:sz w:val="20"/>
                <w:szCs w:val="20"/>
              </w:rPr>
            </w:pPr>
          </w:p>
        </w:tc>
        <w:tc>
          <w:tcPr>
            <w:tcW w:w="889" w:type="dxa"/>
            <w:tcBorders>
              <w:top w:val="single" w:sz="4" w:space="0" w:color="auto"/>
              <w:bottom w:val="nil"/>
            </w:tcBorders>
          </w:tcPr>
          <w:p w14:paraId="15E70E03" w14:textId="77777777" w:rsidR="009E0798" w:rsidRPr="009E0798" w:rsidRDefault="009E0798" w:rsidP="009E0798">
            <w:pPr>
              <w:spacing w:after="40"/>
              <w:rPr>
                <w:rFonts w:ascii="Times New Roman" w:hAnsi="Times New Roman" w:cs="Times New Roman"/>
                <w:i/>
                <w:sz w:val="20"/>
                <w:szCs w:val="20"/>
              </w:rPr>
            </w:pPr>
          </w:p>
        </w:tc>
        <w:tc>
          <w:tcPr>
            <w:tcW w:w="992" w:type="dxa"/>
            <w:tcBorders>
              <w:top w:val="single" w:sz="4" w:space="0" w:color="auto"/>
              <w:bottom w:val="nil"/>
            </w:tcBorders>
          </w:tcPr>
          <w:p w14:paraId="5C115823" w14:textId="77777777" w:rsidR="009E0798" w:rsidRPr="009E0798" w:rsidRDefault="009E0798" w:rsidP="009E0798">
            <w:pPr>
              <w:spacing w:after="40"/>
              <w:rPr>
                <w:rFonts w:ascii="Times New Roman" w:hAnsi="Times New Roman" w:cs="Times New Roman"/>
                <w:i/>
                <w:sz w:val="20"/>
                <w:szCs w:val="20"/>
              </w:rPr>
            </w:pPr>
          </w:p>
        </w:tc>
      </w:tr>
      <w:tr w:rsidR="009E0798" w:rsidRPr="009E0798" w14:paraId="3A6FEE6E" w14:textId="77777777" w:rsidTr="009E0798">
        <w:trPr>
          <w:trHeight w:val="223"/>
        </w:trPr>
        <w:tc>
          <w:tcPr>
            <w:tcW w:w="0" w:type="auto"/>
            <w:tcBorders>
              <w:top w:val="nil"/>
              <w:bottom w:val="nil"/>
            </w:tcBorders>
          </w:tcPr>
          <w:p w14:paraId="637B5F7C" w14:textId="3335531A" w:rsidR="009E0798" w:rsidRPr="009E0798" w:rsidRDefault="009E0798" w:rsidP="009E0798">
            <w:pPr>
              <w:spacing w:after="40"/>
              <w:rPr>
                <w:rFonts w:ascii="Times New Roman" w:hAnsi="Times New Roman" w:cs="Times New Roman"/>
                <w:i/>
                <w:sz w:val="20"/>
                <w:szCs w:val="20"/>
              </w:rPr>
            </w:pPr>
            <w:r w:rsidRPr="009E0798">
              <w:rPr>
                <w:rFonts w:ascii="Times New Roman" w:hAnsi="Times New Roman" w:cs="Times New Roman"/>
                <w:i/>
                <w:sz w:val="20"/>
                <w:szCs w:val="20"/>
              </w:rPr>
              <w:t>Feedback on treatment credibility, 1</w:t>
            </w:r>
            <w:r w:rsidR="009851F1">
              <w:rPr>
                <w:rFonts w:ascii="Times New Roman" w:hAnsi="Times New Roman" w:cs="Times New Roman"/>
                <w:i/>
                <w:sz w:val="20"/>
                <w:szCs w:val="20"/>
              </w:rPr>
              <w:t>-</w:t>
            </w:r>
            <w:r w:rsidRPr="009E0798">
              <w:rPr>
                <w:rFonts w:ascii="Times New Roman" w:hAnsi="Times New Roman" w:cs="Times New Roman"/>
                <w:i/>
                <w:sz w:val="20"/>
                <w:szCs w:val="20"/>
              </w:rPr>
              <w:t>month</w:t>
            </w:r>
          </w:p>
        </w:tc>
        <w:tc>
          <w:tcPr>
            <w:tcW w:w="681" w:type="dxa"/>
            <w:tcBorders>
              <w:top w:val="nil"/>
              <w:bottom w:val="nil"/>
            </w:tcBorders>
          </w:tcPr>
          <w:p w14:paraId="0F0AFD0E" w14:textId="77777777" w:rsidR="009E0798" w:rsidRPr="009E0798" w:rsidRDefault="009E0798" w:rsidP="009E0798">
            <w:pPr>
              <w:spacing w:after="40"/>
              <w:rPr>
                <w:rFonts w:ascii="Times New Roman" w:hAnsi="Times New Roman" w:cs="Times New Roman"/>
                <w:sz w:val="20"/>
                <w:szCs w:val="20"/>
              </w:rPr>
            </w:pPr>
          </w:p>
        </w:tc>
        <w:tc>
          <w:tcPr>
            <w:tcW w:w="889" w:type="dxa"/>
            <w:tcBorders>
              <w:top w:val="nil"/>
              <w:bottom w:val="nil"/>
            </w:tcBorders>
          </w:tcPr>
          <w:p w14:paraId="339AAFDE" w14:textId="77777777" w:rsidR="009E0798" w:rsidRPr="009E0798" w:rsidRDefault="009E0798" w:rsidP="009E0798">
            <w:pPr>
              <w:spacing w:after="40"/>
              <w:rPr>
                <w:rFonts w:ascii="Times New Roman" w:hAnsi="Times New Roman" w:cs="Times New Roman"/>
                <w:sz w:val="20"/>
                <w:szCs w:val="20"/>
              </w:rPr>
            </w:pPr>
          </w:p>
        </w:tc>
        <w:tc>
          <w:tcPr>
            <w:tcW w:w="0" w:type="auto"/>
            <w:tcBorders>
              <w:top w:val="nil"/>
              <w:bottom w:val="nil"/>
            </w:tcBorders>
          </w:tcPr>
          <w:p w14:paraId="5059B0D0" w14:textId="77777777" w:rsidR="009E0798" w:rsidRPr="009E0798" w:rsidRDefault="009E0798" w:rsidP="009E0798">
            <w:pPr>
              <w:spacing w:after="40"/>
              <w:rPr>
                <w:rFonts w:ascii="Times New Roman" w:hAnsi="Times New Roman" w:cs="Times New Roman"/>
                <w:sz w:val="20"/>
                <w:szCs w:val="20"/>
              </w:rPr>
            </w:pPr>
          </w:p>
        </w:tc>
        <w:tc>
          <w:tcPr>
            <w:tcW w:w="0" w:type="auto"/>
            <w:tcBorders>
              <w:top w:val="nil"/>
              <w:bottom w:val="nil"/>
            </w:tcBorders>
          </w:tcPr>
          <w:p w14:paraId="1BE0FB40" w14:textId="77777777" w:rsidR="009E0798" w:rsidRPr="009E0798" w:rsidRDefault="009E0798" w:rsidP="009E0798">
            <w:pPr>
              <w:spacing w:after="40"/>
              <w:rPr>
                <w:rFonts w:ascii="Times New Roman" w:hAnsi="Times New Roman" w:cs="Times New Roman"/>
                <w:sz w:val="20"/>
                <w:szCs w:val="20"/>
              </w:rPr>
            </w:pPr>
          </w:p>
        </w:tc>
        <w:tc>
          <w:tcPr>
            <w:tcW w:w="889" w:type="dxa"/>
            <w:tcBorders>
              <w:top w:val="nil"/>
              <w:bottom w:val="nil"/>
            </w:tcBorders>
          </w:tcPr>
          <w:p w14:paraId="21137801" w14:textId="77777777" w:rsidR="009E0798" w:rsidRPr="009E0798" w:rsidRDefault="009E0798" w:rsidP="009E0798">
            <w:pPr>
              <w:spacing w:after="40"/>
              <w:rPr>
                <w:rFonts w:ascii="Times New Roman" w:hAnsi="Times New Roman" w:cs="Times New Roman"/>
                <w:sz w:val="20"/>
                <w:szCs w:val="20"/>
              </w:rPr>
            </w:pPr>
          </w:p>
        </w:tc>
        <w:tc>
          <w:tcPr>
            <w:tcW w:w="992" w:type="dxa"/>
            <w:tcBorders>
              <w:top w:val="nil"/>
              <w:bottom w:val="nil"/>
            </w:tcBorders>
          </w:tcPr>
          <w:p w14:paraId="02EF8938" w14:textId="77777777" w:rsidR="009E0798" w:rsidRPr="009E0798" w:rsidRDefault="009E0798" w:rsidP="009E0798">
            <w:pPr>
              <w:spacing w:after="40"/>
              <w:rPr>
                <w:rFonts w:ascii="Times New Roman" w:hAnsi="Times New Roman" w:cs="Times New Roman"/>
                <w:sz w:val="20"/>
                <w:szCs w:val="20"/>
              </w:rPr>
            </w:pPr>
          </w:p>
        </w:tc>
      </w:tr>
      <w:tr w:rsidR="009E0798" w:rsidRPr="009E0798" w14:paraId="03477950" w14:textId="77777777" w:rsidTr="009E0798">
        <w:trPr>
          <w:trHeight w:val="223"/>
        </w:trPr>
        <w:tc>
          <w:tcPr>
            <w:tcW w:w="0" w:type="auto"/>
            <w:tcBorders>
              <w:top w:val="nil"/>
              <w:bottom w:val="nil"/>
            </w:tcBorders>
          </w:tcPr>
          <w:p w14:paraId="731AB792" w14:textId="77777777" w:rsidR="009E0798" w:rsidRPr="009E0798" w:rsidRDefault="009E0798" w:rsidP="009E0798">
            <w:pPr>
              <w:spacing w:after="40"/>
              <w:ind w:left="283"/>
              <w:rPr>
                <w:rFonts w:ascii="Times New Roman" w:hAnsi="Times New Roman" w:cs="Times New Roman"/>
                <w:b/>
                <w:sz w:val="20"/>
                <w:szCs w:val="20"/>
                <w:highlight w:val="yellow"/>
                <w:lang w:val="en-US"/>
              </w:rPr>
            </w:pPr>
            <w:r w:rsidRPr="009E0798">
              <w:rPr>
                <w:rFonts w:ascii="Times New Roman" w:hAnsi="Times New Roman" w:cs="Times New Roman"/>
                <w:sz w:val="20"/>
                <w:szCs w:val="20"/>
              </w:rPr>
              <w:t>“To what degree do you believe the intervention increased or decreased your intrusive memories of the event?” -9 (extreme decrease) 0 (no effect) 9 (extreme increase)</w:t>
            </w:r>
          </w:p>
        </w:tc>
        <w:tc>
          <w:tcPr>
            <w:tcW w:w="681" w:type="dxa"/>
            <w:tcBorders>
              <w:top w:val="nil"/>
              <w:bottom w:val="nil"/>
            </w:tcBorders>
          </w:tcPr>
          <w:p w14:paraId="63014310"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lang w:val="en-US"/>
              </w:rPr>
              <w:t>15</w:t>
            </w:r>
          </w:p>
        </w:tc>
        <w:tc>
          <w:tcPr>
            <w:tcW w:w="889" w:type="dxa"/>
            <w:tcBorders>
              <w:top w:val="nil"/>
              <w:bottom w:val="nil"/>
            </w:tcBorders>
          </w:tcPr>
          <w:p w14:paraId="4276B3B9"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lang w:val="en-US"/>
              </w:rPr>
              <w:t>0</w:t>
            </w:r>
          </w:p>
        </w:tc>
        <w:tc>
          <w:tcPr>
            <w:tcW w:w="0" w:type="auto"/>
            <w:tcBorders>
              <w:top w:val="nil"/>
              <w:bottom w:val="nil"/>
            </w:tcBorders>
          </w:tcPr>
          <w:p w14:paraId="5ED9A429"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rPr>
              <w:t>-6 to 0</w:t>
            </w:r>
          </w:p>
        </w:tc>
        <w:tc>
          <w:tcPr>
            <w:tcW w:w="0" w:type="auto"/>
            <w:tcBorders>
              <w:top w:val="nil"/>
              <w:bottom w:val="nil"/>
            </w:tcBorders>
          </w:tcPr>
          <w:p w14:paraId="5E7B9E92"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lang w:val="en-US"/>
              </w:rPr>
              <w:t>18</w:t>
            </w:r>
          </w:p>
        </w:tc>
        <w:tc>
          <w:tcPr>
            <w:tcW w:w="889" w:type="dxa"/>
            <w:tcBorders>
              <w:top w:val="nil"/>
              <w:bottom w:val="nil"/>
            </w:tcBorders>
          </w:tcPr>
          <w:p w14:paraId="477F3389"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lang w:val="en-US"/>
              </w:rPr>
              <w:t>0</w:t>
            </w:r>
          </w:p>
        </w:tc>
        <w:tc>
          <w:tcPr>
            <w:tcW w:w="992" w:type="dxa"/>
            <w:tcBorders>
              <w:top w:val="nil"/>
              <w:bottom w:val="nil"/>
            </w:tcBorders>
          </w:tcPr>
          <w:p w14:paraId="75E8E934"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rPr>
              <w:t>-9 to 3</w:t>
            </w:r>
          </w:p>
        </w:tc>
      </w:tr>
      <w:tr w:rsidR="009E0798" w:rsidRPr="009E0798" w14:paraId="424882C6" w14:textId="77777777" w:rsidTr="009E0798">
        <w:trPr>
          <w:trHeight w:val="223"/>
        </w:trPr>
        <w:tc>
          <w:tcPr>
            <w:tcW w:w="0" w:type="auto"/>
            <w:tcBorders>
              <w:top w:val="nil"/>
              <w:bottom w:val="single" w:sz="4" w:space="0" w:color="auto"/>
            </w:tcBorders>
          </w:tcPr>
          <w:p w14:paraId="6805AAA2"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rPr>
              <w:t>“How do you believe the intervention affected your mood?” -4 (for the worse) 0 (not at all) 4 (for the better)</w:t>
            </w:r>
          </w:p>
        </w:tc>
        <w:tc>
          <w:tcPr>
            <w:tcW w:w="681" w:type="dxa"/>
            <w:tcBorders>
              <w:top w:val="nil"/>
              <w:bottom w:val="single" w:sz="4" w:space="0" w:color="auto"/>
            </w:tcBorders>
          </w:tcPr>
          <w:p w14:paraId="3C6FE803"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lang w:val="en-US"/>
              </w:rPr>
              <w:t>15</w:t>
            </w:r>
          </w:p>
        </w:tc>
        <w:tc>
          <w:tcPr>
            <w:tcW w:w="889" w:type="dxa"/>
            <w:tcBorders>
              <w:top w:val="nil"/>
              <w:bottom w:val="single" w:sz="4" w:space="0" w:color="auto"/>
            </w:tcBorders>
          </w:tcPr>
          <w:p w14:paraId="2C249FCC"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lang w:val="en-US"/>
              </w:rPr>
              <w:t>0</w:t>
            </w:r>
          </w:p>
        </w:tc>
        <w:tc>
          <w:tcPr>
            <w:tcW w:w="0" w:type="auto"/>
            <w:tcBorders>
              <w:top w:val="nil"/>
              <w:bottom w:val="single" w:sz="4" w:space="0" w:color="auto"/>
            </w:tcBorders>
          </w:tcPr>
          <w:p w14:paraId="14130D62"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rPr>
              <w:t>0 to 4</w:t>
            </w:r>
          </w:p>
        </w:tc>
        <w:tc>
          <w:tcPr>
            <w:tcW w:w="0" w:type="auto"/>
            <w:tcBorders>
              <w:top w:val="nil"/>
              <w:bottom w:val="single" w:sz="4" w:space="0" w:color="auto"/>
            </w:tcBorders>
          </w:tcPr>
          <w:p w14:paraId="39F52BE3"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lang w:val="en-US"/>
              </w:rPr>
              <w:t>18</w:t>
            </w:r>
          </w:p>
        </w:tc>
        <w:tc>
          <w:tcPr>
            <w:tcW w:w="889" w:type="dxa"/>
            <w:tcBorders>
              <w:top w:val="nil"/>
              <w:bottom w:val="single" w:sz="4" w:space="0" w:color="auto"/>
            </w:tcBorders>
          </w:tcPr>
          <w:p w14:paraId="0DA181A7"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lang w:val="en-US"/>
              </w:rPr>
              <w:t>0</w:t>
            </w:r>
          </w:p>
        </w:tc>
        <w:tc>
          <w:tcPr>
            <w:tcW w:w="992" w:type="dxa"/>
            <w:tcBorders>
              <w:top w:val="nil"/>
              <w:bottom w:val="single" w:sz="4" w:space="0" w:color="auto"/>
            </w:tcBorders>
          </w:tcPr>
          <w:p w14:paraId="07F7A383" w14:textId="77777777"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sz w:val="20"/>
                <w:szCs w:val="20"/>
              </w:rPr>
              <w:t>-3 to 4</w:t>
            </w:r>
          </w:p>
        </w:tc>
      </w:tr>
      <w:tr w:rsidR="009E0798" w:rsidRPr="009E0798" w14:paraId="10292718" w14:textId="77777777" w:rsidTr="009E0798">
        <w:trPr>
          <w:trHeight w:val="223"/>
        </w:trPr>
        <w:tc>
          <w:tcPr>
            <w:tcW w:w="0" w:type="auto"/>
            <w:tcBorders>
              <w:top w:val="single" w:sz="4" w:space="0" w:color="auto"/>
              <w:bottom w:val="nil"/>
            </w:tcBorders>
          </w:tcPr>
          <w:p w14:paraId="72CDC9E2" w14:textId="77777777" w:rsidR="009E0798" w:rsidRPr="009E0798" w:rsidRDefault="009E0798" w:rsidP="009E0798">
            <w:pPr>
              <w:spacing w:after="40"/>
              <w:ind w:left="283"/>
              <w:rPr>
                <w:rFonts w:ascii="Times New Roman" w:hAnsi="Times New Roman" w:cs="Times New Roman"/>
                <w:sz w:val="20"/>
                <w:szCs w:val="20"/>
              </w:rPr>
            </w:pPr>
          </w:p>
        </w:tc>
        <w:tc>
          <w:tcPr>
            <w:tcW w:w="681" w:type="dxa"/>
            <w:tcBorders>
              <w:top w:val="single" w:sz="4" w:space="0" w:color="auto"/>
              <w:bottom w:val="nil"/>
            </w:tcBorders>
          </w:tcPr>
          <w:p w14:paraId="5BC6C8C7"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741166DC"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5AA40DB1" w14:textId="77777777" w:rsidR="009E0798" w:rsidRPr="009E0798" w:rsidRDefault="009E0798" w:rsidP="009E0798">
            <w:pPr>
              <w:spacing w:after="40"/>
              <w:rPr>
                <w:rFonts w:ascii="Times New Roman" w:hAnsi="Times New Roman" w:cs="Times New Roman"/>
                <w:sz w:val="20"/>
                <w:szCs w:val="20"/>
              </w:rPr>
            </w:pPr>
          </w:p>
        </w:tc>
        <w:tc>
          <w:tcPr>
            <w:tcW w:w="0" w:type="auto"/>
            <w:tcBorders>
              <w:top w:val="single" w:sz="4" w:space="0" w:color="auto"/>
              <w:bottom w:val="nil"/>
            </w:tcBorders>
          </w:tcPr>
          <w:p w14:paraId="62AE1E3C"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4CCAC2F5"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single" w:sz="4" w:space="0" w:color="auto"/>
              <w:bottom w:val="nil"/>
            </w:tcBorders>
          </w:tcPr>
          <w:p w14:paraId="19A5FEB5" w14:textId="77777777" w:rsidR="009E0798" w:rsidRPr="009E0798" w:rsidRDefault="009E0798" w:rsidP="009E0798">
            <w:pPr>
              <w:spacing w:after="40"/>
              <w:rPr>
                <w:rFonts w:ascii="Times New Roman" w:hAnsi="Times New Roman" w:cs="Times New Roman"/>
                <w:sz w:val="20"/>
                <w:szCs w:val="20"/>
              </w:rPr>
            </w:pPr>
          </w:p>
        </w:tc>
      </w:tr>
      <w:tr w:rsidR="009E0798" w:rsidRPr="009E0798" w14:paraId="391BC4E4" w14:textId="77777777" w:rsidTr="009E0798">
        <w:trPr>
          <w:trHeight w:val="223"/>
        </w:trPr>
        <w:tc>
          <w:tcPr>
            <w:tcW w:w="0" w:type="auto"/>
            <w:tcBorders>
              <w:top w:val="nil"/>
              <w:bottom w:val="nil"/>
            </w:tcBorders>
          </w:tcPr>
          <w:p w14:paraId="15CD862F" w14:textId="1FC1EADB" w:rsidR="009E0798" w:rsidRPr="009E0798" w:rsidRDefault="009E0798">
            <w:pPr>
              <w:spacing w:after="40"/>
              <w:rPr>
                <w:rFonts w:ascii="Times New Roman" w:hAnsi="Times New Roman" w:cs="Times New Roman"/>
                <w:sz w:val="20"/>
                <w:szCs w:val="20"/>
              </w:rPr>
            </w:pPr>
            <w:r w:rsidRPr="009E0798">
              <w:rPr>
                <w:rFonts w:ascii="Times New Roman" w:hAnsi="Times New Roman" w:cs="Times New Roman"/>
                <w:i/>
                <w:sz w:val="20"/>
                <w:szCs w:val="20"/>
              </w:rPr>
              <w:t>Feedback on treatment credibility, 3</w:t>
            </w:r>
            <w:r w:rsidR="009851F1">
              <w:rPr>
                <w:rFonts w:ascii="Times New Roman" w:hAnsi="Times New Roman" w:cs="Times New Roman"/>
                <w:i/>
                <w:sz w:val="20"/>
                <w:szCs w:val="20"/>
              </w:rPr>
              <w:t>-</w:t>
            </w:r>
            <w:r w:rsidRPr="009E0798">
              <w:rPr>
                <w:rFonts w:ascii="Times New Roman" w:hAnsi="Times New Roman" w:cs="Times New Roman"/>
                <w:i/>
                <w:sz w:val="20"/>
                <w:szCs w:val="20"/>
              </w:rPr>
              <w:t>months</w:t>
            </w:r>
          </w:p>
        </w:tc>
        <w:tc>
          <w:tcPr>
            <w:tcW w:w="681" w:type="dxa"/>
            <w:tcBorders>
              <w:top w:val="nil"/>
              <w:bottom w:val="nil"/>
            </w:tcBorders>
          </w:tcPr>
          <w:p w14:paraId="08A170F9"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3477C744"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72244821" w14:textId="77777777" w:rsidR="009E0798" w:rsidRPr="009E0798" w:rsidRDefault="009E0798" w:rsidP="009E0798">
            <w:pPr>
              <w:spacing w:after="40"/>
              <w:rPr>
                <w:rFonts w:ascii="Times New Roman" w:hAnsi="Times New Roman" w:cs="Times New Roman"/>
                <w:sz w:val="20"/>
                <w:szCs w:val="20"/>
              </w:rPr>
            </w:pPr>
          </w:p>
        </w:tc>
        <w:tc>
          <w:tcPr>
            <w:tcW w:w="0" w:type="auto"/>
            <w:tcBorders>
              <w:top w:val="nil"/>
              <w:bottom w:val="nil"/>
            </w:tcBorders>
          </w:tcPr>
          <w:p w14:paraId="74EFFE50"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35FC4BA8"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nil"/>
              <w:bottom w:val="nil"/>
            </w:tcBorders>
          </w:tcPr>
          <w:p w14:paraId="2AEF4AF8" w14:textId="77777777" w:rsidR="009E0798" w:rsidRPr="009E0798" w:rsidRDefault="009E0798" w:rsidP="009E0798">
            <w:pPr>
              <w:spacing w:after="40"/>
              <w:rPr>
                <w:rFonts w:ascii="Times New Roman" w:hAnsi="Times New Roman" w:cs="Times New Roman"/>
                <w:sz w:val="20"/>
                <w:szCs w:val="20"/>
              </w:rPr>
            </w:pPr>
          </w:p>
        </w:tc>
      </w:tr>
      <w:tr w:rsidR="009E0798" w:rsidRPr="009E0798" w14:paraId="4BA72AE4" w14:textId="77777777" w:rsidTr="009E0798">
        <w:trPr>
          <w:trHeight w:val="223"/>
        </w:trPr>
        <w:tc>
          <w:tcPr>
            <w:tcW w:w="0" w:type="auto"/>
            <w:tcBorders>
              <w:top w:val="nil"/>
              <w:bottom w:val="nil"/>
            </w:tcBorders>
          </w:tcPr>
          <w:p w14:paraId="795D2C87"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rPr>
              <w:t>“To what degree do you believe the intervention increased or decreased your intrusive memories of the event?” -9 (extreme decrease) 0 (no effect) 9 (extreme increase)</w:t>
            </w:r>
          </w:p>
        </w:tc>
        <w:tc>
          <w:tcPr>
            <w:tcW w:w="681" w:type="dxa"/>
            <w:tcBorders>
              <w:top w:val="nil"/>
              <w:bottom w:val="nil"/>
            </w:tcBorders>
          </w:tcPr>
          <w:p w14:paraId="06821EB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nil"/>
            </w:tcBorders>
          </w:tcPr>
          <w:p w14:paraId="48E247D9"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w:t>
            </w:r>
          </w:p>
        </w:tc>
        <w:tc>
          <w:tcPr>
            <w:tcW w:w="0" w:type="auto"/>
            <w:tcBorders>
              <w:top w:val="nil"/>
              <w:bottom w:val="nil"/>
            </w:tcBorders>
          </w:tcPr>
          <w:p w14:paraId="2BEB2E1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 to 4</w:t>
            </w:r>
          </w:p>
        </w:tc>
        <w:tc>
          <w:tcPr>
            <w:tcW w:w="0" w:type="auto"/>
            <w:tcBorders>
              <w:top w:val="nil"/>
              <w:bottom w:val="nil"/>
            </w:tcBorders>
          </w:tcPr>
          <w:p w14:paraId="78541586"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nil"/>
            </w:tcBorders>
          </w:tcPr>
          <w:p w14:paraId="4CCAA87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w:t>
            </w:r>
          </w:p>
        </w:tc>
        <w:tc>
          <w:tcPr>
            <w:tcW w:w="992" w:type="dxa"/>
            <w:tcBorders>
              <w:top w:val="nil"/>
              <w:bottom w:val="nil"/>
            </w:tcBorders>
          </w:tcPr>
          <w:p w14:paraId="15ADE7ED"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 to 6</w:t>
            </w:r>
          </w:p>
        </w:tc>
      </w:tr>
      <w:tr w:rsidR="009E0798" w:rsidRPr="009E0798" w14:paraId="69B62E6E" w14:textId="77777777" w:rsidTr="009E0798">
        <w:trPr>
          <w:trHeight w:val="223"/>
        </w:trPr>
        <w:tc>
          <w:tcPr>
            <w:tcW w:w="0" w:type="auto"/>
            <w:tcBorders>
              <w:top w:val="nil"/>
              <w:bottom w:val="single" w:sz="4" w:space="0" w:color="auto"/>
            </w:tcBorders>
          </w:tcPr>
          <w:p w14:paraId="672544B8" w14:textId="77777777" w:rsidR="009E0798" w:rsidRPr="009E0798" w:rsidRDefault="009E0798" w:rsidP="009E0798">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rPr>
              <w:t>“How do you believe the intervention affected your mood?” -4 (for the worse) 0 (not at all) 4 (for the better)</w:t>
            </w:r>
          </w:p>
        </w:tc>
        <w:tc>
          <w:tcPr>
            <w:tcW w:w="681" w:type="dxa"/>
            <w:tcBorders>
              <w:top w:val="nil"/>
              <w:bottom w:val="single" w:sz="4" w:space="0" w:color="auto"/>
            </w:tcBorders>
          </w:tcPr>
          <w:p w14:paraId="1BCA2328"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single" w:sz="4" w:space="0" w:color="auto"/>
            </w:tcBorders>
          </w:tcPr>
          <w:p w14:paraId="34B386FB"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w:t>
            </w:r>
          </w:p>
        </w:tc>
        <w:tc>
          <w:tcPr>
            <w:tcW w:w="0" w:type="auto"/>
            <w:tcBorders>
              <w:top w:val="nil"/>
              <w:bottom w:val="single" w:sz="4" w:space="0" w:color="auto"/>
            </w:tcBorders>
          </w:tcPr>
          <w:p w14:paraId="664E0FAB"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 to 3</w:t>
            </w:r>
          </w:p>
        </w:tc>
        <w:tc>
          <w:tcPr>
            <w:tcW w:w="0" w:type="auto"/>
            <w:tcBorders>
              <w:top w:val="nil"/>
              <w:bottom w:val="single" w:sz="4" w:space="0" w:color="auto"/>
            </w:tcBorders>
          </w:tcPr>
          <w:p w14:paraId="5BBBEDB5"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single" w:sz="4" w:space="0" w:color="auto"/>
            </w:tcBorders>
          </w:tcPr>
          <w:p w14:paraId="539B29B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w:t>
            </w:r>
          </w:p>
        </w:tc>
        <w:tc>
          <w:tcPr>
            <w:tcW w:w="992" w:type="dxa"/>
            <w:tcBorders>
              <w:top w:val="nil"/>
              <w:bottom w:val="single" w:sz="4" w:space="0" w:color="auto"/>
            </w:tcBorders>
          </w:tcPr>
          <w:p w14:paraId="029D5AE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 to 4</w:t>
            </w:r>
          </w:p>
        </w:tc>
      </w:tr>
      <w:tr w:rsidR="009E0798" w:rsidRPr="009E0798" w14:paraId="7701117E" w14:textId="77777777" w:rsidTr="009E0798">
        <w:trPr>
          <w:trHeight w:val="223"/>
        </w:trPr>
        <w:tc>
          <w:tcPr>
            <w:tcW w:w="0" w:type="auto"/>
            <w:tcBorders>
              <w:top w:val="single" w:sz="4" w:space="0" w:color="auto"/>
              <w:bottom w:val="nil"/>
            </w:tcBorders>
          </w:tcPr>
          <w:p w14:paraId="0D20273B" w14:textId="77777777" w:rsidR="009E0798" w:rsidRPr="009E0798" w:rsidRDefault="009E0798" w:rsidP="009E0798">
            <w:pPr>
              <w:spacing w:after="40"/>
              <w:ind w:left="283"/>
              <w:rPr>
                <w:rFonts w:ascii="Times New Roman" w:hAnsi="Times New Roman" w:cs="Times New Roman"/>
                <w:sz w:val="20"/>
                <w:szCs w:val="20"/>
              </w:rPr>
            </w:pPr>
          </w:p>
        </w:tc>
        <w:tc>
          <w:tcPr>
            <w:tcW w:w="681" w:type="dxa"/>
            <w:tcBorders>
              <w:top w:val="single" w:sz="4" w:space="0" w:color="auto"/>
              <w:bottom w:val="nil"/>
            </w:tcBorders>
          </w:tcPr>
          <w:p w14:paraId="258DB0D1"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47C5061C"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6C88453F"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42D5835D"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141D5BD5"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single" w:sz="4" w:space="0" w:color="auto"/>
              <w:bottom w:val="nil"/>
            </w:tcBorders>
          </w:tcPr>
          <w:p w14:paraId="4558B413" w14:textId="77777777" w:rsidR="009E0798" w:rsidRPr="009E0798" w:rsidRDefault="009E0798" w:rsidP="009E0798">
            <w:pPr>
              <w:spacing w:after="40"/>
              <w:rPr>
                <w:rFonts w:ascii="Times New Roman" w:hAnsi="Times New Roman" w:cs="Times New Roman"/>
                <w:sz w:val="20"/>
                <w:szCs w:val="20"/>
                <w:lang w:val="en-US"/>
              </w:rPr>
            </w:pPr>
          </w:p>
        </w:tc>
      </w:tr>
      <w:tr w:rsidR="009E0798" w:rsidRPr="009E0798" w14:paraId="283E38DE" w14:textId="77777777" w:rsidTr="009E0798">
        <w:trPr>
          <w:trHeight w:val="223"/>
        </w:trPr>
        <w:tc>
          <w:tcPr>
            <w:tcW w:w="0" w:type="auto"/>
            <w:tcBorders>
              <w:top w:val="nil"/>
              <w:bottom w:val="nil"/>
            </w:tcBorders>
          </w:tcPr>
          <w:p w14:paraId="7F0911BF" w14:textId="6D5BA84D" w:rsidR="009E0798" w:rsidRPr="009E0798" w:rsidRDefault="009E0798">
            <w:pPr>
              <w:spacing w:after="40"/>
              <w:rPr>
                <w:rFonts w:ascii="Times New Roman" w:hAnsi="Times New Roman" w:cs="Times New Roman"/>
                <w:sz w:val="20"/>
                <w:szCs w:val="20"/>
              </w:rPr>
            </w:pPr>
            <w:r w:rsidRPr="009E0798">
              <w:rPr>
                <w:rFonts w:ascii="Times New Roman" w:hAnsi="Times New Roman" w:cs="Times New Roman"/>
                <w:i/>
                <w:sz w:val="20"/>
                <w:szCs w:val="20"/>
              </w:rPr>
              <w:t>Feedback on treatment credibility, 6</w:t>
            </w:r>
            <w:r w:rsidR="009851F1">
              <w:rPr>
                <w:rFonts w:ascii="Times New Roman" w:hAnsi="Times New Roman" w:cs="Times New Roman"/>
                <w:i/>
                <w:sz w:val="20"/>
                <w:szCs w:val="20"/>
              </w:rPr>
              <w:t>-</w:t>
            </w:r>
            <w:r w:rsidRPr="009E0798">
              <w:rPr>
                <w:rFonts w:ascii="Times New Roman" w:hAnsi="Times New Roman" w:cs="Times New Roman"/>
                <w:i/>
                <w:sz w:val="20"/>
                <w:szCs w:val="20"/>
              </w:rPr>
              <w:t>months</w:t>
            </w:r>
          </w:p>
        </w:tc>
        <w:tc>
          <w:tcPr>
            <w:tcW w:w="681" w:type="dxa"/>
            <w:tcBorders>
              <w:top w:val="nil"/>
              <w:bottom w:val="nil"/>
            </w:tcBorders>
          </w:tcPr>
          <w:p w14:paraId="19FAB9B6"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42B32F31"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6F264DDA"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2B85A958"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41BE6644"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nil"/>
              <w:bottom w:val="nil"/>
            </w:tcBorders>
          </w:tcPr>
          <w:p w14:paraId="40661B9D" w14:textId="77777777" w:rsidR="009E0798" w:rsidRPr="009E0798" w:rsidRDefault="009E0798" w:rsidP="009E0798">
            <w:pPr>
              <w:spacing w:after="40"/>
              <w:rPr>
                <w:rFonts w:ascii="Times New Roman" w:hAnsi="Times New Roman" w:cs="Times New Roman"/>
                <w:sz w:val="20"/>
                <w:szCs w:val="20"/>
                <w:lang w:val="en-US"/>
              </w:rPr>
            </w:pPr>
          </w:p>
        </w:tc>
      </w:tr>
      <w:tr w:rsidR="009E0798" w:rsidRPr="009E0798" w14:paraId="2E5DDAF2" w14:textId="77777777" w:rsidTr="009E0798">
        <w:trPr>
          <w:trHeight w:val="223"/>
        </w:trPr>
        <w:tc>
          <w:tcPr>
            <w:tcW w:w="0" w:type="auto"/>
            <w:tcBorders>
              <w:top w:val="nil"/>
              <w:bottom w:val="nil"/>
            </w:tcBorders>
          </w:tcPr>
          <w:p w14:paraId="76186686" w14:textId="77777777" w:rsidR="009E0798" w:rsidRPr="009E0798" w:rsidRDefault="009E0798" w:rsidP="009E0798">
            <w:pPr>
              <w:spacing w:after="40"/>
              <w:ind w:left="283"/>
              <w:rPr>
                <w:rFonts w:ascii="Times New Roman" w:hAnsi="Times New Roman" w:cs="Times New Roman"/>
                <w:sz w:val="20"/>
                <w:szCs w:val="20"/>
                <w:lang w:val="en-US"/>
              </w:rPr>
            </w:pPr>
            <w:r w:rsidRPr="009E0798">
              <w:rPr>
                <w:rFonts w:ascii="Times New Roman" w:hAnsi="Times New Roman" w:cs="Times New Roman"/>
                <w:sz w:val="20"/>
                <w:szCs w:val="20"/>
              </w:rPr>
              <w:t>“To what degree do you believe the intervention increased or decreased your intrusive memories of the event?” -9 (extreme decrease) 0 (no effect) 9 (extreme increase)</w:t>
            </w:r>
          </w:p>
        </w:tc>
        <w:tc>
          <w:tcPr>
            <w:tcW w:w="681" w:type="dxa"/>
            <w:tcBorders>
              <w:top w:val="nil"/>
              <w:bottom w:val="nil"/>
            </w:tcBorders>
          </w:tcPr>
          <w:p w14:paraId="212226A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nil"/>
            </w:tcBorders>
          </w:tcPr>
          <w:p w14:paraId="3630C36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w:t>
            </w:r>
          </w:p>
        </w:tc>
        <w:tc>
          <w:tcPr>
            <w:tcW w:w="0" w:type="auto"/>
            <w:tcBorders>
              <w:top w:val="nil"/>
              <w:bottom w:val="nil"/>
            </w:tcBorders>
          </w:tcPr>
          <w:p w14:paraId="07C458BA"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 to 0</w:t>
            </w:r>
          </w:p>
        </w:tc>
        <w:tc>
          <w:tcPr>
            <w:tcW w:w="0" w:type="auto"/>
            <w:tcBorders>
              <w:top w:val="nil"/>
              <w:bottom w:val="nil"/>
            </w:tcBorders>
          </w:tcPr>
          <w:p w14:paraId="128C8E0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353217D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w:t>
            </w:r>
          </w:p>
        </w:tc>
        <w:tc>
          <w:tcPr>
            <w:tcW w:w="992" w:type="dxa"/>
            <w:tcBorders>
              <w:top w:val="nil"/>
              <w:bottom w:val="nil"/>
            </w:tcBorders>
          </w:tcPr>
          <w:p w14:paraId="5DCA20E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 to 5</w:t>
            </w:r>
          </w:p>
        </w:tc>
      </w:tr>
      <w:tr w:rsidR="009E0798" w:rsidRPr="009E0798" w14:paraId="3AA92EAB" w14:textId="77777777" w:rsidTr="009E0798">
        <w:trPr>
          <w:trHeight w:val="223"/>
        </w:trPr>
        <w:tc>
          <w:tcPr>
            <w:tcW w:w="0" w:type="auto"/>
            <w:tcBorders>
              <w:top w:val="nil"/>
              <w:bottom w:val="single" w:sz="4" w:space="0" w:color="auto"/>
            </w:tcBorders>
          </w:tcPr>
          <w:p w14:paraId="61A54E41" w14:textId="77777777" w:rsidR="009E0798" w:rsidRPr="009E0798" w:rsidRDefault="009E0798" w:rsidP="009E0798">
            <w:pPr>
              <w:spacing w:after="40"/>
              <w:ind w:left="283"/>
              <w:rPr>
                <w:rFonts w:ascii="Times New Roman" w:hAnsi="Times New Roman" w:cs="Times New Roman"/>
                <w:sz w:val="20"/>
                <w:szCs w:val="20"/>
                <w:lang w:val="en-US"/>
              </w:rPr>
            </w:pPr>
            <w:r w:rsidRPr="009E0798">
              <w:rPr>
                <w:rFonts w:ascii="Times New Roman" w:hAnsi="Times New Roman" w:cs="Times New Roman"/>
                <w:sz w:val="20"/>
                <w:szCs w:val="20"/>
              </w:rPr>
              <w:t>“How do you believe the intervention affected your mood?” -4 (for the worse) 0 (not at all) 4 (for the better)</w:t>
            </w:r>
          </w:p>
        </w:tc>
        <w:tc>
          <w:tcPr>
            <w:tcW w:w="681" w:type="dxa"/>
            <w:tcBorders>
              <w:top w:val="nil"/>
              <w:bottom w:val="single" w:sz="4" w:space="0" w:color="auto"/>
            </w:tcBorders>
          </w:tcPr>
          <w:p w14:paraId="1DB7F36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single" w:sz="4" w:space="0" w:color="auto"/>
            </w:tcBorders>
          </w:tcPr>
          <w:p w14:paraId="35006299"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w:t>
            </w:r>
          </w:p>
        </w:tc>
        <w:tc>
          <w:tcPr>
            <w:tcW w:w="0" w:type="auto"/>
            <w:tcBorders>
              <w:top w:val="nil"/>
              <w:bottom w:val="single" w:sz="4" w:space="0" w:color="auto"/>
            </w:tcBorders>
          </w:tcPr>
          <w:p w14:paraId="6AD34E5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 to 2</w:t>
            </w:r>
          </w:p>
        </w:tc>
        <w:tc>
          <w:tcPr>
            <w:tcW w:w="0" w:type="auto"/>
            <w:tcBorders>
              <w:top w:val="nil"/>
              <w:bottom w:val="single" w:sz="4" w:space="0" w:color="auto"/>
            </w:tcBorders>
          </w:tcPr>
          <w:p w14:paraId="47703EE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single" w:sz="4" w:space="0" w:color="auto"/>
            </w:tcBorders>
          </w:tcPr>
          <w:p w14:paraId="38294CA1"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w:t>
            </w:r>
          </w:p>
        </w:tc>
        <w:tc>
          <w:tcPr>
            <w:tcW w:w="992" w:type="dxa"/>
            <w:tcBorders>
              <w:top w:val="nil"/>
              <w:bottom w:val="single" w:sz="4" w:space="0" w:color="auto"/>
            </w:tcBorders>
          </w:tcPr>
          <w:p w14:paraId="236D7EE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 to 4</w:t>
            </w:r>
          </w:p>
        </w:tc>
      </w:tr>
      <w:tr w:rsidR="009E0798" w:rsidRPr="009E0798" w14:paraId="2A0349A1" w14:textId="77777777" w:rsidTr="00F536F1">
        <w:trPr>
          <w:trHeight w:val="223"/>
        </w:trPr>
        <w:tc>
          <w:tcPr>
            <w:tcW w:w="0" w:type="auto"/>
            <w:tcBorders>
              <w:top w:val="nil"/>
              <w:bottom w:val="nil"/>
            </w:tcBorders>
          </w:tcPr>
          <w:p w14:paraId="0770210E" w14:textId="77777777" w:rsidR="009E0798" w:rsidRPr="009E0798" w:rsidRDefault="009E0798" w:rsidP="009E0798">
            <w:pPr>
              <w:spacing w:after="40"/>
              <w:ind w:left="283"/>
              <w:rPr>
                <w:rFonts w:ascii="Times New Roman" w:hAnsi="Times New Roman" w:cs="Times New Roman"/>
                <w:sz w:val="20"/>
                <w:szCs w:val="20"/>
              </w:rPr>
            </w:pPr>
          </w:p>
        </w:tc>
        <w:tc>
          <w:tcPr>
            <w:tcW w:w="681" w:type="dxa"/>
            <w:tcBorders>
              <w:top w:val="nil"/>
              <w:bottom w:val="nil"/>
            </w:tcBorders>
          </w:tcPr>
          <w:p w14:paraId="73B0BBC6"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5E2082C7"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20460335"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38F5C5D9"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47B3D525"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nil"/>
              <w:bottom w:val="nil"/>
            </w:tcBorders>
          </w:tcPr>
          <w:p w14:paraId="5904D8F0" w14:textId="77777777" w:rsidR="009E0798" w:rsidRPr="009E0798" w:rsidRDefault="009E0798" w:rsidP="009E0798">
            <w:pPr>
              <w:spacing w:after="40"/>
              <w:rPr>
                <w:rFonts w:ascii="Times New Roman" w:hAnsi="Times New Roman" w:cs="Times New Roman"/>
                <w:sz w:val="20"/>
                <w:szCs w:val="20"/>
                <w:lang w:val="en-US"/>
              </w:rPr>
            </w:pPr>
          </w:p>
        </w:tc>
      </w:tr>
      <w:tr w:rsidR="009E0798" w:rsidRPr="009E0798" w14:paraId="1F0FC836" w14:textId="77777777" w:rsidTr="00F536F1">
        <w:trPr>
          <w:trHeight w:val="223"/>
        </w:trPr>
        <w:tc>
          <w:tcPr>
            <w:tcW w:w="0" w:type="auto"/>
            <w:tcBorders>
              <w:top w:val="nil"/>
              <w:bottom w:val="nil"/>
            </w:tcBorders>
          </w:tcPr>
          <w:p w14:paraId="5B2C622E" w14:textId="70547C85" w:rsidR="009E0798" w:rsidRPr="009E0798" w:rsidRDefault="009E0798" w:rsidP="009E0798">
            <w:pPr>
              <w:spacing w:after="40"/>
              <w:rPr>
                <w:rFonts w:ascii="Times New Roman" w:hAnsi="Times New Roman" w:cs="Times New Roman"/>
                <w:sz w:val="20"/>
                <w:szCs w:val="20"/>
              </w:rPr>
            </w:pPr>
            <w:r w:rsidRPr="009E0798">
              <w:rPr>
                <w:rFonts w:ascii="Times New Roman" w:hAnsi="Times New Roman" w:cs="Times New Roman"/>
                <w:i/>
                <w:sz w:val="20"/>
                <w:szCs w:val="20"/>
                <w:lang w:val="en-US"/>
              </w:rPr>
              <w:t>Feedback on social support, 1</w:t>
            </w:r>
            <w:r w:rsidR="009851F1">
              <w:rPr>
                <w:rFonts w:ascii="Times New Roman" w:hAnsi="Times New Roman" w:cs="Times New Roman"/>
                <w:i/>
                <w:sz w:val="20"/>
                <w:szCs w:val="20"/>
                <w:lang w:val="en-US"/>
              </w:rPr>
              <w:t>-</w:t>
            </w:r>
            <w:r w:rsidRPr="009E0798">
              <w:rPr>
                <w:rFonts w:ascii="Times New Roman" w:hAnsi="Times New Roman" w:cs="Times New Roman"/>
                <w:i/>
                <w:sz w:val="20"/>
                <w:szCs w:val="20"/>
                <w:lang w:val="en-US"/>
              </w:rPr>
              <w:t>month</w:t>
            </w:r>
          </w:p>
        </w:tc>
        <w:tc>
          <w:tcPr>
            <w:tcW w:w="681" w:type="dxa"/>
            <w:tcBorders>
              <w:top w:val="nil"/>
              <w:bottom w:val="nil"/>
            </w:tcBorders>
          </w:tcPr>
          <w:p w14:paraId="50BF5D7F"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5872A25C"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40CB795D"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58FBCBBC"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4EC3DB2A"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nil"/>
              <w:bottom w:val="nil"/>
            </w:tcBorders>
          </w:tcPr>
          <w:p w14:paraId="4ABBBB5D" w14:textId="77777777" w:rsidR="009E0798" w:rsidRPr="009E0798" w:rsidRDefault="009E0798" w:rsidP="009E0798">
            <w:pPr>
              <w:spacing w:after="40"/>
              <w:rPr>
                <w:rFonts w:ascii="Times New Roman" w:hAnsi="Times New Roman" w:cs="Times New Roman"/>
                <w:sz w:val="20"/>
                <w:szCs w:val="20"/>
                <w:lang w:val="en-US"/>
              </w:rPr>
            </w:pPr>
          </w:p>
        </w:tc>
      </w:tr>
      <w:tr w:rsidR="009E0798" w:rsidRPr="009E0798" w14:paraId="15CF9700" w14:textId="77777777" w:rsidTr="00F536F1">
        <w:trPr>
          <w:trHeight w:val="223"/>
        </w:trPr>
        <w:tc>
          <w:tcPr>
            <w:tcW w:w="0" w:type="auto"/>
            <w:tcBorders>
              <w:top w:val="nil"/>
              <w:bottom w:val="nil"/>
            </w:tcBorders>
          </w:tcPr>
          <w:p w14:paraId="3B8088E6" w14:textId="77777777" w:rsidR="009E0798" w:rsidRPr="009E0798" w:rsidRDefault="009E0798" w:rsidP="009E0798">
            <w:pPr>
              <w:ind w:left="283"/>
              <w:rPr>
                <w:rFonts w:ascii="Times New Roman" w:hAnsi="Times New Roman" w:cs="Times New Roman"/>
                <w:sz w:val="20"/>
                <w:szCs w:val="20"/>
              </w:rPr>
            </w:pPr>
            <w:r w:rsidRPr="009E0798">
              <w:rPr>
                <w:rFonts w:ascii="Times New Roman" w:hAnsi="Times New Roman" w:cs="Times New Roman"/>
                <w:sz w:val="20"/>
                <w:szCs w:val="20"/>
                <w:lang w:val="en-US"/>
              </w:rPr>
              <w:t>“How much support have you received from family and friends after the traumatic event?”</w:t>
            </w:r>
            <w:r>
              <w:rPr>
                <w:rFonts w:ascii="Times New Roman" w:hAnsi="Times New Roman" w:cs="Times New Roman"/>
                <w:sz w:val="20"/>
                <w:szCs w:val="20"/>
                <w:lang w:val="en-US"/>
              </w:rPr>
              <w:t xml:space="preserve"> 1 (no support) 5 (quite some support) 9 (much support)</w:t>
            </w:r>
          </w:p>
        </w:tc>
        <w:tc>
          <w:tcPr>
            <w:tcW w:w="681" w:type="dxa"/>
            <w:tcBorders>
              <w:top w:val="nil"/>
              <w:bottom w:val="nil"/>
            </w:tcBorders>
          </w:tcPr>
          <w:p w14:paraId="4D10ABC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nil"/>
            </w:tcBorders>
          </w:tcPr>
          <w:p w14:paraId="139A00E7"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w:t>
            </w:r>
          </w:p>
        </w:tc>
        <w:tc>
          <w:tcPr>
            <w:tcW w:w="0" w:type="auto"/>
            <w:tcBorders>
              <w:top w:val="nil"/>
              <w:bottom w:val="nil"/>
            </w:tcBorders>
          </w:tcPr>
          <w:p w14:paraId="16216614"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 to 9</w:t>
            </w:r>
          </w:p>
        </w:tc>
        <w:tc>
          <w:tcPr>
            <w:tcW w:w="0" w:type="auto"/>
            <w:tcBorders>
              <w:top w:val="nil"/>
              <w:bottom w:val="nil"/>
            </w:tcBorders>
          </w:tcPr>
          <w:p w14:paraId="1A55BDAC"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nil"/>
            </w:tcBorders>
          </w:tcPr>
          <w:p w14:paraId="665A2FFF"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8.5</w:t>
            </w:r>
          </w:p>
        </w:tc>
        <w:tc>
          <w:tcPr>
            <w:tcW w:w="992" w:type="dxa"/>
            <w:tcBorders>
              <w:top w:val="nil"/>
              <w:bottom w:val="nil"/>
            </w:tcBorders>
          </w:tcPr>
          <w:p w14:paraId="2CF0328A"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 to 9</w:t>
            </w:r>
          </w:p>
        </w:tc>
      </w:tr>
      <w:tr w:rsidR="009E0798" w:rsidRPr="009E0798" w14:paraId="27C482AD" w14:textId="77777777" w:rsidTr="008331B6">
        <w:trPr>
          <w:trHeight w:val="223"/>
        </w:trPr>
        <w:tc>
          <w:tcPr>
            <w:tcW w:w="0" w:type="auto"/>
            <w:tcBorders>
              <w:top w:val="single" w:sz="4" w:space="0" w:color="auto"/>
              <w:bottom w:val="nil"/>
            </w:tcBorders>
          </w:tcPr>
          <w:p w14:paraId="57E09DAF" w14:textId="77777777" w:rsidR="009E0798" w:rsidRPr="009E0798" w:rsidRDefault="009E0798" w:rsidP="009E0798">
            <w:pPr>
              <w:spacing w:after="40"/>
              <w:rPr>
                <w:rFonts w:ascii="Times New Roman" w:hAnsi="Times New Roman" w:cs="Times New Roman"/>
                <w:sz w:val="20"/>
                <w:szCs w:val="20"/>
              </w:rPr>
            </w:pPr>
          </w:p>
        </w:tc>
        <w:tc>
          <w:tcPr>
            <w:tcW w:w="681" w:type="dxa"/>
            <w:tcBorders>
              <w:top w:val="single" w:sz="4" w:space="0" w:color="auto"/>
              <w:bottom w:val="nil"/>
            </w:tcBorders>
          </w:tcPr>
          <w:p w14:paraId="5F0E35BD"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3F307478"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40F0ED25"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75C67E34"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5AE481F5"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single" w:sz="4" w:space="0" w:color="auto"/>
              <w:bottom w:val="nil"/>
            </w:tcBorders>
          </w:tcPr>
          <w:p w14:paraId="0B5A7198" w14:textId="77777777" w:rsidR="009E0798" w:rsidRPr="009E0798" w:rsidRDefault="009E0798" w:rsidP="009E0798">
            <w:pPr>
              <w:spacing w:after="40"/>
              <w:rPr>
                <w:rFonts w:ascii="Times New Roman" w:hAnsi="Times New Roman" w:cs="Times New Roman"/>
                <w:sz w:val="20"/>
                <w:szCs w:val="20"/>
                <w:lang w:val="en-US"/>
              </w:rPr>
            </w:pPr>
          </w:p>
        </w:tc>
      </w:tr>
      <w:tr w:rsidR="00032B9B" w:rsidRPr="009E0798" w14:paraId="03CDEF22" w14:textId="77777777" w:rsidTr="008331B6">
        <w:trPr>
          <w:trHeight w:val="223"/>
        </w:trPr>
        <w:tc>
          <w:tcPr>
            <w:tcW w:w="0" w:type="auto"/>
            <w:tcBorders>
              <w:top w:val="nil"/>
              <w:bottom w:val="nil"/>
            </w:tcBorders>
          </w:tcPr>
          <w:p w14:paraId="38D5F200" w14:textId="7439DF8B" w:rsidR="00032B9B" w:rsidRPr="009E0798" w:rsidRDefault="00032B9B" w:rsidP="009E0798">
            <w:pPr>
              <w:spacing w:after="40"/>
              <w:rPr>
                <w:rFonts w:ascii="Times New Roman" w:hAnsi="Times New Roman" w:cs="Times New Roman"/>
                <w:i/>
                <w:sz w:val="20"/>
                <w:szCs w:val="20"/>
                <w:lang w:val="en-US"/>
              </w:rPr>
            </w:pPr>
            <w:r w:rsidRPr="009E0798">
              <w:rPr>
                <w:rFonts w:ascii="Times New Roman" w:hAnsi="Times New Roman" w:cs="Times New Roman"/>
                <w:i/>
                <w:sz w:val="20"/>
                <w:szCs w:val="20"/>
                <w:lang w:val="en-US"/>
              </w:rPr>
              <w:t>Feedback on social support, 3</w:t>
            </w:r>
            <w:r w:rsidR="009851F1">
              <w:rPr>
                <w:rFonts w:ascii="Times New Roman" w:hAnsi="Times New Roman" w:cs="Times New Roman"/>
                <w:i/>
                <w:sz w:val="20"/>
                <w:szCs w:val="20"/>
                <w:lang w:val="en-US"/>
              </w:rPr>
              <w:t>-</w:t>
            </w:r>
            <w:r w:rsidRPr="009E0798">
              <w:rPr>
                <w:rFonts w:ascii="Times New Roman" w:hAnsi="Times New Roman" w:cs="Times New Roman"/>
                <w:i/>
                <w:sz w:val="20"/>
                <w:szCs w:val="20"/>
                <w:lang w:val="en-US"/>
              </w:rPr>
              <w:t>months</w:t>
            </w:r>
          </w:p>
        </w:tc>
        <w:tc>
          <w:tcPr>
            <w:tcW w:w="681" w:type="dxa"/>
            <w:tcBorders>
              <w:top w:val="nil"/>
              <w:bottom w:val="nil"/>
            </w:tcBorders>
          </w:tcPr>
          <w:p w14:paraId="02B1CAF6" w14:textId="77777777" w:rsidR="00032B9B" w:rsidRPr="009E0798" w:rsidRDefault="00032B9B" w:rsidP="009E0798">
            <w:pPr>
              <w:spacing w:after="40"/>
              <w:rPr>
                <w:rFonts w:ascii="Times New Roman" w:hAnsi="Times New Roman" w:cs="Times New Roman"/>
                <w:sz w:val="20"/>
                <w:szCs w:val="20"/>
                <w:lang w:val="en-US"/>
              </w:rPr>
            </w:pPr>
          </w:p>
        </w:tc>
        <w:tc>
          <w:tcPr>
            <w:tcW w:w="889" w:type="dxa"/>
            <w:tcBorders>
              <w:top w:val="nil"/>
              <w:bottom w:val="nil"/>
            </w:tcBorders>
          </w:tcPr>
          <w:p w14:paraId="79C3F47D" w14:textId="77777777" w:rsidR="00032B9B" w:rsidRPr="009E0798" w:rsidRDefault="00032B9B" w:rsidP="009E0798">
            <w:pPr>
              <w:spacing w:after="40"/>
              <w:rPr>
                <w:rFonts w:ascii="Times New Roman" w:hAnsi="Times New Roman" w:cs="Times New Roman"/>
                <w:sz w:val="20"/>
                <w:szCs w:val="20"/>
                <w:lang w:val="en-US"/>
              </w:rPr>
            </w:pPr>
          </w:p>
        </w:tc>
        <w:tc>
          <w:tcPr>
            <w:tcW w:w="0" w:type="auto"/>
            <w:tcBorders>
              <w:top w:val="nil"/>
              <w:bottom w:val="nil"/>
            </w:tcBorders>
          </w:tcPr>
          <w:p w14:paraId="6D87574C" w14:textId="77777777" w:rsidR="00032B9B" w:rsidRPr="009E0798" w:rsidRDefault="00032B9B" w:rsidP="009E0798">
            <w:pPr>
              <w:spacing w:after="40"/>
              <w:rPr>
                <w:rFonts w:ascii="Times New Roman" w:hAnsi="Times New Roman" w:cs="Times New Roman"/>
                <w:sz w:val="20"/>
                <w:szCs w:val="20"/>
                <w:lang w:val="en-US"/>
              </w:rPr>
            </w:pPr>
          </w:p>
        </w:tc>
        <w:tc>
          <w:tcPr>
            <w:tcW w:w="0" w:type="auto"/>
            <w:tcBorders>
              <w:top w:val="nil"/>
              <w:bottom w:val="nil"/>
            </w:tcBorders>
          </w:tcPr>
          <w:p w14:paraId="7C2CE123" w14:textId="77777777" w:rsidR="00032B9B" w:rsidRPr="009E0798" w:rsidRDefault="00032B9B" w:rsidP="009E0798">
            <w:pPr>
              <w:spacing w:after="40"/>
              <w:rPr>
                <w:rFonts w:ascii="Times New Roman" w:hAnsi="Times New Roman" w:cs="Times New Roman"/>
                <w:sz w:val="20"/>
                <w:szCs w:val="20"/>
                <w:lang w:val="en-US"/>
              </w:rPr>
            </w:pPr>
          </w:p>
        </w:tc>
        <w:tc>
          <w:tcPr>
            <w:tcW w:w="889" w:type="dxa"/>
            <w:tcBorders>
              <w:top w:val="nil"/>
              <w:bottom w:val="nil"/>
            </w:tcBorders>
          </w:tcPr>
          <w:p w14:paraId="60C5F685" w14:textId="77777777" w:rsidR="00032B9B" w:rsidRPr="009E0798" w:rsidRDefault="00032B9B" w:rsidP="009E0798">
            <w:pPr>
              <w:spacing w:after="40"/>
              <w:rPr>
                <w:rFonts w:ascii="Times New Roman" w:hAnsi="Times New Roman" w:cs="Times New Roman"/>
                <w:sz w:val="20"/>
                <w:szCs w:val="20"/>
                <w:lang w:val="en-US"/>
              </w:rPr>
            </w:pPr>
          </w:p>
        </w:tc>
        <w:tc>
          <w:tcPr>
            <w:tcW w:w="992" w:type="dxa"/>
            <w:tcBorders>
              <w:top w:val="nil"/>
              <w:bottom w:val="nil"/>
            </w:tcBorders>
          </w:tcPr>
          <w:p w14:paraId="258F416E" w14:textId="77777777" w:rsidR="00032B9B" w:rsidRPr="009E0798" w:rsidRDefault="00032B9B" w:rsidP="009E0798">
            <w:pPr>
              <w:spacing w:after="40"/>
              <w:rPr>
                <w:rFonts w:ascii="Times New Roman" w:hAnsi="Times New Roman" w:cs="Times New Roman"/>
                <w:sz w:val="20"/>
                <w:szCs w:val="20"/>
                <w:lang w:val="en-US"/>
              </w:rPr>
            </w:pPr>
          </w:p>
        </w:tc>
      </w:tr>
      <w:tr w:rsidR="009E0798" w:rsidRPr="009E0798" w14:paraId="308B4AA0" w14:textId="77777777" w:rsidTr="009E0798">
        <w:trPr>
          <w:trHeight w:val="223"/>
        </w:trPr>
        <w:tc>
          <w:tcPr>
            <w:tcW w:w="0" w:type="auto"/>
            <w:tcBorders>
              <w:top w:val="nil"/>
              <w:bottom w:val="single" w:sz="4" w:space="0" w:color="auto"/>
            </w:tcBorders>
          </w:tcPr>
          <w:p w14:paraId="0E5B9A7C" w14:textId="77777777" w:rsidR="009E0798" w:rsidRPr="009E0798" w:rsidRDefault="009E0798" w:rsidP="009E0798">
            <w:pPr>
              <w:ind w:left="283"/>
              <w:rPr>
                <w:rFonts w:ascii="Times New Roman" w:hAnsi="Times New Roman" w:cs="Times New Roman"/>
                <w:sz w:val="20"/>
                <w:szCs w:val="20"/>
              </w:rPr>
            </w:pPr>
            <w:r w:rsidRPr="009E0798">
              <w:rPr>
                <w:rFonts w:ascii="Times New Roman" w:hAnsi="Times New Roman" w:cs="Times New Roman"/>
                <w:bCs/>
                <w:sz w:val="20"/>
                <w:szCs w:val="20"/>
                <w:lang w:val="en-US"/>
              </w:rPr>
              <w:t>“How much support have you received from family and friends after the traumatic event?”</w:t>
            </w:r>
            <w:r>
              <w:rPr>
                <w:rFonts w:ascii="Times New Roman" w:hAnsi="Times New Roman" w:cs="Times New Roman"/>
                <w:bCs/>
                <w:sz w:val="20"/>
                <w:szCs w:val="20"/>
                <w:lang w:val="en-US"/>
              </w:rPr>
              <w:t xml:space="preserve"> </w:t>
            </w:r>
            <w:r>
              <w:rPr>
                <w:rFonts w:ascii="Times New Roman" w:hAnsi="Times New Roman" w:cs="Times New Roman"/>
                <w:sz w:val="20"/>
                <w:szCs w:val="20"/>
                <w:lang w:val="en-US"/>
              </w:rPr>
              <w:t>1 (no support) 5 (quite some support) 9 (much support)</w:t>
            </w:r>
          </w:p>
        </w:tc>
        <w:tc>
          <w:tcPr>
            <w:tcW w:w="681" w:type="dxa"/>
            <w:tcBorders>
              <w:top w:val="nil"/>
              <w:bottom w:val="single" w:sz="4" w:space="0" w:color="auto"/>
            </w:tcBorders>
          </w:tcPr>
          <w:p w14:paraId="6B424430"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single" w:sz="4" w:space="0" w:color="auto"/>
            </w:tcBorders>
          </w:tcPr>
          <w:p w14:paraId="683EC7AB"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w:t>
            </w:r>
          </w:p>
        </w:tc>
        <w:tc>
          <w:tcPr>
            <w:tcW w:w="0" w:type="auto"/>
            <w:tcBorders>
              <w:top w:val="nil"/>
              <w:bottom w:val="single" w:sz="4" w:space="0" w:color="auto"/>
            </w:tcBorders>
          </w:tcPr>
          <w:p w14:paraId="4B7ECA0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single" w:sz="4" w:space="0" w:color="auto"/>
            </w:tcBorders>
          </w:tcPr>
          <w:p w14:paraId="5A1A5A3E"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single" w:sz="4" w:space="0" w:color="auto"/>
            </w:tcBorders>
          </w:tcPr>
          <w:p w14:paraId="4004F096"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6</w:t>
            </w:r>
          </w:p>
        </w:tc>
        <w:tc>
          <w:tcPr>
            <w:tcW w:w="992" w:type="dxa"/>
            <w:tcBorders>
              <w:top w:val="nil"/>
              <w:bottom w:val="single" w:sz="4" w:space="0" w:color="auto"/>
            </w:tcBorders>
          </w:tcPr>
          <w:p w14:paraId="188E9232" w14:textId="77777777" w:rsidR="009E0798" w:rsidRPr="009E0798" w:rsidRDefault="009E0798" w:rsidP="009E0798">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r>
      <w:tr w:rsidR="009E0798" w:rsidRPr="009E0798" w14:paraId="13D17E56" w14:textId="77777777" w:rsidTr="008331B6">
        <w:trPr>
          <w:trHeight w:val="223"/>
        </w:trPr>
        <w:tc>
          <w:tcPr>
            <w:tcW w:w="0" w:type="auto"/>
            <w:tcBorders>
              <w:top w:val="nil"/>
              <w:bottom w:val="nil"/>
            </w:tcBorders>
          </w:tcPr>
          <w:p w14:paraId="6ABABA62" w14:textId="77777777" w:rsidR="009E0798" w:rsidRPr="009E0798" w:rsidRDefault="009E0798" w:rsidP="009E0798">
            <w:pPr>
              <w:spacing w:after="40"/>
              <w:rPr>
                <w:rFonts w:ascii="Times New Roman" w:hAnsi="Times New Roman" w:cs="Times New Roman"/>
                <w:sz w:val="20"/>
                <w:szCs w:val="20"/>
              </w:rPr>
            </w:pPr>
          </w:p>
        </w:tc>
        <w:tc>
          <w:tcPr>
            <w:tcW w:w="681" w:type="dxa"/>
            <w:tcBorders>
              <w:top w:val="nil"/>
              <w:bottom w:val="nil"/>
            </w:tcBorders>
          </w:tcPr>
          <w:p w14:paraId="188D2EC6"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7B482E5A"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1B273D64" w14:textId="77777777" w:rsidR="009E0798" w:rsidRPr="009E0798" w:rsidRDefault="009E0798" w:rsidP="009E0798">
            <w:pPr>
              <w:spacing w:after="40"/>
              <w:rPr>
                <w:rFonts w:ascii="Times New Roman" w:hAnsi="Times New Roman" w:cs="Times New Roman"/>
                <w:sz w:val="20"/>
                <w:szCs w:val="20"/>
                <w:lang w:val="en-US"/>
              </w:rPr>
            </w:pPr>
          </w:p>
        </w:tc>
        <w:tc>
          <w:tcPr>
            <w:tcW w:w="0" w:type="auto"/>
            <w:tcBorders>
              <w:top w:val="nil"/>
              <w:bottom w:val="nil"/>
            </w:tcBorders>
          </w:tcPr>
          <w:p w14:paraId="4B6AE132" w14:textId="77777777" w:rsidR="009E0798" w:rsidRPr="009E0798" w:rsidRDefault="009E0798" w:rsidP="009E0798">
            <w:pPr>
              <w:spacing w:after="40"/>
              <w:rPr>
                <w:rFonts w:ascii="Times New Roman" w:hAnsi="Times New Roman" w:cs="Times New Roman"/>
                <w:sz w:val="20"/>
                <w:szCs w:val="20"/>
                <w:lang w:val="en-US"/>
              </w:rPr>
            </w:pPr>
          </w:p>
        </w:tc>
        <w:tc>
          <w:tcPr>
            <w:tcW w:w="889" w:type="dxa"/>
            <w:tcBorders>
              <w:top w:val="nil"/>
              <w:bottom w:val="nil"/>
            </w:tcBorders>
          </w:tcPr>
          <w:p w14:paraId="5E4E1A06" w14:textId="77777777" w:rsidR="009E0798" w:rsidRPr="009E0798" w:rsidRDefault="009E0798" w:rsidP="009E0798">
            <w:pPr>
              <w:spacing w:after="40"/>
              <w:rPr>
                <w:rFonts w:ascii="Times New Roman" w:hAnsi="Times New Roman" w:cs="Times New Roman"/>
                <w:sz w:val="20"/>
                <w:szCs w:val="20"/>
                <w:lang w:val="en-US"/>
              </w:rPr>
            </w:pPr>
          </w:p>
        </w:tc>
        <w:tc>
          <w:tcPr>
            <w:tcW w:w="992" w:type="dxa"/>
            <w:tcBorders>
              <w:top w:val="nil"/>
              <w:bottom w:val="nil"/>
            </w:tcBorders>
          </w:tcPr>
          <w:p w14:paraId="7549305E" w14:textId="77777777" w:rsidR="009E0798" w:rsidRPr="009E0798" w:rsidRDefault="009E0798" w:rsidP="009E0798">
            <w:pPr>
              <w:spacing w:after="40"/>
              <w:rPr>
                <w:rFonts w:ascii="Times New Roman" w:hAnsi="Times New Roman" w:cs="Times New Roman"/>
                <w:sz w:val="20"/>
                <w:szCs w:val="20"/>
                <w:lang w:val="en-US"/>
              </w:rPr>
            </w:pPr>
          </w:p>
        </w:tc>
      </w:tr>
      <w:tr w:rsidR="00032B9B" w:rsidRPr="009E0798" w14:paraId="248F4E3B" w14:textId="77777777" w:rsidTr="008331B6">
        <w:trPr>
          <w:trHeight w:val="223"/>
        </w:trPr>
        <w:tc>
          <w:tcPr>
            <w:tcW w:w="0" w:type="auto"/>
            <w:tcBorders>
              <w:top w:val="nil"/>
              <w:bottom w:val="nil"/>
            </w:tcBorders>
          </w:tcPr>
          <w:p w14:paraId="66E86A34" w14:textId="6B41C09E" w:rsidR="00032B9B" w:rsidRPr="009E0798" w:rsidRDefault="00032B9B">
            <w:pPr>
              <w:spacing w:after="40"/>
              <w:rPr>
                <w:rFonts w:ascii="Times New Roman" w:hAnsi="Times New Roman" w:cs="Times New Roman"/>
                <w:i/>
                <w:sz w:val="20"/>
                <w:szCs w:val="20"/>
                <w:lang w:val="en-US"/>
              </w:rPr>
            </w:pPr>
            <w:r w:rsidRPr="009E0798">
              <w:rPr>
                <w:rFonts w:ascii="Times New Roman" w:hAnsi="Times New Roman" w:cs="Times New Roman"/>
                <w:i/>
                <w:sz w:val="20"/>
                <w:szCs w:val="20"/>
                <w:lang w:val="en-US"/>
              </w:rPr>
              <w:t>Feedback on social support, 6</w:t>
            </w:r>
            <w:r w:rsidR="009851F1">
              <w:rPr>
                <w:rFonts w:ascii="Times New Roman" w:hAnsi="Times New Roman" w:cs="Times New Roman"/>
                <w:i/>
                <w:sz w:val="20"/>
                <w:szCs w:val="20"/>
                <w:lang w:val="en-US"/>
              </w:rPr>
              <w:t>-</w:t>
            </w:r>
            <w:r w:rsidRPr="009E0798">
              <w:rPr>
                <w:rFonts w:ascii="Times New Roman" w:hAnsi="Times New Roman" w:cs="Times New Roman"/>
                <w:i/>
                <w:sz w:val="20"/>
                <w:szCs w:val="20"/>
                <w:lang w:val="en-US"/>
              </w:rPr>
              <w:t>months</w:t>
            </w:r>
          </w:p>
        </w:tc>
        <w:tc>
          <w:tcPr>
            <w:tcW w:w="681" w:type="dxa"/>
            <w:tcBorders>
              <w:top w:val="nil"/>
              <w:bottom w:val="nil"/>
            </w:tcBorders>
          </w:tcPr>
          <w:p w14:paraId="7D3F393C"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nil"/>
              <w:bottom w:val="nil"/>
            </w:tcBorders>
          </w:tcPr>
          <w:p w14:paraId="7D83A5A9"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nil"/>
              <w:bottom w:val="nil"/>
            </w:tcBorders>
          </w:tcPr>
          <w:p w14:paraId="3E772FC4"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nil"/>
              <w:bottom w:val="nil"/>
            </w:tcBorders>
          </w:tcPr>
          <w:p w14:paraId="7D705747"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nil"/>
              <w:bottom w:val="nil"/>
            </w:tcBorders>
          </w:tcPr>
          <w:p w14:paraId="59D14045" w14:textId="77777777" w:rsidR="00032B9B" w:rsidRPr="009E0798" w:rsidRDefault="00032B9B" w:rsidP="00032B9B">
            <w:pPr>
              <w:spacing w:after="40"/>
              <w:rPr>
                <w:rFonts w:ascii="Times New Roman" w:hAnsi="Times New Roman" w:cs="Times New Roman"/>
                <w:sz w:val="20"/>
                <w:szCs w:val="20"/>
                <w:lang w:val="en-US"/>
              </w:rPr>
            </w:pPr>
          </w:p>
        </w:tc>
        <w:tc>
          <w:tcPr>
            <w:tcW w:w="992" w:type="dxa"/>
            <w:tcBorders>
              <w:top w:val="nil"/>
              <w:bottom w:val="nil"/>
            </w:tcBorders>
          </w:tcPr>
          <w:p w14:paraId="4B9B6C1C" w14:textId="77777777" w:rsidR="00032B9B" w:rsidRPr="009E0798" w:rsidRDefault="00032B9B" w:rsidP="00032B9B">
            <w:pPr>
              <w:spacing w:after="40"/>
              <w:rPr>
                <w:rFonts w:ascii="Times New Roman" w:hAnsi="Times New Roman" w:cs="Times New Roman"/>
                <w:sz w:val="20"/>
                <w:szCs w:val="20"/>
                <w:lang w:val="en-US"/>
              </w:rPr>
            </w:pPr>
          </w:p>
        </w:tc>
      </w:tr>
      <w:tr w:rsidR="00032B9B" w:rsidRPr="009E0798" w14:paraId="1D131789" w14:textId="77777777" w:rsidTr="008331B6">
        <w:trPr>
          <w:trHeight w:val="223"/>
        </w:trPr>
        <w:tc>
          <w:tcPr>
            <w:tcW w:w="0" w:type="auto"/>
            <w:tcBorders>
              <w:top w:val="nil"/>
              <w:bottom w:val="single" w:sz="4" w:space="0" w:color="auto"/>
            </w:tcBorders>
          </w:tcPr>
          <w:p w14:paraId="28B90208" w14:textId="77777777" w:rsidR="00032B9B" w:rsidRPr="009E0798" w:rsidRDefault="00032B9B" w:rsidP="00032B9B">
            <w:pPr>
              <w:spacing w:after="40"/>
              <w:ind w:left="283"/>
              <w:rPr>
                <w:rFonts w:ascii="Times New Roman" w:hAnsi="Times New Roman" w:cs="Times New Roman"/>
                <w:sz w:val="20"/>
                <w:szCs w:val="20"/>
              </w:rPr>
            </w:pPr>
            <w:r w:rsidRPr="009E0798">
              <w:rPr>
                <w:rFonts w:ascii="Times New Roman" w:hAnsi="Times New Roman" w:cs="Times New Roman"/>
                <w:bCs/>
                <w:sz w:val="20"/>
                <w:szCs w:val="20"/>
                <w:lang w:val="en-US"/>
              </w:rPr>
              <w:t>“How much support have you received from family and friends after the traumatic event?”</w:t>
            </w:r>
            <w:r>
              <w:rPr>
                <w:rFonts w:ascii="Times New Roman" w:hAnsi="Times New Roman" w:cs="Times New Roman"/>
                <w:bCs/>
                <w:sz w:val="20"/>
                <w:szCs w:val="20"/>
                <w:lang w:val="en-US"/>
              </w:rPr>
              <w:t xml:space="preserve"> </w:t>
            </w:r>
            <w:r>
              <w:rPr>
                <w:rFonts w:ascii="Times New Roman" w:hAnsi="Times New Roman" w:cs="Times New Roman"/>
                <w:sz w:val="20"/>
                <w:szCs w:val="20"/>
                <w:lang w:val="en-US"/>
              </w:rPr>
              <w:t>1 (no support) 5 (quite some support) 9 (much support)</w:t>
            </w:r>
          </w:p>
        </w:tc>
        <w:tc>
          <w:tcPr>
            <w:tcW w:w="681" w:type="dxa"/>
            <w:tcBorders>
              <w:top w:val="nil"/>
              <w:bottom w:val="single" w:sz="4" w:space="0" w:color="auto"/>
            </w:tcBorders>
          </w:tcPr>
          <w:p w14:paraId="5C8FA327"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single" w:sz="4" w:space="0" w:color="auto"/>
            </w:tcBorders>
          </w:tcPr>
          <w:p w14:paraId="0D72FC7E"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w:t>
            </w:r>
          </w:p>
        </w:tc>
        <w:tc>
          <w:tcPr>
            <w:tcW w:w="0" w:type="auto"/>
            <w:tcBorders>
              <w:top w:val="nil"/>
              <w:bottom w:val="single" w:sz="4" w:space="0" w:color="auto"/>
            </w:tcBorders>
          </w:tcPr>
          <w:p w14:paraId="0F4D21C7"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9</w:t>
            </w:r>
          </w:p>
        </w:tc>
        <w:tc>
          <w:tcPr>
            <w:tcW w:w="0" w:type="auto"/>
            <w:tcBorders>
              <w:top w:val="nil"/>
              <w:bottom w:val="single" w:sz="4" w:space="0" w:color="auto"/>
            </w:tcBorders>
          </w:tcPr>
          <w:p w14:paraId="1D158505"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single" w:sz="4" w:space="0" w:color="auto"/>
            </w:tcBorders>
          </w:tcPr>
          <w:p w14:paraId="5D9CCD5B"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9</w:t>
            </w:r>
          </w:p>
        </w:tc>
        <w:tc>
          <w:tcPr>
            <w:tcW w:w="992" w:type="dxa"/>
            <w:tcBorders>
              <w:top w:val="nil"/>
              <w:bottom w:val="single" w:sz="4" w:space="0" w:color="auto"/>
            </w:tcBorders>
          </w:tcPr>
          <w:p w14:paraId="637F1345"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 to 9</w:t>
            </w:r>
          </w:p>
        </w:tc>
      </w:tr>
      <w:tr w:rsidR="00032B9B" w:rsidRPr="009E0798" w14:paraId="44727689" w14:textId="77777777" w:rsidTr="009E0798">
        <w:trPr>
          <w:trHeight w:val="223"/>
        </w:trPr>
        <w:tc>
          <w:tcPr>
            <w:tcW w:w="0" w:type="auto"/>
            <w:tcBorders>
              <w:top w:val="single" w:sz="4" w:space="0" w:color="auto"/>
              <w:bottom w:val="nil"/>
            </w:tcBorders>
          </w:tcPr>
          <w:p w14:paraId="007A919B" w14:textId="77777777" w:rsidR="00032B9B" w:rsidRPr="009E0798" w:rsidRDefault="00032B9B" w:rsidP="00032B9B">
            <w:pPr>
              <w:spacing w:after="40"/>
              <w:ind w:left="283"/>
              <w:rPr>
                <w:rFonts w:ascii="Times New Roman" w:hAnsi="Times New Roman" w:cs="Times New Roman"/>
                <w:sz w:val="20"/>
                <w:szCs w:val="20"/>
                <w:lang w:val="en-US"/>
              </w:rPr>
            </w:pPr>
          </w:p>
        </w:tc>
        <w:tc>
          <w:tcPr>
            <w:tcW w:w="681" w:type="dxa"/>
            <w:tcBorders>
              <w:top w:val="single" w:sz="4" w:space="0" w:color="auto"/>
              <w:bottom w:val="nil"/>
            </w:tcBorders>
          </w:tcPr>
          <w:p w14:paraId="79308893"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55F4621E"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1B6501E0"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0D05B436"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2EDF3A2F" w14:textId="77777777" w:rsidR="00032B9B" w:rsidRPr="009E0798" w:rsidRDefault="00032B9B" w:rsidP="00032B9B">
            <w:pPr>
              <w:spacing w:after="40"/>
              <w:rPr>
                <w:rFonts w:ascii="Times New Roman" w:hAnsi="Times New Roman" w:cs="Times New Roman"/>
                <w:sz w:val="20"/>
                <w:szCs w:val="20"/>
                <w:lang w:val="en-US"/>
              </w:rPr>
            </w:pPr>
          </w:p>
        </w:tc>
        <w:tc>
          <w:tcPr>
            <w:tcW w:w="992" w:type="dxa"/>
            <w:tcBorders>
              <w:top w:val="single" w:sz="4" w:space="0" w:color="auto"/>
              <w:bottom w:val="nil"/>
            </w:tcBorders>
          </w:tcPr>
          <w:p w14:paraId="44C7EA40" w14:textId="77777777" w:rsidR="00032B9B" w:rsidRPr="009E0798" w:rsidRDefault="00032B9B" w:rsidP="00032B9B">
            <w:pPr>
              <w:spacing w:after="40"/>
              <w:rPr>
                <w:rFonts w:ascii="Times New Roman" w:hAnsi="Times New Roman" w:cs="Times New Roman"/>
                <w:sz w:val="20"/>
                <w:szCs w:val="20"/>
                <w:lang w:val="en-US"/>
              </w:rPr>
            </w:pPr>
          </w:p>
        </w:tc>
      </w:tr>
      <w:tr w:rsidR="00032B9B" w:rsidRPr="009E0798" w14:paraId="00371B80" w14:textId="77777777" w:rsidTr="009E0798">
        <w:trPr>
          <w:trHeight w:val="223"/>
        </w:trPr>
        <w:tc>
          <w:tcPr>
            <w:tcW w:w="0" w:type="auto"/>
            <w:tcBorders>
              <w:top w:val="nil"/>
              <w:bottom w:val="nil"/>
            </w:tcBorders>
          </w:tcPr>
          <w:p w14:paraId="763A4513" w14:textId="5487679B" w:rsidR="00032B9B" w:rsidRPr="009E0798" w:rsidRDefault="00032B9B" w:rsidP="00032B9B">
            <w:pPr>
              <w:spacing w:after="40"/>
              <w:rPr>
                <w:rFonts w:ascii="Times New Roman" w:hAnsi="Times New Roman" w:cs="Times New Roman"/>
                <w:sz w:val="20"/>
                <w:szCs w:val="20"/>
                <w:highlight w:val="yellow"/>
                <w:lang w:val="en-US"/>
              </w:rPr>
            </w:pPr>
            <w:r w:rsidRPr="009E0798">
              <w:rPr>
                <w:rFonts w:ascii="Times New Roman" w:hAnsi="Times New Roman" w:cs="Times New Roman"/>
                <w:i/>
                <w:sz w:val="20"/>
                <w:szCs w:val="20"/>
                <w:lang w:val="en-US"/>
              </w:rPr>
              <w:t xml:space="preserve">Feedback on intervention use at home, </w:t>
            </w:r>
            <w:r w:rsidR="009851F1">
              <w:rPr>
                <w:rFonts w:ascii="Times New Roman" w:hAnsi="Times New Roman" w:cs="Times New Roman"/>
                <w:i/>
                <w:sz w:val="20"/>
                <w:szCs w:val="20"/>
                <w:lang w:val="en-US"/>
              </w:rPr>
              <w:t>one</w:t>
            </w:r>
            <w:r w:rsidRPr="009E0798">
              <w:rPr>
                <w:rFonts w:ascii="Times New Roman" w:hAnsi="Times New Roman" w:cs="Times New Roman"/>
                <w:i/>
                <w:sz w:val="20"/>
                <w:szCs w:val="20"/>
                <w:lang w:val="en-US"/>
              </w:rPr>
              <w:t xml:space="preserve"> week</w:t>
            </w:r>
          </w:p>
        </w:tc>
        <w:tc>
          <w:tcPr>
            <w:tcW w:w="681" w:type="dxa"/>
            <w:tcBorders>
              <w:top w:val="nil"/>
              <w:bottom w:val="nil"/>
            </w:tcBorders>
          </w:tcPr>
          <w:p w14:paraId="3478EBE7"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nil"/>
              <w:bottom w:val="nil"/>
            </w:tcBorders>
          </w:tcPr>
          <w:p w14:paraId="1DFEDC74"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nil"/>
              <w:bottom w:val="nil"/>
            </w:tcBorders>
          </w:tcPr>
          <w:p w14:paraId="555C1852"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nil"/>
              <w:bottom w:val="nil"/>
            </w:tcBorders>
          </w:tcPr>
          <w:p w14:paraId="491DD4E2"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nil"/>
              <w:bottom w:val="nil"/>
            </w:tcBorders>
          </w:tcPr>
          <w:p w14:paraId="187CCCCD" w14:textId="77777777" w:rsidR="00032B9B" w:rsidRPr="009E0798" w:rsidRDefault="00032B9B" w:rsidP="00032B9B">
            <w:pPr>
              <w:spacing w:after="40"/>
              <w:rPr>
                <w:rFonts w:ascii="Times New Roman" w:hAnsi="Times New Roman" w:cs="Times New Roman"/>
                <w:sz w:val="20"/>
                <w:szCs w:val="20"/>
                <w:lang w:val="en-US"/>
              </w:rPr>
            </w:pPr>
          </w:p>
        </w:tc>
        <w:tc>
          <w:tcPr>
            <w:tcW w:w="992" w:type="dxa"/>
            <w:tcBorders>
              <w:top w:val="nil"/>
              <w:bottom w:val="nil"/>
            </w:tcBorders>
          </w:tcPr>
          <w:p w14:paraId="06C9A121" w14:textId="77777777" w:rsidR="00032B9B" w:rsidRPr="009E0798" w:rsidRDefault="00032B9B" w:rsidP="00032B9B">
            <w:pPr>
              <w:spacing w:after="40"/>
              <w:rPr>
                <w:rFonts w:ascii="Times New Roman" w:hAnsi="Times New Roman" w:cs="Times New Roman"/>
                <w:sz w:val="20"/>
                <w:szCs w:val="20"/>
                <w:lang w:val="en-US"/>
              </w:rPr>
            </w:pPr>
          </w:p>
        </w:tc>
      </w:tr>
      <w:tr w:rsidR="00032B9B" w:rsidRPr="009E0798" w14:paraId="6D1D8C2D" w14:textId="77777777" w:rsidTr="009E0798">
        <w:trPr>
          <w:trHeight w:val="223"/>
        </w:trPr>
        <w:tc>
          <w:tcPr>
            <w:tcW w:w="0" w:type="auto"/>
            <w:tcBorders>
              <w:top w:val="nil"/>
              <w:bottom w:val="single" w:sz="4" w:space="0" w:color="auto"/>
            </w:tcBorders>
          </w:tcPr>
          <w:p w14:paraId="5D26ACEE" w14:textId="77777777" w:rsidR="00032B9B" w:rsidRPr="009E0798" w:rsidRDefault="00032B9B" w:rsidP="00032B9B">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rPr>
              <w:t>“How often did you do the intervention after experiencing intrusive memories from the traumatic event?” 1 (never) 5 (half the times) 9 (always)</w:t>
            </w:r>
          </w:p>
        </w:tc>
        <w:tc>
          <w:tcPr>
            <w:tcW w:w="681" w:type="dxa"/>
            <w:tcBorders>
              <w:top w:val="nil"/>
              <w:bottom w:val="single" w:sz="4" w:space="0" w:color="auto"/>
            </w:tcBorders>
          </w:tcPr>
          <w:p w14:paraId="2FC4FF7B"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16</w:t>
            </w:r>
          </w:p>
        </w:tc>
        <w:tc>
          <w:tcPr>
            <w:tcW w:w="889" w:type="dxa"/>
            <w:tcBorders>
              <w:top w:val="nil"/>
              <w:bottom w:val="single" w:sz="4" w:space="0" w:color="auto"/>
            </w:tcBorders>
          </w:tcPr>
          <w:p w14:paraId="3389CB74"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w:t>
            </w:r>
          </w:p>
        </w:tc>
        <w:tc>
          <w:tcPr>
            <w:tcW w:w="0" w:type="auto"/>
            <w:tcBorders>
              <w:top w:val="nil"/>
              <w:bottom w:val="single" w:sz="4" w:space="0" w:color="auto"/>
            </w:tcBorders>
          </w:tcPr>
          <w:p w14:paraId="484EFCB4"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8</w:t>
            </w:r>
          </w:p>
        </w:tc>
        <w:tc>
          <w:tcPr>
            <w:tcW w:w="0" w:type="auto"/>
            <w:tcBorders>
              <w:top w:val="nil"/>
              <w:bottom w:val="single" w:sz="4" w:space="0" w:color="auto"/>
            </w:tcBorders>
          </w:tcPr>
          <w:p w14:paraId="19415DE2"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8</w:t>
            </w:r>
          </w:p>
        </w:tc>
        <w:tc>
          <w:tcPr>
            <w:tcW w:w="889" w:type="dxa"/>
            <w:tcBorders>
              <w:top w:val="nil"/>
              <w:bottom w:val="single" w:sz="4" w:space="0" w:color="auto"/>
            </w:tcBorders>
          </w:tcPr>
          <w:p w14:paraId="7BBB6E6E"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w:t>
            </w:r>
          </w:p>
        </w:tc>
        <w:tc>
          <w:tcPr>
            <w:tcW w:w="992" w:type="dxa"/>
            <w:tcBorders>
              <w:top w:val="nil"/>
              <w:bottom w:val="single" w:sz="4" w:space="0" w:color="auto"/>
            </w:tcBorders>
          </w:tcPr>
          <w:p w14:paraId="60886F2A"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 to 3</w:t>
            </w:r>
          </w:p>
        </w:tc>
      </w:tr>
      <w:tr w:rsidR="00032B9B" w:rsidRPr="009E0798" w14:paraId="2A03766D" w14:textId="77777777" w:rsidTr="009E0798">
        <w:trPr>
          <w:trHeight w:val="223"/>
        </w:trPr>
        <w:tc>
          <w:tcPr>
            <w:tcW w:w="0" w:type="auto"/>
            <w:tcBorders>
              <w:top w:val="nil"/>
              <w:bottom w:val="nil"/>
            </w:tcBorders>
          </w:tcPr>
          <w:p w14:paraId="21978619" w14:textId="77777777" w:rsidR="00032B9B" w:rsidRPr="009E0798" w:rsidRDefault="00032B9B" w:rsidP="00032B9B">
            <w:pPr>
              <w:spacing w:after="40"/>
              <w:ind w:left="283"/>
              <w:rPr>
                <w:rFonts w:ascii="Times New Roman" w:hAnsi="Times New Roman" w:cs="Times New Roman"/>
                <w:sz w:val="20"/>
                <w:szCs w:val="20"/>
                <w:lang w:val="en-US"/>
              </w:rPr>
            </w:pPr>
          </w:p>
        </w:tc>
        <w:tc>
          <w:tcPr>
            <w:tcW w:w="681" w:type="dxa"/>
            <w:tcBorders>
              <w:top w:val="nil"/>
              <w:bottom w:val="nil"/>
            </w:tcBorders>
          </w:tcPr>
          <w:p w14:paraId="4D00285A"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nil"/>
              <w:bottom w:val="nil"/>
            </w:tcBorders>
          </w:tcPr>
          <w:p w14:paraId="1A18D22C"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nil"/>
              <w:bottom w:val="nil"/>
            </w:tcBorders>
          </w:tcPr>
          <w:p w14:paraId="4543B4C8"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nil"/>
              <w:bottom w:val="nil"/>
            </w:tcBorders>
          </w:tcPr>
          <w:p w14:paraId="517B2B7B"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nil"/>
              <w:bottom w:val="nil"/>
            </w:tcBorders>
          </w:tcPr>
          <w:p w14:paraId="7D3FEAD1" w14:textId="77777777" w:rsidR="00032B9B" w:rsidRPr="009E0798" w:rsidRDefault="00032B9B" w:rsidP="00032B9B">
            <w:pPr>
              <w:spacing w:after="40"/>
              <w:rPr>
                <w:rFonts w:ascii="Times New Roman" w:hAnsi="Times New Roman" w:cs="Times New Roman"/>
                <w:sz w:val="20"/>
                <w:szCs w:val="20"/>
                <w:lang w:val="en-US"/>
              </w:rPr>
            </w:pPr>
          </w:p>
        </w:tc>
        <w:tc>
          <w:tcPr>
            <w:tcW w:w="992" w:type="dxa"/>
            <w:tcBorders>
              <w:top w:val="nil"/>
              <w:bottom w:val="nil"/>
            </w:tcBorders>
          </w:tcPr>
          <w:p w14:paraId="18204BAA" w14:textId="77777777" w:rsidR="00032B9B" w:rsidRPr="009E0798" w:rsidRDefault="00032B9B" w:rsidP="00032B9B">
            <w:pPr>
              <w:spacing w:after="40"/>
              <w:rPr>
                <w:rFonts w:ascii="Times New Roman" w:hAnsi="Times New Roman" w:cs="Times New Roman"/>
                <w:sz w:val="20"/>
                <w:szCs w:val="20"/>
                <w:lang w:val="en-US"/>
              </w:rPr>
            </w:pPr>
          </w:p>
        </w:tc>
      </w:tr>
      <w:tr w:rsidR="00032B9B" w:rsidRPr="009E0798" w14:paraId="13BA8AAB" w14:textId="77777777" w:rsidTr="009E0798">
        <w:trPr>
          <w:trHeight w:val="223"/>
        </w:trPr>
        <w:tc>
          <w:tcPr>
            <w:tcW w:w="0" w:type="auto"/>
            <w:tcBorders>
              <w:top w:val="nil"/>
              <w:bottom w:val="single" w:sz="4" w:space="0" w:color="auto"/>
            </w:tcBorders>
          </w:tcPr>
          <w:p w14:paraId="61E2F9E1" w14:textId="77777777" w:rsidR="00032B9B" w:rsidRPr="009E0798" w:rsidRDefault="00032B9B" w:rsidP="00032B9B">
            <w:pPr>
              <w:spacing w:after="40"/>
              <w:ind w:left="283"/>
              <w:rPr>
                <w:rFonts w:ascii="Times New Roman" w:hAnsi="Times New Roman" w:cs="Times New Roman"/>
                <w:sz w:val="20"/>
                <w:szCs w:val="20"/>
              </w:rPr>
            </w:pPr>
          </w:p>
        </w:tc>
        <w:tc>
          <w:tcPr>
            <w:tcW w:w="681" w:type="dxa"/>
            <w:tcBorders>
              <w:top w:val="nil"/>
              <w:bottom w:val="single" w:sz="4" w:space="0" w:color="auto"/>
            </w:tcBorders>
          </w:tcPr>
          <w:p w14:paraId="5B99151D"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i/>
                <w:sz w:val="20"/>
                <w:szCs w:val="20"/>
              </w:rPr>
              <w:t>Total n</w:t>
            </w:r>
          </w:p>
        </w:tc>
        <w:tc>
          <w:tcPr>
            <w:tcW w:w="889" w:type="dxa"/>
            <w:tcBorders>
              <w:top w:val="nil"/>
              <w:bottom w:val="single" w:sz="4" w:space="0" w:color="auto"/>
            </w:tcBorders>
          </w:tcPr>
          <w:p w14:paraId="1ACBD45A"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i/>
                <w:sz w:val="20"/>
                <w:szCs w:val="20"/>
              </w:rPr>
              <w:t>n</w:t>
            </w:r>
          </w:p>
        </w:tc>
        <w:tc>
          <w:tcPr>
            <w:tcW w:w="0" w:type="auto"/>
            <w:tcBorders>
              <w:top w:val="nil"/>
              <w:bottom w:val="single" w:sz="4" w:space="0" w:color="auto"/>
            </w:tcBorders>
          </w:tcPr>
          <w:p w14:paraId="189E39DE"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i/>
                <w:sz w:val="20"/>
                <w:szCs w:val="20"/>
              </w:rPr>
              <w:t>%</w:t>
            </w:r>
          </w:p>
        </w:tc>
        <w:tc>
          <w:tcPr>
            <w:tcW w:w="0" w:type="auto"/>
            <w:tcBorders>
              <w:top w:val="nil"/>
              <w:bottom w:val="single" w:sz="4" w:space="0" w:color="auto"/>
            </w:tcBorders>
          </w:tcPr>
          <w:p w14:paraId="091EC3D5"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i/>
                <w:sz w:val="20"/>
                <w:szCs w:val="20"/>
              </w:rPr>
              <w:t>Total n</w:t>
            </w:r>
          </w:p>
        </w:tc>
        <w:tc>
          <w:tcPr>
            <w:tcW w:w="889" w:type="dxa"/>
            <w:tcBorders>
              <w:top w:val="nil"/>
              <w:bottom w:val="single" w:sz="4" w:space="0" w:color="auto"/>
            </w:tcBorders>
          </w:tcPr>
          <w:p w14:paraId="7C4B6F1C"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i/>
                <w:sz w:val="20"/>
                <w:szCs w:val="20"/>
              </w:rPr>
              <w:t>n</w:t>
            </w:r>
          </w:p>
        </w:tc>
        <w:tc>
          <w:tcPr>
            <w:tcW w:w="992" w:type="dxa"/>
            <w:tcBorders>
              <w:top w:val="nil"/>
              <w:bottom w:val="single" w:sz="4" w:space="0" w:color="auto"/>
            </w:tcBorders>
          </w:tcPr>
          <w:p w14:paraId="74F26FDE"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i/>
                <w:sz w:val="20"/>
                <w:szCs w:val="20"/>
              </w:rPr>
              <w:t>%</w:t>
            </w:r>
          </w:p>
        </w:tc>
      </w:tr>
      <w:tr w:rsidR="00032B9B" w:rsidRPr="009E0798" w14:paraId="134C6AD9" w14:textId="77777777" w:rsidTr="008331B6">
        <w:trPr>
          <w:trHeight w:val="223"/>
        </w:trPr>
        <w:tc>
          <w:tcPr>
            <w:tcW w:w="0" w:type="auto"/>
            <w:tcBorders>
              <w:top w:val="single" w:sz="4" w:space="0" w:color="auto"/>
              <w:bottom w:val="nil"/>
            </w:tcBorders>
          </w:tcPr>
          <w:p w14:paraId="76666EB3" w14:textId="77777777" w:rsidR="00032B9B" w:rsidRPr="009E0798" w:rsidRDefault="00032B9B" w:rsidP="00032B9B">
            <w:pPr>
              <w:spacing w:after="40"/>
              <w:rPr>
                <w:rFonts w:ascii="Times New Roman" w:hAnsi="Times New Roman" w:cs="Times New Roman"/>
                <w:sz w:val="20"/>
                <w:szCs w:val="20"/>
              </w:rPr>
            </w:pPr>
          </w:p>
        </w:tc>
        <w:tc>
          <w:tcPr>
            <w:tcW w:w="681" w:type="dxa"/>
            <w:tcBorders>
              <w:top w:val="single" w:sz="4" w:space="0" w:color="auto"/>
              <w:bottom w:val="nil"/>
            </w:tcBorders>
          </w:tcPr>
          <w:p w14:paraId="52B1CC27" w14:textId="77777777" w:rsidR="00032B9B" w:rsidRPr="009E0798" w:rsidRDefault="00032B9B" w:rsidP="00032B9B">
            <w:pPr>
              <w:spacing w:after="40"/>
              <w:rPr>
                <w:rFonts w:ascii="Times New Roman" w:hAnsi="Times New Roman" w:cs="Times New Roman"/>
                <w:i/>
                <w:sz w:val="20"/>
                <w:szCs w:val="20"/>
              </w:rPr>
            </w:pPr>
          </w:p>
        </w:tc>
        <w:tc>
          <w:tcPr>
            <w:tcW w:w="889" w:type="dxa"/>
            <w:tcBorders>
              <w:top w:val="single" w:sz="4" w:space="0" w:color="auto"/>
              <w:bottom w:val="nil"/>
            </w:tcBorders>
          </w:tcPr>
          <w:p w14:paraId="09F1C937" w14:textId="77777777" w:rsidR="00032B9B" w:rsidRPr="009E0798" w:rsidRDefault="00032B9B" w:rsidP="00032B9B">
            <w:pPr>
              <w:spacing w:after="40"/>
              <w:rPr>
                <w:rFonts w:ascii="Times New Roman" w:hAnsi="Times New Roman" w:cs="Times New Roman"/>
                <w:i/>
                <w:sz w:val="20"/>
                <w:szCs w:val="20"/>
              </w:rPr>
            </w:pPr>
          </w:p>
        </w:tc>
        <w:tc>
          <w:tcPr>
            <w:tcW w:w="0" w:type="auto"/>
            <w:tcBorders>
              <w:top w:val="single" w:sz="4" w:space="0" w:color="auto"/>
              <w:bottom w:val="nil"/>
            </w:tcBorders>
          </w:tcPr>
          <w:p w14:paraId="1BC0FCAE" w14:textId="77777777" w:rsidR="00032B9B" w:rsidRPr="009E0798" w:rsidRDefault="00032B9B" w:rsidP="00032B9B">
            <w:pPr>
              <w:spacing w:after="40"/>
              <w:rPr>
                <w:rFonts w:ascii="Times New Roman" w:hAnsi="Times New Roman" w:cs="Times New Roman"/>
                <w:i/>
                <w:sz w:val="20"/>
                <w:szCs w:val="20"/>
              </w:rPr>
            </w:pPr>
          </w:p>
        </w:tc>
        <w:tc>
          <w:tcPr>
            <w:tcW w:w="0" w:type="auto"/>
            <w:tcBorders>
              <w:top w:val="single" w:sz="4" w:space="0" w:color="auto"/>
              <w:bottom w:val="nil"/>
            </w:tcBorders>
          </w:tcPr>
          <w:p w14:paraId="55AA4D71" w14:textId="77777777" w:rsidR="00032B9B" w:rsidRPr="009E0798" w:rsidRDefault="00032B9B" w:rsidP="00032B9B">
            <w:pPr>
              <w:spacing w:after="40"/>
              <w:rPr>
                <w:rFonts w:ascii="Times New Roman" w:hAnsi="Times New Roman" w:cs="Times New Roman"/>
                <w:i/>
                <w:sz w:val="20"/>
                <w:szCs w:val="20"/>
              </w:rPr>
            </w:pPr>
          </w:p>
        </w:tc>
        <w:tc>
          <w:tcPr>
            <w:tcW w:w="889" w:type="dxa"/>
            <w:tcBorders>
              <w:top w:val="single" w:sz="4" w:space="0" w:color="auto"/>
              <w:bottom w:val="nil"/>
            </w:tcBorders>
          </w:tcPr>
          <w:p w14:paraId="0169C4AB" w14:textId="77777777" w:rsidR="00032B9B" w:rsidRPr="009E0798" w:rsidRDefault="00032B9B" w:rsidP="00032B9B">
            <w:pPr>
              <w:spacing w:after="40"/>
              <w:rPr>
                <w:rFonts w:ascii="Times New Roman" w:hAnsi="Times New Roman" w:cs="Times New Roman"/>
                <w:i/>
                <w:sz w:val="20"/>
                <w:szCs w:val="20"/>
              </w:rPr>
            </w:pPr>
          </w:p>
        </w:tc>
        <w:tc>
          <w:tcPr>
            <w:tcW w:w="992" w:type="dxa"/>
            <w:tcBorders>
              <w:top w:val="single" w:sz="4" w:space="0" w:color="auto"/>
              <w:bottom w:val="nil"/>
            </w:tcBorders>
          </w:tcPr>
          <w:p w14:paraId="51AA74B7" w14:textId="77777777" w:rsidR="00032B9B" w:rsidRPr="009E0798" w:rsidRDefault="00032B9B" w:rsidP="00032B9B">
            <w:pPr>
              <w:spacing w:after="40"/>
              <w:rPr>
                <w:rFonts w:ascii="Times New Roman" w:hAnsi="Times New Roman" w:cs="Times New Roman"/>
                <w:i/>
                <w:sz w:val="20"/>
                <w:szCs w:val="20"/>
              </w:rPr>
            </w:pPr>
          </w:p>
        </w:tc>
      </w:tr>
      <w:tr w:rsidR="00032B9B" w:rsidRPr="009E0798" w14:paraId="3E9FB6B9" w14:textId="77777777" w:rsidTr="008331B6">
        <w:trPr>
          <w:trHeight w:val="223"/>
        </w:trPr>
        <w:tc>
          <w:tcPr>
            <w:tcW w:w="0" w:type="auto"/>
            <w:tcBorders>
              <w:top w:val="nil"/>
              <w:bottom w:val="nil"/>
            </w:tcBorders>
          </w:tcPr>
          <w:p w14:paraId="75ABC804" w14:textId="699E8909" w:rsidR="00032B9B" w:rsidRPr="009E0798" w:rsidRDefault="00032B9B" w:rsidP="00032B9B">
            <w:pPr>
              <w:spacing w:after="40"/>
              <w:rPr>
                <w:rFonts w:ascii="Times New Roman" w:hAnsi="Times New Roman" w:cs="Times New Roman"/>
                <w:i/>
                <w:sz w:val="20"/>
                <w:szCs w:val="20"/>
              </w:rPr>
            </w:pPr>
            <w:r w:rsidRPr="009E0798">
              <w:rPr>
                <w:rFonts w:ascii="Times New Roman" w:hAnsi="Times New Roman" w:cs="Times New Roman"/>
                <w:i/>
                <w:sz w:val="20"/>
                <w:szCs w:val="20"/>
              </w:rPr>
              <w:t xml:space="preserve">Other feedback, </w:t>
            </w:r>
            <w:r w:rsidR="009851F1">
              <w:rPr>
                <w:rFonts w:ascii="Times New Roman" w:hAnsi="Times New Roman" w:cs="Times New Roman"/>
                <w:i/>
                <w:sz w:val="20"/>
                <w:szCs w:val="20"/>
              </w:rPr>
              <w:t>one</w:t>
            </w:r>
            <w:r w:rsidRPr="009E0798">
              <w:rPr>
                <w:rFonts w:ascii="Times New Roman" w:hAnsi="Times New Roman" w:cs="Times New Roman"/>
                <w:i/>
                <w:sz w:val="20"/>
                <w:szCs w:val="20"/>
              </w:rPr>
              <w:t xml:space="preserve"> week</w:t>
            </w:r>
          </w:p>
        </w:tc>
        <w:tc>
          <w:tcPr>
            <w:tcW w:w="681" w:type="dxa"/>
            <w:tcBorders>
              <w:top w:val="nil"/>
              <w:bottom w:val="nil"/>
            </w:tcBorders>
          </w:tcPr>
          <w:p w14:paraId="5A2542B4" w14:textId="77777777" w:rsidR="00032B9B" w:rsidRPr="009E0798" w:rsidRDefault="00032B9B" w:rsidP="00032B9B">
            <w:pPr>
              <w:spacing w:after="40"/>
              <w:rPr>
                <w:rFonts w:ascii="Times New Roman" w:hAnsi="Times New Roman" w:cs="Times New Roman"/>
                <w:i/>
                <w:sz w:val="20"/>
                <w:szCs w:val="20"/>
              </w:rPr>
            </w:pPr>
          </w:p>
        </w:tc>
        <w:tc>
          <w:tcPr>
            <w:tcW w:w="889" w:type="dxa"/>
            <w:tcBorders>
              <w:top w:val="nil"/>
              <w:bottom w:val="nil"/>
            </w:tcBorders>
          </w:tcPr>
          <w:p w14:paraId="627CD9F7" w14:textId="77777777" w:rsidR="00032B9B" w:rsidRPr="009E0798" w:rsidRDefault="00032B9B" w:rsidP="00032B9B">
            <w:pPr>
              <w:spacing w:after="40"/>
              <w:rPr>
                <w:rFonts w:ascii="Times New Roman" w:hAnsi="Times New Roman" w:cs="Times New Roman"/>
                <w:i/>
                <w:sz w:val="20"/>
                <w:szCs w:val="20"/>
              </w:rPr>
            </w:pPr>
          </w:p>
        </w:tc>
        <w:tc>
          <w:tcPr>
            <w:tcW w:w="0" w:type="auto"/>
            <w:tcBorders>
              <w:top w:val="nil"/>
              <w:bottom w:val="nil"/>
            </w:tcBorders>
          </w:tcPr>
          <w:p w14:paraId="6AC2CC1E" w14:textId="77777777" w:rsidR="00032B9B" w:rsidRPr="009E0798" w:rsidRDefault="00032B9B" w:rsidP="00032B9B">
            <w:pPr>
              <w:spacing w:after="40"/>
              <w:rPr>
                <w:rFonts w:ascii="Times New Roman" w:hAnsi="Times New Roman" w:cs="Times New Roman"/>
                <w:i/>
                <w:sz w:val="20"/>
                <w:szCs w:val="20"/>
              </w:rPr>
            </w:pPr>
          </w:p>
        </w:tc>
        <w:tc>
          <w:tcPr>
            <w:tcW w:w="0" w:type="auto"/>
            <w:tcBorders>
              <w:top w:val="nil"/>
              <w:bottom w:val="nil"/>
            </w:tcBorders>
          </w:tcPr>
          <w:p w14:paraId="4E1D909C" w14:textId="77777777" w:rsidR="00032B9B" w:rsidRPr="009E0798" w:rsidRDefault="00032B9B" w:rsidP="00032B9B">
            <w:pPr>
              <w:spacing w:after="40"/>
              <w:rPr>
                <w:rFonts w:ascii="Times New Roman" w:hAnsi="Times New Roman" w:cs="Times New Roman"/>
                <w:i/>
                <w:sz w:val="20"/>
                <w:szCs w:val="20"/>
              </w:rPr>
            </w:pPr>
          </w:p>
        </w:tc>
        <w:tc>
          <w:tcPr>
            <w:tcW w:w="889" w:type="dxa"/>
            <w:tcBorders>
              <w:top w:val="nil"/>
              <w:bottom w:val="nil"/>
            </w:tcBorders>
          </w:tcPr>
          <w:p w14:paraId="5F419839" w14:textId="77777777" w:rsidR="00032B9B" w:rsidRPr="009E0798" w:rsidRDefault="00032B9B" w:rsidP="00032B9B">
            <w:pPr>
              <w:spacing w:after="40"/>
              <w:rPr>
                <w:rFonts w:ascii="Times New Roman" w:hAnsi="Times New Roman" w:cs="Times New Roman"/>
                <w:i/>
                <w:sz w:val="20"/>
                <w:szCs w:val="20"/>
              </w:rPr>
            </w:pPr>
          </w:p>
        </w:tc>
        <w:tc>
          <w:tcPr>
            <w:tcW w:w="992" w:type="dxa"/>
            <w:tcBorders>
              <w:top w:val="nil"/>
              <w:bottom w:val="nil"/>
            </w:tcBorders>
          </w:tcPr>
          <w:p w14:paraId="72799D98" w14:textId="77777777" w:rsidR="00032B9B" w:rsidRPr="009E0798" w:rsidRDefault="00032B9B" w:rsidP="00032B9B">
            <w:pPr>
              <w:spacing w:after="40"/>
              <w:rPr>
                <w:rFonts w:ascii="Times New Roman" w:hAnsi="Times New Roman" w:cs="Times New Roman"/>
                <w:i/>
                <w:sz w:val="20"/>
                <w:szCs w:val="20"/>
              </w:rPr>
            </w:pPr>
          </w:p>
        </w:tc>
      </w:tr>
      <w:tr w:rsidR="00032B9B" w:rsidRPr="009E0798" w14:paraId="0D7C13B2" w14:textId="77777777" w:rsidTr="008331B6">
        <w:trPr>
          <w:trHeight w:val="223"/>
        </w:trPr>
        <w:tc>
          <w:tcPr>
            <w:tcW w:w="0" w:type="auto"/>
            <w:tcBorders>
              <w:top w:val="nil"/>
              <w:bottom w:val="single" w:sz="4" w:space="0" w:color="auto"/>
            </w:tcBorders>
          </w:tcPr>
          <w:p w14:paraId="10319D45" w14:textId="77777777" w:rsidR="00032B9B" w:rsidRPr="009E0798" w:rsidRDefault="00032B9B" w:rsidP="00032B9B">
            <w:pPr>
              <w:spacing w:after="40"/>
              <w:ind w:left="283"/>
              <w:rPr>
                <w:rFonts w:ascii="Times New Roman" w:hAnsi="Times New Roman" w:cs="Times New Roman"/>
                <w:sz w:val="20"/>
                <w:szCs w:val="20"/>
              </w:rPr>
            </w:pPr>
            <w:r w:rsidRPr="009E0798">
              <w:rPr>
                <w:rFonts w:ascii="Times New Roman" w:hAnsi="Times New Roman" w:cs="Times New Roman"/>
                <w:sz w:val="20"/>
                <w:szCs w:val="20"/>
                <w:lang w:val="en-US"/>
              </w:rPr>
              <w:t>“Received other treatment due to the traumatic event”</w:t>
            </w:r>
          </w:p>
        </w:tc>
        <w:tc>
          <w:tcPr>
            <w:tcW w:w="681" w:type="dxa"/>
            <w:tcBorders>
              <w:top w:val="nil"/>
              <w:bottom w:val="single" w:sz="4" w:space="0" w:color="auto"/>
            </w:tcBorders>
          </w:tcPr>
          <w:p w14:paraId="5A6B0D2C" w14:textId="77777777" w:rsidR="00032B9B" w:rsidRPr="009E0798" w:rsidRDefault="00032B9B" w:rsidP="00032B9B">
            <w:pPr>
              <w:spacing w:after="40"/>
              <w:rPr>
                <w:rFonts w:ascii="Times New Roman" w:hAnsi="Times New Roman" w:cs="Times New Roman"/>
                <w:i/>
                <w:sz w:val="20"/>
                <w:szCs w:val="20"/>
              </w:rPr>
            </w:pPr>
            <w:r w:rsidRPr="009E0798">
              <w:rPr>
                <w:rFonts w:ascii="Times New Roman" w:hAnsi="Times New Roman" w:cs="Times New Roman"/>
                <w:sz w:val="20"/>
                <w:szCs w:val="20"/>
                <w:lang w:val="en-US"/>
              </w:rPr>
              <w:t>16</w:t>
            </w:r>
          </w:p>
        </w:tc>
        <w:tc>
          <w:tcPr>
            <w:tcW w:w="889" w:type="dxa"/>
            <w:tcBorders>
              <w:top w:val="nil"/>
              <w:bottom w:val="single" w:sz="4" w:space="0" w:color="auto"/>
            </w:tcBorders>
          </w:tcPr>
          <w:p w14:paraId="57E53829" w14:textId="77777777" w:rsidR="00032B9B" w:rsidRPr="009E0798" w:rsidRDefault="00032B9B" w:rsidP="00032B9B">
            <w:pPr>
              <w:spacing w:after="40"/>
              <w:rPr>
                <w:rFonts w:ascii="Times New Roman" w:hAnsi="Times New Roman" w:cs="Times New Roman"/>
                <w:i/>
                <w:sz w:val="20"/>
                <w:szCs w:val="20"/>
              </w:rPr>
            </w:pPr>
            <w:r w:rsidRPr="009E0798">
              <w:rPr>
                <w:rFonts w:ascii="Times New Roman" w:hAnsi="Times New Roman" w:cs="Times New Roman"/>
                <w:sz w:val="20"/>
                <w:szCs w:val="20"/>
                <w:lang w:val="en-US"/>
              </w:rPr>
              <w:t>5</w:t>
            </w:r>
          </w:p>
        </w:tc>
        <w:tc>
          <w:tcPr>
            <w:tcW w:w="0" w:type="auto"/>
            <w:tcBorders>
              <w:top w:val="nil"/>
              <w:bottom w:val="single" w:sz="4" w:space="0" w:color="auto"/>
            </w:tcBorders>
          </w:tcPr>
          <w:p w14:paraId="0FA85B4F" w14:textId="77777777" w:rsidR="00032B9B" w:rsidRPr="009E0798" w:rsidRDefault="00032B9B" w:rsidP="00032B9B">
            <w:pPr>
              <w:spacing w:after="40"/>
              <w:rPr>
                <w:rFonts w:ascii="Times New Roman" w:hAnsi="Times New Roman" w:cs="Times New Roman"/>
                <w:i/>
                <w:sz w:val="20"/>
                <w:szCs w:val="20"/>
              </w:rPr>
            </w:pPr>
            <w:r w:rsidRPr="009E0798">
              <w:rPr>
                <w:rFonts w:ascii="Times New Roman" w:hAnsi="Times New Roman" w:cs="Times New Roman"/>
                <w:sz w:val="20"/>
                <w:szCs w:val="20"/>
                <w:lang w:val="en-US"/>
              </w:rPr>
              <w:t>31.3</w:t>
            </w:r>
          </w:p>
        </w:tc>
        <w:tc>
          <w:tcPr>
            <w:tcW w:w="0" w:type="auto"/>
            <w:tcBorders>
              <w:top w:val="nil"/>
              <w:bottom w:val="single" w:sz="4" w:space="0" w:color="auto"/>
            </w:tcBorders>
          </w:tcPr>
          <w:p w14:paraId="48C39414" w14:textId="77777777" w:rsidR="00032B9B" w:rsidRPr="009E0798" w:rsidRDefault="00032B9B" w:rsidP="00032B9B">
            <w:pPr>
              <w:spacing w:after="40"/>
              <w:rPr>
                <w:rFonts w:ascii="Times New Roman" w:hAnsi="Times New Roman" w:cs="Times New Roman"/>
                <w:i/>
                <w:sz w:val="20"/>
                <w:szCs w:val="20"/>
              </w:rPr>
            </w:pPr>
            <w:r w:rsidRPr="009E0798">
              <w:rPr>
                <w:rFonts w:ascii="Times New Roman" w:hAnsi="Times New Roman" w:cs="Times New Roman"/>
                <w:sz w:val="20"/>
                <w:szCs w:val="20"/>
                <w:lang w:val="en-US"/>
              </w:rPr>
              <w:t>16</w:t>
            </w:r>
          </w:p>
        </w:tc>
        <w:tc>
          <w:tcPr>
            <w:tcW w:w="889" w:type="dxa"/>
            <w:tcBorders>
              <w:top w:val="nil"/>
              <w:bottom w:val="single" w:sz="4" w:space="0" w:color="auto"/>
            </w:tcBorders>
          </w:tcPr>
          <w:p w14:paraId="1214ADD1" w14:textId="77777777" w:rsidR="00032B9B" w:rsidRPr="009E0798" w:rsidRDefault="00032B9B" w:rsidP="00032B9B">
            <w:pPr>
              <w:spacing w:after="40"/>
              <w:rPr>
                <w:rFonts w:ascii="Times New Roman" w:hAnsi="Times New Roman" w:cs="Times New Roman"/>
                <w:i/>
                <w:sz w:val="20"/>
                <w:szCs w:val="20"/>
              </w:rPr>
            </w:pPr>
            <w:r w:rsidRPr="009E0798">
              <w:rPr>
                <w:rFonts w:ascii="Times New Roman" w:hAnsi="Times New Roman" w:cs="Times New Roman"/>
                <w:sz w:val="20"/>
                <w:szCs w:val="20"/>
                <w:lang w:val="en-US"/>
              </w:rPr>
              <w:t>3</w:t>
            </w:r>
          </w:p>
        </w:tc>
        <w:tc>
          <w:tcPr>
            <w:tcW w:w="992" w:type="dxa"/>
            <w:tcBorders>
              <w:top w:val="nil"/>
              <w:bottom w:val="single" w:sz="4" w:space="0" w:color="auto"/>
            </w:tcBorders>
          </w:tcPr>
          <w:p w14:paraId="3E5CE9A4" w14:textId="77777777" w:rsidR="00032B9B" w:rsidRPr="009E0798" w:rsidRDefault="00032B9B" w:rsidP="00032B9B">
            <w:pPr>
              <w:spacing w:after="40"/>
              <w:rPr>
                <w:rFonts w:ascii="Times New Roman" w:hAnsi="Times New Roman" w:cs="Times New Roman"/>
                <w:i/>
                <w:sz w:val="20"/>
                <w:szCs w:val="20"/>
              </w:rPr>
            </w:pPr>
            <w:r w:rsidRPr="009E0798">
              <w:rPr>
                <w:rFonts w:ascii="Times New Roman" w:hAnsi="Times New Roman" w:cs="Times New Roman"/>
                <w:sz w:val="20"/>
                <w:szCs w:val="20"/>
                <w:lang w:val="en-US"/>
              </w:rPr>
              <w:t>18.8</w:t>
            </w:r>
          </w:p>
        </w:tc>
      </w:tr>
      <w:tr w:rsidR="00032B9B" w:rsidRPr="009E0798" w14:paraId="2A600A80" w14:textId="77777777" w:rsidTr="008331B6">
        <w:trPr>
          <w:trHeight w:val="223"/>
        </w:trPr>
        <w:tc>
          <w:tcPr>
            <w:tcW w:w="0" w:type="auto"/>
            <w:tcBorders>
              <w:top w:val="single" w:sz="4" w:space="0" w:color="auto"/>
              <w:bottom w:val="nil"/>
            </w:tcBorders>
          </w:tcPr>
          <w:p w14:paraId="6C0C4258" w14:textId="77777777" w:rsidR="00032B9B" w:rsidRPr="009E0798" w:rsidRDefault="00032B9B" w:rsidP="00032B9B">
            <w:pPr>
              <w:spacing w:after="40"/>
              <w:ind w:left="283"/>
              <w:rPr>
                <w:rFonts w:ascii="Times New Roman" w:hAnsi="Times New Roman" w:cs="Times New Roman"/>
                <w:sz w:val="20"/>
                <w:szCs w:val="20"/>
                <w:lang w:val="en-US"/>
              </w:rPr>
            </w:pPr>
          </w:p>
        </w:tc>
        <w:tc>
          <w:tcPr>
            <w:tcW w:w="681" w:type="dxa"/>
            <w:tcBorders>
              <w:top w:val="single" w:sz="4" w:space="0" w:color="auto"/>
              <w:bottom w:val="nil"/>
            </w:tcBorders>
          </w:tcPr>
          <w:p w14:paraId="2D5A0A07"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723F8349"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099C7212"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51D0DB67"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547DE777" w14:textId="77777777" w:rsidR="00032B9B" w:rsidRPr="009E0798" w:rsidRDefault="00032B9B" w:rsidP="00032B9B">
            <w:pPr>
              <w:spacing w:after="40"/>
              <w:rPr>
                <w:rFonts w:ascii="Times New Roman" w:hAnsi="Times New Roman" w:cs="Times New Roman"/>
                <w:sz w:val="20"/>
                <w:szCs w:val="20"/>
                <w:lang w:val="en-US"/>
              </w:rPr>
            </w:pPr>
          </w:p>
        </w:tc>
        <w:tc>
          <w:tcPr>
            <w:tcW w:w="992" w:type="dxa"/>
            <w:tcBorders>
              <w:top w:val="single" w:sz="4" w:space="0" w:color="auto"/>
              <w:bottom w:val="nil"/>
            </w:tcBorders>
          </w:tcPr>
          <w:p w14:paraId="7D25B364" w14:textId="77777777" w:rsidR="00032B9B" w:rsidRPr="009E0798" w:rsidRDefault="00032B9B" w:rsidP="00032B9B">
            <w:pPr>
              <w:spacing w:after="40"/>
              <w:rPr>
                <w:rFonts w:ascii="Times New Roman" w:hAnsi="Times New Roman" w:cs="Times New Roman"/>
                <w:sz w:val="20"/>
                <w:szCs w:val="20"/>
                <w:lang w:val="en-US"/>
              </w:rPr>
            </w:pPr>
          </w:p>
        </w:tc>
      </w:tr>
      <w:tr w:rsidR="00032B9B" w:rsidRPr="009E0798" w14:paraId="236F3828" w14:textId="77777777" w:rsidTr="009E0798">
        <w:trPr>
          <w:trHeight w:val="223"/>
        </w:trPr>
        <w:tc>
          <w:tcPr>
            <w:tcW w:w="0" w:type="auto"/>
            <w:tcBorders>
              <w:top w:val="nil"/>
              <w:bottom w:val="nil"/>
            </w:tcBorders>
          </w:tcPr>
          <w:p w14:paraId="417F9E0D" w14:textId="01FC1569" w:rsidR="00032B9B" w:rsidRPr="009E0798" w:rsidRDefault="00032B9B" w:rsidP="00032B9B">
            <w:pPr>
              <w:spacing w:after="40"/>
              <w:rPr>
                <w:rFonts w:ascii="Times New Roman" w:hAnsi="Times New Roman" w:cs="Times New Roman"/>
                <w:sz w:val="20"/>
                <w:szCs w:val="20"/>
              </w:rPr>
            </w:pPr>
            <w:r w:rsidRPr="009E0798">
              <w:rPr>
                <w:rFonts w:ascii="Times New Roman" w:hAnsi="Times New Roman" w:cs="Times New Roman"/>
                <w:i/>
                <w:sz w:val="20"/>
                <w:szCs w:val="20"/>
                <w:lang w:val="en-US"/>
              </w:rPr>
              <w:t>Other feedback, 1</w:t>
            </w:r>
            <w:r w:rsidR="009851F1">
              <w:rPr>
                <w:rFonts w:ascii="Times New Roman" w:hAnsi="Times New Roman" w:cs="Times New Roman"/>
                <w:i/>
                <w:sz w:val="20"/>
                <w:szCs w:val="20"/>
                <w:lang w:val="en-US"/>
              </w:rPr>
              <w:t>-</w:t>
            </w:r>
            <w:r w:rsidRPr="009E0798">
              <w:rPr>
                <w:rFonts w:ascii="Times New Roman" w:hAnsi="Times New Roman" w:cs="Times New Roman"/>
                <w:i/>
                <w:sz w:val="20"/>
                <w:szCs w:val="20"/>
                <w:lang w:val="en-US"/>
              </w:rPr>
              <w:t>month</w:t>
            </w:r>
          </w:p>
        </w:tc>
        <w:tc>
          <w:tcPr>
            <w:tcW w:w="681" w:type="dxa"/>
            <w:tcBorders>
              <w:top w:val="nil"/>
              <w:bottom w:val="nil"/>
            </w:tcBorders>
          </w:tcPr>
          <w:p w14:paraId="57DF327C" w14:textId="77777777" w:rsidR="00032B9B" w:rsidRPr="009E0798" w:rsidRDefault="00032B9B" w:rsidP="00032B9B">
            <w:pPr>
              <w:spacing w:after="40"/>
              <w:rPr>
                <w:rFonts w:ascii="Times New Roman" w:hAnsi="Times New Roman" w:cs="Times New Roman"/>
                <w:i/>
                <w:sz w:val="20"/>
                <w:szCs w:val="20"/>
              </w:rPr>
            </w:pPr>
          </w:p>
        </w:tc>
        <w:tc>
          <w:tcPr>
            <w:tcW w:w="889" w:type="dxa"/>
            <w:tcBorders>
              <w:top w:val="nil"/>
              <w:bottom w:val="nil"/>
            </w:tcBorders>
          </w:tcPr>
          <w:p w14:paraId="28A0B01E" w14:textId="77777777" w:rsidR="00032B9B" w:rsidRPr="009E0798" w:rsidRDefault="00032B9B" w:rsidP="00032B9B">
            <w:pPr>
              <w:spacing w:after="40"/>
              <w:rPr>
                <w:rFonts w:ascii="Times New Roman" w:hAnsi="Times New Roman" w:cs="Times New Roman"/>
                <w:i/>
                <w:sz w:val="20"/>
                <w:szCs w:val="20"/>
              </w:rPr>
            </w:pPr>
          </w:p>
        </w:tc>
        <w:tc>
          <w:tcPr>
            <w:tcW w:w="0" w:type="auto"/>
            <w:tcBorders>
              <w:top w:val="nil"/>
              <w:bottom w:val="nil"/>
            </w:tcBorders>
          </w:tcPr>
          <w:p w14:paraId="3791260C" w14:textId="77777777" w:rsidR="00032B9B" w:rsidRPr="009E0798" w:rsidRDefault="00032B9B" w:rsidP="00032B9B">
            <w:pPr>
              <w:spacing w:after="40"/>
              <w:rPr>
                <w:rFonts w:ascii="Times New Roman" w:hAnsi="Times New Roman" w:cs="Times New Roman"/>
                <w:i/>
                <w:sz w:val="20"/>
                <w:szCs w:val="20"/>
              </w:rPr>
            </w:pPr>
          </w:p>
        </w:tc>
        <w:tc>
          <w:tcPr>
            <w:tcW w:w="0" w:type="auto"/>
            <w:tcBorders>
              <w:top w:val="nil"/>
              <w:bottom w:val="nil"/>
            </w:tcBorders>
          </w:tcPr>
          <w:p w14:paraId="566D6835" w14:textId="77777777" w:rsidR="00032B9B" w:rsidRPr="009E0798" w:rsidRDefault="00032B9B" w:rsidP="00032B9B">
            <w:pPr>
              <w:spacing w:after="40"/>
              <w:rPr>
                <w:rFonts w:ascii="Times New Roman" w:hAnsi="Times New Roman" w:cs="Times New Roman"/>
                <w:i/>
                <w:sz w:val="20"/>
                <w:szCs w:val="20"/>
              </w:rPr>
            </w:pPr>
          </w:p>
        </w:tc>
        <w:tc>
          <w:tcPr>
            <w:tcW w:w="889" w:type="dxa"/>
            <w:tcBorders>
              <w:top w:val="nil"/>
              <w:bottom w:val="nil"/>
            </w:tcBorders>
          </w:tcPr>
          <w:p w14:paraId="3E43AEE4" w14:textId="77777777" w:rsidR="00032B9B" w:rsidRPr="009E0798" w:rsidRDefault="00032B9B" w:rsidP="00032B9B">
            <w:pPr>
              <w:spacing w:after="40"/>
              <w:rPr>
                <w:rFonts w:ascii="Times New Roman" w:hAnsi="Times New Roman" w:cs="Times New Roman"/>
                <w:i/>
                <w:sz w:val="20"/>
                <w:szCs w:val="20"/>
              </w:rPr>
            </w:pPr>
          </w:p>
        </w:tc>
        <w:tc>
          <w:tcPr>
            <w:tcW w:w="992" w:type="dxa"/>
            <w:tcBorders>
              <w:top w:val="nil"/>
              <w:bottom w:val="nil"/>
            </w:tcBorders>
          </w:tcPr>
          <w:p w14:paraId="45994169" w14:textId="77777777" w:rsidR="00032B9B" w:rsidRPr="009E0798" w:rsidRDefault="00032B9B" w:rsidP="00032B9B">
            <w:pPr>
              <w:spacing w:after="40"/>
              <w:rPr>
                <w:rFonts w:ascii="Times New Roman" w:hAnsi="Times New Roman" w:cs="Times New Roman"/>
                <w:i/>
                <w:sz w:val="20"/>
                <w:szCs w:val="20"/>
              </w:rPr>
            </w:pPr>
          </w:p>
        </w:tc>
      </w:tr>
      <w:tr w:rsidR="00032B9B" w:rsidRPr="009E0798" w14:paraId="7011C223" w14:textId="77777777" w:rsidTr="008331B6">
        <w:trPr>
          <w:trHeight w:val="223"/>
        </w:trPr>
        <w:tc>
          <w:tcPr>
            <w:tcW w:w="0" w:type="auto"/>
            <w:tcBorders>
              <w:top w:val="nil"/>
              <w:bottom w:val="single" w:sz="4" w:space="0" w:color="auto"/>
            </w:tcBorders>
          </w:tcPr>
          <w:p w14:paraId="7CCA164B" w14:textId="77777777" w:rsidR="00032B9B" w:rsidRPr="009E0798" w:rsidRDefault="00032B9B" w:rsidP="00032B9B">
            <w:pPr>
              <w:spacing w:after="40"/>
              <w:ind w:left="283"/>
              <w:rPr>
                <w:rFonts w:ascii="Times New Roman" w:hAnsi="Times New Roman" w:cs="Times New Roman"/>
                <w:sz w:val="20"/>
                <w:szCs w:val="20"/>
                <w:lang w:val="en-US"/>
              </w:rPr>
            </w:pPr>
            <w:r w:rsidRPr="009E0798">
              <w:rPr>
                <w:rFonts w:ascii="Times New Roman" w:hAnsi="Times New Roman" w:cs="Times New Roman"/>
                <w:sz w:val="20"/>
                <w:szCs w:val="20"/>
                <w:lang w:val="en-US"/>
              </w:rPr>
              <w:t>”Have you played any other visuospatial game that is similar to Tetris since the traumatic event”</w:t>
            </w:r>
          </w:p>
        </w:tc>
        <w:tc>
          <w:tcPr>
            <w:tcW w:w="681" w:type="dxa"/>
            <w:tcBorders>
              <w:top w:val="nil"/>
              <w:bottom w:val="single" w:sz="4" w:space="0" w:color="auto"/>
            </w:tcBorders>
          </w:tcPr>
          <w:p w14:paraId="6FC62B30"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single" w:sz="4" w:space="0" w:color="auto"/>
            </w:tcBorders>
          </w:tcPr>
          <w:p w14:paraId="2073B8AA"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w:t>
            </w:r>
          </w:p>
        </w:tc>
        <w:tc>
          <w:tcPr>
            <w:tcW w:w="0" w:type="auto"/>
            <w:tcBorders>
              <w:top w:val="nil"/>
              <w:bottom w:val="single" w:sz="4" w:space="0" w:color="auto"/>
            </w:tcBorders>
          </w:tcPr>
          <w:p w14:paraId="12801EB6"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13.3</w:t>
            </w:r>
          </w:p>
        </w:tc>
        <w:tc>
          <w:tcPr>
            <w:tcW w:w="0" w:type="auto"/>
            <w:tcBorders>
              <w:top w:val="nil"/>
              <w:bottom w:val="single" w:sz="4" w:space="0" w:color="auto"/>
            </w:tcBorders>
          </w:tcPr>
          <w:p w14:paraId="5826F47F"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single" w:sz="4" w:space="0" w:color="auto"/>
            </w:tcBorders>
          </w:tcPr>
          <w:p w14:paraId="697E97CE"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w:t>
            </w:r>
          </w:p>
        </w:tc>
        <w:tc>
          <w:tcPr>
            <w:tcW w:w="992" w:type="dxa"/>
            <w:tcBorders>
              <w:top w:val="nil"/>
              <w:bottom w:val="single" w:sz="4" w:space="0" w:color="auto"/>
            </w:tcBorders>
          </w:tcPr>
          <w:p w14:paraId="3892BAB7"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11.1</w:t>
            </w:r>
          </w:p>
        </w:tc>
      </w:tr>
      <w:tr w:rsidR="00032B9B" w:rsidRPr="009E0798" w14:paraId="3411E66C" w14:textId="77777777" w:rsidTr="008331B6">
        <w:trPr>
          <w:trHeight w:val="223"/>
        </w:trPr>
        <w:tc>
          <w:tcPr>
            <w:tcW w:w="0" w:type="auto"/>
            <w:tcBorders>
              <w:top w:val="single" w:sz="4" w:space="0" w:color="auto"/>
              <w:bottom w:val="nil"/>
            </w:tcBorders>
          </w:tcPr>
          <w:p w14:paraId="7451B9BD" w14:textId="77777777" w:rsidR="00032B9B" w:rsidRPr="009E0798" w:rsidRDefault="00032B9B" w:rsidP="00032B9B">
            <w:pPr>
              <w:spacing w:after="40"/>
              <w:ind w:left="283"/>
              <w:rPr>
                <w:rFonts w:ascii="Times New Roman" w:hAnsi="Times New Roman" w:cs="Times New Roman"/>
                <w:sz w:val="20"/>
                <w:szCs w:val="20"/>
                <w:lang w:val="en-US"/>
              </w:rPr>
            </w:pPr>
          </w:p>
        </w:tc>
        <w:tc>
          <w:tcPr>
            <w:tcW w:w="681" w:type="dxa"/>
            <w:tcBorders>
              <w:top w:val="single" w:sz="4" w:space="0" w:color="auto"/>
              <w:bottom w:val="nil"/>
            </w:tcBorders>
          </w:tcPr>
          <w:p w14:paraId="7E4F7FC4"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4AE58900"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62C59625"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511DFEC7"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06C4035F" w14:textId="77777777" w:rsidR="00032B9B" w:rsidRPr="009E0798" w:rsidRDefault="00032B9B" w:rsidP="00032B9B">
            <w:pPr>
              <w:spacing w:after="40"/>
              <w:rPr>
                <w:rFonts w:ascii="Times New Roman" w:hAnsi="Times New Roman" w:cs="Times New Roman"/>
                <w:sz w:val="20"/>
                <w:szCs w:val="20"/>
                <w:lang w:val="en-US"/>
              </w:rPr>
            </w:pPr>
          </w:p>
        </w:tc>
        <w:tc>
          <w:tcPr>
            <w:tcW w:w="992" w:type="dxa"/>
            <w:tcBorders>
              <w:top w:val="single" w:sz="4" w:space="0" w:color="auto"/>
              <w:bottom w:val="nil"/>
            </w:tcBorders>
          </w:tcPr>
          <w:p w14:paraId="28C1F648" w14:textId="77777777" w:rsidR="00032B9B" w:rsidRPr="009E0798" w:rsidRDefault="00032B9B" w:rsidP="00032B9B">
            <w:pPr>
              <w:spacing w:after="40"/>
              <w:rPr>
                <w:rFonts w:ascii="Times New Roman" w:hAnsi="Times New Roman" w:cs="Times New Roman"/>
                <w:sz w:val="20"/>
                <w:szCs w:val="20"/>
                <w:lang w:val="en-US"/>
              </w:rPr>
            </w:pPr>
          </w:p>
        </w:tc>
      </w:tr>
      <w:tr w:rsidR="00032B9B" w:rsidRPr="009E0798" w14:paraId="6F9C507D" w14:textId="77777777" w:rsidTr="009E0798">
        <w:trPr>
          <w:trHeight w:val="223"/>
        </w:trPr>
        <w:tc>
          <w:tcPr>
            <w:tcW w:w="0" w:type="auto"/>
            <w:tcBorders>
              <w:top w:val="nil"/>
              <w:bottom w:val="nil"/>
            </w:tcBorders>
          </w:tcPr>
          <w:p w14:paraId="2DC194E7" w14:textId="3ECE0947" w:rsidR="00032B9B" w:rsidRPr="009E0798" w:rsidRDefault="00032B9B" w:rsidP="00032B9B">
            <w:pPr>
              <w:spacing w:after="40"/>
              <w:rPr>
                <w:rFonts w:ascii="Times New Roman" w:hAnsi="Times New Roman" w:cs="Times New Roman"/>
                <w:i/>
                <w:sz w:val="20"/>
                <w:szCs w:val="20"/>
                <w:lang w:val="en-US"/>
              </w:rPr>
            </w:pPr>
            <w:r w:rsidRPr="009E0798">
              <w:rPr>
                <w:rFonts w:ascii="Times New Roman" w:hAnsi="Times New Roman" w:cs="Times New Roman"/>
                <w:i/>
                <w:sz w:val="20"/>
                <w:szCs w:val="20"/>
                <w:lang w:val="en-US"/>
              </w:rPr>
              <w:t>Other feedback, 3</w:t>
            </w:r>
            <w:r w:rsidR="009851F1">
              <w:rPr>
                <w:rFonts w:ascii="Times New Roman" w:hAnsi="Times New Roman" w:cs="Times New Roman"/>
                <w:i/>
                <w:sz w:val="20"/>
                <w:szCs w:val="20"/>
                <w:lang w:val="en-US"/>
              </w:rPr>
              <w:t>-</w:t>
            </w:r>
            <w:r w:rsidRPr="009E0798">
              <w:rPr>
                <w:rFonts w:ascii="Times New Roman" w:hAnsi="Times New Roman" w:cs="Times New Roman"/>
                <w:i/>
                <w:sz w:val="20"/>
                <w:szCs w:val="20"/>
                <w:lang w:val="en-US"/>
              </w:rPr>
              <w:t>months</w:t>
            </w:r>
          </w:p>
        </w:tc>
        <w:tc>
          <w:tcPr>
            <w:tcW w:w="681" w:type="dxa"/>
            <w:tcBorders>
              <w:top w:val="nil"/>
              <w:bottom w:val="nil"/>
            </w:tcBorders>
          </w:tcPr>
          <w:p w14:paraId="767A2952"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nil"/>
              <w:bottom w:val="nil"/>
            </w:tcBorders>
          </w:tcPr>
          <w:p w14:paraId="479032F6"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nil"/>
              <w:bottom w:val="nil"/>
            </w:tcBorders>
          </w:tcPr>
          <w:p w14:paraId="01FFF118"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nil"/>
              <w:bottom w:val="nil"/>
            </w:tcBorders>
          </w:tcPr>
          <w:p w14:paraId="52D0E482"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nil"/>
              <w:bottom w:val="nil"/>
            </w:tcBorders>
          </w:tcPr>
          <w:p w14:paraId="32DB3150" w14:textId="77777777" w:rsidR="00032B9B" w:rsidRPr="009E0798" w:rsidRDefault="00032B9B" w:rsidP="00032B9B">
            <w:pPr>
              <w:spacing w:after="40"/>
              <w:rPr>
                <w:rFonts w:ascii="Times New Roman" w:hAnsi="Times New Roman" w:cs="Times New Roman"/>
                <w:sz w:val="20"/>
                <w:szCs w:val="20"/>
                <w:lang w:val="en-US"/>
              </w:rPr>
            </w:pPr>
          </w:p>
        </w:tc>
        <w:tc>
          <w:tcPr>
            <w:tcW w:w="992" w:type="dxa"/>
            <w:tcBorders>
              <w:top w:val="nil"/>
              <w:bottom w:val="nil"/>
            </w:tcBorders>
          </w:tcPr>
          <w:p w14:paraId="1DFF8BA1" w14:textId="77777777" w:rsidR="00032B9B" w:rsidRPr="009E0798" w:rsidRDefault="00032B9B" w:rsidP="00032B9B">
            <w:pPr>
              <w:spacing w:after="40"/>
              <w:rPr>
                <w:rFonts w:ascii="Times New Roman" w:hAnsi="Times New Roman" w:cs="Times New Roman"/>
                <w:sz w:val="20"/>
                <w:szCs w:val="20"/>
                <w:lang w:val="en-US"/>
              </w:rPr>
            </w:pPr>
          </w:p>
        </w:tc>
      </w:tr>
      <w:tr w:rsidR="00032B9B" w:rsidRPr="009E0798" w14:paraId="1D557A98" w14:textId="77777777" w:rsidTr="008331B6">
        <w:trPr>
          <w:trHeight w:val="223"/>
        </w:trPr>
        <w:tc>
          <w:tcPr>
            <w:tcW w:w="0" w:type="auto"/>
            <w:tcBorders>
              <w:top w:val="nil"/>
              <w:bottom w:val="single" w:sz="4" w:space="0" w:color="auto"/>
            </w:tcBorders>
          </w:tcPr>
          <w:p w14:paraId="5AC8C3AB" w14:textId="77777777" w:rsidR="00032B9B" w:rsidRPr="009E0798" w:rsidRDefault="00032B9B" w:rsidP="00032B9B">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lang w:val="en-US"/>
              </w:rPr>
              <w:t>”Have you played any other visuospatial game that is similar to Tetris since the traumatic event”</w:t>
            </w:r>
          </w:p>
        </w:tc>
        <w:tc>
          <w:tcPr>
            <w:tcW w:w="681" w:type="dxa"/>
            <w:tcBorders>
              <w:top w:val="nil"/>
              <w:bottom w:val="single" w:sz="4" w:space="0" w:color="auto"/>
            </w:tcBorders>
          </w:tcPr>
          <w:p w14:paraId="6307657D"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14</w:t>
            </w:r>
          </w:p>
        </w:tc>
        <w:tc>
          <w:tcPr>
            <w:tcW w:w="889" w:type="dxa"/>
            <w:tcBorders>
              <w:top w:val="nil"/>
              <w:bottom w:val="single" w:sz="4" w:space="0" w:color="auto"/>
            </w:tcBorders>
          </w:tcPr>
          <w:p w14:paraId="2DCD5B9B"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w:t>
            </w:r>
          </w:p>
        </w:tc>
        <w:tc>
          <w:tcPr>
            <w:tcW w:w="0" w:type="auto"/>
            <w:tcBorders>
              <w:top w:val="nil"/>
              <w:bottom w:val="single" w:sz="4" w:space="0" w:color="auto"/>
            </w:tcBorders>
          </w:tcPr>
          <w:p w14:paraId="3A401211"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0.0</w:t>
            </w:r>
          </w:p>
        </w:tc>
        <w:tc>
          <w:tcPr>
            <w:tcW w:w="0" w:type="auto"/>
            <w:tcBorders>
              <w:top w:val="nil"/>
              <w:bottom w:val="single" w:sz="4" w:space="0" w:color="auto"/>
            </w:tcBorders>
          </w:tcPr>
          <w:p w14:paraId="4701D7F6"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18</w:t>
            </w:r>
          </w:p>
        </w:tc>
        <w:tc>
          <w:tcPr>
            <w:tcW w:w="889" w:type="dxa"/>
            <w:tcBorders>
              <w:top w:val="nil"/>
              <w:bottom w:val="single" w:sz="4" w:space="0" w:color="auto"/>
            </w:tcBorders>
          </w:tcPr>
          <w:p w14:paraId="2CC6E4A4"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w:t>
            </w:r>
          </w:p>
        </w:tc>
        <w:tc>
          <w:tcPr>
            <w:tcW w:w="992" w:type="dxa"/>
            <w:tcBorders>
              <w:top w:val="nil"/>
              <w:bottom w:val="single" w:sz="4" w:space="0" w:color="auto"/>
            </w:tcBorders>
          </w:tcPr>
          <w:p w14:paraId="653E2D1C"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5.6</w:t>
            </w:r>
          </w:p>
        </w:tc>
      </w:tr>
      <w:tr w:rsidR="00032B9B" w:rsidRPr="009E0798" w14:paraId="19ED9BFF" w14:textId="77777777" w:rsidTr="008331B6">
        <w:trPr>
          <w:trHeight w:val="223"/>
        </w:trPr>
        <w:tc>
          <w:tcPr>
            <w:tcW w:w="0" w:type="auto"/>
            <w:tcBorders>
              <w:top w:val="single" w:sz="4" w:space="0" w:color="auto"/>
              <w:bottom w:val="nil"/>
            </w:tcBorders>
          </w:tcPr>
          <w:p w14:paraId="734CD083" w14:textId="77777777" w:rsidR="00032B9B" w:rsidRPr="009E0798" w:rsidRDefault="00032B9B" w:rsidP="00032B9B">
            <w:pPr>
              <w:spacing w:after="40"/>
              <w:ind w:left="283"/>
              <w:rPr>
                <w:rFonts w:ascii="Times New Roman" w:hAnsi="Times New Roman" w:cs="Times New Roman"/>
                <w:sz w:val="20"/>
                <w:szCs w:val="20"/>
                <w:lang w:val="en-US"/>
              </w:rPr>
            </w:pPr>
          </w:p>
        </w:tc>
        <w:tc>
          <w:tcPr>
            <w:tcW w:w="681" w:type="dxa"/>
            <w:tcBorders>
              <w:top w:val="single" w:sz="4" w:space="0" w:color="auto"/>
              <w:bottom w:val="nil"/>
            </w:tcBorders>
          </w:tcPr>
          <w:p w14:paraId="64E833BD"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3B15C722"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4D85254A"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single" w:sz="4" w:space="0" w:color="auto"/>
              <w:bottom w:val="nil"/>
            </w:tcBorders>
          </w:tcPr>
          <w:p w14:paraId="07F45BBB"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single" w:sz="4" w:space="0" w:color="auto"/>
              <w:bottom w:val="nil"/>
            </w:tcBorders>
          </w:tcPr>
          <w:p w14:paraId="446FD23A" w14:textId="77777777" w:rsidR="00032B9B" w:rsidRPr="009E0798" w:rsidRDefault="00032B9B" w:rsidP="00032B9B">
            <w:pPr>
              <w:spacing w:after="40"/>
              <w:rPr>
                <w:rFonts w:ascii="Times New Roman" w:hAnsi="Times New Roman" w:cs="Times New Roman"/>
                <w:sz w:val="20"/>
                <w:szCs w:val="20"/>
                <w:lang w:val="en-US"/>
              </w:rPr>
            </w:pPr>
          </w:p>
        </w:tc>
        <w:tc>
          <w:tcPr>
            <w:tcW w:w="992" w:type="dxa"/>
            <w:tcBorders>
              <w:top w:val="single" w:sz="4" w:space="0" w:color="auto"/>
              <w:bottom w:val="nil"/>
            </w:tcBorders>
          </w:tcPr>
          <w:p w14:paraId="10E0C4E1" w14:textId="77777777" w:rsidR="00032B9B" w:rsidRPr="009E0798" w:rsidRDefault="00032B9B" w:rsidP="00032B9B">
            <w:pPr>
              <w:spacing w:after="40"/>
              <w:rPr>
                <w:rFonts w:ascii="Times New Roman" w:hAnsi="Times New Roman" w:cs="Times New Roman"/>
                <w:sz w:val="20"/>
                <w:szCs w:val="20"/>
                <w:lang w:val="en-US"/>
              </w:rPr>
            </w:pPr>
          </w:p>
        </w:tc>
      </w:tr>
      <w:tr w:rsidR="00032B9B" w:rsidRPr="009E0798" w14:paraId="2CF78C14" w14:textId="77777777" w:rsidTr="009E0798">
        <w:trPr>
          <w:trHeight w:val="223"/>
        </w:trPr>
        <w:tc>
          <w:tcPr>
            <w:tcW w:w="0" w:type="auto"/>
            <w:tcBorders>
              <w:top w:val="nil"/>
              <w:bottom w:val="nil"/>
            </w:tcBorders>
          </w:tcPr>
          <w:p w14:paraId="4B863837" w14:textId="0146C21D" w:rsidR="00032B9B" w:rsidRPr="009E0798" w:rsidRDefault="00032B9B" w:rsidP="00032B9B">
            <w:pPr>
              <w:spacing w:after="40"/>
              <w:rPr>
                <w:rFonts w:ascii="Times New Roman" w:hAnsi="Times New Roman" w:cs="Times New Roman"/>
                <w:i/>
                <w:sz w:val="20"/>
                <w:szCs w:val="20"/>
                <w:lang w:val="en-US"/>
              </w:rPr>
            </w:pPr>
            <w:r w:rsidRPr="009E0798">
              <w:rPr>
                <w:rFonts w:ascii="Times New Roman" w:hAnsi="Times New Roman" w:cs="Times New Roman"/>
                <w:i/>
                <w:sz w:val="20"/>
                <w:szCs w:val="20"/>
                <w:lang w:val="en-US"/>
              </w:rPr>
              <w:t>Other feedback, 6</w:t>
            </w:r>
            <w:r w:rsidR="009851F1">
              <w:rPr>
                <w:rFonts w:ascii="Times New Roman" w:hAnsi="Times New Roman" w:cs="Times New Roman"/>
                <w:i/>
                <w:sz w:val="20"/>
                <w:szCs w:val="20"/>
                <w:lang w:val="en-US"/>
              </w:rPr>
              <w:t>-</w:t>
            </w:r>
            <w:r w:rsidRPr="009E0798">
              <w:rPr>
                <w:rFonts w:ascii="Times New Roman" w:hAnsi="Times New Roman" w:cs="Times New Roman"/>
                <w:i/>
                <w:sz w:val="20"/>
                <w:szCs w:val="20"/>
                <w:lang w:val="en-US"/>
              </w:rPr>
              <w:t>months</w:t>
            </w:r>
          </w:p>
        </w:tc>
        <w:tc>
          <w:tcPr>
            <w:tcW w:w="681" w:type="dxa"/>
            <w:tcBorders>
              <w:top w:val="nil"/>
              <w:bottom w:val="nil"/>
            </w:tcBorders>
          </w:tcPr>
          <w:p w14:paraId="772760C2"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nil"/>
              <w:bottom w:val="nil"/>
            </w:tcBorders>
          </w:tcPr>
          <w:p w14:paraId="3CB7D6F5"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nil"/>
              <w:bottom w:val="nil"/>
            </w:tcBorders>
          </w:tcPr>
          <w:p w14:paraId="73BE3ECE" w14:textId="77777777" w:rsidR="00032B9B" w:rsidRPr="009E0798" w:rsidRDefault="00032B9B" w:rsidP="00032B9B">
            <w:pPr>
              <w:spacing w:after="40"/>
              <w:rPr>
                <w:rFonts w:ascii="Times New Roman" w:hAnsi="Times New Roman" w:cs="Times New Roman"/>
                <w:sz w:val="20"/>
                <w:szCs w:val="20"/>
                <w:lang w:val="en-US"/>
              </w:rPr>
            </w:pPr>
          </w:p>
        </w:tc>
        <w:tc>
          <w:tcPr>
            <w:tcW w:w="0" w:type="auto"/>
            <w:tcBorders>
              <w:top w:val="nil"/>
              <w:bottom w:val="nil"/>
            </w:tcBorders>
          </w:tcPr>
          <w:p w14:paraId="647C61D0" w14:textId="77777777" w:rsidR="00032B9B" w:rsidRPr="009E0798" w:rsidRDefault="00032B9B" w:rsidP="00032B9B">
            <w:pPr>
              <w:spacing w:after="40"/>
              <w:rPr>
                <w:rFonts w:ascii="Times New Roman" w:hAnsi="Times New Roman" w:cs="Times New Roman"/>
                <w:sz w:val="20"/>
                <w:szCs w:val="20"/>
                <w:lang w:val="en-US"/>
              </w:rPr>
            </w:pPr>
          </w:p>
        </w:tc>
        <w:tc>
          <w:tcPr>
            <w:tcW w:w="889" w:type="dxa"/>
            <w:tcBorders>
              <w:top w:val="nil"/>
              <w:bottom w:val="nil"/>
            </w:tcBorders>
          </w:tcPr>
          <w:p w14:paraId="12C167DE" w14:textId="77777777" w:rsidR="00032B9B" w:rsidRPr="009E0798" w:rsidRDefault="00032B9B" w:rsidP="00032B9B">
            <w:pPr>
              <w:spacing w:after="40"/>
              <w:rPr>
                <w:rFonts w:ascii="Times New Roman" w:hAnsi="Times New Roman" w:cs="Times New Roman"/>
                <w:sz w:val="20"/>
                <w:szCs w:val="20"/>
                <w:lang w:val="en-US"/>
              </w:rPr>
            </w:pPr>
          </w:p>
        </w:tc>
        <w:tc>
          <w:tcPr>
            <w:tcW w:w="992" w:type="dxa"/>
            <w:tcBorders>
              <w:top w:val="nil"/>
              <w:bottom w:val="nil"/>
            </w:tcBorders>
          </w:tcPr>
          <w:p w14:paraId="20BA7A6E" w14:textId="77777777" w:rsidR="00032B9B" w:rsidRPr="009E0798" w:rsidRDefault="00032B9B" w:rsidP="00032B9B">
            <w:pPr>
              <w:spacing w:after="40"/>
              <w:rPr>
                <w:rFonts w:ascii="Times New Roman" w:hAnsi="Times New Roman" w:cs="Times New Roman"/>
                <w:sz w:val="20"/>
                <w:szCs w:val="20"/>
                <w:lang w:val="en-US"/>
              </w:rPr>
            </w:pPr>
          </w:p>
        </w:tc>
      </w:tr>
      <w:tr w:rsidR="00032B9B" w:rsidRPr="009E0798" w14:paraId="1E61234E" w14:textId="77777777" w:rsidTr="009E0798">
        <w:trPr>
          <w:trHeight w:val="223"/>
        </w:trPr>
        <w:tc>
          <w:tcPr>
            <w:tcW w:w="0" w:type="auto"/>
            <w:tcBorders>
              <w:top w:val="nil"/>
              <w:bottom w:val="single" w:sz="4" w:space="0" w:color="auto"/>
            </w:tcBorders>
          </w:tcPr>
          <w:p w14:paraId="2FC5A4FF" w14:textId="77777777" w:rsidR="00032B9B" w:rsidRPr="009E0798" w:rsidRDefault="00032B9B" w:rsidP="00032B9B">
            <w:pPr>
              <w:spacing w:after="40"/>
              <w:ind w:left="283"/>
              <w:rPr>
                <w:rFonts w:ascii="Times New Roman" w:hAnsi="Times New Roman" w:cs="Times New Roman"/>
                <w:sz w:val="20"/>
                <w:szCs w:val="20"/>
                <w:highlight w:val="yellow"/>
                <w:lang w:val="en-US"/>
              </w:rPr>
            </w:pPr>
            <w:r w:rsidRPr="009E0798">
              <w:rPr>
                <w:rFonts w:ascii="Times New Roman" w:hAnsi="Times New Roman" w:cs="Times New Roman"/>
                <w:sz w:val="20"/>
                <w:szCs w:val="20"/>
                <w:lang w:val="en-US"/>
              </w:rPr>
              <w:t>”Have you played any other visuospatial game that is similar to Tetris since the traumatic event”</w:t>
            </w:r>
          </w:p>
        </w:tc>
        <w:tc>
          <w:tcPr>
            <w:tcW w:w="681" w:type="dxa"/>
            <w:tcBorders>
              <w:top w:val="nil"/>
              <w:bottom w:val="single" w:sz="4" w:space="0" w:color="auto"/>
            </w:tcBorders>
          </w:tcPr>
          <w:p w14:paraId="4C579A49"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12</w:t>
            </w:r>
          </w:p>
        </w:tc>
        <w:tc>
          <w:tcPr>
            <w:tcW w:w="889" w:type="dxa"/>
            <w:tcBorders>
              <w:top w:val="nil"/>
              <w:bottom w:val="single" w:sz="4" w:space="0" w:color="auto"/>
            </w:tcBorders>
          </w:tcPr>
          <w:p w14:paraId="57C6BF94"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w:t>
            </w:r>
          </w:p>
        </w:tc>
        <w:tc>
          <w:tcPr>
            <w:tcW w:w="0" w:type="auto"/>
            <w:tcBorders>
              <w:top w:val="nil"/>
              <w:bottom w:val="single" w:sz="4" w:space="0" w:color="auto"/>
            </w:tcBorders>
          </w:tcPr>
          <w:p w14:paraId="7EB08187"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16.7</w:t>
            </w:r>
          </w:p>
        </w:tc>
        <w:tc>
          <w:tcPr>
            <w:tcW w:w="0" w:type="auto"/>
            <w:tcBorders>
              <w:top w:val="nil"/>
              <w:bottom w:val="single" w:sz="4" w:space="0" w:color="auto"/>
            </w:tcBorders>
          </w:tcPr>
          <w:p w14:paraId="54662668"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15</w:t>
            </w:r>
          </w:p>
        </w:tc>
        <w:tc>
          <w:tcPr>
            <w:tcW w:w="889" w:type="dxa"/>
            <w:tcBorders>
              <w:top w:val="nil"/>
              <w:bottom w:val="single" w:sz="4" w:space="0" w:color="auto"/>
            </w:tcBorders>
          </w:tcPr>
          <w:p w14:paraId="6DDC421D"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3</w:t>
            </w:r>
          </w:p>
        </w:tc>
        <w:tc>
          <w:tcPr>
            <w:tcW w:w="992" w:type="dxa"/>
            <w:tcBorders>
              <w:top w:val="nil"/>
              <w:bottom w:val="single" w:sz="4" w:space="0" w:color="auto"/>
            </w:tcBorders>
          </w:tcPr>
          <w:p w14:paraId="35E146AD" w14:textId="77777777" w:rsidR="00032B9B" w:rsidRPr="009E0798" w:rsidRDefault="00032B9B" w:rsidP="00032B9B">
            <w:pPr>
              <w:spacing w:after="40"/>
              <w:rPr>
                <w:rFonts w:ascii="Times New Roman" w:hAnsi="Times New Roman" w:cs="Times New Roman"/>
                <w:sz w:val="20"/>
                <w:szCs w:val="20"/>
                <w:lang w:val="en-US"/>
              </w:rPr>
            </w:pPr>
            <w:r w:rsidRPr="009E0798">
              <w:rPr>
                <w:rFonts w:ascii="Times New Roman" w:hAnsi="Times New Roman" w:cs="Times New Roman"/>
                <w:sz w:val="20"/>
                <w:szCs w:val="20"/>
                <w:lang w:val="en-US"/>
              </w:rPr>
              <w:t>20.0</w:t>
            </w:r>
          </w:p>
        </w:tc>
      </w:tr>
    </w:tbl>
    <w:p w14:paraId="0F94339E" w14:textId="77777777" w:rsidR="001B6B1A" w:rsidRPr="001B6B1A" w:rsidRDefault="001B6B1A" w:rsidP="001B6B1A">
      <w:pPr>
        <w:rPr>
          <w:rFonts w:ascii="Times New Roman" w:hAnsi="Times New Roman" w:cs="Times New Roman"/>
        </w:rPr>
      </w:pPr>
    </w:p>
    <w:p w14:paraId="438CE46D" w14:textId="77777777" w:rsidR="001B6B1A" w:rsidRPr="001B6B1A" w:rsidRDefault="001B6B1A" w:rsidP="001B6B1A">
      <w:pPr>
        <w:rPr>
          <w:rFonts w:ascii="Times New Roman" w:hAnsi="Times New Roman" w:cs="Times New Roman"/>
        </w:rPr>
      </w:pPr>
    </w:p>
    <w:p w14:paraId="0F241400" w14:textId="77777777" w:rsidR="00980735" w:rsidRDefault="00980735">
      <w:pPr>
        <w:spacing w:after="160" w:line="259" w:lineRule="auto"/>
        <w:rPr>
          <w:rFonts w:ascii="Times New Roman" w:hAnsi="Times New Roman" w:cs="Times New Roman"/>
          <w:b/>
          <w:lang w:val="en-US"/>
        </w:rPr>
      </w:pPr>
      <w:r>
        <w:rPr>
          <w:rFonts w:ascii="Times New Roman" w:hAnsi="Times New Roman" w:cs="Times New Roman"/>
          <w:b/>
          <w:lang w:val="en-US"/>
        </w:rPr>
        <w:br w:type="page"/>
      </w:r>
    </w:p>
    <w:p w14:paraId="761FF4C6" w14:textId="77777777" w:rsidR="00DF4B52" w:rsidRPr="008331B6" w:rsidRDefault="008D2223">
      <w:pPr>
        <w:rPr>
          <w:rFonts w:ascii="Times New Roman" w:hAnsi="Times New Roman" w:cs="Times New Roman"/>
          <w:b/>
          <w:sz w:val="28"/>
          <w:szCs w:val="28"/>
          <w:lang w:val="en-US"/>
        </w:rPr>
      </w:pPr>
      <w:r w:rsidRPr="008331B6">
        <w:rPr>
          <w:rFonts w:ascii="Times New Roman" w:hAnsi="Times New Roman" w:cs="Times New Roman"/>
          <w:b/>
          <w:sz w:val="28"/>
          <w:szCs w:val="28"/>
          <w:lang w:val="en-US"/>
        </w:rPr>
        <w:t>Supplementary R</w:t>
      </w:r>
      <w:r w:rsidR="009E0798" w:rsidRPr="008331B6">
        <w:rPr>
          <w:rFonts w:ascii="Times New Roman" w:hAnsi="Times New Roman" w:cs="Times New Roman"/>
          <w:b/>
          <w:sz w:val="28"/>
          <w:szCs w:val="28"/>
          <w:lang w:val="en-US"/>
        </w:rPr>
        <w:t>eferences</w:t>
      </w:r>
    </w:p>
    <w:p w14:paraId="42FE59A6" w14:textId="77777777" w:rsidR="00DF4B52" w:rsidRDefault="00DF4B52">
      <w:pPr>
        <w:rPr>
          <w:rFonts w:ascii="Times New Roman" w:hAnsi="Times New Roman" w:cs="Times New Roman"/>
          <w:lang w:val="en-US"/>
        </w:rPr>
      </w:pPr>
    </w:p>
    <w:p w14:paraId="32C209C0" w14:textId="77777777" w:rsidR="005D1739" w:rsidRPr="00955EAE" w:rsidRDefault="00DF4B52" w:rsidP="005D1739">
      <w:pPr>
        <w:pStyle w:val="EndNoteBibliography"/>
        <w:ind w:left="720" w:hanging="720"/>
      </w:pPr>
      <w:r w:rsidRPr="006D5B37">
        <w:rPr>
          <w:rFonts w:ascii="Times New Roman" w:hAnsi="Times New Roman" w:cs="Times New Roman"/>
        </w:rPr>
        <w:fldChar w:fldCharType="begin"/>
      </w:r>
      <w:r w:rsidRPr="006D5B37">
        <w:rPr>
          <w:rFonts w:ascii="Times New Roman" w:hAnsi="Times New Roman" w:cs="Times New Roman"/>
        </w:rPr>
        <w:instrText xml:space="preserve"> ADDIN EN.REFLIST </w:instrText>
      </w:r>
      <w:r w:rsidRPr="006D5B37">
        <w:rPr>
          <w:rFonts w:ascii="Times New Roman" w:hAnsi="Times New Roman" w:cs="Times New Roman"/>
        </w:rPr>
        <w:fldChar w:fldCharType="separate"/>
      </w:r>
      <w:r w:rsidR="005D1739" w:rsidRPr="00955EAE">
        <w:t>1.</w:t>
      </w:r>
      <w:r w:rsidR="005D1739" w:rsidRPr="00955EAE">
        <w:tab/>
        <w:t>Birmes, P., Brunet, A., Carreras, D., Ducassé, J.L., Charlet, J.P., Lauque, D., et al., The predictive power of peritraumatic dissociation and acute stress symptoms for posttraumatic stress symptoms: a three-month prospective study</w:t>
      </w:r>
      <w:r w:rsidR="005D1739" w:rsidRPr="00955EAE">
        <w:rPr>
          <w:i/>
        </w:rPr>
        <w:t>.</w:t>
      </w:r>
      <w:r w:rsidR="005D1739" w:rsidRPr="00955EAE">
        <w:t xml:space="preserve"> </w:t>
      </w:r>
      <w:r w:rsidR="005D1739" w:rsidRPr="00955EAE">
        <w:rPr>
          <w:i/>
        </w:rPr>
        <w:t>Am. J. Psychiatry</w:t>
      </w:r>
      <w:r w:rsidR="005D1739" w:rsidRPr="00955EAE">
        <w:t xml:space="preserve">. </w:t>
      </w:r>
      <w:r w:rsidR="005D1739" w:rsidRPr="00955EAE">
        <w:rPr>
          <w:b/>
        </w:rPr>
        <w:t>160</w:t>
      </w:r>
      <w:r w:rsidR="005D1739" w:rsidRPr="00955EAE">
        <w:t>(7), 1337-1339 (2003).</w:t>
      </w:r>
    </w:p>
    <w:p w14:paraId="58FCD96C" w14:textId="77777777" w:rsidR="005D1739" w:rsidRPr="00955EAE" w:rsidRDefault="005D1739" w:rsidP="005D1739">
      <w:pPr>
        <w:pStyle w:val="EndNoteBibliography"/>
        <w:ind w:left="720" w:hanging="720"/>
      </w:pPr>
      <w:r w:rsidRPr="00955EAE">
        <w:t>2.</w:t>
      </w:r>
      <w:r w:rsidRPr="00955EAE">
        <w:tab/>
        <w:t>Brunet, A., Weiss, D.S., Metzler, T.J., Best, S.R., Neylan, T.C., Rogers, C., et al., The Peritraumatic Distress Inventory: A Proposed Measure of PTSD Criterion A2</w:t>
      </w:r>
      <w:r w:rsidRPr="00955EAE">
        <w:rPr>
          <w:i/>
        </w:rPr>
        <w:t>.</w:t>
      </w:r>
      <w:r w:rsidRPr="00955EAE">
        <w:t xml:space="preserve"> </w:t>
      </w:r>
      <w:r w:rsidRPr="00955EAE">
        <w:rPr>
          <w:i/>
        </w:rPr>
        <w:t>Am. J. Psychiatry</w:t>
      </w:r>
      <w:r w:rsidRPr="00955EAE">
        <w:t xml:space="preserve">. </w:t>
      </w:r>
      <w:r w:rsidRPr="00955EAE">
        <w:rPr>
          <w:b/>
        </w:rPr>
        <w:t>158</w:t>
      </w:r>
      <w:r w:rsidRPr="00955EAE">
        <w:t>, 1480-1485 (2001).</w:t>
      </w:r>
    </w:p>
    <w:p w14:paraId="772DF9CB" w14:textId="77777777" w:rsidR="005D1739" w:rsidRPr="00955EAE" w:rsidRDefault="005D1739" w:rsidP="005D1739">
      <w:pPr>
        <w:pStyle w:val="EndNoteBibliography"/>
        <w:ind w:left="720" w:hanging="720"/>
      </w:pPr>
      <w:r w:rsidRPr="00955EAE">
        <w:t>3.</w:t>
      </w:r>
      <w:r w:rsidRPr="00955EAE">
        <w:tab/>
        <w:t>Baker, S.P., O'Neill, B., Haddon, W., Jr., and Long, W.B., The injury severity score: a method for describing patients with multiple injuries and evaluating emergency care</w:t>
      </w:r>
      <w:r w:rsidRPr="00955EAE">
        <w:rPr>
          <w:i/>
        </w:rPr>
        <w:t>.</w:t>
      </w:r>
      <w:r w:rsidRPr="00955EAE">
        <w:t xml:space="preserve"> </w:t>
      </w:r>
      <w:r w:rsidRPr="00955EAE">
        <w:rPr>
          <w:i/>
        </w:rPr>
        <w:t>The Journal of Trauma</w:t>
      </w:r>
      <w:r w:rsidRPr="00955EAE">
        <w:t xml:space="preserve">. </w:t>
      </w:r>
      <w:r w:rsidRPr="00955EAE">
        <w:rPr>
          <w:b/>
        </w:rPr>
        <w:t>14</w:t>
      </w:r>
      <w:r w:rsidRPr="00955EAE">
        <w:t>(3), 187-196 (1974).</w:t>
      </w:r>
    </w:p>
    <w:p w14:paraId="39D4E0B9" w14:textId="77777777" w:rsidR="005D1739" w:rsidRPr="00955EAE" w:rsidRDefault="005D1739" w:rsidP="005D1739">
      <w:pPr>
        <w:pStyle w:val="EndNoteBibliography"/>
        <w:ind w:left="720" w:hanging="720"/>
      </w:pPr>
      <w:r w:rsidRPr="00955EAE">
        <w:t>4.</w:t>
      </w:r>
      <w:r w:rsidRPr="00955EAE">
        <w:tab/>
        <w:t>Cohen, S., Kamarck, T., and Mermelstein, R., A global measure of perceived stress</w:t>
      </w:r>
      <w:r w:rsidRPr="00955EAE">
        <w:rPr>
          <w:i/>
        </w:rPr>
        <w:t>.</w:t>
      </w:r>
      <w:r w:rsidRPr="00955EAE">
        <w:t xml:space="preserve"> </w:t>
      </w:r>
      <w:r w:rsidRPr="00955EAE">
        <w:rPr>
          <w:i/>
        </w:rPr>
        <w:t>J. Health Soc. Behav.</w:t>
      </w:r>
      <w:r w:rsidRPr="00955EAE">
        <w:t>, 385-396 (1983).</w:t>
      </w:r>
    </w:p>
    <w:p w14:paraId="36BDFC57" w14:textId="77777777" w:rsidR="005D1739" w:rsidRPr="00955EAE" w:rsidRDefault="005D1739" w:rsidP="005D1739">
      <w:pPr>
        <w:pStyle w:val="EndNoteBibliography"/>
        <w:ind w:left="720" w:hanging="720"/>
      </w:pPr>
      <w:r w:rsidRPr="00955EAE">
        <w:t>5.</w:t>
      </w:r>
      <w:r w:rsidRPr="00955EAE">
        <w:tab/>
        <w:t>Mundt, J.C., Marks, I.M., Shear, M.K., and Greist, J.M.H., The Work and Social Adjustment Scale: a simple measure of impairment in functioning</w:t>
      </w:r>
      <w:r w:rsidRPr="00955EAE">
        <w:rPr>
          <w:i/>
        </w:rPr>
        <w:t>.</w:t>
      </w:r>
      <w:r w:rsidRPr="00955EAE">
        <w:t xml:space="preserve"> </w:t>
      </w:r>
      <w:r w:rsidRPr="00955EAE">
        <w:rPr>
          <w:i/>
        </w:rPr>
        <w:t>Br. J. Psychiatry</w:t>
      </w:r>
      <w:r w:rsidRPr="00955EAE">
        <w:t xml:space="preserve">. </w:t>
      </w:r>
      <w:r w:rsidRPr="00955EAE">
        <w:rPr>
          <w:b/>
        </w:rPr>
        <w:t>180</w:t>
      </w:r>
      <w:r w:rsidRPr="00955EAE">
        <w:t>, 461-464 (2002).</w:t>
      </w:r>
    </w:p>
    <w:p w14:paraId="318654FF" w14:textId="77777777" w:rsidR="005D1739" w:rsidRPr="00955EAE" w:rsidRDefault="005D1739" w:rsidP="005D1739">
      <w:pPr>
        <w:pStyle w:val="EndNoteBibliography"/>
        <w:ind w:left="720" w:hanging="720"/>
      </w:pPr>
      <w:r w:rsidRPr="00955EAE">
        <w:t>6.</w:t>
      </w:r>
      <w:r w:rsidRPr="00955EAE">
        <w:tab/>
        <w:t>Moritz, S., Hormann, C.C., Schroder, J., Berger, T., Jacob, G.A., Meyer, B., et al., Beyond words: Sensory properties of depressive thoughts</w:t>
      </w:r>
      <w:r w:rsidRPr="00955EAE">
        <w:rPr>
          <w:i/>
        </w:rPr>
        <w:t>.</w:t>
      </w:r>
      <w:r w:rsidRPr="00955EAE">
        <w:t xml:space="preserve"> </w:t>
      </w:r>
      <w:r w:rsidRPr="00955EAE">
        <w:rPr>
          <w:i/>
        </w:rPr>
        <w:t>Cognition and Emotion</w:t>
      </w:r>
      <w:r w:rsidRPr="00955EAE">
        <w:t xml:space="preserve">. </w:t>
      </w:r>
      <w:r w:rsidRPr="00955EAE">
        <w:rPr>
          <w:b/>
        </w:rPr>
        <w:t>28</w:t>
      </w:r>
      <w:r w:rsidRPr="00955EAE">
        <w:t>(6), 1047-1056 (2014).</w:t>
      </w:r>
    </w:p>
    <w:p w14:paraId="097787BE" w14:textId="77777777" w:rsidR="005D1739" w:rsidRPr="00955EAE" w:rsidRDefault="005D1739" w:rsidP="005D1739">
      <w:pPr>
        <w:pStyle w:val="EndNoteBibliography"/>
        <w:ind w:left="720" w:hanging="720"/>
      </w:pPr>
      <w:r w:rsidRPr="00955EAE">
        <w:t>7.</w:t>
      </w:r>
      <w:r w:rsidRPr="00955EAE">
        <w:tab/>
        <w:t>Sheehan, D.V., Lecrubier, Y., Sheehan, K.H., Janavs, J., Weiller, E., Keskiner, A., et al., The validity of the Mini International Neuropsychiatric Interview (MINI) according to the SCID-P and its reliability</w:t>
      </w:r>
      <w:r w:rsidRPr="00955EAE">
        <w:rPr>
          <w:i/>
        </w:rPr>
        <w:t>.</w:t>
      </w:r>
      <w:r w:rsidRPr="00955EAE">
        <w:t xml:space="preserve"> </w:t>
      </w:r>
      <w:r w:rsidRPr="00955EAE">
        <w:rPr>
          <w:i/>
        </w:rPr>
        <w:t>Eur. Psychiatry</w:t>
      </w:r>
      <w:r w:rsidRPr="00955EAE">
        <w:t xml:space="preserve">. </w:t>
      </w:r>
      <w:r w:rsidRPr="00955EAE">
        <w:rPr>
          <w:b/>
        </w:rPr>
        <w:t>12</w:t>
      </w:r>
      <w:r w:rsidRPr="00955EAE">
        <w:t>(5), 232-241 (1997).</w:t>
      </w:r>
    </w:p>
    <w:p w14:paraId="499F33FA" w14:textId="74788B21" w:rsidR="005D1739" w:rsidRPr="00955EAE" w:rsidRDefault="005D1739" w:rsidP="005D1739">
      <w:pPr>
        <w:pStyle w:val="EndNoteBibliography"/>
        <w:ind w:left="720" w:hanging="720"/>
      </w:pPr>
      <w:r w:rsidRPr="00955EAE">
        <w:t>8.</w:t>
      </w:r>
      <w:r w:rsidRPr="00955EAE">
        <w:tab/>
        <w:t xml:space="preserve">Kanstrup, M., Rudman, A., Göransson, K., Andersson, E., Olofsdotter Lauri, K., Denlert, E., Sunnergård, L., Bragesjö, M., Andersson, E., Iyadurai, L., &amp; Holmes, E.A, </w:t>
      </w:r>
      <w:r w:rsidRPr="00955EAE">
        <w:rPr>
          <w:i/>
        </w:rPr>
        <w:t>Reaching people soon after a traumatic event: Exploring the feasibility of delivering a brief behavioural intervention in the emergency department to prevent intrusive memories of trauma</w:t>
      </w:r>
      <w:r w:rsidRPr="00955EAE">
        <w:t>. under review.</w:t>
      </w:r>
    </w:p>
    <w:p w14:paraId="7B99E13F" w14:textId="77777777" w:rsidR="005D1739" w:rsidRPr="00955EAE" w:rsidRDefault="005D1739" w:rsidP="005D1739">
      <w:pPr>
        <w:pStyle w:val="EndNoteBibliography"/>
        <w:ind w:left="720" w:hanging="720"/>
      </w:pPr>
      <w:r w:rsidRPr="00955EAE">
        <w:t>9.</w:t>
      </w:r>
      <w:r w:rsidRPr="00955EAE">
        <w:tab/>
        <w:t>Kessler, H., Schmidt, A.-C., James, E.L., Blackwell, S.E., von Rauchhaupt, M., Harren, K., et al., Visuospatial computer game play after memory reminder delivered three days after a traumatic film reduces the number of intrusive memories of the experimental trauma</w:t>
      </w:r>
      <w:r w:rsidRPr="00955EAE">
        <w:rPr>
          <w:i/>
        </w:rPr>
        <w:t>.</w:t>
      </w:r>
      <w:r w:rsidRPr="00955EAE">
        <w:t xml:space="preserve"> </w:t>
      </w:r>
      <w:r w:rsidRPr="00955EAE">
        <w:rPr>
          <w:i/>
        </w:rPr>
        <w:t>J. Behav. Ther. Exp. Psychiatry</w:t>
      </w:r>
      <w:r w:rsidRPr="00955EAE">
        <w:t>. 101454 (2019).</w:t>
      </w:r>
    </w:p>
    <w:p w14:paraId="59632F83" w14:textId="77777777" w:rsidR="005D1739" w:rsidRPr="00955EAE" w:rsidRDefault="005D1739" w:rsidP="005D1739">
      <w:pPr>
        <w:pStyle w:val="EndNoteBibliography"/>
        <w:ind w:left="720" w:hanging="720"/>
      </w:pPr>
      <w:r w:rsidRPr="00955EAE">
        <w:t>10.</w:t>
      </w:r>
      <w:r w:rsidRPr="00955EAE">
        <w:tab/>
        <w:t>Visser, R.M., Lau-Zhu, A., Henson, R.N., and Holmes, E.A., Multiple memory systems, multiple time points: how science can inform treatment to control the expression of unwanted emotional memories</w:t>
      </w:r>
      <w:r w:rsidRPr="00955EAE">
        <w:rPr>
          <w:i/>
        </w:rPr>
        <w:t>.</w:t>
      </w:r>
      <w:r w:rsidRPr="00955EAE">
        <w:t xml:space="preserve"> </w:t>
      </w:r>
      <w:r w:rsidRPr="00955EAE">
        <w:rPr>
          <w:i/>
        </w:rPr>
        <w:t>Philos. Trans. R. Soc. Lond. B Biol. Sci.</w:t>
      </w:r>
      <w:r w:rsidRPr="00955EAE">
        <w:t xml:space="preserve"> </w:t>
      </w:r>
      <w:r w:rsidRPr="00955EAE">
        <w:rPr>
          <w:b/>
        </w:rPr>
        <w:t>373</w:t>
      </w:r>
      <w:r w:rsidRPr="00955EAE">
        <w:t>(1742) (2018).</w:t>
      </w:r>
    </w:p>
    <w:p w14:paraId="4D2297B8" w14:textId="77777777" w:rsidR="005D1739" w:rsidRPr="00955EAE" w:rsidRDefault="005D1739" w:rsidP="005D1739">
      <w:pPr>
        <w:pStyle w:val="EndNoteBibliography"/>
        <w:ind w:left="720" w:hanging="720"/>
      </w:pPr>
      <w:r w:rsidRPr="00955EAE">
        <w:t>11.</w:t>
      </w:r>
      <w:r w:rsidRPr="00955EAE">
        <w:tab/>
        <w:t xml:space="preserve">Sveriges Radio AB. </w:t>
      </w:r>
      <w:r w:rsidRPr="00955EAE">
        <w:rPr>
          <w:i/>
        </w:rPr>
        <w:t>Sveriges Radio</w:t>
      </w:r>
      <w:r w:rsidRPr="00955EAE">
        <w:t>. [20.3.4 (5599)] 2018.</w:t>
      </w:r>
    </w:p>
    <w:p w14:paraId="43235399" w14:textId="77777777" w:rsidR="005D1739" w:rsidRPr="00955EAE" w:rsidRDefault="005D1739" w:rsidP="005D1739">
      <w:pPr>
        <w:pStyle w:val="EndNoteBibliography"/>
        <w:ind w:left="720" w:hanging="720"/>
      </w:pPr>
      <w:r w:rsidRPr="00955EAE">
        <w:t>12.</w:t>
      </w:r>
      <w:r w:rsidRPr="00955EAE">
        <w:tab/>
        <w:t xml:space="preserve">Iyadurai, L., Blackwell, S.B., Meiser-Stedman, R., Watson, P.C., Bonsall, M.B., Geddes, J.R., et al., Preventing intrusive memories after </w:t>
      </w:r>
      <w:r w:rsidRPr="00326238">
        <w:rPr>
          <w:rFonts w:ascii="Times New Roman" w:hAnsi="Times New Roman" w:cs="Times New Roman"/>
        </w:rPr>
        <w:t>trauma</w:t>
      </w:r>
      <w:r w:rsidRPr="00955EAE">
        <w:t xml:space="preserve"> via a brief intervention involving Tetris computer game play in the emergency department: a proof-of-concept randomized controlled trial</w:t>
      </w:r>
      <w:r w:rsidRPr="00955EAE">
        <w:rPr>
          <w:i/>
        </w:rPr>
        <w:t>.</w:t>
      </w:r>
      <w:r w:rsidRPr="00955EAE">
        <w:t xml:space="preserve"> </w:t>
      </w:r>
      <w:r w:rsidRPr="00955EAE">
        <w:rPr>
          <w:i/>
        </w:rPr>
        <w:t>Mol. Psychiatry</w:t>
      </w:r>
      <w:r w:rsidRPr="00955EAE">
        <w:t xml:space="preserve">. </w:t>
      </w:r>
      <w:r w:rsidRPr="00955EAE">
        <w:rPr>
          <w:b/>
        </w:rPr>
        <w:t>23</w:t>
      </w:r>
      <w:r w:rsidRPr="00955EAE">
        <w:t>, 674-682 (2018).</w:t>
      </w:r>
    </w:p>
    <w:p w14:paraId="3D4AE1AF" w14:textId="77777777" w:rsidR="005D1739" w:rsidRPr="00955EAE" w:rsidRDefault="005D1739" w:rsidP="005D1739">
      <w:pPr>
        <w:pStyle w:val="EndNoteBibliography"/>
        <w:ind w:left="720" w:hanging="720"/>
      </w:pPr>
      <w:r w:rsidRPr="00955EAE">
        <w:t>13.</w:t>
      </w:r>
      <w:r w:rsidRPr="00955EAE">
        <w:tab/>
        <w:t xml:space="preserve">Weiss, D.S. and Marmar, C.R., </w:t>
      </w:r>
      <w:r w:rsidRPr="00955EAE">
        <w:rPr>
          <w:i/>
        </w:rPr>
        <w:t>The Impact of Event Scale - Revised</w:t>
      </w:r>
      <w:r w:rsidRPr="00955EAE">
        <w:t xml:space="preserve">, in </w:t>
      </w:r>
      <w:r w:rsidRPr="00955EAE">
        <w:rPr>
          <w:i/>
        </w:rPr>
        <w:t>Assessing psychological trauma and PTSD: A handbook for practitioners</w:t>
      </w:r>
      <w:r w:rsidRPr="00955EAE">
        <w:t>, J.P. Wilson and T.M. Keane, Editors. 1997, Guilford Press: New York. p. 399-411.</w:t>
      </w:r>
    </w:p>
    <w:p w14:paraId="7CC0CCE3" w14:textId="77777777" w:rsidR="001B6B1A" w:rsidRPr="001B6B1A" w:rsidRDefault="00DF4B52">
      <w:pPr>
        <w:rPr>
          <w:rFonts w:ascii="Times New Roman" w:hAnsi="Times New Roman" w:cs="Times New Roman"/>
          <w:lang w:val="en-US"/>
        </w:rPr>
      </w:pPr>
      <w:r w:rsidRPr="006D5B37">
        <w:rPr>
          <w:rFonts w:ascii="Times New Roman" w:hAnsi="Times New Roman" w:cs="Times New Roman"/>
          <w:lang w:val="en-US"/>
        </w:rPr>
        <w:fldChar w:fldCharType="end"/>
      </w:r>
    </w:p>
    <w:sectPr w:rsidR="001B6B1A" w:rsidRPr="001B6B1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69839" w14:textId="77777777" w:rsidR="00E57DD5" w:rsidRDefault="00E57DD5" w:rsidP="008534E2">
      <w:pPr>
        <w:spacing w:line="240" w:lineRule="auto"/>
      </w:pPr>
      <w:r>
        <w:separator/>
      </w:r>
    </w:p>
  </w:endnote>
  <w:endnote w:type="continuationSeparator" w:id="0">
    <w:p w14:paraId="0802EE98" w14:textId="77777777" w:rsidR="00E57DD5" w:rsidRDefault="00E57DD5" w:rsidP="008534E2">
      <w:pPr>
        <w:spacing w:line="240" w:lineRule="auto"/>
      </w:pPr>
      <w:r>
        <w:continuationSeparator/>
      </w:r>
    </w:p>
  </w:endnote>
  <w:endnote w:type="continuationNotice" w:id="1">
    <w:p w14:paraId="4088B594" w14:textId="77777777" w:rsidR="00E57DD5" w:rsidRDefault="00E57D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223143"/>
      <w:docPartObj>
        <w:docPartGallery w:val="Page Numbers (Bottom of Page)"/>
        <w:docPartUnique/>
      </w:docPartObj>
    </w:sdtPr>
    <w:sdtEndPr>
      <w:rPr>
        <w:rFonts w:ascii="Times New Roman" w:hAnsi="Times New Roman"/>
      </w:rPr>
    </w:sdtEndPr>
    <w:sdtContent>
      <w:p w14:paraId="454B0482" w14:textId="3F8DCD46" w:rsidR="00FC5F59" w:rsidRPr="00955EAE" w:rsidRDefault="00FC5F59">
        <w:pPr>
          <w:pStyle w:val="Footer"/>
          <w:jc w:val="right"/>
          <w:rPr>
            <w:rFonts w:ascii="Times New Roman" w:hAnsi="Times New Roman"/>
          </w:rPr>
        </w:pPr>
        <w:r w:rsidRPr="00955EAE">
          <w:rPr>
            <w:rFonts w:ascii="Times New Roman" w:hAnsi="Times New Roman"/>
          </w:rPr>
          <w:fldChar w:fldCharType="begin"/>
        </w:r>
        <w:r w:rsidRPr="002F331D">
          <w:rPr>
            <w:rFonts w:ascii="Times New Roman" w:hAnsi="Times New Roman" w:cs="Times New Roman"/>
          </w:rPr>
          <w:instrText>PAGE   \* MERGEFORMAT</w:instrText>
        </w:r>
        <w:r w:rsidRPr="00955EAE">
          <w:rPr>
            <w:rFonts w:ascii="Times New Roman" w:hAnsi="Times New Roman"/>
          </w:rPr>
          <w:fldChar w:fldCharType="separate"/>
        </w:r>
        <w:r w:rsidR="00E66480" w:rsidRPr="00E66480">
          <w:rPr>
            <w:rFonts w:ascii="Times New Roman" w:hAnsi="Times New Roman" w:cs="Times New Roman"/>
            <w:noProof/>
            <w:lang w:val="sv-SE"/>
          </w:rPr>
          <w:t>1</w:t>
        </w:r>
        <w:r w:rsidRPr="00955EAE">
          <w:rPr>
            <w:rFonts w:ascii="Times New Roman" w:hAnsi="Times New Roman"/>
          </w:rPr>
          <w:fldChar w:fldCharType="end"/>
        </w:r>
      </w:p>
    </w:sdtContent>
  </w:sdt>
  <w:p w14:paraId="69F8C012" w14:textId="77777777" w:rsidR="00FC5F59" w:rsidRDefault="00FC5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0220C" w14:textId="77777777" w:rsidR="00E57DD5" w:rsidRDefault="00E57DD5" w:rsidP="008534E2">
      <w:pPr>
        <w:spacing w:line="240" w:lineRule="auto"/>
      </w:pPr>
      <w:r>
        <w:separator/>
      </w:r>
    </w:p>
  </w:footnote>
  <w:footnote w:type="continuationSeparator" w:id="0">
    <w:p w14:paraId="250F7633" w14:textId="77777777" w:rsidR="00E57DD5" w:rsidRDefault="00E57DD5" w:rsidP="008534E2">
      <w:pPr>
        <w:spacing w:line="240" w:lineRule="auto"/>
      </w:pPr>
      <w:r>
        <w:continuationSeparator/>
      </w:r>
    </w:p>
  </w:footnote>
  <w:footnote w:type="continuationNotice" w:id="1">
    <w:p w14:paraId="0971149A" w14:textId="77777777" w:rsidR="00E57DD5" w:rsidRDefault="00E57DD5">
      <w:pPr>
        <w:spacing w:line="240" w:lineRule="auto"/>
      </w:pPr>
    </w:p>
  </w:footnote>
  <w:footnote w:id="2">
    <w:p w14:paraId="3E5BD89A" w14:textId="77777777" w:rsidR="00FC5F59" w:rsidRPr="008534E2" w:rsidRDefault="00FC5F59" w:rsidP="008534E2">
      <w:pPr>
        <w:pStyle w:val="FootnoteText"/>
        <w:rPr>
          <w:rFonts w:ascii="Times New Roman" w:hAnsi="Times New Roman" w:cs="Times New Roman"/>
        </w:rPr>
      </w:pPr>
      <w:r w:rsidRPr="008534E2">
        <w:rPr>
          <w:rStyle w:val="FootnoteReference"/>
          <w:rFonts w:ascii="Times New Roman" w:hAnsi="Times New Roman" w:cs="Times New Roman"/>
        </w:rPr>
        <w:footnoteRef/>
      </w:r>
      <w:r w:rsidRPr="008534E2">
        <w:rPr>
          <w:rFonts w:ascii="Times New Roman" w:hAnsi="Times New Roman" w:cs="Times New Roman"/>
        </w:rPr>
        <w:t xml:space="preserve"> See Figure 1</w:t>
      </w:r>
    </w:p>
  </w:footnote>
  <w:footnote w:id="3">
    <w:p w14:paraId="6491584C" w14:textId="77777777" w:rsidR="00FC5F59" w:rsidRPr="008534E2" w:rsidRDefault="00FC5F59" w:rsidP="008534E2">
      <w:pPr>
        <w:pStyle w:val="FootnoteText"/>
        <w:rPr>
          <w:rFonts w:ascii="Times New Roman" w:hAnsi="Times New Roman" w:cs="Times New Roman"/>
        </w:rPr>
      </w:pPr>
      <w:r w:rsidRPr="008534E2">
        <w:rPr>
          <w:rStyle w:val="FootnoteReference"/>
          <w:rFonts w:ascii="Times New Roman" w:hAnsi="Times New Roman" w:cs="Times New Roman"/>
        </w:rPr>
        <w:footnoteRef/>
      </w:r>
      <w:r w:rsidRPr="008534E2">
        <w:rPr>
          <w:rFonts w:ascii="Times New Roman" w:hAnsi="Times New Roman" w:cs="Times New Roman"/>
        </w:rPr>
        <w:t xml:space="preserve"> See Figure 1</w:t>
      </w:r>
    </w:p>
  </w:footnote>
  <w:footnote w:id="4">
    <w:p w14:paraId="36F538F9" w14:textId="77777777" w:rsidR="00FC5F59" w:rsidRPr="008534E2" w:rsidRDefault="00FC5F59" w:rsidP="008534E2">
      <w:pPr>
        <w:pStyle w:val="FootnoteText"/>
        <w:rPr>
          <w:rFonts w:ascii="Times New Roman" w:hAnsi="Times New Roman" w:cs="Times New Roman"/>
        </w:rPr>
      </w:pPr>
      <w:r w:rsidRPr="008534E2">
        <w:rPr>
          <w:rStyle w:val="FootnoteReference"/>
          <w:rFonts w:ascii="Times New Roman" w:hAnsi="Times New Roman" w:cs="Times New Roman"/>
        </w:rPr>
        <w:footnoteRef/>
      </w:r>
      <w:r w:rsidRPr="008534E2">
        <w:rPr>
          <w:rFonts w:ascii="Times New Roman" w:hAnsi="Times New Roman" w:cs="Times New Roman"/>
        </w:rPr>
        <w:t xml:space="preserve"> See Figure 1</w:t>
      </w:r>
    </w:p>
  </w:footnote>
  <w:footnote w:id="5">
    <w:p w14:paraId="7897685E" w14:textId="77777777" w:rsidR="00FC5F59" w:rsidRPr="008534E2" w:rsidRDefault="00FC5F59" w:rsidP="008534E2">
      <w:pPr>
        <w:pStyle w:val="FootnoteText"/>
        <w:rPr>
          <w:rFonts w:ascii="Times New Roman" w:hAnsi="Times New Roman" w:cs="Times New Roman"/>
        </w:rPr>
      </w:pPr>
      <w:r w:rsidRPr="008534E2">
        <w:rPr>
          <w:rStyle w:val="FootnoteReference"/>
          <w:rFonts w:ascii="Times New Roman" w:hAnsi="Times New Roman" w:cs="Times New Roman"/>
        </w:rPr>
        <w:footnoteRef/>
      </w:r>
      <w:r w:rsidRPr="008534E2">
        <w:rPr>
          <w:rFonts w:ascii="Times New Roman" w:hAnsi="Times New Roman" w:cs="Times New Roman"/>
        </w:rPr>
        <w:t xml:space="preserve"> Other reasons patient was screened out before being approached are presented in order of inclusion/exclusion criteria (see </w:t>
      </w:r>
      <w:r w:rsidRPr="00C411D5">
        <w:rPr>
          <w:rFonts w:ascii="Times New Roman" w:hAnsi="Times New Roman" w:cs="Times New Roman"/>
        </w:rPr>
        <w:t>Clinical Trials Registry, number NCT03509792</w:t>
      </w:r>
      <w:r w:rsidRPr="008534E2">
        <w:rPr>
          <w:rFonts w:ascii="Times New Roman" w:hAnsi="Times New Roman" w:cs="Times New Roman"/>
        </w:rPr>
        <w:t>)</w:t>
      </w:r>
    </w:p>
  </w:footnote>
  <w:footnote w:id="6">
    <w:p w14:paraId="638BDC07" w14:textId="77777777" w:rsidR="00FC5F59" w:rsidRPr="00346253" w:rsidRDefault="00FC5F59" w:rsidP="008534E2">
      <w:pPr>
        <w:pStyle w:val="FootnoteText"/>
        <w:rPr>
          <w:lang w:val="en-US"/>
        </w:rPr>
      </w:pPr>
      <w:r w:rsidRPr="008534E2">
        <w:rPr>
          <w:rStyle w:val="FootnoteReference"/>
          <w:rFonts w:ascii="Times New Roman" w:hAnsi="Times New Roman" w:cs="Times New Roman"/>
        </w:rPr>
        <w:footnoteRef/>
      </w:r>
      <w:r w:rsidRPr="008534E2">
        <w:rPr>
          <w:rFonts w:ascii="Times New Roman" w:hAnsi="Times New Roman" w:cs="Times New Roman"/>
        </w:rPr>
        <w:t xml:space="preserve"> In addition to “Can be seen in the emergency department within 6 hours after the traumatic event”, t</w:t>
      </w:r>
      <w:r w:rsidRPr="008534E2">
        <w:rPr>
          <w:rFonts w:ascii="Times New Roman" w:hAnsi="Times New Roman" w:cs="Times New Roman"/>
          <w:lang w:val="en-US"/>
        </w:rPr>
        <w:t xml:space="preserve">his inclusion criterion was added </w:t>
      </w:r>
      <w:r>
        <w:rPr>
          <w:rFonts w:ascii="Times New Roman" w:hAnsi="Times New Roman" w:cs="Times New Roman"/>
          <w:lang w:val="en-US"/>
        </w:rPr>
        <w:t>on 8/5/</w:t>
      </w:r>
      <w:r w:rsidRPr="008534E2">
        <w:rPr>
          <w:rFonts w:ascii="Times New Roman" w:hAnsi="Times New Roman" w:cs="Times New Roman"/>
          <w:lang w:val="en-US"/>
        </w:rPr>
        <w:t>2019 to also include patients presenting later to the emergency department if still within 72 hours of the event.</w:t>
      </w:r>
    </w:p>
  </w:footnote>
  <w:footnote w:id="7">
    <w:p w14:paraId="0784D861" w14:textId="4F7E6F48" w:rsidR="00FC5F59" w:rsidRPr="00D671BE" w:rsidRDefault="00FC5F59" w:rsidP="008534E2">
      <w:pPr>
        <w:pStyle w:val="FootnoteText"/>
        <w:rPr>
          <w:rFonts w:ascii="Times New Roman" w:hAnsi="Times New Roman" w:cs="Times New Roman"/>
          <w:lang w:val="en-US"/>
        </w:rPr>
      </w:pPr>
      <w:r w:rsidRPr="00D671BE">
        <w:rPr>
          <w:rStyle w:val="FootnoteReference"/>
          <w:rFonts w:ascii="Times New Roman" w:hAnsi="Times New Roman" w:cs="Times New Roman"/>
        </w:rPr>
        <w:footnoteRef/>
      </w:r>
      <w:r w:rsidRPr="00D671BE">
        <w:rPr>
          <w:rFonts w:ascii="Times New Roman" w:hAnsi="Times New Roman" w:cs="Times New Roman"/>
        </w:rPr>
        <w:t xml:space="preserve"> Reasons patient was excluded during eligibility assessment after being approached are presented in order of inclusion/exclusion criteria (see </w:t>
      </w:r>
      <w:r w:rsidRPr="00C411D5">
        <w:rPr>
          <w:rFonts w:ascii="Times New Roman" w:hAnsi="Times New Roman" w:cs="Times New Roman"/>
        </w:rPr>
        <w:t>Clinical Trials Registry, number NCT03509792</w:t>
      </w:r>
      <w:r w:rsidRPr="00D671BE">
        <w:rPr>
          <w:rFonts w:ascii="Times New Roman" w:hAnsi="Times New Roman" w:cs="Times New Roman"/>
        </w:rPr>
        <w:t>)</w:t>
      </w:r>
      <w:r>
        <w:rPr>
          <w:rFonts w:ascii="Times New Roman" w:hAnsi="Times New Roman" w:cs="Times New Roman"/>
        </w:rPr>
        <w:t>.</w:t>
      </w:r>
    </w:p>
  </w:footnote>
  <w:footnote w:id="8">
    <w:p w14:paraId="2A1477EA" w14:textId="5943103E" w:rsidR="00FC5F59" w:rsidRPr="00261F81" w:rsidRDefault="00FC5F59">
      <w:pPr>
        <w:pStyle w:val="FootnoteText"/>
        <w:rPr>
          <w:rFonts w:ascii="Times New Roman" w:hAnsi="Times New Roman" w:cs="Times New Roman"/>
        </w:rPr>
      </w:pPr>
      <w:r w:rsidRPr="00261F81">
        <w:rPr>
          <w:rStyle w:val="FootnoteReference"/>
          <w:rFonts w:ascii="Times New Roman" w:hAnsi="Times New Roman" w:cs="Times New Roman"/>
        </w:rPr>
        <w:footnoteRef/>
      </w:r>
      <w:r w:rsidR="005B7CC1" w:rsidRPr="005B7CC1">
        <w:rPr>
          <w:rFonts w:ascii="Times New Roman" w:hAnsi="Times New Roman" w:cs="Times New Roman"/>
        </w:rPr>
        <w:t xml:space="preserve"> I.e., 12.2</w:t>
      </w:r>
      <w:r w:rsidRPr="00261F81">
        <w:rPr>
          <w:rFonts w:ascii="Times New Roman" w:hAnsi="Times New Roman" w:cs="Times New Roman"/>
        </w:rPr>
        <w:t>% of approached patients</w:t>
      </w:r>
    </w:p>
  </w:footnote>
  <w:footnote w:id="9">
    <w:p w14:paraId="0E6DC0EE" w14:textId="77777777" w:rsidR="00FC5F59" w:rsidRPr="00D84E6C" w:rsidRDefault="00FC5F59">
      <w:pPr>
        <w:pStyle w:val="FootnoteText"/>
        <w:rPr>
          <w:lang w:val="sv-SE"/>
        </w:rPr>
      </w:pPr>
      <w:r>
        <w:rPr>
          <w:rStyle w:val="FootnoteReference"/>
        </w:rPr>
        <w:footnoteRef/>
      </w:r>
      <w:r>
        <w:t xml:space="preserve"> </w:t>
      </w:r>
      <w:r w:rsidRPr="00B15C5F">
        <w:rPr>
          <w:rFonts w:ascii="Times New Roman" w:hAnsi="Times New Roman" w:cs="Times New Roman"/>
          <w:sz w:val="22"/>
        </w:rPr>
        <w:t>Section H of MINI 7.0.0 for PTSD consists of a minimum of 1 and maximum of 19 items. For each participant, the number of “yes” responses to each of these 19 items was summed up to compute a total score, ranging from 0 to 19. Higher scores indicate worse symptoms.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C087A"/>
    <w:multiLevelType w:val="hybridMultilevel"/>
    <w:tmpl w:val="4568F5C2"/>
    <w:lvl w:ilvl="0" w:tplc="F78E8D18">
      <w:start w:val="20"/>
      <w:numFmt w:val="bullet"/>
      <w:lvlText w:val=""/>
      <w:lvlJc w:val="left"/>
      <w:pPr>
        <w:ind w:left="720" w:hanging="360"/>
      </w:pPr>
      <w:rPr>
        <w:rFonts w:ascii="Symbol" w:eastAsia="Arial"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8582A82"/>
    <w:multiLevelType w:val="hybridMultilevel"/>
    <w:tmpl w:val="66680418"/>
    <w:lvl w:ilvl="0" w:tplc="3D46FD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CB762D"/>
    <w:multiLevelType w:val="hybridMultilevel"/>
    <w:tmpl w:val="107269CE"/>
    <w:lvl w:ilvl="0" w:tplc="A5D8BA8C">
      <w:start w:val="20"/>
      <w:numFmt w:val="bullet"/>
      <w:lvlText w:val=""/>
      <w:lvlJc w:val="left"/>
      <w:pPr>
        <w:ind w:left="720" w:hanging="360"/>
      </w:pPr>
      <w:rPr>
        <w:rFonts w:ascii="Symbol" w:eastAsia="Arial"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FD717DF"/>
    <w:multiLevelType w:val="hybridMultilevel"/>
    <w:tmpl w:val="B48E2B9C"/>
    <w:lvl w:ilvl="0" w:tplc="D006157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 superscript&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29s0zwraxxdmewr095xrf6wrax59tadrwt&quot;&gt;FOR EKUT PILOT Copy emily imagery shared June 26th 2018&lt;record-ids&gt;&lt;item&gt;561&lt;/item&gt;&lt;item&gt;2717&lt;/item&gt;&lt;item&gt;3195&lt;/item&gt;&lt;item&gt;3409&lt;/item&gt;&lt;item&gt;3503&lt;/item&gt;&lt;item&gt;3629&lt;/item&gt;&lt;item&gt;3873&lt;/item&gt;&lt;item&gt;4689&lt;/item&gt;&lt;item&gt;5196&lt;/item&gt;&lt;item&gt;5217&lt;/item&gt;&lt;item&gt;5218&lt;/item&gt;&lt;item&gt;5220&lt;/item&gt;&lt;item&gt;5224&lt;/item&gt;&lt;/record-ids&gt;&lt;/item&gt;&lt;/Libraries&gt;"/>
  </w:docVars>
  <w:rsids>
    <w:rsidRoot w:val="00E34F91"/>
    <w:rsid w:val="00032B9B"/>
    <w:rsid w:val="00043CBC"/>
    <w:rsid w:val="00047317"/>
    <w:rsid w:val="0005500C"/>
    <w:rsid w:val="000656E9"/>
    <w:rsid w:val="000A4493"/>
    <w:rsid w:val="00111B57"/>
    <w:rsid w:val="001B6B1A"/>
    <w:rsid w:val="001E6920"/>
    <w:rsid w:val="00231E52"/>
    <w:rsid w:val="00237950"/>
    <w:rsid w:val="0024578E"/>
    <w:rsid w:val="00256234"/>
    <w:rsid w:val="00260C3A"/>
    <w:rsid w:val="00261F81"/>
    <w:rsid w:val="002F331D"/>
    <w:rsid w:val="00306AB4"/>
    <w:rsid w:val="00326238"/>
    <w:rsid w:val="003356F6"/>
    <w:rsid w:val="00370703"/>
    <w:rsid w:val="00396EA3"/>
    <w:rsid w:val="003A23F6"/>
    <w:rsid w:val="003B1919"/>
    <w:rsid w:val="003C39BB"/>
    <w:rsid w:val="00490AF9"/>
    <w:rsid w:val="004943E7"/>
    <w:rsid w:val="004D71D3"/>
    <w:rsid w:val="004F0CB5"/>
    <w:rsid w:val="00552226"/>
    <w:rsid w:val="00553124"/>
    <w:rsid w:val="00566D89"/>
    <w:rsid w:val="005718C6"/>
    <w:rsid w:val="005B7CC1"/>
    <w:rsid w:val="005D1739"/>
    <w:rsid w:val="00611813"/>
    <w:rsid w:val="00616F2A"/>
    <w:rsid w:val="00626088"/>
    <w:rsid w:val="00650741"/>
    <w:rsid w:val="00676FA0"/>
    <w:rsid w:val="006B798B"/>
    <w:rsid w:val="006D5B37"/>
    <w:rsid w:val="006F2D8B"/>
    <w:rsid w:val="00702ADD"/>
    <w:rsid w:val="007147F7"/>
    <w:rsid w:val="00746398"/>
    <w:rsid w:val="007546BA"/>
    <w:rsid w:val="00756547"/>
    <w:rsid w:val="007721E0"/>
    <w:rsid w:val="0079061F"/>
    <w:rsid w:val="007D1E66"/>
    <w:rsid w:val="008052C7"/>
    <w:rsid w:val="008331B6"/>
    <w:rsid w:val="00843E79"/>
    <w:rsid w:val="00851C96"/>
    <w:rsid w:val="008534E2"/>
    <w:rsid w:val="008A61D2"/>
    <w:rsid w:val="008D2223"/>
    <w:rsid w:val="008D456C"/>
    <w:rsid w:val="009040F1"/>
    <w:rsid w:val="009239E1"/>
    <w:rsid w:val="0093679F"/>
    <w:rsid w:val="00955EAE"/>
    <w:rsid w:val="00980735"/>
    <w:rsid w:val="009851F1"/>
    <w:rsid w:val="00995036"/>
    <w:rsid w:val="009B184A"/>
    <w:rsid w:val="009D6067"/>
    <w:rsid w:val="009E0798"/>
    <w:rsid w:val="00A012E3"/>
    <w:rsid w:val="00A70028"/>
    <w:rsid w:val="00B008E6"/>
    <w:rsid w:val="00B434B7"/>
    <w:rsid w:val="00BF23FF"/>
    <w:rsid w:val="00C26E69"/>
    <w:rsid w:val="00C411D5"/>
    <w:rsid w:val="00C53606"/>
    <w:rsid w:val="00C54E2D"/>
    <w:rsid w:val="00CE0D1C"/>
    <w:rsid w:val="00CF33F5"/>
    <w:rsid w:val="00D170F1"/>
    <w:rsid w:val="00D17461"/>
    <w:rsid w:val="00D53941"/>
    <w:rsid w:val="00D671BE"/>
    <w:rsid w:val="00D84E6C"/>
    <w:rsid w:val="00DC65C0"/>
    <w:rsid w:val="00DE23FB"/>
    <w:rsid w:val="00DF4B52"/>
    <w:rsid w:val="00E32F35"/>
    <w:rsid w:val="00E34F91"/>
    <w:rsid w:val="00E57DD5"/>
    <w:rsid w:val="00E6089B"/>
    <w:rsid w:val="00E66480"/>
    <w:rsid w:val="00E7215D"/>
    <w:rsid w:val="00EA478F"/>
    <w:rsid w:val="00F208C0"/>
    <w:rsid w:val="00F536F1"/>
    <w:rsid w:val="00F86C2B"/>
    <w:rsid w:val="00FC5F59"/>
    <w:rsid w:val="00FD3292"/>
    <w:rsid w:val="00FF0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ECCC39"/>
  <w15:chartTrackingRefBased/>
  <w15:docId w15:val="{23B4A559-F0A1-42F2-8AAA-72780554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91"/>
    <w:pPr>
      <w:spacing w:after="0" w:line="276" w:lineRule="auto"/>
    </w:pPr>
    <w:rPr>
      <w:rFonts w:ascii="Arial" w:eastAsia="Arial" w:hAnsi="Arial" w:cs="Arial"/>
      <w:u w:color="000000"/>
      <w:lang w:val="en-GB"/>
    </w:rPr>
  </w:style>
  <w:style w:type="paragraph" w:styleId="Heading1">
    <w:name w:val="heading 1"/>
    <w:basedOn w:val="Normal"/>
    <w:next w:val="Normal"/>
    <w:link w:val="Heading1Char"/>
    <w:uiPriority w:val="9"/>
    <w:qFormat/>
    <w:rsid w:val="00C54E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0AF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4F91"/>
    <w:rPr>
      <w:sz w:val="16"/>
      <w:szCs w:val="16"/>
    </w:rPr>
  </w:style>
  <w:style w:type="paragraph" w:styleId="CommentText">
    <w:name w:val="annotation text"/>
    <w:basedOn w:val="Normal"/>
    <w:link w:val="CommentTextChar"/>
    <w:uiPriority w:val="99"/>
    <w:unhideWhenUsed/>
    <w:rsid w:val="00E34F91"/>
    <w:pPr>
      <w:spacing w:line="240" w:lineRule="auto"/>
    </w:pPr>
    <w:rPr>
      <w:sz w:val="20"/>
      <w:szCs w:val="20"/>
    </w:rPr>
  </w:style>
  <w:style w:type="character" w:customStyle="1" w:styleId="CommentTextChar">
    <w:name w:val="Comment Text Char"/>
    <w:basedOn w:val="DefaultParagraphFont"/>
    <w:link w:val="CommentText"/>
    <w:uiPriority w:val="99"/>
    <w:rsid w:val="00E34F91"/>
    <w:rPr>
      <w:rFonts w:ascii="Arial" w:eastAsia="Arial" w:hAnsi="Arial" w:cs="Arial"/>
      <w:sz w:val="20"/>
      <w:szCs w:val="20"/>
      <w:u w:color="000000"/>
      <w:lang w:val="en-GB"/>
    </w:rPr>
  </w:style>
  <w:style w:type="paragraph" w:styleId="BalloonText">
    <w:name w:val="Balloon Text"/>
    <w:basedOn w:val="Normal"/>
    <w:link w:val="BalloonTextChar"/>
    <w:uiPriority w:val="99"/>
    <w:semiHidden/>
    <w:unhideWhenUsed/>
    <w:rsid w:val="00E34F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F91"/>
    <w:rPr>
      <w:rFonts w:ascii="Segoe UI" w:eastAsia="Arial" w:hAnsi="Segoe UI" w:cs="Segoe UI"/>
      <w:sz w:val="18"/>
      <w:szCs w:val="18"/>
      <w:u w:color="000000"/>
      <w:lang w:val="en-GB"/>
    </w:rPr>
  </w:style>
  <w:style w:type="paragraph" w:styleId="FootnoteText">
    <w:name w:val="footnote text"/>
    <w:basedOn w:val="Normal"/>
    <w:link w:val="FootnoteTextChar"/>
    <w:uiPriority w:val="99"/>
    <w:semiHidden/>
    <w:unhideWhenUsed/>
    <w:rsid w:val="008534E2"/>
    <w:pPr>
      <w:spacing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534E2"/>
    <w:rPr>
      <w:sz w:val="20"/>
      <w:szCs w:val="20"/>
      <w:lang w:val="en-GB"/>
    </w:rPr>
  </w:style>
  <w:style w:type="character" w:styleId="FootnoteReference">
    <w:name w:val="footnote reference"/>
    <w:basedOn w:val="DefaultParagraphFont"/>
    <w:uiPriority w:val="99"/>
    <w:semiHidden/>
    <w:unhideWhenUsed/>
    <w:rsid w:val="008534E2"/>
    <w:rPr>
      <w:vertAlign w:val="superscript"/>
    </w:rPr>
  </w:style>
  <w:style w:type="character" w:customStyle="1" w:styleId="FootnoteTextChar1">
    <w:name w:val="Footnote Text Char1"/>
    <w:basedOn w:val="DefaultParagraphFont"/>
    <w:uiPriority w:val="99"/>
    <w:semiHidden/>
    <w:rsid w:val="001B6B1A"/>
    <w:rPr>
      <w:sz w:val="20"/>
      <w:szCs w:val="20"/>
      <w:lang w:val="en-GB"/>
    </w:rPr>
  </w:style>
  <w:style w:type="paragraph" w:styleId="EndnoteText">
    <w:name w:val="endnote text"/>
    <w:basedOn w:val="Normal"/>
    <w:link w:val="EndnoteTextChar"/>
    <w:uiPriority w:val="99"/>
    <w:semiHidden/>
    <w:unhideWhenUsed/>
    <w:rsid w:val="001B6B1A"/>
    <w:pPr>
      <w:spacing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1B6B1A"/>
    <w:rPr>
      <w:sz w:val="20"/>
      <w:szCs w:val="20"/>
      <w:lang w:val="en-GB"/>
    </w:rPr>
  </w:style>
  <w:style w:type="character" w:styleId="EndnoteReference">
    <w:name w:val="endnote reference"/>
    <w:basedOn w:val="DefaultParagraphFont"/>
    <w:uiPriority w:val="99"/>
    <w:semiHidden/>
    <w:unhideWhenUsed/>
    <w:rsid w:val="001B6B1A"/>
    <w:rPr>
      <w:vertAlign w:val="superscript"/>
    </w:rPr>
  </w:style>
  <w:style w:type="table" w:styleId="TableGrid">
    <w:name w:val="Table Grid"/>
    <w:basedOn w:val="TableNormal"/>
    <w:uiPriority w:val="39"/>
    <w:rsid w:val="001B6B1A"/>
    <w:pPr>
      <w:spacing w:after="0" w:line="240" w:lineRule="auto"/>
    </w:pPr>
    <w:rPr>
      <w:u w:color="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B6B1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B6B1A"/>
    <w:rPr>
      <w:rFonts w:ascii="Arial" w:eastAsia="Arial" w:hAnsi="Arial" w:cs="Arial"/>
      <w:b/>
      <w:bCs/>
      <w:sz w:val="20"/>
      <w:szCs w:val="20"/>
      <w:u w:color="000000"/>
      <w:lang w:val="en-GB"/>
    </w:rPr>
  </w:style>
  <w:style w:type="paragraph" w:styleId="ListParagraph">
    <w:name w:val="List Paragraph"/>
    <w:basedOn w:val="Normal"/>
    <w:uiPriority w:val="34"/>
    <w:qFormat/>
    <w:rsid w:val="001B6B1A"/>
    <w:pPr>
      <w:ind w:left="720"/>
      <w:contextualSpacing/>
    </w:pPr>
  </w:style>
  <w:style w:type="character" w:customStyle="1" w:styleId="Heading1Char">
    <w:name w:val="Heading 1 Char"/>
    <w:basedOn w:val="DefaultParagraphFont"/>
    <w:link w:val="Heading1"/>
    <w:uiPriority w:val="9"/>
    <w:rsid w:val="00C54E2D"/>
    <w:rPr>
      <w:rFonts w:asciiTheme="majorHAnsi" w:eastAsiaTheme="majorEastAsia" w:hAnsiTheme="majorHAnsi" w:cstheme="majorBidi"/>
      <w:color w:val="2E74B5" w:themeColor="accent1" w:themeShade="BF"/>
      <w:sz w:val="32"/>
      <w:szCs w:val="32"/>
      <w:u w:color="000000"/>
      <w:lang w:val="en-GB"/>
    </w:rPr>
  </w:style>
  <w:style w:type="paragraph" w:customStyle="1" w:styleId="EndNoteBibliographyTitle">
    <w:name w:val="EndNote Bibliography Title"/>
    <w:basedOn w:val="Normal"/>
    <w:link w:val="EndNoteBibliographyTitleChar"/>
    <w:rsid w:val="00DF4B52"/>
    <w:pPr>
      <w:jc w:val="center"/>
    </w:pPr>
    <w:rPr>
      <w:noProof/>
      <w:lang w:val="en-US"/>
    </w:rPr>
  </w:style>
  <w:style w:type="character" w:customStyle="1" w:styleId="EndNoteBibliographyTitleChar">
    <w:name w:val="EndNote Bibliography Title Char"/>
    <w:basedOn w:val="DefaultParagraphFont"/>
    <w:link w:val="EndNoteBibliographyTitle"/>
    <w:rsid w:val="00DF4B52"/>
    <w:rPr>
      <w:rFonts w:ascii="Arial" w:eastAsia="Arial" w:hAnsi="Arial" w:cs="Arial"/>
      <w:noProof/>
      <w:u w:color="000000"/>
      <w:lang w:val="en-US"/>
    </w:rPr>
  </w:style>
  <w:style w:type="paragraph" w:customStyle="1" w:styleId="EndNoteBibliography">
    <w:name w:val="EndNote Bibliography"/>
    <w:basedOn w:val="Normal"/>
    <w:link w:val="EndNoteBibliographyChar"/>
    <w:rsid w:val="00DF4B52"/>
    <w:pPr>
      <w:spacing w:line="240" w:lineRule="auto"/>
    </w:pPr>
    <w:rPr>
      <w:noProof/>
      <w:lang w:val="en-US"/>
    </w:rPr>
  </w:style>
  <w:style w:type="character" w:customStyle="1" w:styleId="EndNoteBibliographyChar">
    <w:name w:val="EndNote Bibliography Char"/>
    <w:basedOn w:val="DefaultParagraphFont"/>
    <w:link w:val="EndNoteBibliography"/>
    <w:rsid w:val="00DF4B52"/>
    <w:rPr>
      <w:rFonts w:ascii="Arial" w:eastAsia="Arial" w:hAnsi="Arial" w:cs="Arial"/>
      <w:noProof/>
      <w:u w:color="000000"/>
      <w:lang w:val="en-US"/>
    </w:rPr>
  </w:style>
  <w:style w:type="paragraph" w:styleId="Header">
    <w:name w:val="header"/>
    <w:basedOn w:val="Normal"/>
    <w:link w:val="HeaderChar"/>
    <w:uiPriority w:val="99"/>
    <w:unhideWhenUsed/>
    <w:rsid w:val="00980735"/>
    <w:pPr>
      <w:tabs>
        <w:tab w:val="center" w:pos="4536"/>
        <w:tab w:val="right" w:pos="9072"/>
      </w:tabs>
      <w:spacing w:line="240" w:lineRule="auto"/>
    </w:pPr>
  </w:style>
  <w:style w:type="character" w:customStyle="1" w:styleId="HeaderChar">
    <w:name w:val="Header Char"/>
    <w:basedOn w:val="DefaultParagraphFont"/>
    <w:link w:val="Header"/>
    <w:uiPriority w:val="99"/>
    <w:rsid w:val="00980735"/>
    <w:rPr>
      <w:rFonts w:ascii="Arial" w:eastAsia="Arial" w:hAnsi="Arial" w:cs="Arial"/>
      <w:u w:color="000000"/>
      <w:lang w:val="en-GB"/>
    </w:rPr>
  </w:style>
  <w:style w:type="paragraph" w:styleId="Footer">
    <w:name w:val="footer"/>
    <w:basedOn w:val="Normal"/>
    <w:link w:val="FooterChar"/>
    <w:uiPriority w:val="99"/>
    <w:unhideWhenUsed/>
    <w:rsid w:val="00980735"/>
    <w:pPr>
      <w:tabs>
        <w:tab w:val="center" w:pos="4536"/>
        <w:tab w:val="right" w:pos="9072"/>
      </w:tabs>
      <w:spacing w:line="240" w:lineRule="auto"/>
    </w:pPr>
  </w:style>
  <w:style w:type="character" w:customStyle="1" w:styleId="FooterChar">
    <w:name w:val="Footer Char"/>
    <w:basedOn w:val="DefaultParagraphFont"/>
    <w:link w:val="Footer"/>
    <w:uiPriority w:val="99"/>
    <w:rsid w:val="00980735"/>
    <w:rPr>
      <w:rFonts w:ascii="Arial" w:eastAsia="Arial" w:hAnsi="Arial" w:cs="Arial"/>
      <w:u w:color="000000"/>
      <w:lang w:val="en-GB"/>
    </w:rPr>
  </w:style>
  <w:style w:type="character" w:customStyle="1" w:styleId="Heading2Char">
    <w:name w:val="Heading 2 Char"/>
    <w:basedOn w:val="DefaultParagraphFont"/>
    <w:link w:val="Heading2"/>
    <w:uiPriority w:val="9"/>
    <w:rsid w:val="00490AF9"/>
    <w:rPr>
      <w:rFonts w:asciiTheme="majorHAnsi" w:eastAsiaTheme="majorEastAsia" w:hAnsiTheme="majorHAnsi" w:cstheme="majorBidi"/>
      <w:color w:val="2E74B5" w:themeColor="accent1" w:themeShade="BF"/>
      <w:sz w:val="26"/>
      <w:szCs w:val="26"/>
      <w:u w:color="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22307-134D-48BB-B4F5-518C3DD7F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6640</Words>
  <Characters>35197</Characters>
  <Application>Microsoft Office Word</Application>
  <DocSecurity>0</DocSecurity>
  <Lines>293</Lines>
  <Paragraphs>83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Uppsala universitet</Company>
  <LinksUpToDate>false</LinksUpToDate>
  <CharactersWithSpaces>41754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Kress</dc:creator>
  <cp:keywords/>
  <dc:description/>
  <cp:lastModifiedBy>Laura Kress</cp:lastModifiedBy>
  <cp:revision>4</cp:revision>
  <dcterms:created xsi:type="dcterms:W3CDTF">2020-09-25T07:33:00Z</dcterms:created>
  <dcterms:modified xsi:type="dcterms:W3CDTF">2020-11-10T08:46:00Z</dcterms:modified>
</cp:coreProperties>
</file>