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8A93C" w14:textId="77777777" w:rsidR="006A6A9A" w:rsidRPr="001C2024" w:rsidRDefault="006A6A9A" w:rsidP="006A6A9A">
      <w:pPr>
        <w:tabs>
          <w:tab w:val="left" w:pos="3349"/>
          <w:tab w:val="left" w:pos="4903"/>
          <w:tab w:val="left" w:pos="8216"/>
        </w:tabs>
        <w:spacing w:line="360" w:lineRule="auto"/>
        <w:outlineLvl w:val="0"/>
        <w:rPr>
          <w:rFonts w:ascii="Times New Roman"/>
          <w:b/>
          <w:sz w:val="28"/>
          <w:szCs w:val="28"/>
        </w:rPr>
      </w:pPr>
      <w:r w:rsidRPr="001C2024">
        <w:rPr>
          <w:rFonts w:ascii="Times New Roman" w:hint="eastAsia"/>
          <w:b/>
          <w:sz w:val="28"/>
          <w:szCs w:val="28"/>
        </w:rPr>
        <w:t>S</w:t>
      </w:r>
      <w:r w:rsidRPr="001C2024">
        <w:rPr>
          <w:rFonts w:ascii="Times New Roman"/>
          <w:b/>
          <w:sz w:val="28"/>
          <w:szCs w:val="28"/>
        </w:rPr>
        <w:t>upplementary Materials</w:t>
      </w:r>
    </w:p>
    <w:p w14:paraId="4372AC1F" w14:textId="77777777" w:rsidR="0049191D" w:rsidRDefault="0049191D" w:rsidP="00F63B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44C471" w14:textId="06406BC2" w:rsidR="006A6A9A" w:rsidRPr="005816FD" w:rsidRDefault="006A6A9A" w:rsidP="006A6A9A">
      <w:pPr>
        <w:widowControl/>
        <w:outlineLvl w:val="0"/>
        <w:rPr>
          <w:rFonts w:ascii="Times New Roman"/>
          <w:sz w:val="16"/>
          <w:szCs w:val="16"/>
        </w:rPr>
      </w:pPr>
      <w:r w:rsidRPr="006B01BC">
        <w:rPr>
          <w:rFonts w:ascii="Times New Roman" w:hAnsi="Times New Roman" w:cs="Times New Roman"/>
          <w:b/>
        </w:rPr>
        <w:t>Supplementary Figures</w:t>
      </w:r>
    </w:p>
    <w:p w14:paraId="1931135F" w14:textId="78F704E4" w:rsidR="006A6A9A" w:rsidRDefault="006A6A9A" w:rsidP="006A6A9A">
      <w:pPr>
        <w:tabs>
          <w:tab w:val="left" w:pos="3349"/>
          <w:tab w:val="left" w:pos="4903"/>
          <w:tab w:val="left" w:pos="8216"/>
        </w:tabs>
        <w:spacing w:before="45" w:line="360" w:lineRule="auto"/>
        <w:rPr>
          <w:rFonts w:ascii="Times New Roman" w:hAnsi="Times New Roman" w:cs="Times New Roman"/>
        </w:rPr>
      </w:pPr>
      <w:r w:rsidRPr="006B01BC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S1</w:t>
      </w:r>
      <w:r w:rsidRPr="006B01BC">
        <w:rPr>
          <w:rFonts w:ascii="Times New Roman" w:hAnsi="Times New Roman" w:cs="Times New Roman"/>
        </w:rPr>
        <w:t xml:space="preserve">. </w:t>
      </w:r>
      <w:r w:rsidRPr="006A6A9A">
        <w:rPr>
          <w:rFonts w:ascii="Times New Roman" w:hAnsi="Times New Roman" w:cs="Times New Roman"/>
        </w:rPr>
        <w:t xml:space="preserve">Scatter plots depicting the correlation between illness </w:t>
      </w:r>
      <w:r w:rsidR="008800EC">
        <w:rPr>
          <w:rFonts w:ascii="Times New Roman" w:hAnsi="Times New Roman" w:cs="Times New Roman"/>
        </w:rPr>
        <w:t>duration and grey matter volume</w:t>
      </w:r>
      <w:r w:rsidRPr="006A6A9A">
        <w:rPr>
          <w:rFonts w:ascii="Times New Roman" w:hAnsi="Times New Roman" w:cs="Times New Roman"/>
        </w:rPr>
        <w:t xml:space="preserve"> or functional connectivity</w:t>
      </w:r>
      <w:r w:rsidR="008800EC">
        <w:rPr>
          <w:rFonts w:ascii="Times New Roman" w:hAnsi="Times New Roman" w:cs="Times New Roman"/>
        </w:rPr>
        <w:t xml:space="preserve"> </w:t>
      </w:r>
      <w:r w:rsidRPr="006A6A9A">
        <w:rPr>
          <w:rFonts w:ascii="Times New Roman" w:hAnsi="Times New Roman" w:cs="Times New Roman"/>
        </w:rPr>
        <w:t xml:space="preserve">in the corresponding areas. The scores on the x-axis represent the standardized residuals of the duration after sex, age, total intracranial volume, </w:t>
      </w:r>
      <w:r w:rsidR="00816026">
        <w:rPr>
          <w:rFonts w:ascii="Times New Roman" w:hAnsi="Times New Roman" w:cs="Times New Roman"/>
        </w:rPr>
        <w:t>or</w:t>
      </w:r>
      <w:r w:rsidRPr="006A6A9A">
        <w:rPr>
          <w:rFonts w:ascii="Times New Roman" w:hAnsi="Times New Roman" w:cs="Times New Roman"/>
        </w:rPr>
        <w:t xml:space="preserve"> mean framewise displacement were regressed out. The scores on the y-axis represent the standardized residuals of the values of grey matter volume (A-B) or functional connectivity (C-D) in the corresponding areas after sex, age, total intracranial volume</w:t>
      </w:r>
      <w:r w:rsidR="00816026">
        <w:rPr>
          <w:rFonts w:ascii="Times New Roman" w:hAnsi="Times New Roman" w:cs="Times New Roman" w:hint="eastAsia"/>
        </w:rPr>
        <w:t>,</w:t>
      </w:r>
      <w:r w:rsidRPr="006A6A9A">
        <w:rPr>
          <w:rFonts w:ascii="Times New Roman" w:hAnsi="Times New Roman" w:cs="Times New Roman"/>
        </w:rPr>
        <w:t xml:space="preserve"> or mean framewise displacement were regressed out. Abbreviations: </w:t>
      </w:r>
      <w:r w:rsidR="00816026">
        <w:rPr>
          <w:rFonts w:ascii="Times New Roman" w:hAnsi="Times New Roman" w:cs="Times New Roman"/>
        </w:rPr>
        <w:t xml:space="preserve">ACC, anterior cingulate cortex, </w:t>
      </w:r>
      <w:r w:rsidRPr="006A6A9A">
        <w:rPr>
          <w:rFonts w:ascii="Times New Roman" w:hAnsi="Times New Roman" w:cs="Times New Roman"/>
        </w:rPr>
        <w:t>Cere, cerebellum; FC, functional connectivity; GMV</w:t>
      </w:r>
      <w:r w:rsidR="009A203D">
        <w:rPr>
          <w:rFonts w:ascii="Times New Roman" w:hAnsi="Times New Roman" w:cs="Times New Roman"/>
        </w:rPr>
        <w:t>,</w:t>
      </w:r>
      <w:r w:rsidRPr="006A6A9A">
        <w:rPr>
          <w:rFonts w:ascii="Times New Roman" w:hAnsi="Times New Roman" w:cs="Times New Roman"/>
        </w:rPr>
        <w:t xml:space="preserve"> grey matter volume; R-Tha, right thalamus.</w:t>
      </w:r>
      <w:bookmarkStart w:id="0" w:name="_GoBack"/>
      <w:bookmarkEnd w:id="0"/>
    </w:p>
    <w:p w14:paraId="32EAEDFA" w14:textId="7A7F5A00" w:rsidR="00E60F8A" w:rsidRPr="006A6A9A" w:rsidRDefault="006A6A9A" w:rsidP="006A6A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8"/>
          <w:szCs w:val="28"/>
        </w:rPr>
        <w:drawing>
          <wp:inline distT="0" distB="0" distL="0" distR="0" wp14:anchorId="02ACB0A2" wp14:editId="311BA025">
            <wp:extent cx="5760000" cy="4820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0F8A" w:rsidRPr="006A6A9A" w:rsidSect="00C17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DEB54" w14:textId="77777777" w:rsidR="003D4639" w:rsidRDefault="003D4639" w:rsidP="00F6025B">
      <w:r>
        <w:separator/>
      </w:r>
    </w:p>
  </w:endnote>
  <w:endnote w:type="continuationSeparator" w:id="0">
    <w:p w14:paraId="6E319659" w14:textId="77777777" w:rsidR="003D4639" w:rsidRDefault="003D4639" w:rsidP="00F6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AdvOT596495f2+fb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899E3" w14:textId="77777777" w:rsidR="003D4639" w:rsidRDefault="003D4639" w:rsidP="00F6025B">
      <w:r>
        <w:separator/>
      </w:r>
    </w:p>
  </w:footnote>
  <w:footnote w:type="continuationSeparator" w:id="0">
    <w:p w14:paraId="2EAFDF4F" w14:textId="77777777" w:rsidR="003D4639" w:rsidRDefault="003D4639" w:rsidP="00F60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4ED4"/>
    <w:rsid w:val="000A72D1"/>
    <w:rsid w:val="00104AC7"/>
    <w:rsid w:val="00120800"/>
    <w:rsid w:val="00156CCE"/>
    <w:rsid w:val="001C2024"/>
    <w:rsid w:val="0033006E"/>
    <w:rsid w:val="00353F03"/>
    <w:rsid w:val="00357F16"/>
    <w:rsid w:val="003A0541"/>
    <w:rsid w:val="003D4639"/>
    <w:rsid w:val="00467C7C"/>
    <w:rsid w:val="0049191D"/>
    <w:rsid w:val="00541F2F"/>
    <w:rsid w:val="00697CE3"/>
    <w:rsid w:val="006A6A9A"/>
    <w:rsid w:val="006F4DAB"/>
    <w:rsid w:val="00760C9F"/>
    <w:rsid w:val="00762559"/>
    <w:rsid w:val="00813689"/>
    <w:rsid w:val="00816026"/>
    <w:rsid w:val="0083117D"/>
    <w:rsid w:val="008745BA"/>
    <w:rsid w:val="008800EC"/>
    <w:rsid w:val="00933807"/>
    <w:rsid w:val="009A203D"/>
    <w:rsid w:val="00A15B16"/>
    <w:rsid w:val="00A174C7"/>
    <w:rsid w:val="00A3564A"/>
    <w:rsid w:val="00A51D21"/>
    <w:rsid w:val="00A94F26"/>
    <w:rsid w:val="00AA18FB"/>
    <w:rsid w:val="00AD3BDA"/>
    <w:rsid w:val="00B24ED4"/>
    <w:rsid w:val="00B81C3F"/>
    <w:rsid w:val="00B87410"/>
    <w:rsid w:val="00C10998"/>
    <w:rsid w:val="00C177D2"/>
    <w:rsid w:val="00C60B12"/>
    <w:rsid w:val="00CD463B"/>
    <w:rsid w:val="00D336BB"/>
    <w:rsid w:val="00D35223"/>
    <w:rsid w:val="00D85956"/>
    <w:rsid w:val="00E01119"/>
    <w:rsid w:val="00E3371C"/>
    <w:rsid w:val="00E60F8A"/>
    <w:rsid w:val="00F031D5"/>
    <w:rsid w:val="00F1191B"/>
    <w:rsid w:val="00F25B64"/>
    <w:rsid w:val="00F442EF"/>
    <w:rsid w:val="00F6025B"/>
    <w:rsid w:val="00F63B80"/>
    <w:rsid w:val="00FA55E3"/>
    <w:rsid w:val="00FF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142AB"/>
  <w15:docId w15:val="{290227FD-E64C-4AC6-84A1-954FDFB4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F03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63B80"/>
    <w:pPr>
      <w:spacing w:before="240" w:after="120"/>
      <w:outlineLvl w:val="1"/>
    </w:pPr>
    <w:rPr>
      <w:rFonts w:ascii="Times New Roman" w:eastAsia="Calibri" w:hAnsi="Times New Roman" w:cs="Times New Roman"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53F0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F63B80"/>
    <w:rPr>
      <w:rFonts w:ascii="Times New Roman" w:eastAsia="Calibri" w:hAnsi="Times New Roman" w:cs="Times New Roman"/>
      <w:bCs/>
      <w:sz w:val="28"/>
    </w:rPr>
  </w:style>
  <w:style w:type="paragraph" w:styleId="a4">
    <w:name w:val="header"/>
    <w:basedOn w:val="a"/>
    <w:link w:val="a5"/>
    <w:uiPriority w:val="99"/>
    <w:unhideWhenUsed/>
    <w:rsid w:val="00F60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025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0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025B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F6025B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6025B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6025B"/>
  </w:style>
  <w:style w:type="paragraph" w:styleId="ab">
    <w:name w:val="annotation subject"/>
    <w:basedOn w:val="a9"/>
    <w:next w:val="a9"/>
    <w:link w:val="ac"/>
    <w:uiPriority w:val="99"/>
    <w:semiHidden/>
    <w:unhideWhenUsed/>
    <w:rsid w:val="00F6025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6025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6025B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6025B"/>
    <w:rPr>
      <w:sz w:val="18"/>
      <w:szCs w:val="18"/>
    </w:rPr>
  </w:style>
  <w:style w:type="character" w:customStyle="1" w:styleId="fontstyle01">
    <w:name w:val="fontstyle01"/>
    <w:basedOn w:val="a0"/>
    <w:rsid w:val="00F1191B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F1191B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</dc:creator>
  <cp:keywords/>
  <dc:description/>
  <cp:lastModifiedBy>zhangxun</cp:lastModifiedBy>
  <cp:revision>37</cp:revision>
  <dcterms:created xsi:type="dcterms:W3CDTF">2020-06-10T03:19:00Z</dcterms:created>
  <dcterms:modified xsi:type="dcterms:W3CDTF">2021-11-07T12:56:00Z</dcterms:modified>
</cp:coreProperties>
</file>