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F23593" w14:textId="226AEE1D" w:rsidR="0086321A" w:rsidRDefault="0086321A" w:rsidP="0086321A">
      <w:pPr>
        <w:spacing w:after="160"/>
        <w:rPr>
          <w:rFonts w:ascii="Calibri" w:eastAsia="Times New Roman" w:hAnsi="Calibri" w:cs="Calibri"/>
          <w:b/>
          <w:bCs/>
          <w:color w:val="000000"/>
          <w:lang w:val="en-US"/>
        </w:rPr>
      </w:pPr>
      <w:r w:rsidRPr="009C2614">
        <w:rPr>
          <w:rFonts w:ascii="Calibri" w:eastAsia="Times New Roman" w:hAnsi="Calibri" w:cs="Calibri"/>
          <w:b/>
          <w:bCs/>
          <w:color w:val="000000"/>
          <w:lang w:val="en-US"/>
        </w:rPr>
        <w:t>Supplementary Figures for</w:t>
      </w:r>
      <w:r w:rsidRPr="0086321A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9C2614">
        <w:rPr>
          <w:rFonts w:ascii="Calibri" w:eastAsia="Times New Roman" w:hAnsi="Calibri" w:cs="Calibri"/>
          <w:b/>
          <w:bCs/>
          <w:color w:val="000000"/>
          <w:lang w:val="en-US"/>
        </w:rPr>
        <w:t>Honorato-</w:t>
      </w:r>
      <w:r w:rsidRPr="0086321A">
        <w:rPr>
          <w:rFonts w:ascii="Calibri" w:eastAsia="Times New Roman" w:hAnsi="Calibri" w:cs="Calibri"/>
          <w:b/>
          <w:bCs/>
          <w:color w:val="000000"/>
          <w:lang w:val="en-US"/>
        </w:rPr>
        <w:t>Mauer et al.</w:t>
      </w:r>
    </w:p>
    <w:p w14:paraId="7B3D99D6" w14:textId="77777777" w:rsidR="00537E2B" w:rsidRPr="0086321A" w:rsidRDefault="00537E2B" w:rsidP="0086321A">
      <w:pPr>
        <w:spacing w:after="160"/>
        <w:rPr>
          <w:rFonts w:ascii="Times New Roman" w:eastAsia="Times New Roman" w:hAnsi="Times New Roman" w:cs="Times New Roman"/>
          <w:lang w:val="en-US"/>
        </w:rPr>
      </w:pPr>
    </w:p>
    <w:p w14:paraId="70FE0444" w14:textId="143460A1" w:rsidR="0086321A" w:rsidRPr="0086321A" w:rsidRDefault="00537E2B" w:rsidP="0086321A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Calibri" w:eastAsia="Times New Roman" w:hAnsi="Calibri" w:cs="Calibri"/>
          <w:b/>
          <w:bCs/>
          <w:noProof/>
          <w:color w:val="000000"/>
          <w:bdr w:val="none" w:sz="0" w:space="0" w:color="auto" w:frame="1"/>
        </w:rPr>
        <w:drawing>
          <wp:inline distT="0" distB="0" distL="0" distR="0" wp14:anchorId="386BC99E" wp14:editId="1B22D5A5">
            <wp:extent cx="5878123" cy="2910840"/>
            <wp:effectExtent l="0" t="0" r="8890" b="3810"/>
            <wp:docPr id="8" name="Imagem 8" descr="Diagrama, Diagrama de Venn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m 8" descr="Diagrama, Diagrama de Venn&#10;&#10;Descrição gerada automaticamente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573" r="6539" b="8148"/>
                    <a:stretch/>
                  </pic:blipFill>
                  <pic:spPr bwMode="auto">
                    <a:xfrm>
                      <a:off x="0" y="0"/>
                      <a:ext cx="5884938" cy="29142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6321A" w:rsidRPr="0086321A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fldChar w:fldCharType="begin"/>
      </w:r>
      <w:r w:rsidR="0086321A" w:rsidRPr="0086321A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instrText xml:space="preserve"> INCLUDEPICTURE "https://lh6.googleusercontent.com/eqxLW51sBfNfcpzkSEhilre0f0oy8839SqOsOvM8byhEeRQXxi-jDJctvy1CHjKzfucWDX3SluSV3Oz_ASfxR2oyPPVBfChsGe29ZQF4urELkc6JrQ89ABaKZVWod1TK-2A_JBdBWdGnyuT5eg" \* MERGEFORMATINET </w:instrText>
      </w:r>
      <w:r w:rsidR="00000000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fldChar w:fldCharType="separate"/>
      </w:r>
      <w:r w:rsidR="0086321A" w:rsidRPr="0086321A">
        <w:rPr>
          <w:rFonts w:ascii="Calibri" w:eastAsia="Times New Roman" w:hAnsi="Calibri" w:cs="Calibri"/>
          <w:b/>
          <w:bCs/>
          <w:color w:val="000000"/>
          <w:bdr w:val="none" w:sz="0" w:space="0" w:color="auto" w:frame="1"/>
        </w:rPr>
        <w:fldChar w:fldCharType="end"/>
      </w:r>
    </w:p>
    <w:p w14:paraId="20E1C171" w14:textId="5942D131" w:rsidR="0086321A" w:rsidRPr="002E4D58" w:rsidRDefault="0086321A" w:rsidP="002E4D58">
      <w:pPr>
        <w:spacing w:after="160"/>
        <w:rPr>
          <w:rFonts w:ascii="Calibri" w:eastAsia="Times New Roman" w:hAnsi="Calibri" w:cs="Calibri"/>
          <w:color w:val="000000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 xml:space="preserve">Supplementary figure 1. </w:t>
      </w:r>
      <w:proofErr w:type="spellStart"/>
      <w:r w:rsidR="00537E2B" w:rsidRPr="00537E2B">
        <w:rPr>
          <w:rFonts w:ascii="Calibri" w:eastAsia="Times New Roman" w:hAnsi="Calibri" w:cs="Calibri"/>
          <w:color w:val="000000"/>
        </w:rPr>
        <w:t>Number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of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participants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of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the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study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that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were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 xml:space="preserve"> d</w:t>
      </w:r>
      <w:proofErr w:type="spellStart"/>
      <w:r w:rsidR="00537E2B" w:rsidRPr="00537E2B">
        <w:rPr>
          <w:rFonts w:ascii="Calibri" w:eastAsia="Times New Roman" w:hAnsi="Calibri" w:cs="Calibri"/>
          <w:color w:val="000000"/>
        </w:rPr>
        <w:t>iagnosed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537E2B" w:rsidRPr="00537E2B">
        <w:rPr>
          <w:rFonts w:ascii="Calibri" w:eastAsia="Times New Roman" w:hAnsi="Calibri" w:cs="Calibri"/>
          <w:color w:val="000000"/>
        </w:rPr>
        <w:t>with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 xml:space="preserve"> ADHD, ANX </w:t>
      </w:r>
      <w:proofErr w:type="spellStart"/>
      <w:r w:rsidR="00537E2B" w:rsidRPr="00537E2B">
        <w:rPr>
          <w:rFonts w:ascii="Calibri" w:eastAsia="Times New Roman" w:hAnsi="Calibri" w:cs="Calibri"/>
          <w:color w:val="000000"/>
        </w:rPr>
        <w:t>and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>/</w:t>
      </w:r>
      <w:proofErr w:type="spellStart"/>
      <w:r w:rsidR="00537E2B" w:rsidRPr="00537E2B">
        <w:rPr>
          <w:rFonts w:ascii="Calibri" w:eastAsia="Times New Roman" w:hAnsi="Calibri" w:cs="Calibri"/>
          <w:color w:val="000000"/>
        </w:rPr>
        <w:t>or</w:t>
      </w:r>
      <w:proofErr w:type="spellEnd"/>
      <w:r w:rsidR="00537E2B" w:rsidRPr="00537E2B">
        <w:rPr>
          <w:rFonts w:ascii="Calibri" w:eastAsia="Times New Roman" w:hAnsi="Calibri" w:cs="Calibri"/>
          <w:color w:val="000000"/>
        </w:rPr>
        <w:t xml:space="preserve"> MDD</w:t>
      </w:r>
      <w:r w:rsidR="001B2650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="001B2650">
        <w:rPr>
          <w:rFonts w:ascii="Calibri" w:eastAsia="Times New Roman" w:hAnsi="Calibri" w:cs="Calibri"/>
          <w:color w:val="000000"/>
        </w:rPr>
        <w:t>separated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by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time point (</w:t>
      </w:r>
      <w:proofErr w:type="spellStart"/>
      <w:r w:rsidR="001B2650">
        <w:rPr>
          <w:rFonts w:ascii="Calibri" w:eastAsia="Times New Roman" w:hAnsi="Calibri" w:cs="Calibri"/>
          <w:color w:val="000000"/>
        </w:rPr>
        <w:t>Wave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1 - w1 </w:t>
      </w:r>
      <w:proofErr w:type="spellStart"/>
      <w:r w:rsidR="001B2650">
        <w:rPr>
          <w:rFonts w:ascii="Calibri" w:eastAsia="Times New Roman" w:hAnsi="Calibri" w:cs="Calibri"/>
          <w:color w:val="000000"/>
        </w:rPr>
        <w:t>and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1B2650">
        <w:rPr>
          <w:rFonts w:ascii="Calibri" w:eastAsia="Times New Roman" w:hAnsi="Calibri" w:cs="Calibri"/>
          <w:color w:val="000000"/>
        </w:rPr>
        <w:t>Wave</w:t>
      </w:r>
      <w:proofErr w:type="spellEnd"/>
      <w:r w:rsidR="001B2650">
        <w:rPr>
          <w:rFonts w:ascii="Calibri" w:eastAsia="Times New Roman" w:hAnsi="Calibri" w:cs="Calibri"/>
          <w:color w:val="000000"/>
        </w:rPr>
        <w:t xml:space="preserve"> 2 – w2)</w:t>
      </w:r>
      <w:r w:rsidR="00537E2B" w:rsidRPr="00537E2B">
        <w:rPr>
          <w:rFonts w:ascii="Calibri" w:eastAsia="Times New Roman" w:hAnsi="Calibri" w:cs="Calibri"/>
          <w:color w:val="000000"/>
        </w:rPr>
        <w:t>.</w:t>
      </w:r>
    </w:p>
    <w:p w14:paraId="70FDFCE9" w14:textId="7B42D55C" w:rsidR="0086321A" w:rsidRPr="0086321A" w:rsidRDefault="0085051C" w:rsidP="0086321A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4E003424" wp14:editId="5406B355">
            <wp:extent cx="5943600" cy="4283075"/>
            <wp:effectExtent l="0" t="0" r="0" b="3175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8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DC7A71" w14:textId="7F764D63" w:rsidR="0086321A" w:rsidRPr="0085051C" w:rsidRDefault="0086321A" w:rsidP="0086321A">
      <w:pPr>
        <w:spacing w:after="200"/>
        <w:jc w:val="both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>Supplementary Figure 2</w:t>
      </w:r>
      <w:r w:rsidRPr="0086321A">
        <w:rPr>
          <w:rFonts w:ascii="Calibri" w:eastAsia="Times New Roman" w:hAnsi="Calibri" w:cs="Calibri"/>
          <w:color w:val="000000"/>
        </w:rPr>
        <w:t xml:space="preserve">: Boxplots </w:t>
      </w:r>
      <w:proofErr w:type="spellStart"/>
      <w:r w:rsidRPr="0086321A">
        <w:rPr>
          <w:rFonts w:ascii="Calibri" w:eastAsia="Times New Roman" w:hAnsi="Calibri" w:cs="Calibri"/>
          <w:color w:val="000000"/>
        </w:rPr>
        <w:t>of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concentration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and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mode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of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particle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size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between A) Waves </w:t>
      </w:r>
      <w:proofErr w:type="spellStart"/>
      <w:r w:rsidRPr="0086321A">
        <w:rPr>
          <w:rFonts w:ascii="Calibri" w:eastAsia="Times New Roman" w:hAnsi="Calibri" w:cs="Calibri"/>
          <w:color w:val="000000"/>
        </w:rPr>
        <w:t>and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B) </w:t>
      </w:r>
      <w:proofErr w:type="spellStart"/>
      <w:r w:rsidRPr="0086321A">
        <w:rPr>
          <w:rFonts w:ascii="Calibri" w:eastAsia="Times New Roman" w:hAnsi="Calibri" w:cs="Calibri"/>
          <w:color w:val="000000"/>
        </w:rPr>
        <w:t>Trajectories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, </w:t>
      </w:r>
      <w:proofErr w:type="spellStart"/>
      <w:r w:rsidR="0085051C">
        <w:rPr>
          <w:rFonts w:ascii="Calibri" w:eastAsia="Times New Roman" w:hAnsi="Calibri" w:cs="Calibri"/>
          <w:color w:val="000000"/>
        </w:rPr>
        <w:t>and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values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of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comparisons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rPr>
          <w:rFonts w:ascii="Calibri" w:eastAsia="Times New Roman" w:hAnsi="Calibri" w:cs="Calibri"/>
          <w:color w:val="000000"/>
        </w:rPr>
        <w:t>of</w:t>
      </w:r>
      <w:proofErr w:type="spellEnd"/>
      <w:r w:rsidR="0085051C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="0085051C">
        <w:t>mean</w:t>
      </w:r>
      <w:proofErr w:type="spellEnd"/>
      <w:r w:rsidR="0085051C">
        <w:t xml:space="preserve"> </w:t>
      </w:r>
      <w:proofErr w:type="spellStart"/>
      <w:r w:rsidR="0085051C">
        <w:t>size</w:t>
      </w:r>
      <w:proofErr w:type="spellEnd"/>
      <w:r w:rsidR="0085051C">
        <w:t xml:space="preserve"> in nm (Wave: Paired T-test T = -2.1584, p-value = 0.05386; Trajectory: ANOVA F = 0.2314, p = 0.8734), </w:t>
      </w:r>
      <w:proofErr w:type="spellStart"/>
      <w:r w:rsidR="0085051C">
        <w:t>and</w:t>
      </w:r>
      <w:proofErr w:type="spellEnd"/>
      <w:r w:rsidR="0085051C">
        <w:t xml:space="preserve"> </w:t>
      </w:r>
      <w:proofErr w:type="spellStart"/>
      <w:r w:rsidR="0085051C">
        <w:t>concentration</w:t>
      </w:r>
      <w:proofErr w:type="spellEnd"/>
      <w:r w:rsidR="0085051C">
        <w:t xml:space="preserve"> in </w:t>
      </w:r>
      <w:proofErr w:type="spellStart"/>
      <w:r w:rsidR="0085051C">
        <w:t>particles</w:t>
      </w:r>
      <w:proofErr w:type="spellEnd"/>
      <w:r w:rsidR="0085051C">
        <w:t>/</w:t>
      </w:r>
      <w:proofErr w:type="spellStart"/>
      <w:r w:rsidR="0085051C">
        <w:t>mL</w:t>
      </w:r>
      <w:proofErr w:type="spellEnd"/>
      <w:r w:rsidR="0085051C">
        <w:t xml:space="preserve"> (Wave: Paired T-test T = 1.0064, p-value = 0.3359; Trajectory: ANOVA F = 0.126, p = 0.944).</w:t>
      </w:r>
    </w:p>
    <w:p w14:paraId="57522E5F" w14:textId="77777777" w:rsidR="0086321A" w:rsidRPr="0086321A" w:rsidRDefault="0086321A" w:rsidP="0086321A">
      <w:pPr>
        <w:rPr>
          <w:rFonts w:ascii="Times New Roman" w:eastAsia="Times New Roman" w:hAnsi="Times New Roman" w:cs="Times New Roman"/>
        </w:rPr>
      </w:pPr>
    </w:p>
    <w:p w14:paraId="06C9CCE1" w14:textId="2663C22E" w:rsidR="0086321A" w:rsidRPr="0086321A" w:rsidRDefault="0086321A" w:rsidP="0086321A">
      <w:pPr>
        <w:spacing w:after="160"/>
        <w:ind w:firstLine="720"/>
        <w:jc w:val="both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lastRenderedPageBreak/>
        <w:fldChar w:fldCharType="begin"/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instrText xml:space="preserve"> INCLUDEPICTURE "https://lh4.googleusercontent.com/Wp3DoLpiAcpx4PKX5BpC6L_50---_Tj3ZsINkitzgqbUFkyTw3sjeh-cpLx4TvY6eaAcnjTpMteisl8DlNPn9KQFhAZYawueulnl7k2UiUdttZdU5mYquaFQUFTGCh78awTfsop-9SpANK-ZTw" \* MERGEFORMATINET </w:instrText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separate"/>
      </w:r>
      <w:r w:rsidRPr="0086321A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52D64357" wp14:editId="027039BD">
            <wp:extent cx="3872230" cy="3736975"/>
            <wp:effectExtent l="0" t="0" r="0" b="0"/>
            <wp:docPr id="5" name="Picture 5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230" cy="373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end"/>
      </w:r>
    </w:p>
    <w:p w14:paraId="06C58977" w14:textId="79A3CF57" w:rsidR="0086321A" w:rsidRPr="0086321A" w:rsidRDefault="0086321A" w:rsidP="0086321A">
      <w:pPr>
        <w:spacing w:after="200"/>
        <w:jc w:val="both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>Supplementary Figure 3</w:t>
      </w:r>
      <w:r w:rsidRPr="0086321A">
        <w:rPr>
          <w:rFonts w:ascii="Calibri" w:eastAsia="Times New Roman" w:hAnsi="Calibri" w:cs="Calibri"/>
          <w:color w:val="000000"/>
        </w:rPr>
        <w:t>: Revealed image of protein antibody array membrane indicating presence of general (left) and brain-associated (right) EV membrane markers present in our samples.</w:t>
      </w:r>
    </w:p>
    <w:p w14:paraId="633756C5" w14:textId="77777777" w:rsidR="0086321A" w:rsidRPr="0086321A" w:rsidRDefault="0086321A" w:rsidP="0086321A">
      <w:pPr>
        <w:rPr>
          <w:rFonts w:ascii="Times New Roman" w:eastAsia="Times New Roman" w:hAnsi="Times New Roman" w:cs="Times New Roman"/>
        </w:rPr>
      </w:pPr>
    </w:p>
    <w:p w14:paraId="5D08BAC7" w14:textId="22C2AE36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begin"/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instrText xml:space="preserve"> INCLUDEPICTURE "https://lh5.googleusercontent.com/nhH4gwOVYLamYqNGGtoWzuWJDGF2Mw90Ffflbr9bXFa0XDCjkOo8Tllf5SBoWuW_Cu52F30N4l-bFs1rxm7XC8El4SneSSO1Mw4aOLkT_FuYozGLZhsrGU_7hojFs-1We_jbImQyGeymdJ_5pw" \* MERGEFORMATINET </w:instrText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separate"/>
      </w:r>
      <w:r w:rsidR="008F177E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21A20E95" wp14:editId="3772E2F8">
            <wp:extent cx="4572000" cy="2354580"/>
            <wp:effectExtent l="0" t="0" r="0" b="7620"/>
            <wp:docPr id="14" name="Imagem 14" descr="Gráfico, Gráfico de dispers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 descr="Gráfico, Gráfico de dispersão&#10;&#10;Descrição gerada automaticamente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666" b="24833"/>
                    <a:stretch/>
                  </pic:blipFill>
                  <pic:spPr bwMode="auto">
                    <a:xfrm>
                      <a:off x="0" y="0"/>
                      <a:ext cx="4572000" cy="2354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end"/>
      </w:r>
    </w:p>
    <w:p w14:paraId="32F23DC2" w14:textId="77777777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>Supplementary Figure 4.</w:t>
      </w:r>
      <w:r w:rsidRPr="0086321A">
        <w:rPr>
          <w:rFonts w:ascii="Calibri" w:eastAsia="Times New Roman" w:hAnsi="Calibri" w:cs="Calibri"/>
          <w:color w:val="000000"/>
        </w:rPr>
        <w:t xml:space="preserve"> Principal Component Analysis plot (PC1 x PC2). Dots are labeled according to trajectory group. A = Control, B = Incident, C = Remitting, D = Persistent.</w:t>
      </w:r>
    </w:p>
    <w:p w14:paraId="123810AC" w14:textId="3A331D66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lastRenderedPageBreak/>
        <w:fldChar w:fldCharType="begin"/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instrText xml:space="preserve"> INCLUDEPICTURE "https://lh5.googleusercontent.com/cXtzH8AfPaLjv7hXG3UtfD6MPFS6mpDs5ooHK9tv6GBH7L72DcNbLKi1V-KoN6EZ3VuRxObWD21hEu3cx0sshtmdtoYteEentpGOsPMKgL6XY_3YqiV7M7woL0I16q9dywb3h-XyPIjZxMek2g" \* MERGEFORMATINET </w:instrText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separate"/>
      </w:r>
      <w:r w:rsidR="008F177E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55FB9D5B" wp14:editId="1315B793">
            <wp:extent cx="4572000" cy="2400300"/>
            <wp:effectExtent l="0" t="0" r="0" b="0"/>
            <wp:docPr id="13" name="Imagem 13" descr="Gráfico, Gráfico de dispers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m 13" descr="Gráfico, Gráfico de dispersão&#10;&#10;Descrição gerada automaticamente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00" b="24000"/>
                    <a:stretch/>
                  </pic:blipFill>
                  <pic:spPr bwMode="auto">
                    <a:xfrm>
                      <a:off x="0" y="0"/>
                      <a:ext cx="4572000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end"/>
      </w:r>
    </w:p>
    <w:p w14:paraId="0BE45E1F" w14:textId="77777777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>Supplementary Figure 5.</w:t>
      </w:r>
      <w:r w:rsidRPr="0086321A">
        <w:rPr>
          <w:rFonts w:ascii="Calibri" w:eastAsia="Times New Roman" w:hAnsi="Calibri" w:cs="Calibri"/>
          <w:color w:val="000000"/>
        </w:rPr>
        <w:t xml:space="preserve"> Principal Component Analysis plot (PC1 x PC2). Dots are labeled according to time point. w1 = Wave 1, w2 = Wave 2.</w:t>
      </w:r>
    </w:p>
    <w:p w14:paraId="52FB7140" w14:textId="41D64CE7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begin"/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instrText xml:space="preserve"> INCLUDEPICTURE "https://lh6.googleusercontent.com/904p2OVVJNVb8Y9YITm_2kILLwKwT9Xz0HbXZYXuJno5fnOjeor7Tz5aoMR1YMWKrIO7OiHjWJ3QPvK24cCPYvPTKbDXd93HJVQ9wwcT8EZh2vPAHS68r5tLkG7LhySL_xoBDumnPblxG6LBJQ" \* MERGEFORMATINET </w:instrText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separate"/>
      </w:r>
      <w:r w:rsidR="008F177E">
        <w:rPr>
          <w:rFonts w:ascii="Calibri" w:eastAsia="Times New Roman" w:hAnsi="Calibri" w:cs="Calibri"/>
          <w:noProof/>
          <w:color w:val="000000"/>
          <w:bdr w:val="none" w:sz="0" w:space="0" w:color="auto" w:frame="1"/>
        </w:rPr>
        <w:drawing>
          <wp:inline distT="0" distB="0" distL="0" distR="0" wp14:anchorId="5551072B" wp14:editId="00232261">
            <wp:extent cx="4572000" cy="2415540"/>
            <wp:effectExtent l="0" t="0" r="0" b="3810"/>
            <wp:docPr id="12" name="Imagem 12" descr="Gráfico, Gráfico de dispers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 descr="Gráfico, Gráfico de dispersão&#10;&#10;Descrição gerada automa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500" b="23667"/>
                    <a:stretch/>
                  </pic:blipFill>
                  <pic:spPr bwMode="auto">
                    <a:xfrm>
                      <a:off x="0" y="0"/>
                      <a:ext cx="4572000" cy="24155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86321A">
        <w:rPr>
          <w:rFonts w:ascii="Calibri" w:eastAsia="Times New Roman" w:hAnsi="Calibri" w:cs="Calibri"/>
          <w:color w:val="000000"/>
          <w:bdr w:val="none" w:sz="0" w:space="0" w:color="auto" w:frame="1"/>
        </w:rPr>
        <w:fldChar w:fldCharType="end"/>
      </w:r>
    </w:p>
    <w:p w14:paraId="1334819D" w14:textId="77777777" w:rsidR="0086321A" w:rsidRPr="0086321A" w:rsidRDefault="0086321A" w:rsidP="0086321A">
      <w:pPr>
        <w:spacing w:after="160"/>
        <w:rPr>
          <w:rFonts w:ascii="Times New Roman" w:eastAsia="Times New Roman" w:hAnsi="Times New Roman" w:cs="Times New Roman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 xml:space="preserve">Supplementary Figure 6. </w:t>
      </w:r>
      <w:r w:rsidRPr="0086321A">
        <w:rPr>
          <w:rFonts w:ascii="Calibri" w:eastAsia="Times New Roman" w:hAnsi="Calibri" w:cs="Calibri"/>
          <w:color w:val="000000"/>
        </w:rPr>
        <w:t>Principal Component Analysis plot (PC1 x PC2). Dots are labeled according to sex. 1 = male, 2 = female.</w:t>
      </w:r>
    </w:p>
    <w:p w14:paraId="605D23F3" w14:textId="60654B3C" w:rsidR="0086321A" w:rsidRPr="0086321A" w:rsidRDefault="008F177E" w:rsidP="0086321A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lastRenderedPageBreak/>
        <w:drawing>
          <wp:inline distT="0" distB="0" distL="0" distR="0" wp14:anchorId="29041F7B" wp14:editId="67325A11">
            <wp:extent cx="4572000" cy="2545080"/>
            <wp:effectExtent l="0" t="0" r="0" b="7620"/>
            <wp:docPr id="11" name="Imagem 11" descr="Gráfico, Gráfico de dispers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m 11" descr="Gráfico, Gráfico de dispersão&#10;&#10;Descrição gerada automaticamente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1833" b="22500"/>
                    <a:stretch/>
                  </pic:blipFill>
                  <pic:spPr bwMode="auto">
                    <a:xfrm>
                      <a:off x="0" y="0"/>
                      <a:ext cx="4572000" cy="2545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038F8CA" w14:textId="04D57F93" w:rsidR="0086321A" w:rsidRDefault="0086321A" w:rsidP="0086321A">
      <w:pPr>
        <w:spacing w:after="160"/>
        <w:rPr>
          <w:rFonts w:ascii="Calibri" w:eastAsia="Times New Roman" w:hAnsi="Calibri" w:cs="Calibri"/>
          <w:color w:val="000000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 xml:space="preserve">Supplementary Figure 7. </w:t>
      </w:r>
      <w:r w:rsidRPr="0086321A">
        <w:rPr>
          <w:rFonts w:ascii="Calibri" w:eastAsia="Times New Roman" w:hAnsi="Calibri" w:cs="Calibri"/>
          <w:color w:val="000000"/>
        </w:rPr>
        <w:t xml:space="preserve">Principal Component Analysis plot (PC1 x PC2). Dots are labeled according to 1st, 2nd </w:t>
      </w:r>
      <w:r w:rsidR="009C2614">
        <w:rPr>
          <w:rFonts w:ascii="Calibri" w:eastAsia="Times New Roman" w:hAnsi="Calibri" w:cs="Calibri"/>
          <w:color w:val="000000"/>
        </w:rPr>
        <w:t>o</w:t>
      </w:r>
      <w:r w:rsidRPr="0086321A">
        <w:rPr>
          <w:rFonts w:ascii="Calibri" w:eastAsia="Times New Roman" w:hAnsi="Calibri" w:cs="Calibri"/>
          <w:color w:val="000000"/>
        </w:rPr>
        <w:t>r 3rd miRNA sequencing batch.</w:t>
      </w:r>
    </w:p>
    <w:p w14:paraId="05BB950B" w14:textId="08516C77" w:rsidR="00D9759F" w:rsidRDefault="00D9759F" w:rsidP="0086321A">
      <w:pPr>
        <w:spacing w:after="160"/>
        <w:rPr>
          <w:rFonts w:ascii="Calibri" w:eastAsia="Times New Roman" w:hAnsi="Calibri" w:cs="Calibri"/>
          <w:color w:val="000000"/>
        </w:rPr>
      </w:pPr>
    </w:p>
    <w:p w14:paraId="36BABDD0" w14:textId="5C6F920B" w:rsidR="00D9759F" w:rsidRPr="0086321A" w:rsidRDefault="00D9759F" w:rsidP="0086321A">
      <w:pPr>
        <w:spacing w:after="16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F42A87B" wp14:editId="70720B94">
            <wp:extent cx="5006340" cy="3089382"/>
            <wp:effectExtent l="0" t="0" r="3810" b="0"/>
            <wp:docPr id="10" name="Imagem 10" descr="Gráfico, Gráfico de dispersã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m 10" descr="Gráfico, Gráfico de dispersão&#10;&#10;Descrição gerada automaticament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0991" cy="3098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B98FA8" w14:textId="73F9249A" w:rsidR="00D9759F" w:rsidRPr="00D9759F" w:rsidRDefault="00D9759F" w:rsidP="00D9759F">
      <w:pPr>
        <w:spacing w:after="160"/>
        <w:rPr>
          <w:rFonts w:ascii="Calibri" w:eastAsia="Times New Roman" w:hAnsi="Calibri" w:cs="Calibri"/>
          <w:color w:val="000000"/>
        </w:rPr>
      </w:pPr>
      <w:r w:rsidRPr="0086321A">
        <w:rPr>
          <w:rFonts w:ascii="Calibri" w:eastAsia="Times New Roman" w:hAnsi="Calibri" w:cs="Calibri"/>
          <w:b/>
          <w:bCs/>
          <w:color w:val="000000"/>
        </w:rPr>
        <w:t xml:space="preserve">Supplementary Figure </w:t>
      </w:r>
      <w:r>
        <w:rPr>
          <w:rFonts w:ascii="Calibri" w:eastAsia="Times New Roman" w:hAnsi="Calibri" w:cs="Calibri"/>
          <w:b/>
          <w:bCs/>
          <w:color w:val="000000"/>
        </w:rPr>
        <w:t>8</w:t>
      </w:r>
      <w:r w:rsidRPr="0086321A">
        <w:rPr>
          <w:rFonts w:ascii="Calibri" w:eastAsia="Times New Roman" w:hAnsi="Calibri" w:cs="Calibri"/>
          <w:b/>
          <w:bCs/>
          <w:color w:val="000000"/>
        </w:rPr>
        <w:t xml:space="preserve">. </w:t>
      </w:r>
      <w:r w:rsidRPr="0086321A">
        <w:rPr>
          <w:rFonts w:ascii="Calibri" w:eastAsia="Times New Roman" w:hAnsi="Calibri" w:cs="Calibri"/>
          <w:color w:val="000000"/>
        </w:rPr>
        <w:t xml:space="preserve">Principal Component Analysis plot (PC1 x PC2). Dots are </w:t>
      </w:r>
      <w:proofErr w:type="spellStart"/>
      <w:r w:rsidRPr="0086321A">
        <w:rPr>
          <w:rFonts w:ascii="Calibri" w:eastAsia="Times New Roman" w:hAnsi="Calibri" w:cs="Calibri"/>
          <w:color w:val="000000"/>
        </w:rPr>
        <w:t>labeled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according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 w:rsidRPr="0086321A">
        <w:rPr>
          <w:rFonts w:ascii="Calibri" w:eastAsia="Times New Roman" w:hAnsi="Calibri" w:cs="Calibri"/>
          <w:color w:val="000000"/>
        </w:rPr>
        <w:t>to</w:t>
      </w:r>
      <w:proofErr w:type="spellEnd"/>
      <w:r w:rsidRPr="0086321A"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period</w:t>
      </w:r>
      <w:proofErr w:type="spellEnd"/>
      <w:r>
        <w:rPr>
          <w:rFonts w:ascii="Calibri" w:eastAsia="Times New Roman" w:hAnsi="Calibri" w:cs="Calibri"/>
          <w:color w:val="000000"/>
        </w:rPr>
        <w:t xml:space="preserve"> in </w:t>
      </w:r>
      <w:proofErr w:type="spellStart"/>
      <w:r>
        <w:rPr>
          <w:rFonts w:ascii="Calibri" w:eastAsia="Times New Roman" w:hAnsi="Calibri" w:cs="Calibri"/>
          <w:color w:val="000000"/>
        </w:rPr>
        <w:t>which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the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participants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had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their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blood</w:t>
      </w:r>
      <w:proofErr w:type="spellEnd"/>
      <w:r>
        <w:rPr>
          <w:rFonts w:ascii="Calibri" w:eastAsia="Times New Roman" w:hAnsi="Calibri" w:cs="Calibri"/>
          <w:color w:val="000000"/>
        </w:rPr>
        <w:t xml:space="preserve"> samples </w:t>
      </w:r>
      <w:proofErr w:type="spellStart"/>
      <w:r>
        <w:rPr>
          <w:rFonts w:ascii="Calibri" w:eastAsia="Times New Roman" w:hAnsi="Calibri" w:cs="Calibri"/>
          <w:color w:val="000000"/>
        </w:rPr>
        <w:t>collected</w:t>
      </w:r>
      <w:proofErr w:type="spellEnd"/>
      <w:r>
        <w:rPr>
          <w:rFonts w:ascii="Calibri" w:eastAsia="Times New Roman" w:hAnsi="Calibri" w:cs="Calibri"/>
          <w:color w:val="000000"/>
        </w:rPr>
        <w:t xml:space="preserve"> (</w:t>
      </w:r>
      <w:proofErr w:type="spellStart"/>
      <w:r>
        <w:rPr>
          <w:rFonts w:ascii="Calibri" w:eastAsia="Times New Roman" w:hAnsi="Calibri" w:cs="Calibri"/>
          <w:color w:val="000000"/>
        </w:rPr>
        <w:t>morning</w:t>
      </w:r>
      <w:proofErr w:type="spellEnd"/>
      <w:r>
        <w:rPr>
          <w:rFonts w:ascii="Calibri" w:eastAsia="Times New Roman" w:hAnsi="Calibri" w:cs="Calibri"/>
          <w:color w:val="000000"/>
        </w:rPr>
        <w:t xml:space="preserve">, </w:t>
      </w:r>
      <w:proofErr w:type="spellStart"/>
      <w:r>
        <w:rPr>
          <w:rFonts w:ascii="Calibri" w:eastAsia="Times New Roman" w:hAnsi="Calibri" w:cs="Calibri"/>
          <w:color w:val="000000"/>
        </w:rPr>
        <w:t>afternoon</w:t>
      </w:r>
      <w:proofErr w:type="spellEnd"/>
      <w:r>
        <w:rPr>
          <w:rFonts w:ascii="Calibri" w:eastAsia="Times New Roman" w:hAnsi="Calibri" w:cs="Calibri"/>
          <w:color w:val="000000"/>
        </w:rPr>
        <w:t>, Evening)</w:t>
      </w:r>
      <w:r w:rsidRPr="0086321A">
        <w:rPr>
          <w:rFonts w:ascii="Calibri" w:eastAsia="Times New Roman" w:hAnsi="Calibri" w:cs="Calibri"/>
          <w:color w:val="000000"/>
        </w:rPr>
        <w:t>.</w:t>
      </w:r>
      <w:r>
        <w:rPr>
          <w:rFonts w:ascii="Calibri" w:eastAsia="Times New Roman" w:hAnsi="Calibri" w:cs="Calibri"/>
          <w:color w:val="000000"/>
        </w:rPr>
        <w:t xml:space="preserve"> NA = data </w:t>
      </w:r>
      <w:proofErr w:type="spellStart"/>
      <w:r>
        <w:rPr>
          <w:rFonts w:ascii="Calibri" w:eastAsia="Times New Roman" w:hAnsi="Calibri" w:cs="Calibri"/>
          <w:color w:val="000000"/>
        </w:rPr>
        <w:t>not</w:t>
      </w:r>
      <w:proofErr w:type="spellEnd"/>
      <w:r>
        <w:rPr>
          <w:rFonts w:ascii="Calibri" w:eastAsia="Times New Roman" w:hAnsi="Calibri" w:cs="Calibri"/>
          <w:color w:val="000000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</w:rPr>
        <w:t>available</w:t>
      </w:r>
      <w:proofErr w:type="spellEnd"/>
      <w:r>
        <w:rPr>
          <w:rFonts w:ascii="Calibri" w:eastAsia="Times New Roman" w:hAnsi="Calibri" w:cs="Calibri"/>
          <w:color w:val="000000"/>
        </w:rPr>
        <w:t>.</w:t>
      </w:r>
    </w:p>
    <w:p w14:paraId="06F8BCC6" w14:textId="77777777" w:rsidR="0086321A" w:rsidRPr="0086321A" w:rsidRDefault="0086321A" w:rsidP="0086321A">
      <w:pPr>
        <w:rPr>
          <w:rFonts w:ascii="Times New Roman" w:eastAsia="Times New Roman" w:hAnsi="Times New Roman" w:cs="Times New Roman"/>
        </w:rPr>
      </w:pPr>
    </w:p>
    <w:p w14:paraId="4CDEAF0D" w14:textId="77777777" w:rsidR="003C68A6" w:rsidRDefault="003C68A6"/>
    <w:sectPr w:rsidR="003C68A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21A"/>
    <w:rsid w:val="001B2650"/>
    <w:rsid w:val="002056B3"/>
    <w:rsid w:val="002E4D58"/>
    <w:rsid w:val="003C68A6"/>
    <w:rsid w:val="00537E2B"/>
    <w:rsid w:val="0085051C"/>
    <w:rsid w:val="0086321A"/>
    <w:rsid w:val="008F177E"/>
    <w:rsid w:val="009C2614"/>
    <w:rsid w:val="00CB18E1"/>
    <w:rsid w:val="00D9759F"/>
    <w:rsid w:val="00E6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A7D36"/>
  <w15:chartTrackingRefBased/>
  <w15:docId w15:val="{463A8B81-DB59-9741-968A-DA10668D33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21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84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358787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423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Mauer</dc:creator>
  <cp:keywords/>
  <dc:description/>
  <cp:lastModifiedBy>Jessica Mauer</cp:lastModifiedBy>
  <cp:revision>9</cp:revision>
  <dcterms:created xsi:type="dcterms:W3CDTF">2022-06-24T02:20:00Z</dcterms:created>
  <dcterms:modified xsi:type="dcterms:W3CDTF">2022-11-10T02:14:00Z</dcterms:modified>
</cp:coreProperties>
</file>