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19538" w14:textId="77777777" w:rsidR="00A04C62" w:rsidRDefault="00A04C62" w:rsidP="00A04C62">
      <w:pPr>
        <w:spacing w:line="480" w:lineRule="auto"/>
        <w:jc w:val="center"/>
        <w:rPr>
          <w:rFonts w:ascii="Times" w:hAnsi="Times"/>
          <w:lang w:val="en-US"/>
        </w:rPr>
      </w:pPr>
      <w:r w:rsidRPr="00A85A97">
        <w:rPr>
          <w:rFonts w:ascii="Times" w:hAnsi="Times"/>
          <w:b/>
          <w:bCs/>
          <w:lang w:val="en-US"/>
        </w:rPr>
        <w:t>Supplement</w:t>
      </w:r>
      <w:r>
        <w:rPr>
          <w:rFonts w:ascii="Times" w:hAnsi="Times"/>
          <w:b/>
          <w:bCs/>
          <w:lang w:val="en-US"/>
        </w:rPr>
        <w:t>ary information</w:t>
      </w:r>
    </w:p>
    <w:p w14:paraId="12A64D6E" w14:textId="77777777" w:rsidR="00A04C62" w:rsidRPr="001C4751" w:rsidRDefault="00A04C62" w:rsidP="00A04C62">
      <w:pPr>
        <w:spacing w:line="360" w:lineRule="auto"/>
        <w:rPr>
          <w:rFonts w:ascii="Times" w:hAnsi="Times"/>
          <w:b/>
          <w:bCs/>
          <w:sz w:val="22"/>
          <w:szCs w:val="22"/>
          <w:lang w:val="en-US"/>
        </w:rPr>
      </w:pPr>
      <w:r w:rsidRPr="001C4751">
        <w:rPr>
          <w:rFonts w:ascii="Times" w:hAnsi="Times"/>
          <w:b/>
          <w:bCs/>
          <w:sz w:val="22"/>
          <w:szCs w:val="22"/>
          <w:lang w:val="en-US"/>
        </w:rPr>
        <w:t>Overview:</w:t>
      </w:r>
    </w:p>
    <w:p w14:paraId="10F51E66" w14:textId="77777777" w:rsidR="00A04C62" w:rsidRPr="001C4751" w:rsidRDefault="00A04C62" w:rsidP="00A04C62">
      <w:pPr>
        <w:spacing w:line="360" w:lineRule="auto"/>
        <w:rPr>
          <w:rFonts w:ascii="Times" w:hAnsi="Times"/>
          <w:b/>
          <w:bCs/>
          <w:sz w:val="22"/>
          <w:szCs w:val="22"/>
          <w:lang w:val="en-US"/>
        </w:rPr>
      </w:pPr>
      <w:r w:rsidRPr="001C4751">
        <w:rPr>
          <w:rFonts w:ascii="Times" w:hAnsi="Times"/>
          <w:b/>
          <w:bCs/>
          <w:sz w:val="22"/>
          <w:szCs w:val="22"/>
          <w:lang w:val="en-US"/>
        </w:rPr>
        <w:t>Supplementary note 1:</w:t>
      </w:r>
      <w:r w:rsidRPr="00AB0DED">
        <w:rPr>
          <w:rFonts w:ascii="Times" w:hAnsi="Times"/>
          <w:sz w:val="22"/>
          <w:szCs w:val="22"/>
          <w:lang w:val="en-US"/>
        </w:rPr>
        <w:t xml:space="preserve"> Participants</w:t>
      </w:r>
    </w:p>
    <w:p w14:paraId="269BF3B1" w14:textId="77777777" w:rsidR="00A04C62" w:rsidRPr="001C4751" w:rsidRDefault="00A04C62" w:rsidP="00A04C62">
      <w:pPr>
        <w:spacing w:line="360" w:lineRule="auto"/>
        <w:rPr>
          <w:rFonts w:ascii="Times" w:hAnsi="Times"/>
          <w:b/>
          <w:bCs/>
          <w:sz w:val="22"/>
          <w:szCs w:val="22"/>
          <w:lang w:val="en-US"/>
        </w:rPr>
      </w:pPr>
      <w:r w:rsidRPr="001C4751">
        <w:rPr>
          <w:rFonts w:ascii="Times" w:hAnsi="Times"/>
          <w:b/>
          <w:bCs/>
          <w:sz w:val="22"/>
          <w:szCs w:val="22"/>
          <w:lang w:val="en-US"/>
        </w:rPr>
        <w:t xml:space="preserve">Supplementary note 2: </w:t>
      </w:r>
      <w:r w:rsidRPr="00AB0DED">
        <w:rPr>
          <w:rFonts w:ascii="Times" w:hAnsi="Times"/>
          <w:sz w:val="22"/>
          <w:szCs w:val="22"/>
          <w:lang w:val="en-US"/>
        </w:rPr>
        <w:t>Statistical power: sensitivity analysis</w:t>
      </w:r>
    </w:p>
    <w:p w14:paraId="47E08F76" w14:textId="77777777" w:rsidR="00A04C62" w:rsidRPr="001C4751" w:rsidRDefault="00A04C62" w:rsidP="00A04C62">
      <w:pPr>
        <w:spacing w:line="360" w:lineRule="auto"/>
        <w:rPr>
          <w:rFonts w:ascii="Times" w:hAnsi="Times"/>
          <w:b/>
          <w:bCs/>
          <w:sz w:val="22"/>
          <w:szCs w:val="22"/>
          <w:lang w:val="en-US"/>
        </w:rPr>
      </w:pPr>
      <w:r w:rsidRPr="001C4751">
        <w:rPr>
          <w:rFonts w:ascii="Times" w:hAnsi="Times"/>
          <w:b/>
          <w:bCs/>
          <w:sz w:val="22"/>
          <w:szCs w:val="22"/>
          <w:lang w:val="en-US"/>
        </w:rPr>
        <w:t xml:space="preserve">Supplementary note </w:t>
      </w:r>
      <w:r>
        <w:rPr>
          <w:rFonts w:ascii="Times" w:hAnsi="Times"/>
          <w:b/>
          <w:bCs/>
          <w:sz w:val="22"/>
          <w:szCs w:val="22"/>
          <w:lang w:val="en-US"/>
        </w:rPr>
        <w:t>3</w:t>
      </w:r>
      <w:r w:rsidRPr="001C4751">
        <w:rPr>
          <w:rFonts w:ascii="Times" w:hAnsi="Times"/>
          <w:b/>
          <w:bCs/>
          <w:sz w:val="22"/>
          <w:szCs w:val="22"/>
          <w:lang w:val="en-US"/>
        </w:rPr>
        <w:t xml:space="preserve">: </w:t>
      </w:r>
      <w:r w:rsidRPr="00AB0DED">
        <w:rPr>
          <w:rFonts w:ascii="Times" w:hAnsi="Times"/>
          <w:sz w:val="22"/>
          <w:szCs w:val="22"/>
          <w:lang w:val="en-US"/>
        </w:rPr>
        <w:t>Brain age prediction model using machine learning</w:t>
      </w:r>
    </w:p>
    <w:p w14:paraId="0CEC8A9F" w14:textId="77777777" w:rsidR="00A04C62" w:rsidRPr="001C4751" w:rsidRDefault="00A04C62" w:rsidP="00A04C62">
      <w:pPr>
        <w:spacing w:line="360" w:lineRule="auto"/>
        <w:rPr>
          <w:rFonts w:ascii="Times" w:hAnsi="Times"/>
          <w:b/>
          <w:bCs/>
          <w:sz w:val="22"/>
          <w:szCs w:val="22"/>
          <w:lang w:val="en-US"/>
        </w:rPr>
      </w:pPr>
      <w:r w:rsidRPr="001C4751">
        <w:rPr>
          <w:rFonts w:ascii="Times" w:hAnsi="Times"/>
          <w:b/>
          <w:bCs/>
          <w:sz w:val="22"/>
          <w:szCs w:val="22"/>
          <w:lang w:val="en-US"/>
        </w:rPr>
        <w:t xml:space="preserve">Supplementary note </w:t>
      </w:r>
      <w:r>
        <w:rPr>
          <w:rFonts w:ascii="Times" w:hAnsi="Times"/>
          <w:b/>
          <w:bCs/>
          <w:sz w:val="22"/>
          <w:szCs w:val="22"/>
          <w:lang w:val="en-US"/>
        </w:rPr>
        <w:t>4</w:t>
      </w:r>
      <w:r w:rsidRPr="001C4751">
        <w:rPr>
          <w:rFonts w:ascii="Times" w:hAnsi="Times"/>
          <w:b/>
          <w:bCs/>
          <w:sz w:val="22"/>
          <w:szCs w:val="22"/>
          <w:lang w:val="en-US"/>
        </w:rPr>
        <w:t xml:space="preserve">: </w:t>
      </w:r>
      <w:r w:rsidRPr="00AB0DED">
        <w:rPr>
          <w:rFonts w:ascii="Times" w:hAnsi="Times"/>
          <w:sz w:val="22"/>
          <w:szCs w:val="22"/>
          <w:lang w:val="en-US"/>
        </w:rPr>
        <w:t>Correction method for the brain age models</w:t>
      </w:r>
      <w:r w:rsidRPr="001C4751">
        <w:rPr>
          <w:rFonts w:ascii="Times" w:hAnsi="Times"/>
          <w:b/>
          <w:bCs/>
          <w:sz w:val="22"/>
          <w:szCs w:val="22"/>
          <w:lang w:val="en-US"/>
        </w:rPr>
        <w:t xml:space="preserve">  </w:t>
      </w:r>
    </w:p>
    <w:p w14:paraId="698EA6B0" w14:textId="77777777" w:rsidR="00A04C62" w:rsidRPr="00986C19" w:rsidRDefault="00A04C62" w:rsidP="00A04C62">
      <w:pPr>
        <w:spacing w:line="360" w:lineRule="auto"/>
        <w:rPr>
          <w:rFonts w:ascii="Times" w:hAnsi="Times"/>
          <w:sz w:val="22"/>
          <w:szCs w:val="22"/>
          <w:lang w:val="en-US"/>
        </w:rPr>
      </w:pPr>
      <w:r w:rsidRPr="00986C19">
        <w:rPr>
          <w:rFonts w:ascii="Times" w:hAnsi="Times"/>
          <w:b/>
          <w:bCs/>
          <w:sz w:val="22"/>
          <w:szCs w:val="22"/>
          <w:lang w:val="en-US"/>
        </w:rPr>
        <w:t xml:space="preserve">Supplementary note </w:t>
      </w:r>
      <w:r>
        <w:rPr>
          <w:rFonts w:ascii="Times" w:hAnsi="Times"/>
          <w:b/>
          <w:bCs/>
          <w:sz w:val="22"/>
          <w:szCs w:val="22"/>
          <w:lang w:val="en-US"/>
        </w:rPr>
        <w:t>5</w:t>
      </w:r>
      <w:r w:rsidRPr="00986C19">
        <w:rPr>
          <w:rFonts w:ascii="Times" w:hAnsi="Times"/>
          <w:b/>
          <w:bCs/>
          <w:sz w:val="22"/>
          <w:szCs w:val="22"/>
          <w:lang w:val="en-US"/>
        </w:rPr>
        <w:t xml:space="preserve">: </w:t>
      </w:r>
      <w:r w:rsidRPr="00986C19">
        <w:rPr>
          <w:rFonts w:ascii="Times" w:hAnsi="Times"/>
          <w:sz w:val="22"/>
          <w:szCs w:val="22"/>
          <w:lang w:val="en-US"/>
        </w:rPr>
        <w:t xml:space="preserve">Model selection of age-related changes in </w:t>
      </w:r>
      <w:r>
        <w:rPr>
          <w:rFonts w:ascii="Times" w:hAnsi="Times"/>
          <w:sz w:val="22"/>
          <w:szCs w:val="22"/>
          <w:lang w:val="en-US"/>
        </w:rPr>
        <w:t>motor, lung and heart function</w:t>
      </w:r>
      <w:r w:rsidRPr="00986C19">
        <w:rPr>
          <w:rFonts w:ascii="Times" w:hAnsi="Times"/>
          <w:sz w:val="22"/>
          <w:szCs w:val="22"/>
          <w:lang w:val="en-US"/>
        </w:rPr>
        <w:t xml:space="preserve"> </w:t>
      </w:r>
    </w:p>
    <w:p w14:paraId="209D9F3B" w14:textId="77777777" w:rsidR="00A04C62" w:rsidRPr="00986C19" w:rsidRDefault="00A04C62" w:rsidP="00A04C62">
      <w:pPr>
        <w:rPr>
          <w:rFonts w:ascii="Times" w:hAnsi="Times"/>
          <w:b/>
          <w:bCs/>
          <w:sz w:val="22"/>
          <w:szCs w:val="22"/>
          <w:lang w:val="en-US"/>
        </w:rPr>
      </w:pPr>
      <w:r w:rsidRPr="00986C19">
        <w:rPr>
          <w:rFonts w:ascii="Times" w:hAnsi="Times"/>
          <w:b/>
          <w:bCs/>
          <w:sz w:val="22"/>
          <w:szCs w:val="22"/>
          <w:lang w:val="en-US"/>
        </w:rPr>
        <w:t xml:space="preserve">Supplementary note </w:t>
      </w:r>
      <w:r>
        <w:rPr>
          <w:rFonts w:ascii="Times" w:hAnsi="Times"/>
          <w:b/>
          <w:bCs/>
          <w:sz w:val="22"/>
          <w:szCs w:val="22"/>
          <w:lang w:val="en-US"/>
        </w:rPr>
        <w:t>6</w:t>
      </w:r>
      <w:r w:rsidRPr="00986C19">
        <w:rPr>
          <w:rFonts w:ascii="Times" w:hAnsi="Times"/>
          <w:b/>
          <w:bCs/>
          <w:sz w:val="22"/>
          <w:szCs w:val="22"/>
          <w:lang w:val="en-US"/>
        </w:rPr>
        <w:t xml:space="preserve">:  </w:t>
      </w:r>
      <w:r>
        <w:rPr>
          <w:rFonts w:ascii="Times" w:hAnsi="Times"/>
          <w:sz w:val="22"/>
          <w:szCs w:val="22"/>
          <w:lang w:val="en-US"/>
        </w:rPr>
        <w:t xml:space="preserve">Motor, lung, and heart function </w:t>
      </w:r>
      <w:r w:rsidRPr="00986C19">
        <w:rPr>
          <w:rFonts w:ascii="Times" w:hAnsi="Times"/>
          <w:sz w:val="22"/>
          <w:szCs w:val="22"/>
          <w:lang w:val="en-US"/>
        </w:rPr>
        <w:t xml:space="preserve">and brain age </w:t>
      </w:r>
    </w:p>
    <w:p w14:paraId="59F2667C" w14:textId="77777777" w:rsidR="00A04C62" w:rsidRPr="001C4751" w:rsidRDefault="00A04C62" w:rsidP="00A04C62">
      <w:pPr>
        <w:spacing w:line="360" w:lineRule="auto"/>
        <w:rPr>
          <w:rFonts w:ascii="Times" w:hAnsi="Times"/>
          <w:b/>
          <w:bCs/>
          <w:sz w:val="22"/>
          <w:szCs w:val="22"/>
          <w:lang w:val="en-US"/>
        </w:rPr>
      </w:pPr>
    </w:p>
    <w:p w14:paraId="43528AE6" w14:textId="77777777" w:rsidR="00A04C62" w:rsidRPr="001C4751" w:rsidRDefault="00A04C62" w:rsidP="00A04C62">
      <w:pPr>
        <w:spacing w:line="360" w:lineRule="auto"/>
        <w:rPr>
          <w:rFonts w:ascii="Times" w:hAnsi="Times"/>
          <w:sz w:val="22"/>
          <w:szCs w:val="22"/>
          <w:lang w:val="en-US"/>
        </w:rPr>
      </w:pPr>
      <w:r w:rsidRPr="001C4751">
        <w:rPr>
          <w:rFonts w:ascii="Times" w:hAnsi="Times"/>
          <w:b/>
          <w:sz w:val="22"/>
          <w:szCs w:val="22"/>
          <w:lang w:val="en-US"/>
        </w:rPr>
        <w:br/>
      </w:r>
      <w:r w:rsidRPr="001C4751">
        <w:rPr>
          <w:rFonts w:ascii="Times" w:hAnsi="Times"/>
          <w:b/>
          <w:bCs/>
          <w:sz w:val="22"/>
          <w:szCs w:val="22"/>
          <w:lang w:val="en-US"/>
        </w:rPr>
        <w:t>Supplementary Table 1.</w:t>
      </w:r>
      <w:r w:rsidRPr="001C4751">
        <w:rPr>
          <w:rFonts w:ascii="Times" w:hAnsi="Times"/>
          <w:sz w:val="22"/>
          <w:szCs w:val="22"/>
          <w:lang w:val="en-US"/>
        </w:rPr>
        <w:t xml:space="preserve"> Descriptive statistics for deletion-carriers, deletion-controls, duplication-controls, duplication-carriers and the training sample.</w:t>
      </w:r>
    </w:p>
    <w:p w14:paraId="50A769F4" w14:textId="77777777" w:rsidR="00A04C62" w:rsidRDefault="00A04C62" w:rsidP="00A04C62">
      <w:pPr>
        <w:spacing w:line="360" w:lineRule="auto"/>
        <w:rPr>
          <w:rFonts w:ascii="Times" w:hAnsi="Times"/>
          <w:sz w:val="22"/>
          <w:szCs w:val="22"/>
          <w:lang w:val="en-US"/>
        </w:rPr>
      </w:pPr>
      <w:r w:rsidRPr="001C4751">
        <w:rPr>
          <w:rFonts w:ascii="Times" w:hAnsi="Times"/>
          <w:b/>
          <w:bCs/>
          <w:sz w:val="22"/>
          <w:szCs w:val="22"/>
          <w:lang w:val="en-US"/>
        </w:rPr>
        <w:t>Supplementary Table 2.</w:t>
      </w:r>
      <w:r w:rsidRPr="001C4751">
        <w:rPr>
          <w:rFonts w:ascii="Times" w:hAnsi="Times"/>
          <w:sz w:val="22"/>
          <w:szCs w:val="22"/>
          <w:lang w:val="en-US"/>
        </w:rPr>
        <w:t xml:space="preserve"> Descriptive statistics for the control and multiple sclerosis groups</w:t>
      </w:r>
    </w:p>
    <w:p w14:paraId="41988BA9" w14:textId="77777777" w:rsidR="00A04C62" w:rsidRPr="001C4751" w:rsidRDefault="00A04C62" w:rsidP="00A04C62">
      <w:pPr>
        <w:spacing w:line="360" w:lineRule="auto"/>
        <w:rPr>
          <w:rFonts w:ascii="Times" w:hAnsi="Times"/>
          <w:sz w:val="22"/>
          <w:szCs w:val="22"/>
          <w:lang w:val="en-US"/>
        </w:rPr>
      </w:pPr>
      <w:r w:rsidRPr="001C4751">
        <w:rPr>
          <w:rFonts w:ascii="Times" w:hAnsi="Times"/>
          <w:b/>
          <w:bCs/>
          <w:sz w:val="22"/>
          <w:szCs w:val="22"/>
          <w:lang w:val="en-US"/>
        </w:rPr>
        <w:t xml:space="preserve">Supplementary Table </w:t>
      </w:r>
      <w:r>
        <w:rPr>
          <w:rFonts w:ascii="Times" w:hAnsi="Times"/>
          <w:b/>
          <w:bCs/>
          <w:sz w:val="22"/>
          <w:szCs w:val="22"/>
          <w:lang w:val="en-US"/>
        </w:rPr>
        <w:t>3</w:t>
      </w:r>
      <w:r w:rsidRPr="001C4751">
        <w:rPr>
          <w:rFonts w:ascii="Times" w:hAnsi="Times"/>
          <w:b/>
          <w:bCs/>
          <w:sz w:val="22"/>
          <w:szCs w:val="22"/>
          <w:lang w:val="en-US"/>
        </w:rPr>
        <w:t xml:space="preserve">. </w:t>
      </w:r>
      <w:r w:rsidRPr="001C4751">
        <w:rPr>
          <w:rFonts w:ascii="Times" w:hAnsi="Times"/>
          <w:sz w:val="22"/>
          <w:szCs w:val="22"/>
          <w:lang w:val="en-US"/>
        </w:rPr>
        <w:t>Deletion-carriers vs deletion control: Age-related changes in cortical thickness, surface area and subcortical volume</w:t>
      </w:r>
    </w:p>
    <w:p w14:paraId="143299F4" w14:textId="77777777" w:rsidR="00A04C62" w:rsidRPr="00AB0DED" w:rsidRDefault="00A04C62" w:rsidP="00A04C62">
      <w:pPr>
        <w:spacing w:line="360" w:lineRule="auto"/>
        <w:rPr>
          <w:rFonts w:ascii="Times" w:hAnsi="Times"/>
          <w:b/>
          <w:sz w:val="22"/>
          <w:szCs w:val="22"/>
          <w:lang w:val="en-US"/>
        </w:rPr>
      </w:pPr>
      <w:r w:rsidRPr="001C4751">
        <w:rPr>
          <w:rFonts w:ascii="Times" w:hAnsi="Times"/>
          <w:b/>
          <w:bCs/>
          <w:sz w:val="22"/>
          <w:szCs w:val="22"/>
          <w:lang w:val="en-US"/>
        </w:rPr>
        <w:t xml:space="preserve">Supplementary Table </w:t>
      </w:r>
      <w:r>
        <w:rPr>
          <w:rFonts w:ascii="Times" w:hAnsi="Times"/>
          <w:b/>
          <w:bCs/>
          <w:sz w:val="22"/>
          <w:szCs w:val="22"/>
          <w:lang w:val="en-US"/>
        </w:rPr>
        <w:t>4</w:t>
      </w:r>
      <w:r w:rsidRPr="001C4751">
        <w:rPr>
          <w:rFonts w:ascii="Times" w:hAnsi="Times"/>
          <w:b/>
          <w:bCs/>
          <w:sz w:val="22"/>
          <w:szCs w:val="22"/>
          <w:lang w:val="en-US"/>
        </w:rPr>
        <w:t xml:space="preserve">. </w:t>
      </w:r>
      <w:r w:rsidRPr="001C4751">
        <w:rPr>
          <w:rFonts w:ascii="Times" w:hAnsi="Times"/>
          <w:sz w:val="22"/>
          <w:szCs w:val="22"/>
          <w:lang w:val="en-US"/>
        </w:rPr>
        <w:t>Duplication-carriers vs duplication control: Age-related changes in cortical thickness, surface area and subcortical volume</w:t>
      </w:r>
    </w:p>
    <w:p w14:paraId="7448EB05" w14:textId="77777777" w:rsidR="00A04C62" w:rsidRPr="001C4751" w:rsidRDefault="00A04C62" w:rsidP="00A04C62">
      <w:pPr>
        <w:spacing w:line="360" w:lineRule="auto"/>
        <w:rPr>
          <w:rFonts w:ascii="Times" w:hAnsi="Times"/>
          <w:sz w:val="22"/>
          <w:szCs w:val="22"/>
          <w:lang w:val="en-US"/>
        </w:rPr>
      </w:pPr>
      <w:r w:rsidRPr="001C4751">
        <w:rPr>
          <w:rFonts w:ascii="Times" w:hAnsi="Times"/>
          <w:b/>
          <w:bCs/>
          <w:sz w:val="22"/>
          <w:szCs w:val="22"/>
          <w:lang w:val="en-US"/>
        </w:rPr>
        <w:t xml:space="preserve">Supplementary Table </w:t>
      </w:r>
      <w:r>
        <w:rPr>
          <w:rFonts w:ascii="Times" w:hAnsi="Times"/>
          <w:b/>
          <w:bCs/>
          <w:sz w:val="22"/>
          <w:szCs w:val="22"/>
          <w:lang w:val="en-US"/>
        </w:rPr>
        <w:t>5</w:t>
      </w:r>
      <w:r w:rsidRPr="001C4751">
        <w:rPr>
          <w:rFonts w:ascii="Times" w:hAnsi="Times"/>
          <w:b/>
          <w:bCs/>
          <w:sz w:val="22"/>
          <w:szCs w:val="22"/>
          <w:lang w:val="en-US"/>
        </w:rPr>
        <w:t xml:space="preserve">. </w:t>
      </w:r>
      <w:r w:rsidRPr="001C4751">
        <w:rPr>
          <w:rFonts w:ascii="Times" w:hAnsi="Times"/>
          <w:sz w:val="22"/>
          <w:szCs w:val="22"/>
          <w:lang w:val="en-US"/>
        </w:rPr>
        <w:t>Brain age prediction in a sample of patients with multiple sclerosis</w:t>
      </w:r>
    </w:p>
    <w:p w14:paraId="2C6D26AA" w14:textId="77777777" w:rsidR="00A04C62" w:rsidRPr="001C4751" w:rsidRDefault="00A04C62" w:rsidP="00A04C62">
      <w:pPr>
        <w:spacing w:line="360" w:lineRule="auto"/>
        <w:rPr>
          <w:rFonts w:ascii="Times" w:hAnsi="Times"/>
          <w:b/>
          <w:bCs/>
          <w:sz w:val="22"/>
          <w:szCs w:val="22"/>
          <w:lang w:val="en-US"/>
        </w:rPr>
      </w:pPr>
      <w:r w:rsidRPr="001C4751">
        <w:rPr>
          <w:rFonts w:ascii="Times" w:hAnsi="Times"/>
          <w:b/>
          <w:bCs/>
          <w:sz w:val="22"/>
          <w:szCs w:val="22"/>
          <w:lang w:val="en-US"/>
        </w:rPr>
        <w:t xml:space="preserve">Supplementary Table </w:t>
      </w:r>
      <w:r>
        <w:rPr>
          <w:rFonts w:ascii="Times" w:hAnsi="Times"/>
          <w:b/>
          <w:bCs/>
          <w:sz w:val="22"/>
          <w:szCs w:val="22"/>
          <w:lang w:val="en-US"/>
        </w:rPr>
        <w:t>6</w:t>
      </w:r>
      <w:r w:rsidRPr="001C4751">
        <w:rPr>
          <w:rFonts w:ascii="Times" w:hAnsi="Times"/>
          <w:b/>
          <w:bCs/>
          <w:sz w:val="22"/>
          <w:szCs w:val="22"/>
          <w:lang w:val="en-US"/>
        </w:rPr>
        <w:t>.</w:t>
      </w:r>
      <w:r w:rsidRPr="001C4751">
        <w:rPr>
          <w:rFonts w:ascii="Times" w:hAnsi="Times"/>
          <w:sz w:val="22"/>
          <w:szCs w:val="22"/>
          <w:lang w:val="en-US"/>
        </w:rPr>
        <w:t xml:space="preserve"> Final </w:t>
      </w:r>
      <w:r>
        <w:rPr>
          <w:rFonts w:ascii="Times" w:hAnsi="Times"/>
          <w:sz w:val="22"/>
          <w:szCs w:val="22"/>
          <w:lang w:val="en-US"/>
        </w:rPr>
        <w:t xml:space="preserve">motor, lung, and heart function </w:t>
      </w:r>
      <w:r w:rsidRPr="001C4751">
        <w:rPr>
          <w:rFonts w:ascii="Times" w:hAnsi="Times"/>
          <w:sz w:val="22"/>
          <w:szCs w:val="22"/>
          <w:lang w:val="en-US"/>
        </w:rPr>
        <w:t>models from the model selection procedure: Deletion-carriers and deletion-controls</w:t>
      </w:r>
    </w:p>
    <w:p w14:paraId="7271075F" w14:textId="77777777" w:rsidR="00A04C62" w:rsidRPr="001C4751" w:rsidRDefault="00A04C62" w:rsidP="00A04C62">
      <w:pPr>
        <w:spacing w:line="360" w:lineRule="auto"/>
        <w:rPr>
          <w:rFonts w:ascii="Times" w:hAnsi="Times"/>
          <w:sz w:val="22"/>
          <w:szCs w:val="22"/>
          <w:lang w:val="en-US"/>
        </w:rPr>
      </w:pPr>
      <w:r w:rsidRPr="001C4751">
        <w:rPr>
          <w:rFonts w:ascii="Times" w:hAnsi="Times"/>
          <w:b/>
          <w:bCs/>
          <w:sz w:val="22"/>
          <w:szCs w:val="22"/>
          <w:lang w:val="en-US"/>
        </w:rPr>
        <w:t xml:space="preserve">Supplementary Table </w:t>
      </w:r>
      <w:r>
        <w:rPr>
          <w:rFonts w:ascii="Times" w:hAnsi="Times"/>
          <w:b/>
          <w:bCs/>
          <w:sz w:val="22"/>
          <w:szCs w:val="22"/>
          <w:lang w:val="en-US"/>
        </w:rPr>
        <w:t>7</w:t>
      </w:r>
      <w:r w:rsidRPr="001C4751">
        <w:rPr>
          <w:rFonts w:ascii="Times" w:hAnsi="Times"/>
          <w:b/>
          <w:bCs/>
          <w:sz w:val="22"/>
          <w:szCs w:val="22"/>
          <w:lang w:val="en-US"/>
        </w:rPr>
        <w:t>.</w:t>
      </w:r>
      <w:r w:rsidRPr="001C4751">
        <w:rPr>
          <w:rFonts w:ascii="Times" w:hAnsi="Times"/>
          <w:sz w:val="22"/>
          <w:szCs w:val="22"/>
          <w:lang w:val="en-US"/>
        </w:rPr>
        <w:t xml:space="preserve"> Final </w:t>
      </w:r>
      <w:r>
        <w:rPr>
          <w:rFonts w:ascii="Times" w:hAnsi="Times"/>
          <w:sz w:val="22"/>
          <w:szCs w:val="22"/>
          <w:lang w:val="en-US"/>
        </w:rPr>
        <w:t xml:space="preserve">motor, lung, and heart function </w:t>
      </w:r>
      <w:r w:rsidRPr="001C4751">
        <w:rPr>
          <w:rFonts w:ascii="Times" w:hAnsi="Times"/>
          <w:sz w:val="22"/>
          <w:szCs w:val="22"/>
          <w:lang w:val="en-US"/>
        </w:rPr>
        <w:t xml:space="preserve">models from the model selection procedure: Duplication-carriers and duplication-controls. </w:t>
      </w:r>
    </w:p>
    <w:p w14:paraId="7534A984" w14:textId="77777777" w:rsidR="00A04C62" w:rsidRPr="001C4751" w:rsidRDefault="00A04C62" w:rsidP="00A04C62">
      <w:pPr>
        <w:spacing w:line="360" w:lineRule="auto"/>
        <w:rPr>
          <w:rFonts w:ascii="Times" w:hAnsi="Times"/>
          <w:sz w:val="22"/>
          <w:szCs w:val="22"/>
          <w:lang w:val="en-US"/>
        </w:rPr>
      </w:pPr>
      <w:r w:rsidRPr="001C4751">
        <w:rPr>
          <w:rFonts w:ascii="Times" w:hAnsi="Times"/>
          <w:sz w:val="22"/>
          <w:szCs w:val="22"/>
          <w:lang w:val="en-US"/>
        </w:rPr>
        <w:br/>
      </w:r>
      <w:r w:rsidRPr="001C4751">
        <w:rPr>
          <w:rFonts w:ascii="Times" w:hAnsi="Times"/>
          <w:b/>
          <w:bCs/>
          <w:sz w:val="22"/>
          <w:szCs w:val="22"/>
          <w:lang w:val="en-US"/>
        </w:rPr>
        <w:t xml:space="preserve">Supplementary Figures </w:t>
      </w:r>
      <w:r>
        <w:rPr>
          <w:rFonts w:ascii="Times" w:hAnsi="Times"/>
          <w:b/>
          <w:bCs/>
          <w:sz w:val="22"/>
          <w:szCs w:val="22"/>
          <w:lang w:val="en-US"/>
        </w:rPr>
        <w:t>1</w:t>
      </w:r>
      <w:r w:rsidRPr="001C4751">
        <w:rPr>
          <w:rFonts w:ascii="Times" w:hAnsi="Times"/>
          <w:b/>
          <w:bCs/>
          <w:sz w:val="22"/>
          <w:szCs w:val="22"/>
          <w:lang w:val="en-US"/>
        </w:rPr>
        <w:t>-</w:t>
      </w:r>
      <w:r>
        <w:rPr>
          <w:rFonts w:ascii="Times" w:hAnsi="Times"/>
          <w:b/>
          <w:bCs/>
          <w:sz w:val="22"/>
          <w:szCs w:val="22"/>
          <w:lang w:val="en-US"/>
        </w:rPr>
        <w:t>3</w:t>
      </w:r>
      <w:r w:rsidRPr="001C4751">
        <w:rPr>
          <w:rFonts w:ascii="Times" w:hAnsi="Times"/>
          <w:b/>
          <w:bCs/>
          <w:sz w:val="22"/>
          <w:szCs w:val="22"/>
          <w:lang w:val="en-US"/>
        </w:rPr>
        <w:t>:</w:t>
      </w:r>
      <w:r w:rsidRPr="001C4751">
        <w:rPr>
          <w:rFonts w:ascii="Times" w:hAnsi="Times"/>
          <w:sz w:val="22"/>
          <w:szCs w:val="22"/>
          <w:lang w:val="en-US"/>
        </w:rPr>
        <w:t xml:space="preserve"> Group differences between deletion-carriers, deletion-controls, duplication-controls, and duplication carriers on measures of brain morphology</w:t>
      </w:r>
    </w:p>
    <w:p w14:paraId="00581D46" w14:textId="77777777" w:rsidR="00A04C62" w:rsidRDefault="00A04C62" w:rsidP="00A04C62">
      <w:pPr>
        <w:spacing w:line="360" w:lineRule="auto"/>
        <w:rPr>
          <w:rFonts w:ascii="Times" w:hAnsi="Times"/>
          <w:color w:val="000000" w:themeColor="text1"/>
          <w:sz w:val="22"/>
          <w:szCs w:val="22"/>
          <w:lang w:val="en-US"/>
        </w:rPr>
      </w:pPr>
      <w:r w:rsidRPr="001C4751">
        <w:rPr>
          <w:rFonts w:ascii="Times" w:hAnsi="Times"/>
          <w:b/>
          <w:bCs/>
          <w:color w:val="000000" w:themeColor="text1"/>
          <w:sz w:val="22"/>
          <w:szCs w:val="22"/>
          <w:lang w:val="en-US"/>
        </w:rPr>
        <w:t xml:space="preserve">Supplementary Figure </w:t>
      </w:r>
      <w:r>
        <w:rPr>
          <w:rFonts w:ascii="Times" w:hAnsi="Times"/>
          <w:b/>
          <w:bCs/>
          <w:color w:val="000000" w:themeColor="text1"/>
          <w:sz w:val="22"/>
          <w:szCs w:val="22"/>
          <w:lang w:val="en-US"/>
        </w:rPr>
        <w:t>4:</w:t>
      </w:r>
      <w:r w:rsidRPr="001C4751">
        <w:rPr>
          <w:rFonts w:ascii="Times" w:hAnsi="Times"/>
          <w:color w:val="000000" w:themeColor="text1"/>
          <w:sz w:val="22"/>
          <w:szCs w:val="22"/>
          <w:lang w:val="en-US"/>
        </w:rPr>
        <w:t xml:space="preserve"> Age-related changes between deletion-carriers and deletion-control and duplication and duplication-control in cortical thickness, surface area and subcortical volume.</w:t>
      </w:r>
    </w:p>
    <w:p w14:paraId="4F67C4B2" w14:textId="77777777" w:rsidR="00A04C62" w:rsidRDefault="00A04C62" w:rsidP="00A04C62">
      <w:pPr>
        <w:spacing w:line="360" w:lineRule="auto"/>
        <w:rPr>
          <w:rFonts w:ascii="Times" w:hAnsi="Times"/>
          <w:color w:val="000000" w:themeColor="text1"/>
          <w:sz w:val="22"/>
          <w:szCs w:val="22"/>
          <w:lang w:val="en-US"/>
        </w:rPr>
      </w:pPr>
      <w:r w:rsidRPr="001C4751">
        <w:rPr>
          <w:rFonts w:ascii="Times" w:hAnsi="Times"/>
          <w:b/>
          <w:bCs/>
          <w:color w:val="000000" w:themeColor="text1"/>
          <w:sz w:val="22"/>
          <w:szCs w:val="22"/>
          <w:lang w:val="en-US"/>
        </w:rPr>
        <w:t xml:space="preserve">Supplementary Figure </w:t>
      </w:r>
      <w:r>
        <w:rPr>
          <w:rFonts w:ascii="Times" w:hAnsi="Times"/>
          <w:b/>
          <w:bCs/>
          <w:color w:val="000000" w:themeColor="text1"/>
          <w:sz w:val="22"/>
          <w:szCs w:val="22"/>
          <w:lang w:val="en-US"/>
        </w:rPr>
        <w:t>5</w:t>
      </w:r>
      <w:r w:rsidRPr="001C4751">
        <w:rPr>
          <w:rFonts w:ascii="Times" w:hAnsi="Times"/>
          <w:color w:val="000000" w:themeColor="text1"/>
          <w:sz w:val="22"/>
          <w:szCs w:val="22"/>
          <w:lang w:val="en-US"/>
        </w:rPr>
        <w:t>. Correlations between chronological age and predicted age based on machine learning algorithm (both corrected and uncorrected).</w:t>
      </w:r>
    </w:p>
    <w:p w14:paraId="5AF1B855" w14:textId="77777777" w:rsidR="00A04C62" w:rsidRPr="001C4751" w:rsidRDefault="00A04C62" w:rsidP="00A04C62">
      <w:pPr>
        <w:spacing w:line="360" w:lineRule="auto"/>
        <w:rPr>
          <w:rFonts w:ascii="Times" w:hAnsi="Times"/>
          <w:color w:val="000000" w:themeColor="text1"/>
          <w:sz w:val="22"/>
          <w:szCs w:val="22"/>
          <w:lang w:val="en-US"/>
        </w:rPr>
      </w:pPr>
      <w:r w:rsidRPr="001C4751">
        <w:rPr>
          <w:rFonts w:ascii="Times" w:hAnsi="Times"/>
          <w:b/>
          <w:bCs/>
          <w:sz w:val="22"/>
          <w:szCs w:val="22"/>
          <w:lang w:val="en-US"/>
        </w:rPr>
        <w:t xml:space="preserve">Supplementary Figures </w:t>
      </w:r>
      <w:r>
        <w:rPr>
          <w:rFonts w:ascii="Times" w:hAnsi="Times"/>
          <w:b/>
          <w:bCs/>
          <w:sz w:val="22"/>
          <w:szCs w:val="22"/>
          <w:lang w:val="en-US"/>
        </w:rPr>
        <w:t>6</w:t>
      </w:r>
      <w:r w:rsidRPr="001C4751">
        <w:rPr>
          <w:rFonts w:ascii="Times" w:hAnsi="Times"/>
          <w:b/>
          <w:bCs/>
          <w:sz w:val="22"/>
          <w:szCs w:val="22"/>
          <w:lang w:val="en-US"/>
        </w:rPr>
        <w:t>-</w:t>
      </w:r>
      <w:r>
        <w:rPr>
          <w:rFonts w:ascii="Times" w:hAnsi="Times"/>
          <w:b/>
          <w:bCs/>
          <w:sz w:val="22"/>
          <w:szCs w:val="22"/>
          <w:lang w:val="en-US"/>
        </w:rPr>
        <w:t>9</w:t>
      </w:r>
      <w:r w:rsidRPr="001C4751">
        <w:rPr>
          <w:rFonts w:ascii="Times" w:hAnsi="Times"/>
          <w:b/>
          <w:bCs/>
          <w:sz w:val="22"/>
          <w:szCs w:val="22"/>
          <w:lang w:val="en-US"/>
        </w:rPr>
        <w:t>:</w:t>
      </w:r>
      <w:r w:rsidRPr="001C4751">
        <w:rPr>
          <w:rFonts w:ascii="Times" w:hAnsi="Times"/>
          <w:sz w:val="22"/>
          <w:szCs w:val="22"/>
          <w:lang w:val="en-US"/>
        </w:rPr>
        <w:t xml:space="preserve"> Group differences between deletion-carriers, deletion-controls, duplication-controls, and duplication carriers on measures of brain age gap</w:t>
      </w:r>
    </w:p>
    <w:p w14:paraId="06396AAD" w14:textId="77777777" w:rsidR="00A04C62" w:rsidRDefault="00A04C62" w:rsidP="00A04C62">
      <w:pPr>
        <w:spacing w:line="480" w:lineRule="auto"/>
        <w:rPr>
          <w:rFonts w:ascii="Times" w:hAnsi="Times"/>
          <w:b/>
          <w:bCs/>
          <w:lang w:val="en-US"/>
        </w:rPr>
      </w:pPr>
      <w:r w:rsidRPr="001C4751">
        <w:rPr>
          <w:rFonts w:ascii="Times" w:hAnsi="Times"/>
          <w:b/>
          <w:bCs/>
          <w:color w:val="000000" w:themeColor="text1"/>
          <w:sz w:val="22"/>
          <w:szCs w:val="22"/>
          <w:lang w:val="en-US"/>
        </w:rPr>
        <w:t>Supplementary Figure 10.</w:t>
      </w:r>
      <w:r w:rsidRPr="001C4751">
        <w:rPr>
          <w:rFonts w:ascii="Times" w:hAnsi="Times"/>
          <w:color w:val="000000" w:themeColor="text1"/>
          <w:sz w:val="22"/>
          <w:szCs w:val="22"/>
          <w:lang w:val="en-US"/>
        </w:rPr>
        <w:t xml:space="preserve"> Age-related changes in reaction time, grip strength, lung function, diastolic and systolic blood pressure in 15q11.2 BP1-BP2 CNV carriers versus matched controls.</w:t>
      </w:r>
    </w:p>
    <w:p w14:paraId="63BE217F" w14:textId="77777777" w:rsidR="00A04C62" w:rsidRDefault="00A04C62" w:rsidP="00A04C62">
      <w:pPr>
        <w:spacing w:line="480" w:lineRule="auto"/>
        <w:rPr>
          <w:rFonts w:ascii="Times" w:hAnsi="Times"/>
          <w:b/>
          <w:bCs/>
          <w:lang w:val="en-US"/>
        </w:rPr>
      </w:pPr>
    </w:p>
    <w:p w14:paraId="1017FD40" w14:textId="121F7477" w:rsidR="00A04C62" w:rsidRDefault="00A04C62" w:rsidP="00A04C62">
      <w:pPr>
        <w:spacing w:line="480" w:lineRule="auto"/>
        <w:rPr>
          <w:rFonts w:ascii="Times" w:hAnsi="Times"/>
          <w:lang w:val="en-US"/>
        </w:rPr>
      </w:pPr>
      <w:r>
        <w:rPr>
          <w:rFonts w:ascii="Times" w:hAnsi="Times"/>
          <w:b/>
          <w:bCs/>
          <w:lang w:val="en-US"/>
        </w:rPr>
        <w:lastRenderedPageBreak/>
        <w:t xml:space="preserve">Supplementary Note 1: </w:t>
      </w:r>
      <w:r w:rsidRPr="0075330E">
        <w:rPr>
          <w:rFonts w:ascii="Times" w:hAnsi="Times"/>
          <w:b/>
          <w:bCs/>
          <w:lang w:val="en-US"/>
        </w:rPr>
        <w:t xml:space="preserve">Participants </w:t>
      </w:r>
      <w:r>
        <w:rPr>
          <w:rFonts w:ascii="Times" w:hAnsi="Times"/>
          <w:b/>
          <w:bCs/>
          <w:lang w:val="en-US"/>
        </w:rPr>
        <w:br/>
      </w:r>
      <w:r>
        <w:rPr>
          <w:rFonts w:ascii="Times" w:hAnsi="Times"/>
          <w:lang w:val="en-US"/>
        </w:rPr>
        <w:t xml:space="preserve">In total, 41,959 </w:t>
      </w:r>
      <w:r w:rsidRPr="00A85A97">
        <w:rPr>
          <w:rFonts w:ascii="Times" w:hAnsi="Times"/>
          <w:lang w:val="en-US"/>
        </w:rPr>
        <w:t xml:space="preserve">individuals with a set of T1-weighted MR images from the UK biobank </w:t>
      </w:r>
      <w:r>
        <w:rPr>
          <w:rFonts w:ascii="Times" w:hAnsi="Times"/>
          <w:lang w:val="en-US"/>
        </w:rPr>
        <w:t xml:space="preserve">and genetics </w:t>
      </w:r>
      <w:r w:rsidRPr="00A85A97">
        <w:rPr>
          <w:rFonts w:ascii="Times" w:hAnsi="Times"/>
          <w:lang w:val="en-US"/>
        </w:rPr>
        <w:t xml:space="preserve">were </w:t>
      </w:r>
      <w:r>
        <w:rPr>
          <w:rFonts w:ascii="Times" w:hAnsi="Times"/>
          <w:lang w:val="en-US"/>
        </w:rPr>
        <w:t xml:space="preserve">available to </w:t>
      </w:r>
      <w:r w:rsidRPr="00A85A97">
        <w:rPr>
          <w:rFonts w:ascii="Times" w:hAnsi="Times"/>
          <w:lang w:val="en-US"/>
        </w:rPr>
        <w:t>the study.</w:t>
      </w:r>
      <w:r>
        <w:rPr>
          <w:rFonts w:ascii="Times" w:hAnsi="Times"/>
          <w:lang w:val="en-US"/>
        </w:rPr>
        <w:t xml:space="preserve"> Participants were excluded in quality control based on a Euler number exceeding 3 standard deviations (n = 717), missing Euler number (n = 3) or having cortical thickness, surface area or subcortical volume exceeding 4 SD after regressing out age, age</w:t>
      </w:r>
      <w:r>
        <w:rPr>
          <w:rFonts w:ascii="Times" w:hAnsi="Times"/>
          <w:vertAlign w:val="superscript"/>
          <w:lang w:val="en-US"/>
        </w:rPr>
        <w:t>2</w:t>
      </w:r>
      <w:r>
        <w:rPr>
          <w:rFonts w:ascii="Times" w:hAnsi="Times"/>
          <w:lang w:val="en-US"/>
        </w:rPr>
        <w:t xml:space="preserve">, sex, scanner site, affection status </w:t>
      </w:r>
      <w:r w:rsidRPr="00A85A97">
        <w:rPr>
          <w:rFonts w:ascii="Times" w:hAnsi="Times"/>
          <w:lang w:val="en-US"/>
        </w:rPr>
        <w:t xml:space="preserve">(i.e., </w:t>
      </w:r>
      <w:r>
        <w:rPr>
          <w:rFonts w:ascii="Times" w:hAnsi="Times"/>
          <w:lang w:val="en-US"/>
        </w:rPr>
        <w:t>diagnosed with a neurological</w:t>
      </w:r>
      <w:r w:rsidRPr="00A85A97">
        <w:rPr>
          <w:rFonts w:ascii="Times" w:hAnsi="Times"/>
          <w:lang w:val="en-US"/>
        </w:rPr>
        <w:t xml:space="preserve"> disorder</w:t>
      </w:r>
      <w:r>
        <w:rPr>
          <w:rFonts w:ascii="Times" w:hAnsi="Times"/>
          <w:lang w:val="en-US"/>
        </w:rPr>
        <w:t xml:space="preserve"> or mental/behavioral disorder</w:t>
      </w:r>
      <w:r w:rsidRPr="00A85A97">
        <w:rPr>
          <w:rFonts w:ascii="Times" w:hAnsi="Times"/>
          <w:lang w:val="en-US"/>
        </w:rPr>
        <w:t>)</w:t>
      </w:r>
      <w:r>
        <w:rPr>
          <w:rFonts w:ascii="Times" w:hAnsi="Times"/>
          <w:lang w:val="en-US"/>
        </w:rPr>
        <w:t xml:space="preserve">, estimated intracranial volume (ICV) and Euler number (n = 88), leaving a total of </w:t>
      </w:r>
      <w:r w:rsidRPr="00725AF4">
        <w:rPr>
          <w:rFonts w:ascii="Times" w:hAnsi="Times"/>
          <w:lang w:val="en-US"/>
        </w:rPr>
        <w:t>41</w:t>
      </w:r>
      <w:r>
        <w:rPr>
          <w:rFonts w:ascii="Times" w:hAnsi="Times"/>
          <w:lang w:val="en-US"/>
        </w:rPr>
        <w:t>,</w:t>
      </w:r>
      <w:r w:rsidRPr="00725AF4">
        <w:rPr>
          <w:rFonts w:ascii="Times" w:hAnsi="Times"/>
          <w:lang w:val="en-US"/>
        </w:rPr>
        <w:t>151</w:t>
      </w:r>
      <w:r>
        <w:rPr>
          <w:rFonts w:ascii="Times" w:hAnsi="Times"/>
          <w:lang w:val="en-US"/>
        </w:rPr>
        <w:t xml:space="preserve"> participants. CNV carriers were identified as previously described</w:t>
      </w:r>
      <w:r>
        <w:rPr>
          <w:rFonts w:ascii="Times" w:hAnsi="Times"/>
          <w:lang w:val="en-US"/>
        </w:rPr>
        <w:fldChar w:fldCharType="begin"/>
      </w:r>
      <w:r w:rsidR="00F5107B">
        <w:rPr>
          <w:rFonts w:ascii="Times" w:hAnsi="Times"/>
          <w:lang w:val="en-US"/>
        </w:rPr>
        <w:instrText xml:space="preserve"> ADDIN ZOTERO_ITEM CSL_CITATION {"citationID":"HKGToiTg","properties":{"formattedCitation":"\\super 1\\nosupersub{}","plainCitation":"1","noteIndex":0},"citationItems":[{"id":603,"uris":["http://zotero.org/users/5839655/items/TGY59YYS"],"itemData":{"id":603,"type":"article-journal","abstract":"Importance: Recurrent microdeletions and duplications in the genomic region 15q11.2 between breakpoints 1 (BP1) and 2 (BP2) are associated with neurodevelopmental disorders. These structural variants are present in 0.5% to 1.0% of the population, making 15q11.2 BP1-BP2 the site of the most prevalent known pathogenic copy number variation (CNV). It is unknown to what extent this CNV influences brain structure and affects cognitive abilities.\nObjective: To determine the association of the 15q11.2 BP1-BP2 deletion and duplication CNVs with cortical and subcortical brain morphology and cognitive task performance.\nDesign, Setting, and Participants: In this genetic association study, T1-weighted brain magnetic resonance imaging were combined with genetic data from the ENIGMA-CNV consortium and the UK Biobank, with a replication cohort from Iceland. In total, 203 deletion carriers, 45 247 noncarriers, and 306 duplication carriers were included. Data were collected from August 2015 to April 2019, and data were analyzed from September 2018 to September 2019.\nMain Outcomes and Measures: The associations of the CNV with global and regional measures of surface area and cortical thickness as well as subcortical volumes were investigated, correcting for age, age2, sex, scanner, and intracranial volume. Additionally, measures of cognitive ability were analyzed in the full UK Biobank cohort.\nResults: Of 45</w:instrText>
      </w:r>
      <w:r w:rsidR="00F5107B">
        <w:rPr>
          <w:lang w:val="en-US"/>
        </w:rPr>
        <w:instrText> </w:instrText>
      </w:r>
      <w:r w:rsidR="00F5107B">
        <w:rPr>
          <w:rFonts w:ascii="Times" w:hAnsi="Times"/>
          <w:lang w:val="en-US"/>
        </w:rPr>
        <w:instrText>756 included individuals, the mean (SD) age was 55.8 (18.3) years, and 23</w:instrText>
      </w:r>
      <w:r w:rsidR="00F5107B">
        <w:rPr>
          <w:lang w:val="en-US"/>
        </w:rPr>
        <w:instrText> </w:instrText>
      </w:r>
      <w:r w:rsidR="00F5107B">
        <w:rPr>
          <w:rFonts w:ascii="Times" w:hAnsi="Times"/>
          <w:lang w:val="en-US"/>
        </w:rPr>
        <w:instrText>754 (51.9%) were female. Compared with noncarriers, deletion carriers had a lower surface area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-0.41; SE, 0.08;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4.9</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10-8), thicker cortex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0.36; SE, 0.07;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1.3</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10-7), and a smaller nucleus accumbens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-0.27; SE, 0.07;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7.3</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10-5). There was also a significant negative dose response on cortical thickness (β</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-0.24; SE, 0.05;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6.8</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 xml:space="preserve">10-7). Regional cortical analyses showed a localization of the effects to the frontal, cingulate, and parietal lobes. Further, cognitive ability was lower for deletion carriers compared with noncarriers on 5 of 7 tasks.\nConclusions and Relevance: These findings, from the largest CNV neuroimaging study to date, provide evidence that 15q11.2 BP1-BP2 structural variation is associated with brain morphology and cognition, with deletion carriers being particularly affected. The pattern of results fits with known molecular functions of genes in the 15q11.2 BP1-BP2 region and suggests involvement of these genes in neuronal plasticity. These neurobiological effects likely contribute to the association of this CNV with neurodevelopmental disorders.","container-title":"JAMA psychiatry","DOI":"10.1001/jamapsychiatry.2019.3779","ISSN":"2168-6238","issue":"4","journalAbbreviation":"JAMA Psychiatry","language":"eng","note":"PMID: 31665216\nPMCID: PMC6822096","page":"420-430","source":"PubMed","title":"Association of Copy Number Variation of the 15q11.2 BP1-BP2 Region With Cortical and Subcortical Morphology and Cognition","volume":"77","author":[{"literal":"Writing Committee for the ENIGMA-CNV Working Group"},{"family":"Meer","given":"Dennis","non-dropping-particle":"van der"},{"family":"Sønderby","given":"Ida E."},{"family":"Kaufmann","given":"Tobias"},{"family":"Walters","given":"G. Bragi"},{"family":"Abdellaoui","given":"Abdel"},{"family":"Ames","given":"David"},{"family":"Amunts","given":"Katrin"},{"family":"Andersson","given":"Micael"},{"family":"Armstrong","given":"Nicola J."},{"family":"Bernard","given":"Manon"},{"family":"Blackburn","given":"Nicholas B."},{"family":"Blangero","given":"John"},{"family":"Boomsma","given":"Dorret I."},{"family":"Brodaty","given":"Henry"},{"family":"Brouwer","given":"Rachel M."},{"family":"Bülow","given":"Robin"},{"family":"Cahn","given":"Wiepke"},{"family":"Calhoun","given":"Vince D."},{"family":"Caspers","given":"Svenja"},{"family":"Cavalleri","given":"Gianpiero L."},{"family":"Ching","given":"Christopher R. K."},{"family":"Cichon","given":"Sven"},{"family":"Ciufolini","given":"Simone"},{"family":"Corvin","given":"Aiden"},{"family":"Crespo-Facorro","given":"Benedicto"},{"family":"Curran","given":"Joanne E."},{"family":"Dalvie","given":"Shareefa"},{"family":"Dazzan","given":"Paola"},{"family":"Geus","given":"Eco J. C.","non-dropping-particle":"de"},{"family":"Zubicaray","given":"Greig I.","non-dropping-particle":"de"},{"family":"Zwarte","given":"Sonja M. C.","non-dropping-particle":"de"},{"family":"Delanty","given":"Norman"},{"family":"Braber","given":"Anouk","non-dropping-particle":"den"},{"family":"Desrivieres","given":"Sylvane"},{"family":"Di Forti","given":"Marta"},{"family":"Doherty","given":"Joanne L."},{"family":"Donohoe","given":"Gary"},{"family":"Ehrlich","given":"Stefan"},{"family":"Eising","given":"Else"},{"family":"Espeseth","given":"Thomas"},{"family":"Fisher","given":"Simon E."},{"family":"Fladby","given":"Tormod"},{"family":"Frei","given":"Oleksandr"},{"family":"Frouin","given":"Vincent"},{"family":"Fukunaga","given":"Masaki"},{"family":"Gareau","given":"Thomas"},{"family":"Glahn","given":"David C."},{"family":"Grabe","given":"Hans J."},{"family":"Groenewold","given":"Nynke A."},{"family":"Gústafsson","given":"Ómar"},{"family":"Haavik","given":"Jan"},{"family":"Haberg","given":"Asta K."},{"family":"Hashimoto","given":"Ryota"},{"family":"Hehir-Kwa","given":"Jayne Y."},{"family":"Hibar","given":"Derrek P."},{"family":"Hillegers","given":"Manon H. J."},{"family":"Hoffmann","given":"Per"},{"family":"Holleran","given":"Laurena"},{"family":"Hottenga","given":"Jouke-Jan"},{"family":"Hulshoff Pol","given":"Hilleke E."},{"family":"Ikeda","given":"Masashi"},{"family":"Jacquemont","given":"Sébastien"},{"family":"Jahanshad","given":"Neda"},{"family":"Jockwitz","given":"Christiane"},{"family":"Johansson","given":"Stefan"},{"family":"Jönsson","given":"Erik G."},{"family":"Kikuchi","given":"Masataka"},{"family":"Knowles","given":"Emma E. M."},{"family":"Kwok","given":"John B."},{"family":"Le Hellard","given":"Stephanie"},{"family":"Linden","given":"David E. J."},{"family":"Liu","given":"Jingyu"},{"family":"Lundervold","given":"Arvid"},{"family":"Lundervold","given":"Astri J."},{"family":"Martin","given":"Nicholas G."},{"family":"Mather","given":"Karen A."},{"family":"Mathias","given":"Samuel R."},{"family":"McMahon","given":"Katie L."},{"family":"McRae","given":"Allan F."},{"family":"Medland","given":"Sarah E."},{"family":"Moberget","given":"Torgeir"},{"family":"Moreau","given":"Clara"},{"family":"Morris","given":"Derek W."},{"family":"Mühleisen","given":"Thomas W."},{"family":"Murray","given":"Robin M."},{"family":"Nordvik","given":"Jan E."},{"family":"Nyberg","given":"Lars"},{"family":"Olde Loohuis","given":"Loes M."},{"family":"Ophoff","given":"Roel A."},{"family":"Owen","given":"Michael J."},{"family":"Paus","given":"Tomas"},{"family":"Pausova","given":"Zdenka"},{"family":"Peralta","given":"Juan M."},{"family":"Pike","given":"Bruce"},{"family":"Prieto","given":"Carlos"},{"family":"Quinlan","given":"Erin Burke"},{"family":"Reinbold","given":"Céline S."},{"family":"Reis Marques","given":"Tiago"},{"family":"Rucker","given":"James J. H."},{"family":"Sachdev","given":"Perminder S."},{"family":"Sando","given":"Sigrid B."},{"family":"Schofield","given":"Peter R."},{"family":"Schork","given":"Andrew J."},{"family":"Schumann","given":"Gunter"},{"family":"Shin","given":"Jean"},{"family":"Shumskaya","given":"Elena"},{"family":"Silva","given":"Ana I."},{"family":"Sisodiya","given":"Sanjay M."},{"family":"Steen","given":"Vidar M."},{"family":"Stein","given":"Dan J."},{"family":"Strike","given":"Lachlan T."},{"family":"Tamnes","given":"Christian K."},{"family":"Teumer","given":"Alexander"},{"family":"Thalamuthu","given":"Anbupalam"},{"family":"Tordesillas-Gutiérrez","given":"Diana"},{"family":"Uhlmann","given":"Anne"},{"family":"Úlfarsson","given":"Magnús Ö"},{"family":"Ent","given":"Dennis","non-dropping-particle":"van 't"},{"family":"Bree","given":"Marianne B. M.","non-dropping-particle":"van den"},{"family":"Vassos","given":"Evangelos"},{"family":"Wen","given":"Wei"},{"family":"Wittfeld","given":"Katharina"},{"family":"Wright","given":"Margaret J."},{"family":"Zayats","given":"Tetyana"},{"family":"Dale","given":"Anders M."},{"family":"Djurovic","given":"Srdjan"},{"family":"Agartz","given":"Ingrid"},{"family":"Westlye","given":"Lars T."},{"family":"Stefánsson","given":"Hreinn"},{"family":"Stefánsson","given":"Kári"},{"family":"Thompson","given":"Paul M."},{"family":"Andreassen","given":"Ole A."}],"issued":{"date-parts":[["2020",4,1]]}}}],"schema":"https://github.com/citation-style-language/schema/raw/master/csl-citation.json"} </w:instrText>
      </w:r>
      <w:r>
        <w:rPr>
          <w:rFonts w:ascii="Times" w:hAnsi="Times"/>
          <w:lang w:val="en-US"/>
        </w:rPr>
        <w:fldChar w:fldCharType="separate"/>
      </w:r>
      <w:r w:rsidR="00F5107B" w:rsidRPr="00F5107B">
        <w:rPr>
          <w:rFonts w:ascii="Times" w:hAnsi="Times"/>
          <w:vertAlign w:val="superscript"/>
          <w:lang w:val="en-US"/>
        </w:rPr>
        <w:t>1</w:t>
      </w:r>
      <w:r>
        <w:rPr>
          <w:rFonts w:ascii="Times" w:hAnsi="Times"/>
          <w:lang w:val="en-US"/>
        </w:rPr>
        <w:fldChar w:fldCharType="end"/>
      </w:r>
      <w:r>
        <w:rPr>
          <w:rFonts w:ascii="Times" w:hAnsi="Times"/>
          <w:lang w:val="en-US"/>
        </w:rPr>
        <w:t xml:space="preserve">. The final quality controlled imaging subset contained 124 </w:t>
      </w:r>
      <w:r w:rsidRPr="00A85A97">
        <w:rPr>
          <w:rFonts w:ascii="Times" w:hAnsi="Times"/>
          <w:lang w:val="en-US"/>
        </w:rPr>
        <w:t xml:space="preserve">15p11.2 BP1-BP2 </w:t>
      </w:r>
      <w:r>
        <w:rPr>
          <w:rFonts w:ascii="Times" w:hAnsi="Times"/>
          <w:lang w:val="en-US"/>
        </w:rPr>
        <w:t>deletion and 142 duplication carriers and 39,886 non-carriers (i.e. not carrying other pathogenic CNVs as per</w:t>
      </w:r>
      <w:r>
        <w:rPr>
          <w:rFonts w:ascii="Times" w:hAnsi="Times"/>
          <w:lang w:val="en-US"/>
        </w:rPr>
        <w:fldChar w:fldCharType="begin"/>
      </w:r>
      <w:r w:rsidR="00F5107B">
        <w:rPr>
          <w:rFonts w:ascii="Times" w:hAnsi="Times"/>
          <w:lang w:val="en-US"/>
        </w:rPr>
        <w:instrText xml:space="preserve"> ADDIN ZOTERO_ITEM CSL_CITATION {"citationID":"ccijAUMQ","properties":{"formattedCitation":"\\super 1\\nosupersub{}","plainCitation":"1","noteIndex":0},"citationItems":[{"id":603,"uris":["http://zotero.org/users/5839655/items/TGY59YYS"],"itemData":{"id":603,"type":"article-journal","abstract":"Importance: Recurrent microdeletions and duplications in the genomic region 15q11.2 between breakpoints 1 (BP1) and 2 (BP2) are associated with neurodevelopmental disorders. These structural variants are present in 0.5% to 1.0% of the population, making 15q11.2 BP1-BP2 the site of the most prevalent known pathogenic copy number variation (CNV). It is unknown to what extent this CNV influences brain structure and affects cognitive abilities.\nObjective: To determine the association of the 15q11.2 BP1-BP2 deletion and duplication CNVs with cortical and subcortical brain morphology and cognitive task performance.\nDesign, Setting, and Participants: In this genetic association study, T1-weighted brain magnetic resonance imaging were combined with genetic data from the ENIGMA-CNV consortium and the UK Biobank, with a replication cohort from Iceland. In total, 203 deletion carriers, 45 247 noncarriers, and 306 duplication carriers were included. Data were collected from August 2015 to April 2019, and data were analyzed from September 2018 to September 2019.\nMain Outcomes and Measures: The associations of the CNV with global and regional measures of surface area and cortical thickness as well as subcortical volumes were investigated, correcting for age, age2, sex, scanner, and intracranial volume. Additionally, measures of cognitive ability were analyzed in the full UK Biobank cohort.\nResults: Of 45</w:instrText>
      </w:r>
      <w:r w:rsidR="00F5107B">
        <w:rPr>
          <w:lang w:val="en-US"/>
        </w:rPr>
        <w:instrText> </w:instrText>
      </w:r>
      <w:r w:rsidR="00F5107B">
        <w:rPr>
          <w:rFonts w:ascii="Times" w:hAnsi="Times"/>
          <w:lang w:val="en-US"/>
        </w:rPr>
        <w:instrText>756 included individuals, the mean (SD) age was 55.8 (18.3) years, and 23</w:instrText>
      </w:r>
      <w:r w:rsidR="00F5107B">
        <w:rPr>
          <w:lang w:val="en-US"/>
        </w:rPr>
        <w:instrText> </w:instrText>
      </w:r>
      <w:r w:rsidR="00F5107B">
        <w:rPr>
          <w:rFonts w:ascii="Times" w:hAnsi="Times"/>
          <w:lang w:val="en-US"/>
        </w:rPr>
        <w:instrText>754 (51.9%) were female. Compared with noncarriers, deletion carriers had a lower surface area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-0.41; SE, 0.08;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4.9</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10-8), thicker cortex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0.36; SE, 0.07;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1.3</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10-7), and a smaller nucleus accumbens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-0.27; SE, 0.07;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7.3</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10-5). There was also a significant negative dose response on cortical thickness (β</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-0.24; SE, 0.05;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6.8</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 xml:space="preserve">10-7). Regional cortical analyses showed a localization of the effects to the frontal, cingulate, and parietal lobes. Further, cognitive ability was lower for deletion carriers compared with noncarriers on 5 of 7 tasks.\nConclusions and Relevance: These findings, from the largest CNV neuroimaging study to date, provide evidence that 15q11.2 BP1-BP2 structural variation is associated with brain morphology and cognition, with deletion carriers being particularly affected. The pattern of results fits with known molecular functions of genes in the 15q11.2 BP1-BP2 region and suggests involvement of these genes in neuronal plasticity. These neurobiological effects likely contribute to the association of this CNV with neurodevelopmental disorders.","container-title":"JAMA psychiatry","DOI":"10.1001/jamapsychiatry.2019.3779","ISSN":"2168-6238","issue":"4","journalAbbreviation":"JAMA Psychiatry","language":"eng","note":"PMID: 31665216\nPMCID: PMC6822096","page":"420-430","source":"PubMed","title":"Association of Copy Number Variation of the 15q11.2 BP1-BP2 Region With Cortical and Subcortical Morphology and Cognition","volume":"77","author":[{"literal":"Writing Committee for the ENIGMA-CNV Working Group"},{"family":"Meer","given":"Dennis","non-dropping-particle":"van der"},{"family":"Sønderby","given":"Ida E."},{"family":"Kaufmann","given":"Tobias"},{"family":"Walters","given":"G. Bragi"},{"family":"Abdellaoui","given":"Abdel"},{"family":"Ames","given":"David"},{"family":"Amunts","given":"Katrin"},{"family":"Andersson","given":"Micael"},{"family":"Armstrong","given":"Nicola J."},{"family":"Bernard","given":"Manon"},{"family":"Blackburn","given":"Nicholas B."},{"family":"Blangero","given":"John"},{"family":"Boomsma","given":"Dorret I."},{"family":"Brodaty","given":"Henry"},{"family":"Brouwer","given":"Rachel M."},{"family":"Bülow","given":"Robin"},{"family":"Cahn","given":"Wiepke"},{"family":"Calhoun","given":"Vince D."},{"family":"Caspers","given":"Svenja"},{"family":"Cavalleri","given":"Gianpiero L."},{"family":"Ching","given":"Christopher R. K."},{"family":"Cichon","given":"Sven"},{"family":"Ciufolini","given":"Simone"},{"family":"Corvin","given":"Aiden"},{"family":"Crespo-Facorro","given":"Benedicto"},{"family":"Curran","given":"Joanne E."},{"family":"Dalvie","given":"Shareefa"},{"family":"Dazzan","given":"Paola"},{"family":"Geus","given":"Eco J. C.","non-dropping-particle":"de"},{"family":"Zubicaray","given":"Greig I.","non-dropping-particle":"de"},{"family":"Zwarte","given":"Sonja M. C.","non-dropping-particle":"de"},{"family":"Delanty","given":"Norman"},{"family":"Braber","given":"Anouk","non-dropping-particle":"den"},{"family":"Desrivieres","given":"Sylvane"},{"family":"Di Forti","given":"Marta"},{"family":"Doherty","given":"Joanne L."},{"family":"Donohoe","given":"Gary"},{"family":"Ehrlich","given":"Stefan"},{"family":"Eising","given":"Else"},{"family":"Espeseth","given":"Thomas"},{"family":"Fisher","given":"Simon E."},{"family":"Fladby","given":"Tormod"},{"family":"Frei","given":"Oleksandr"},{"family":"Frouin","given":"Vincent"},{"family":"Fukunaga","given":"Masaki"},{"family":"Gareau","given":"Thomas"},{"family":"Glahn","given":"David C."},{"family":"Grabe","given":"Hans J."},{"family":"Groenewold","given":"Nynke A."},{"family":"Gústafsson","given":"Ómar"},{"family":"Haavik","given":"Jan"},{"family":"Haberg","given":"Asta K."},{"family":"Hashimoto","given":"Ryota"},{"family":"Hehir-Kwa","given":"Jayne Y."},{"family":"Hibar","given":"Derrek P."},{"family":"Hillegers","given":"Manon H. J."},{"family":"Hoffmann","given":"Per"},{"family":"Holleran","given":"Laurena"},{"family":"Hottenga","given":"Jouke-Jan"},{"family":"Hulshoff Pol","given":"Hilleke E."},{"family":"Ikeda","given":"Masashi"},{"family":"Jacquemont","given":"Sébastien"},{"family":"Jahanshad","given":"Neda"},{"family":"Jockwitz","given":"Christiane"},{"family":"Johansson","given":"Stefan"},{"family":"Jönsson","given":"Erik G."},{"family":"Kikuchi","given":"Masataka"},{"family":"Knowles","given":"Emma E. M."},{"family":"Kwok","given":"John B."},{"family":"Le Hellard","given":"Stephanie"},{"family":"Linden","given":"David E. J."},{"family":"Liu","given":"Jingyu"},{"family":"Lundervold","given":"Arvid"},{"family":"Lundervold","given":"Astri J."},{"family":"Martin","given":"Nicholas G."},{"family":"Mather","given":"Karen A."},{"family":"Mathias","given":"Samuel R."},{"family":"McMahon","given":"Katie L."},{"family":"McRae","given":"Allan F."},{"family":"Medland","given":"Sarah E."},{"family":"Moberget","given":"Torgeir"},{"family":"Moreau","given":"Clara"},{"family":"Morris","given":"Derek W."},{"family":"Mühleisen","given":"Thomas W."},{"family":"Murray","given":"Robin M."},{"family":"Nordvik","given":"Jan E."},{"family":"Nyberg","given":"Lars"},{"family":"Olde Loohuis","given":"Loes M."},{"family":"Ophoff","given":"Roel A."},{"family":"Owen","given":"Michael J."},{"family":"Paus","given":"Tomas"},{"family":"Pausova","given":"Zdenka"},{"family":"Peralta","given":"Juan M."},{"family":"Pike","given":"Bruce"},{"family":"Prieto","given":"Carlos"},{"family":"Quinlan","given":"Erin Burke"},{"family":"Reinbold","given":"Céline S."},{"family":"Reis Marques","given":"Tiago"},{"family":"Rucker","given":"James J. H."},{"family":"Sachdev","given":"Perminder S."},{"family":"Sando","given":"Sigrid B."},{"family":"Schofield","given":"Peter R."},{"family":"Schork","given":"Andrew J."},{"family":"Schumann","given":"Gunter"},{"family":"Shin","given":"Jean"},{"family":"Shumskaya","given":"Elena"},{"family":"Silva","given":"Ana I."},{"family":"Sisodiya","given":"Sanjay M."},{"family":"Steen","given":"Vidar M."},{"family":"Stein","given":"Dan J."},{"family":"Strike","given":"Lachlan T."},{"family":"Tamnes","given":"Christian K."},{"family":"Teumer","given":"Alexander"},{"family":"Thalamuthu","given":"Anbupalam"},{"family":"Tordesillas-Gutiérrez","given":"Diana"},{"family":"Uhlmann","given":"Anne"},{"family":"Úlfarsson","given":"Magnús Ö"},{"family":"Ent","given":"Dennis","non-dropping-particle":"van 't"},{"family":"Bree","given":"Marianne B. M.","non-dropping-particle":"van den"},{"family":"Vassos","given":"Evangelos"},{"family":"Wen","given":"Wei"},{"family":"Wittfeld","given":"Katharina"},{"family":"Wright","given":"Margaret J."},{"family":"Zayats","given":"Tetyana"},{"family":"Dale","given":"Anders M."},{"family":"Djurovic","given":"Srdjan"},{"family":"Agartz","given":"Ingrid"},{"family":"Westlye","given":"Lars T."},{"family":"Stefánsson","given":"Hreinn"},{"family":"Stefánsson","given":"Kári"},{"family":"Thompson","given":"Paul M."},{"family":"Andreassen","given":"Ole A."}],"issued":{"date-parts":[["2020",4,1]]}}}],"schema":"https://github.com/citation-style-language/schema/raw/master/csl-citation.json"} </w:instrText>
      </w:r>
      <w:r>
        <w:rPr>
          <w:rFonts w:ascii="Times" w:hAnsi="Times"/>
          <w:lang w:val="en-US"/>
        </w:rPr>
        <w:fldChar w:fldCharType="separate"/>
      </w:r>
      <w:r w:rsidR="00F5107B" w:rsidRPr="00F5107B">
        <w:rPr>
          <w:rFonts w:ascii="Times" w:hAnsi="Times"/>
          <w:vertAlign w:val="superscript"/>
          <w:lang w:val="en-US"/>
        </w:rPr>
        <w:t>1</w:t>
      </w:r>
      <w:r>
        <w:rPr>
          <w:rFonts w:ascii="Times" w:hAnsi="Times"/>
          <w:lang w:val="en-US"/>
        </w:rPr>
        <w:fldChar w:fldCharType="end"/>
      </w:r>
      <w:r>
        <w:rPr>
          <w:rFonts w:ascii="Times" w:hAnsi="Times"/>
          <w:lang w:val="en-US"/>
        </w:rPr>
        <w:t xml:space="preserve">). We extracted two controls groups for the deletion carriers and duplication carriers separately by matching each carrier on age, sex, scanner site, affection status (absence or presence of </w:t>
      </w:r>
      <w:r w:rsidRPr="00A85A97">
        <w:rPr>
          <w:rFonts w:ascii="Times" w:hAnsi="Times"/>
          <w:lang w:val="en-US"/>
        </w:rPr>
        <w:t>a reported</w:t>
      </w:r>
      <w:r>
        <w:rPr>
          <w:rFonts w:ascii="Times" w:hAnsi="Times"/>
          <w:lang w:val="en-US"/>
        </w:rPr>
        <w:t xml:space="preserve"> psychiatric or neurological</w:t>
      </w:r>
      <w:r w:rsidRPr="00A85A97">
        <w:rPr>
          <w:rFonts w:ascii="Times" w:hAnsi="Times"/>
          <w:lang w:val="en-US"/>
        </w:rPr>
        <w:t xml:space="preserve"> diagnosis</w:t>
      </w:r>
      <w:r>
        <w:rPr>
          <w:rFonts w:ascii="Times" w:hAnsi="Times"/>
          <w:lang w:val="en-US"/>
        </w:rPr>
        <w:t xml:space="preserve"> as defined by a F or G-ICD10 diagnosis) </w:t>
      </w:r>
      <w:r w:rsidRPr="00A85A97">
        <w:rPr>
          <w:rFonts w:ascii="Times" w:hAnsi="Times"/>
          <w:lang w:val="en-US"/>
        </w:rPr>
        <w:t>and ICV</w:t>
      </w:r>
      <w:r>
        <w:rPr>
          <w:rFonts w:ascii="Times" w:hAnsi="Times"/>
          <w:lang w:val="en-US"/>
        </w:rPr>
        <w:t xml:space="preserve"> using propensity scores with the “MatchIt” package in R </w:t>
      </w:r>
      <w:r>
        <w:rPr>
          <w:rFonts w:ascii="Times" w:hAnsi="Times"/>
          <w:lang w:val="en-US"/>
        </w:rPr>
        <w:fldChar w:fldCharType="begin"/>
      </w:r>
      <w:r w:rsidR="007F0430">
        <w:rPr>
          <w:rFonts w:ascii="Times" w:hAnsi="Times"/>
          <w:lang w:val="en-US"/>
        </w:rPr>
        <w:instrText xml:space="preserve"> ADDIN ZOTERO_ITEM CSL_CITATION {"citationID":"5807NkFV","properties":{"formattedCitation":"\\super 2\\nosupersub{}","plainCitation":"2","noteIndex":0},"citationItems":[{"id":872,"uris":["http://zotero.org/users/5839655/items/HZNLVRSL"],"itemData":{"id":872,"type":"article-journal","container-title":"Journal of Statistical Software","DOI":"10.18637/jss.v042.i08","ISSN":"1548-7660","issue":"1","language":"en","license":"Copyright (c) 2006 Daniel Ho, Kosuke Imai, Gary King, Elizabeth A. Stuart","note":"number: 1","page":"1-28","source":"www.jstatsoft.org","title":"MatchIt: Nonparametric Preprocessing for Parametric Causal Inference","title-short":"MatchIt","volume":"42","author":[{"family":"Ho","given":"Daniel"},{"family":"Imai","given":"Kosuke"},{"family":"King","given":"Gary"},{"family":"Stuart","given":"Elizabeth A."}],"issued":{"date-parts":[["2011",6,14]]}}}],"schema":"https://github.com/citation-style-language/schema/raw/master/csl-citation.json"} </w:instrText>
      </w:r>
      <w:r>
        <w:rPr>
          <w:rFonts w:ascii="Times" w:hAnsi="Times"/>
          <w:lang w:val="en-US"/>
        </w:rPr>
        <w:fldChar w:fldCharType="separate"/>
      </w:r>
      <w:r w:rsidR="007F0430" w:rsidRPr="007F0430">
        <w:rPr>
          <w:rFonts w:ascii="Times" w:hAnsi="Times"/>
          <w:vertAlign w:val="superscript"/>
          <w:lang w:val="en-US"/>
        </w:rPr>
        <w:t>2</w:t>
      </w:r>
      <w:r>
        <w:rPr>
          <w:rFonts w:ascii="Times" w:hAnsi="Times"/>
          <w:lang w:val="en-US"/>
        </w:rPr>
        <w:fldChar w:fldCharType="end"/>
      </w:r>
      <w:r>
        <w:rPr>
          <w:rFonts w:ascii="Times" w:hAnsi="Times"/>
          <w:lang w:val="en-US"/>
        </w:rPr>
        <w:t xml:space="preserve">. </w:t>
      </w:r>
      <w:r w:rsidRPr="00A85A97">
        <w:rPr>
          <w:rFonts w:ascii="Times" w:hAnsi="Times"/>
          <w:lang w:val="en-US"/>
        </w:rPr>
        <w:t xml:space="preserve">The remaining </w:t>
      </w:r>
      <w:r>
        <w:rPr>
          <w:rFonts w:ascii="Times" w:hAnsi="Times"/>
          <w:lang w:val="en-US"/>
        </w:rPr>
        <w:t xml:space="preserve">non-carrier </w:t>
      </w:r>
      <w:r w:rsidRPr="00A85A97">
        <w:rPr>
          <w:rFonts w:ascii="Times" w:hAnsi="Times"/>
          <w:lang w:val="en-US"/>
        </w:rPr>
        <w:t xml:space="preserve">sample </w:t>
      </w:r>
      <w:r>
        <w:rPr>
          <w:rFonts w:ascii="Times" w:hAnsi="Times"/>
          <w:lang w:val="en-US"/>
        </w:rPr>
        <w:t xml:space="preserve">was used as a training set for the machine learning (ML), following the removal of </w:t>
      </w:r>
      <w:r w:rsidRPr="00A85A97">
        <w:rPr>
          <w:rFonts w:ascii="Times" w:hAnsi="Times"/>
          <w:lang w:val="en-US"/>
        </w:rPr>
        <w:t>individuals with a reported</w:t>
      </w:r>
      <w:r>
        <w:rPr>
          <w:rFonts w:ascii="Times" w:hAnsi="Times"/>
          <w:lang w:val="en-US"/>
        </w:rPr>
        <w:t xml:space="preserve"> psychiatric or neurological</w:t>
      </w:r>
      <w:r w:rsidRPr="00A85A97">
        <w:rPr>
          <w:rFonts w:ascii="Times" w:hAnsi="Times"/>
          <w:lang w:val="en-US"/>
        </w:rPr>
        <w:t xml:space="preserve"> diagnosis</w:t>
      </w:r>
      <w:r>
        <w:rPr>
          <w:rFonts w:ascii="Times" w:hAnsi="Times"/>
          <w:lang w:val="en-US"/>
        </w:rPr>
        <w:t xml:space="preserve"> as defined by a F or G-ICD10 diagnosis</w:t>
      </w:r>
      <w:r w:rsidRPr="00A85A97">
        <w:rPr>
          <w:rFonts w:ascii="Times" w:hAnsi="Times"/>
          <w:lang w:val="en-US"/>
        </w:rPr>
        <w:t>, leaving a total of</w:t>
      </w:r>
      <w:r>
        <w:rPr>
          <w:rFonts w:ascii="Times" w:hAnsi="Times"/>
          <w:lang w:val="en-US"/>
        </w:rPr>
        <w:t xml:space="preserve"> 36,013 </w:t>
      </w:r>
      <w:r w:rsidRPr="00A85A97">
        <w:rPr>
          <w:rFonts w:ascii="Times" w:hAnsi="Times"/>
          <w:lang w:val="en-US"/>
        </w:rPr>
        <w:t>individuals</w:t>
      </w:r>
      <w:r>
        <w:rPr>
          <w:rFonts w:ascii="Times" w:hAnsi="Times"/>
          <w:lang w:val="en-US"/>
        </w:rPr>
        <w:t xml:space="preserve"> (M</w:t>
      </w:r>
      <w:r w:rsidRPr="0075330E">
        <w:rPr>
          <w:rFonts w:ascii="Times" w:hAnsi="Times"/>
          <w:vertAlign w:val="subscript"/>
          <w:lang w:val="en-US"/>
        </w:rPr>
        <w:t>age</w:t>
      </w:r>
      <w:r>
        <w:rPr>
          <w:rFonts w:ascii="Times" w:hAnsi="Times"/>
          <w:lang w:val="en-US"/>
        </w:rPr>
        <w:t xml:space="preserve"> = 64.4, SD</w:t>
      </w:r>
      <w:r w:rsidRPr="0075330E">
        <w:rPr>
          <w:rFonts w:ascii="Times" w:hAnsi="Times"/>
          <w:vertAlign w:val="subscript"/>
          <w:lang w:val="en-US"/>
        </w:rPr>
        <w:t>age</w:t>
      </w:r>
      <w:r>
        <w:rPr>
          <w:rFonts w:ascii="Times" w:hAnsi="Times"/>
          <w:lang w:val="en-US"/>
        </w:rPr>
        <w:t xml:space="preserve"> = 7.56, 52.4% females)</w:t>
      </w:r>
      <w:r w:rsidRPr="00A85A97">
        <w:rPr>
          <w:rFonts w:ascii="Times" w:hAnsi="Times"/>
          <w:lang w:val="en-US"/>
        </w:rPr>
        <w:t>.</w:t>
      </w:r>
      <w:r>
        <w:rPr>
          <w:rFonts w:ascii="Times" w:hAnsi="Times"/>
          <w:lang w:val="en-US"/>
        </w:rPr>
        <w:t xml:space="preserve"> Descriptive statistics for the deletion-carriers, deletion-controls, duplication-controls, duplication-carriers and the training sample are presented in Supplementary Table 1. </w:t>
      </w:r>
    </w:p>
    <w:p w14:paraId="035B3A40" w14:textId="77777777" w:rsidR="00A04C62" w:rsidRDefault="00A04C62" w:rsidP="00A04C62">
      <w:pPr>
        <w:spacing w:line="480" w:lineRule="auto"/>
        <w:rPr>
          <w:rFonts w:ascii="Times" w:hAnsi="Times"/>
          <w:lang w:val="en-US"/>
        </w:rPr>
      </w:pPr>
    </w:p>
    <w:p w14:paraId="5DD64CFD" w14:textId="77777777" w:rsidR="00A04C62" w:rsidRDefault="00A04C62" w:rsidP="00A04C62">
      <w:pPr>
        <w:spacing w:line="480" w:lineRule="auto"/>
        <w:rPr>
          <w:rFonts w:ascii="Times" w:hAnsi="Times"/>
          <w:lang w:val="en-US"/>
        </w:rPr>
      </w:pPr>
      <w:r>
        <w:rPr>
          <w:rFonts w:ascii="Times" w:hAnsi="Times"/>
          <w:lang w:val="en-US"/>
        </w:rPr>
        <w:t xml:space="preserve">As part of the validation of the brain age model prediction, we also extracted out individuals diagnosed with multiple sclerosis (ICD10-code: G35, n = 60) to compare against a healthy control group. Here, the deletion-control and duplication-control groups (excluding individuals with a F or G-ICD10 diagnosis) were used as the control group (n = 1210). </w:t>
      </w:r>
      <w:r>
        <w:rPr>
          <w:rFonts w:ascii="Times" w:hAnsi="Times"/>
          <w:lang w:val="en-US"/>
        </w:rPr>
        <w:lastRenderedPageBreak/>
        <w:t>Descriptive statistics for multiple sclerosis and control group are presented in Supplementary Table 2.</w:t>
      </w:r>
    </w:p>
    <w:p w14:paraId="01547868" w14:textId="77777777" w:rsidR="00A04C62" w:rsidRDefault="00A04C62" w:rsidP="00A04C62">
      <w:pPr>
        <w:spacing w:line="480" w:lineRule="auto"/>
        <w:rPr>
          <w:rFonts w:ascii="Times" w:hAnsi="Times"/>
          <w:lang w:val="en-US"/>
        </w:rPr>
      </w:pPr>
    </w:p>
    <w:p w14:paraId="209BCFE0" w14:textId="374886DE" w:rsidR="00A04C62" w:rsidRDefault="00A04C62" w:rsidP="00A04C62">
      <w:pPr>
        <w:spacing w:line="480" w:lineRule="auto"/>
        <w:rPr>
          <w:rFonts w:ascii="Times" w:hAnsi="Times"/>
          <w:lang w:val="en-US"/>
        </w:rPr>
      </w:pPr>
      <w:r>
        <w:rPr>
          <w:rFonts w:ascii="Times" w:hAnsi="Times"/>
          <w:b/>
          <w:bCs/>
          <w:lang w:val="en-US"/>
        </w:rPr>
        <w:t xml:space="preserve">Supplementary Note 2: </w:t>
      </w:r>
      <w:r w:rsidRPr="00DA1739">
        <w:rPr>
          <w:rFonts w:ascii="Times" w:hAnsi="Times"/>
          <w:b/>
          <w:bCs/>
          <w:lang w:val="en-US"/>
        </w:rPr>
        <w:t>Statistical Power: Sensitivity analysis</w:t>
      </w:r>
      <w:r>
        <w:rPr>
          <w:rFonts w:ascii="Times" w:hAnsi="Times"/>
          <w:b/>
          <w:bCs/>
          <w:lang w:val="en-US"/>
        </w:rPr>
        <w:br/>
      </w:r>
      <w:r>
        <w:rPr>
          <w:rFonts w:ascii="Times" w:hAnsi="Times"/>
          <w:lang w:val="en-US"/>
        </w:rPr>
        <w:br/>
        <w:t>We performed a power sensitivity analysis in G*power 3.1 to obtain the estimated effect size that can be reliably detected using an independent t-test given alpha level = .05 and power = .8. The estimated effect size was d = .28 for deletion carriers (n = 124) compared to deletion-control (n = 496), d = .26 for duplication (n = 142) to duplication-control (n = 568) and d = .35 for deletion carriers to duplication carriers. The reports from a previous study indicated thicker cortex (d = .36), lower surface area (d = -.41) and smaller nucleus accumbens (d = -.27) in deletion carriers compared to non-carriers</w:t>
      </w:r>
      <w:r>
        <w:rPr>
          <w:rFonts w:ascii="Times" w:hAnsi="Times"/>
          <w:lang w:val="en-US"/>
        </w:rPr>
        <w:fldChar w:fldCharType="begin"/>
      </w:r>
      <w:r w:rsidR="00F5107B">
        <w:rPr>
          <w:rFonts w:ascii="Times" w:hAnsi="Times"/>
          <w:lang w:val="en-US"/>
        </w:rPr>
        <w:instrText xml:space="preserve"> ADDIN ZOTERO_ITEM CSL_CITATION {"citationID":"41E6hZgn","properties":{"formattedCitation":"\\super 1\\nosupersub{}","plainCitation":"1","noteIndex":0},"citationItems":[{"id":603,"uris":["http://zotero.org/users/5839655/items/TGY59YYS"],"itemData":{"id":603,"type":"article-journal","abstract":"Importance: Recurrent microdeletions and duplications in the genomic region 15q11.2 between breakpoints 1 (BP1) and 2 (BP2) are associated with neurodevelopmental disorders. These structural variants are present in 0.5% to 1.0% of the population, making 15q11.2 BP1-BP2 the site of the most prevalent known pathogenic copy number variation (CNV). It is unknown to what extent this CNV influences brain structure and affects cognitive abilities.\nObjective: To determine the association of the 15q11.2 BP1-BP2 deletion and duplication CNVs with cortical and subcortical brain morphology and cognitive task performance.\nDesign, Setting, and Participants: In this genetic association study, T1-weighted brain magnetic resonance imaging were combined with genetic data from the ENIGMA-CNV consortium and the UK Biobank, with a replication cohort from Iceland. In total, 203 deletion carriers, 45 247 noncarriers, and 306 duplication carriers were included. Data were collected from August 2015 to April 2019, and data were analyzed from September 2018 to September 2019.\nMain Outcomes and Measures: The associations of the CNV with global and regional measures of surface area and cortical thickness as well as subcortical volumes were investigated, correcting for age, age2, sex, scanner, and intracranial volume. Additionally, measures of cognitive ability were analyzed in the full UK Biobank cohort.\nResults: Of 45</w:instrText>
      </w:r>
      <w:r w:rsidR="00F5107B">
        <w:rPr>
          <w:lang w:val="en-US"/>
        </w:rPr>
        <w:instrText> </w:instrText>
      </w:r>
      <w:r w:rsidR="00F5107B">
        <w:rPr>
          <w:rFonts w:ascii="Times" w:hAnsi="Times"/>
          <w:lang w:val="en-US"/>
        </w:rPr>
        <w:instrText>756 included individuals, the mean (SD) age was 55.8 (18.3) years, and 23</w:instrText>
      </w:r>
      <w:r w:rsidR="00F5107B">
        <w:rPr>
          <w:lang w:val="en-US"/>
        </w:rPr>
        <w:instrText> </w:instrText>
      </w:r>
      <w:r w:rsidR="00F5107B">
        <w:rPr>
          <w:rFonts w:ascii="Times" w:hAnsi="Times"/>
          <w:lang w:val="en-US"/>
        </w:rPr>
        <w:instrText>754 (51.9%) were female. Compared with noncarriers, deletion carriers had a lower surface area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-0.41; SE, 0.08;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4.9</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10-8), thicker cortex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0.36; SE, 0.07;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1.3</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10-7), and a smaller nucleus accumbens (Cohen d</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-0.27; SE, 0.07;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7.3</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10-5). There was also a significant negative dose response on cortical thickness (β</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-0.24; SE, 0.05; P</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6.8</w:instrText>
      </w:r>
      <w:r w:rsidR="00F5107B">
        <w:rPr>
          <w:lang w:val="en-US"/>
        </w:rPr>
        <w:instrText> </w:instrText>
      </w:r>
      <w:r w:rsidR="00F5107B">
        <w:rPr>
          <w:rFonts w:ascii="Times" w:hAnsi="Times"/>
          <w:lang w:val="en-US"/>
        </w:rPr>
        <w:instrText>×</w:instrText>
      </w:r>
      <w:r w:rsidR="00F5107B">
        <w:rPr>
          <w:lang w:val="en-US"/>
        </w:rPr>
        <w:instrText> </w:instrText>
      </w:r>
      <w:r w:rsidR="00F5107B">
        <w:rPr>
          <w:rFonts w:ascii="Times" w:hAnsi="Times"/>
          <w:lang w:val="en-US"/>
        </w:rPr>
        <w:instrText xml:space="preserve">10-7). Regional cortical analyses showed a localization of the effects to the frontal, cingulate, and parietal lobes. Further, cognitive ability was lower for deletion carriers compared with noncarriers on 5 of 7 tasks.\nConclusions and Relevance: These findings, from the largest CNV neuroimaging study to date, provide evidence that 15q11.2 BP1-BP2 structural variation is associated with brain morphology and cognition, with deletion carriers being particularly affected. The pattern of results fits with known molecular functions of genes in the 15q11.2 BP1-BP2 region and suggests involvement of these genes in neuronal plasticity. These neurobiological effects likely contribute to the association of this CNV with neurodevelopmental disorders.","container-title":"JAMA psychiatry","DOI":"10.1001/jamapsychiatry.2019.3779","ISSN":"2168-6238","issue":"4","journalAbbreviation":"JAMA Psychiatry","language":"eng","note":"PMID: 31665216\nPMCID: PMC6822096","page":"420-430","source":"PubMed","title":"Association of Copy Number Variation of the 15q11.2 BP1-BP2 Region With Cortical and Subcortical Morphology and Cognition","volume":"77","author":[{"literal":"Writing Committee for the ENIGMA-CNV Working Group"},{"family":"Meer","given":"Dennis","non-dropping-particle":"van der"},{"family":"Sønderby","given":"Ida E."},{"family":"Kaufmann","given":"Tobias"},{"family":"Walters","given":"G. Bragi"},{"family":"Abdellaoui","given":"Abdel"},{"family":"Ames","given":"David"},{"family":"Amunts","given":"Katrin"},{"family":"Andersson","given":"Micael"},{"family":"Armstrong","given":"Nicola J."},{"family":"Bernard","given":"Manon"},{"family":"Blackburn","given":"Nicholas B."},{"family":"Blangero","given":"John"},{"family":"Boomsma","given":"Dorret I."},{"family":"Brodaty","given":"Henry"},{"family":"Brouwer","given":"Rachel M."},{"family":"Bülow","given":"Robin"},{"family":"Cahn","given":"Wiepke"},{"family":"Calhoun","given":"Vince D."},{"family":"Caspers","given":"Svenja"},{"family":"Cavalleri","given":"Gianpiero L."},{"family":"Ching","given":"Christopher R. K."},{"family":"Cichon","given":"Sven"},{"family":"Ciufolini","given":"Simone"},{"family":"Corvin","given":"Aiden"},{"family":"Crespo-Facorro","given":"Benedicto"},{"family":"Curran","given":"Joanne E."},{"family":"Dalvie","given":"Shareefa"},{"family":"Dazzan","given":"Paola"},{"family":"Geus","given":"Eco J. C.","non-dropping-particle":"de"},{"family":"Zubicaray","given":"Greig I.","non-dropping-particle":"de"},{"family":"Zwarte","given":"Sonja M. C.","non-dropping-particle":"de"},{"family":"Delanty","given":"Norman"},{"family":"Braber","given":"Anouk","non-dropping-particle":"den"},{"family":"Desrivieres","given":"Sylvane"},{"family":"Di Forti","given":"Marta"},{"family":"Doherty","given":"Joanne L."},{"family":"Donohoe","given":"Gary"},{"family":"Ehrlich","given":"Stefan"},{"family":"Eising","given":"Else"},{"family":"Espeseth","given":"Thomas"},{"family":"Fisher","given":"Simon E."},{"family":"Fladby","given":"Tormod"},{"family":"Frei","given":"Oleksandr"},{"family":"Frouin","given":"Vincent"},{"family":"Fukunaga","given":"Masaki"},{"family":"Gareau","given":"Thomas"},{"family":"Glahn","given":"David C."},{"family":"Grabe","given":"Hans J."},{"family":"Groenewold","given":"Nynke A."},{"family":"Gústafsson","given":"Ómar"},{"family":"Haavik","given":"Jan"},{"family":"Haberg","given":"Asta K."},{"family":"Hashimoto","given":"Ryota"},{"family":"Hehir-Kwa","given":"Jayne Y."},{"family":"Hibar","given":"Derrek P."},{"family":"Hillegers","given":"Manon H. J."},{"family":"Hoffmann","given":"Per"},{"family":"Holleran","given":"Laurena"},{"family":"Hottenga","given":"Jouke-Jan"},{"family":"Hulshoff Pol","given":"Hilleke E."},{"family":"Ikeda","given":"Masashi"},{"family":"Jacquemont","given":"Sébastien"},{"family":"Jahanshad","given":"Neda"},{"family":"Jockwitz","given":"Christiane"},{"family":"Johansson","given":"Stefan"},{"family":"Jönsson","given":"Erik G."},{"family":"Kikuchi","given":"Masataka"},{"family":"Knowles","given":"Emma E. M."},{"family":"Kwok","given":"John B."},{"family":"Le Hellard","given":"Stephanie"},{"family":"Linden","given":"David E. J."},{"family":"Liu","given":"Jingyu"},{"family":"Lundervold","given":"Arvid"},{"family":"Lundervold","given":"Astri J."},{"family":"Martin","given":"Nicholas G."},{"family":"Mather","given":"Karen A."},{"family":"Mathias","given":"Samuel R."},{"family":"McMahon","given":"Katie L."},{"family":"McRae","given":"Allan F."},{"family":"Medland","given":"Sarah E."},{"family":"Moberget","given":"Torgeir"},{"family":"Moreau","given":"Clara"},{"family":"Morris","given":"Derek W."},{"family":"Mühleisen","given":"Thomas W."},{"family":"Murray","given":"Robin M."},{"family":"Nordvik","given":"Jan E."},{"family":"Nyberg","given":"Lars"},{"family":"Olde Loohuis","given":"Loes M."},{"family":"Ophoff","given":"Roel A."},{"family":"Owen","given":"Michael J."},{"family":"Paus","given":"Tomas"},{"family":"Pausova","given":"Zdenka"},{"family":"Peralta","given":"Juan M."},{"family":"Pike","given":"Bruce"},{"family":"Prieto","given":"Carlos"},{"family":"Quinlan","given":"Erin Burke"},{"family":"Reinbold","given":"Céline S."},{"family":"Reis Marques","given":"Tiago"},{"family":"Rucker","given":"James J. H."},{"family":"Sachdev","given":"Perminder S."},{"family":"Sando","given":"Sigrid B."},{"family":"Schofield","given":"Peter R."},{"family":"Schork","given":"Andrew J."},{"family":"Schumann","given":"Gunter"},{"family":"Shin","given":"Jean"},{"family":"Shumskaya","given":"Elena"},{"family":"Silva","given":"Ana I."},{"family":"Sisodiya","given":"Sanjay M."},{"family":"Steen","given":"Vidar M."},{"family":"Stein","given":"Dan J."},{"family":"Strike","given":"Lachlan T."},{"family":"Tamnes","given":"Christian K."},{"family":"Teumer","given":"Alexander"},{"family":"Thalamuthu","given":"Anbupalam"},{"family":"Tordesillas-Gutiérrez","given":"Diana"},{"family":"Uhlmann","given":"Anne"},{"family":"Úlfarsson","given":"Magnús Ö"},{"family":"Ent","given":"Dennis","non-dropping-particle":"van 't"},{"family":"Bree","given":"Marianne B. M.","non-dropping-particle":"van den"},{"family":"Vassos","given":"Evangelos"},{"family":"Wen","given":"Wei"},{"family":"Wittfeld","given":"Katharina"},{"family":"Wright","given":"Margaret J."},{"family":"Zayats","given":"Tetyana"},{"family":"Dale","given":"Anders M."},{"family":"Djurovic","given":"Srdjan"},{"family":"Agartz","given":"Ingrid"},{"family":"Westlye","given":"Lars T."},{"family":"Stefánsson","given":"Hreinn"},{"family":"Stefánsson","given":"Kári"},{"family":"Thompson","given":"Paul M."},{"family":"Andreassen","given":"Ole A."}],"issued":{"date-parts":[["2020",4,1]]}}}],"schema":"https://github.com/citation-style-language/schema/raw/master/csl-citation.json"} </w:instrText>
      </w:r>
      <w:r>
        <w:rPr>
          <w:rFonts w:ascii="Times" w:hAnsi="Times"/>
          <w:lang w:val="en-US"/>
        </w:rPr>
        <w:fldChar w:fldCharType="separate"/>
      </w:r>
      <w:r w:rsidR="00F5107B" w:rsidRPr="00F5107B">
        <w:rPr>
          <w:rFonts w:ascii="Times" w:hAnsi="Times"/>
          <w:vertAlign w:val="superscript"/>
          <w:lang w:val="en-US"/>
        </w:rPr>
        <w:t>1</w:t>
      </w:r>
      <w:r>
        <w:rPr>
          <w:rFonts w:ascii="Times" w:hAnsi="Times"/>
          <w:lang w:val="en-US"/>
        </w:rPr>
        <w:fldChar w:fldCharType="end"/>
      </w:r>
      <w:r>
        <w:rPr>
          <w:rFonts w:ascii="Times" w:hAnsi="Times"/>
          <w:lang w:val="en-US"/>
        </w:rPr>
        <w:t xml:space="preserve">, which indicate that the current study has sufficient power to reliably detect differences in cortical thickness and surface area. We also expected that the smaller effects on subcortical volumes to accumulate for deletion carriers, yielding a larger effect size when using the total subcortical volume as dependent variable compared to the effect size estimated with nucleus accumbens alone. Thus, the current sample size should be sufficient to reliably detect differences in total subcortical volume as well. </w:t>
      </w:r>
    </w:p>
    <w:p w14:paraId="6FF4388F" w14:textId="532BBD75" w:rsidR="00A04C62" w:rsidRDefault="00A04C62" w:rsidP="00A04C62">
      <w:pPr>
        <w:spacing w:line="480" w:lineRule="auto"/>
        <w:rPr>
          <w:rFonts w:ascii="Times" w:hAnsi="Times"/>
          <w:lang w:val="en-US"/>
        </w:rPr>
      </w:pPr>
      <w:r>
        <w:rPr>
          <w:rFonts w:ascii="Times" w:hAnsi="Times"/>
          <w:lang w:val="en-US"/>
        </w:rPr>
        <w:br/>
      </w:r>
      <w:r>
        <w:rPr>
          <w:rFonts w:ascii="Times" w:hAnsi="Times"/>
          <w:lang w:val="en-US"/>
        </w:rPr>
        <w:br/>
      </w:r>
      <w:r>
        <w:rPr>
          <w:rFonts w:ascii="Times" w:hAnsi="Times"/>
          <w:b/>
          <w:bCs/>
          <w:lang w:val="en-US"/>
        </w:rPr>
        <w:t>Supplementary note 3: Brain age prediction model using m</w:t>
      </w:r>
      <w:r w:rsidRPr="0075330E">
        <w:rPr>
          <w:rFonts w:ascii="Times" w:hAnsi="Times"/>
          <w:b/>
          <w:bCs/>
          <w:lang w:val="en-US"/>
        </w:rPr>
        <w:t>achine learning</w:t>
      </w:r>
      <w:r>
        <w:rPr>
          <w:rFonts w:ascii="Times" w:hAnsi="Times"/>
          <w:b/>
          <w:bCs/>
          <w:lang w:val="en-US"/>
        </w:rPr>
        <w:br/>
      </w:r>
      <w:r w:rsidR="00F5107B">
        <w:rPr>
          <w:rFonts w:ascii="Times" w:hAnsi="Times"/>
          <w:lang w:val="en-US"/>
        </w:rPr>
        <w:br/>
      </w:r>
      <w:r w:rsidR="00F5107B" w:rsidRPr="00F5107B">
        <w:rPr>
          <w:rFonts w:ascii="Times" w:hAnsi="Times"/>
          <w:lang w:val="en-US"/>
        </w:rPr>
        <w:t xml:space="preserve">To tune the models, we ran a grid search on the parameters learning rate (i.e., 0.01, 0.05, 0.1) and maximum depth (i.e., 3,4, 5 6) with 50 iterations, ten-fold cross-validation and early stopping after 10 rounds (i.e., training stopped if the model did not improve within 10 rounds). Root mean squared error (RMSE) for the test set was used for early stopping. The </w:t>
      </w:r>
      <w:r w:rsidR="00F5107B" w:rsidRPr="00F5107B">
        <w:rPr>
          <w:rFonts w:ascii="Times" w:hAnsi="Times"/>
          <w:lang w:val="en-US"/>
        </w:rPr>
        <w:lastRenderedPageBreak/>
        <w:t>initial prediction of the model was set to the mean age of the training group.  Next, we used the parameters obtained from the models with the lowest RMSE value to train the ML model for the brain age prediction models with 5000 iterations as maximum and early stopping after 10 rounds</w:t>
      </w:r>
      <w:r w:rsidRPr="00A85A97">
        <w:rPr>
          <w:rFonts w:ascii="Times" w:hAnsi="Times"/>
          <w:lang w:val="en-US"/>
        </w:rPr>
        <w:t>.</w:t>
      </w:r>
      <w:r>
        <w:rPr>
          <w:rFonts w:ascii="Times" w:hAnsi="Times"/>
          <w:lang w:val="en-US"/>
        </w:rPr>
        <w:t xml:space="preserve"> </w:t>
      </w:r>
    </w:p>
    <w:p w14:paraId="072ABF00" w14:textId="77777777" w:rsidR="00A04C62" w:rsidRDefault="00A04C62" w:rsidP="00A04C62">
      <w:pPr>
        <w:spacing w:line="480" w:lineRule="auto"/>
        <w:rPr>
          <w:rFonts w:ascii="Times" w:hAnsi="Times"/>
          <w:lang w:val="en-US"/>
        </w:rPr>
      </w:pPr>
    </w:p>
    <w:p w14:paraId="0DEE143B" w14:textId="1C43EA29" w:rsidR="00A04C62" w:rsidRDefault="00A04C62" w:rsidP="00A04C62">
      <w:pPr>
        <w:spacing w:line="480" w:lineRule="auto"/>
        <w:rPr>
          <w:rFonts w:ascii="Times" w:hAnsi="Times"/>
          <w:lang w:val="en-US"/>
        </w:rPr>
      </w:pPr>
      <w:r>
        <w:rPr>
          <w:rFonts w:ascii="Times" w:hAnsi="Times"/>
          <w:b/>
          <w:bCs/>
          <w:lang w:val="en-US"/>
        </w:rPr>
        <w:t xml:space="preserve">Supplementary note 4: Correction method for the brain age models  </w:t>
      </w:r>
      <w:r>
        <w:rPr>
          <w:rFonts w:ascii="Times" w:hAnsi="Times"/>
          <w:b/>
          <w:bCs/>
          <w:lang w:val="en-US"/>
        </w:rPr>
        <w:br/>
      </w:r>
      <w:r>
        <w:rPr>
          <w:rFonts w:ascii="Times" w:hAnsi="Times"/>
          <w:b/>
          <w:bCs/>
          <w:lang w:val="en-US"/>
        </w:rPr>
        <w:br/>
      </w:r>
      <w:r>
        <w:rPr>
          <w:rFonts w:ascii="Times" w:hAnsi="Times"/>
          <w:lang w:val="en-US"/>
        </w:rPr>
        <w:t xml:space="preserve">The corrected brain age models were based on the following corrected method where step 1 is conducted on the training group to obtain the slope and the intercept (where </w:t>
      </w:r>
      <w:r w:rsidRPr="00876893">
        <w:rPr>
          <w:rFonts w:ascii="Times" w:hAnsi="Times"/>
          <w:lang w:val="en-US"/>
        </w:rPr>
        <w:t>α</w:t>
      </w:r>
      <w:r>
        <w:rPr>
          <w:rFonts w:ascii="Times" w:hAnsi="Times"/>
          <w:lang w:val="en-US"/>
        </w:rPr>
        <w:t xml:space="preserve"> is the slope, </w:t>
      </w:r>
      <w:r w:rsidRPr="00876893">
        <w:rPr>
          <w:rFonts w:ascii="Times" w:hAnsi="Times"/>
          <w:lang w:val="en-US"/>
        </w:rPr>
        <w:t>Ω</w:t>
      </w:r>
      <w:r>
        <w:rPr>
          <w:rFonts w:ascii="Times" w:hAnsi="Times"/>
          <w:lang w:val="en-US"/>
        </w:rPr>
        <w:t xml:space="preserve"> represent the chronological age, and </w:t>
      </w:r>
      <w:r w:rsidRPr="00876893">
        <w:rPr>
          <w:rFonts w:ascii="Times" w:hAnsi="Times"/>
          <w:lang w:val="en-US"/>
        </w:rPr>
        <w:t>β</w:t>
      </w:r>
      <w:r>
        <w:rPr>
          <w:rFonts w:ascii="Times" w:hAnsi="Times"/>
          <w:lang w:val="en-US"/>
        </w:rPr>
        <w:t xml:space="preserve"> is the intercept) </w:t>
      </w:r>
      <w:r>
        <w:rPr>
          <w:rFonts w:ascii="Times" w:hAnsi="Times"/>
          <w:lang w:val="en-US"/>
        </w:rPr>
        <w:fldChar w:fldCharType="begin"/>
      </w:r>
      <w:r w:rsidR="007F0430">
        <w:rPr>
          <w:rFonts w:ascii="Times" w:hAnsi="Times"/>
          <w:lang w:val="en-US"/>
        </w:rPr>
        <w:instrText xml:space="preserve"> ADDIN ZOTERO_ITEM CSL_CITATION {"citationID":"slpVPhbM","properties":{"formattedCitation":"\\super 3\\nosupersub{}","plainCitation":"3","noteIndex":0},"citationItems":[{"id":624,"uris":["http://zotero.org/users/5839655/items/G5HE6DR5"],"itemData":{"id":624,"type":"article-journal","container-title":"NeuroImage : Clinical","DOI":"10.1016/j.nicl.2020.102229","ISSN":"2213-1582","journalAbbreviation":"Neuroimage Clin","note":"PMID: 32120292\nPMCID: PMC7049655","source":"PubMed Central","title":"Commentary: Correction procedures in brain-age prediction","title-short":"Commentary","URL":"https://www.ncbi.nlm.nih.gov/pmc/articles/PMC7049655/","volume":"26","author":[{"family":"Lange","given":"Ann-Marie G.","non-dropping-particle":"de"},{"family":"Cole","given":"James H."}],"accessed":{"date-parts":[["2021",1,28]]},"issued":{"date-parts":[["2020",2,24]]}}}],"schema":"https://github.com/citation-style-language/schema/raw/master/csl-citation.json"} </w:instrText>
      </w:r>
      <w:r>
        <w:rPr>
          <w:rFonts w:ascii="Times" w:hAnsi="Times"/>
          <w:lang w:val="en-US"/>
        </w:rPr>
        <w:fldChar w:fldCharType="separate"/>
      </w:r>
      <w:r w:rsidR="007F0430" w:rsidRPr="00866A9D">
        <w:rPr>
          <w:rFonts w:ascii="Times" w:hAnsi="Times"/>
          <w:vertAlign w:val="superscript"/>
          <w:lang w:val="en-US"/>
        </w:rPr>
        <w:t>3</w:t>
      </w:r>
      <w:r>
        <w:rPr>
          <w:rFonts w:ascii="Times" w:hAnsi="Times"/>
          <w:lang w:val="en-US"/>
        </w:rPr>
        <w:fldChar w:fldCharType="end"/>
      </w:r>
      <w:r>
        <w:rPr>
          <w:rFonts w:ascii="Times" w:hAnsi="Times"/>
          <w:lang w:val="en-US"/>
        </w:rPr>
        <w:t xml:space="preserve">: </w:t>
      </w:r>
    </w:p>
    <w:p w14:paraId="018ADBE0" w14:textId="77777777" w:rsidR="00A04C62" w:rsidRDefault="00A04C62" w:rsidP="00A04C62">
      <w:pPr>
        <w:spacing w:line="480" w:lineRule="auto"/>
        <w:rPr>
          <w:rFonts w:ascii="Times" w:hAnsi="Times"/>
          <w:lang w:val="en-US"/>
        </w:rPr>
      </w:pPr>
    </w:p>
    <w:p w14:paraId="4721DBF1" w14:textId="77777777" w:rsidR="00A04C62" w:rsidRPr="00F664BE" w:rsidRDefault="00A04C62" w:rsidP="00A04C62">
      <w:pPr>
        <w:spacing w:line="480" w:lineRule="auto"/>
        <w:rPr>
          <w:rFonts w:ascii="Times" w:hAnsi="Times"/>
          <w:lang w:val="en-US"/>
        </w:rPr>
      </w:pPr>
      <w:r>
        <w:rPr>
          <w:rFonts w:ascii="Times" w:hAnsi="Times"/>
          <w:lang w:val="en-US"/>
        </w:rPr>
        <w:t xml:space="preserve">1. </w:t>
      </w:r>
      <w:r w:rsidRPr="00F664BE">
        <w:rPr>
          <w:rFonts w:ascii="Times" w:hAnsi="Times"/>
          <w:lang w:val="en-US"/>
        </w:rPr>
        <w:t xml:space="preserve">Predicted </w:t>
      </w:r>
      <w:r>
        <w:rPr>
          <w:rFonts w:ascii="Times" w:hAnsi="Times"/>
          <w:lang w:val="en-US"/>
        </w:rPr>
        <w:t>a</w:t>
      </w:r>
      <w:r w:rsidRPr="00F664BE">
        <w:rPr>
          <w:rFonts w:ascii="Times" w:hAnsi="Times"/>
          <w:lang w:val="en-US"/>
        </w:rPr>
        <w:t xml:space="preserve">ge= </w:t>
      </w:r>
      <w:r w:rsidRPr="00876893">
        <w:rPr>
          <w:rFonts w:ascii="Times" w:hAnsi="Times"/>
          <w:lang w:val="en-US"/>
        </w:rPr>
        <w:t>α</w:t>
      </w:r>
      <w:r w:rsidRPr="00F664BE">
        <w:rPr>
          <w:rFonts w:ascii="Times" w:hAnsi="Times"/>
          <w:lang w:val="en-US"/>
        </w:rPr>
        <w:t xml:space="preserve"> × </w:t>
      </w:r>
      <w:r w:rsidRPr="00876893">
        <w:rPr>
          <w:rFonts w:ascii="Times" w:hAnsi="Times"/>
          <w:lang w:val="en-US"/>
        </w:rPr>
        <w:t>Ω</w:t>
      </w:r>
      <w:r w:rsidRPr="00F664BE">
        <w:rPr>
          <w:rFonts w:ascii="Times" w:hAnsi="Times"/>
          <w:lang w:val="en-US"/>
        </w:rPr>
        <w:t xml:space="preserve"> + </w:t>
      </w:r>
      <w:r w:rsidRPr="00876893">
        <w:rPr>
          <w:rFonts w:ascii="Times" w:hAnsi="Times"/>
          <w:lang w:val="en-US"/>
        </w:rPr>
        <w:t>β</w:t>
      </w:r>
    </w:p>
    <w:p w14:paraId="78FF95E6" w14:textId="77777777" w:rsidR="00A04C62" w:rsidRDefault="00A04C62" w:rsidP="00A04C62">
      <w:pPr>
        <w:spacing w:line="480" w:lineRule="auto"/>
        <w:rPr>
          <w:rFonts w:ascii="Times" w:hAnsi="Times"/>
          <w:lang w:val="en-US"/>
        </w:rPr>
      </w:pPr>
    </w:p>
    <w:p w14:paraId="00268CB3" w14:textId="77777777" w:rsidR="00A04C62" w:rsidRDefault="00A04C62" w:rsidP="00A04C62">
      <w:pPr>
        <w:spacing w:line="480" w:lineRule="auto"/>
        <w:rPr>
          <w:rFonts w:ascii="Times" w:hAnsi="Times"/>
          <w:lang w:val="en-US"/>
        </w:rPr>
      </w:pPr>
      <w:r>
        <w:rPr>
          <w:rFonts w:ascii="Times" w:hAnsi="Times"/>
          <w:lang w:val="en-US"/>
        </w:rPr>
        <w:t xml:space="preserve">Thus, the </w:t>
      </w:r>
      <w:r w:rsidRPr="00876893">
        <w:rPr>
          <w:rFonts w:ascii="Times" w:hAnsi="Times"/>
          <w:lang w:val="en-US"/>
        </w:rPr>
        <w:t>α</w:t>
      </w:r>
      <w:r w:rsidRPr="00F664BE">
        <w:rPr>
          <w:rFonts w:ascii="Times" w:hAnsi="Times"/>
          <w:lang w:val="en-US"/>
        </w:rPr>
        <w:t xml:space="preserve"> </w:t>
      </w:r>
      <w:r>
        <w:rPr>
          <w:rFonts w:ascii="Times" w:hAnsi="Times"/>
          <w:lang w:val="en-US"/>
        </w:rPr>
        <w:t xml:space="preserve">and </w:t>
      </w:r>
      <w:r w:rsidRPr="00876893">
        <w:rPr>
          <w:rFonts w:ascii="Times" w:hAnsi="Times"/>
          <w:lang w:val="en-US"/>
        </w:rPr>
        <w:t>β</w:t>
      </w:r>
      <w:r w:rsidRPr="00F664BE">
        <w:rPr>
          <w:rFonts w:ascii="Times" w:hAnsi="Times"/>
          <w:lang w:val="en-US"/>
        </w:rPr>
        <w:t xml:space="preserve"> </w:t>
      </w:r>
      <w:r>
        <w:rPr>
          <w:rFonts w:ascii="Times" w:hAnsi="Times"/>
          <w:lang w:val="en-US"/>
        </w:rPr>
        <w:t>are fixed numbers obtained from the training group and further used to correct for brain age bias in the test set:</w:t>
      </w:r>
    </w:p>
    <w:p w14:paraId="61F0511E" w14:textId="77777777" w:rsidR="00A04C62" w:rsidRDefault="00A04C62" w:rsidP="00A04C62">
      <w:pPr>
        <w:spacing w:line="480" w:lineRule="auto"/>
        <w:rPr>
          <w:rFonts w:ascii="Times" w:hAnsi="Times"/>
          <w:lang w:val="en-US"/>
        </w:rPr>
      </w:pPr>
    </w:p>
    <w:p w14:paraId="5B64DE8A" w14:textId="77777777" w:rsidR="00A04C62" w:rsidRDefault="00A04C62" w:rsidP="00A04C62">
      <w:pPr>
        <w:spacing w:line="480" w:lineRule="auto"/>
        <w:rPr>
          <w:rFonts w:ascii="Times" w:hAnsi="Times"/>
          <w:lang w:val="en-US"/>
        </w:rPr>
      </w:pPr>
      <w:r w:rsidRPr="00F664BE">
        <w:rPr>
          <w:rFonts w:ascii="Times" w:hAnsi="Times"/>
          <w:lang w:val="en-US"/>
        </w:rPr>
        <w:t>2. Corrected predicted age = Predicted age+ [Ω − (α × Ω + β)]</w:t>
      </w:r>
    </w:p>
    <w:p w14:paraId="47BA38E9" w14:textId="77777777" w:rsidR="00A04C62" w:rsidRDefault="00A04C62" w:rsidP="00A04C62">
      <w:pPr>
        <w:spacing w:line="480" w:lineRule="auto"/>
        <w:rPr>
          <w:rFonts w:ascii="Times" w:hAnsi="Times"/>
          <w:lang w:val="en-US"/>
        </w:rPr>
      </w:pPr>
    </w:p>
    <w:p w14:paraId="4E26283F" w14:textId="77777777" w:rsidR="00A04C62" w:rsidRDefault="00A04C62" w:rsidP="00A04C62">
      <w:pPr>
        <w:spacing w:line="480" w:lineRule="auto"/>
        <w:rPr>
          <w:rFonts w:ascii="Times" w:hAnsi="Times"/>
          <w:lang w:val="en-US"/>
        </w:rPr>
      </w:pPr>
      <w:r w:rsidRPr="00F664BE">
        <w:rPr>
          <w:rFonts w:ascii="Times" w:hAnsi="Times"/>
          <w:lang w:val="en-US"/>
        </w:rPr>
        <w:t>Finally, the corrected predi</w:t>
      </w:r>
      <w:r>
        <w:rPr>
          <w:rFonts w:ascii="Times" w:hAnsi="Times"/>
          <w:lang w:val="en-US"/>
        </w:rPr>
        <w:t xml:space="preserve">cted age is subtracted from the chronological age to obtain an estimate of the brain age gap. </w:t>
      </w:r>
    </w:p>
    <w:p w14:paraId="28E2DE6B" w14:textId="77777777" w:rsidR="00A04C62" w:rsidRDefault="00A04C62" w:rsidP="00A04C62">
      <w:pPr>
        <w:spacing w:line="480" w:lineRule="auto"/>
        <w:rPr>
          <w:rFonts w:ascii="Times" w:hAnsi="Times"/>
          <w:lang w:val="en-US"/>
        </w:rPr>
      </w:pPr>
    </w:p>
    <w:p w14:paraId="227B6712" w14:textId="77777777" w:rsidR="00A04C62" w:rsidRDefault="00A04C62" w:rsidP="00A04C62">
      <w:pPr>
        <w:spacing w:line="480" w:lineRule="auto"/>
        <w:rPr>
          <w:rFonts w:ascii="Times" w:hAnsi="Times"/>
          <w:lang w:val="en-US"/>
        </w:rPr>
      </w:pPr>
      <w:r>
        <w:rPr>
          <w:rFonts w:ascii="Times" w:hAnsi="Times"/>
          <w:lang w:val="en-US"/>
        </w:rPr>
        <w:t xml:space="preserve">3. Corrected brain age gap = </w:t>
      </w:r>
      <w:r w:rsidRPr="00F664BE">
        <w:rPr>
          <w:rFonts w:ascii="Times" w:hAnsi="Times"/>
          <w:lang w:val="en-US"/>
        </w:rPr>
        <w:t>Corrected predicted age</w:t>
      </w:r>
      <w:r>
        <w:rPr>
          <w:rFonts w:ascii="Times" w:hAnsi="Times"/>
          <w:lang w:val="en-US"/>
        </w:rPr>
        <w:t xml:space="preserve"> – </w:t>
      </w:r>
      <w:r w:rsidRPr="00F664BE">
        <w:rPr>
          <w:rFonts w:ascii="Times" w:hAnsi="Times"/>
          <w:lang w:val="en-US"/>
        </w:rPr>
        <w:t>Ω</w:t>
      </w:r>
    </w:p>
    <w:p w14:paraId="732DD9DB" w14:textId="77777777" w:rsidR="00A04C62" w:rsidRDefault="00A04C62" w:rsidP="00A04C62">
      <w:pPr>
        <w:spacing w:line="480" w:lineRule="auto"/>
        <w:rPr>
          <w:rFonts w:ascii="Times" w:hAnsi="Times"/>
          <w:lang w:val="en-US"/>
        </w:rPr>
      </w:pPr>
    </w:p>
    <w:p w14:paraId="410B88DD" w14:textId="77777777" w:rsidR="00A04C62" w:rsidRDefault="00A04C62" w:rsidP="00A04C62">
      <w:pPr>
        <w:spacing w:line="480" w:lineRule="auto"/>
        <w:rPr>
          <w:rFonts w:ascii="Times" w:hAnsi="Times"/>
          <w:b/>
          <w:bCs/>
          <w:lang w:val="en-US"/>
        </w:rPr>
      </w:pPr>
      <w:r>
        <w:rPr>
          <w:rFonts w:ascii="Times" w:hAnsi="Times"/>
          <w:b/>
          <w:bCs/>
          <w:lang w:val="en-US"/>
        </w:rPr>
        <w:lastRenderedPageBreak/>
        <w:t xml:space="preserve">Supplementary note 5:  Model selection of age-related changes in </w:t>
      </w:r>
      <w:r w:rsidRPr="009F661B">
        <w:rPr>
          <w:rFonts w:ascii="Times" w:hAnsi="Times"/>
          <w:b/>
          <w:bCs/>
          <w:lang w:val="en-US"/>
        </w:rPr>
        <w:t>motor, lung, and heart function</w:t>
      </w:r>
      <w:r>
        <w:rPr>
          <w:rFonts w:ascii="Times" w:hAnsi="Times"/>
          <w:b/>
          <w:bCs/>
          <w:lang w:val="en-US"/>
        </w:rPr>
        <w:t xml:space="preserve"> </w:t>
      </w:r>
      <w:r>
        <w:rPr>
          <w:rFonts w:ascii="Times" w:hAnsi="Times"/>
          <w:b/>
          <w:bCs/>
          <w:lang w:val="en-US"/>
        </w:rPr>
        <w:br/>
      </w:r>
    </w:p>
    <w:p w14:paraId="728E6C1C" w14:textId="43AADDAF" w:rsidR="00A04C62" w:rsidRDefault="00A04C62" w:rsidP="00A04C62">
      <w:pPr>
        <w:spacing w:line="480" w:lineRule="auto"/>
        <w:rPr>
          <w:rFonts w:ascii="Times" w:hAnsi="Times"/>
          <w:lang w:val="en-US"/>
        </w:rPr>
      </w:pPr>
      <w:r w:rsidRPr="006020F9">
        <w:rPr>
          <w:rFonts w:ascii="Times" w:hAnsi="Times"/>
          <w:lang w:val="en-US"/>
        </w:rPr>
        <w:t xml:space="preserve">We </w:t>
      </w:r>
      <w:r>
        <w:rPr>
          <w:rFonts w:ascii="Times" w:hAnsi="Times"/>
          <w:lang w:val="en-US"/>
        </w:rPr>
        <w:t xml:space="preserve">selected </w:t>
      </w:r>
      <w:r w:rsidRPr="006020F9">
        <w:rPr>
          <w:rFonts w:ascii="Times" w:hAnsi="Times"/>
          <w:lang w:val="en-US"/>
        </w:rPr>
        <w:t xml:space="preserve">one cognitive measure and </w:t>
      </w:r>
      <w:r>
        <w:rPr>
          <w:rFonts w:ascii="Times" w:hAnsi="Times"/>
          <w:lang w:val="en-US"/>
        </w:rPr>
        <w:t>four biomedical measures</w:t>
      </w:r>
      <w:r w:rsidRPr="006020F9">
        <w:rPr>
          <w:rFonts w:ascii="Times" w:hAnsi="Times"/>
          <w:lang w:val="en-US"/>
        </w:rPr>
        <w:t xml:space="preserve"> </w:t>
      </w:r>
      <w:r>
        <w:rPr>
          <w:rFonts w:ascii="Times" w:hAnsi="Times"/>
          <w:lang w:val="en-US"/>
        </w:rPr>
        <w:t>that are associated with</w:t>
      </w:r>
      <w:r w:rsidRPr="006020F9">
        <w:rPr>
          <w:rFonts w:ascii="Times" w:hAnsi="Times"/>
          <w:lang w:val="en-US"/>
        </w:rPr>
        <w:t xml:space="preserve"> age</w:t>
      </w:r>
      <w:r>
        <w:rPr>
          <w:rFonts w:ascii="Times" w:hAnsi="Times"/>
          <w:lang w:val="en-US"/>
        </w:rPr>
        <w:t>ing</w:t>
      </w:r>
      <w:r>
        <w:rPr>
          <w:rFonts w:ascii="Times" w:hAnsi="Times"/>
          <w:lang w:val="en-US"/>
        </w:rPr>
        <w:fldChar w:fldCharType="begin"/>
      </w:r>
      <w:r w:rsidR="007F0430">
        <w:rPr>
          <w:rFonts w:ascii="Times" w:hAnsi="Times"/>
          <w:lang w:val="en-US"/>
        </w:rPr>
        <w:instrText xml:space="preserve"> ADDIN ZOTERO_ITEM CSL_CITATION {"citationID":"pK97WSsi","properties":{"formattedCitation":"\\super 4\\nosupersub{}","plainCitation":"4","noteIndex":0},"citationItems":[{"id":1037,"uris":["http://zotero.org/users/5839655/items/XNS7QKVJ"],"itemData":{"id":1037,"type":"article-journal","abstract":"Chronological age is the strongest risk factor for most chronic diseases. Developing a biomarker-based age and understanding its most important contributing biomarkers may shed light on the effects of age on later-life health and inform opportunities for disease prevention.A subpopulation of 141 254 individuals healthy at baseline were studied, from among 480 019 UK Biobank participants aged 40–70 recruited in 2006–2010, and followed up for 6–12 years via linked death and secondary care records. Principal components of 72 biomarkers measured at baseline were characterized and used to construct sex-specific composite biomarker ages using the Klemera Doubal method, which derived a weighted sum of biomarker principal components based on their linear associations with chronological age. Biomarker importance in the biomarker ages was assessed by the proportion of the variation in the biomarker ages that each explained. The proportions of the overall biomarker and chronological age effects on mortality and age-related hospital admissions explained by the biomarker ages were compared using likelihoods in Cox proportional hazard models.Reduced lung function, kidney function, reaction time, insulin-like growth factor 1, hand grip strength, and higher blood pressure were key contributors to the derived biomarker age in both men and women. The biomarker ages accounted for &amp;gt;65% and &amp;gt;84% of the apparent effect of age on mortality and hospital admissions for the healthy and whole populations, respectively, and significantly improved prediction of mortality (p &amp;lt; .001) and hospital admissions (p &amp;lt; 1 × 10−10) over chronological age alone.This study suggests that a broader, multisystem approach to research and prevention of diseases of aging warrants consideration.","container-title":"The Journals of Gerontology: Series A","DOI":"10.1093/gerona/glab069","ISSN":"1079-5006","issue":"7","journalAbbreviation":"The Journals of Gerontology: Series A","page":"1295-1302","source":"Silverchair","title":"A Biomarker-based Biological Age in UK Biobank: Composition and Prediction of Mortality and Hospital Admissions","title-short":"A Biomarker-based Biological Age in UK Biobank","volume":"76","author":[{"family":"Chan","given":"Mei Sum"},{"family":"Arnold","given":"Matthew"},{"family":"Offer","given":"Alison"},{"family":"Hammami","given":"Imen"},{"family":"Mafham","given":"Marion"},{"family":"Armitage","given":"Jane"},{"family":"Perera","given":"Rafael"},{"family":"Parish","given":"Sarah"}],"issued":{"date-parts":[["2021",7,1]]}}}],"schema":"https://github.com/citation-style-language/schema/raw/master/csl-citation.json"} </w:instrText>
      </w:r>
      <w:r>
        <w:rPr>
          <w:rFonts w:ascii="Times" w:hAnsi="Times"/>
          <w:lang w:val="en-US"/>
        </w:rPr>
        <w:fldChar w:fldCharType="separate"/>
      </w:r>
      <w:r w:rsidR="007F0430" w:rsidRPr="00866A9D">
        <w:rPr>
          <w:rFonts w:ascii="Times" w:hAnsi="Times"/>
          <w:vertAlign w:val="superscript"/>
          <w:lang w:val="en-US"/>
        </w:rPr>
        <w:t>4</w:t>
      </w:r>
      <w:r>
        <w:rPr>
          <w:rFonts w:ascii="Times" w:hAnsi="Times"/>
          <w:lang w:val="en-US"/>
        </w:rPr>
        <w:fldChar w:fldCharType="end"/>
      </w:r>
      <w:r w:rsidRPr="006020F9">
        <w:rPr>
          <w:rFonts w:ascii="Times" w:hAnsi="Times"/>
          <w:lang w:val="en-US"/>
        </w:rPr>
        <w:t xml:space="preserve"> </w:t>
      </w:r>
      <w:r>
        <w:rPr>
          <w:rFonts w:ascii="Times" w:hAnsi="Times"/>
          <w:lang w:val="en-US"/>
        </w:rPr>
        <w:t>and that</w:t>
      </w:r>
      <w:r w:rsidRPr="006020F9">
        <w:rPr>
          <w:rFonts w:ascii="Times" w:hAnsi="Times"/>
          <w:lang w:val="en-US"/>
        </w:rPr>
        <w:t xml:space="preserve"> have been associated with </w:t>
      </w:r>
      <w:r>
        <w:rPr>
          <w:rFonts w:ascii="Times" w:hAnsi="Times"/>
          <w:lang w:val="en-US"/>
        </w:rPr>
        <w:t xml:space="preserve">carrying a </w:t>
      </w:r>
      <w:r w:rsidRPr="006020F9">
        <w:rPr>
          <w:rFonts w:ascii="Times" w:hAnsi="Times"/>
          <w:lang w:val="en-US"/>
        </w:rPr>
        <w:t>15q11.2 BP1-BP2 CNV</w:t>
      </w:r>
      <w:r>
        <w:rPr>
          <w:rFonts w:ascii="Times" w:hAnsi="Times"/>
          <w:lang w:val="en-US"/>
        </w:rPr>
        <w:fldChar w:fldCharType="begin"/>
      </w:r>
      <w:r w:rsidR="007F0430">
        <w:rPr>
          <w:rFonts w:ascii="Times" w:hAnsi="Times"/>
          <w:lang w:val="en-US"/>
        </w:rPr>
        <w:instrText xml:space="preserve"> ADDIN ZOTERO_ITEM CSL_CITATION {"citationID":"RyNVTvmW","properties":{"formattedCitation":"\\super 1,5\\nosupersub{}","plainCitation":"1,5","noteIndex":0},"citationItems":[{"id":603,"uris":["http://zotero.org/users/5839655/items/TGY59YYS"],"itemData":{"id":603,"type":"article-journal","abstract":"Importance: Recurrent microdeletions and duplications in the genomic region 15q11.2 between breakpoints 1 (BP1) and 2 (BP2) are associated with neurodevelopmental disorders. These structural variants are present in 0.5% to 1.0% of the population, making 15q11.2 BP1-BP2 the site of the most prevalent known pathogenic copy number variation (CNV). It is unknown to what extent this CNV influences brain structure and affects cognitive abilities.\nObjective: To determine the association of the 15q11.2 BP1-BP2 deletion and duplication CNVs with cortical and subcortical brain morphology and cognitive task performance.\nDesign, Setting, and Participants: In this genetic association study, T1-weighted brain magnetic resonance imaging were combined with genetic data from the ENIGMA-CNV consortium and the UK Biobank, with a replication cohort from Iceland. In total, 203 deletion carriers, 45 247 noncarriers, and 306 duplication carriers were included. Data were collected from August 2015 to April 2019, and data were analyzed from September 2018 to September 2019.\nMain Outcomes and Measures: The associations of the CNV with global and regional measures of surface area and cortical thickness as well as subcortical volumes were investigated, correcting for age, age2, sex, scanner, and intracranial volume. Additionally, measures of cognitive ability were analyzed in the full UK Biobank cohort.\nResults: Of 45</w:instrText>
      </w:r>
      <w:r w:rsidR="007F0430">
        <w:rPr>
          <w:lang w:val="en-US"/>
        </w:rPr>
        <w:instrText> </w:instrText>
      </w:r>
      <w:r w:rsidR="007F0430">
        <w:rPr>
          <w:rFonts w:ascii="Times" w:hAnsi="Times"/>
          <w:lang w:val="en-US"/>
        </w:rPr>
        <w:instrText>756 included individuals, the mean (SD) age was 55.8 (18.3) years, and 23</w:instrText>
      </w:r>
      <w:r w:rsidR="007F0430">
        <w:rPr>
          <w:lang w:val="en-US"/>
        </w:rPr>
        <w:instrText> </w:instrText>
      </w:r>
      <w:r w:rsidR="007F0430">
        <w:rPr>
          <w:rFonts w:ascii="Times" w:hAnsi="Times"/>
          <w:lang w:val="en-US"/>
        </w:rPr>
        <w:instrText>754 (51.9%) were female. Compared with noncarriers, deletion carriers had a lower surface area (Cohen d</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-0.41; SE, 0.08; P</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4.9</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10-8), thicker cortex (Cohen d</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0.36; SE, 0.07; P</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1.3</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10-7), and a smaller nucleus accumbens (Cohen d</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-0.27; SE, 0.07; P</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7.3</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10-5). There was also a significant negative dose response on cortical thickness (β</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-0.24; SE, 0.05; P</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6.8</w:instrText>
      </w:r>
      <w:r w:rsidR="007F0430">
        <w:rPr>
          <w:lang w:val="en-US"/>
        </w:rPr>
        <w:instrText> </w:instrText>
      </w:r>
      <w:r w:rsidR="007F0430">
        <w:rPr>
          <w:rFonts w:ascii="Times" w:hAnsi="Times"/>
          <w:lang w:val="en-US"/>
        </w:rPr>
        <w:instrText>×</w:instrText>
      </w:r>
      <w:r w:rsidR="007F0430">
        <w:rPr>
          <w:lang w:val="en-US"/>
        </w:rPr>
        <w:instrText> </w:instrText>
      </w:r>
      <w:r w:rsidR="007F0430">
        <w:rPr>
          <w:rFonts w:ascii="Times" w:hAnsi="Times"/>
          <w:lang w:val="en-US"/>
        </w:rPr>
        <w:instrText xml:space="preserve">10-7). Regional cortical analyses showed a localization of the effects to the frontal, cingulate, and parietal lobes. Further, cognitive ability was lower for deletion carriers compared with noncarriers on 5 of 7 tasks.\nConclusions and Relevance: These findings, from the largest CNV neuroimaging study to date, provide evidence that 15q11.2 BP1-BP2 structural variation is associated with brain morphology and cognition, with deletion carriers being particularly affected. The pattern of results fits with known molecular functions of genes in the 15q11.2 BP1-BP2 region and suggests involvement of these genes in neuronal plasticity. These neurobiological effects likely contribute to the association of this CNV with neurodevelopmental disorders.","container-title":"JAMA psychiatry","DOI":"10.1001/jamapsychiatry.2019.3779","ISSN":"2168-6238","issue":"4","journalAbbreviation":"JAMA Psychiatry","language":"eng","note":"PMID: 31665216\nPMCID: PMC6822096","page":"420-430","source":"PubMed","title":"Association of Copy Number Variation of the 15q11.2 BP1-BP2 Region With Cortical and Subcortical Morphology and Cognition","volume":"77","author":[{"literal":"Writing Committee for the ENIGMA-CNV Working Group"},{"family":"Meer","given":"Dennis","non-dropping-particle":"van der"},{"family":"Sønderby","given":"Ida E."},{"family":"Kaufmann","given":"Tobias"},{"family":"Walters","given":"G. Bragi"},{"family":"Abdellaoui","given":"Abdel"},{"family":"Ames","given":"David"},{"family":"Amunts","given":"Katrin"},{"family":"Andersson","given":"Micael"},{"family":"Armstrong","given":"Nicola J."},{"family":"Bernard","given":"Manon"},{"family":"Blackburn","given":"Nicholas B."},{"family":"Blangero","given":"John"},{"family":"Boomsma","given":"Dorret I."},{"family":"Brodaty","given":"Henry"},{"family":"Brouwer","given":"Rachel M."},{"family":"Bülow","given":"Robin"},{"family":"Cahn","given":"Wiepke"},{"family":"Calhoun","given":"Vince D."},{"family":"Caspers","given":"Svenja"},{"family":"Cavalleri","given":"Gianpiero L."},{"family":"Ching","given":"Christopher R. K."},{"family":"Cichon","given":"Sven"},{"family":"Ciufolini","given":"Simone"},{"family":"Corvin","given":"Aiden"},{"family":"Crespo-Facorro","given":"Benedicto"},{"family":"Curran","given":"Joanne E."},{"family":"Dalvie","given":"Shareefa"},{"family":"Dazzan","given":"Paola"},{"family":"Geus","given":"Eco J. C.","non-dropping-particle":"de"},{"family":"Zubicaray","given":"Greig I.","non-dropping-particle":"de"},{"family":"Zwarte","given":"Sonja M. C.","non-dropping-particle":"de"},{"family":"Delanty","given":"Norman"},{"family":"Braber","given":"Anouk","non-dropping-particle":"den"},{"family":"Desrivieres","given":"Sylvane"},{"family":"Di Forti","given":"Marta"},{"family":"Doherty","given":"Joanne L."},{"family":"Donohoe","given":"Gary"},{"family":"Ehrlich","given":"Stefan"},{"family":"Eising","given":"Else"},{"family":"Espeseth","given":"Thomas"},{"family":"Fisher","given":"Simon E."},{"family":"Fladby","given":"Tormod"},{"family":"Frei","given":"Oleksandr"},{"family":"Frouin","given":"Vincent"},{"family":"Fukunaga","given":"Masaki"},{"family":"Gareau","given":"Thomas"},{"family":"Glahn","given":"David C."},{"family":"Grabe","given":"Hans J."},{"family":"Groenewold","given":"Nynke A."},{"family":"Gústafsson","given":"Ómar"},{"family":"Haavik","given":"Jan"},{"family":"Haberg","given":"Asta K."},{"family":"Hashimoto","given":"Ryota"},{"family":"Hehir-Kwa","given":"Jayne Y."},{"family":"Hibar","given":"Derrek P."},{"family":"Hillegers","given":"Manon H. J."},{"family":"Hoffmann","given":"Per"},{"family":"Holleran","given":"Laurena"},{"family":"Hottenga","given":"Jouke-Jan"},{"family":"Hulshoff Pol","given":"Hilleke E."},{"family":"Ikeda","given":"Masashi"},{"family":"Jacquemont","given":"Sébastien"},{"family":"Jahanshad","given":"Neda"},{"family":"Jockwitz","given":"Christiane"},{"family":"Johansson","given":"Stefan"},{"family":"Jönsson","given":"Erik G."},{"family":"Kikuchi","given":"Masataka"},{"family":"Knowles","given":"Emma E. M."},{"family":"Kwok","given":"John B."},{"family":"Le Hellard","given":"Stephanie"},{"family":"Linden","given":"David E. J."},{"family":"Liu","given":"Jingyu"},{"family":"Lundervold","given":"Arvid"},{"family":"Lundervold","given":"Astri J."},{"family":"Martin","given":"Nicholas G."},{"family":"Mather","given":"Karen A."},{"family":"Mathias","given":"Samuel R."},{"family":"McMahon","given":"Katie L."},{"family":"McRae","given":"Allan F."},{"family":"Medland","given":"Sarah E."},{"family":"Moberget","given":"Torgeir"},{"family":"Moreau","given":"Clara"},{"family":"Morris","given":"Derek W."},{"family":"Mühleisen","given":"Thomas W."},{"family":"Murray","given":"Robin M."},{"family":"Nordvik","given":"Jan E."},{"family":"Nyberg","given":"Lars"},{"family":"Olde Loohuis","given":"Loes M."},{"family":"Ophoff","given":"Roel A."},{"family":"Owen","given":"Michael J."},{"family":"Paus","given":"Tomas"},{"family":"Pausova","given":"Zdenka"},{"family":"Peralta","given":"Juan M."},{"family":"Pike","given":"Bruce"},{"family":"Prieto","given":"Carlos"},{"family":"Quinlan","given":"Erin Burke"},{"family":"Reinbold","given":"Céline S."},{"family":"Reis Marques","given":"Tiago"},{"family":"Rucker","given":"James J. H."},{"family":"Sachdev","given":"Perminder S."},{"family":"Sando","given":"Sigrid B."},{"family":"Schofield","given":"Peter R."},{"family":"Schork","given":"Andrew J."},{"family":"Schumann","given":"Gunter"},{"family":"Shin","given":"Jean"},{"family":"Shumskaya","given":"Elena"},{"family":"Silva","given":"Ana I."},{"family":"Sisodiya","given":"Sanjay M."},{"family":"Steen","given":"Vidar M."},{"family":"Stein","given":"Dan J."},{"family":"Strike","given":"Lachlan T."},{"family":"Tamnes","given":"Christian K."},{"family":"Teumer","given":"Alexander"},{"family":"Thalamuthu","given":"Anbupalam"},{"family":"Tordesillas-Gutiérrez","given":"Diana"},{"family":"Uhlmann","given":"Anne"},{"family":"Úlfarsson","given":"Magnús Ö"},{"family":"Ent","given":"Dennis","non-dropping-particle":"van 't"},{"family":"Bree","given":"Marianne B. M.","non-dropping-particle":"van den"},{"family":"Vassos","given":"Evangelos"},{"family":"Wen","given":"Wei"},{"family":"Wittfeld","given":"Katharina"},{"family":"Wright","given":"Margaret J."},{"family":"Zayats","given":"Tetyana"},{"family":"Dale","given":"Anders M."},{"family":"Djurovic","given":"Srdjan"},{"family":"Agartz","given":"Ingrid"},{"family":"Westlye","given":"Lars T."},{"family":"Stefánsson","given":"Hreinn"},{"family":"Stefánsson","given":"Kári"},{"family":"Thompson","given":"Paul M."},{"family":"Andreassen","given":"Ole A."}],"issued":{"date-parts":[["2020",4,1]]}}},{"id":1018,"uris":["http://zotero.org/users/5839655/items/BBFJGZ9D"],"itemData":{"id":1018,"type":"article-journal","abstract":"Background\nCopy number variants (CNVs) have been shown to increase risk for physical anomalies, developmental, psychiatric and medical disorders. Some of them have been associated with changes in weight, height, and other physical traits. As most studies have been performed on children and young people, these effects of CNVs in middle-aged and older people are not well established. The UK Biobank recruited half a million adults who provided a variety of physical measurements. We called all CNVs from the Affymetrix microarrays and selected a set of 54 CNVs implicated as pathogenic (including their reciprocal deletions/duplications) and that were found in five or more persons. Linear regression analysis was used to establish their association with 16 physical traits relevant to human health.\n\nResults\n396,725 participants of white British or Irish descent (excluding first-degree relatives) passed our quality control filters. Out of the 864 CNV/trait associations, 214 were significant at a false discovery rate of 0.1, most of them novel. Many of these traits increase risk for adverse health outcomes: e.g. increases in weight, waist-to-hip ratio, pulse rate and body fat composition. Deletions at 16p11.2, 16p12.1, NRXN1 and duplications at 16p13.11 and 22q11.2 produced the highest numbers of significant associations. Five CNVs produced average changes of over one standard deviation for the 16 traits, compared to controls: deletions at 16p11.2 and 22q11.2, and duplications at 3q29, the Williams-Beuren and Potocki-Lupski regions. CNVs at 1q21.1, 2q13, 16p11.2 and 16p11.2 distal, 16p12.1, 17p12 and 17q12 demonstrated one or more mirror image effects of deletions versus duplications.\n\nConclusions\nCarriers of many CNVs should be monitored for physical traits that increase morbidity and mortality. Genes within these CNVs can give insights into biological processes and therapeutic interventions.\n\nElectronic supplementary material\nThe online version of this article (10.1186/s12864-018-5292-7) contains supplementary material, which is available to authorized users.","container-title":"BMC Genomics","DOI":"10.1186/s12864-018-5292-7","ISSN":"1471-2164","journalAbbreviation":"BMC Genomics","note":"PMID: 30509170\nPMCID: PMC6278042","source":"PubMed Central","title":"Effects of pathogenic CNVs on physical traits in participants of the UK Biobank","URL":"https://www.ncbi.nlm.nih.gov/pmc/articles/PMC6278042/","volume":"19","author":[{"family":"Owen","given":"David"},{"family":"Bracher-Smith","given":"Mathew"},{"family":"Kendall","given":"Kimberley M."},{"family":"Rees","given":"Elliott"},{"family":"Einon","given":"Mark"},{"family":"Escott-Price","given":"Valentina"},{"family":"Owen","given":"Michael J."},{"family":"O’Donovan","given":"Michael C."},{"family":"Kirov","given":"George"}],"accessed":{"date-parts":[["2021",6,21]]},"issued":{"date-parts":[["2018",12,4]]}}}],"schema":"https://github.com/citation-style-language/schema/raw/master/csl-citation.json"} </w:instrText>
      </w:r>
      <w:r>
        <w:rPr>
          <w:rFonts w:ascii="Times" w:hAnsi="Times"/>
          <w:lang w:val="en-US"/>
        </w:rPr>
        <w:fldChar w:fldCharType="separate"/>
      </w:r>
      <w:r w:rsidR="007F0430" w:rsidRPr="00866A9D">
        <w:rPr>
          <w:rFonts w:ascii="Times" w:hAnsi="Times"/>
          <w:vertAlign w:val="superscript"/>
          <w:lang w:val="en-US"/>
        </w:rPr>
        <w:t>1,5</w:t>
      </w:r>
      <w:r>
        <w:rPr>
          <w:rFonts w:ascii="Times" w:hAnsi="Times"/>
          <w:lang w:val="en-US"/>
        </w:rPr>
        <w:fldChar w:fldCharType="end"/>
      </w:r>
      <w:r>
        <w:rPr>
          <w:rFonts w:ascii="Times" w:hAnsi="Times"/>
          <w:lang w:val="en-US"/>
        </w:rPr>
        <w:t xml:space="preserve"> </w:t>
      </w:r>
      <w:r w:rsidRPr="006020F9">
        <w:rPr>
          <w:rFonts w:ascii="Times" w:hAnsi="Times"/>
          <w:lang w:val="en-US"/>
        </w:rPr>
        <w:t xml:space="preserve">These measures included reaction time (Data-Field 20023), averaged hand grip strength for left and right hand (Data field 46 and 47), forced expiratory volume in 1-second </w:t>
      </w:r>
      <w:r w:rsidRPr="00DE367C">
        <w:rPr>
          <w:rFonts w:ascii="Times" w:hAnsi="Times"/>
          <w:lang w:val="en-US"/>
        </w:rPr>
        <w:t>(Data-Field 3063),</w:t>
      </w:r>
      <w:r w:rsidRPr="006020F9">
        <w:rPr>
          <w:rFonts w:ascii="Times" w:hAnsi="Times"/>
          <w:lang w:val="en-US"/>
        </w:rPr>
        <w:t xml:space="preserve"> systolic and dia</w:t>
      </w:r>
      <w:r>
        <w:rPr>
          <w:rFonts w:ascii="Times" w:hAnsi="Times"/>
          <w:lang w:val="en-US"/>
        </w:rPr>
        <w:t>stolic</w:t>
      </w:r>
      <w:r w:rsidRPr="006020F9">
        <w:rPr>
          <w:rFonts w:ascii="Times" w:hAnsi="Times"/>
          <w:lang w:val="en-US"/>
        </w:rPr>
        <w:t xml:space="preserve"> blood pressure (Data filed 4079 and 4080) and body mass index (</w:t>
      </w:r>
      <w:r>
        <w:rPr>
          <w:rFonts w:ascii="Times" w:hAnsi="Times"/>
          <w:lang w:val="en-US"/>
        </w:rPr>
        <w:t xml:space="preserve">Data-Field </w:t>
      </w:r>
      <w:r w:rsidRPr="00DE367C">
        <w:rPr>
          <w:rFonts w:ascii="Times" w:hAnsi="Times"/>
          <w:lang w:val="en-US"/>
        </w:rPr>
        <w:t>21001</w:t>
      </w:r>
      <w:r w:rsidRPr="006020F9">
        <w:rPr>
          <w:rFonts w:ascii="Times" w:hAnsi="Times"/>
          <w:lang w:val="en-US"/>
        </w:rPr>
        <w:t xml:space="preserve">). </w:t>
      </w:r>
      <w:r>
        <w:rPr>
          <w:rFonts w:ascii="Times" w:hAnsi="Times"/>
          <w:lang w:val="en-US"/>
        </w:rPr>
        <w:t xml:space="preserve">Participants included in the analyses had measures from either one, two or three time points, thus analyses were conducted with mixed cross sectional and longitudinal data. To cope with the dependency in the data, we used a mixed effect model with a random effect of participant on intercepts with maximum likelihood as the estimator. To test the age-related changes in the abovementioned measures, we first tested three different models to capture the age model that best fitted the data with sex and affection status as covariates (including BMI for the blood pressure variables). </w:t>
      </w:r>
    </w:p>
    <w:p w14:paraId="5CD6689A" w14:textId="77777777" w:rsidR="00A04C62" w:rsidRDefault="00A04C62" w:rsidP="00A04C62">
      <w:pPr>
        <w:spacing w:line="480" w:lineRule="auto"/>
        <w:rPr>
          <w:rFonts w:ascii="Times" w:hAnsi="Times"/>
          <w:lang w:val="en-US"/>
        </w:rPr>
      </w:pPr>
      <w:r>
        <w:rPr>
          <w:rFonts w:ascii="Times" w:hAnsi="Times"/>
          <w:lang w:val="en-US"/>
        </w:rPr>
        <w:t xml:space="preserve">The models were as follows: </w:t>
      </w:r>
      <w:r>
        <w:rPr>
          <w:rFonts w:ascii="Times" w:hAnsi="Times"/>
          <w:lang w:val="en-US"/>
        </w:rPr>
        <w:br/>
        <w:t xml:space="preserve">1) Y = Sex + Affection status + random (1 | participant ID) + error </w:t>
      </w:r>
    </w:p>
    <w:p w14:paraId="2877D4A8" w14:textId="77777777" w:rsidR="00A04C62" w:rsidRDefault="00A04C62" w:rsidP="00A04C62">
      <w:pPr>
        <w:spacing w:line="480" w:lineRule="auto"/>
        <w:rPr>
          <w:rFonts w:ascii="Times" w:hAnsi="Times"/>
          <w:lang w:val="en-US"/>
        </w:rPr>
      </w:pPr>
      <w:r>
        <w:rPr>
          <w:rFonts w:ascii="Times" w:hAnsi="Times"/>
          <w:lang w:val="en-US"/>
        </w:rPr>
        <w:t xml:space="preserve">2) Y = Age + Sex + Affection status + random (1 | participant ID) + error </w:t>
      </w:r>
    </w:p>
    <w:p w14:paraId="1825FC69" w14:textId="77777777" w:rsidR="00A04C62" w:rsidRDefault="00A04C62" w:rsidP="00A04C62">
      <w:pPr>
        <w:spacing w:line="480" w:lineRule="auto"/>
        <w:rPr>
          <w:rFonts w:ascii="Times" w:hAnsi="Times"/>
          <w:lang w:val="en-US"/>
        </w:rPr>
      </w:pPr>
      <w:r>
        <w:rPr>
          <w:rFonts w:ascii="Times" w:hAnsi="Times"/>
          <w:lang w:val="en-US"/>
        </w:rPr>
        <w:t>3) Y = Age + Age</w:t>
      </w:r>
      <w:r>
        <w:rPr>
          <w:rFonts w:ascii="Times" w:hAnsi="Times"/>
          <w:vertAlign w:val="superscript"/>
          <w:lang w:val="en-US"/>
        </w:rPr>
        <w:t>2</w:t>
      </w:r>
      <w:r>
        <w:rPr>
          <w:rFonts w:ascii="Times" w:hAnsi="Times"/>
          <w:lang w:val="en-US"/>
        </w:rPr>
        <w:t xml:space="preserve"> + Sex + Affection status + random (1 | participant ID) + error </w:t>
      </w:r>
    </w:p>
    <w:p w14:paraId="045117A6" w14:textId="77777777" w:rsidR="00A04C62" w:rsidRDefault="00A04C62" w:rsidP="00A04C62">
      <w:pPr>
        <w:spacing w:line="480" w:lineRule="auto"/>
        <w:rPr>
          <w:rFonts w:ascii="Times" w:hAnsi="Times"/>
          <w:lang w:val="en-US"/>
        </w:rPr>
      </w:pPr>
    </w:p>
    <w:p w14:paraId="3604E411" w14:textId="77777777" w:rsidR="00A04C62" w:rsidRDefault="00A04C62" w:rsidP="00A04C62">
      <w:pPr>
        <w:spacing w:line="480" w:lineRule="auto"/>
        <w:rPr>
          <w:rFonts w:ascii="Times" w:hAnsi="Times"/>
          <w:lang w:val="en-US"/>
        </w:rPr>
      </w:pPr>
      <w:r>
        <w:rPr>
          <w:rFonts w:ascii="Times" w:hAnsi="Times"/>
          <w:lang w:val="en-US"/>
        </w:rPr>
        <w:t xml:space="preserve">Secondly, to test whether 15q11.2 BP1-BP2 carriers deviated from their respective control group, two models were created with 1) an inclusion of a main term of carrier status and 2) an interaction term between age and carrier status to the age-model that best fitted the data (e.g., for a linear model): </w:t>
      </w:r>
    </w:p>
    <w:p w14:paraId="74AE32D2" w14:textId="77777777" w:rsidR="00A04C62" w:rsidRDefault="00A04C62" w:rsidP="00A04C62">
      <w:pPr>
        <w:spacing w:line="480" w:lineRule="auto"/>
        <w:rPr>
          <w:rFonts w:ascii="Times" w:hAnsi="Times"/>
          <w:lang w:val="en-US"/>
        </w:rPr>
      </w:pPr>
      <w:r>
        <w:rPr>
          <w:rFonts w:ascii="Times" w:hAnsi="Times"/>
          <w:lang w:val="en-US"/>
        </w:rPr>
        <w:t xml:space="preserve">4)  Y = Age + Sex + Affection status + Carrier status + random (1 | participant ID) + error </w:t>
      </w:r>
    </w:p>
    <w:p w14:paraId="59E0898A" w14:textId="77777777" w:rsidR="00A04C62" w:rsidRDefault="00A04C62" w:rsidP="00A04C62">
      <w:pPr>
        <w:spacing w:line="480" w:lineRule="auto"/>
        <w:rPr>
          <w:rFonts w:ascii="Times" w:hAnsi="Times"/>
          <w:lang w:val="en-US"/>
        </w:rPr>
      </w:pPr>
      <w:r>
        <w:rPr>
          <w:rFonts w:ascii="Times" w:hAnsi="Times"/>
          <w:lang w:val="en-US"/>
        </w:rPr>
        <w:lastRenderedPageBreak/>
        <w:t>5)  Y = Age + Sex + Affection status + Carrier status + Age*Carrier status + random (1 | participant ID) + error</w:t>
      </w:r>
    </w:p>
    <w:p w14:paraId="160958AA" w14:textId="77777777" w:rsidR="00A04C62" w:rsidRDefault="00A04C62" w:rsidP="00A04C62">
      <w:pPr>
        <w:spacing w:line="480" w:lineRule="auto"/>
        <w:rPr>
          <w:rFonts w:ascii="Times" w:hAnsi="Times"/>
          <w:lang w:val="en-US"/>
        </w:rPr>
      </w:pPr>
    </w:p>
    <w:p w14:paraId="7F9B29F3" w14:textId="77777777" w:rsidR="00A04C62" w:rsidRDefault="00A04C62" w:rsidP="00A04C62">
      <w:pPr>
        <w:spacing w:line="480" w:lineRule="auto"/>
        <w:rPr>
          <w:rFonts w:ascii="Times" w:hAnsi="Times"/>
          <w:lang w:val="en-US"/>
        </w:rPr>
      </w:pPr>
      <w:r>
        <w:rPr>
          <w:rFonts w:ascii="Times" w:hAnsi="Times"/>
          <w:lang w:val="en-US"/>
        </w:rPr>
        <w:t xml:space="preserve">The models were tested step-wise using the </w:t>
      </w:r>
      <w:r w:rsidRPr="00034067">
        <w:rPr>
          <w:rFonts w:ascii="Times" w:hAnsi="Times"/>
          <w:lang w:val="en-US"/>
        </w:rPr>
        <w:t xml:space="preserve">Akaike </w:t>
      </w:r>
      <w:r>
        <w:rPr>
          <w:rFonts w:ascii="Times" w:hAnsi="Times"/>
          <w:lang w:val="en-US"/>
        </w:rPr>
        <w:t>I</w:t>
      </w:r>
      <w:r w:rsidRPr="00034067">
        <w:rPr>
          <w:rFonts w:ascii="Times" w:hAnsi="Times"/>
          <w:lang w:val="en-US"/>
        </w:rPr>
        <w:t xml:space="preserve">nformation </w:t>
      </w:r>
      <w:r>
        <w:rPr>
          <w:rFonts w:ascii="Times" w:hAnsi="Times"/>
          <w:lang w:val="en-US"/>
        </w:rPr>
        <w:t>C</w:t>
      </w:r>
      <w:r w:rsidRPr="00034067">
        <w:rPr>
          <w:rFonts w:ascii="Times" w:hAnsi="Times"/>
          <w:lang w:val="en-US"/>
        </w:rPr>
        <w:t>riterion</w:t>
      </w:r>
      <w:r>
        <w:rPr>
          <w:rFonts w:ascii="Times" w:hAnsi="Times"/>
          <w:lang w:val="en-US"/>
        </w:rPr>
        <w:t xml:space="preserve"> (AIC), where the more complex model was selected if the AIC dropped with at least 2 and with a p-value &lt; .05</w:t>
      </w:r>
    </w:p>
    <w:p w14:paraId="7EA55851" w14:textId="77777777" w:rsidR="00A04C62" w:rsidRDefault="00A04C62" w:rsidP="00A04C62">
      <w:pPr>
        <w:spacing w:line="480" w:lineRule="auto"/>
        <w:rPr>
          <w:rFonts w:ascii="Times" w:hAnsi="Times"/>
          <w:lang w:val="en-US"/>
        </w:rPr>
      </w:pPr>
    </w:p>
    <w:p w14:paraId="283A242C" w14:textId="77777777" w:rsidR="00A04C62" w:rsidRPr="00986C19" w:rsidRDefault="00A04C62" w:rsidP="00A04C62">
      <w:pPr>
        <w:rPr>
          <w:rFonts w:ascii="Times" w:hAnsi="Times"/>
          <w:b/>
          <w:bCs/>
          <w:lang w:val="en-US"/>
        </w:rPr>
      </w:pPr>
      <w:r w:rsidRPr="00986C19">
        <w:rPr>
          <w:rFonts w:ascii="Times" w:hAnsi="Times"/>
          <w:b/>
          <w:bCs/>
          <w:lang w:val="en-US"/>
        </w:rPr>
        <w:t xml:space="preserve">Supplementary note </w:t>
      </w:r>
      <w:r>
        <w:rPr>
          <w:rFonts w:ascii="Times" w:hAnsi="Times"/>
          <w:b/>
          <w:bCs/>
          <w:lang w:val="en-US"/>
        </w:rPr>
        <w:t>6</w:t>
      </w:r>
      <w:r w:rsidRPr="00986C19">
        <w:rPr>
          <w:rFonts w:ascii="Times" w:hAnsi="Times"/>
          <w:b/>
          <w:bCs/>
          <w:lang w:val="en-US"/>
        </w:rPr>
        <w:t xml:space="preserve">:  </w:t>
      </w:r>
      <w:r>
        <w:rPr>
          <w:rFonts w:ascii="Times" w:hAnsi="Times"/>
          <w:b/>
          <w:bCs/>
          <w:lang w:val="en-US"/>
        </w:rPr>
        <w:t xml:space="preserve">Motor, heart and lung function </w:t>
      </w:r>
      <w:r w:rsidRPr="00986C19">
        <w:rPr>
          <w:rFonts w:ascii="Times" w:hAnsi="Times"/>
          <w:b/>
          <w:bCs/>
          <w:lang w:val="en-US"/>
        </w:rPr>
        <w:t xml:space="preserve">and brain age </w:t>
      </w:r>
    </w:p>
    <w:p w14:paraId="598A727E" w14:textId="77777777" w:rsidR="00A04C62" w:rsidRDefault="00A04C62" w:rsidP="00A04C62">
      <w:pPr>
        <w:spacing w:line="480" w:lineRule="auto"/>
        <w:rPr>
          <w:rFonts w:ascii="Times" w:hAnsi="Times"/>
          <w:lang w:val="en-US"/>
        </w:rPr>
      </w:pPr>
    </w:p>
    <w:p w14:paraId="2F5722B1" w14:textId="77777777" w:rsidR="00A04C62" w:rsidRDefault="00A04C62" w:rsidP="00A04C62">
      <w:pPr>
        <w:spacing w:line="480" w:lineRule="auto"/>
        <w:rPr>
          <w:rFonts w:ascii="Times" w:hAnsi="Times"/>
          <w:lang w:val="en-US"/>
        </w:rPr>
      </w:pPr>
      <w:r w:rsidRPr="00986C19">
        <w:rPr>
          <w:rFonts w:ascii="Times" w:hAnsi="Times"/>
          <w:lang w:val="en-US"/>
        </w:rPr>
        <w:t xml:space="preserve">Among the deletion-carriers and deletion-control group, there were no significant associations between brain age gap and reaction time (r (571) = .07, p = .092), grip strength (r (604) = -.08, p = 0.056), lung function (r (556) = -.07, p = .108) systolic (r (501) = .01, p = .906) and diastolic blood pressure (r (501) = .06, p = </w:t>
      </w:r>
      <w:r>
        <w:rPr>
          <w:rFonts w:ascii="Times" w:hAnsi="Times"/>
          <w:lang w:val="en-US"/>
        </w:rPr>
        <w:t>.</w:t>
      </w:r>
      <w:r w:rsidRPr="00986C19">
        <w:rPr>
          <w:rFonts w:ascii="Times" w:hAnsi="Times"/>
          <w:lang w:val="en-US"/>
        </w:rPr>
        <w:t>21</w:t>
      </w:r>
      <w:r>
        <w:rPr>
          <w:rFonts w:ascii="Times" w:hAnsi="Times"/>
          <w:lang w:val="en-US"/>
        </w:rPr>
        <w:t>5</w:t>
      </w:r>
      <w:r w:rsidRPr="00986C19">
        <w:rPr>
          <w:rFonts w:ascii="Times" w:hAnsi="Times"/>
          <w:lang w:val="en-US"/>
        </w:rPr>
        <w:t>).  Among the duplication-carriers and deletion-control group, there was a significant negative correlation between brain age gap and lung function (r (630) = -.17, p &lt; .001), whereas there were no associations between brain age gap and reaction time (r (653) = .10, p =.012), grip strength (r (682) = -.08, p = .029), systolic (r (563) = .10, p =.0</w:t>
      </w:r>
      <w:r>
        <w:rPr>
          <w:rFonts w:ascii="Times" w:hAnsi="Times"/>
          <w:lang w:val="en-US"/>
        </w:rPr>
        <w:t>167</w:t>
      </w:r>
      <w:r w:rsidRPr="00986C19">
        <w:rPr>
          <w:rFonts w:ascii="Times" w:hAnsi="Times"/>
          <w:lang w:val="en-US"/>
        </w:rPr>
        <w:t>) and diastolic blood pressure (r (563) = .0</w:t>
      </w:r>
      <w:r>
        <w:rPr>
          <w:rFonts w:ascii="Times" w:hAnsi="Times"/>
          <w:lang w:val="en-US"/>
        </w:rPr>
        <w:t>9</w:t>
      </w:r>
      <w:r w:rsidRPr="00986C19">
        <w:rPr>
          <w:rFonts w:ascii="Times" w:hAnsi="Times"/>
          <w:lang w:val="en-US"/>
        </w:rPr>
        <w:t>, p = .</w:t>
      </w:r>
      <w:r>
        <w:rPr>
          <w:rFonts w:ascii="Times" w:hAnsi="Times"/>
          <w:lang w:val="en-US"/>
        </w:rPr>
        <w:t>034</w:t>
      </w:r>
      <w:r w:rsidRPr="00986C19">
        <w:rPr>
          <w:rFonts w:ascii="Times" w:hAnsi="Times"/>
          <w:lang w:val="en-US"/>
        </w:rPr>
        <w:t>)</w:t>
      </w:r>
      <w:r>
        <w:rPr>
          <w:rFonts w:ascii="Times" w:hAnsi="Times"/>
          <w:lang w:val="en-US"/>
        </w:rPr>
        <w:t>.</w:t>
      </w:r>
      <w:r>
        <w:rPr>
          <w:rFonts w:ascii="Times" w:hAnsi="Times"/>
          <w:lang w:val="en-US"/>
        </w:rPr>
        <w:br/>
      </w:r>
      <w:r>
        <w:rPr>
          <w:rFonts w:ascii="Times" w:hAnsi="Times"/>
          <w:lang w:val="en-US"/>
        </w:rPr>
        <w:br/>
      </w:r>
      <w:r>
        <w:rPr>
          <w:rFonts w:ascii="Times" w:hAnsi="Times"/>
          <w:lang w:val="en-US"/>
        </w:rPr>
        <w:br/>
      </w:r>
      <w:r>
        <w:rPr>
          <w:rFonts w:ascii="Times" w:hAnsi="Times"/>
          <w:lang w:val="en-US"/>
        </w:rPr>
        <w:br/>
      </w:r>
      <w:r>
        <w:rPr>
          <w:rFonts w:ascii="Times" w:hAnsi="Times"/>
          <w:lang w:val="en-US"/>
        </w:rPr>
        <w:br/>
      </w:r>
      <w:r>
        <w:rPr>
          <w:rFonts w:ascii="Times" w:hAnsi="Times"/>
          <w:lang w:val="en-US"/>
        </w:rPr>
        <w:br/>
      </w:r>
      <w:r>
        <w:rPr>
          <w:rFonts w:ascii="Times" w:hAnsi="Times"/>
          <w:lang w:val="en-US"/>
        </w:rPr>
        <w:br/>
      </w:r>
      <w:r>
        <w:rPr>
          <w:rFonts w:ascii="Times" w:hAnsi="Times"/>
          <w:lang w:val="en-US"/>
        </w:rPr>
        <w:br/>
      </w:r>
      <w:r>
        <w:rPr>
          <w:rFonts w:ascii="Times" w:hAnsi="Times"/>
          <w:lang w:val="en-US"/>
        </w:rPr>
        <w:br/>
      </w:r>
    </w:p>
    <w:p w14:paraId="3CDAAEC0" w14:textId="77777777" w:rsidR="00A04C62" w:rsidRDefault="00A04C62" w:rsidP="00A04C62">
      <w:pPr>
        <w:spacing w:line="480" w:lineRule="auto"/>
        <w:jc w:val="center"/>
        <w:rPr>
          <w:rFonts w:ascii="Times" w:hAnsi="Times"/>
          <w:lang w:val="en-US"/>
        </w:rPr>
      </w:pPr>
      <w:r>
        <w:rPr>
          <w:rFonts w:ascii="Times" w:hAnsi="Times"/>
          <w:lang w:val="en-US"/>
        </w:rPr>
        <w:lastRenderedPageBreak/>
        <w:br/>
        <w:t>References</w:t>
      </w:r>
    </w:p>
    <w:p w14:paraId="2A7B340D" w14:textId="77777777" w:rsidR="007F0430" w:rsidRPr="00866A9D" w:rsidRDefault="00A04C62" w:rsidP="00866A9D">
      <w:pPr>
        <w:widowControl w:val="0"/>
        <w:autoSpaceDE w:val="0"/>
        <w:autoSpaceDN w:val="0"/>
        <w:adjustRightInd w:val="0"/>
        <w:spacing w:line="480" w:lineRule="auto"/>
        <w:rPr>
          <w:lang w:val="en-US"/>
        </w:rPr>
      </w:pPr>
      <w:r>
        <w:rPr>
          <w:rFonts w:ascii="Times" w:hAnsi="Times" w:cs="Times"/>
        </w:rPr>
        <w:fldChar w:fldCharType="begin"/>
      </w:r>
      <w:r w:rsidRPr="007F0430">
        <w:rPr>
          <w:lang w:val="en-US"/>
        </w:rPr>
        <w:instrText xml:space="preserve"> ADDIN ZOTERO_BIBL {"uncited":[],"omitted":[],"custom":[]} CSL_BIBLIOGRAPHY </w:instrText>
      </w:r>
      <w:r>
        <w:rPr>
          <w:rFonts w:ascii="Times" w:hAnsi="Times" w:cs="Times"/>
        </w:rPr>
        <w:fldChar w:fldCharType="separate"/>
      </w:r>
      <w:r w:rsidR="007F0430" w:rsidRPr="007F0430">
        <w:rPr>
          <w:lang w:val="en-US"/>
        </w:rPr>
        <w:t>1.</w:t>
      </w:r>
      <w:r w:rsidR="007F0430" w:rsidRPr="007F0430">
        <w:rPr>
          <w:lang w:val="en-US"/>
        </w:rPr>
        <w:tab/>
        <w:t xml:space="preserve">Writing Committee for the ENIGMA-CNV Working Group </w:t>
      </w:r>
      <w:r w:rsidR="007F0430" w:rsidRPr="007F0430">
        <w:rPr>
          <w:i/>
          <w:iCs/>
          <w:lang w:val="en-US"/>
        </w:rPr>
        <w:t>et al.</w:t>
      </w:r>
      <w:r w:rsidR="007F0430" w:rsidRPr="007F0430">
        <w:rPr>
          <w:lang w:val="en-US"/>
        </w:rPr>
        <w:t xml:space="preserve"> </w:t>
      </w:r>
      <w:r w:rsidR="007F0430" w:rsidRPr="00866A9D">
        <w:rPr>
          <w:lang w:val="en-US"/>
        </w:rPr>
        <w:t xml:space="preserve">Association of Copy Number Variation of the 15q11.2 BP1-BP2 Region With Cortical and Subcortical Morphology and Cognition. </w:t>
      </w:r>
      <w:r w:rsidR="007F0430" w:rsidRPr="00866A9D">
        <w:rPr>
          <w:i/>
          <w:iCs/>
          <w:lang w:val="en-US"/>
        </w:rPr>
        <w:t>JAMA Psychiatry</w:t>
      </w:r>
      <w:r w:rsidR="007F0430" w:rsidRPr="00866A9D">
        <w:rPr>
          <w:lang w:val="en-US"/>
        </w:rPr>
        <w:t xml:space="preserve"> </w:t>
      </w:r>
      <w:r w:rsidR="007F0430" w:rsidRPr="00866A9D">
        <w:rPr>
          <w:b/>
          <w:bCs/>
          <w:lang w:val="en-US"/>
        </w:rPr>
        <w:t>77</w:t>
      </w:r>
      <w:r w:rsidR="007F0430" w:rsidRPr="00866A9D">
        <w:rPr>
          <w:lang w:val="en-US"/>
        </w:rPr>
        <w:t>, 420–430 (2020).</w:t>
      </w:r>
    </w:p>
    <w:p w14:paraId="5388906B" w14:textId="77777777" w:rsidR="007F0430" w:rsidRPr="00866A9D" w:rsidRDefault="007F0430" w:rsidP="00866A9D">
      <w:pPr>
        <w:widowControl w:val="0"/>
        <w:autoSpaceDE w:val="0"/>
        <w:autoSpaceDN w:val="0"/>
        <w:adjustRightInd w:val="0"/>
        <w:spacing w:line="480" w:lineRule="auto"/>
        <w:rPr>
          <w:lang w:val="en-US"/>
        </w:rPr>
      </w:pPr>
      <w:r w:rsidRPr="00866A9D">
        <w:rPr>
          <w:lang w:val="en-US"/>
        </w:rPr>
        <w:t>2.</w:t>
      </w:r>
      <w:r w:rsidRPr="00866A9D">
        <w:rPr>
          <w:lang w:val="en-US"/>
        </w:rPr>
        <w:tab/>
        <w:t xml:space="preserve">Ho, D., Imai, K., King, G. &amp; Stuart, E. A. MatchIt: Nonparametric Preprocessing for Parametric Causal Inference. </w:t>
      </w:r>
      <w:r w:rsidRPr="00866A9D">
        <w:rPr>
          <w:i/>
          <w:iCs/>
          <w:lang w:val="en-US"/>
        </w:rPr>
        <w:t>J. Stat. Softw.</w:t>
      </w:r>
      <w:r w:rsidRPr="00866A9D">
        <w:rPr>
          <w:lang w:val="en-US"/>
        </w:rPr>
        <w:t xml:space="preserve"> </w:t>
      </w:r>
      <w:r w:rsidRPr="00866A9D">
        <w:rPr>
          <w:b/>
          <w:bCs/>
          <w:lang w:val="en-US"/>
        </w:rPr>
        <w:t>42</w:t>
      </w:r>
      <w:r w:rsidRPr="00866A9D">
        <w:rPr>
          <w:lang w:val="en-US"/>
        </w:rPr>
        <w:t>, 1–28 (2011).</w:t>
      </w:r>
    </w:p>
    <w:p w14:paraId="39192D77" w14:textId="77777777" w:rsidR="007F0430" w:rsidRPr="00866A9D" w:rsidRDefault="007F0430" w:rsidP="00866A9D">
      <w:pPr>
        <w:widowControl w:val="0"/>
        <w:autoSpaceDE w:val="0"/>
        <w:autoSpaceDN w:val="0"/>
        <w:adjustRightInd w:val="0"/>
        <w:spacing w:line="480" w:lineRule="auto"/>
        <w:rPr>
          <w:lang w:val="en-US"/>
        </w:rPr>
      </w:pPr>
      <w:r w:rsidRPr="00866A9D">
        <w:rPr>
          <w:lang w:val="en-US"/>
        </w:rPr>
        <w:t>3.</w:t>
      </w:r>
      <w:r w:rsidRPr="00866A9D">
        <w:rPr>
          <w:lang w:val="en-US"/>
        </w:rPr>
        <w:tab/>
        <w:t xml:space="preserve">de Lange, A.-M. G. &amp; Cole, J. H. Commentary: Correction procedures in brain-age prediction. </w:t>
      </w:r>
      <w:r w:rsidRPr="00866A9D">
        <w:rPr>
          <w:i/>
          <w:iCs/>
          <w:lang w:val="en-US"/>
        </w:rPr>
        <w:t>NeuroImage Clin.</w:t>
      </w:r>
      <w:r w:rsidRPr="00866A9D">
        <w:rPr>
          <w:lang w:val="en-US"/>
        </w:rPr>
        <w:t xml:space="preserve"> </w:t>
      </w:r>
      <w:r w:rsidRPr="00866A9D">
        <w:rPr>
          <w:b/>
          <w:bCs/>
          <w:lang w:val="en-US"/>
        </w:rPr>
        <w:t>26</w:t>
      </w:r>
      <w:r w:rsidRPr="00866A9D">
        <w:rPr>
          <w:lang w:val="en-US"/>
        </w:rPr>
        <w:t>, (2020).</w:t>
      </w:r>
    </w:p>
    <w:p w14:paraId="15F20AD8" w14:textId="77777777" w:rsidR="007F0430" w:rsidRPr="00866A9D" w:rsidRDefault="007F0430" w:rsidP="00866A9D">
      <w:pPr>
        <w:widowControl w:val="0"/>
        <w:autoSpaceDE w:val="0"/>
        <w:autoSpaceDN w:val="0"/>
        <w:adjustRightInd w:val="0"/>
        <w:spacing w:line="480" w:lineRule="auto"/>
        <w:rPr>
          <w:lang w:val="en-US"/>
        </w:rPr>
      </w:pPr>
      <w:r w:rsidRPr="00866A9D">
        <w:rPr>
          <w:lang w:val="en-US"/>
        </w:rPr>
        <w:t>4.</w:t>
      </w:r>
      <w:r w:rsidRPr="00866A9D">
        <w:rPr>
          <w:lang w:val="en-US"/>
        </w:rPr>
        <w:tab/>
        <w:t xml:space="preserve">Chan, M. S. </w:t>
      </w:r>
      <w:r w:rsidRPr="00866A9D">
        <w:rPr>
          <w:i/>
          <w:iCs/>
          <w:lang w:val="en-US"/>
        </w:rPr>
        <w:t>et al.</w:t>
      </w:r>
      <w:r w:rsidRPr="00866A9D">
        <w:rPr>
          <w:lang w:val="en-US"/>
        </w:rPr>
        <w:t xml:space="preserve"> A Biomarker-based Biological Age in UK Biobank: Composition and Prediction of Mortality and Hospital Admissions. </w:t>
      </w:r>
      <w:r w:rsidRPr="00866A9D">
        <w:rPr>
          <w:i/>
          <w:iCs/>
          <w:lang w:val="en-US"/>
        </w:rPr>
        <w:t>J. Gerontol. Ser. A</w:t>
      </w:r>
      <w:r w:rsidRPr="00866A9D">
        <w:rPr>
          <w:lang w:val="en-US"/>
        </w:rPr>
        <w:t xml:space="preserve"> </w:t>
      </w:r>
      <w:r w:rsidRPr="00866A9D">
        <w:rPr>
          <w:b/>
          <w:bCs/>
          <w:lang w:val="en-US"/>
        </w:rPr>
        <w:t>76</w:t>
      </w:r>
      <w:r w:rsidRPr="00866A9D">
        <w:rPr>
          <w:lang w:val="en-US"/>
        </w:rPr>
        <w:t>, 1295–1302 (2021).</w:t>
      </w:r>
    </w:p>
    <w:p w14:paraId="0196C76E" w14:textId="77777777" w:rsidR="007F0430" w:rsidRPr="007F0430" w:rsidRDefault="007F0430" w:rsidP="00866A9D">
      <w:pPr>
        <w:widowControl w:val="0"/>
        <w:autoSpaceDE w:val="0"/>
        <w:autoSpaceDN w:val="0"/>
        <w:adjustRightInd w:val="0"/>
        <w:spacing w:line="480" w:lineRule="auto"/>
      </w:pPr>
      <w:r w:rsidRPr="00866A9D">
        <w:rPr>
          <w:lang w:val="en-US"/>
        </w:rPr>
        <w:t>5.</w:t>
      </w:r>
      <w:r w:rsidRPr="00866A9D">
        <w:rPr>
          <w:lang w:val="en-US"/>
        </w:rPr>
        <w:tab/>
        <w:t xml:space="preserve">Owen, D. </w:t>
      </w:r>
      <w:r w:rsidRPr="00866A9D">
        <w:rPr>
          <w:i/>
          <w:iCs/>
          <w:lang w:val="en-US"/>
        </w:rPr>
        <w:t>et al.</w:t>
      </w:r>
      <w:r w:rsidRPr="00866A9D">
        <w:rPr>
          <w:lang w:val="en-US"/>
        </w:rPr>
        <w:t xml:space="preserve"> Effects of pathogenic CNVs on physical traits in participants of the UK Biobank. </w:t>
      </w:r>
      <w:r w:rsidRPr="007F0430">
        <w:rPr>
          <w:i/>
          <w:iCs/>
        </w:rPr>
        <w:t>BMC Genomics</w:t>
      </w:r>
      <w:r w:rsidRPr="007F0430">
        <w:t xml:space="preserve"> </w:t>
      </w:r>
      <w:r w:rsidRPr="007F0430">
        <w:rPr>
          <w:b/>
          <w:bCs/>
        </w:rPr>
        <w:t>19</w:t>
      </w:r>
      <w:r w:rsidRPr="007F0430">
        <w:t>, (2018).</w:t>
      </w:r>
    </w:p>
    <w:p w14:paraId="24CE5E49" w14:textId="53130B74" w:rsidR="00A04C62" w:rsidRDefault="00A04C62" w:rsidP="00866A9D">
      <w:pPr>
        <w:pStyle w:val="Bibliografi3"/>
      </w:pPr>
      <w:r>
        <w:fldChar w:fldCharType="end"/>
      </w:r>
    </w:p>
    <w:p w14:paraId="1C03E20D" w14:textId="77777777" w:rsidR="00A04C62" w:rsidRDefault="00A04C62" w:rsidP="00A04C62">
      <w:pPr>
        <w:pStyle w:val="Bibliografi3"/>
      </w:pPr>
    </w:p>
    <w:p w14:paraId="5C03D22E" w14:textId="77777777" w:rsidR="00A04C62" w:rsidRDefault="00A04C62" w:rsidP="00A04C62">
      <w:pPr>
        <w:pStyle w:val="Bibliografi3"/>
      </w:pPr>
    </w:p>
    <w:p w14:paraId="19A3172A" w14:textId="77777777" w:rsidR="00A04C62" w:rsidRDefault="00A04C62" w:rsidP="00A04C62">
      <w:pPr>
        <w:pStyle w:val="Bibliografi3"/>
      </w:pPr>
    </w:p>
    <w:p w14:paraId="20BC61AE" w14:textId="77777777" w:rsidR="00A04C62" w:rsidRDefault="00A04C62" w:rsidP="00A04C62">
      <w:pPr>
        <w:rPr>
          <w:lang w:val="en-US"/>
        </w:rPr>
      </w:pPr>
    </w:p>
    <w:p w14:paraId="75FC0542" w14:textId="77777777" w:rsidR="00A04C62" w:rsidRDefault="00A04C62" w:rsidP="00A04C62">
      <w:pPr>
        <w:rPr>
          <w:lang w:val="en-US"/>
        </w:rPr>
      </w:pPr>
    </w:p>
    <w:p w14:paraId="6062A5E4" w14:textId="77777777" w:rsidR="00A04C62" w:rsidRDefault="00A04C62" w:rsidP="00A04C62">
      <w:pPr>
        <w:rPr>
          <w:lang w:val="en-US"/>
        </w:rPr>
      </w:pPr>
    </w:p>
    <w:p w14:paraId="438311D7" w14:textId="77777777" w:rsidR="00A04C62" w:rsidRDefault="00A04C62" w:rsidP="00A04C62">
      <w:pPr>
        <w:rPr>
          <w:lang w:val="en-US"/>
        </w:rPr>
      </w:pPr>
    </w:p>
    <w:p w14:paraId="1650422B" w14:textId="77777777" w:rsidR="00A04C62" w:rsidRDefault="00A04C62" w:rsidP="00A04C62">
      <w:pPr>
        <w:rPr>
          <w:lang w:val="en-US"/>
        </w:rPr>
      </w:pPr>
    </w:p>
    <w:p w14:paraId="45041485" w14:textId="2BE7D862" w:rsidR="00A04C62" w:rsidRDefault="00A04C62" w:rsidP="00A04C62">
      <w:pPr>
        <w:rPr>
          <w:lang w:val="en-US"/>
        </w:rPr>
      </w:pPr>
      <w:r>
        <w:rPr>
          <w:lang w:val="en-US"/>
        </w:rPr>
        <w:br/>
      </w:r>
      <w:r>
        <w:rPr>
          <w:lang w:val="en-US"/>
        </w:rPr>
        <w:br/>
      </w:r>
      <w:r>
        <w:rPr>
          <w:lang w:val="en-US"/>
        </w:rPr>
        <w:br/>
      </w:r>
      <w:r>
        <w:rPr>
          <w:lang w:val="en-US"/>
        </w:rPr>
        <w:br/>
      </w:r>
      <w:r>
        <w:rPr>
          <w:lang w:val="en-US"/>
        </w:rPr>
        <w:br/>
      </w:r>
    </w:p>
    <w:p w14:paraId="489410F3" w14:textId="77777777" w:rsidR="00A04C62" w:rsidRDefault="00A04C62" w:rsidP="00A04C62">
      <w:pPr>
        <w:rPr>
          <w:lang w:val="en-US"/>
        </w:rPr>
      </w:pPr>
    </w:p>
    <w:p w14:paraId="735B23EC" w14:textId="77777777" w:rsidR="00A04C62" w:rsidRDefault="00A04C62" w:rsidP="00A04C62">
      <w:pPr>
        <w:spacing w:line="480" w:lineRule="auto"/>
        <w:rPr>
          <w:rFonts w:ascii="Times" w:hAnsi="Times"/>
          <w:lang w:val="en-US"/>
        </w:rPr>
      </w:pPr>
    </w:p>
    <w:p w14:paraId="0A7E1949" w14:textId="77777777" w:rsidR="00A04C62" w:rsidRDefault="00A04C62" w:rsidP="00A04C62">
      <w:pPr>
        <w:spacing w:line="480" w:lineRule="auto"/>
        <w:rPr>
          <w:rFonts w:ascii="Times" w:hAnsi="Times"/>
          <w:lang w:val="en-US"/>
        </w:rPr>
      </w:pPr>
      <w:r w:rsidRPr="00EF4AE3">
        <w:rPr>
          <w:rFonts w:ascii="Times" w:hAnsi="Times"/>
          <w:b/>
          <w:bCs/>
          <w:lang w:val="en-US"/>
        </w:rPr>
        <w:lastRenderedPageBreak/>
        <w:t>Supplementary Table 1.</w:t>
      </w:r>
      <w:r w:rsidRPr="00EF4AE3">
        <w:rPr>
          <w:rFonts w:ascii="Times" w:hAnsi="Times"/>
          <w:lang w:val="en-US"/>
        </w:rPr>
        <w:t xml:space="preserve"> Descriptive statistics</w:t>
      </w:r>
      <w:r>
        <w:rPr>
          <w:rFonts w:ascii="Times" w:hAnsi="Times"/>
          <w:lang w:val="en-US"/>
        </w:rPr>
        <w:t xml:space="preserve"> for deletion-carriers, deletion-controls, duplication-controls, duplication-carriers and the training sample. </w:t>
      </w:r>
    </w:p>
    <w:tbl>
      <w:tblPr>
        <w:tblStyle w:val="Tabellrutenett"/>
        <w:tblW w:w="977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3"/>
        <w:gridCol w:w="1358"/>
        <w:gridCol w:w="1359"/>
        <w:gridCol w:w="1445"/>
        <w:gridCol w:w="1488"/>
        <w:gridCol w:w="1403"/>
      </w:tblGrid>
      <w:tr w:rsidR="00A04C62" w:rsidRPr="003822E8" w14:paraId="34FC8A24" w14:textId="77777777" w:rsidTr="005E5F81">
        <w:trPr>
          <w:trHeight w:val="690"/>
          <w:jc w:val="center"/>
        </w:trPr>
        <w:tc>
          <w:tcPr>
            <w:tcW w:w="2723" w:type="dxa"/>
            <w:tcBorders>
              <w:top w:val="single" w:sz="4" w:space="0" w:color="auto"/>
              <w:bottom w:val="single" w:sz="4" w:space="0" w:color="auto"/>
            </w:tcBorders>
          </w:tcPr>
          <w:p w14:paraId="229CC56F" w14:textId="77777777" w:rsidR="00A04C62" w:rsidRPr="003822E8" w:rsidRDefault="00A04C62" w:rsidP="003D0032">
            <w:pPr>
              <w:jc w:val="center"/>
              <w:rPr>
                <w:rFonts w:ascii="Times" w:hAnsi="Times"/>
                <w:lang w:val="en-US"/>
              </w:rPr>
            </w:pPr>
          </w:p>
        </w:tc>
        <w:tc>
          <w:tcPr>
            <w:tcW w:w="1358" w:type="dxa"/>
            <w:tcBorders>
              <w:top w:val="single" w:sz="4" w:space="0" w:color="auto"/>
              <w:bottom w:val="single" w:sz="4" w:space="0" w:color="auto"/>
            </w:tcBorders>
          </w:tcPr>
          <w:p w14:paraId="734F0AD6" w14:textId="77777777" w:rsidR="00A04C62" w:rsidRPr="003822E8" w:rsidRDefault="00A04C62" w:rsidP="003D0032">
            <w:pPr>
              <w:jc w:val="center"/>
              <w:rPr>
                <w:rFonts w:ascii="Times" w:hAnsi="Times"/>
                <w:lang w:val="en-US"/>
              </w:rPr>
            </w:pPr>
            <w:r w:rsidRPr="003822E8">
              <w:rPr>
                <w:rFonts w:ascii="Times" w:hAnsi="Times"/>
                <w:lang w:val="en-US"/>
              </w:rPr>
              <w:t xml:space="preserve">Deletion </w:t>
            </w:r>
            <w:r w:rsidRPr="003822E8">
              <w:rPr>
                <w:rFonts w:ascii="Times" w:hAnsi="Times"/>
                <w:lang w:val="en-US"/>
              </w:rPr>
              <w:br/>
              <w:t>(n = 124)</w:t>
            </w:r>
          </w:p>
        </w:tc>
        <w:tc>
          <w:tcPr>
            <w:tcW w:w="1359" w:type="dxa"/>
            <w:tcBorders>
              <w:top w:val="single" w:sz="4" w:space="0" w:color="auto"/>
              <w:bottom w:val="single" w:sz="4" w:space="0" w:color="auto"/>
            </w:tcBorders>
          </w:tcPr>
          <w:p w14:paraId="3A5FB9F0" w14:textId="77777777" w:rsidR="00A04C62" w:rsidRPr="003822E8" w:rsidRDefault="00A04C62" w:rsidP="003D0032">
            <w:pPr>
              <w:jc w:val="center"/>
              <w:rPr>
                <w:rFonts w:ascii="Times" w:hAnsi="Times"/>
                <w:lang w:val="en-US"/>
              </w:rPr>
            </w:pPr>
            <w:r w:rsidRPr="003822E8">
              <w:rPr>
                <w:rFonts w:ascii="Times" w:hAnsi="Times"/>
                <w:lang w:val="en-US"/>
              </w:rPr>
              <w:t xml:space="preserve">Deletion-control </w:t>
            </w:r>
            <w:r w:rsidRPr="003822E8">
              <w:rPr>
                <w:rFonts w:ascii="Times" w:hAnsi="Times"/>
                <w:lang w:val="en-US"/>
              </w:rPr>
              <w:br/>
              <w:t>(n = 496)</w:t>
            </w:r>
          </w:p>
        </w:tc>
        <w:tc>
          <w:tcPr>
            <w:tcW w:w="1445" w:type="dxa"/>
            <w:tcBorders>
              <w:top w:val="single" w:sz="4" w:space="0" w:color="auto"/>
              <w:bottom w:val="single" w:sz="4" w:space="0" w:color="auto"/>
            </w:tcBorders>
          </w:tcPr>
          <w:p w14:paraId="056D1252" w14:textId="77777777" w:rsidR="00A04C62" w:rsidRPr="003822E8" w:rsidRDefault="00A04C62" w:rsidP="003D0032">
            <w:pPr>
              <w:jc w:val="center"/>
              <w:rPr>
                <w:rFonts w:ascii="Times" w:hAnsi="Times"/>
                <w:lang w:val="en-US"/>
              </w:rPr>
            </w:pPr>
            <w:r w:rsidRPr="003822E8">
              <w:rPr>
                <w:rFonts w:ascii="Times" w:hAnsi="Times"/>
                <w:lang w:val="en-US"/>
              </w:rPr>
              <w:t>Duplication</w:t>
            </w:r>
            <w:r w:rsidRPr="003822E8">
              <w:rPr>
                <w:rFonts w:ascii="Times" w:hAnsi="Times"/>
                <w:lang w:val="en-US"/>
              </w:rPr>
              <w:br/>
              <w:t>(n = 142)</w:t>
            </w:r>
          </w:p>
        </w:tc>
        <w:tc>
          <w:tcPr>
            <w:tcW w:w="1488" w:type="dxa"/>
            <w:tcBorders>
              <w:top w:val="single" w:sz="4" w:space="0" w:color="auto"/>
              <w:bottom w:val="single" w:sz="4" w:space="0" w:color="auto"/>
            </w:tcBorders>
          </w:tcPr>
          <w:p w14:paraId="44647701" w14:textId="77777777" w:rsidR="00A04C62" w:rsidRPr="003822E8" w:rsidRDefault="00A04C62" w:rsidP="003D0032">
            <w:pPr>
              <w:jc w:val="center"/>
              <w:rPr>
                <w:rFonts w:ascii="Times" w:hAnsi="Times"/>
                <w:lang w:val="en-US"/>
              </w:rPr>
            </w:pPr>
            <w:r w:rsidRPr="003822E8">
              <w:rPr>
                <w:rFonts w:ascii="Times" w:hAnsi="Times"/>
                <w:lang w:val="en-US"/>
              </w:rPr>
              <w:t>Duplication-control</w:t>
            </w:r>
          </w:p>
          <w:p w14:paraId="5D364970" w14:textId="77777777" w:rsidR="00A04C62" w:rsidRPr="003822E8" w:rsidRDefault="00A04C62" w:rsidP="003D0032">
            <w:pPr>
              <w:jc w:val="center"/>
              <w:rPr>
                <w:rFonts w:ascii="Times" w:hAnsi="Times"/>
                <w:lang w:val="en-US"/>
              </w:rPr>
            </w:pPr>
            <w:r w:rsidRPr="003822E8">
              <w:rPr>
                <w:rFonts w:ascii="Times" w:hAnsi="Times"/>
                <w:lang w:val="en-US"/>
              </w:rPr>
              <w:t>(n = 568)</w:t>
            </w:r>
          </w:p>
        </w:tc>
        <w:tc>
          <w:tcPr>
            <w:tcW w:w="1403" w:type="dxa"/>
            <w:tcBorders>
              <w:top w:val="single" w:sz="4" w:space="0" w:color="auto"/>
              <w:bottom w:val="single" w:sz="4" w:space="0" w:color="auto"/>
            </w:tcBorders>
          </w:tcPr>
          <w:p w14:paraId="06AC32FF" w14:textId="77777777" w:rsidR="00A04C62" w:rsidRPr="003822E8" w:rsidRDefault="00A04C62" w:rsidP="003D0032">
            <w:pPr>
              <w:jc w:val="center"/>
              <w:rPr>
                <w:rFonts w:ascii="Times" w:hAnsi="Times"/>
                <w:lang w:val="en-US"/>
              </w:rPr>
            </w:pPr>
            <w:r w:rsidRPr="003822E8">
              <w:rPr>
                <w:rFonts w:ascii="Times" w:hAnsi="Times"/>
                <w:lang w:val="en-US"/>
              </w:rPr>
              <w:t>Training set</w:t>
            </w:r>
          </w:p>
          <w:p w14:paraId="172D03EE" w14:textId="77777777" w:rsidR="00A04C62" w:rsidRPr="003822E8" w:rsidRDefault="00A04C62" w:rsidP="003D0032">
            <w:pPr>
              <w:jc w:val="center"/>
              <w:rPr>
                <w:rFonts w:ascii="Times" w:hAnsi="Times"/>
                <w:lang w:val="en-US"/>
              </w:rPr>
            </w:pPr>
            <w:r w:rsidRPr="003822E8">
              <w:rPr>
                <w:rFonts w:ascii="Times" w:hAnsi="Times"/>
                <w:lang w:val="en-US"/>
              </w:rPr>
              <w:t>(n = 36,013)</w:t>
            </w:r>
          </w:p>
        </w:tc>
      </w:tr>
      <w:tr w:rsidR="00A04C62" w:rsidRPr="003822E8" w14:paraId="129443CF" w14:textId="77777777" w:rsidTr="005E5F81">
        <w:trPr>
          <w:trHeight w:val="709"/>
          <w:jc w:val="center"/>
        </w:trPr>
        <w:tc>
          <w:tcPr>
            <w:tcW w:w="2723" w:type="dxa"/>
            <w:tcBorders>
              <w:top w:val="single" w:sz="4" w:space="0" w:color="auto"/>
            </w:tcBorders>
          </w:tcPr>
          <w:p w14:paraId="574C6842" w14:textId="77777777" w:rsidR="00A04C62" w:rsidRPr="003822E8" w:rsidRDefault="00A04C62" w:rsidP="003D0032">
            <w:pPr>
              <w:rPr>
                <w:rFonts w:ascii="Times" w:hAnsi="Times"/>
                <w:b/>
                <w:bCs/>
                <w:lang w:val="en-US"/>
              </w:rPr>
            </w:pPr>
            <w:r w:rsidRPr="003822E8">
              <w:rPr>
                <w:rFonts w:ascii="Times" w:hAnsi="Times"/>
                <w:b/>
                <w:bCs/>
                <w:lang w:val="en-US"/>
              </w:rPr>
              <w:t>Age</w:t>
            </w:r>
          </w:p>
          <w:p w14:paraId="29489C5F" w14:textId="77777777" w:rsidR="00A04C62" w:rsidRPr="003822E8" w:rsidRDefault="00A04C62" w:rsidP="003D0032">
            <w:pPr>
              <w:rPr>
                <w:rFonts w:ascii="Times" w:hAnsi="Times"/>
                <w:lang w:val="en-US"/>
              </w:rPr>
            </w:pPr>
            <w:r w:rsidRPr="003822E8">
              <w:rPr>
                <w:rFonts w:ascii="Times" w:hAnsi="Times"/>
                <w:lang w:val="en-US"/>
              </w:rPr>
              <w:t xml:space="preserve">  Mean (SD)</w:t>
            </w:r>
          </w:p>
          <w:p w14:paraId="61A3ADAB" w14:textId="77777777" w:rsidR="00A04C62" w:rsidRPr="003822E8" w:rsidRDefault="00A04C62" w:rsidP="003D0032">
            <w:pPr>
              <w:rPr>
                <w:rFonts w:ascii="Times" w:hAnsi="Times"/>
                <w:lang w:val="en-US"/>
              </w:rPr>
            </w:pPr>
            <w:r w:rsidRPr="003822E8">
              <w:rPr>
                <w:rFonts w:ascii="Times" w:hAnsi="Times"/>
                <w:lang w:val="en-US"/>
              </w:rPr>
              <w:t xml:space="preserve">  Median [Min, Max]</w:t>
            </w:r>
          </w:p>
        </w:tc>
        <w:tc>
          <w:tcPr>
            <w:tcW w:w="1358" w:type="dxa"/>
            <w:tcBorders>
              <w:top w:val="single" w:sz="4" w:space="0" w:color="auto"/>
            </w:tcBorders>
          </w:tcPr>
          <w:p w14:paraId="5F4A6C0F" w14:textId="77777777" w:rsidR="00A04C62" w:rsidRPr="003822E8" w:rsidRDefault="00A04C62" w:rsidP="003D0032">
            <w:pPr>
              <w:jc w:val="center"/>
              <w:rPr>
                <w:rFonts w:ascii="Times" w:hAnsi="Times"/>
                <w:lang w:val="en-US"/>
              </w:rPr>
            </w:pPr>
          </w:p>
          <w:p w14:paraId="45206DB7" w14:textId="77777777" w:rsidR="00A04C62" w:rsidRPr="003822E8" w:rsidRDefault="00A04C62" w:rsidP="003D0032">
            <w:pPr>
              <w:jc w:val="center"/>
              <w:rPr>
                <w:rFonts w:ascii="Times" w:hAnsi="Times"/>
                <w:lang w:val="en-US"/>
              </w:rPr>
            </w:pPr>
            <w:r w:rsidRPr="003822E8">
              <w:rPr>
                <w:rFonts w:ascii="Times" w:hAnsi="Times"/>
                <w:lang w:val="en-US"/>
              </w:rPr>
              <w:t>64.7 (7.5)</w:t>
            </w:r>
          </w:p>
          <w:p w14:paraId="081DDF66" w14:textId="77777777" w:rsidR="00A04C62" w:rsidRPr="003822E8" w:rsidRDefault="00A04C62" w:rsidP="003D0032">
            <w:pPr>
              <w:jc w:val="center"/>
              <w:rPr>
                <w:rFonts w:ascii="Times" w:hAnsi="Times"/>
                <w:lang w:val="en-US"/>
              </w:rPr>
            </w:pPr>
            <w:r w:rsidRPr="003822E8">
              <w:rPr>
                <w:rFonts w:ascii="Times" w:hAnsi="Times"/>
                <w:lang w:val="en-US"/>
              </w:rPr>
              <w:t>65.5 [49.3, 77.5]</w:t>
            </w:r>
          </w:p>
        </w:tc>
        <w:tc>
          <w:tcPr>
            <w:tcW w:w="1359" w:type="dxa"/>
            <w:tcBorders>
              <w:top w:val="single" w:sz="4" w:space="0" w:color="auto"/>
            </w:tcBorders>
          </w:tcPr>
          <w:p w14:paraId="7D0FFE54" w14:textId="77777777" w:rsidR="00A04C62" w:rsidRPr="003822E8" w:rsidRDefault="00A04C62" w:rsidP="003D0032">
            <w:pPr>
              <w:jc w:val="center"/>
              <w:rPr>
                <w:rFonts w:ascii="Times" w:hAnsi="Times"/>
                <w:lang w:val="en-US"/>
              </w:rPr>
            </w:pPr>
          </w:p>
          <w:p w14:paraId="699CD825" w14:textId="77777777" w:rsidR="00A04C62" w:rsidRPr="003822E8" w:rsidRDefault="00A04C62" w:rsidP="003D0032">
            <w:pPr>
              <w:jc w:val="center"/>
              <w:rPr>
                <w:rFonts w:ascii="Times" w:hAnsi="Times"/>
                <w:lang w:val="en-US"/>
              </w:rPr>
            </w:pPr>
            <w:r w:rsidRPr="003822E8">
              <w:rPr>
                <w:rFonts w:ascii="Times" w:hAnsi="Times"/>
                <w:lang w:val="en-US"/>
              </w:rPr>
              <w:t>64.9 (7.4)</w:t>
            </w:r>
          </w:p>
          <w:p w14:paraId="411CF88E" w14:textId="77777777" w:rsidR="00A04C62" w:rsidRPr="003822E8" w:rsidRDefault="00A04C62" w:rsidP="003D0032">
            <w:pPr>
              <w:jc w:val="center"/>
              <w:rPr>
                <w:rFonts w:ascii="Times" w:hAnsi="Times"/>
                <w:lang w:val="en-US"/>
              </w:rPr>
            </w:pPr>
            <w:r w:rsidRPr="003822E8">
              <w:rPr>
                <w:rFonts w:ascii="Times" w:hAnsi="Times"/>
                <w:lang w:val="en-US"/>
              </w:rPr>
              <w:t>65.5 [47.2, 80.5]</w:t>
            </w:r>
          </w:p>
        </w:tc>
        <w:tc>
          <w:tcPr>
            <w:tcW w:w="1445" w:type="dxa"/>
            <w:tcBorders>
              <w:top w:val="single" w:sz="4" w:space="0" w:color="auto"/>
            </w:tcBorders>
          </w:tcPr>
          <w:p w14:paraId="0F7835C2" w14:textId="77777777" w:rsidR="00A04C62" w:rsidRPr="003822E8" w:rsidRDefault="00A04C62" w:rsidP="003D0032">
            <w:pPr>
              <w:jc w:val="center"/>
              <w:rPr>
                <w:rFonts w:ascii="Times" w:hAnsi="Times"/>
                <w:lang w:val="en-US"/>
              </w:rPr>
            </w:pPr>
          </w:p>
          <w:p w14:paraId="11B3029C" w14:textId="77777777" w:rsidR="00A04C62" w:rsidRPr="003822E8" w:rsidRDefault="00A04C62" w:rsidP="003D0032">
            <w:pPr>
              <w:jc w:val="center"/>
              <w:rPr>
                <w:rFonts w:ascii="Times" w:hAnsi="Times"/>
                <w:lang w:val="en-US"/>
              </w:rPr>
            </w:pPr>
            <w:r w:rsidRPr="003822E8">
              <w:rPr>
                <w:rFonts w:ascii="Times" w:hAnsi="Times"/>
                <w:lang w:val="en-US"/>
              </w:rPr>
              <w:t>63.9 (7.5)</w:t>
            </w:r>
          </w:p>
          <w:p w14:paraId="1B77D7D1" w14:textId="77777777" w:rsidR="00A04C62" w:rsidRPr="003822E8" w:rsidRDefault="00A04C62" w:rsidP="003D0032">
            <w:pPr>
              <w:jc w:val="center"/>
              <w:rPr>
                <w:rFonts w:ascii="Times" w:hAnsi="Times"/>
                <w:lang w:val="en-US"/>
              </w:rPr>
            </w:pPr>
            <w:r w:rsidRPr="003822E8">
              <w:rPr>
                <w:rFonts w:ascii="Times" w:hAnsi="Times"/>
                <w:lang w:val="en-US"/>
              </w:rPr>
              <w:t>64.2 [46.7, 81.3]</w:t>
            </w:r>
          </w:p>
        </w:tc>
        <w:tc>
          <w:tcPr>
            <w:tcW w:w="1488" w:type="dxa"/>
            <w:tcBorders>
              <w:top w:val="single" w:sz="4" w:space="0" w:color="auto"/>
            </w:tcBorders>
          </w:tcPr>
          <w:p w14:paraId="5F9F28CB" w14:textId="77777777" w:rsidR="00A04C62" w:rsidRPr="003822E8" w:rsidRDefault="00A04C62" w:rsidP="003D0032">
            <w:pPr>
              <w:jc w:val="center"/>
              <w:rPr>
                <w:rFonts w:ascii="Times" w:hAnsi="Times"/>
                <w:lang w:val="en-US"/>
              </w:rPr>
            </w:pPr>
          </w:p>
          <w:p w14:paraId="77ECD29A" w14:textId="77777777" w:rsidR="00A04C62" w:rsidRPr="003822E8" w:rsidRDefault="00A04C62" w:rsidP="003D0032">
            <w:pPr>
              <w:jc w:val="center"/>
              <w:rPr>
                <w:rFonts w:ascii="Times" w:hAnsi="Times"/>
                <w:lang w:val="en-US"/>
              </w:rPr>
            </w:pPr>
            <w:r w:rsidRPr="003822E8">
              <w:rPr>
                <w:rFonts w:ascii="Times" w:hAnsi="Times"/>
                <w:lang w:val="en-US"/>
              </w:rPr>
              <w:t>63.6 (7.82)</w:t>
            </w:r>
          </w:p>
          <w:p w14:paraId="53585C80" w14:textId="77777777" w:rsidR="00A04C62" w:rsidRPr="003822E8" w:rsidRDefault="00A04C62" w:rsidP="003D0032">
            <w:pPr>
              <w:jc w:val="center"/>
              <w:rPr>
                <w:rFonts w:ascii="Times" w:hAnsi="Times"/>
                <w:lang w:val="en-US"/>
              </w:rPr>
            </w:pPr>
            <w:r w:rsidRPr="003822E8">
              <w:rPr>
                <w:rFonts w:ascii="Times" w:hAnsi="Times"/>
                <w:lang w:val="en-US"/>
              </w:rPr>
              <w:t>64.2 [48.3, 80.2]</w:t>
            </w:r>
          </w:p>
        </w:tc>
        <w:tc>
          <w:tcPr>
            <w:tcW w:w="1403" w:type="dxa"/>
            <w:tcBorders>
              <w:top w:val="single" w:sz="4" w:space="0" w:color="auto"/>
            </w:tcBorders>
          </w:tcPr>
          <w:p w14:paraId="7FE16C65" w14:textId="77777777" w:rsidR="00A04C62" w:rsidRPr="003822E8" w:rsidRDefault="00A04C62" w:rsidP="003D0032">
            <w:pPr>
              <w:jc w:val="center"/>
              <w:rPr>
                <w:rFonts w:ascii="Times" w:hAnsi="Times"/>
                <w:lang w:val="en-US"/>
              </w:rPr>
            </w:pPr>
          </w:p>
          <w:p w14:paraId="06084CFD" w14:textId="77777777" w:rsidR="00A04C62" w:rsidRPr="003822E8" w:rsidRDefault="00A04C62" w:rsidP="003D0032">
            <w:pPr>
              <w:jc w:val="center"/>
              <w:rPr>
                <w:rFonts w:ascii="Times" w:hAnsi="Times"/>
                <w:lang w:val="en-US"/>
              </w:rPr>
            </w:pPr>
            <w:r w:rsidRPr="003822E8">
              <w:rPr>
                <w:rFonts w:ascii="Times" w:hAnsi="Times"/>
                <w:lang w:val="en-US"/>
              </w:rPr>
              <w:t>64.4 (7.6)</w:t>
            </w:r>
          </w:p>
          <w:p w14:paraId="077E47C7" w14:textId="77777777" w:rsidR="00A04C62" w:rsidRPr="003822E8" w:rsidRDefault="00A04C62" w:rsidP="003D0032">
            <w:pPr>
              <w:jc w:val="center"/>
              <w:rPr>
                <w:rFonts w:ascii="Times" w:hAnsi="Times"/>
                <w:lang w:val="en-US"/>
              </w:rPr>
            </w:pPr>
            <w:r w:rsidRPr="003822E8">
              <w:rPr>
                <w:rFonts w:ascii="Times" w:hAnsi="Times"/>
                <w:lang w:val="en-US"/>
              </w:rPr>
              <w:t>64.9 [44.9, 82.8]</w:t>
            </w:r>
          </w:p>
        </w:tc>
      </w:tr>
      <w:tr w:rsidR="00A04C62" w:rsidRPr="003822E8" w14:paraId="774655AA" w14:textId="77777777" w:rsidTr="005E5F81">
        <w:trPr>
          <w:trHeight w:val="690"/>
          <w:jc w:val="center"/>
        </w:trPr>
        <w:tc>
          <w:tcPr>
            <w:tcW w:w="2723" w:type="dxa"/>
          </w:tcPr>
          <w:p w14:paraId="5CFA1D9C" w14:textId="77777777" w:rsidR="00A04C62" w:rsidRPr="00E54C36" w:rsidRDefault="00A04C62" w:rsidP="003D0032">
            <w:pPr>
              <w:rPr>
                <w:rFonts w:ascii="Times" w:hAnsi="Times"/>
                <w:b/>
                <w:bCs/>
                <w:color w:val="000000" w:themeColor="text1"/>
                <w:lang w:val="en-US"/>
              </w:rPr>
            </w:pPr>
            <w:r w:rsidRPr="00E54C36">
              <w:rPr>
                <w:rFonts w:ascii="Times" w:hAnsi="Times"/>
                <w:b/>
                <w:bCs/>
                <w:color w:val="000000" w:themeColor="text1"/>
                <w:lang w:val="en-US"/>
              </w:rPr>
              <w:t>Sex</w:t>
            </w:r>
          </w:p>
          <w:p w14:paraId="024ED978" w14:textId="77777777" w:rsidR="00A04C62" w:rsidRPr="00E54C36" w:rsidRDefault="00A04C62" w:rsidP="003D0032">
            <w:pPr>
              <w:rPr>
                <w:rFonts w:ascii="Times" w:hAnsi="Times"/>
                <w:color w:val="000000" w:themeColor="text1"/>
                <w:lang w:val="en-US"/>
              </w:rPr>
            </w:pPr>
            <w:r w:rsidRPr="00E54C36">
              <w:rPr>
                <w:rFonts w:ascii="Times" w:hAnsi="Times"/>
                <w:color w:val="000000" w:themeColor="text1"/>
                <w:lang w:val="en-US"/>
              </w:rPr>
              <w:t xml:space="preserve">  Female</w:t>
            </w:r>
          </w:p>
        </w:tc>
        <w:tc>
          <w:tcPr>
            <w:tcW w:w="1358" w:type="dxa"/>
          </w:tcPr>
          <w:p w14:paraId="25F9845F" w14:textId="77777777" w:rsidR="00A04C62" w:rsidRPr="00E54C36" w:rsidRDefault="00A04C62" w:rsidP="003D0032">
            <w:pPr>
              <w:jc w:val="center"/>
              <w:rPr>
                <w:rFonts w:ascii="Times" w:hAnsi="Times"/>
                <w:color w:val="000000" w:themeColor="text1"/>
                <w:lang w:val="en-US"/>
              </w:rPr>
            </w:pPr>
            <w:r w:rsidRPr="00E54C36">
              <w:rPr>
                <w:rFonts w:ascii="Times" w:hAnsi="Times"/>
                <w:color w:val="000000" w:themeColor="text1"/>
                <w:lang w:val="en-US"/>
              </w:rPr>
              <w:br/>
              <w:t>62.0 (50.0%)</w:t>
            </w:r>
          </w:p>
        </w:tc>
        <w:tc>
          <w:tcPr>
            <w:tcW w:w="1359" w:type="dxa"/>
          </w:tcPr>
          <w:p w14:paraId="7057F7B1" w14:textId="77777777" w:rsidR="00A04C62" w:rsidRPr="00E54C36" w:rsidRDefault="00A04C62" w:rsidP="003D0032">
            <w:pPr>
              <w:jc w:val="center"/>
              <w:rPr>
                <w:rFonts w:ascii="Times" w:hAnsi="Times"/>
                <w:color w:val="000000" w:themeColor="text1"/>
                <w:lang w:val="en-US"/>
              </w:rPr>
            </w:pPr>
          </w:p>
          <w:p w14:paraId="79C64792" w14:textId="77777777" w:rsidR="00A04C62" w:rsidRPr="00E54C36" w:rsidRDefault="00A04C62" w:rsidP="003D0032">
            <w:pPr>
              <w:jc w:val="center"/>
              <w:rPr>
                <w:rFonts w:ascii="Times" w:hAnsi="Times"/>
                <w:color w:val="000000" w:themeColor="text1"/>
                <w:lang w:val="en-US"/>
              </w:rPr>
            </w:pPr>
            <w:r w:rsidRPr="00E54C36">
              <w:rPr>
                <w:rFonts w:ascii="Times" w:hAnsi="Times"/>
                <w:color w:val="000000" w:themeColor="text1"/>
                <w:lang w:val="en-US"/>
              </w:rPr>
              <w:t>248.0 (50.0%)</w:t>
            </w:r>
          </w:p>
        </w:tc>
        <w:tc>
          <w:tcPr>
            <w:tcW w:w="1445" w:type="dxa"/>
          </w:tcPr>
          <w:p w14:paraId="46B4990F" w14:textId="77777777" w:rsidR="00A04C62" w:rsidRPr="00E54C36" w:rsidRDefault="00A04C62" w:rsidP="003D0032">
            <w:pPr>
              <w:jc w:val="center"/>
              <w:rPr>
                <w:rFonts w:ascii="Times" w:hAnsi="Times"/>
                <w:color w:val="000000" w:themeColor="text1"/>
                <w:lang w:val="en-US"/>
              </w:rPr>
            </w:pPr>
          </w:p>
          <w:p w14:paraId="1960B961" w14:textId="77777777" w:rsidR="00A04C62" w:rsidRPr="00E54C36" w:rsidRDefault="00A04C62" w:rsidP="003D0032">
            <w:pPr>
              <w:jc w:val="center"/>
              <w:rPr>
                <w:rFonts w:ascii="Times" w:hAnsi="Times"/>
                <w:color w:val="000000" w:themeColor="text1"/>
                <w:lang w:val="en-US"/>
              </w:rPr>
            </w:pPr>
            <w:r w:rsidRPr="00E54C36">
              <w:rPr>
                <w:rFonts w:ascii="Times" w:hAnsi="Times"/>
                <w:color w:val="000000" w:themeColor="text1"/>
                <w:lang w:val="en-US"/>
              </w:rPr>
              <w:t>75.0</w:t>
            </w:r>
            <w:r w:rsidRPr="00E54C36">
              <w:rPr>
                <w:rFonts w:ascii="Times" w:hAnsi="Times"/>
                <w:color w:val="000000" w:themeColor="text1"/>
                <w:lang w:val="en-US"/>
              </w:rPr>
              <w:br/>
              <w:t xml:space="preserve"> (52.8%)</w:t>
            </w:r>
          </w:p>
        </w:tc>
        <w:tc>
          <w:tcPr>
            <w:tcW w:w="1488" w:type="dxa"/>
          </w:tcPr>
          <w:p w14:paraId="2EB48B6A" w14:textId="77777777" w:rsidR="00A04C62" w:rsidRPr="00E54C36" w:rsidRDefault="00A04C62" w:rsidP="003D0032">
            <w:pPr>
              <w:jc w:val="center"/>
              <w:rPr>
                <w:rFonts w:ascii="Times" w:hAnsi="Times"/>
                <w:color w:val="000000" w:themeColor="text1"/>
                <w:lang w:val="en-US"/>
              </w:rPr>
            </w:pPr>
          </w:p>
          <w:p w14:paraId="5F553ECB" w14:textId="77777777" w:rsidR="00A04C62" w:rsidRPr="00E54C36" w:rsidRDefault="00A04C62" w:rsidP="003D0032">
            <w:pPr>
              <w:jc w:val="center"/>
              <w:rPr>
                <w:rFonts w:ascii="Times" w:hAnsi="Times"/>
                <w:color w:val="000000" w:themeColor="text1"/>
                <w:lang w:val="en-US"/>
              </w:rPr>
            </w:pPr>
            <w:r w:rsidRPr="00E54C36">
              <w:rPr>
                <w:rFonts w:ascii="Times" w:hAnsi="Times"/>
                <w:color w:val="000000" w:themeColor="text1"/>
                <w:lang w:val="en-US"/>
              </w:rPr>
              <w:t>300.0 (52.8%)</w:t>
            </w:r>
          </w:p>
        </w:tc>
        <w:tc>
          <w:tcPr>
            <w:tcW w:w="1403" w:type="dxa"/>
          </w:tcPr>
          <w:p w14:paraId="6456D10E" w14:textId="77777777" w:rsidR="00A04C62" w:rsidRPr="00E54C36" w:rsidRDefault="00A04C62" w:rsidP="003D0032">
            <w:pPr>
              <w:jc w:val="center"/>
              <w:rPr>
                <w:rFonts w:ascii="Times" w:hAnsi="Times"/>
                <w:color w:val="000000" w:themeColor="text1"/>
                <w:lang w:val="en-US"/>
              </w:rPr>
            </w:pPr>
          </w:p>
          <w:p w14:paraId="719EE1B8" w14:textId="77777777" w:rsidR="00A04C62" w:rsidRPr="00E54C36" w:rsidRDefault="00A04C62" w:rsidP="003D0032">
            <w:pPr>
              <w:jc w:val="center"/>
              <w:rPr>
                <w:rFonts w:ascii="Times" w:hAnsi="Times"/>
                <w:color w:val="000000" w:themeColor="text1"/>
                <w:lang w:val="en-US"/>
              </w:rPr>
            </w:pPr>
            <w:r w:rsidRPr="00E54C36">
              <w:rPr>
                <w:rFonts w:ascii="Times" w:hAnsi="Times"/>
                <w:color w:val="000000" w:themeColor="text1"/>
                <w:lang w:val="en-US"/>
              </w:rPr>
              <w:t>18,880 (52.4%)</w:t>
            </w:r>
          </w:p>
        </w:tc>
      </w:tr>
      <w:tr w:rsidR="005E5F81" w:rsidRPr="005E5F81" w14:paraId="23BA237B" w14:textId="77777777" w:rsidTr="005E5F81">
        <w:trPr>
          <w:trHeight w:val="709"/>
          <w:jc w:val="center"/>
        </w:trPr>
        <w:tc>
          <w:tcPr>
            <w:tcW w:w="2723" w:type="dxa"/>
          </w:tcPr>
          <w:p w14:paraId="71E48B10" w14:textId="77777777" w:rsidR="005E5F81" w:rsidRPr="00E54C36" w:rsidRDefault="005E5F81" w:rsidP="005E5F81">
            <w:pPr>
              <w:pStyle w:val="NormalWeb"/>
              <w:spacing w:before="0" w:beforeAutospacing="0" w:after="0" w:afterAutospacing="0"/>
              <w:rPr>
                <w:rFonts w:ascii="Times" w:hAnsi="Times"/>
                <w:color w:val="000000" w:themeColor="text1"/>
              </w:rPr>
            </w:pPr>
            <w:r w:rsidRPr="00E54C36">
              <w:rPr>
                <w:rFonts w:ascii="Times" w:hAnsi="Times" w:cs="Arial"/>
                <w:b/>
                <w:bCs/>
                <w:color w:val="000000" w:themeColor="text1"/>
                <w:shd w:val="clear" w:color="auto" w:fill="FFFFFF"/>
              </w:rPr>
              <w:t>Reported Diagnosis</w:t>
            </w:r>
          </w:p>
          <w:p w14:paraId="67B7E876" w14:textId="2F61DC47" w:rsidR="005E5F81" w:rsidRPr="00E54C36" w:rsidRDefault="005E5F81" w:rsidP="005E5F81">
            <w:pPr>
              <w:pStyle w:val="NormalWeb"/>
              <w:spacing w:before="0" w:beforeAutospacing="0" w:after="0" w:afterAutospacing="0"/>
              <w:rPr>
                <w:rFonts w:ascii="Times" w:hAnsi="Times"/>
                <w:color w:val="000000" w:themeColor="text1"/>
              </w:rPr>
            </w:pPr>
            <w:r w:rsidRPr="00E54C36">
              <w:rPr>
                <w:rFonts w:ascii="Times" w:hAnsi="Times" w:cs="Arial"/>
                <w:color w:val="000000" w:themeColor="text1"/>
                <w:shd w:val="clear" w:color="auto" w:fill="FFFFFF"/>
              </w:rPr>
              <w:t>    CNS/mental/behavioral</w:t>
            </w:r>
            <w:r w:rsidRPr="00E54C36">
              <w:rPr>
                <w:rFonts w:ascii="Times" w:hAnsi="Times" w:cs="Arial"/>
                <w:color w:val="000000" w:themeColor="text1"/>
                <w:shd w:val="clear" w:color="auto" w:fill="FFFFFF"/>
              </w:rPr>
              <w:br/>
            </w:r>
          </w:p>
          <w:p w14:paraId="34A158F8" w14:textId="2A0A88D5" w:rsidR="005E5F81" w:rsidRPr="00E54C36" w:rsidRDefault="005E5F81" w:rsidP="005E5F81">
            <w:pPr>
              <w:pStyle w:val="NormalWeb"/>
              <w:spacing w:before="0" w:beforeAutospacing="0" w:after="0" w:afterAutospacing="0"/>
              <w:jc w:val="center"/>
              <w:rPr>
                <w:rFonts w:ascii="Times" w:hAnsi="Times"/>
                <w:color w:val="000000" w:themeColor="text1"/>
                <w:shd w:val="clear" w:color="auto" w:fill="FFFFFF"/>
              </w:rPr>
            </w:pPr>
            <w:r w:rsidRPr="00E54C36">
              <w:rPr>
                <w:rFonts w:ascii="Times" w:hAnsi="Times" w:cs="Arial"/>
                <w:color w:val="000000" w:themeColor="text1"/>
                <w:shd w:val="clear" w:color="auto" w:fill="FFFFFF"/>
              </w:rPr>
              <w:br/>
              <w:t>F-diagnosis</w:t>
            </w:r>
            <w:r w:rsidRPr="00E54C36">
              <w:rPr>
                <w:rFonts w:ascii="Times" w:hAnsi="Times" w:cs="Arial"/>
                <w:color w:val="000000" w:themeColor="text1"/>
                <w:shd w:val="clear" w:color="auto" w:fill="FFFFFF"/>
              </w:rPr>
              <w:br/>
            </w:r>
          </w:p>
          <w:p w14:paraId="4BF137DB" w14:textId="4B014680"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olor w:val="000000" w:themeColor="text1"/>
                <w:shd w:val="clear" w:color="auto" w:fill="FFFFFF"/>
              </w:rPr>
              <w:br/>
            </w:r>
            <w:r w:rsidRPr="00E54C36">
              <w:rPr>
                <w:rFonts w:ascii="Times" w:hAnsi="Times" w:cs="Arial"/>
                <w:color w:val="000000" w:themeColor="text1"/>
                <w:shd w:val="clear" w:color="auto" w:fill="FFFFFF"/>
              </w:rPr>
              <w:t>G-diagnosis</w:t>
            </w:r>
          </w:p>
          <w:p w14:paraId="76E55EB1" w14:textId="0AFA7299" w:rsidR="005E5F81" w:rsidRPr="00E54C36" w:rsidRDefault="005E5F81" w:rsidP="005E5F81">
            <w:pPr>
              <w:rPr>
                <w:rFonts w:ascii="Times" w:hAnsi="Times"/>
                <w:color w:val="000000" w:themeColor="text1"/>
                <w:lang w:val="en-US"/>
              </w:rPr>
            </w:pP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t>None</w:t>
            </w:r>
          </w:p>
        </w:tc>
        <w:tc>
          <w:tcPr>
            <w:tcW w:w="1358" w:type="dxa"/>
          </w:tcPr>
          <w:p w14:paraId="1624E4A3" w14:textId="4D224FF0"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t> </w:t>
            </w:r>
            <w:r w:rsidRPr="00E54C36">
              <w:rPr>
                <w:rFonts w:ascii="Times" w:hAnsi="Times" w:cs="Arial"/>
                <w:color w:val="000000" w:themeColor="text1"/>
                <w:shd w:val="clear" w:color="auto" w:fill="FFFFFF"/>
              </w:rPr>
              <w:br/>
              <w:t>9.0</w:t>
            </w:r>
            <w:r w:rsidRPr="00E54C36">
              <w:rPr>
                <w:rFonts w:ascii="Times" w:hAnsi="Times" w:cs="Arial"/>
                <w:color w:val="000000" w:themeColor="text1"/>
                <w:shd w:val="clear" w:color="auto" w:fill="FFFFFF"/>
              </w:rPr>
              <w:br/>
              <w:t xml:space="preserve"> (7.3%)</w:t>
            </w: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t xml:space="preserve">4.0 </w:t>
            </w:r>
            <w:r w:rsidRPr="00E54C36">
              <w:rPr>
                <w:rFonts w:ascii="Times" w:hAnsi="Times" w:cs="Arial"/>
                <w:color w:val="000000" w:themeColor="text1"/>
                <w:shd w:val="clear" w:color="auto" w:fill="FFFFFF"/>
              </w:rPr>
              <w:br/>
              <w:t>(3.2%)</w:t>
            </w:r>
          </w:p>
          <w:p w14:paraId="20640028" w14:textId="71302E30"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br/>
              <w:t>5.0</w:t>
            </w:r>
            <w:r w:rsidRPr="00E54C36">
              <w:rPr>
                <w:rFonts w:ascii="Times" w:hAnsi="Times" w:cs="Arial"/>
                <w:color w:val="000000" w:themeColor="text1"/>
                <w:shd w:val="clear" w:color="auto" w:fill="FFFFFF"/>
              </w:rPr>
              <w:br/>
              <w:t xml:space="preserve"> (4.0%)</w:t>
            </w:r>
            <w:r w:rsidRPr="00E54C36">
              <w:rPr>
                <w:rFonts w:ascii="Times" w:hAnsi="Times" w:cs="Arial"/>
                <w:color w:val="000000" w:themeColor="text1"/>
                <w:shd w:val="clear" w:color="auto" w:fill="FFFFFF"/>
              </w:rPr>
              <w:br/>
            </w:r>
          </w:p>
          <w:p w14:paraId="3F7B220E" w14:textId="3766C830" w:rsidR="005E5F81" w:rsidRPr="00E54C36" w:rsidRDefault="005E5F81" w:rsidP="005E5F81">
            <w:pPr>
              <w:jc w:val="center"/>
              <w:rPr>
                <w:rFonts w:ascii="Times" w:hAnsi="Times"/>
                <w:color w:val="000000" w:themeColor="text1"/>
                <w:lang w:val="en-US"/>
              </w:rPr>
            </w:pPr>
            <w:r w:rsidRPr="00E54C36">
              <w:rPr>
                <w:rFonts w:ascii="Times" w:hAnsi="Times" w:cs="Arial"/>
                <w:color w:val="000000" w:themeColor="text1"/>
                <w:shd w:val="clear" w:color="auto" w:fill="FFFFFF"/>
              </w:rPr>
              <w:t>115 (92.7%)</w:t>
            </w:r>
          </w:p>
        </w:tc>
        <w:tc>
          <w:tcPr>
            <w:tcW w:w="1359" w:type="dxa"/>
          </w:tcPr>
          <w:p w14:paraId="27303D0A" w14:textId="77777777" w:rsidR="005E5F81" w:rsidRPr="00E54C36" w:rsidRDefault="005E5F81" w:rsidP="005E5F81">
            <w:pPr>
              <w:pStyle w:val="NormalWeb"/>
              <w:spacing w:before="0" w:beforeAutospacing="0" w:after="0" w:afterAutospacing="0"/>
              <w:jc w:val="center"/>
              <w:rPr>
                <w:rFonts w:ascii="Times" w:hAnsi="Times" w:cs="Arial"/>
                <w:color w:val="000000" w:themeColor="text1"/>
                <w:shd w:val="clear" w:color="auto" w:fill="FFFFFF"/>
              </w:rPr>
            </w:pPr>
            <w:r w:rsidRPr="00E54C36">
              <w:rPr>
                <w:rFonts w:ascii="Times" w:hAnsi="Times" w:cs="Arial"/>
                <w:color w:val="000000" w:themeColor="text1"/>
                <w:shd w:val="clear" w:color="auto" w:fill="FFFFFF"/>
              </w:rPr>
              <w:t> </w:t>
            </w:r>
            <w:r w:rsidRPr="00E54C36">
              <w:rPr>
                <w:rFonts w:ascii="Times" w:hAnsi="Times" w:cs="Arial"/>
                <w:color w:val="000000" w:themeColor="text1"/>
                <w:shd w:val="clear" w:color="auto" w:fill="FFFFFF"/>
              </w:rPr>
              <w:br/>
              <w:t xml:space="preserve">36.0 </w:t>
            </w:r>
          </w:p>
          <w:p w14:paraId="4806556D" w14:textId="38617A96"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t>(7.3%)</w:t>
            </w: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t xml:space="preserve">17.0 </w:t>
            </w:r>
            <w:r w:rsidRPr="00E54C36">
              <w:rPr>
                <w:rFonts w:ascii="Times" w:hAnsi="Times" w:cs="Arial"/>
                <w:color w:val="000000" w:themeColor="text1"/>
                <w:shd w:val="clear" w:color="auto" w:fill="FFFFFF"/>
              </w:rPr>
              <w:br/>
              <w:t>(3.4%)</w:t>
            </w:r>
            <w:r w:rsidRPr="00E54C36">
              <w:rPr>
                <w:rFonts w:ascii="Times" w:hAnsi="Times" w:cs="Arial"/>
                <w:color w:val="000000" w:themeColor="text1"/>
                <w:shd w:val="clear" w:color="auto" w:fill="FFFFFF"/>
              </w:rPr>
              <w:br/>
            </w:r>
          </w:p>
          <w:p w14:paraId="3608160F" w14:textId="6068ED55"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t>18.0</w:t>
            </w:r>
            <w:r w:rsidRPr="00E54C36">
              <w:rPr>
                <w:rFonts w:ascii="Times" w:hAnsi="Times" w:cs="Arial"/>
                <w:color w:val="000000" w:themeColor="text1"/>
                <w:shd w:val="clear" w:color="auto" w:fill="FFFFFF"/>
              </w:rPr>
              <w:br/>
              <w:t xml:space="preserve"> (3.6%)</w:t>
            </w:r>
            <w:r w:rsidRPr="00E54C36">
              <w:rPr>
                <w:rFonts w:ascii="Times" w:hAnsi="Times" w:cs="Arial"/>
                <w:color w:val="000000" w:themeColor="text1"/>
                <w:shd w:val="clear" w:color="auto" w:fill="FFFFFF"/>
              </w:rPr>
              <w:br/>
            </w:r>
          </w:p>
          <w:p w14:paraId="544DC23A" w14:textId="6F4300A8" w:rsidR="005E5F81" w:rsidRPr="00E54C36" w:rsidRDefault="005E5F81" w:rsidP="005E5F81">
            <w:pPr>
              <w:jc w:val="center"/>
              <w:rPr>
                <w:rFonts w:ascii="Times" w:hAnsi="Times"/>
                <w:color w:val="000000" w:themeColor="text1"/>
                <w:lang w:val="en-US"/>
              </w:rPr>
            </w:pPr>
            <w:r w:rsidRPr="00E54C36">
              <w:rPr>
                <w:rFonts w:ascii="Times" w:hAnsi="Times" w:cs="Arial"/>
                <w:color w:val="000000" w:themeColor="text1"/>
                <w:shd w:val="clear" w:color="auto" w:fill="FFFFFF"/>
              </w:rPr>
              <w:t>460 (92.7%)</w:t>
            </w:r>
          </w:p>
        </w:tc>
        <w:tc>
          <w:tcPr>
            <w:tcW w:w="1445" w:type="dxa"/>
          </w:tcPr>
          <w:p w14:paraId="32A5E2E3" w14:textId="14B878C2"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t> </w:t>
            </w:r>
            <w:r w:rsidRPr="00E54C36">
              <w:rPr>
                <w:rFonts w:ascii="Times" w:hAnsi="Times" w:cs="Arial"/>
                <w:color w:val="000000" w:themeColor="text1"/>
                <w:shd w:val="clear" w:color="auto" w:fill="FFFFFF"/>
              </w:rPr>
              <w:br/>
              <w:t>15.0 (10.6%)</w:t>
            </w:r>
          </w:p>
          <w:p w14:paraId="20FDE69F" w14:textId="0EA8A283"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br/>
              <w:t xml:space="preserve">6.0 </w:t>
            </w:r>
            <w:r w:rsidRPr="00E54C36">
              <w:rPr>
                <w:rFonts w:ascii="Times" w:hAnsi="Times" w:cs="Arial"/>
                <w:color w:val="000000" w:themeColor="text1"/>
                <w:shd w:val="clear" w:color="auto" w:fill="FFFFFF"/>
              </w:rPr>
              <w:br/>
              <w:t>(4.2%)</w:t>
            </w:r>
          </w:p>
          <w:p w14:paraId="47853887" w14:textId="3F7CD033"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br/>
              <w:t xml:space="preserve">9.0 </w:t>
            </w:r>
            <w:r w:rsidRPr="00E54C36">
              <w:rPr>
                <w:rFonts w:ascii="Times" w:hAnsi="Times" w:cs="Arial"/>
                <w:color w:val="000000" w:themeColor="text1"/>
                <w:shd w:val="clear" w:color="auto" w:fill="FFFFFF"/>
              </w:rPr>
              <w:br/>
              <w:t>(6.3%)</w:t>
            </w:r>
            <w:r w:rsidRPr="00E54C36">
              <w:rPr>
                <w:rFonts w:ascii="Times" w:hAnsi="Times" w:cs="Arial"/>
                <w:color w:val="000000" w:themeColor="text1"/>
                <w:shd w:val="clear" w:color="auto" w:fill="FFFFFF"/>
              </w:rPr>
              <w:br/>
            </w:r>
          </w:p>
          <w:p w14:paraId="478F360F" w14:textId="324C1B1B" w:rsidR="005E5F81" w:rsidRPr="00E54C36" w:rsidRDefault="005E5F81" w:rsidP="005E5F81">
            <w:pPr>
              <w:jc w:val="center"/>
              <w:rPr>
                <w:rFonts w:ascii="Times" w:hAnsi="Times"/>
                <w:color w:val="000000" w:themeColor="text1"/>
                <w:lang w:val="en-US"/>
              </w:rPr>
            </w:pPr>
            <w:r w:rsidRPr="00E54C36">
              <w:rPr>
                <w:rFonts w:ascii="Times" w:hAnsi="Times" w:cs="Arial"/>
                <w:color w:val="000000" w:themeColor="text1"/>
                <w:shd w:val="clear" w:color="auto" w:fill="FFFFFF"/>
              </w:rPr>
              <w:t>127</w:t>
            </w:r>
            <w:r w:rsidRPr="00E54C36">
              <w:rPr>
                <w:rFonts w:ascii="Times" w:hAnsi="Times" w:cs="Arial"/>
                <w:color w:val="000000" w:themeColor="text1"/>
                <w:shd w:val="clear" w:color="auto" w:fill="FFFFFF"/>
              </w:rPr>
              <w:br/>
              <w:t xml:space="preserve"> (89.4%)</w:t>
            </w:r>
          </w:p>
        </w:tc>
        <w:tc>
          <w:tcPr>
            <w:tcW w:w="1488" w:type="dxa"/>
          </w:tcPr>
          <w:p w14:paraId="3F926F4C" w14:textId="00A27C8F"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t> </w:t>
            </w:r>
            <w:r w:rsidRPr="00E54C36">
              <w:rPr>
                <w:rFonts w:ascii="Times" w:hAnsi="Times" w:cs="Arial"/>
                <w:color w:val="000000" w:themeColor="text1"/>
                <w:shd w:val="clear" w:color="auto" w:fill="FFFFFF"/>
              </w:rPr>
              <w:br/>
              <w:t xml:space="preserve">60.0 </w:t>
            </w:r>
            <w:r w:rsidRPr="00E54C36">
              <w:rPr>
                <w:rFonts w:ascii="Times" w:hAnsi="Times" w:cs="Arial"/>
                <w:color w:val="000000" w:themeColor="text1"/>
                <w:shd w:val="clear" w:color="auto" w:fill="FFFFFF"/>
              </w:rPr>
              <w:br/>
              <w:t>(10.6%)</w:t>
            </w:r>
          </w:p>
          <w:p w14:paraId="6FC48369" w14:textId="766F4325"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br/>
              <w:t xml:space="preserve">28.0 </w:t>
            </w:r>
            <w:r w:rsidRPr="00E54C36">
              <w:rPr>
                <w:rFonts w:ascii="Times" w:hAnsi="Times" w:cs="Arial"/>
                <w:color w:val="000000" w:themeColor="text1"/>
                <w:shd w:val="clear" w:color="auto" w:fill="FFFFFF"/>
              </w:rPr>
              <w:br/>
              <w:t>(4.9%)</w:t>
            </w:r>
          </w:p>
          <w:p w14:paraId="60F233F3" w14:textId="430B8C17"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br/>
              <w:t xml:space="preserve">32.0 </w:t>
            </w:r>
            <w:r w:rsidRPr="00E54C36">
              <w:rPr>
                <w:rFonts w:ascii="Times" w:hAnsi="Times" w:cs="Arial"/>
                <w:color w:val="000000" w:themeColor="text1"/>
                <w:shd w:val="clear" w:color="auto" w:fill="FFFFFF"/>
              </w:rPr>
              <w:br/>
              <w:t>(5.6%)</w:t>
            </w:r>
            <w:r w:rsidRPr="00E54C36">
              <w:rPr>
                <w:rFonts w:ascii="Times" w:hAnsi="Times" w:cs="Arial"/>
                <w:color w:val="000000" w:themeColor="text1"/>
                <w:shd w:val="clear" w:color="auto" w:fill="FFFFFF"/>
              </w:rPr>
              <w:br/>
            </w:r>
          </w:p>
          <w:p w14:paraId="69F5591A" w14:textId="2D0A35E8" w:rsidR="005E5F81" w:rsidRPr="00E54C36" w:rsidRDefault="005E5F81" w:rsidP="005E5F81">
            <w:pPr>
              <w:jc w:val="center"/>
              <w:rPr>
                <w:rFonts w:ascii="Times" w:hAnsi="Times"/>
                <w:color w:val="000000" w:themeColor="text1"/>
                <w:lang w:val="en-US"/>
              </w:rPr>
            </w:pPr>
            <w:r w:rsidRPr="00E54C36">
              <w:rPr>
                <w:rFonts w:ascii="Times" w:hAnsi="Times" w:cs="Arial"/>
                <w:color w:val="000000" w:themeColor="text1"/>
                <w:shd w:val="clear" w:color="auto" w:fill="FFFFFF"/>
              </w:rPr>
              <w:t xml:space="preserve">508 </w:t>
            </w:r>
            <w:r w:rsidRPr="00E54C36">
              <w:rPr>
                <w:rFonts w:ascii="Times" w:hAnsi="Times" w:cs="Arial"/>
                <w:color w:val="000000" w:themeColor="text1"/>
                <w:shd w:val="clear" w:color="auto" w:fill="FFFFFF"/>
              </w:rPr>
              <w:br/>
              <w:t>(89.4%)</w:t>
            </w:r>
          </w:p>
        </w:tc>
        <w:tc>
          <w:tcPr>
            <w:tcW w:w="1403" w:type="dxa"/>
          </w:tcPr>
          <w:p w14:paraId="5C12A9BF" w14:textId="55BEC689" w:rsidR="005E5F81" w:rsidRPr="00E54C36" w:rsidRDefault="005E5F81" w:rsidP="005E5F81">
            <w:pPr>
              <w:pStyle w:val="NormalWeb"/>
              <w:spacing w:before="0" w:beforeAutospacing="0" w:after="0" w:afterAutospacing="0"/>
              <w:jc w:val="center"/>
              <w:rPr>
                <w:rFonts w:ascii="Times" w:hAnsi="Times"/>
                <w:color w:val="000000" w:themeColor="text1"/>
              </w:rPr>
            </w:pPr>
            <w:r w:rsidRPr="00E54C36">
              <w:rPr>
                <w:rFonts w:ascii="Times" w:hAnsi="Times" w:cs="Arial"/>
                <w:color w:val="000000" w:themeColor="text1"/>
                <w:shd w:val="clear" w:color="auto" w:fill="FFFFFF"/>
              </w:rPr>
              <w:br/>
              <w:t>   0.0 </w:t>
            </w:r>
            <w:r w:rsidRPr="00E54C36">
              <w:rPr>
                <w:rFonts w:ascii="Times" w:hAnsi="Times" w:cs="Arial"/>
                <w:color w:val="000000" w:themeColor="text1"/>
                <w:shd w:val="clear" w:color="auto" w:fill="FFFFFF"/>
              </w:rPr>
              <w:br/>
              <w:t>(0%)</w:t>
            </w:r>
          </w:p>
          <w:p w14:paraId="586487CA" w14:textId="5306F89A" w:rsidR="005E5F81" w:rsidRPr="00E54C36" w:rsidRDefault="005E5F81" w:rsidP="005E5F81">
            <w:pPr>
              <w:jc w:val="center"/>
              <w:rPr>
                <w:rFonts w:ascii="Times" w:hAnsi="Times"/>
                <w:color w:val="000000" w:themeColor="text1"/>
                <w:lang w:val="en-US"/>
              </w:rPr>
            </w:pP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r>
            <w:r w:rsidRPr="00E54C36">
              <w:rPr>
                <w:rFonts w:ascii="Times" w:hAnsi="Times" w:cs="Arial"/>
                <w:color w:val="000000" w:themeColor="text1"/>
                <w:shd w:val="clear" w:color="auto" w:fill="FFFFFF"/>
              </w:rPr>
              <w:br/>
              <w:t>36, 013 (100%)</w:t>
            </w:r>
          </w:p>
        </w:tc>
      </w:tr>
      <w:tr w:rsidR="00A04C62" w:rsidRPr="003822E8" w14:paraId="38ECE0D0" w14:textId="77777777" w:rsidTr="005E5F81">
        <w:trPr>
          <w:trHeight w:val="690"/>
          <w:jc w:val="center"/>
        </w:trPr>
        <w:tc>
          <w:tcPr>
            <w:tcW w:w="2723" w:type="dxa"/>
          </w:tcPr>
          <w:p w14:paraId="36EFEA05" w14:textId="77777777" w:rsidR="00A04C62" w:rsidRPr="003822E8" w:rsidRDefault="00A04C62" w:rsidP="003D0032">
            <w:pPr>
              <w:rPr>
                <w:rFonts w:ascii="Times" w:hAnsi="Times"/>
                <w:b/>
                <w:bCs/>
                <w:lang w:val="en-US"/>
              </w:rPr>
            </w:pPr>
            <w:r w:rsidRPr="003822E8">
              <w:rPr>
                <w:rFonts w:ascii="Times" w:hAnsi="Times"/>
                <w:b/>
                <w:bCs/>
                <w:lang w:val="en-US"/>
              </w:rPr>
              <w:t>Estimated ICV</w:t>
            </w:r>
          </w:p>
          <w:p w14:paraId="2CF18E78" w14:textId="77777777" w:rsidR="00A04C62" w:rsidRPr="003822E8" w:rsidRDefault="00A04C62" w:rsidP="003D0032">
            <w:pPr>
              <w:rPr>
                <w:rFonts w:ascii="Times" w:hAnsi="Times"/>
                <w:lang w:val="en-US"/>
              </w:rPr>
            </w:pPr>
            <w:r w:rsidRPr="003822E8">
              <w:rPr>
                <w:rFonts w:ascii="Times" w:hAnsi="Times"/>
                <w:lang w:val="en-US"/>
              </w:rPr>
              <w:t xml:space="preserve">  Mean (SD)</w:t>
            </w:r>
          </w:p>
          <w:p w14:paraId="49F36477" w14:textId="77777777" w:rsidR="00A04C62" w:rsidRPr="003822E8" w:rsidRDefault="00A04C62" w:rsidP="003D0032">
            <w:pPr>
              <w:rPr>
                <w:rFonts w:ascii="Times" w:hAnsi="Times"/>
                <w:lang w:val="en-US"/>
              </w:rPr>
            </w:pPr>
            <w:r w:rsidRPr="003822E8">
              <w:rPr>
                <w:rFonts w:ascii="Times" w:hAnsi="Times"/>
                <w:lang w:val="en-US"/>
              </w:rPr>
              <w:t xml:space="preserve">  Median [Min, Max]</w:t>
            </w:r>
          </w:p>
        </w:tc>
        <w:tc>
          <w:tcPr>
            <w:tcW w:w="1358" w:type="dxa"/>
          </w:tcPr>
          <w:p w14:paraId="1961FF07" w14:textId="77777777" w:rsidR="00A04C62" w:rsidRPr="003822E8" w:rsidRDefault="00A04C62" w:rsidP="003D0032">
            <w:pPr>
              <w:jc w:val="center"/>
              <w:rPr>
                <w:rFonts w:ascii="Times" w:hAnsi="Times"/>
                <w:lang w:val="en-US"/>
              </w:rPr>
            </w:pPr>
          </w:p>
          <w:p w14:paraId="5F816231" w14:textId="77777777" w:rsidR="00A04C62" w:rsidRPr="003822E8" w:rsidRDefault="00A04C62" w:rsidP="003D0032">
            <w:pPr>
              <w:jc w:val="center"/>
              <w:rPr>
                <w:rFonts w:ascii="Times" w:hAnsi="Times"/>
                <w:lang w:val="en-US"/>
              </w:rPr>
            </w:pPr>
            <w:r w:rsidRPr="003822E8">
              <w:rPr>
                <w:rFonts w:ascii="Times" w:hAnsi="Times"/>
                <w:lang w:val="en-US"/>
              </w:rPr>
              <w:t>1500000 (150000)</w:t>
            </w:r>
          </w:p>
          <w:p w14:paraId="01A0E9EA" w14:textId="77777777" w:rsidR="00A04C62" w:rsidRPr="003822E8" w:rsidRDefault="00A04C62" w:rsidP="003D0032">
            <w:pPr>
              <w:jc w:val="center"/>
              <w:rPr>
                <w:rFonts w:ascii="Times" w:hAnsi="Times"/>
                <w:lang w:val="en-US"/>
              </w:rPr>
            </w:pPr>
            <w:r w:rsidRPr="003822E8">
              <w:rPr>
                <w:rFonts w:ascii="Times" w:hAnsi="Times"/>
                <w:lang w:val="en-US"/>
              </w:rPr>
              <w:t xml:space="preserve">1500000 </w:t>
            </w:r>
            <w:r w:rsidRPr="003822E8">
              <w:rPr>
                <w:rFonts w:ascii="Times" w:hAnsi="Times"/>
                <w:lang w:val="en-US"/>
              </w:rPr>
              <w:br/>
              <w:t>[1190000, 1900000]</w:t>
            </w:r>
          </w:p>
        </w:tc>
        <w:tc>
          <w:tcPr>
            <w:tcW w:w="1359" w:type="dxa"/>
          </w:tcPr>
          <w:p w14:paraId="153A7001" w14:textId="77777777" w:rsidR="00A04C62" w:rsidRPr="003822E8" w:rsidRDefault="00A04C62" w:rsidP="003D0032">
            <w:pPr>
              <w:jc w:val="center"/>
              <w:rPr>
                <w:rFonts w:ascii="Times" w:hAnsi="Times"/>
                <w:lang w:val="en-US"/>
              </w:rPr>
            </w:pPr>
          </w:p>
          <w:p w14:paraId="7DE7A077" w14:textId="77777777" w:rsidR="00A04C62" w:rsidRPr="003822E8" w:rsidRDefault="00A04C62" w:rsidP="003D0032">
            <w:pPr>
              <w:jc w:val="center"/>
              <w:rPr>
                <w:rFonts w:ascii="Times" w:hAnsi="Times"/>
                <w:lang w:val="en-US"/>
              </w:rPr>
            </w:pPr>
            <w:r w:rsidRPr="003822E8">
              <w:rPr>
                <w:rFonts w:ascii="Times" w:hAnsi="Times"/>
                <w:lang w:val="en-US"/>
              </w:rPr>
              <w:t>1500000 (154000)</w:t>
            </w:r>
          </w:p>
          <w:p w14:paraId="3A03F339" w14:textId="77777777" w:rsidR="00A04C62" w:rsidRPr="003822E8" w:rsidRDefault="00A04C62" w:rsidP="003D0032">
            <w:pPr>
              <w:jc w:val="center"/>
              <w:rPr>
                <w:rFonts w:ascii="Times" w:hAnsi="Times"/>
                <w:lang w:val="en-US"/>
              </w:rPr>
            </w:pPr>
            <w:r w:rsidRPr="003822E8">
              <w:rPr>
                <w:rFonts w:ascii="Times" w:hAnsi="Times"/>
                <w:lang w:val="en-US"/>
              </w:rPr>
              <w:t xml:space="preserve">1490000 </w:t>
            </w:r>
            <w:r w:rsidRPr="003822E8">
              <w:rPr>
                <w:rFonts w:ascii="Times" w:hAnsi="Times"/>
                <w:lang w:val="en-US"/>
              </w:rPr>
              <w:br/>
              <w:t>[1120000, 1960000]</w:t>
            </w:r>
          </w:p>
        </w:tc>
        <w:tc>
          <w:tcPr>
            <w:tcW w:w="1445" w:type="dxa"/>
          </w:tcPr>
          <w:p w14:paraId="4496A8D9" w14:textId="77777777" w:rsidR="00A04C62" w:rsidRPr="003822E8" w:rsidRDefault="00A04C62" w:rsidP="003D0032">
            <w:pPr>
              <w:jc w:val="center"/>
              <w:rPr>
                <w:rFonts w:ascii="Times" w:hAnsi="Times"/>
                <w:lang w:val="en-US"/>
              </w:rPr>
            </w:pPr>
          </w:p>
          <w:p w14:paraId="62D8702F" w14:textId="77777777" w:rsidR="00A04C62" w:rsidRPr="003822E8" w:rsidRDefault="00A04C62" w:rsidP="003D0032">
            <w:pPr>
              <w:jc w:val="center"/>
              <w:rPr>
                <w:rFonts w:ascii="Times" w:hAnsi="Times"/>
                <w:lang w:val="en-US"/>
              </w:rPr>
            </w:pPr>
            <w:r w:rsidRPr="003822E8">
              <w:rPr>
                <w:rFonts w:ascii="Times" w:hAnsi="Times"/>
                <w:lang w:val="en-US"/>
              </w:rPr>
              <w:t>1460000 (149000)</w:t>
            </w:r>
          </w:p>
          <w:p w14:paraId="2454B5BC" w14:textId="77777777" w:rsidR="00A04C62" w:rsidRPr="003822E8" w:rsidRDefault="00A04C62" w:rsidP="003D0032">
            <w:pPr>
              <w:jc w:val="center"/>
              <w:rPr>
                <w:rFonts w:ascii="Times" w:hAnsi="Times"/>
                <w:lang w:val="en-US"/>
              </w:rPr>
            </w:pPr>
            <w:r w:rsidRPr="003822E8">
              <w:rPr>
                <w:rFonts w:ascii="Times" w:hAnsi="Times"/>
                <w:lang w:val="en-US"/>
              </w:rPr>
              <w:t xml:space="preserve">1430000 </w:t>
            </w:r>
            <w:r w:rsidRPr="003822E8">
              <w:rPr>
                <w:rFonts w:ascii="Times" w:hAnsi="Times"/>
                <w:lang w:val="en-US"/>
              </w:rPr>
              <w:br/>
              <w:t>[1150000, 1890000]</w:t>
            </w:r>
          </w:p>
        </w:tc>
        <w:tc>
          <w:tcPr>
            <w:tcW w:w="1488" w:type="dxa"/>
          </w:tcPr>
          <w:p w14:paraId="60CCAE09" w14:textId="77777777" w:rsidR="00A04C62" w:rsidRPr="003822E8" w:rsidRDefault="00A04C62" w:rsidP="003D0032">
            <w:pPr>
              <w:jc w:val="center"/>
              <w:rPr>
                <w:rFonts w:ascii="Times" w:hAnsi="Times"/>
                <w:lang w:val="en-US"/>
              </w:rPr>
            </w:pPr>
          </w:p>
          <w:p w14:paraId="273D66B6" w14:textId="77777777" w:rsidR="00A04C62" w:rsidRPr="003822E8" w:rsidRDefault="00A04C62" w:rsidP="003D0032">
            <w:pPr>
              <w:jc w:val="center"/>
              <w:rPr>
                <w:rFonts w:ascii="Times" w:hAnsi="Times"/>
                <w:lang w:val="en-US"/>
              </w:rPr>
            </w:pPr>
            <w:r w:rsidRPr="003822E8">
              <w:rPr>
                <w:rFonts w:ascii="Times" w:hAnsi="Times"/>
                <w:lang w:val="en-US"/>
              </w:rPr>
              <w:t>1460000 (149000)</w:t>
            </w:r>
          </w:p>
          <w:p w14:paraId="799A2CFB" w14:textId="77777777" w:rsidR="00A04C62" w:rsidRPr="003822E8" w:rsidRDefault="00A04C62" w:rsidP="003D0032">
            <w:pPr>
              <w:jc w:val="center"/>
              <w:rPr>
                <w:rFonts w:ascii="Times" w:hAnsi="Times"/>
                <w:lang w:val="en-US"/>
              </w:rPr>
            </w:pPr>
            <w:r w:rsidRPr="003822E8">
              <w:rPr>
                <w:rFonts w:ascii="Times" w:hAnsi="Times"/>
                <w:lang w:val="en-US"/>
              </w:rPr>
              <w:t xml:space="preserve">1440000 </w:t>
            </w:r>
            <w:r w:rsidRPr="003822E8">
              <w:rPr>
                <w:rFonts w:ascii="Times" w:hAnsi="Times"/>
                <w:lang w:val="en-US"/>
              </w:rPr>
              <w:br/>
              <w:t>[1110000, 1910000]</w:t>
            </w:r>
          </w:p>
        </w:tc>
        <w:tc>
          <w:tcPr>
            <w:tcW w:w="1403" w:type="dxa"/>
          </w:tcPr>
          <w:p w14:paraId="2ABC835C" w14:textId="77777777" w:rsidR="00A04C62" w:rsidRPr="003822E8" w:rsidRDefault="00A04C62" w:rsidP="003D0032">
            <w:pPr>
              <w:jc w:val="center"/>
              <w:rPr>
                <w:rFonts w:ascii="Times" w:hAnsi="Times"/>
                <w:lang w:val="en-US"/>
              </w:rPr>
            </w:pPr>
          </w:p>
          <w:p w14:paraId="1D0822BC" w14:textId="77777777" w:rsidR="00A04C62" w:rsidRPr="003822E8" w:rsidRDefault="00A04C62" w:rsidP="003D0032">
            <w:pPr>
              <w:jc w:val="center"/>
              <w:rPr>
                <w:rFonts w:ascii="Times" w:hAnsi="Times"/>
                <w:lang w:val="en-US"/>
              </w:rPr>
            </w:pPr>
            <w:r w:rsidRPr="003822E8">
              <w:rPr>
                <w:rFonts w:ascii="Times" w:hAnsi="Times"/>
                <w:lang w:val="en-US"/>
              </w:rPr>
              <w:t>14900000 (148000)</w:t>
            </w:r>
          </w:p>
          <w:p w14:paraId="5C29569E" w14:textId="77777777" w:rsidR="00A04C62" w:rsidRPr="003822E8" w:rsidRDefault="00A04C62" w:rsidP="003D0032">
            <w:pPr>
              <w:jc w:val="center"/>
              <w:rPr>
                <w:rFonts w:ascii="Times" w:hAnsi="Times"/>
                <w:lang w:val="en-US"/>
              </w:rPr>
            </w:pPr>
            <w:r w:rsidRPr="003822E8">
              <w:rPr>
                <w:rFonts w:ascii="Times" w:hAnsi="Times"/>
                <w:lang w:val="en-US"/>
              </w:rPr>
              <w:t xml:space="preserve">1480000 </w:t>
            </w:r>
            <w:r w:rsidRPr="003822E8">
              <w:rPr>
                <w:rFonts w:ascii="Times" w:hAnsi="Times"/>
                <w:lang w:val="en-US"/>
              </w:rPr>
              <w:br/>
              <w:t>[722000, 2270000]</w:t>
            </w:r>
          </w:p>
        </w:tc>
      </w:tr>
    </w:tbl>
    <w:p w14:paraId="7279573D" w14:textId="77777777" w:rsidR="00A04C62" w:rsidRDefault="00A04C62" w:rsidP="00A04C62">
      <w:pPr>
        <w:rPr>
          <w:rFonts w:ascii="Times" w:hAnsi="Times"/>
          <w:b/>
          <w:bCs/>
          <w:lang w:val="en-US"/>
        </w:rPr>
      </w:pPr>
      <w:r>
        <w:rPr>
          <w:rFonts w:ascii="Times" w:hAnsi="Times"/>
          <w:lang w:val="en-US"/>
        </w:rPr>
        <w:t xml:space="preserve">Note. CNS/mental/behavioral = Central nervous system disease or mental/behavioral disorders. ICV = intracranial volume </w:t>
      </w:r>
      <w:r>
        <w:rPr>
          <w:rFonts w:ascii="Times" w:hAnsi="Times"/>
          <w:lang w:val="en-US"/>
        </w:rPr>
        <w:br/>
      </w:r>
    </w:p>
    <w:p w14:paraId="3414AA89" w14:textId="77777777" w:rsidR="00A04C62" w:rsidRPr="00036872" w:rsidRDefault="00A04C62" w:rsidP="00A04C62">
      <w:pPr>
        <w:rPr>
          <w:rFonts w:ascii="Times" w:hAnsi="Times"/>
          <w:lang w:val="en-US"/>
        </w:rPr>
      </w:pPr>
      <w:r>
        <w:rPr>
          <w:rFonts w:ascii="Times" w:hAnsi="Times"/>
          <w:b/>
          <w:bCs/>
          <w:lang w:val="en-US"/>
        </w:rPr>
        <w:br/>
      </w:r>
      <w:r w:rsidRPr="00EF4AE3">
        <w:rPr>
          <w:rFonts w:ascii="Times" w:hAnsi="Times"/>
          <w:b/>
          <w:bCs/>
          <w:lang w:val="en-US"/>
        </w:rPr>
        <w:t xml:space="preserve">Supplementary Table </w:t>
      </w:r>
      <w:r>
        <w:rPr>
          <w:rFonts w:ascii="Times" w:hAnsi="Times"/>
          <w:b/>
          <w:bCs/>
          <w:lang w:val="en-US"/>
        </w:rPr>
        <w:t>2</w:t>
      </w:r>
      <w:r w:rsidRPr="00EF4AE3">
        <w:rPr>
          <w:rFonts w:ascii="Times" w:hAnsi="Times"/>
          <w:b/>
          <w:bCs/>
          <w:lang w:val="en-US"/>
        </w:rPr>
        <w:t>.</w:t>
      </w:r>
      <w:r w:rsidRPr="00EF4AE3">
        <w:rPr>
          <w:rFonts w:ascii="Times" w:hAnsi="Times"/>
          <w:lang w:val="en-US"/>
        </w:rPr>
        <w:t xml:space="preserve"> Descriptive statistics</w:t>
      </w:r>
      <w:r>
        <w:rPr>
          <w:rFonts w:ascii="Times" w:hAnsi="Times"/>
          <w:lang w:val="en-US"/>
        </w:rPr>
        <w:t xml:space="preserve"> for the control and multiple sclerosis groups</w:t>
      </w:r>
    </w:p>
    <w:tbl>
      <w:tblPr>
        <w:tblStyle w:val="Tabellrutenet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A04C62" w:rsidRPr="003822E8" w14:paraId="2105643F" w14:textId="77777777" w:rsidTr="003D0032">
        <w:tc>
          <w:tcPr>
            <w:tcW w:w="3020" w:type="dxa"/>
            <w:tcBorders>
              <w:top w:val="single" w:sz="4" w:space="0" w:color="auto"/>
              <w:bottom w:val="single" w:sz="4" w:space="0" w:color="auto"/>
            </w:tcBorders>
          </w:tcPr>
          <w:p w14:paraId="17DF087D" w14:textId="77777777" w:rsidR="00A04C62" w:rsidRPr="003822E8" w:rsidRDefault="00A04C62" w:rsidP="003D0032">
            <w:pPr>
              <w:jc w:val="center"/>
              <w:rPr>
                <w:rFonts w:ascii="Times" w:hAnsi="Times"/>
                <w:lang w:val="en-US"/>
              </w:rPr>
            </w:pPr>
          </w:p>
        </w:tc>
        <w:tc>
          <w:tcPr>
            <w:tcW w:w="3021" w:type="dxa"/>
            <w:tcBorders>
              <w:top w:val="single" w:sz="4" w:space="0" w:color="auto"/>
              <w:bottom w:val="single" w:sz="4" w:space="0" w:color="auto"/>
            </w:tcBorders>
          </w:tcPr>
          <w:p w14:paraId="62555828" w14:textId="77777777" w:rsidR="00A04C62" w:rsidRPr="003822E8" w:rsidRDefault="00A04C62" w:rsidP="003D0032">
            <w:pPr>
              <w:jc w:val="center"/>
              <w:rPr>
                <w:rFonts w:ascii="Times" w:hAnsi="Times"/>
                <w:lang w:val="en-US"/>
              </w:rPr>
            </w:pPr>
            <w:r w:rsidRPr="003822E8">
              <w:rPr>
                <w:rFonts w:ascii="Times" w:hAnsi="Times"/>
                <w:lang w:val="en-US"/>
              </w:rPr>
              <w:t xml:space="preserve">Multiple Sclerosis </w:t>
            </w:r>
            <w:r w:rsidRPr="003822E8">
              <w:rPr>
                <w:rFonts w:ascii="Times" w:hAnsi="Times"/>
                <w:lang w:val="en-US"/>
              </w:rPr>
              <w:br/>
              <w:t>(n = 60)</w:t>
            </w:r>
          </w:p>
        </w:tc>
        <w:tc>
          <w:tcPr>
            <w:tcW w:w="3021" w:type="dxa"/>
            <w:tcBorders>
              <w:top w:val="single" w:sz="4" w:space="0" w:color="auto"/>
              <w:bottom w:val="single" w:sz="4" w:space="0" w:color="auto"/>
            </w:tcBorders>
          </w:tcPr>
          <w:p w14:paraId="7F23F1EF" w14:textId="77777777" w:rsidR="00A04C62" w:rsidRPr="003822E8" w:rsidRDefault="00A04C62" w:rsidP="003D0032">
            <w:pPr>
              <w:jc w:val="center"/>
              <w:rPr>
                <w:rFonts w:ascii="Times" w:hAnsi="Times"/>
                <w:lang w:val="en-US"/>
              </w:rPr>
            </w:pPr>
            <w:r w:rsidRPr="003822E8">
              <w:rPr>
                <w:rFonts w:ascii="Times" w:hAnsi="Times"/>
                <w:lang w:val="en-US"/>
              </w:rPr>
              <w:t>Control-group</w:t>
            </w:r>
            <w:r w:rsidRPr="003822E8">
              <w:rPr>
                <w:rFonts w:ascii="Times" w:hAnsi="Times"/>
                <w:lang w:val="en-US"/>
              </w:rPr>
              <w:br/>
              <w:t>(n = 1210)</w:t>
            </w:r>
          </w:p>
        </w:tc>
      </w:tr>
      <w:tr w:rsidR="00A04C62" w:rsidRPr="003822E8" w14:paraId="3F6DA9E5" w14:textId="77777777" w:rsidTr="003D0032">
        <w:tc>
          <w:tcPr>
            <w:tcW w:w="3020" w:type="dxa"/>
            <w:tcBorders>
              <w:top w:val="single" w:sz="4" w:space="0" w:color="auto"/>
            </w:tcBorders>
          </w:tcPr>
          <w:p w14:paraId="66E399A1" w14:textId="77777777" w:rsidR="00A04C62" w:rsidRPr="003822E8" w:rsidRDefault="00A04C62" w:rsidP="003D0032">
            <w:pPr>
              <w:rPr>
                <w:rFonts w:ascii="Times" w:hAnsi="Times"/>
                <w:b/>
                <w:bCs/>
                <w:lang w:val="en-US"/>
              </w:rPr>
            </w:pPr>
            <w:r w:rsidRPr="003822E8">
              <w:rPr>
                <w:rFonts w:ascii="Times" w:hAnsi="Times"/>
                <w:b/>
                <w:bCs/>
                <w:lang w:val="en-US"/>
              </w:rPr>
              <w:t>Age</w:t>
            </w:r>
          </w:p>
          <w:p w14:paraId="4489A009" w14:textId="77777777" w:rsidR="00A04C62" w:rsidRPr="003822E8" w:rsidRDefault="00A04C62" w:rsidP="003D0032">
            <w:pPr>
              <w:rPr>
                <w:rFonts w:ascii="Times" w:hAnsi="Times"/>
                <w:lang w:val="en-US"/>
              </w:rPr>
            </w:pPr>
            <w:r w:rsidRPr="003822E8">
              <w:rPr>
                <w:rFonts w:ascii="Times" w:hAnsi="Times"/>
                <w:lang w:val="en-US"/>
              </w:rPr>
              <w:t xml:space="preserve">  Mean (SD)</w:t>
            </w:r>
          </w:p>
          <w:p w14:paraId="6ECD5E58" w14:textId="77777777" w:rsidR="00A04C62" w:rsidRPr="003822E8" w:rsidRDefault="00A04C62" w:rsidP="003D0032">
            <w:pPr>
              <w:rPr>
                <w:rFonts w:ascii="Times" w:hAnsi="Times"/>
                <w:lang w:val="en-US"/>
              </w:rPr>
            </w:pPr>
            <w:r w:rsidRPr="003822E8">
              <w:rPr>
                <w:rFonts w:ascii="Times" w:hAnsi="Times"/>
                <w:lang w:val="en-US"/>
              </w:rPr>
              <w:t xml:space="preserve">  Median [Min, Max]</w:t>
            </w:r>
          </w:p>
        </w:tc>
        <w:tc>
          <w:tcPr>
            <w:tcW w:w="3021" w:type="dxa"/>
            <w:tcBorders>
              <w:top w:val="single" w:sz="4" w:space="0" w:color="auto"/>
            </w:tcBorders>
          </w:tcPr>
          <w:p w14:paraId="57A95772" w14:textId="77777777" w:rsidR="00A04C62" w:rsidRPr="003822E8" w:rsidRDefault="00A04C62" w:rsidP="003D0032">
            <w:pPr>
              <w:jc w:val="center"/>
              <w:rPr>
                <w:rFonts w:ascii="Times" w:hAnsi="Times"/>
                <w:lang w:val="en-US"/>
              </w:rPr>
            </w:pPr>
            <w:r w:rsidRPr="003822E8">
              <w:rPr>
                <w:rFonts w:ascii="Times" w:hAnsi="Times"/>
                <w:lang w:val="en-US"/>
              </w:rPr>
              <w:br/>
              <w:t>61.2 (7.86)</w:t>
            </w:r>
          </w:p>
          <w:p w14:paraId="168C8576" w14:textId="77777777" w:rsidR="00A04C62" w:rsidRPr="003822E8" w:rsidRDefault="00A04C62" w:rsidP="003D0032">
            <w:pPr>
              <w:jc w:val="center"/>
              <w:rPr>
                <w:rFonts w:ascii="Times" w:hAnsi="Times"/>
                <w:lang w:val="en-US"/>
              </w:rPr>
            </w:pPr>
            <w:r w:rsidRPr="003822E8">
              <w:rPr>
                <w:rFonts w:ascii="Times" w:hAnsi="Times"/>
                <w:lang w:val="en-US"/>
              </w:rPr>
              <w:t>60.8 [47.9, 78.5]</w:t>
            </w:r>
          </w:p>
        </w:tc>
        <w:tc>
          <w:tcPr>
            <w:tcW w:w="3021" w:type="dxa"/>
            <w:tcBorders>
              <w:top w:val="single" w:sz="4" w:space="0" w:color="auto"/>
            </w:tcBorders>
          </w:tcPr>
          <w:p w14:paraId="27E8B990" w14:textId="77777777" w:rsidR="00A04C62" w:rsidRPr="003822E8" w:rsidRDefault="00A04C62" w:rsidP="003D0032">
            <w:pPr>
              <w:jc w:val="center"/>
              <w:rPr>
                <w:rFonts w:ascii="Times" w:hAnsi="Times"/>
                <w:lang w:val="en-US"/>
              </w:rPr>
            </w:pPr>
          </w:p>
          <w:p w14:paraId="26239DE9" w14:textId="77777777" w:rsidR="00A04C62" w:rsidRPr="003822E8" w:rsidRDefault="00A04C62" w:rsidP="003D0032">
            <w:pPr>
              <w:jc w:val="center"/>
              <w:rPr>
                <w:rFonts w:ascii="Times" w:hAnsi="Times"/>
                <w:lang w:val="en-US"/>
              </w:rPr>
            </w:pPr>
            <w:r w:rsidRPr="003822E8">
              <w:rPr>
                <w:rFonts w:ascii="Times" w:hAnsi="Times"/>
                <w:lang w:val="en-US"/>
              </w:rPr>
              <w:t>64.2 (7.59)</w:t>
            </w:r>
            <w:r w:rsidRPr="003822E8">
              <w:rPr>
                <w:rFonts w:ascii="Times" w:hAnsi="Times"/>
                <w:lang w:val="en-US"/>
              </w:rPr>
              <w:br/>
              <w:t>64.7 [47.2, 81.3]</w:t>
            </w:r>
          </w:p>
        </w:tc>
      </w:tr>
      <w:tr w:rsidR="00A04C62" w:rsidRPr="003822E8" w14:paraId="4D04F065" w14:textId="77777777" w:rsidTr="003D0032">
        <w:tc>
          <w:tcPr>
            <w:tcW w:w="3020" w:type="dxa"/>
          </w:tcPr>
          <w:p w14:paraId="6D1B7D25" w14:textId="77777777" w:rsidR="00A04C62" w:rsidRPr="003822E8" w:rsidRDefault="00A04C62" w:rsidP="003D0032">
            <w:pPr>
              <w:rPr>
                <w:rFonts w:ascii="Times" w:hAnsi="Times"/>
                <w:b/>
                <w:bCs/>
                <w:lang w:val="en-US"/>
              </w:rPr>
            </w:pPr>
            <w:r w:rsidRPr="003822E8">
              <w:rPr>
                <w:rFonts w:ascii="Times" w:hAnsi="Times"/>
                <w:b/>
                <w:bCs/>
                <w:lang w:val="en-US"/>
              </w:rPr>
              <w:t>Sex</w:t>
            </w:r>
          </w:p>
          <w:p w14:paraId="529CF52B" w14:textId="77777777" w:rsidR="00A04C62" w:rsidRPr="003822E8" w:rsidRDefault="00A04C62" w:rsidP="003D0032">
            <w:pPr>
              <w:rPr>
                <w:rFonts w:ascii="Times" w:hAnsi="Times"/>
                <w:lang w:val="en-US"/>
              </w:rPr>
            </w:pPr>
            <w:r w:rsidRPr="003822E8">
              <w:rPr>
                <w:rFonts w:ascii="Times" w:hAnsi="Times"/>
                <w:lang w:val="en-US"/>
              </w:rPr>
              <w:t xml:space="preserve">  Female</w:t>
            </w:r>
          </w:p>
        </w:tc>
        <w:tc>
          <w:tcPr>
            <w:tcW w:w="3021" w:type="dxa"/>
          </w:tcPr>
          <w:p w14:paraId="6A764EDB" w14:textId="77777777" w:rsidR="00A04C62" w:rsidRPr="003822E8" w:rsidRDefault="00A04C62" w:rsidP="003D0032">
            <w:pPr>
              <w:jc w:val="center"/>
              <w:rPr>
                <w:rFonts w:ascii="Times" w:hAnsi="Times"/>
                <w:lang w:val="en-US"/>
              </w:rPr>
            </w:pPr>
          </w:p>
          <w:p w14:paraId="57BC1866" w14:textId="77777777" w:rsidR="00A04C62" w:rsidRPr="003822E8" w:rsidRDefault="00A04C62" w:rsidP="003D0032">
            <w:pPr>
              <w:jc w:val="center"/>
              <w:rPr>
                <w:rFonts w:ascii="Times" w:hAnsi="Times"/>
                <w:lang w:val="en-US"/>
              </w:rPr>
            </w:pPr>
            <w:r w:rsidRPr="003822E8">
              <w:rPr>
                <w:rFonts w:ascii="Times" w:hAnsi="Times"/>
                <w:lang w:val="en-US"/>
              </w:rPr>
              <w:t>43.0 (71.7%)</w:t>
            </w:r>
          </w:p>
        </w:tc>
        <w:tc>
          <w:tcPr>
            <w:tcW w:w="3021" w:type="dxa"/>
          </w:tcPr>
          <w:p w14:paraId="6600F006" w14:textId="77777777" w:rsidR="00A04C62" w:rsidRPr="003822E8" w:rsidRDefault="00A04C62" w:rsidP="003D0032">
            <w:pPr>
              <w:jc w:val="center"/>
              <w:rPr>
                <w:rFonts w:ascii="Times" w:hAnsi="Times"/>
                <w:lang w:val="en-US"/>
              </w:rPr>
            </w:pPr>
            <w:r w:rsidRPr="003822E8">
              <w:rPr>
                <w:rFonts w:ascii="Times" w:hAnsi="Times"/>
                <w:lang w:val="en-US"/>
              </w:rPr>
              <w:br/>
              <w:t>650.0 (53.7%)</w:t>
            </w:r>
          </w:p>
        </w:tc>
      </w:tr>
      <w:tr w:rsidR="00A04C62" w:rsidRPr="003822E8" w14:paraId="0F376C90" w14:textId="77777777" w:rsidTr="003D0032">
        <w:tc>
          <w:tcPr>
            <w:tcW w:w="3020" w:type="dxa"/>
          </w:tcPr>
          <w:p w14:paraId="518720D7" w14:textId="77777777" w:rsidR="00A04C62" w:rsidRPr="003822E8" w:rsidRDefault="00A04C62" w:rsidP="003D0032">
            <w:pPr>
              <w:rPr>
                <w:rFonts w:ascii="Times" w:hAnsi="Times"/>
                <w:b/>
                <w:bCs/>
                <w:lang w:val="en-US"/>
              </w:rPr>
            </w:pPr>
            <w:r w:rsidRPr="003822E8">
              <w:rPr>
                <w:rFonts w:ascii="Times" w:hAnsi="Times"/>
                <w:b/>
                <w:bCs/>
                <w:lang w:val="en-US"/>
              </w:rPr>
              <w:t>Reported Diagnosis</w:t>
            </w:r>
          </w:p>
          <w:p w14:paraId="4803C341" w14:textId="77777777" w:rsidR="00A04C62" w:rsidRPr="003822E8" w:rsidRDefault="00A04C62" w:rsidP="003D0032">
            <w:pPr>
              <w:rPr>
                <w:rFonts w:ascii="Times" w:hAnsi="Times"/>
                <w:lang w:val="en-US"/>
              </w:rPr>
            </w:pPr>
            <w:r w:rsidRPr="003822E8">
              <w:rPr>
                <w:rFonts w:ascii="Times" w:hAnsi="Times"/>
                <w:lang w:val="en-US"/>
              </w:rPr>
              <w:t xml:space="preserve">  CNS/mental/behavioral</w:t>
            </w:r>
          </w:p>
          <w:p w14:paraId="536664B6" w14:textId="77777777" w:rsidR="00A04C62" w:rsidRPr="003822E8" w:rsidRDefault="00A04C62" w:rsidP="003D0032">
            <w:pPr>
              <w:rPr>
                <w:rFonts w:ascii="Times" w:hAnsi="Times"/>
                <w:lang w:val="en-US"/>
              </w:rPr>
            </w:pPr>
            <w:r w:rsidRPr="003822E8">
              <w:rPr>
                <w:rFonts w:ascii="Times" w:hAnsi="Times"/>
                <w:lang w:val="en-US"/>
              </w:rPr>
              <w:t xml:space="preserve">  None</w:t>
            </w:r>
          </w:p>
        </w:tc>
        <w:tc>
          <w:tcPr>
            <w:tcW w:w="3021" w:type="dxa"/>
          </w:tcPr>
          <w:p w14:paraId="1A327AA1" w14:textId="77777777" w:rsidR="00A04C62" w:rsidRPr="003822E8" w:rsidRDefault="00A04C62" w:rsidP="003D0032">
            <w:pPr>
              <w:jc w:val="center"/>
              <w:rPr>
                <w:rFonts w:ascii="Times" w:hAnsi="Times"/>
                <w:lang w:val="en-US"/>
              </w:rPr>
            </w:pPr>
          </w:p>
          <w:p w14:paraId="1D97242B" w14:textId="77777777" w:rsidR="00A04C62" w:rsidRPr="003822E8" w:rsidRDefault="00A04C62" w:rsidP="003D0032">
            <w:pPr>
              <w:jc w:val="center"/>
              <w:rPr>
                <w:rFonts w:ascii="Times" w:hAnsi="Times"/>
                <w:lang w:val="en-US"/>
              </w:rPr>
            </w:pPr>
            <w:r w:rsidRPr="003822E8">
              <w:rPr>
                <w:rFonts w:ascii="Times" w:hAnsi="Times"/>
                <w:lang w:val="en-US"/>
              </w:rPr>
              <w:t>60.0 (100%)</w:t>
            </w:r>
            <w:r w:rsidRPr="003822E8">
              <w:rPr>
                <w:rFonts w:ascii="Times" w:hAnsi="Times"/>
                <w:lang w:val="en-US"/>
              </w:rPr>
              <w:br/>
              <w:t>0.0 (0%)</w:t>
            </w:r>
          </w:p>
        </w:tc>
        <w:tc>
          <w:tcPr>
            <w:tcW w:w="3021" w:type="dxa"/>
          </w:tcPr>
          <w:p w14:paraId="4A534981" w14:textId="77777777" w:rsidR="00A04C62" w:rsidRPr="003822E8" w:rsidRDefault="00A04C62" w:rsidP="003D0032">
            <w:pPr>
              <w:jc w:val="center"/>
              <w:rPr>
                <w:rFonts w:ascii="Times" w:hAnsi="Times"/>
                <w:lang w:val="en-US"/>
              </w:rPr>
            </w:pPr>
          </w:p>
          <w:p w14:paraId="7837C96E" w14:textId="77777777" w:rsidR="00A04C62" w:rsidRPr="003822E8" w:rsidRDefault="00A04C62" w:rsidP="003D0032">
            <w:pPr>
              <w:jc w:val="center"/>
              <w:rPr>
                <w:rFonts w:ascii="Times" w:hAnsi="Times"/>
                <w:lang w:val="en-US"/>
              </w:rPr>
            </w:pPr>
            <w:r w:rsidRPr="003822E8">
              <w:rPr>
                <w:rFonts w:ascii="Times" w:hAnsi="Times"/>
                <w:lang w:val="en-US"/>
              </w:rPr>
              <w:t>0.0 (0%)</w:t>
            </w:r>
            <w:r w:rsidRPr="003822E8">
              <w:rPr>
                <w:rFonts w:ascii="Times" w:hAnsi="Times"/>
                <w:lang w:val="en-US"/>
              </w:rPr>
              <w:br/>
              <w:t>1210 (100%)</w:t>
            </w:r>
          </w:p>
        </w:tc>
      </w:tr>
      <w:tr w:rsidR="00A04C62" w:rsidRPr="003822E8" w14:paraId="6ACF4A33" w14:textId="77777777" w:rsidTr="003D0032">
        <w:tc>
          <w:tcPr>
            <w:tcW w:w="3020" w:type="dxa"/>
          </w:tcPr>
          <w:p w14:paraId="5C4C7D7E" w14:textId="77777777" w:rsidR="00A04C62" w:rsidRPr="003822E8" w:rsidRDefault="00A04C62" w:rsidP="003D0032">
            <w:pPr>
              <w:rPr>
                <w:rFonts w:ascii="Times" w:hAnsi="Times"/>
                <w:b/>
                <w:bCs/>
                <w:lang w:val="en-US"/>
              </w:rPr>
            </w:pPr>
            <w:r w:rsidRPr="003822E8">
              <w:rPr>
                <w:rFonts w:ascii="Times" w:hAnsi="Times"/>
                <w:b/>
                <w:bCs/>
                <w:lang w:val="en-US"/>
              </w:rPr>
              <w:t>Estimated ICV</w:t>
            </w:r>
          </w:p>
          <w:p w14:paraId="7D7738EA" w14:textId="77777777" w:rsidR="00A04C62" w:rsidRPr="003822E8" w:rsidRDefault="00A04C62" w:rsidP="003D0032">
            <w:pPr>
              <w:rPr>
                <w:rFonts w:ascii="Times" w:hAnsi="Times"/>
                <w:lang w:val="en-US"/>
              </w:rPr>
            </w:pPr>
            <w:r w:rsidRPr="003822E8">
              <w:rPr>
                <w:rFonts w:ascii="Times" w:hAnsi="Times"/>
                <w:lang w:val="en-US"/>
              </w:rPr>
              <w:t xml:space="preserve">  Mean (SD)</w:t>
            </w:r>
          </w:p>
          <w:p w14:paraId="61CF69A8" w14:textId="77777777" w:rsidR="00A04C62" w:rsidRPr="003822E8" w:rsidRDefault="00A04C62" w:rsidP="003D0032">
            <w:pPr>
              <w:rPr>
                <w:rFonts w:ascii="Times" w:hAnsi="Times"/>
                <w:lang w:val="en-US"/>
              </w:rPr>
            </w:pPr>
            <w:r w:rsidRPr="003822E8">
              <w:rPr>
                <w:rFonts w:ascii="Times" w:hAnsi="Times"/>
                <w:lang w:val="en-US"/>
              </w:rPr>
              <w:t xml:space="preserve">  Median [Min, Max]</w:t>
            </w:r>
          </w:p>
        </w:tc>
        <w:tc>
          <w:tcPr>
            <w:tcW w:w="3021" w:type="dxa"/>
          </w:tcPr>
          <w:p w14:paraId="6D154D96" w14:textId="77777777" w:rsidR="00A04C62" w:rsidRDefault="00A04C62" w:rsidP="003D0032">
            <w:pPr>
              <w:jc w:val="center"/>
              <w:rPr>
                <w:rFonts w:ascii="Times" w:hAnsi="Times"/>
                <w:lang w:val="en-US"/>
              </w:rPr>
            </w:pPr>
            <w:r w:rsidRPr="003822E8">
              <w:rPr>
                <w:rFonts w:ascii="Times" w:hAnsi="Times"/>
                <w:lang w:val="en-US"/>
              </w:rPr>
              <w:br/>
              <w:t>1450000 (135000)</w:t>
            </w:r>
            <w:r w:rsidRPr="003822E8">
              <w:rPr>
                <w:rFonts w:ascii="Times" w:hAnsi="Times"/>
                <w:lang w:val="en-US"/>
              </w:rPr>
              <w:br/>
              <w:t>1430000 [1170000,</w:t>
            </w:r>
          </w:p>
          <w:p w14:paraId="654E617C" w14:textId="77777777" w:rsidR="00A04C62" w:rsidRPr="003822E8" w:rsidRDefault="00A04C62" w:rsidP="003D0032">
            <w:pPr>
              <w:jc w:val="center"/>
              <w:rPr>
                <w:rFonts w:ascii="Times" w:hAnsi="Times"/>
                <w:lang w:val="en-US"/>
              </w:rPr>
            </w:pPr>
            <w:r w:rsidRPr="003822E8">
              <w:rPr>
                <w:rFonts w:ascii="Times" w:hAnsi="Times"/>
                <w:lang w:val="en-US"/>
              </w:rPr>
              <w:lastRenderedPageBreak/>
              <w:t>1730000]</w:t>
            </w:r>
          </w:p>
        </w:tc>
        <w:tc>
          <w:tcPr>
            <w:tcW w:w="3021" w:type="dxa"/>
          </w:tcPr>
          <w:p w14:paraId="0AFEC4C4" w14:textId="77777777" w:rsidR="00A04C62" w:rsidRPr="003822E8" w:rsidRDefault="00A04C62" w:rsidP="003D0032">
            <w:pPr>
              <w:jc w:val="center"/>
              <w:rPr>
                <w:rFonts w:ascii="Times" w:hAnsi="Times"/>
                <w:lang w:val="en-US"/>
              </w:rPr>
            </w:pPr>
            <w:r w:rsidRPr="003822E8">
              <w:rPr>
                <w:rFonts w:ascii="Times" w:hAnsi="Times"/>
                <w:lang w:val="en-US"/>
              </w:rPr>
              <w:lastRenderedPageBreak/>
              <w:br/>
              <w:t>1470000 (150000)</w:t>
            </w:r>
            <w:r w:rsidRPr="003822E8">
              <w:rPr>
                <w:rFonts w:ascii="Times" w:hAnsi="Times"/>
                <w:lang w:val="en-US"/>
              </w:rPr>
              <w:br/>
            </w:r>
            <w:r w:rsidRPr="003822E8">
              <w:rPr>
                <w:rFonts w:ascii="Times" w:hAnsi="Times"/>
                <w:lang w:val="en-US"/>
              </w:rPr>
              <w:lastRenderedPageBreak/>
              <w:t>1460000 [1110000, 1960000]</w:t>
            </w:r>
          </w:p>
        </w:tc>
      </w:tr>
    </w:tbl>
    <w:p w14:paraId="2D5E6CCE" w14:textId="77777777" w:rsidR="00A04C62" w:rsidRDefault="00A04C62" w:rsidP="00A04C62">
      <w:pPr>
        <w:rPr>
          <w:rFonts w:ascii="Times" w:hAnsi="Times"/>
          <w:lang w:val="en-US"/>
        </w:rPr>
      </w:pPr>
      <w:r>
        <w:rPr>
          <w:rFonts w:ascii="Times" w:hAnsi="Times"/>
          <w:lang w:val="en-US"/>
        </w:rPr>
        <w:lastRenderedPageBreak/>
        <w:t>Note. CNS/mental/behavioral = Central nervous system disease or mental/behavioral disorders. ICV = intracranial volume</w:t>
      </w:r>
      <w:r>
        <w:rPr>
          <w:rFonts w:ascii="Times" w:hAnsi="Times"/>
          <w:lang w:val="en-US"/>
        </w:rPr>
        <w:br/>
      </w:r>
    </w:p>
    <w:p w14:paraId="1A80F26E" w14:textId="77777777" w:rsidR="00A04C62" w:rsidRDefault="00A04C62" w:rsidP="00A04C62">
      <w:pPr>
        <w:rPr>
          <w:rFonts w:ascii="Times" w:hAnsi="Times"/>
          <w:lang w:val="en-US"/>
        </w:rPr>
      </w:pPr>
    </w:p>
    <w:p w14:paraId="5FE12666" w14:textId="77777777" w:rsidR="00A04C62" w:rsidRDefault="00A04C62" w:rsidP="00A04C62">
      <w:pPr>
        <w:rPr>
          <w:rFonts w:ascii="Times" w:hAnsi="Times"/>
          <w:lang w:val="en-US"/>
        </w:rPr>
      </w:pPr>
    </w:p>
    <w:p w14:paraId="5B8AF8FC" w14:textId="77777777" w:rsidR="00A04C62" w:rsidRPr="002654D1" w:rsidRDefault="00A04C62" w:rsidP="00A04C62">
      <w:pPr>
        <w:rPr>
          <w:rFonts w:ascii="Times" w:hAnsi="Times"/>
          <w:lang w:val="en-US"/>
        </w:rPr>
      </w:pPr>
      <w:r>
        <w:rPr>
          <w:rFonts w:ascii="Times" w:hAnsi="Times"/>
          <w:lang w:val="en-US"/>
        </w:rPr>
        <w:br/>
      </w:r>
      <w:r w:rsidRPr="00E13500">
        <w:rPr>
          <w:rFonts w:ascii="Times" w:hAnsi="Times"/>
          <w:b/>
          <w:bCs/>
          <w:lang w:val="en-US"/>
        </w:rPr>
        <w:t xml:space="preserve">Supplementary Table </w:t>
      </w:r>
      <w:r>
        <w:rPr>
          <w:rFonts w:ascii="Times" w:hAnsi="Times"/>
          <w:b/>
          <w:bCs/>
          <w:lang w:val="en-US"/>
        </w:rPr>
        <w:t>3</w:t>
      </w:r>
      <w:r w:rsidRPr="00E13500">
        <w:rPr>
          <w:rFonts w:ascii="Times" w:hAnsi="Times"/>
          <w:b/>
          <w:bCs/>
          <w:lang w:val="en-US"/>
        </w:rPr>
        <w:t xml:space="preserve">. </w:t>
      </w:r>
      <w:r w:rsidRPr="00737618">
        <w:rPr>
          <w:rFonts w:ascii="Times" w:hAnsi="Times"/>
          <w:lang w:val="en-US"/>
        </w:rPr>
        <w:t>Deletion-carriers vs deletion</w:t>
      </w:r>
      <w:r>
        <w:rPr>
          <w:rFonts w:ascii="Times" w:hAnsi="Times"/>
          <w:lang w:val="en-US"/>
        </w:rPr>
        <w:t>-</w:t>
      </w:r>
      <w:r w:rsidRPr="00737618">
        <w:rPr>
          <w:rFonts w:ascii="Times" w:hAnsi="Times"/>
          <w:lang w:val="en-US"/>
        </w:rPr>
        <w:t xml:space="preserve">control: Age-related changes in cortical thickness, surface area and subcortical volume </w:t>
      </w:r>
    </w:p>
    <w:tbl>
      <w:tblPr>
        <w:tblStyle w:val="Tabellrutenet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0"/>
        <w:gridCol w:w="1216"/>
        <w:gridCol w:w="1338"/>
        <w:gridCol w:w="1664"/>
        <w:gridCol w:w="1079"/>
        <w:gridCol w:w="1325"/>
      </w:tblGrid>
      <w:tr w:rsidR="00A04C62" w:rsidRPr="00A63F0D" w14:paraId="4BDB62C3" w14:textId="77777777" w:rsidTr="003D0032">
        <w:tc>
          <w:tcPr>
            <w:tcW w:w="2440" w:type="dxa"/>
            <w:tcBorders>
              <w:top w:val="single" w:sz="4" w:space="0" w:color="auto"/>
              <w:bottom w:val="single" w:sz="4" w:space="0" w:color="auto"/>
            </w:tcBorders>
          </w:tcPr>
          <w:p w14:paraId="7D7EC4E5" w14:textId="77777777" w:rsidR="00A04C62" w:rsidRPr="00A63F0D" w:rsidRDefault="00A04C62" w:rsidP="003D0032">
            <w:pPr>
              <w:jc w:val="center"/>
              <w:rPr>
                <w:b/>
                <w:bCs/>
                <w:lang w:val="en-US"/>
              </w:rPr>
            </w:pPr>
          </w:p>
        </w:tc>
        <w:tc>
          <w:tcPr>
            <w:tcW w:w="1216" w:type="dxa"/>
            <w:tcBorders>
              <w:top w:val="single" w:sz="4" w:space="0" w:color="auto"/>
              <w:bottom w:val="single" w:sz="4" w:space="0" w:color="auto"/>
            </w:tcBorders>
          </w:tcPr>
          <w:p w14:paraId="03546DDF" w14:textId="77777777" w:rsidR="00A04C62" w:rsidRPr="00A63F0D" w:rsidRDefault="00A04C62" w:rsidP="003D0032">
            <w:pPr>
              <w:jc w:val="center"/>
              <w:rPr>
                <w:b/>
                <w:bCs/>
                <w:lang w:val="en-US"/>
              </w:rPr>
            </w:pPr>
            <w:r w:rsidRPr="00A63F0D">
              <w:rPr>
                <w:b/>
                <w:bCs/>
                <w:lang w:val="en-US"/>
              </w:rPr>
              <w:t>Estimates</w:t>
            </w:r>
          </w:p>
        </w:tc>
        <w:tc>
          <w:tcPr>
            <w:tcW w:w="1338" w:type="dxa"/>
            <w:tcBorders>
              <w:top w:val="single" w:sz="4" w:space="0" w:color="auto"/>
              <w:bottom w:val="single" w:sz="4" w:space="0" w:color="auto"/>
            </w:tcBorders>
          </w:tcPr>
          <w:p w14:paraId="5907AE0C" w14:textId="77777777" w:rsidR="00A04C62" w:rsidRPr="00A63F0D" w:rsidRDefault="00A04C62" w:rsidP="003D0032">
            <w:pPr>
              <w:jc w:val="center"/>
              <w:rPr>
                <w:b/>
                <w:bCs/>
                <w:lang w:val="en-US"/>
              </w:rPr>
            </w:pPr>
            <w:r w:rsidRPr="00A63F0D">
              <w:rPr>
                <w:b/>
                <w:bCs/>
                <w:lang w:val="en-US"/>
              </w:rPr>
              <w:t>Std. Error</w:t>
            </w:r>
          </w:p>
        </w:tc>
        <w:tc>
          <w:tcPr>
            <w:tcW w:w="1664" w:type="dxa"/>
            <w:tcBorders>
              <w:top w:val="single" w:sz="4" w:space="0" w:color="auto"/>
              <w:bottom w:val="single" w:sz="4" w:space="0" w:color="auto"/>
            </w:tcBorders>
          </w:tcPr>
          <w:p w14:paraId="16ACD862" w14:textId="77777777" w:rsidR="00A04C62" w:rsidRPr="00A63F0D" w:rsidRDefault="00A04C62" w:rsidP="003D0032">
            <w:pPr>
              <w:jc w:val="center"/>
              <w:rPr>
                <w:b/>
                <w:bCs/>
                <w:lang w:val="en-US"/>
              </w:rPr>
            </w:pPr>
            <w:r w:rsidRPr="00A63F0D">
              <w:rPr>
                <w:b/>
                <w:bCs/>
                <w:lang w:val="en-US"/>
              </w:rPr>
              <w:t>CI [95%]</w:t>
            </w:r>
          </w:p>
        </w:tc>
        <w:tc>
          <w:tcPr>
            <w:tcW w:w="1079" w:type="dxa"/>
            <w:tcBorders>
              <w:top w:val="single" w:sz="4" w:space="0" w:color="auto"/>
              <w:bottom w:val="single" w:sz="4" w:space="0" w:color="auto"/>
            </w:tcBorders>
          </w:tcPr>
          <w:p w14:paraId="7FF5DFCB" w14:textId="77777777" w:rsidR="00A04C62" w:rsidRPr="00A63F0D" w:rsidRDefault="00A04C62" w:rsidP="003D0032">
            <w:pPr>
              <w:jc w:val="center"/>
              <w:rPr>
                <w:b/>
                <w:bCs/>
                <w:lang w:val="en-US"/>
              </w:rPr>
            </w:pPr>
            <w:r w:rsidRPr="00A63F0D">
              <w:rPr>
                <w:b/>
                <w:bCs/>
                <w:lang w:val="en-US"/>
              </w:rPr>
              <w:t>Statistic</w:t>
            </w:r>
          </w:p>
        </w:tc>
        <w:tc>
          <w:tcPr>
            <w:tcW w:w="1325" w:type="dxa"/>
            <w:tcBorders>
              <w:top w:val="single" w:sz="4" w:space="0" w:color="auto"/>
              <w:bottom w:val="single" w:sz="4" w:space="0" w:color="auto"/>
            </w:tcBorders>
          </w:tcPr>
          <w:p w14:paraId="169777CB" w14:textId="77777777" w:rsidR="00A04C62" w:rsidRPr="00A63F0D" w:rsidRDefault="00A04C62" w:rsidP="003D0032">
            <w:pPr>
              <w:jc w:val="center"/>
              <w:rPr>
                <w:b/>
                <w:bCs/>
                <w:lang w:val="en-US"/>
              </w:rPr>
            </w:pPr>
            <w:r w:rsidRPr="00A63F0D">
              <w:rPr>
                <w:b/>
                <w:bCs/>
                <w:lang w:val="en-US"/>
              </w:rPr>
              <w:t>P-value</w:t>
            </w:r>
          </w:p>
        </w:tc>
      </w:tr>
      <w:tr w:rsidR="00A04C62" w:rsidRPr="00A63F0D" w14:paraId="6E412C50" w14:textId="77777777" w:rsidTr="003D0032">
        <w:tc>
          <w:tcPr>
            <w:tcW w:w="2440" w:type="dxa"/>
            <w:tcBorders>
              <w:top w:val="single" w:sz="4" w:space="0" w:color="auto"/>
            </w:tcBorders>
          </w:tcPr>
          <w:p w14:paraId="3A68BFA3" w14:textId="77777777" w:rsidR="00A04C62" w:rsidRPr="00A63F0D" w:rsidRDefault="00A04C62" w:rsidP="003D0032">
            <w:pPr>
              <w:rPr>
                <w:b/>
                <w:bCs/>
                <w:lang w:val="en-US"/>
              </w:rPr>
            </w:pPr>
            <w:r w:rsidRPr="00A63F0D">
              <w:rPr>
                <w:b/>
                <w:bCs/>
                <w:lang w:val="en-US"/>
              </w:rPr>
              <w:t>Cortical Thickness</w:t>
            </w:r>
          </w:p>
        </w:tc>
        <w:tc>
          <w:tcPr>
            <w:tcW w:w="1216" w:type="dxa"/>
            <w:tcBorders>
              <w:top w:val="single" w:sz="4" w:space="0" w:color="auto"/>
            </w:tcBorders>
          </w:tcPr>
          <w:p w14:paraId="5F8CA029" w14:textId="77777777" w:rsidR="00A04C62" w:rsidRPr="00A63F0D" w:rsidRDefault="00A04C62" w:rsidP="003D0032">
            <w:pPr>
              <w:jc w:val="center"/>
              <w:rPr>
                <w:b/>
                <w:bCs/>
                <w:lang w:val="en-US"/>
              </w:rPr>
            </w:pPr>
          </w:p>
        </w:tc>
        <w:tc>
          <w:tcPr>
            <w:tcW w:w="1338" w:type="dxa"/>
            <w:tcBorders>
              <w:top w:val="single" w:sz="4" w:space="0" w:color="auto"/>
            </w:tcBorders>
          </w:tcPr>
          <w:p w14:paraId="30E93DD4" w14:textId="77777777" w:rsidR="00A04C62" w:rsidRPr="00A63F0D" w:rsidRDefault="00A04C62" w:rsidP="003D0032">
            <w:pPr>
              <w:jc w:val="center"/>
              <w:rPr>
                <w:b/>
                <w:bCs/>
                <w:lang w:val="en-US"/>
              </w:rPr>
            </w:pPr>
          </w:p>
        </w:tc>
        <w:tc>
          <w:tcPr>
            <w:tcW w:w="1664" w:type="dxa"/>
            <w:tcBorders>
              <w:top w:val="single" w:sz="4" w:space="0" w:color="auto"/>
            </w:tcBorders>
          </w:tcPr>
          <w:p w14:paraId="7EF5CE4C" w14:textId="77777777" w:rsidR="00A04C62" w:rsidRPr="00A63F0D" w:rsidRDefault="00A04C62" w:rsidP="003D0032">
            <w:pPr>
              <w:jc w:val="center"/>
              <w:rPr>
                <w:b/>
                <w:bCs/>
                <w:lang w:val="en-US"/>
              </w:rPr>
            </w:pPr>
          </w:p>
        </w:tc>
        <w:tc>
          <w:tcPr>
            <w:tcW w:w="1079" w:type="dxa"/>
            <w:tcBorders>
              <w:top w:val="single" w:sz="4" w:space="0" w:color="auto"/>
            </w:tcBorders>
          </w:tcPr>
          <w:p w14:paraId="36F8231C" w14:textId="77777777" w:rsidR="00A04C62" w:rsidRPr="00A63F0D" w:rsidRDefault="00A04C62" w:rsidP="003D0032">
            <w:pPr>
              <w:jc w:val="center"/>
              <w:rPr>
                <w:b/>
                <w:bCs/>
                <w:lang w:val="en-US"/>
              </w:rPr>
            </w:pPr>
          </w:p>
        </w:tc>
        <w:tc>
          <w:tcPr>
            <w:tcW w:w="1325" w:type="dxa"/>
            <w:tcBorders>
              <w:top w:val="single" w:sz="4" w:space="0" w:color="auto"/>
            </w:tcBorders>
          </w:tcPr>
          <w:p w14:paraId="6867B96B" w14:textId="77777777" w:rsidR="00A04C62" w:rsidRPr="00A63F0D" w:rsidRDefault="00A04C62" w:rsidP="003D0032">
            <w:pPr>
              <w:jc w:val="center"/>
              <w:rPr>
                <w:b/>
                <w:bCs/>
                <w:lang w:val="en-US"/>
              </w:rPr>
            </w:pPr>
          </w:p>
        </w:tc>
      </w:tr>
      <w:tr w:rsidR="00A04C62" w:rsidRPr="00A63F0D" w14:paraId="551BB7FC" w14:textId="77777777" w:rsidTr="003D0032">
        <w:tc>
          <w:tcPr>
            <w:tcW w:w="2440" w:type="dxa"/>
          </w:tcPr>
          <w:p w14:paraId="554DEF39" w14:textId="77777777" w:rsidR="00A04C62" w:rsidRPr="00A63F0D" w:rsidRDefault="00A04C62" w:rsidP="003D0032">
            <w:pPr>
              <w:rPr>
                <w:b/>
                <w:bCs/>
                <w:lang w:val="en-US"/>
              </w:rPr>
            </w:pPr>
            <w:r w:rsidRPr="00A63F0D">
              <w:rPr>
                <w:lang w:val="en-US"/>
              </w:rPr>
              <w:t xml:space="preserve">  Intercept</w:t>
            </w:r>
          </w:p>
        </w:tc>
        <w:tc>
          <w:tcPr>
            <w:tcW w:w="1216" w:type="dxa"/>
          </w:tcPr>
          <w:p w14:paraId="29DF48C8" w14:textId="77777777" w:rsidR="00A04C62" w:rsidRPr="00A63F0D" w:rsidRDefault="00A04C62" w:rsidP="003D0032">
            <w:pPr>
              <w:jc w:val="center"/>
              <w:rPr>
                <w:lang w:val="en-US"/>
              </w:rPr>
            </w:pPr>
            <w:r w:rsidRPr="00A63F0D">
              <w:rPr>
                <w:lang w:val="en-US"/>
              </w:rPr>
              <w:t>-0.06</w:t>
            </w:r>
          </w:p>
        </w:tc>
        <w:tc>
          <w:tcPr>
            <w:tcW w:w="1338" w:type="dxa"/>
          </w:tcPr>
          <w:p w14:paraId="75F7E9C9" w14:textId="77777777" w:rsidR="00A04C62" w:rsidRPr="00A63F0D" w:rsidRDefault="00A04C62" w:rsidP="003D0032">
            <w:pPr>
              <w:jc w:val="center"/>
              <w:rPr>
                <w:lang w:val="en-US"/>
              </w:rPr>
            </w:pPr>
            <w:r w:rsidRPr="00A63F0D">
              <w:rPr>
                <w:lang w:val="en-US"/>
              </w:rPr>
              <w:t>0.24</w:t>
            </w:r>
          </w:p>
        </w:tc>
        <w:tc>
          <w:tcPr>
            <w:tcW w:w="1664" w:type="dxa"/>
          </w:tcPr>
          <w:p w14:paraId="42D0A8A6" w14:textId="77777777" w:rsidR="00A04C62" w:rsidRPr="00A63F0D" w:rsidRDefault="00A04C62" w:rsidP="003D0032">
            <w:pPr>
              <w:jc w:val="center"/>
              <w:rPr>
                <w:lang w:val="en-US"/>
              </w:rPr>
            </w:pPr>
            <w:r w:rsidRPr="00A63F0D">
              <w:rPr>
                <w:lang w:val="en-US"/>
              </w:rPr>
              <w:t xml:space="preserve">-0.53, </w:t>
            </w:r>
            <w:r w:rsidRPr="00A63F0D">
              <w:rPr>
                <w:lang w:val="en-US"/>
              </w:rPr>
              <w:br/>
              <w:t>0.40</w:t>
            </w:r>
          </w:p>
        </w:tc>
        <w:tc>
          <w:tcPr>
            <w:tcW w:w="1079" w:type="dxa"/>
          </w:tcPr>
          <w:p w14:paraId="59E2C00B" w14:textId="77777777" w:rsidR="00A04C62" w:rsidRPr="00A63F0D" w:rsidRDefault="00A04C62" w:rsidP="003D0032">
            <w:pPr>
              <w:jc w:val="center"/>
              <w:rPr>
                <w:lang w:val="en-US"/>
              </w:rPr>
            </w:pPr>
            <w:r w:rsidRPr="00A63F0D">
              <w:rPr>
                <w:lang w:val="en-US"/>
              </w:rPr>
              <w:t>-0.27</w:t>
            </w:r>
          </w:p>
        </w:tc>
        <w:tc>
          <w:tcPr>
            <w:tcW w:w="1325" w:type="dxa"/>
          </w:tcPr>
          <w:p w14:paraId="6AEE5ABB" w14:textId="77777777" w:rsidR="00A04C62" w:rsidRPr="00A63F0D" w:rsidRDefault="00A04C62" w:rsidP="003D0032">
            <w:pPr>
              <w:jc w:val="center"/>
              <w:rPr>
                <w:lang w:val="en-US"/>
              </w:rPr>
            </w:pPr>
            <w:r w:rsidRPr="00A63F0D">
              <w:rPr>
                <w:lang w:val="en-US"/>
              </w:rPr>
              <w:t>0.789</w:t>
            </w:r>
          </w:p>
        </w:tc>
      </w:tr>
      <w:tr w:rsidR="00A04C62" w:rsidRPr="00A63F0D" w14:paraId="510B4F5E" w14:textId="77777777" w:rsidTr="003D0032">
        <w:tc>
          <w:tcPr>
            <w:tcW w:w="2440" w:type="dxa"/>
          </w:tcPr>
          <w:p w14:paraId="236E28B9" w14:textId="77777777" w:rsidR="00A04C62" w:rsidRPr="00A63F0D" w:rsidRDefault="00A04C62" w:rsidP="003D0032">
            <w:pPr>
              <w:rPr>
                <w:b/>
                <w:bCs/>
                <w:lang w:val="en-US"/>
              </w:rPr>
            </w:pPr>
            <w:r w:rsidRPr="00A63F0D">
              <w:rPr>
                <w:lang w:val="en-US"/>
              </w:rPr>
              <w:t xml:space="preserve">  Age</w:t>
            </w:r>
          </w:p>
        </w:tc>
        <w:tc>
          <w:tcPr>
            <w:tcW w:w="1216" w:type="dxa"/>
          </w:tcPr>
          <w:p w14:paraId="541D0371" w14:textId="77777777" w:rsidR="00A04C62" w:rsidRPr="00A63F0D" w:rsidRDefault="00A04C62" w:rsidP="003D0032">
            <w:pPr>
              <w:jc w:val="center"/>
              <w:rPr>
                <w:lang w:val="en-US"/>
              </w:rPr>
            </w:pPr>
            <w:r w:rsidRPr="00A63F0D">
              <w:rPr>
                <w:lang w:val="en-US"/>
              </w:rPr>
              <w:t>0.01</w:t>
            </w:r>
          </w:p>
        </w:tc>
        <w:tc>
          <w:tcPr>
            <w:tcW w:w="1338" w:type="dxa"/>
          </w:tcPr>
          <w:p w14:paraId="7819F5C4" w14:textId="77777777" w:rsidR="00A04C62" w:rsidRPr="00A63F0D" w:rsidRDefault="00A04C62" w:rsidP="003D0032">
            <w:pPr>
              <w:jc w:val="center"/>
              <w:rPr>
                <w:lang w:val="en-US"/>
              </w:rPr>
            </w:pPr>
            <w:r w:rsidRPr="00A63F0D">
              <w:rPr>
                <w:lang w:val="en-US"/>
              </w:rPr>
              <w:t>0.01</w:t>
            </w:r>
          </w:p>
        </w:tc>
        <w:tc>
          <w:tcPr>
            <w:tcW w:w="1664" w:type="dxa"/>
          </w:tcPr>
          <w:p w14:paraId="16F659BD" w14:textId="77777777" w:rsidR="00A04C62" w:rsidRPr="00A63F0D" w:rsidRDefault="00A04C62" w:rsidP="003D0032">
            <w:pPr>
              <w:jc w:val="center"/>
              <w:rPr>
                <w:lang w:val="en-US"/>
              </w:rPr>
            </w:pPr>
            <w:r w:rsidRPr="00A63F0D">
              <w:rPr>
                <w:lang w:val="en-US"/>
              </w:rPr>
              <w:t>-0.01,</w:t>
            </w:r>
            <w:r w:rsidRPr="00A63F0D">
              <w:rPr>
                <w:lang w:val="en-US"/>
              </w:rPr>
              <w:br/>
              <w:t xml:space="preserve"> 0.02</w:t>
            </w:r>
          </w:p>
        </w:tc>
        <w:tc>
          <w:tcPr>
            <w:tcW w:w="1079" w:type="dxa"/>
          </w:tcPr>
          <w:p w14:paraId="03DD731E" w14:textId="77777777" w:rsidR="00A04C62" w:rsidRPr="00A63F0D" w:rsidRDefault="00A04C62" w:rsidP="003D0032">
            <w:pPr>
              <w:jc w:val="center"/>
              <w:rPr>
                <w:lang w:val="en-US"/>
              </w:rPr>
            </w:pPr>
            <w:r w:rsidRPr="00A63F0D">
              <w:rPr>
                <w:lang w:val="en-US"/>
              </w:rPr>
              <w:t>0.89</w:t>
            </w:r>
          </w:p>
        </w:tc>
        <w:tc>
          <w:tcPr>
            <w:tcW w:w="1325" w:type="dxa"/>
          </w:tcPr>
          <w:p w14:paraId="6195F600" w14:textId="77777777" w:rsidR="00A04C62" w:rsidRPr="00A63F0D" w:rsidRDefault="00A04C62" w:rsidP="003D0032">
            <w:pPr>
              <w:jc w:val="center"/>
              <w:rPr>
                <w:lang w:val="en-US"/>
              </w:rPr>
            </w:pPr>
            <w:r w:rsidRPr="00A63F0D">
              <w:rPr>
                <w:lang w:val="en-US"/>
              </w:rPr>
              <w:t>0.372</w:t>
            </w:r>
          </w:p>
        </w:tc>
      </w:tr>
      <w:tr w:rsidR="00A04C62" w:rsidRPr="00A63F0D" w14:paraId="61D134F8" w14:textId="77777777" w:rsidTr="003D0032">
        <w:tc>
          <w:tcPr>
            <w:tcW w:w="2440" w:type="dxa"/>
          </w:tcPr>
          <w:p w14:paraId="39F09C2B" w14:textId="77777777" w:rsidR="00A04C62" w:rsidRPr="00A63F0D" w:rsidRDefault="00A04C62" w:rsidP="003D0032">
            <w:pPr>
              <w:rPr>
                <w:b/>
                <w:bCs/>
                <w:vertAlign w:val="superscript"/>
                <w:lang w:val="en-US"/>
              </w:rPr>
            </w:pPr>
            <w:r w:rsidRPr="00A63F0D">
              <w:rPr>
                <w:lang w:val="en-US"/>
              </w:rPr>
              <w:t xml:space="preserve">  Age</w:t>
            </w:r>
            <w:r w:rsidRPr="00A63F0D">
              <w:rPr>
                <w:vertAlign w:val="superscript"/>
                <w:lang w:val="en-US"/>
              </w:rPr>
              <w:t>2</w:t>
            </w:r>
          </w:p>
        </w:tc>
        <w:tc>
          <w:tcPr>
            <w:tcW w:w="1216" w:type="dxa"/>
          </w:tcPr>
          <w:p w14:paraId="5EA40159" w14:textId="77777777" w:rsidR="00A04C62" w:rsidRPr="00A63F0D" w:rsidRDefault="00A04C62" w:rsidP="003D0032">
            <w:pPr>
              <w:jc w:val="center"/>
              <w:rPr>
                <w:lang w:val="en-US"/>
              </w:rPr>
            </w:pPr>
            <w:r w:rsidRPr="00A63F0D">
              <w:rPr>
                <w:lang w:val="en-US"/>
              </w:rPr>
              <w:t>-0.00</w:t>
            </w:r>
          </w:p>
        </w:tc>
        <w:tc>
          <w:tcPr>
            <w:tcW w:w="1338" w:type="dxa"/>
          </w:tcPr>
          <w:p w14:paraId="54D4AA78" w14:textId="77777777" w:rsidR="00A04C62" w:rsidRPr="00A63F0D" w:rsidRDefault="00A04C62" w:rsidP="003D0032">
            <w:pPr>
              <w:jc w:val="center"/>
              <w:rPr>
                <w:lang w:val="en-US"/>
              </w:rPr>
            </w:pPr>
            <w:r w:rsidRPr="00A63F0D">
              <w:rPr>
                <w:lang w:val="en-US"/>
              </w:rPr>
              <w:t>0.00</w:t>
            </w:r>
          </w:p>
        </w:tc>
        <w:tc>
          <w:tcPr>
            <w:tcW w:w="1664" w:type="dxa"/>
          </w:tcPr>
          <w:p w14:paraId="7D9C9016" w14:textId="77777777" w:rsidR="00A04C62" w:rsidRPr="00A63F0D" w:rsidRDefault="00A04C62" w:rsidP="003D0032">
            <w:pPr>
              <w:jc w:val="center"/>
              <w:rPr>
                <w:lang w:val="en-US"/>
              </w:rPr>
            </w:pPr>
            <w:r w:rsidRPr="00A63F0D">
              <w:rPr>
                <w:lang w:val="en-US"/>
              </w:rPr>
              <w:t xml:space="preserve">-0.00, </w:t>
            </w:r>
            <w:r w:rsidRPr="00A63F0D">
              <w:rPr>
                <w:lang w:val="en-US"/>
              </w:rPr>
              <w:br/>
              <w:t>0.00</w:t>
            </w:r>
          </w:p>
        </w:tc>
        <w:tc>
          <w:tcPr>
            <w:tcW w:w="1079" w:type="dxa"/>
          </w:tcPr>
          <w:p w14:paraId="7A509BAB" w14:textId="77777777" w:rsidR="00A04C62" w:rsidRPr="00A63F0D" w:rsidRDefault="00A04C62" w:rsidP="003D0032">
            <w:pPr>
              <w:jc w:val="center"/>
              <w:rPr>
                <w:lang w:val="en-US"/>
              </w:rPr>
            </w:pPr>
            <w:r w:rsidRPr="00A63F0D">
              <w:rPr>
                <w:lang w:val="en-US"/>
              </w:rPr>
              <w:t>-1.49</w:t>
            </w:r>
          </w:p>
        </w:tc>
        <w:tc>
          <w:tcPr>
            <w:tcW w:w="1325" w:type="dxa"/>
          </w:tcPr>
          <w:p w14:paraId="0170DCBF" w14:textId="77777777" w:rsidR="00A04C62" w:rsidRPr="00A63F0D" w:rsidRDefault="00A04C62" w:rsidP="003D0032">
            <w:pPr>
              <w:jc w:val="center"/>
              <w:rPr>
                <w:lang w:val="en-US"/>
              </w:rPr>
            </w:pPr>
            <w:r w:rsidRPr="00A63F0D">
              <w:rPr>
                <w:lang w:val="en-US"/>
              </w:rPr>
              <w:t>0.136</w:t>
            </w:r>
          </w:p>
        </w:tc>
      </w:tr>
      <w:tr w:rsidR="00A04C62" w:rsidRPr="00A63F0D" w14:paraId="5A55AB92" w14:textId="77777777" w:rsidTr="003D0032">
        <w:tc>
          <w:tcPr>
            <w:tcW w:w="2440" w:type="dxa"/>
          </w:tcPr>
          <w:p w14:paraId="31EA0708" w14:textId="77777777" w:rsidR="00A04C62" w:rsidRPr="00A63F0D" w:rsidRDefault="00A04C62" w:rsidP="003D0032">
            <w:pPr>
              <w:rPr>
                <w:b/>
                <w:bCs/>
                <w:lang w:val="en-US"/>
              </w:rPr>
            </w:pPr>
            <w:r w:rsidRPr="00A63F0D">
              <w:rPr>
                <w:lang w:val="en-US"/>
              </w:rPr>
              <w:t xml:space="preserve">  Deletion-carrier</w:t>
            </w:r>
          </w:p>
        </w:tc>
        <w:tc>
          <w:tcPr>
            <w:tcW w:w="1216" w:type="dxa"/>
          </w:tcPr>
          <w:p w14:paraId="7A1C8349" w14:textId="77777777" w:rsidR="00A04C62" w:rsidRPr="00A63F0D" w:rsidRDefault="00A04C62" w:rsidP="003D0032">
            <w:pPr>
              <w:jc w:val="center"/>
              <w:rPr>
                <w:lang w:val="en-US"/>
              </w:rPr>
            </w:pPr>
            <w:r w:rsidRPr="00A63F0D">
              <w:rPr>
                <w:lang w:val="en-US"/>
              </w:rPr>
              <w:t>0.11</w:t>
            </w:r>
          </w:p>
        </w:tc>
        <w:tc>
          <w:tcPr>
            <w:tcW w:w="1338" w:type="dxa"/>
          </w:tcPr>
          <w:p w14:paraId="32E58F5E" w14:textId="77777777" w:rsidR="00A04C62" w:rsidRPr="00A63F0D" w:rsidRDefault="00A04C62" w:rsidP="003D0032">
            <w:pPr>
              <w:jc w:val="center"/>
              <w:rPr>
                <w:lang w:val="en-US"/>
              </w:rPr>
            </w:pPr>
            <w:r w:rsidRPr="00A63F0D">
              <w:rPr>
                <w:lang w:val="en-US"/>
              </w:rPr>
              <w:t>0.07</w:t>
            </w:r>
          </w:p>
        </w:tc>
        <w:tc>
          <w:tcPr>
            <w:tcW w:w="1664" w:type="dxa"/>
          </w:tcPr>
          <w:p w14:paraId="2BB9C8C4" w14:textId="77777777" w:rsidR="00A04C62" w:rsidRPr="00A63F0D" w:rsidRDefault="00A04C62" w:rsidP="003D0032">
            <w:pPr>
              <w:jc w:val="center"/>
              <w:rPr>
                <w:lang w:val="en-US"/>
              </w:rPr>
            </w:pPr>
            <w:r w:rsidRPr="00A63F0D">
              <w:rPr>
                <w:lang w:val="en-US"/>
              </w:rPr>
              <w:t xml:space="preserve">-0.03, </w:t>
            </w:r>
            <w:r w:rsidRPr="00A63F0D">
              <w:rPr>
                <w:lang w:val="en-US"/>
              </w:rPr>
              <w:br/>
              <w:t>0.25</w:t>
            </w:r>
          </w:p>
        </w:tc>
        <w:tc>
          <w:tcPr>
            <w:tcW w:w="1079" w:type="dxa"/>
          </w:tcPr>
          <w:p w14:paraId="1157C2D9" w14:textId="77777777" w:rsidR="00A04C62" w:rsidRPr="00A63F0D" w:rsidRDefault="00A04C62" w:rsidP="003D0032">
            <w:pPr>
              <w:jc w:val="center"/>
              <w:rPr>
                <w:lang w:val="en-US"/>
              </w:rPr>
            </w:pPr>
            <w:r w:rsidRPr="00A63F0D">
              <w:rPr>
                <w:lang w:val="en-US"/>
              </w:rPr>
              <w:t>1.53</w:t>
            </w:r>
          </w:p>
        </w:tc>
        <w:tc>
          <w:tcPr>
            <w:tcW w:w="1325" w:type="dxa"/>
          </w:tcPr>
          <w:p w14:paraId="6EDAC8C9" w14:textId="77777777" w:rsidR="00A04C62" w:rsidRPr="00A63F0D" w:rsidRDefault="00A04C62" w:rsidP="003D0032">
            <w:pPr>
              <w:jc w:val="center"/>
              <w:rPr>
                <w:lang w:val="en-US"/>
              </w:rPr>
            </w:pPr>
            <w:r w:rsidRPr="00A63F0D">
              <w:rPr>
                <w:lang w:val="en-US"/>
              </w:rPr>
              <w:t>0.126</w:t>
            </w:r>
          </w:p>
        </w:tc>
      </w:tr>
      <w:tr w:rsidR="00A04C62" w:rsidRPr="00A63F0D" w14:paraId="3D855BC4" w14:textId="77777777" w:rsidTr="003D0032">
        <w:tc>
          <w:tcPr>
            <w:tcW w:w="2440" w:type="dxa"/>
          </w:tcPr>
          <w:p w14:paraId="23A3F741" w14:textId="77777777" w:rsidR="00A04C62" w:rsidRPr="00A63F0D" w:rsidRDefault="00A04C62" w:rsidP="003D0032">
            <w:pPr>
              <w:rPr>
                <w:b/>
                <w:bCs/>
                <w:lang w:val="en-US"/>
              </w:rPr>
            </w:pPr>
            <w:r w:rsidRPr="00A63F0D">
              <w:rPr>
                <w:lang w:val="en-US"/>
              </w:rPr>
              <w:t xml:space="preserve">  Age*Deletion-carrier</w:t>
            </w:r>
          </w:p>
        </w:tc>
        <w:tc>
          <w:tcPr>
            <w:tcW w:w="1216" w:type="dxa"/>
          </w:tcPr>
          <w:p w14:paraId="64512BB6" w14:textId="77777777" w:rsidR="00A04C62" w:rsidRPr="00A63F0D" w:rsidRDefault="00A04C62" w:rsidP="003D0032">
            <w:pPr>
              <w:jc w:val="center"/>
              <w:rPr>
                <w:lang w:val="en-US"/>
              </w:rPr>
            </w:pPr>
            <w:r w:rsidRPr="00A63F0D">
              <w:rPr>
                <w:lang w:val="en-US"/>
              </w:rPr>
              <w:t>-0.00</w:t>
            </w:r>
          </w:p>
        </w:tc>
        <w:tc>
          <w:tcPr>
            <w:tcW w:w="1338" w:type="dxa"/>
          </w:tcPr>
          <w:p w14:paraId="1906E0AD" w14:textId="77777777" w:rsidR="00A04C62" w:rsidRPr="00A63F0D" w:rsidRDefault="00A04C62" w:rsidP="003D0032">
            <w:pPr>
              <w:jc w:val="center"/>
              <w:rPr>
                <w:lang w:val="en-US"/>
              </w:rPr>
            </w:pPr>
            <w:r w:rsidRPr="00A63F0D">
              <w:rPr>
                <w:lang w:val="en-US"/>
              </w:rPr>
              <w:t>0.00</w:t>
            </w:r>
          </w:p>
        </w:tc>
        <w:tc>
          <w:tcPr>
            <w:tcW w:w="1664" w:type="dxa"/>
          </w:tcPr>
          <w:p w14:paraId="37E6147B" w14:textId="77777777" w:rsidR="00A04C62" w:rsidRPr="00A63F0D" w:rsidRDefault="00A04C62" w:rsidP="003D0032">
            <w:pPr>
              <w:jc w:val="center"/>
              <w:rPr>
                <w:lang w:val="en-US"/>
              </w:rPr>
            </w:pPr>
            <w:r w:rsidRPr="00A63F0D">
              <w:rPr>
                <w:lang w:val="en-US"/>
              </w:rPr>
              <w:t xml:space="preserve">-0.00, </w:t>
            </w:r>
            <w:r w:rsidRPr="00A63F0D">
              <w:rPr>
                <w:lang w:val="en-US"/>
              </w:rPr>
              <w:br/>
              <w:t>0.00</w:t>
            </w:r>
          </w:p>
        </w:tc>
        <w:tc>
          <w:tcPr>
            <w:tcW w:w="1079" w:type="dxa"/>
          </w:tcPr>
          <w:p w14:paraId="10AC7F0A" w14:textId="77777777" w:rsidR="00A04C62" w:rsidRPr="00A63F0D" w:rsidRDefault="00A04C62" w:rsidP="003D0032">
            <w:pPr>
              <w:jc w:val="center"/>
              <w:rPr>
                <w:lang w:val="en-US"/>
              </w:rPr>
            </w:pPr>
            <w:r w:rsidRPr="00A63F0D">
              <w:rPr>
                <w:lang w:val="en-US"/>
              </w:rPr>
              <w:t>-1.17</w:t>
            </w:r>
          </w:p>
        </w:tc>
        <w:tc>
          <w:tcPr>
            <w:tcW w:w="1325" w:type="dxa"/>
          </w:tcPr>
          <w:p w14:paraId="449259A1" w14:textId="77777777" w:rsidR="00A04C62" w:rsidRPr="00A63F0D" w:rsidRDefault="00A04C62" w:rsidP="003D0032">
            <w:pPr>
              <w:jc w:val="center"/>
              <w:rPr>
                <w:lang w:val="en-US"/>
              </w:rPr>
            </w:pPr>
            <w:r w:rsidRPr="00A63F0D">
              <w:rPr>
                <w:lang w:val="en-US"/>
              </w:rPr>
              <w:t>0.244</w:t>
            </w:r>
          </w:p>
        </w:tc>
      </w:tr>
      <w:tr w:rsidR="00A04C62" w:rsidRPr="00A63F0D" w14:paraId="5384BC88" w14:textId="77777777" w:rsidTr="003D0032">
        <w:tc>
          <w:tcPr>
            <w:tcW w:w="2440" w:type="dxa"/>
          </w:tcPr>
          <w:p w14:paraId="401E45B8" w14:textId="77777777" w:rsidR="00A04C62" w:rsidRPr="00A63F0D" w:rsidRDefault="00A04C62" w:rsidP="003D0032">
            <w:pPr>
              <w:rPr>
                <w:b/>
                <w:bCs/>
                <w:lang w:val="en-US"/>
              </w:rPr>
            </w:pPr>
            <w:r w:rsidRPr="00A63F0D">
              <w:rPr>
                <w:b/>
                <w:bCs/>
                <w:lang w:val="en-US"/>
              </w:rPr>
              <w:t>Surface Area</w:t>
            </w:r>
          </w:p>
        </w:tc>
        <w:tc>
          <w:tcPr>
            <w:tcW w:w="1216" w:type="dxa"/>
          </w:tcPr>
          <w:p w14:paraId="646583AD" w14:textId="77777777" w:rsidR="00A04C62" w:rsidRPr="00A63F0D" w:rsidRDefault="00A04C62" w:rsidP="003D0032">
            <w:pPr>
              <w:jc w:val="center"/>
              <w:rPr>
                <w:b/>
                <w:bCs/>
                <w:lang w:val="en-US"/>
              </w:rPr>
            </w:pPr>
          </w:p>
        </w:tc>
        <w:tc>
          <w:tcPr>
            <w:tcW w:w="1338" w:type="dxa"/>
          </w:tcPr>
          <w:p w14:paraId="257969E7" w14:textId="77777777" w:rsidR="00A04C62" w:rsidRPr="00A63F0D" w:rsidRDefault="00A04C62" w:rsidP="003D0032">
            <w:pPr>
              <w:jc w:val="center"/>
              <w:rPr>
                <w:b/>
                <w:bCs/>
                <w:lang w:val="en-US"/>
              </w:rPr>
            </w:pPr>
          </w:p>
        </w:tc>
        <w:tc>
          <w:tcPr>
            <w:tcW w:w="1664" w:type="dxa"/>
          </w:tcPr>
          <w:p w14:paraId="3DE08588" w14:textId="77777777" w:rsidR="00A04C62" w:rsidRPr="00A63F0D" w:rsidRDefault="00A04C62" w:rsidP="003D0032">
            <w:pPr>
              <w:jc w:val="center"/>
              <w:rPr>
                <w:b/>
                <w:bCs/>
                <w:lang w:val="en-US"/>
              </w:rPr>
            </w:pPr>
          </w:p>
        </w:tc>
        <w:tc>
          <w:tcPr>
            <w:tcW w:w="1079" w:type="dxa"/>
          </w:tcPr>
          <w:p w14:paraId="696F783D" w14:textId="77777777" w:rsidR="00A04C62" w:rsidRPr="00A63F0D" w:rsidRDefault="00A04C62" w:rsidP="003D0032">
            <w:pPr>
              <w:jc w:val="center"/>
              <w:rPr>
                <w:b/>
                <w:bCs/>
                <w:lang w:val="en-US"/>
              </w:rPr>
            </w:pPr>
          </w:p>
        </w:tc>
        <w:tc>
          <w:tcPr>
            <w:tcW w:w="1325" w:type="dxa"/>
          </w:tcPr>
          <w:p w14:paraId="7464A116" w14:textId="77777777" w:rsidR="00A04C62" w:rsidRPr="00A63F0D" w:rsidRDefault="00A04C62" w:rsidP="003D0032">
            <w:pPr>
              <w:jc w:val="center"/>
              <w:rPr>
                <w:b/>
                <w:bCs/>
                <w:lang w:val="en-US"/>
              </w:rPr>
            </w:pPr>
          </w:p>
        </w:tc>
      </w:tr>
      <w:tr w:rsidR="00A04C62" w:rsidRPr="00A63F0D" w14:paraId="7F7D22E1" w14:textId="77777777" w:rsidTr="003D0032">
        <w:tc>
          <w:tcPr>
            <w:tcW w:w="2440" w:type="dxa"/>
          </w:tcPr>
          <w:p w14:paraId="26418AD8" w14:textId="77777777" w:rsidR="00A04C62" w:rsidRPr="00A63F0D" w:rsidRDefault="00A04C62" w:rsidP="003D0032">
            <w:pPr>
              <w:rPr>
                <w:b/>
                <w:bCs/>
                <w:lang w:val="en-US"/>
              </w:rPr>
            </w:pPr>
            <w:r w:rsidRPr="00A63F0D">
              <w:rPr>
                <w:lang w:val="en-US"/>
              </w:rPr>
              <w:t xml:space="preserve">  Intercept</w:t>
            </w:r>
          </w:p>
        </w:tc>
        <w:tc>
          <w:tcPr>
            <w:tcW w:w="1216" w:type="dxa"/>
          </w:tcPr>
          <w:p w14:paraId="3B78475A" w14:textId="77777777" w:rsidR="00A04C62" w:rsidRPr="00A63F0D" w:rsidRDefault="00A04C62" w:rsidP="003D0032">
            <w:pPr>
              <w:jc w:val="center"/>
              <w:rPr>
                <w:lang w:val="en-US"/>
              </w:rPr>
            </w:pPr>
            <w:r w:rsidRPr="00A63F0D">
              <w:rPr>
                <w:lang w:val="en-US"/>
              </w:rPr>
              <w:t>-29928.48</w:t>
            </w:r>
          </w:p>
        </w:tc>
        <w:tc>
          <w:tcPr>
            <w:tcW w:w="1338" w:type="dxa"/>
          </w:tcPr>
          <w:p w14:paraId="10561B18" w14:textId="77777777" w:rsidR="00A04C62" w:rsidRPr="00A63F0D" w:rsidRDefault="00A04C62" w:rsidP="003D0032">
            <w:pPr>
              <w:jc w:val="center"/>
              <w:rPr>
                <w:lang w:val="en-US"/>
              </w:rPr>
            </w:pPr>
            <w:r w:rsidRPr="00A63F0D">
              <w:rPr>
                <w:lang w:val="en-US"/>
              </w:rPr>
              <w:t>10684.15</w:t>
            </w:r>
          </w:p>
        </w:tc>
        <w:tc>
          <w:tcPr>
            <w:tcW w:w="1664" w:type="dxa"/>
          </w:tcPr>
          <w:p w14:paraId="525A2190" w14:textId="77777777" w:rsidR="00A04C62" w:rsidRDefault="00A04C62" w:rsidP="003D0032">
            <w:pPr>
              <w:jc w:val="center"/>
              <w:rPr>
                <w:lang w:val="en-US"/>
              </w:rPr>
            </w:pPr>
            <w:r w:rsidRPr="00A63F0D">
              <w:rPr>
                <w:lang w:val="en-US"/>
              </w:rPr>
              <w:t>-50910.33,</w:t>
            </w:r>
          </w:p>
          <w:p w14:paraId="66C673D7" w14:textId="77777777" w:rsidR="00A04C62" w:rsidRPr="00A63F0D" w:rsidRDefault="00A04C62" w:rsidP="003D0032">
            <w:pPr>
              <w:jc w:val="center"/>
              <w:rPr>
                <w:lang w:val="en-US"/>
              </w:rPr>
            </w:pPr>
            <w:r w:rsidRPr="00A63F0D">
              <w:rPr>
                <w:lang w:val="en-US"/>
              </w:rPr>
              <w:t xml:space="preserve"> -8946.62</w:t>
            </w:r>
          </w:p>
        </w:tc>
        <w:tc>
          <w:tcPr>
            <w:tcW w:w="1079" w:type="dxa"/>
          </w:tcPr>
          <w:p w14:paraId="6656F9D6" w14:textId="77777777" w:rsidR="00A04C62" w:rsidRPr="00A63F0D" w:rsidRDefault="00A04C62" w:rsidP="003D0032">
            <w:pPr>
              <w:jc w:val="center"/>
              <w:rPr>
                <w:lang w:val="en-US"/>
              </w:rPr>
            </w:pPr>
            <w:r w:rsidRPr="00A63F0D">
              <w:rPr>
                <w:lang w:val="en-US"/>
              </w:rPr>
              <w:t>-2.80</w:t>
            </w:r>
          </w:p>
        </w:tc>
        <w:tc>
          <w:tcPr>
            <w:tcW w:w="1325" w:type="dxa"/>
          </w:tcPr>
          <w:p w14:paraId="31BB74D0" w14:textId="77777777" w:rsidR="00A04C62" w:rsidRPr="00A63F0D" w:rsidRDefault="00A04C62" w:rsidP="003D0032">
            <w:pPr>
              <w:jc w:val="center"/>
              <w:rPr>
                <w:lang w:val="en-US"/>
              </w:rPr>
            </w:pPr>
            <w:r w:rsidRPr="00A63F0D">
              <w:rPr>
                <w:lang w:val="en-US"/>
              </w:rPr>
              <w:t>0.005</w:t>
            </w:r>
          </w:p>
        </w:tc>
      </w:tr>
      <w:tr w:rsidR="00A04C62" w:rsidRPr="00A63F0D" w14:paraId="4ABB85C0" w14:textId="77777777" w:rsidTr="003D0032">
        <w:tc>
          <w:tcPr>
            <w:tcW w:w="2440" w:type="dxa"/>
          </w:tcPr>
          <w:p w14:paraId="7EB01156" w14:textId="77777777" w:rsidR="00A04C62" w:rsidRPr="00A63F0D" w:rsidRDefault="00A04C62" w:rsidP="003D0032">
            <w:pPr>
              <w:rPr>
                <w:b/>
                <w:bCs/>
                <w:lang w:val="en-US"/>
              </w:rPr>
            </w:pPr>
            <w:r w:rsidRPr="00A63F0D">
              <w:rPr>
                <w:lang w:val="en-US"/>
              </w:rPr>
              <w:t xml:space="preserve">  Age</w:t>
            </w:r>
          </w:p>
        </w:tc>
        <w:tc>
          <w:tcPr>
            <w:tcW w:w="1216" w:type="dxa"/>
          </w:tcPr>
          <w:p w14:paraId="43961D55" w14:textId="77777777" w:rsidR="00A04C62" w:rsidRPr="00A63F0D" w:rsidRDefault="00A04C62" w:rsidP="003D0032">
            <w:pPr>
              <w:jc w:val="center"/>
              <w:rPr>
                <w:lang w:val="en-US"/>
              </w:rPr>
            </w:pPr>
            <w:r w:rsidRPr="00A63F0D">
              <w:rPr>
                <w:lang w:val="en-US"/>
              </w:rPr>
              <w:t>1065.69</w:t>
            </w:r>
          </w:p>
        </w:tc>
        <w:tc>
          <w:tcPr>
            <w:tcW w:w="1338" w:type="dxa"/>
          </w:tcPr>
          <w:p w14:paraId="70F020EA" w14:textId="77777777" w:rsidR="00A04C62" w:rsidRPr="00A63F0D" w:rsidRDefault="00A04C62" w:rsidP="003D0032">
            <w:pPr>
              <w:jc w:val="center"/>
              <w:rPr>
                <w:lang w:val="en-US"/>
              </w:rPr>
            </w:pPr>
            <w:r w:rsidRPr="00A63F0D">
              <w:rPr>
                <w:lang w:val="en-US"/>
              </w:rPr>
              <w:t>334.46</w:t>
            </w:r>
          </w:p>
        </w:tc>
        <w:tc>
          <w:tcPr>
            <w:tcW w:w="1664" w:type="dxa"/>
          </w:tcPr>
          <w:p w14:paraId="472BA572" w14:textId="77777777" w:rsidR="00A04C62" w:rsidRPr="00A63F0D" w:rsidRDefault="00A04C62" w:rsidP="003D0032">
            <w:pPr>
              <w:jc w:val="center"/>
              <w:rPr>
                <w:lang w:val="en-US"/>
              </w:rPr>
            </w:pPr>
            <w:r w:rsidRPr="00A63F0D">
              <w:rPr>
                <w:lang w:val="en-US"/>
              </w:rPr>
              <w:t>408.87,</w:t>
            </w:r>
            <w:r w:rsidRPr="00A63F0D">
              <w:rPr>
                <w:lang w:val="en-US"/>
              </w:rPr>
              <w:br/>
              <w:t>1722.50</w:t>
            </w:r>
          </w:p>
        </w:tc>
        <w:tc>
          <w:tcPr>
            <w:tcW w:w="1079" w:type="dxa"/>
          </w:tcPr>
          <w:p w14:paraId="7076EABE" w14:textId="77777777" w:rsidR="00A04C62" w:rsidRPr="00A63F0D" w:rsidRDefault="00A04C62" w:rsidP="003D0032">
            <w:pPr>
              <w:jc w:val="center"/>
              <w:rPr>
                <w:lang w:val="en-US"/>
              </w:rPr>
            </w:pPr>
            <w:r w:rsidRPr="00A63F0D">
              <w:rPr>
                <w:lang w:val="en-US"/>
              </w:rPr>
              <w:t>3.19</w:t>
            </w:r>
          </w:p>
        </w:tc>
        <w:tc>
          <w:tcPr>
            <w:tcW w:w="1325" w:type="dxa"/>
          </w:tcPr>
          <w:p w14:paraId="1D185D2F" w14:textId="77777777" w:rsidR="00A04C62" w:rsidRPr="00A63F0D" w:rsidRDefault="00A04C62" w:rsidP="003D0032">
            <w:pPr>
              <w:jc w:val="center"/>
              <w:rPr>
                <w:lang w:val="en-US"/>
              </w:rPr>
            </w:pPr>
            <w:r w:rsidRPr="00A63F0D">
              <w:rPr>
                <w:lang w:val="en-US"/>
              </w:rPr>
              <w:t>0.002</w:t>
            </w:r>
          </w:p>
        </w:tc>
      </w:tr>
      <w:tr w:rsidR="00A04C62" w:rsidRPr="00A63F0D" w14:paraId="6A9F9540" w14:textId="77777777" w:rsidTr="003D0032">
        <w:tc>
          <w:tcPr>
            <w:tcW w:w="2440" w:type="dxa"/>
          </w:tcPr>
          <w:p w14:paraId="17070100" w14:textId="77777777" w:rsidR="00A04C62" w:rsidRPr="00A63F0D" w:rsidRDefault="00A04C62" w:rsidP="003D0032">
            <w:pPr>
              <w:rPr>
                <w:b/>
                <w:bCs/>
                <w:lang w:val="en-US"/>
              </w:rPr>
            </w:pPr>
            <w:r w:rsidRPr="00A63F0D">
              <w:rPr>
                <w:lang w:val="en-US"/>
              </w:rPr>
              <w:t xml:space="preserve">  Age</w:t>
            </w:r>
            <w:r w:rsidRPr="00A63F0D">
              <w:rPr>
                <w:vertAlign w:val="superscript"/>
                <w:lang w:val="en-US"/>
              </w:rPr>
              <w:t>2</w:t>
            </w:r>
          </w:p>
        </w:tc>
        <w:tc>
          <w:tcPr>
            <w:tcW w:w="1216" w:type="dxa"/>
          </w:tcPr>
          <w:p w14:paraId="02BE2636" w14:textId="77777777" w:rsidR="00A04C62" w:rsidRPr="00A63F0D" w:rsidRDefault="00A04C62" w:rsidP="003D0032">
            <w:pPr>
              <w:jc w:val="center"/>
              <w:rPr>
                <w:lang w:val="en-US"/>
              </w:rPr>
            </w:pPr>
            <w:r w:rsidRPr="00A63F0D">
              <w:rPr>
                <w:lang w:val="en-US"/>
              </w:rPr>
              <w:t>-9.20</w:t>
            </w:r>
          </w:p>
        </w:tc>
        <w:tc>
          <w:tcPr>
            <w:tcW w:w="1338" w:type="dxa"/>
          </w:tcPr>
          <w:p w14:paraId="53CC847D" w14:textId="77777777" w:rsidR="00A04C62" w:rsidRPr="00A63F0D" w:rsidRDefault="00A04C62" w:rsidP="003D0032">
            <w:pPr>
              <w:jc w:val="center"/>
              <w:rPr>
                <w:lang w:val="en-US"/>
              </w:rPr>
            </w:pPr>
            <w:r w:rsidRPr="00A63F0D">
              <w:rPr>
                <w:lang w:val="en-US"/>
              </w:rPr>
              <w:t>2.60</w:t>
            </w:r>
          </w:p>
        </w:tc>
        <w:tc>
          <w:tcPr>
            <w:tcW w:w="1664" w:type="dxa"/>
          </w:tcPr>
          <w:p w14:paraId="680382F5" w14:textId="77777777" w:rsidR="00A04C62" w:rsidRPr="00A63F0D" w:rsidRDefault="00A04C62" w:rsidP="003D0032">
            <w:pPr>
              <w:jc w:val="center"/>
              <w:rPr>
                <w:lang w:val="en-US"/>
              </w:rPr>
            </w:pPr>
            <w:r w:rsidRPr="00A63F0D">
              <w:rPr>
                <w:lang w:val="en-US"/>
              </w:rPr>
              <w:t xml:space="preserve">-14.30, </w:t>
            </w:r>
            <w:r w:rsidRPr="00A63F0D">
              <w:rPr>
                <w:lang w:val="en-US"/>
              </w:rPr>
              <w:br/>
              <w:t>-4.10</w:t>
            </w:r>
          </w:p>
        </w:tc>
        <w:tc>
          <w:tcPr>
            <w:tcW w:w="1079" w:type="dxa"/>
          </w:tcPr>
          <w:p w14:paraId="69C3CFC9" w14:textId="77777777" w:rsidR="00A04C62" w:rsidRPr="00A63F0D" w:rsidRDefault="00A04C62" w:rsidP="003D0032">
            <w:pPr>
              <w:jc w:val="center"/>
              <w:rPr>
                <w:lang w:val="en-US"/>
              </w:rPr>
            </w:pPr>
            <w:r w:rsidRPr="00A63F0D">
              <w:rPr>
                <w:lang w:val="en-US"/>
              </w:rPr>
              <w:t>-3.54</w:t>
            </w:r>
          </w:p>
        </w:tc>
        <w:tc>
          <w:tcPr>
            <w:tcW w:w="1325" w:type="dxa"/>
          </w:tcPr>
          <w:p w14:paraId="1807499C" w14:textId="77777777" w:rsidR="00A04C62" w:rsidRPr="00A63F0D" w:rsidRDefault="00A04C62" w:rsidP="003D0032">
            <w:pPr>
              <w:jc w:val="center"/>
              <w:rPr>
                <w:lang w:val="en-US"/>
              </w:rPr>
            </w:pPr>
            <w:r w:rsidRPr="00A63F0D">
              <w:rPr>
                <w:lang w:val="en-US"/>
              </w:rPr>
              <w:t>&lt;0.001</w:t>
            </w:r>
          </w:p>
        </w:tc>
      </w:tr>
      <w:tr w:rsidR="00A04C62" w:rsidRPr="00A63F0D" w14:paraId="3161C16A" w14:textId="77777777" w:rsidTr="003D0032">
        <w:tc>
          <w:tcPr>
            <w:tcW w:w="2440" w:type="dxa"/>
          </w:tcPr>
          <w:p w14:paraId="072D9F35" w14:textId="77777777" w:rsidR="00A04C62" w:rsidRPr="00A63F0D" w:rsidRDefault="00A04C62" w:rsidP="003D0032">
            <w:pPr>
              <w:rPr>
                <w:b/>
                <w:bCs/>
                <w:lang w:val="en-US"/>
              </w:rPr>
            </w:pPr>
            <w:r w:rsidRPr="00A63F0D">
              <w:rPr>
                <w:lang w:val="en-US"/>
              </w:rPr>
              <w:t xml:space="preserve">  Deletion-carrier</w:t>
            </w:r>
          </w:p>
        </w:tc>
        <w:tc>
          <w:tcPr>
            <w:tcW w:w="1216" w:type="dxa"/>
          </w:tcPr>
          <w:p w14:paraId="7C415764" w14:textId="77777777" w:rsidR="00A04C62" w:rsidRPr="00A63F0D" w:rsidRDefault="00A04C62" w:rsidP="003D0032">
            <w:pPr>
              <w:jc w:val="center"/>
              <w:rPr>
                <w:lang w:val="en-US"/>
              </w:rPr>
            </w:pPr>
            <w:r w:rsidRPr="00A63F0D">
              <w:rPr>
                <w:lang w:val="en-US"/>
              </w:rPr>
              <w:t>-3690.93</w:t>
            </w:r>
          </w:p>
        </w:tc>
        <w:tc>
          <w:tcPr>
            <w:tcW w:w="1338" w:type="dxa"/>
          </w:tcPr>
          <w:p w14:paraId="71C29ECC" w14:textId="77777777" w:rsidR="00A04C62" w:rsidRPr="00A63F0D" w:rsidRDefault="00A04C62" w:rsidP="003D0032">
            <w:pPr>
              <w:jc w:val="center"/>
              <w:rPr>
                <w:lang w:val="en-US"/>
              </w:rPr>
            </w:pPr>
            <w:r w:rsidRPr="00A63F0D">
              <w:rPr>
                <w:lang w:val="en-US"/>
              </w:rPr>
              <w:t>3299.86</w:t>
            </w:r>
          </w:p>
        </w:tc>
        <w:tc>
          <w:tcPr>
            <w:tcW w:w="1664" w:type="dxa"/>
          </w:tcPr>
          <w:p w14:paraId="5252E188" w14:textId="77777777" w:rsidR="00A04C62" w:rsidRPr="00A63F0D" w:rsidRDefault="00A04C62" w:rsidP="003D0032">
            <w:pPr>
              <w:jc w:val="center"/>
              <w:rPr>
                <w:lang w:val="en-US"/>
              </w:rPr>
            </w:pPr>
            <w:r w:rsidRPr="00A63F0D">
              <w:rPr>
                <w:lang w:val="en-US"/>
              </w:rPr>
              <w:t>-10171.29, 2789.43</w:t>
            </w:r>
          </w:p>
        </w:tc>
        <w:tc>
          <w:tcPr>
            <w:tcW w:w="1079" w:type="dxa"/>
          </w:tcPr>
          <w:p w14:paraId="50A30E20" w14:textId="77777777" w:rsidR="00A04C62" w:rsidRPr="00A63F0D" w:rsidRDefault="00A04C62" w:rsidP="003D0032">
            <w:pPr>
              <w:jc w:val="center"/>
              <w:rPr>
                <w:lang w:val="en-US"/>
              </w:rPr>
            </w:pPr>
            <w:r w:rsidRPr="00A63F0D">
              <w:rPr>
                <w:lang w:val="en-US"/>
              </w:rPr>
              <w:t>-1.12</w:t>
            </w:r>
          </w:p>
        </w:tc>
        <w:tc>
          <w:tcPr>
            <w:tcW w:w="1325" w:type="dxa"/>
          </w:tcPr>
          <w:p w14:paraId="1A61B4CC" w14:textId="77777777" w:rsidR="00A04C62" w:rsidRPr="00A63F0D" w:rsidRDefault="00A04C62" w:rsidP="003D0032">
            <w:pPr>
              <w:jc w:val="center"/>
              <w:rPr>
                <w:lang w:val="en-US"/>
              </w:rPr>
            </w:pPr>
            <w:r w:rsidRPr="00A63F0D">
              <w:rPr>
                <w:lang w:val="en-US"/>
              </w:rPr>
              <w:t>0.264</w:t>
            </w:r>
          </w:p>
        </w:tc>
      </w:tr>
      <w:tr w:rsidR="00A04C62" w:rsidRPr="00A63F0D" w14:paraId="1A7A3C6C" w14:textId="77777777" w:rsidTr="003D0032">
        <w:tc>
          <w:tcPr>
            <w:tcW w:w="2440" w:type="dxa"/>
          </w:tcPr>
          <w:p w14:paraId="0E45C80B" w14:textId="77777777" w:rsidR="00A04C62" w:rsidRPr="00A63F0D" w:rsidRDefault="00A04C62" w:rsidP="003D0032">
            <w:pPr>
              <w:rPr>
                <w:b/>
                <w:bCs/>
                <w:lang w:val="en-US"/>
              </w:rPr>
            </w:pPr>
            <w:r w:rsidRPr="00A63F0D">
              <w:rPr>
                <w:lang w:val="en-US"/>
              </w:rPr>
              <w:t xml:space="preserve">  Age*Deletion-carrier</w:t>
            </w:r>
          </w:p>
        </w:tc>
        <w:tc>
          <w:tcPr>
            <w:tcW w:w="1216" w:type="dxa"/>
          </w:tcPr>
          <w:p w14:paraId="2617FAE1" w14:textId="77777777" w:rsidR="00A04C62" w:rsidRPr="00A63F0D" w:rsidRDefault="00A04C62" w:rsidP="003D0032">
            <w:pPr>
              <w:jc w:val="center"/>
              <w:rPr>
                <w:lang w:val="en-US"/>
              </w:rPr>
            </w:pPr>
            <w:r w:rsidRPr="00A63F0D">
              <w:rPr>
                <w:lang w:val="en-US"/>
              </w:rPr>
              <w:t>36.86</w:t>
            </w:r>
          </w:p>
        </w:tc>
        <w:tc>
          <w:tcPr>
            <w:tcW w:w="1338" w:type="dxa"/>
          </w:tcPr>
          <w:p w14:paraId="01005C04" w14:textId="77777777" w:rsidR="00A04C62" w:rsidRPr="00A63F0D" w:rsidRDefault="00A04C62" w:rsidP="003D0032">
            <w:pPr>
              <w:jc w:val="center"/>
              <w:rPr>
                <w:lang w:val="en-US"/>
              </w:rPr>
            </w:pPr>
            <w:r w:rsidRPr="00A63F0D">
              <w:rPr>
                <w:lang w:val="en-US"/>
              </w:rPr>
              <w:t>50.66</w:t>
            </w:r>
          </w:p>
        </w:tc>
        <w:tc>
          <w:tcPr>
            <w:tcW w:w="1664" w:type="dxa"/>
          </w:tcPr>
          <w:p w14:paraId="05D6A381" w14:textId="77777777" w:rsidR="00A04C62" w:rsidRPr="00A63F0D" w:rsidRDefault="00A04C62" w:rsidP="003D0032">
            <w:pPr>
              <w:jc w:val="center"/>
              <w:rPr>
                <w:lang w:val="en-US"/>
              </w:rPr>
            </w:pPr>
            <w:r w:rsidRPr="00A63F0D">
              <w:rPr>
                <w:lang w:val="en-US"/>
              </w:rPr>
              <w:t xml:space="preserve">-62.62, </w:t>
            </w:r>
            <w:r w:rsidRPr="00A63F0D">
              <w:rPr>
                <w:lang w:val="en-US"/>
              </w:rPr>
              <w:br/>
              <w:t>136.34</w:t>
            </w:r>
          </w:p>
        </w:tc>
        <w:tc>
          <w:tcPr>
            <w:tcW w:w="1079" w:type="dxa"/>
          </w:tcPr>
          <w:p w14:paraId="164B3920" w14:textId="77777777" w:rsidR="00A04C62" w:rsidRPr="00A63F0D" w:rsidRDefault="00A04C62" w:rsidP="003D0032">
            <w:pPr>
              <w:jc w:val="center"/>
              <w:rPr>
                <w:lang w:val="en-US"/>
              </w:rPr>
            </w:pPr>
            <w:r w:rsidRPr="00A63F0D">
              <w:rPr>
                <w:lang w:val="en-US"/>
              </w:rPr>
              <w:t>0.73</w:t>
            </w:r>
          </w:p>
        </w:tc>
        <w:tc>
          <w:tcPr>
            <w:tcW w:w="1325" w:type="dxa"/>
          </w:tcPr>
          <w:p w14:paraId="5EDB3482" w14:textId="77777777" w:rsidR="00A04C62" w:rsidRPr="00A63F0D" w:rsidRDefault="00A04C62" w:rsidP="003D0032">
            <w:pPr>
              <w:jc w:val="center"/>
              <w:rPr>
                <w:lang w:val="en-US"/>
              </w:rPr>
            </w:pPr>
            <w:r w:rsidRPr="00A63F0D">
              <w:rPr>
                <w:lang w:val="en-US"/>
              </w:rPr>
              <w:t>0.467</w:t>
            </w:r>
          </w:p>
        </w:tc>
      </w:tr>
      <w:tr w:rsidR="00A04C62" w:rsidRPr="00A63F0D" w14:paraId="5CD5C525" w14:textId="77777777" w:rsidTr="003D0032">
        <w:tc>
          <w:tcPr>
            <w:tcW w:w="2440" w:type="dxa"/>
          </w:tcPr>
          <w:p w14:paraId="5E6CB514" w14:textId="77777777" w:rsidR="00A04C62" w:rsidRPr="00A63F0D" w:rsidRDefault="00A04C62" w:rsidP="003D0032">
            <w:pPr>
              <w:rPr>
                <w:b/>
                <w:bCs/>
                <w:lang w:val="en-US"/>
              </w:rPr>
            </w:pPr>
            <w:r w:rsidRPr="00A63F0D">
              <w:rPr>
                <w:b/>
                <w:bCs/>
                <w:lang w:val="en-US"/>
              </w:rPr>
              <w:t>Subcortical Volume</w:t>
            </w:r>
          </w:p>
        </w:tc>
        <w:tc>
          <w:tcPr>
            <w:tcW w:w="1216" w:type="dxa"/>
          </w:tcPr>
          <w:p w14:paraId="0B6BA2CD" w14:textId="77777777" w:rsidR="00A04C62" w:rsidRPr="00A63F0D" w:rsidRDefault="00A04C62" w:rsidP="003D0032">
            <w:pPr>
              <w:jc w:val="center"/>
              <w:rPr>
                <w:b/>
                <w:bCs/>
                <w:lang w:val="en-US"/>
              </w:rPr>
            </w:pPr>
          </w:p>
        </w:tc>
        <w:tc>
          <w:tcPr>
            <w:tcW w:w="1338" w:type="dxa"/>
          </w:tcPr>
          <w:p w14:paraId="3B51407B" w14:textId="77777777" w:rsidR="00A04C62" w:rsidRPr="00A63F0D" w:rsidRDefault="00A04C62" w:rsidP="003D0032">
            <w:pPr>
              <w:jc w:val="center"/>
              <w:rPr>
                <w:b/>
                <w:bCs/>
                <w:lang w:val="en-US"/>
              </w:rPr>
            </w:pPr>
          </w:p>
        </w:tc>
        <w:tc>
          <w:tcPr>
            <w:tcW w:w="1664" w:type="dxa"/>
          </w:tcPr>
          <w:p w14:paraId="37237664" w14:textId="77777777" w:rsidR="00A04C62" w:rsidRPr="00A63F0D" w:rsidRDefault="00A04C62" w:rsidP="003D0032">
            <w:pPr>
              <w:jc w:val="center"/>
              <w:rPr>
                <w:b/>
                <w:bCs/>
                <w:lang w:val="en-US"/>
              </w:rPr>
            </w:pPr>
          </w:p>
        </w:tc>
        <w:tc>
          <w:tcPr>
            <w:tcW w:w="1079" w:type="dxa"/>
          </w:tcPr>
          <w:p w14:paraId="6681ADA5" w14:textId="77777777" w:rsidR="00A04C62" w:rsidRPr="00A63F0D" w:rsidRDefault="00A04C62" w:rsidP="003D0032">
            <w:pPr>
              <w:jc w:val="center"/>
              <w:rPr>
                <w:b/>
                <w:bCs/>
                <w:lang w:val="en-US"/>
              </w:rPr>
            </w:pPr>
          </w:p>
        </w:tc>
        <w:tc>
          <w:tcPr>
            <w:tcW w:w="1325" w:type="dxa"/>
          </w:tcPr>
          <w:p w14:paraId="17EF928C" w14:textId="77777777" w:rsidR="00A04C62" w:rsidRPr="00A63F0D" w:rsidRDefault="00A04C62" w:rsidP="003D0032">
            <w:pPr>
              <w:jc w:val="center"/>
              <w:rPr>
                <w:b/>
                <w:bCs/>
                <w:lang w:val="en-US"/>
              </w:rPr>
            </w:pPr>
          </w:p>
        </w:tc>
      </w:tr>
      <w:tr w:rsidR="00A04C62" w:rsidRPr="00A63F0D" w14:paraId="7FD3584F" w14:textId="77777777" w:rsidTr="003D0032">
        <w:tc>
          <w:tcPr>
            <w:tcW w:w="2440" w:type="dxa"/>
          </w:tcPr>
          <w:p w14:paraId="0FF916CD" w14:textId="77777777" w:rsidR="00A04C62" w:rsidRPr="00A63F0D" w:rsidRDefault="00A04C62" w:rsidP="003D0032">
            <w:pPr>
              <w:rPr>
                <w:lang w:val="en-US"/>
              </w:rPr>
            </w:pPr>
            <w:r w:rsidRPr="00A63F0D">
              <w:rPr>
                <w:lang w:val="en-US"/>
              </w:rPr>
              <w:t xml:space="preserve">  Intercept</w:t>
            </w:r>
          </w:p>
        </w:tc>
        <w:tc>
          <w:tcPr>
            <w:tcW w:w="1216" w:type="dxa"/>
          </w:tcPr>
          <w:p w14:paraId="61EC81B3" w14:textId="77777777" w:rsidR="00A04C62" w:rsidRPr="00A63F0D" w:rsidRDefault="00A04C62" w:rsidP="003D0032">
            <w:pPr>
              <w:jc w:val="center"/>
              <w:rPr>
                <w:lang w:val="en-US"/>
              </w:rPr>
            </w:pPr>
            <w:r w:rsidRPr="00A63F0D">
              <w:rPr>
                <w:lang w:val="en-US"/>
              </w:rPr>
              <w:t>-7609.92</w:t>
            </w:r>
          </w:p>
        </w:tc>
        <w:tc>
          <w:tcPr>
            <w:tcW w:w="1338" w:type="dxa"/>
          </w:tcPr>
          <w:p w14:paraId="493897F4" w14:textId="77777777" w:rsidR="00A04C62" w:rsidRPr="00A63F0D" w:rsidRDefault="00A04C62" w:rsidP="003D0032">
            <w:pPr>
              <w:jc w:val="center"/>
              <w:rPr>
                <w:lang w:val="en-US"/>
              </w:rPr>
            </w:pPr>
            <w:r w:rsidRPr="00A63F0D">
              <w:rPr>
                <w:lang w:val="en-US"/>
              </w:rPr>
              <w:t>8536.68</w:t>
            </w:r>
          </w:p>
        </w:tc>
        <w:tc>
          <w:tcPr>
            <w:tcW w:w="1664" w:type="dxa"/>
          </w:tcPr>
          <w:p w14:paraId="1B2A4302" w14:textId="77777777" w:rsidR="00A04C62" w:rsidRPr="00A63F0D" w:rsidRDefault="00A04C62" w:rsidP="003D0032">
            <w:pPr>
              <w:jc w:val="center"/>
              <w:rPr>
                <w:lang w:val="en-US"/>
              </w:rPr>
            </w:pPr>
            <w:r w:rsidRPr="00A63F0D">
              <w:rPr>
                <w:lang w:val="en-US"/>
              </w:rPr>
              <w:t>-24374.50, 9154.66</w:t>
            </w:r>
          </w:p>
        </w:tc>
        <w:tc>
          <w:tcPr>
            <w:tcW w:w="1079" w:type="dxa"/>
          </w:tcPr>
          <w:p w14:paraId="3F5975A0" w14:textId="77777777" w:rsidR="00A04C62" w:rsidRPr="00A63F0D" w:rsidRDefault="00A04C62" w:rsidP="003D0032">
            <w:pPr>
              <w:jc w:val="center"/>
              <w:rPr>
                <w:lang w:val="en-US"/>
              </w:rPr>
            </w:pPr>
            <w:r w:rsidRPr="00A63F0D">
              <w:rPr>
                <w:lang w:val="en-US"/>
              </w:rPr>
              <w:t>-0.89</w:t>
            </w:r>
          </w:p>
        </w:tc>
        <w:tc>
          <w:tcPr>
            <w:tcW w:w="1325" w:type="dxa"/>
          </w:tcPr>
          <w:p w14:paraId="6602430E" w14:textId="77777777" w:rsidR="00A04C62" w:rsidRPr="00A63F0D" w:rsidRDefault="00A04C62" w:rsidP="003D0032">
            <w:pPr>
              <w:jc w:val="center"/>
              <w:rPr>
                <w:lang w:val="en-US"/>
              </w:rPr>
            </w:pPr>
            <w:r w:rsidRPr="00A63F0D">
              <w:rPr>
                <w:lang w:val="en-US"/>
              </w:rPr>
              <w:t>0.373</w:t>
            </w:r>
          </w:p>
        </w:tc>
      </w:tr>
      <w:tr w:rsidR="00A04C62" w:rsidRPr="00A63F0D" w14:paraId="522397E5" w14:textId="77777777" w:rsidTr="003D0032">
        <w:tc>
          <w:tcPr>
            <w:tcW w:w="2440" w:type="dxa"/>
          </w:tcPr>
          <w:p w14:paraId="69EFC1F0" w14:textId="77777777" w:rsidR="00A04C62" w:rsidRPr="00A63F0D" w:rsidRDefault="00A04C62" w:rsidP="003D0032">
            <w:pPr>
              <w:rPr>
                <w:lang w:val="en-US"/>
              </w:rPr>
            </w:pPr>
            <w:r w:rsidRPr="00A63F0D">
              <w:rPr>
                <w:lang w:val="en-US"/>
              </w:rPr>
              <w:t xml:space="preserve">  Age</w:t>
            </w:r>
          </w:p>
        </w:tc>
        <w:tc>
          <w:tcPr>
            <w:tcW w:w="1216" w:type="dxa"/>
          </w:tcPr>
          <w:p w14:paraId="2DEFFC1D" w14:textId="77777777" w:rsidR="00A04C62" w:rsidRPr="00A63F0D" w:rsidRDefault="00A04C62" w:rsidP="003D0032">
            <w:pPr>
              <w:jc w:val="center"/>
              <w:rPr>
                <w:lang w:val="en-US"/>
              </w:rPr>
            </w:pPr>
            <w:r w:rsidRPr="00A63F0D">
              <w:rPr>
                <w:lang w:val="en-US"/>
              </w:rPr>
              <w:t>415.96</w:t>
            </w:r>
          </w:p>
        </w:tc>
        <w:tc>
          <w:tcPr>
            <w:tcW w:w="1338" w:type="dxa"/>
          </w:tcPr>
          <w:p w14:paraId="6AA7BBE6" w14:textId="77777777" w:rsidR="00A04C62" w:rsidRPr="00A63F0D" w:rsidRDefault="00A04C62" w:rsidP="003D0032">
            <w:pPr>
              <w:jc w:val="center"/>
              <w:rPr>
                <w:lang w:val="en-US"/>
              </w:rPr>
            </w:pPr>
            <w:r w:rsidRPr="00A63F0D">
              <w:rPr>
                <w:lang w:val="en-US"/>
              </w:rPr>
              <w:t>267.23</w:t>
            </w:r>
          </w:p>
        </w:tc>
        <w:tc>
          <w:tcPr>
            <w:tcW w:w="1664" w:type="dxa"/>
          </w:tcPr>
          <w:p w14:paraId="3FE05ED1" w14:textId="77777777" w:rsidR="00A04C62" w:rsidRPr="00A63F0D" w:rsidRDefault="00A04C62" w:rsidP="003D0032">
            <w:pPr>
              <w:jc w:val="center"/>
              <w:rPr>
                <w:lang w:val="en-US"/>
              </w:rPr>
            </w:pPr>
            <w:r w:rsidRPr="00A63F0D">
              <w:rPr>
                <w:lang w:val="en-US"/>
              </w:rPr>
              <w:t>-108.84, 940.75</w:t>
            </w:r>
          </w:p>
        </w:tc>
        <w:tc>
          <w:tcPr>
            <w:tcW w:w="1079" w:type="dxa"/>
          </w:tcPr>
          <w:p w14:paraId="1DA23FDC" w14:textId="77777777" w:rsidR="00A04C62" w:rsidRPr="00A63F0D" w:rsidRDefault="00A04C62" w:rsidP="003D0032">
            <w:pPr>
              <w:jc w:val="center"/>
              <w:rPr>
                <w:lang w:val="en-US"/>
              </w:rPr>
            </w:pPr>
            <w:r w:rsidRPr="00A63F0D">
              <w:rPr>
                <w:lang w:val="en-US"/>
              </w:rPr>
              <w:t>1.56</w:t>
            </w:r>
          </w:p>
        </w:tc>
        <w:tc>
          <w:tcPr>
            <w:tcW w:w="1325" w:type="dxa"/>
          </w:tcPr>
          <w:p w14:paraId="74789CC8" w14:textId="77777777" w:rsidR="00A04C62" w:rsidRPr="00A63F0D" w:rsidRDefault="00A04C62" w:rsidP="003D0032">
            <w:pPr>
              <w:jc w:val="center"/>
              <w:rPr>
                <w:lang w:val="en-US"/>
              </w:rPr>
            </w:pPr>
            <w:r w:rsidRPr="00A63F0D">
              <w:rPr>
                <w:lang w:val="en-US"/>
              </w:rPr>
              <w:t>0.120</w:t>
            </w:r>
          </w:p>
        </w:tc>
      </w:tr>
      <w:tr w:rsidR="00A04C62" w:rsidRPr="00A63F0D" w14:paraId="009A8C46" w14:textId="77777777" w:rsidTr="003D0032">
        <w:tc>
          <w:tcPr>
            <w:tcW w:w="2440" w:type="dxa"/>
          </w:tcPr>
          <w:p w14:paraId="3A87141E" w14:textId="77777777" w:rsidR="00A04C62" w:rsidRPr="00A63F0D" w:rsidRDefault="00A04C62" w:rsidP="003D0032">
            <w:pPr>
              <w:rPr>
                <w:lang w:val="en-US"/>
              </w:rPr>
            </w:pPr>
            <w:r w:rsidRPr="00A63F0D">
              <w:rPr>
                <w:lang w:val="en-US"/>
              </w:rPr>
              <w:t xml:space="preserve">  Age</w:t>
            </w:r>
            <w:r w:rsidRPr="00A63F0D">
              <w:rPr>
                <w:vertAlign w:val="superscript"/>
                <w:lang w:val="en-US"/>
              </w:rPr>
              <w:t>2</w:t>
            </w:r>
          </w:p>
        </w:tc>
        <w:tc>
          <w:tcPr>
            <w:tcW w:w="1216" w:type="dxa"/>
          </w:tcPr>
          <w:p w14:paraId="6B1B9A43" w14:textId="77777777" w:rsidR="00A04C62" w:rsidRPr="00A63F0D" w:rsidRDefault="00A04C62" w:rsidP="003D0032">
            <w:pPr>
              <w:jc w:val="center"/>
              <w:rPr>
                <w:lang w:val="en-US"/>
              </w:rPr>
            </w:pPr>
            <w:r w:rsidRPr="00A63F0D">
              <w:rPr>
                <w:lang w:val="en-US"/>
              </w:rPr>
              <w:t>-4.58</w:t>
            </w:r>
          </w:p>
        </w:tc>
        <w:tc>
          <w:tcPr>
            <w:tcW w:w="1338" w:type="dxa"/>
          </w:tcPr>
          <w:p w14:paraId="1CF9F49A" w14:textId="77777777" w:rsidR="00A04C62" w:rsidRPr="00A63F0D" w:rsidRDefault="00A04C62" w:rsidP="003D0032">
            <w:pPr>
              <w:jc w:val="center"/>
              <w:rPr>
                <w:lang w:val="en-US"/>
              </w:rPr>
            </w:pPr>
            <w:r w:rsidRPr="00A63F0D">
              <w:rPr>
                <w:lang w:val="en-US"/>
              </w:rPr>
              <w:t>2.07</w:t>
            </w:r>
          </w:p>
        </w:tc>
        <w:tc>
          <w:tcPr>
            <w:tcW w:w="1664" w:type="dxa"/>
          </w:tcPr>
          <w:p w14:paraId="3C297FF4" w14:textId="77777777" w:rsidR="00A04C62" w:rsidRPr="00A63F0D" w:rsidRDefault="00A04C62" w:rsidP="003D0032">
            <w:pPr>
              <w:jc w:val="center"/>
              <w:rPr>
                <w:lang w:val="en-US"/>
              </w:rPr>
            </w:pPr>
            <w:r w:rsidRPr="00A63F0D">
              <w:rPr>
                <w:lang w:val="en-US"/>
              </w:rPr>
              <w:t xml:space="preserve">-8.65, </w:t>
            </w:r>
            <w:r w:rsidRPr="00A63F0D">
              <w:rPr>
                <w:lang w:val="en-US"/>
              </w:rPr>
              <w:br/>
              <w:t>-0.50</w:t>
            </w:r>
          </w:p>
        </w:tc>
        <w:tc>
          <w:tcPr>
            <w:tcW w:w="1079" w:type="dxa"/>
          </w:tcPr>
          <w:p w14:paraId="1F1E7C79" w14:textId="77777777" w:rsidR="00A04C62" w:rsidRPr="00A63F0D" w:rsidRDefault="00A04C62" w:rsidP="003D0032">
            <w:pPr>
              <w:jc w:val="center"/>
              <w:rPr>
                <w:lang w:val="en-US"/>
              </w:rPr>
            </w:pPr>
            <w:r w:rsidRPr="00A63F0D">
              <w:rPr>
                <w:lang w:val="en-US"/>
              </w:rPr>
              <w:t>-2.21</w:t>
            </w:r>
          </w:p>
        </w:tc>
        <w:tc>
          <w:tcPr>
            <w:tcW w:w="1325" w:type="dxa"/>
          </w:tcPr>
          <w:p w14:paraId="6F99F6B6" w14:textId="77777777" w:rsidR="00A04C62" w:rsidRPr="00A63F0D" w:rsidRDefault="00A04C62" w:rsidP="003D0032">
            <w:pPr>
              <w:jc w:val="center"/>
              <w:rPr>
                <w:lang w:val="en-US"/>
              </w:rPr>
            </w:pPr>
            <w:r w:rsidRPr="00A63F0D">
              <w:rPr>
                <w:lang w:val="en-US"/>
              </w:rPr>
              <w:t>0.028</w:t>
            </w:r>
          </w:p>
        </w:tc>
      </w:tr>
      <w:tr w:rsidR="00A04C62" w:rsidRPr="00A63F0D" w14:paraId="37F75995" w14:textId="77777777" w:rsidTr="003D0032">
        <w:tc>
          <w:tcPr>
            <w:tcW w:w="2440" w:type="dxa"/>
          </w:tcPr>
          <w:p w14:paraId="4403F920" w14:textId="77777777" w:rsidR="00A04C62" w:rsidRPr="00A63F0D" w:rsidRDefault="00A04C62" w:rsidP="003D0032">
            <w:pPr>
              <w:rPr>
                <w:lang w:val="en-US"/>
              </w:rPr>
            </w:pPr>
            <w:r w:rsidRPr="00A63F0D">
              <w:rPr>
                <w:lang w:val="en-US"/>
              </w:rPr>
              <w:t xml:space="preserve">  Deletion-carrier</w:t>
            </w:r>
          </w:p>
        </w:tc>
        <w:tc>
          <w:tcPr>
            <w:tcW w:w="1216" w:type="dxa"/>
          </w:tcPr>
          <w:p w14:paraId="67791418" w14:textId="77777777" w:rsidR="00A04C62" w:rsidRPr="00A63F0D" w:rsidRDefault="00A04C62" w:rsidP="003D0032">
            <w:pPr>
              <w:jc w:val="center"/>
              <w:rPr>
                <w:lang w:val="en-US"/>
              </w:rPr>
            </w:pPr>
            <w:r w:rsidRPr="00A63F0D">
              <w:rPr>
                <w:lang w:val="en-US"/>
              </w:rPr>
              <w:t>3498.01</w:t>
            </w:r>
          </w:p>
        </w:tc>
        <w:tc>
          <w:tcPr>
            <w:tcW w:w="1338" w:type="dxa"/>
          </w:tcPr>
          <w:p w14:paraId="2B04CF5C" w14:textId="77777777" w:rsidR="00A04C62" w:rsidRPr="00A63F0D" w:rsidRDefault="00A04C62" w:rsidP="003D0032">
            <w:pPr>
              <w:jc w:val="center"/>
              <w:rPr>
                <w:lang w:val="en-US"/>
              </w:rPr>
            </w:pPr>
            <w:r w:rsidRPr="00A63F0D">
              <w:rPr>
                <w:lang w:val="en-US"/>
              </w:rPr>
              <w:t>2636.60</w:t>
            </w:r>
          </w:p>
        </w:tc>
        <w:tc>
          <w:tcPr>
            <w:tcW w:w="1664" w:type="dxa"/>
          </w:tcPr>
          <w:p w14:paraId="7293D2D0" w14:textId="77777777" w:rsidR="00A04C62" w:rsidRPr="00A63F0D" w:rsidRDefault="00A04C62" w:rsidP="003D0032">
            <w:pPr>
              <w:jc w:val="center"/>
              <w:rPr>
                <w:lang w:val="en-US"/>
              </w:rPr>
            </w:pPr>
            <w:r w:rsidRPr="00A63F0D">
              <w:rPr>
                <w:lang w:val="en-US"/>
              </w:rPr>
              <w:t>-1679.82, 8675.85</w:t>
            </w:r>
          </w:p>
        </w:tc>
        <w:tc>
          <w:tcPr>
            <w:tcW w:w="1079" w:type="dxa"/>
          </w:tcPr>
          <w:p w14:paraId="2C0B5FF6" w14:textId="77777777" w:rsidR="00A04C62" w:rsidRPr="00A63F0D" w:rsidRDefault="00A04C62" w:rsidP="003D0032">
            <w:pPr>
              <w:jc w:val="center"/>
              <w:rPr>
                <w:lang w:val="en-US"/>
              </w:rPr>
            </w:pPr>
            <w:r w:rsidRPr="00A63F0D">
              <w:rPr>
                <w:lang w:val="en-US"/>
              </w:rPr>
              <w:t>1.33</w:t>
            </w:r>
          </w:p>
        </w:tc>
        <w:tc>
          <w:tcPr>
            <w:tcW w:w="1325" w:type="dxa"/>
          </w:tcPr>
          <w:p w14:paraId="4B6D3782" w14:textId="77777777" w:rsidR="00A04C62" w:rsidRPr="00A63F0D" w:rsidRDefault="00A04C62" w:rsidP="003D0032">
            <w:pPr>
              <w:jc w:val="center"/>
              <w:rPr>
                <w:lang w:val="en-US"/>
              </w:rPr>
            </w:pPr>
            <w:r w:rsidRPr="00A63F0D">
              <w:rPr>
                <w:lang w:val="en-US"/>
              </w:rPr>
              <w:t>0.185</w:t>
            </w:r>
          </w:p>
        </w:tc>
      </w:tr>
      <w:tr w:rsidR="00A04C62" w:rsidRPr="00A63F0D" w14:paraId="4135C709" w14:textId="77777777" w:rsidTr="003D0032">
        <w:tc>
          <w:tcPr>
            <w:tcW w:w="2440" w:type="dxa"/>
          </w:tcPr>
          <w:p w14:paraId="27347D6D" w14:textId="77777777" w:rsidR="00A04C62" w:rsidRPr="00A63F0D" w:rsidRDefault="00A04C62" w:rsidP="003D0032">
            <w:pPr>
              <w:rPr>
                <w:lang w:val="en-US"/>
              </w:rPr>
            </w:pPr>
            <w:r w:rsidRPr="00A63F0D">
              <w:rPr>
                <w:lang w:val="en-US"/>
              </w:rPr>
              <w:t xml:space="preserve">  Age*Deletion-carrier</w:t>
            </w:r>
          </w:p>
        </w:tc>
        <w:tc>
          <w:tcPr>
            <w:tcW w:w="1216" w:type="dxa"/>
          </w:tcPr>
          <w:p w14:paraId="23BC7F56" w14:textId="77777777" w:rsidR="00A04C62" w:rsidRPr="00A63F0D" w:rsidRDefault="00A04C62" w:rsidP="003D0032">
            <w:pPr>
              <w:jc w:val="center"/>
              <w:rPr>
                <w:lang w:val="en-US"/>
              </w:rPr>
            </w:pPr>
            <w:r w:rsidRPr="00A63F0D">
              <w:rPr>
                <w:lang w:val="en-US"/>
              </w:rPr>
              <w:t>-69.97</w:t>
            </w:r>
          </w:p>
        </w:tc>
        <w:tc>
          <w:tcPr>
            <w:tcW w:w="1338" w:type="dxa"/>
          </w:tcPr>
          <w:p w14:paraId="116DDDB0" w14:textId="77777777" w:rsidR="00A04C62" w:rsidRPr="00A63F0D" w:rsidRDefault="00A04C62" w:rsidP="003D0032">
            <w:pPr>
              <w:jc w:val="center"/>
              <w:rPr>
                <w:lang w:val="en-US"/>
              </w:rPr>
            </w:pPr>
            <w:r w:rsidRPr="00A63F0D">
              <w:rPr>
                <w:lang w:val="en-US"/>
              </w:rPr>
              <w:t>40.48</w:t>
            </w:r>
          </w:p>
        </w:tc>
        <w:tc>
          <w:tcPr>
            <w:tcW w:w="1664" w:type="dxa"/>
          </w:tcPr>
          <w:p w14:paraId="3EDE5B71" w14:textId="77777777" w:rsidR="00A04C62" w:rsidRPr="00A63F0D" w:rsidRDefault="00A04C62" w:rsidP="003D0032">
            <w:pPr>
              <w:jc w:val="center"/>
              <w:rPr>
                <w:lang w:val="en-US"/>
              </w:rPr>
            </w:pPr>
            <w:r w:rsidRPr="00A63F0D">
              <w:rPr>
                <w:lang w:val="en-US"/>
              </w:rPr>
              <w:t>-149.45,</w:t>
            </w:r>
            <w:r w:rsidRPr="00A63F0D">
              <w:rPr>
                <w:lang w:val="en-US"/>
              </w:rPr>
              <w:br/>
              <w:t xml:space="preserve"> 9.52</w:t>
            </w:r>
          </w:p>
        </w:tc>
        <w:tc>
          <w:tcPr>
            <w:tcW w:w="1079" w:type="dxa"/>
          </w:tcPr>
          <w:p w14:paraId="7366C1DC" w14:textId="77777777" w:rsidR="00A04C62" w:rsidRPr="00A63F0D" w:rsidRDefault="00A04C62" w:rsidP="003D0032">
            <w:pPr>
              <w:jc w:val="center"/>
              <w:rPr>
                <w:lang w:val="en-US"/>
              </w:rPr>
            </w:pPr>
            <w:r w:rsidRPr="00A63F0D">
              <w:rPr>
                <w:lang w:val="en-US"/>
              </w:rPr>
              <w:t>-1.73</w:t>
            </w:r>
          </w:p>
        </w:tc>
        <w:tc>
          <w:tcPr>
            <w:tcW w:w="1325" w:type="dxa"/>
          </w:tcPr>
          <w:p w14:paraId="4827FD86" w14:textId="77777777" w:rsidR="00A04C62" w:rsidRPr="00A63F0D" w:rsidRDefault="00A04C62" w:rsidP="003D0032">
            <w:pPr>
              <w:jc w:val="center"/>
              <w:rPr>
                <w:lang w:val="en-US"/>
              </w:rPr>
            </w:pPr>
            <w:r w:rsidRPr="00A63F0D">
              <w:rPr>
                <w:lang w:val="en-US"/>
              </w:rPr>
              <w:t>0.084</w:t>
            </w:r>
          </w:p>
        </w:tc>
      </w:tr>
    </w:tbl>
    <w:p w14:paraId="47217771" w14:textId="77777777" w:rsidR="00A04C62" w:rsidRDefault="00A04C62" w:rsidP="00A04C62">
      <w:pPr>
        <w:rPr>
          <w:rFonts w:ascii="Times" w:hAnsi="Times"/>
          <w:b/>
          <w:bCs/>
          <w:lang w:val="en-US"/>
        </w:rPr>
      </w:pPr>
      <w:r>
        <w:rPr>
          <w:rFonts w:ascii="Times" w:hAnsi="Times"/>
          <w:b/>
          <w:bCs/>
          <w:lang w:val="en-US"/>
        </w:rPr>
        <w:br/>
      </w:r>
      <w:r w:rsidRPr="00A97F70">
        <w:rPr>
          <w:rFonts w:ascii="Times" w:hAnsi="Times"/>
          <w:lang w:val="en-US"/>
        </w:rPr>
        <w:t>Note. Observations = 620, R</w:t>
      </w:r>
      <w:r w:rsidRPr="00A97F70">
        <w:rPr>
          <w:rFonts w:ascii="Times" w:hAnsi="Times"/>
          <w:vertAlign w:val="superscript"/>
          <w:lang w:val="en-US"/>
        </w:rPr>
        <w:t>2</w:t>
      </w:r>
      <w:r w:rsidRPr="00A97F70">
        <w:rPr>
          <w:rFonts w:ascii="Times" w:hAnsi="Times"/>
          <w:lang w:val="en-US"/>
        </w:rPr>
        <w:t xml:space="preserve"> = 0.165 (Cortical Thickness), 0.080 (Surface Area), 0.195 (Subcortical Volume)</w:t>
      </w:r>
      <w:r>
        <w:rPr>
          <w:rFonts w:ascii="Times" w:hAnsi="Times"/>
          <w:b/>
          <w:bCs/>
          <w:lang w:val="en-US"/>
        </w:rPr>
        <w:br/>
      </w:r>
      <w:r>
        <w:rPr>
          <w:rFonts w:ascii="Times" w:hAnsi="Times"/>
          <w:b/>
          <w:bCs/>
          <w:lang w:val="en-US"/>
        </w:rPr>
        <w:br/>
      </w:r>
      <w:r>
        <w:rPr>
          <w:rFonts w:ascii="Times" w:hAnsi="Times"/>
          <w:b/>
          <w:bCs/>
          <w:lang w:val="en-US"/>
        </w:rPr>
        <w:br/>
      </w:r>
      <w:r>
        <w:rPr>
          <w:rFonts w:ascii="Times" w:hAnsi="Times"/>
          <w:b/>
          <w:bCs/>
          <w:lang w:val="en-US"/>
        </w:rPr>
        <w:br/>
      </w:r>
      <w:r>
        <w:rPr>
          <w:rFonts w:ascii="Times" w:hAnsi="Times"/>
          <w:b/>
          <w:bCs/>
          <w:lang w:val="en-US"/>
        </w:rPr>
        <w:lastRenderedPageBreak/>
        <w:br/>
      </w:r>
      <w:r>
        <w:rPr>
          <w:rFonts w:ascii="Times" w:hAnsi="Times"/>
          <w:b/>
          <w:bCs/>
          <w:lang w:val="en-US"/>
        </w:rPr>
        <w:br/>
      </w:r>
      <w:r>
        <w:rPr>
          <w:rFonts w:ascii="Times" w:hAnsi="Times"/>
          <w:b/>
          <w:bCs/>
          <w:lang w:val="en-US"/>
        </w:rPr>
        <w:br/>
      </w:r>
      <w:r>
        <w:rPr>
          <w:rFonts w:ascii="Times" w:hAnsi="Times"/>
          <w:b/>
          <w:bCs/>
          <w:lang w:val="en-US"/>
        </w:rPr>
        <w:br/>
      </w:r>
      <w:r>
        <w:rPr>
          <w:rFonts w:ascii="Times" w:hAnsi="Times"/>
          <w:b/>
          <w:bCs/>
          <w:lang w:val="en-US"/>
        </w:rPr>
        <w:br/>
      </w:r>
      <w:r>
        <w:rPr>
          <w:rFonts w:ascii="Times" w:hAnsi="Times"/>
          <w:b/>
          <w:bCs/>
          <w:lang w:val="en-US"/>
        </w:rPr>
        <w:br/>
      </w:r>
      <w:r>
        <w:rPr>
          <w:rFonts w:ascii="Times" w:hAnsi="Times"/>
          <w:b/>
          <w:bCs/>
          <w:lang w:val="en-US"/>
        </w:rPr>
        <w:br/>
      </w:r>
      <w:r w:rsidRPr="00E13500">
        <w:rPr>
          <w:rFonts w:ascii="Times" w:hAnsi="Times"/>
          <w:b/>
          <w:bCs/>
          <w:lang w:val="en-US"/>
        </w:rPr>
        <w:t xml:space="preserve">Supplementary Table </w:t>
      </w:r>
      <w:r>
        <w:rPr>
          <w:rFonts w:ascii="Times" w:hAnsi="Times"/>
          <w:b/>
          <w:bCs/>
          <w:lang w:val="en-US"/>
        </w:rPr>
        <w:t>4</w:t>
      </w:r>
      <w:r w:rsidRPr="00E13500">
        <w:rPr>
          <w:rFonts w:ascii="Times" w:hAnsi="Times"/>
          <w:b/>
          <w:bCs/>
          <w:lang w:val="en-US"/>
        </w:rPr>
        <w:t xml:space="preserve">. </w:t>
      </w:r>
      <w:r w:rsidRPr="00737618">
        <w:rPr>
          <w:rFonts w:ascii="Times" w:hAnsi="Times"/>
          <w:lang w:val="en-US"/>
        </w:rPr>
        <w:t>Duplication-carriers vs duplication</w:t>
      </w:r>
      <w:r>
        <w:rPr>
          <w:rFonts w:ascii="Times" w:hAnsi="Times"/>
          <w:lang w:val="en-US"/>
        </w:rPr>
        <w:t>-</w:t>
      </w:r>
      <w:r w:rsidRPr="00737618">
        <w:rPr>
          <w:rFonts w:ascii="Times" w:hAnsi="Times"/>
          <w:lang w:val="en-US"/>
        </w:rPr>
        <w:t>control: Age-related changes in cortical thickness, surface area and subcortical volume</w:t>
      </w:r>
      <w:r>
        <w:rPr>
          <w:rFonts w:ascii="Times" w:hAnsi="Times"/>
          <w:b/>
          <w:bCs/>
          <w:lang w:val="en-US"/>
        </w:rPr>
        <w:t xml:space="preserve"> </w:t>
      </w:r>
      <w:r>
        <w:rPr>
          <w:rFonts w:ascii="Times" w:hAnsi="Times"/>
          <w:b/>
          <w:bCs/>
          <w:lang w:val="en-US"/>
        </w:rPr>
        <w:br/>
      </w:r>
    </w:p>
    <w:tbl>
      <w:tblPr>
        <w:tblStyle w:val="Tabellrutenet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0"/>
        <w:gridCol w:w="1216"/>
        <w:gridCol w:w="1338"/>
        <w:gridCol w:w="1348"/>
        <w:gridCol w:w="1395"/>
        <w:gridCol w:w="1325"/>
      </w:tblGrid>
      <w:tr w:rsidR="00A04C62" w:rsidRPr="00A63F0D" w14:paraId="53B3DF7A" w14:textId="77777777" w:rsidTr="003D0032">
        <w:tc>
          <w:tcPr>
            <w:tcW w:w="2440" w:type="dxa"/>
            <w:tcBorders>
              <w:top w:val="single" w:sz="4" w:space="0" w:color="auto"/>
              <w:bottom w:val="single" w:sz="4" w:space="0" w:color="auto"/>
            </w:tcBorders>
          </w:tcPr>
          <w:p w14:paraId="69EFF55A" w14:textId="77777777" w:rsidR="00A04C62" w:rsidRPr="00A63F0D" w:rsidRDefault="00A04C62" w:rsidP="003D0032">
            <w:pPr>
              <w:rPr>
                <w:b/>
                <w:bCs/>
                <w:lang w:val="en-US"/>
              </w:rPr>
            </w:pPr>
          </w:p>
        </w:tc>
        <w:tc>
          <w:tcPr>
            <w:tcW w:w="1216" w:type="dxa"/>
            <w:tcBorders>
              <w:top w:val="single" w:sz="4" w:space="0" w:color="auto"/>
              <w:bottom w:val="single" w:sz="4" w:space="0" w:color="auto"/>
            </w:tcBorders>
          </w:tcPr>
          <w:p w14:paraId="35A46C97" w14:textId="77777777" w:rsidR="00A04C62" w:rsidRPr="00A63F0D" w:rsidRDefault="00A04C62" w:rsidP="003D0032">
            <w:pPr>
              <w:rPr>
                <w:b/>
                <w:bCs/>
                <w:lang w:val="en-US"/>
              </w:rPr>
            </w:pPr>
            <w:r w:rsidRPr="00A63F0D">
              <w:rPr>
                <w:b/>
                <w:bCs/>
                <w:lang w:val="en-US"/>
              </w:rPr>
              <w:t>Estimates</w:t>
            </w:r>
          </w:p>
        </w:tc>
        <w:tc>
          <w:tcPr>
            <w:tcW w:w="1338" w:type="dxa"/>
            <w:tcBorders>
              <w:top w:val="single" w:sz="4" w:space="0" w:color="auto"/>
              <w:bottom w:val="single" w:sz="4" w:space="0" w:color="auto"/>
            </w:tcBorders>
          </w:tcPr>
          <w:p w14:paraId="7FE6B019" w14:textId="77777777" w:rsidR="00A04C62" w:rsidRPr="00A63F0D" w:rsidRDefault="00A04C62" w:rsidP="003D0032">
            <w:pPr>
              <w:rPr>
                <w:b/>
                <w:bCs/>
                <w:lang w:val="en-US"/>
              </w:rPr>
            </w:pPr>
            <w:r w:rsidRPr="00A63F0D">
              <w:rPr>
                <w:b/>
                <w:bCs/>
                <w:lang w:val="en-US"/>
              </w:rPr>
              <w:t>Std. Error</w:t>
            </w:r>
          </w:p>
        </w:tc>
        <w:tc>
          <w:tcPr>
            <w:tcW w:w="1348" w:type="dxa"/>
            <w:tcBorders>
              <w:top w:val="single" w:sz="4" w:space="0" w:color="auto"/>
              <w:bottom w:val="single" w:sz="4" w:space="0" w:color="auto"/>
            </w:tcBorders>
          </w:tcPr>
          <w:p w14:paraId="4FFEA7B7" w14:textId="77777777" w:rsidR="00A04C62" w:rsidRPr="00A63F0D" w:rsidRDefault="00A04C62" w:rsidP="003D0032">
            <w:pPr>
              <w:rPr>
                <w:b/>
                <w:bCs/>
                <w:lang w:val="en-US"/>
              </w:rPr>
            </w:pPr>
            <w:r w:rsidRPr="00A63F0D">
              <w:rPr>
                <w:b/>
                <w:bCs/>
                <w:lang w:val="en-US"/>
              </w:rPr>
              <w:t>CI [95%]</w:t>
            </w:r>
          </w:p>
        </w:tc>
        <w:tc>
          <w:tcPr>
            <w:tcW w:w="1395" w:type="dxa"/>
            <w:tcBorders>
              <w:top w:val="single" w:sz="4" w:space="0" w:color="auto"/>
              <w:bottom w:val="single" w:sz="4" w:space="0" w:color="auto"/>
            </w:tcBorders>
          </w:tcPr>
          <w:p w14:paraId="77750266" w14:textId="77777777" w:rsidR="00A04C62" w:rsidRPr="00A63F0D" w:rsidRDefault="00A04C62" w:rsidP="003D0032">
            <w:pPr>
              <w:rPr>
                <w:b/>
                <w:bCs/>
                <w:lang w:val="en-US"/>
              </w:rPr>
            </w:pPr>
            <w:r w:rsidRPr="00A63F0D">
              <w:rPr>
                <w:b/>
                <w:bCs/>
                <w:lang w:val="en-US"/>
              </w:rPr>
              <w:t>Statistic</w:t>
            </w:r>
          </w:p>
        </w:tc>
        <w:tc>
          <w:tcPr>
            <w:tcW w:w="1325" w:type="dxa"/>
            <w:tcBorders>
              <w:top w:val="single" w:sz="4" w:space="0" w:color="auto"/>
              <w:bottom w:val="single" w:sz="4" w:space="0" w:color="auto"/>
            </w:tcBorders>
          </w:tcPr>
          <w:p w14:paraId="5EEA0AF9" w14:textId="77777777" w:rsidR="00A04C62" w:rsidRPr="00A63F0D" w:rsidRDefault="00A04C62" w:rsidP="003D0032">
            <w:pPr>
              <w:rPr>
                <w:b/>
                <w:bCs/>
                <w:lang w:val="en-US"/>
              </w:rPr>
            </w:pPr>
            <w:r w:rsidRPr="00A63F0D">
              <w:rPr>
                <w:b/>
                <w:bCs/>
                <w:lang w:val="en-US"/>
              </w:rPr>
              <w:t>P-value</w:t>
            </w:r>
          </w:p>
        </w:tc>
      </w:tr>
      <w:tr w:rsidR="00A04C62" w:rsidRPr="00A63F0D" w14:paraId="15685008" w14:textId="77777777" w:rsidTr="003D0032">
        <w:tc>
          <w:tcPr>
            <w:tcW w:w="2440" w:type="dxa"/>
            <w:tcBorders>
              <w:top w:val="single" w:sz="4" w:space="0" w:color="auto"/>
            </w:tcBorders>
          </w:tcPr>
          <w:p w14:paraId="3691302D" w14:textId="77777777" w:rsidR="00A04C62" w:rsidRPr="00A63F0D" w:rsidRDefault="00A04C62" w:rsidP="003D0032">
            <w:pPr>
              <w:rPr>
                <w:b/>
                <w:bCs/>
                <w:lang w:val="en-US"/>
              </w:rPr>
            </w:pPr>
            <w:r w:rsidRPr="00A63F0D">
              <w:rPr>
                <w:b/>
                <w:bCs/>
                <w:lang w:val="en-US"/>
              </w:rPr>
              <w:t>Cortical thickness</w:t>
            </w:r>
          </w:p>
        </w:tc>
        <w:tc>
          <w:tcPr>
            <w:tcW w:w="1216" w:type="dxa"/>
            <w:tcBorders>
              <w:top w:val="single" w:sz="4" w:space="0" w:color="auto"/>
            </w:tcBorders>
          </w:tcPr>
          <w:p w14:paraId="7AF1F48D" w14:textId="77777777" w:rsidR="00A04C62" w:rsidRPr="00A63F0D" w:rsidRDefault="00A04C62" w:rsidP="003D0032">
            <w:pPr>
              <w:rPr>
                <w:b/>
                <w:bCs/>
                <w:lang w:val="en-US"/>
              </w:rPr>
            </w:pPr>
          </w:p>
        </w:tc>
        <w:tc>
          <w:tcPr>
            <w:tcW w:w="1338" w:type="dxa"/>
            <w:tcBorders>
              <w:top w:val="single" w:sz="4" w:space="0" w:color="auto"/>
            </w:tcBorders>
          </w:tcPr>
          <w:p w14:paraId="2F3FCCFE" w14:textId="77777777" w:rsidR="00A04C62" w:rsidRPr="00A63F0D" w:rsidRDefault="00A04C62" w:rsidP="003D0032">
            <w:pPr>
              <w:rPr>
                <w:b/>
                <w:bCs/>
                <w:lang w:val="en-US"/>
              </w:rPr>
            </w:pPr>
          </w:p>
        </w:tc>
        <w:tc>
          <w:tcPr>
            <w:tcW w:w="1348" w:type="dxa"/>
            <w:tcBorders>
              <w:top w:val="single" w:sz="4" w:space="0" w:color="auto"/>
            </w:tcBorders>
          </w:tcPr>
          <w:p w14:paraId="3DA80B35" w14:textId="77777777" w:rsidR="00A04C62" w:rsidRPr="00A63F0D" w:rsidRDefault="00A04C62" w:rsidP="003D0032">
            <w:pPr>
              <w:rPr>
                <w:b/>
                <w:bCs/>
                <w:lang w:val="en-US"/>
              </w:rPr>
            </w:pPr>
          </w:p>
        </w:tc>
        <w:tc>
          <w:tcPr>
            <w:tcW w:w="1395" w:type="dxa"/>
            <w:tcBorders>
              <w:top w:val="single" w:sz="4" w:space="0" w:color="auto"/>
            </w:tcBorders>
          </w:tcPr>
          <w:p w14:paraId="72C2CF69" w14:textId="77777777" w:rsidR="00A04C62" w:rsidRPr="00A63F0D" w:rsidRDefault="00A04C62" w:rsidP="003D0032">
            <w:pPr>
              <w:rPr>
                <w:b/>
                <w:bCs/>
                <w:lang w:val="en-US"/>
              </w:rPr>
            </w:pPr>
          </w:p>
        </w:tc>
        <w:tc>
          <w:tcPr>
            <w:tcW w:w="1325" w:type="dxa"/>
            <w:tcBorders>
              <w:top w:val="single" w:sz="4" w:space="0" w:color="auto"/>
            </w:tcBorders>
          </w:tcPr>
          <w:p w14:paraId="369BE336" w14:textId="77777777" w:rsidR="00A04C62" w:rsidRPr="00A63F0D" w:rsidRDefault="00A04C62" w:rsidP="003D0032">
            <w:pPr>
              <w:rPr>
                <w:b/>
                <w:bCs/>
                <w:lang w:val="en-US"/>
              </w:rPr>
            </w:pPr>
          </w:p>
        </w:tc>
      </w:tr>
      <w:tr w:rsidR="00A04C62" w:rsidRPr="00A63F0D" w14:paraId="3546A513" w14:textId="77777777" w:rsidTr="003D0032">
        <w:tc>
          <w:tcPr>
            <w:tcW w:w="2440" w:type="dxa"/>
          </w:tcPr>
          <w:p w14:paraId="5DD30C56" w14:textId="77777777" w:rsidR="00A04C62" w:rsidRPr="00A63F0D" w:rsidRDefault="00A04C62" w:rsidP="003D0032">
            <w:pPr>
              <w:rPr>
                <w:b/>
                <w:bCs/>
                <w:lang w:val="en-US"/>
              </w:rPr>
            </w:pPr>
            <w:r w:rsidRPr="00A63F0D">
              <w:rPr>
                <w:lang w:val="en-US"/>
              </w:rPr>
              <w:t xml:space="preserve">  Intercept</w:t>
            </w:r>
          </w:p>
        </w:tc>
        <w:tc>
          <w:tcPr>
            <w:tcW w:w="1216" w:type="dxa"/>
          </w:tcPr>
          <w:p w14:paraId="048D1963" w14:textId="77777777" w:rsidR="00A04C62" w:rsidRPr="00A63F0D" w:rsidRDefault="00A04C62" w:rsidP="003D0032">
            <w:pPr>
              <w:rPr>
                <w:lang w:val="en-US"/>
              </w:rPr>
            </w:pPr>
            <w:r w:rsidRPr="00A63F0D">
              <w:rPr>
                <w:lang w:val="en-US"/>
              </w:rPr>
              <w:t>0.04</w:t>
            </w:r>
          </w:p>
        </w:tc>
        <w:tc>
          <w:tcPr>
            <w:tcW w:w="1338" w:type="dxa"/>
          </w:tcPr>
          <w:p w14:paraId="34138BC9" w14:textId="77777777" w:rsidR="00A04C62" w:rsidRPr="00A63F0D" w:rsidRDefault="00A04C62" w:rsidP="003D0032">
            <w:pPr>
              <w:rPr>
                <w:lang w:val="en-US"/>
              </w:rPr>
            </w:pPr>
            <w:r w:rsidRPr="00A63F0D">
              <w:rPr>
                <w:lang w:val="en-US"/>
              </w:rPr>
              <w:t>0.20</w:t>
            </w:r>
          </w:p>
        </w:tc>
        <w:tc>
          <w:tcPr>
            <w:tcW w:w="1348" w:type="dxa"/>
          </w:tcPr>
          <w:p w14:paraId="6CE666EC" w14:textId="77777777" w:rsidR="00A04C62" w:rsidRPr="00A63F0D" w:rsidRDefault="00A04C62" w:rsidP="003D0032">
            <w:pPr>
              <w:rPr>
                <w:lang w:val="en-US"/>
              </w:rPr>
            </w:pPr>
            <w:r w:rsidRPr="00A63F0D">
              <w:rPr>
                <w:lang w:val="en-US"/>
              </w:rPr>
              <w:t>-0.36,</w:t>
            </w:r>
            <w:r w:rsidRPr="00A63F0D">
              <w:rPr>
                <w:lang w:val="en-US"/>
              </w:rPr>
              <w:br/>
              <w:t>0.43</w:t>
            </w:r>
          </w:p>
        </w:tc>
        <w:tc>
          <w:tcPr>
            <w:tcW w:w="1395" w:type="dxa"/>
          </w:tcPr>
          <w:p w14:paraId="5E0761D2" w14:textId="77777777" w:rsidR="00A04C62" w:rsidRPr="00A63F0D" w:rsidRDefault="00A04C62" w:rsidP="003D0032">
            <w:pPr>
              <w:rPr>
                <w:lang w:val="en-US"/>
              </w:rPr>
            </w:pPr>
            <w:r w:rsidRPr="00A63F0D">
              <w:rPr>
                <w:lang w:val="en-US"/>
              </w:rPr>
              <w:t>0.18</w:t>
            </w:r>
          </w:p>
        </w:tc>
        <w:tc>
          <w:tcPr>
            <w:tcW w:w="1325" w:type="dxa"/>
          </w:tcPr>
          <w:p w14:paraId="5C409951" w14:textId="77777777" w:rsidR="00A04C62" w:rsidRPr="00A63F0D" w:rsidRDefault="00A04C62" w:rsidP="003D0032">
            <w:pPr>
              <w:rPr>
                <w:lang w:val="en-US"/>
              </w:rPr>
            </w:pPr>
            <w:r w:rsidRPr="00A63F0D">
              <w:rPr>
                <w:lang w:val="en-US"/>
              </w:rPr>
              <w:t>0.589</w:t>
            </w:r>
          </w:p>
        </w:tc>
      </w:tr>
      <w:tr w:rsidR="00A04C62" w:rsidRPr="00A63F0D" w14:paraId="7AC88876" w14:textId="77777777" w:rsidTr="003D0032">
        <w:tc>
          <w:tcPr>
            <w:tcW w:w="2440" w:type="dxa"/>
          </w:tcPr>
          <w:p w14:paraId="72378BE9" w14:textId="77777777" w:rsidR="00A04C62" w:rsidRPr="00A63F0D" w:rsidRDefault="00A04C62" w:rsidP="003D0032">
            <w:pPr>
              <w:rPr>
                <w:b/>
                <w:bCs/>
                <w:lang w:val="en-US"/>
              </w:rPr>
            </w:pPr>
            <w:r w:rsidRPr="00A63F0D">
              <w:rPr>
                <w:lang w:val="en-US"/>
              </w:rPr>
              <w:t xml:space="preserve">  Age</w:t>
            </w:r>
          </w:p>
        </w:tc>
        <w:tc>
          <w:tcPr>
            <w:tcW w:w="1216" w:type="dxa"/>
          </w:tcPr>
          <w:p w14:paraId="57FF6AD2" w14:textId="77777777" w:rsidR="00A04C62" w:rsidRPr="00A63F0D" w:rsidRDefault="00A04C62" w:rsidP="003D0032">
            <w:pPr>
              <w:rPr>
                <w:lang w:val="en-US"/>
              </w:rPr>
            </w:pPr>
            <w:r w:rsidRPr="00A63F0D">
              <w:rPr>
                <w:lang w:val="en-US"/>
              </w:rPr>
              <w:t>0.00</w:t>
            </w:r>
          </w:p>
        </w:tc>
        <w:tc>
          <w:tcPr>
            <w:tcW w:w="1338" w:type="dxa"/>
          </w:tcPr>
          <w:p w14:paraId="7CB1D9D2" w14:textId="77777777" w:rsidR="00A04C62" w:rsidRPr="00A63F0D" w:rsidRDefault="00A04C62" w:rsidP="003D0032">
            <w:pPr>
              <w:rPr>
                <w:lang w:val="en-US"/>
              </w:rPr>
            </w:pPr>
            <w:r w:rsidRPr="00A63F0D">
              <w:rPr>
                <w:lang w:val="en-US"/>
              </w:rPr>
              <w:t>0.01</w:t>
            </w:r>
          </w:p>
        </w:tc>
        <w:tc>
          <w:tcPr>
            <w:tcW w:w="1348" w:type="dxa"/>
          </w:tcPr>
          <w:p w14:paraId="4DFE3DD5" w14:textId="77777777" w:rsidR="00A04C62" w:rsidRPr="00A63F0D" w:rsidRDefault="00A04C62" w:rsidP="003D0032">
            <w:pPr>
              <w:rPr>
                <w:lang w:val="en-US"/>
              </w:rPr>
            </w:pPr>
            <w:r w:rsidRPr="00A63F0D">
              <w:rPr>
                <w:lang w:val="en-US"/>
              </w:rPr>
              <w:t xml:space="preserve">-0.01, </w:t>
            </w:r>
            <w:r w:rsidRPr="00A63F0D">
              <w:rPr>
                <w:lang w:val="en-US"/>
              </w:rPr>
              <w:br/>
              <w:t>0.02</w:t>
            </w:r>
          </w:p>
        </w:tc>
        <w:tc>
          <w:tcPr>
            <w:tcW w:w="1395" w:type="dxa"/>
          </w:tcPr>
          <w:p w14:paraId="2D96E7A0" w14:textId="77777777" w:rsidR="00A04C62" w:rsidRPr="00A63F0D" w:rsidRDefault="00A04C62" w:rsidP="003D0032">
            <w:pPr>
              <w:rPr>
                <w:lang w:val="en-US"/>
              </w:rPr>
            </w:pPr>
            <w:r w:rsidRPr="00A63F0D">
              <w:rPr>
                <w:lang w:val="en-US"/>
              </w:rPr>
              <w:t>0.60</w:t>
            </w:r>
          </w:p>
        </w:tc>
        <w:tc>
          <w:tcPr>
            <w:tcW w:w="1325" w:type="dxa"/>
          </w:tcPr>
          <w:p w14:paraId="1140B766" w14:textId="77777777" w:rsidR="00A04C62" w:rsidRPr="00A63F0D" w:rsidRDefault="00A04C62" w:rsidP="003D0032">
            <w:pPr>
              <w:rPr>
                <w:lang w:val="en-US"/>
              </w:rPr>
            </w:pPr>
            <w:r w:rsidRPr="00A63F0D">
              <w:rPr>
                <w:lang w:val="en-US"/>
              </w:rPr>
              <w:t>0.548</w:t>
            </w:r>
          </w:p>
        </w:tc>
      </w:tr>
      <w:tr w:rsidR="00A04C62" w:rsidRPr="00A63F0D" w14:paraId="2308C3C2" w14:textId="77777777" w:rsidTr="003D0032">
        <w:tc>
          <w:tcPr>
            <w:tcW w:w="2440" w:type="dxa"/>
          </w:tcPr>
          <w:p w14:paraId="7A2810D9" w14:textId="77777777" w:rsidR="00A04C62" w:rsidRPr="00A63F0D" w:rsidRDefault="00A04C62" w:rsidP="003D0032">
            <w:pPr>
              <w:rPr>
                <w:b/>
                <w:bCs/>
                <w:vertAlign w:val="superscript"/>
                <w:lang w:val="en-US"/>
              </w:rPr>
            </w:pPr>
            <w:r w:rsidRPr="00A63F0D">
              <w:rPr>
                <w:lang w:val="en-US"/>
              </w:rPr>
              <w:t xml:space="preserve">  Age</w:t>
            </w:r>
            <w:r w:rsidRPr="00A63F0D">
              <w:rPr>
                <w:vertAlign w:val="superscript"/>
                <w:lang w:val="en-US"/>
              </w:rPr>
              <w:t>2</w:t>
            </w:r>
          </w:p>
        </w:tc>
        <w:tc>
          <w:tcPr>
            <w:tcW w:w="1216" w:type="dxa"/>
          </w:tcPr>
          <w:p w14:paraId="6E1B49F1" w14:textId="77777777" w:rsidR="00A04C62" w:rsidRPr="00A63F0D" w:rsidRDefault="00A04C62" w:rsidP="003D0032">
            <w:pPr>
              <w:rPr>
                <w:lang w:val="en-US"/>
              </w:rPr>
            </w:pPr>
            <w:r w:rsidRPr="00A63F0D">
              <w:rPr>
                <w:lang w:val="en-US"/>
              </w:rPr>
              <w:t>-0.00</w:t>
            </w:r>
          </w:p>
        </w:tc>
        <w:tc>
          <w:tcPr>
            <w:tcW w:w="1338" w:type="dxa"/>
          </w:tcPr>
          <w:p w14:paraId="27F09F29" w14:textId="77777777" w:rsidR="00A04C62" w:rsidRPr="00A63F0D" w:rsidRDefault="00A04C62" w:rsidP="003D0032">
            <w:pPr>
              <w:rPr>
                <w:lang w:val="en-US"/>
              </w:rPr>
            </w:pPr>
            <w:r w:rsidRPr="00A63F0D">
              <w:rPr>
                <w:lang w:val="en-US"/>
              </w:rPr>
              <w:t>0.00</w:t>
            </w:r>
          </w:p>
        </w:tc>
        <w:tc>
          <w:tcPr>
            <w:tcW w:w="1348" w:type="dxa"/>
          </w:tcPr>
          <w:p w14:paraId="55169E11" w14:textId="77777777" w:rsidR="00A04C62" w:rsidRPr="00A63F0D" w:rsidRDefault="00A04C62" w:rsidP="003D0032">
            <w:pPr>
              <w:rPr>
                <w:lang w:val="en-US"/>
              </w:rPr>
            </w:pPr>
            <w:r w:rsidRPr="00A63F0D">
              <w:rPr>
                <w:lang w:val="en-US"/>
              </w:rPr>
              <w:t xml:space="preserve">-0.00, </w:t>
            </w:r>
            <w:r w:rsidRPr="00A63F0D">
              <w:rPr>
                <w:lang w:val="en-US"/>
              </w:rPr>
              <w:br/>
              <w:t>0.00</w:t>
            </w:r>
          </w:p>
        </w:tc>
        <w:tc>
          <w:tcPr>
            <w:tcW w:w="1395" w:type="dxa"/>
          </w:tcPr>
          <w:p w14:paraId="5FBAD887" w14:textId="77777777" w:rsidR="00A04C62" w:rsidRPr="00A63F0D" w:rsidRDefault="00A04C62" w:rsidP="003D0032">
            <w:pPr>
              <w:rPr>
                <w:lang w:val="en-US"/>
              </w:rPr>
            </w:pPr>
            <w:r w:rsidRPr="00A63F0D">
              <w:rPr>
                <w:lang w:val="en-US"/>
              </w:rPr>
              <w:t>-1.37</w:t>
            </w:r>
          </w:p>
        </w:tc>
        <w:tc>
          <w:tcPr>
            <w:tcW w:w="1325" w:type="dxa"/>
          </w:tcPr>
          <w:p w14:paraId="1E119188" w14:textId="77777777" w:rsidR="00A04C62" w:rsidRPr="00A63F0D" w:rsidRDefault="00A04C62" w:rsidP="003D0032">
            <w:pPr>
              <w:rPr>
                <w:lang w:val="en-US"/>
              </w:rPr>
            </w:pPr>
            <w:r w:rsidRPr="00A63F0D">
              <w:rPr>
                <w:lang w:val="en-US"/>
              </w:rPr>
              <w:t>0.170</w:t>
            </w:r>
          </w:p>
        </w:tc>
      </w:tr>
      <w:tr w:rsidR="00A04C62" w:rsidRPr="00A63F0D" w14:paraId="6504B62C" w14:textId="77777777" w:rsidTr="003D0032">
        <w:tc>
          <w:tcPr>
            <w:tcW w:w="2440" w:type="dxa"/>
          </w:tcPr>
          <w:p w14:paraId="224AA98B" w14:textId="77777777" w:rsidR="00A04C62" w:rsidRPr="00A63F0D" w:rsidRDefault="00A04C62" w:rsidP="003D0032">
            <w:pPr>
              <w:rPr>
                <w:b/>
                <w:bCs/>
                <w:lang w:val="en-US"/>
              </w:rPr>
            </w:pPr>
            <w:r w:rsidRPr="00A63F0D">
              <w:rPr>
                <w:lang w:val="en-US"/>
              </w:rPr>
              <w:t xml:space="preserve">  Duplication-carrier</w:t>
            </w:r>
          </w:p>
        </w:tc>
        <w:tc>
          <w:tcPr>
            <w:tcW w:w="1216" w:type="dxa"/>
          </w:tcPr>
          <w:p w14:paraId="2556F896" w14:textId="77777777" w:rsidR="00A04C62" w:rsidRPr="00A63F0D" w:rsidRDefault="00A04C62" w:rsidP="003D0032">
            <w:pPr>
              <w:rPr>
                <w:lang w:val="en-US"/>
              </w:rPr>
            </w:pPr>
            <w:r w:rsidRPr="00A63F0D">
              <w:rPr>
                <w:lang w:val="en-US"/>
              </w:rPr>
              <w:t>0.01</w:t>
            </w:r>
          </w:p>
        </w:tc>
        <w:tc>
          <w:tcPr>
            <w:tcW w:w="1338" w:type="dxa"/>
          </w:tcPr>
          <w:p w14:paraId="148B6A16" w14:textId="77777777" w:rsidR="00A04C62" w:rsidRPr="00A63F0D" w:rsidRDefault="00A04C62" w:rsidP="003D0032">
            <w:pPr>
              <w:rPr>
                <w:lang w:val="en-US"/>
              </w:rPr>
            </w:pPr>
            <w:r w:rsidRPr="00A63F0D">
              <w:rPr>
                <w:lang w:val="en-US"/>
              </w:rPr>
              <w:t>0.07</w:t>
            </w:r>
          </w:p>
        </w:tc>
        <w:tc>
          <w:tcPr>
            <w:tcW w:w="1348" w:type="dxa"/>
          </w:tcPr>
          <w:p w14:paraId="43718E6E" w14:textId="77777777" w:rsidR="00A04C62" w:rsidRPr="00A63F0D" w:rsidRDefault="00A04C62" w:rsidP="003D0032">
            <w:pPr>
              <w:rPr>
                <w:lang w:val="en-US"/>
              </w:rPr>
            </w:pPr>
            <w:r w:rsidRPr="00A63F0D">
              <w:rPr>
                <w:lang w:val="en-US"/>
              </w:rPr>
              <w:t xml:space="preserve">-0.12, </w:t>
            </w:r>
            <w:r w:rsidRPr="00A63F0D">
              <w:rPr>
                <w:lang w:val="en-US"/>
              </w:rPr>
              <w:br/>
              <w:t>0.15</w:t>
            </w:r>
          </w:p>
        </w:tc>
        <w:tc>
          <w:tcPr>
            <w:tcW w:w="1395" w:type="dxa"/>
          </w:tcPr>
          <w:p w14:paraId="7671F3E4" w14:textId="77777777" w:rsidR="00A04C62" w:rsidRPr="00A63F0D" w:rsidRDefault="00A04C62" w:rsidP="003D0032">
            <w:pPr>
              <w:rPr>
                <w:lang w:val="en-US"/>
              </w:rPr>
            </w:pPr>
            <w:r w:rsidRPr="00A63F0D">
              <w:rPr>
                <w:lang w:val="en-US"/>
              </w:rPr>
              <w:t>0.21</w:t>
            </w:r>
          </w:p>
        </w:tc>
        <w:tc>
          <w:tcPr>
            <w:tcW w:w="1325" w:type="dxa"/>
          </w:tcPr>
          <w:p w14:paraId="0CA65B2E" w14:textId="77777777" w:rsidR="00A04C62" w:rsidRPr="00A63F0D" w:rsidRDefault="00A04C62" w:rsidP="003D0032">
            <w:pPr>
              <w:rPr>
                <w:lang w:val="en-US"/>
              </w:rPr>
            </w:pPr>
            <w:r w:rsidRPr="00A63F0D">
              <w:rPr>
                <w:lang w:val="en-US"/>
              </w:rPr>
              <w:t>0.833</w:t>
            </w:r>
          </w:p>
        </w:tc>
      </w:tr>
      <w:tr w:rsidR="00A04C62" w:rsidRPr="00A63F0D" w14:paraId="77C4BBFC" w14:textId="77777777" w:rsidTr="003D0032">
        <w:tc>
          <w:tcPr>
            <w:tcW w:w="2440" w:type="dxa"/>
          </w:tcPr>
          <w:p w14:paraId="00CD9440" w14:textId="77777777" w:rsidR="00A04C62" w:rsidRPr="00A63F0D" w:rsidRDefault="00A04C62" w:rsidP="003D0032">
            <w:pPr>
              <w:rPr>
                <w:b/>
                <w:bCs/>
                <w:lang w:val="en-US"/>
              </w:rPr>
            </w:pPr>
            <w:r w:rsidRPr="00A63F0D">
              <w:rPr>
                <w:lang w:val="en-US"/>
              </w:rPr>
              <w:t xml:space="preserve">  Age*Duplication-carrier</w:t>
            </w:r>
          </w:p>
        </w:tc>
        <w:tc>
          <w:tcPr>
            <w:tcW w:w="1216" w:type="dxa"/>
          </w:tcPr>
          <w:p w14:paraId="69BCFBB1" w14:textId="77777777" w:rsidR="00A04C62" w:rsidRPr="00A63F0D" w:rsidRDefault="00A04C62" w:rsidP="003D0032">
            <w:pPr>
              <w:rPr>
                <w:lang w:val="en-US"/>
              </w:rPr>
            </w:pPr>
            <w:r w:rsidRPr="00A63F0D">
              <w:rPr>
                <w:lang w:val="en-US"/>
              </w:rPr>
              <w:t>-0.00</w:t>
            </w:r>
          </w:p>
        </w:tc>
        <w:tc>
          <w:tcPr>
            <w:tcW w:w="1338" w:type="dxa"/>
          </w:tcPr>
          <w:p w14:paraId="1210A818" w14:textId="77777777" w:rsidR="00A04C62" w:rsidRPr="00A63F0D" w:rsidRDefault="00A04C62" w:rsidP="003D0032">
            <w:pPr>
              <w:rPr>
                <w:lang w:val="en-US"/>
              </w:rPr>
            </w:pPr>
            <w:r w:rsidRPr="00A63F0D">
              <w:rPr>
                <w:lang w:val="en-US"/>
              </w:rPr>
              <w:t>0.00</w:t>
            </w:r>
          </w:p>
        </w:tc>
        <w:tc>
          <w:tcPr>
            <w:tcW w:w="1348" w:type="dxa"/>
          </w:tcPr>
          <w:p w14:paraId="240D6A27" w14:textId="77777777" w:rsidR="00A04C62" w:rsidRPr="00A63F0D" w:rsidRDefault="00A04C62" w:rsidP="003D0032">
            <w:pPr>
              <w:rPr>
                <w:lang w:val="en-US"/>
              </w:rPr>
            </w:pPr>
            <w:r w:rsidRPr="00A63F0D">
              <w:rPr>
                <w:lang w:val="en-US"/>
              </w:rPr>
              <w:t xml:space="preserve">-0.00, </w:t>
            </w:r>
            <w:r w:rsidRPr="00A63F0D">
              <w:rPr>
                <w:lang w:val="en-US"/>
              </w:rPr>
              <w:br/>
              <w:t>0.00</w:t>
            </w:r>
          </w:p>
        </w:tc>
        <w:tc>
          <w:tcPr>
            <w:tcW w:w="1395" w:type="dxa"/>
          </w:tcPr>
          <w:p w14:paraId="31AE0DF2" w14:textId="77777777" w:rsidR="00A04C62" w:rsidRPr="00A63F0D" w:rsidRDefault="00A04C62" w:rsidP="003D0032">
            <w:pPr>
              <w:rPr>
                <w:lang w:val="en-US"/>
              </w:rPr>
            </w:pPr>
            <w:r w:rsidRPr="00A63F0D">
              <w:rPr>
                <w:lang w:val="en-US"/>
              </w:rPr>
              <w:t>-0.32</w:t>
            </w:r>
          </w:p>
        </w:tc>
        <w:tc>
          <w:tcPr>
            <w:tcW w:w="1325" w:type="dxa"/>
          </w:tcPr>
          <w:p w14:paraId="7D59C418" w14:textId="77777777" w:rsidR="00A04C62" w:rsidRPr="00A63F0D" w:rsidRDefault="00A04C62" w:rsidP="003D0032">
            <w:pPr>
              <w:rPr>
                <w:lang w:val="en-US"/>
              </w:rPr>
            </w:pPr>
            <w:r w:rsidRPr="00A63F0D">
              <w:rPr>
                <w:lang w:val="en-US"/>
              </w:rPr>
              <w:t>0.752</w:t>
            </w:r>
          </w:p>
        </w:tc>
      </w:tr>
      <w:tr w:rsidR="00A04C62" w:rsidRPr="00A63F0D" w14:paraId="29F62B35" w14:textId="77777777" w:rsidTr="003D0032">
        <w:tc>
          <w:tcPr>
            <w:tcW w:w="2440" w:type="dxa"/>
          </w:tcPr>
          <w:p w14:paraId="516CA8B5" w14:textId="77777777" w:rsidR="00A04C62" w:rsidRPr="00A63F0D" w:rsidRDefault="00A04C62" w:rsidP="003D0032">
            <w:pPr>
              <w:rPr>
                <w:b/>
                <w:bCs/>
                <w:lang w:val="en-US"/>
              </w:rPr>
            </w:pPr>
            <w:r w:rsidRPr="00A63F0D">
              <w:rPr>
                <w:b/>
                <w:bCs/>
                <w:lang w:val="en-US"/>
              </w:rPr>
              <w:t>Surface Area</w:t>
            </w:r>
          </w:p>
        </w:tc>
        <w:tc>
          <w:tcPr>
            <w:tcW w:w="1216" w:type="dxa"/>
          </w:tcPr>
          <w:p w14:paraId="509112D3" w14:textId="77777777" w:rsidR="00A04C62" w:rsidRPr="00A63F0D" w:rsidRDefault="00A04C62" w:rsidP="003D0032">
            <w:pPr>
              <w:rPr>
                <w:b/>
                <w:bCs/>
                <w:lang w:val="en-US"/>
              </w:rPr>
            </w:pPr>
          </w:p>
        </w:tc>
        <w:tc>
          <w:tcPr>
            <w:tcW w:w="1338" w:type="dxa"/>
          </w:tcPr>
          <w:p w14:paraId="688C1825" w14:textId="77777777" w:rsidR="00A04C62" w:rsidRPr="00A63F0D" w:rsidRDefault="00A04C62" w:rsidP="003D0032">
            <w:pPr>
              <w:rPr>
                <w:b/>
                <w:bCs/>
                <w:lang w:val="en-US"/>
              </w:rPr>
            </w:pPr>
          </w:p>
        </w:tc>
        <w:tc>
          <w:tcPr>
            <w:tcW w:w="1348" w:type="dxa"/>
          </w:tcPr>
          <w:p w14:paraId="61872812" w14:textId="77777777" w:rsidR="00A04C62" w:rsidRPr="00A63F0D" w:rsidRDefault="00A04C62" w:rsidP="003D0032">
            <w:pPr>
              <w:rPr>
                <w:b/>
                <w:bCs/>
                <w:lang w:val="en-US"/>
              </w:rPr>
            </w:pPr>
          </w:p>
        </w:tc>
        <w:tc>
          <w:tcPr>
            <w:tcW w:w="1395" w:type="dxa"/>
          </w:tcPr>
          <w:p w14:paraId="19191235" w14:textId="77777777" w:rsidR="00A04C62" w:rsidRPr="00A63F0D" w:rsidRDefault="00A04C62" w:rsidP="003D0032">
            <w:pPr>
              <w:rPr>
                <w:b/>
                <w:bCs/>
                <w:lang w:val="en-US"/>
              </w:rPr>
            </w:pPr>
          </w:p>
        </w:tc>
        <w:tc>
          <w:tcPr>
            <w:tcW w:w="1325" w:type="dxa"/>
          </w:tcPr>
          <w:p w14:paraId="71DC42A8" w14:textId="77777777" w:rsidR="00A04C62" w:rsidRPr="00A63F0D" w:rsidRDefault="00A04C62" w:rsidP="003D0032">
            <w:pPr>
              <w:rPr>
                <w:b/>
                <w:bCs/>
                <w:lang w:val="en-US"/>
              </w:rPr>
            </w:pPr>
          </w:p>
        </w:tc>
      </w:tr>
      <w:tr w:rsidR="00A04C62" w:rsidRPr="00A63F0D" w14:paraId="057E9620" w14:textId="77777777" w:rsidTr="003D0032">
        <w:tc>
          <w:tcPr>
            <w:tcW w:w="2440" w:type="dxa"/>
          </w:tcPr>
          <w:p w14:paraId="63E4539D" w14:textId="77777777" w:rsidR="00A04C62" w:rsidRPr="00A63F0D" w:rsidRDefault="00A04C62" w:rsidP="003D0032">
            <w:pPr>
              <w:rPr>
                <w:b/>
                <w:bCs/>
                <w:lang w:val="en-US"/>
              </w:rPr>
            </w:pPr>
            <w:r w:rsidRPr="00A63F0D">
              <w:rPr>
                <w:lang w:val="en-US"/>
              </w:rPr>
              <w:t xml:space="preserve">  Intercept</w:t>
            </w:r>
          </w:p>
        </w:tc>
        <w:tc>
          <w:tcPr>
            <w:tcW w:w="1216" w:type="dxa"/>
          </w:tcPr>
          <w:p w14:paraId="49689330" w14:textId="77777777" w:rsidR="00A04C62" w:rsidRPr="00A63F0D" w:rsidRDefault="00A04C62" w:rsidP="003D0032">
            <w:pPr>
              <w:rPr>
                <w:lang w:val="en-US"/>
              </w:rPr>
            </w:pPr>
            <w:r w:rsidRPr="00A63F0D">
              <w:rPr>
                <w:lang w:val="en-US"/>
              </w:rPr>
              <w:t>-8145.15</w:t>
            </w:r>
          </w:p>
        </w:tc>
        <w:tc>
          <w:tcPr>
            <w:tcW w:w="1338" w:type="dxa"/>
          </w:tcPr>
          <w:p w14:paraId="4BE37A85" w14:textId="77777777" w:rsidR="00A04C62" w:rsidRPr="00A63F0D" w:rsidRDefault="00A04C62" w:rsidP="003D0032">
            <w:pPr>
              <w:rPr>
                <w:lang w:val="en-US"/>
              </w:rPr>
            </w:pPr>
            <w:r w:rsidRPr="00A63F0D">
              <w:rPr>
                <w:lang w:val="en-US"/>
              </w:rPr>
              <w:t>9253.82</w:t>
            </w:r>
          </w:p>
        </w:tc>
        <w:tc>
          <w:tcPr>
            <w:tcW w:w="1348" w:type="dxa"/>
          </w:tcPr>
          <w:p w14:paraId="70E0113C" w14:textId="77777777" w:rsidR="00A04C62" w:rsidRPr="00A63F0D" w:rsidRDefault="00A04C62" w:rsidP="003D0032">
            <w:pPr>
              <w:rPr>
                <w:lang w:val="en-US"/>
              </w:rPr>
            </w:pPr>
            <w:r w:rsidRPr="00A63F0D">
              <w:rPr>
                <w:lang w:val="en-US"/>
              </w:rPr>
              <w:t>-26313.50,</w:t>
            </w:r>
            <w:r w:rsidRPr="00A63F0D">
              <w:rPr>
                <w:lang w:val="en-US"/>
              </w:rPr>
              <w:br/>
              <w:t>10023.20</w:t>
            </w:r>
          </w:p>
        </w:tc>
        <w:tc>
          <w:tcPr>
            <w:tcW w:w="1395" w:type="dxa"/>
          </w:tcPr>
          <w:p w14:paraId="5F023197" w14:textId="77777777" w:rsidR="00A04C62" w:rsidRPr="00A63F0D" w:rsidRDefault="00A04C62" w:rsidP="003D0032">
            <w:pPr>
              <w:rPr>
                <w:lang w:val="en-US"/>
              </w:rPr>
            </w:pPr>
            <w:r w:rsidRPr="00A63F0D">
              <w:rPr>
                <w:lang w:val="en-US"/>
              </w:rPr>
              <w:t>-0.88</w:t>
            </w:r>
          </w:p>
        </w:tc>
        <w:tc>
          <w:tcPr>
            <w:tcW w:w="1325" w:type="dxa"/>
          </w:tcPr>
          <w:p w14:paraId="7235655D" w14:textId="77777777" w:rsidR="00A04C62" w:rsidRPr="00A63F0D" w:rsidRDefault="00A04C62" w:rsidP="003D0032">
            <w:pPr>
              <w:rPr>
                <w:lang w:val="en-US"/>
              </w:rPr>
            </w:pPr>
            <w:r w:rsidRPr="00A63F0D">
              <w:rPr>
                <w:lang w:val="en-US"/>
              </w:rPr>
              <w:t>0.379</w:t>
            </w:r>
          </w:p>
        </w:tc>
      </w:tr>
      <w:tr w:rsidR="00A04C62" w:rsidRPr="00A63F0D" w14:paraId="56CA039E" w14:textId="77777777" w:rsidTr="003D0032">
        <w:tc>
          <w:tcPr>
            <w:tcW w:w="2440" w:type="dxa"/>
          </w:tcPr>
          <w:p w14:paraId="64520E7B" w14:textId="77777777" w:rsidR="00A04C62" w:rsidRPr="00A63F0D" w:rsidRDefault="00A04C62" w:rsidP="003D0032">
            <w:pPr>
              <w:rPr>
                <w:b/>
                <w:bCs/>
                <w:lang w:val="en-US"/>
              </w:rPr>
            </w:pPr>
            <w:r w:rsidRPr="00A63F0D">
              <w:rPr>
                <w:lang w:val="en-US"/>
              </w:rPr>
              <w:t xml:space="preserve">  Age</w:t>
            </w:r>
          </w:p>
        </w:tc>
        <w:tc>
          <w:tcPr>
            <w:tcW w:w="1216" w:type="dxa"/>
          </w:tcPr>
          <w:p w14:paraId="3B02821D" w14:textId="77777777" w:rsidR="00A04C62" w:rsidRPr="00A63F0D" w:rsidRDefault="00A04C62" w:rsidP="003D0032">
            <w:pPr>
              <w:rPr>
                <w:lang w:val="en-US"/>
              </w:rPr>
            </w:pPr>
            <w:r w:rsidRPr="00A63F0D">
              <w:rPr>
                <w:lang w:val="en-US"/>
              </w:rPr>
              <w:t>370.27</w:t>
            </w:r>
          </w:p>
        </w:tc>
        <w:tc>
          <w:tcPr>
            <w:tcW w:w="1338" w:type="dxa"/>
          </w:tcPr>
          <w:p w14:paraId="6A466EEB" w14:textId="77777777" w:rsidR="00A04C62" w:rsidRPr="00A63F0D" w:rsidRDefault="00A04C62" w:rsidP="003D0032">
            <w:pPr>
              <w:rPr>
                <w:lang w:val="en-US"/>
              </w:rPr>
            </w:pPr>
            <w:r w:rsidRPr="00A63F0D">
              <w:rPr>
                <w:lang w:val="en-US"/>
              </w:rPr>
              <w:t>294.15</w:t>
            </w:r>
          </w:p>
        </w:tc>
        <w:tc>
          <w:tcPr>
            <w:tcW w:w="1348" w:type="dxa"/>
          </w:tcPr>
          <w:p w14:paraId="2B1A2C27" w14:textId="77777777" w:rsidR="00A04C62" w:rsidRPr="00A63F0D" w:rsidRDefault="00A04C62" w:rsidP="003D0032">
            <w:pPr>
              <w:rPr>
                <w:lang w:val="en-US"/>
              </w:rPr>
            </w:pPr>
            <w:r w:rsidRPr="00A63F0D">
              <w:rPr>
                <w:lang w:val="en-US"/>
              </w:rPr>
              <w:t>-207.24, 947.78</w:t>
            </w:r>
          </w:p>
        </w:tc>
        <w:tc>
          <w:tcPr>
            <w:tcW w:w="1395" w:type="dxa"/>
          </w:tcPr>
          <w:p w14:paraId="261C9489" w14:textId="77777777" w:rsidR="00A04C62" w:rsidRPr="00A63F0D" w:rsidRDefault="00A04C62" w:rsidP="003D0032">
            <w:pPr>
              <w:rPr>
                <w:lang w:val="en-US"/>
              </w:rPr>
            </w:pPr>
            <w:r w:rsidRPr="00A63F0D">
              <w:rPr>
                <w:lang w:val="en-US"/>
              </w:rPr>
              <w:t>1.26</w:t>
            </w:r>
          </w:p>
        </w:tc>
        <w:tc>
          <w:tcPr>
            <w:tcW w:w="1325" w:type="dxa"/>
          </w:tcPr>
          <w:p w14:paraId="317B005F" w14:textId="77777777" w:rsidR="00A04C62" w:rsidRPr="00A63F0D" w:rsidRDefault="00A04C62" w:rsidP="003D0032">
            <w:pPr>
              <w:rPr>
                <w:lang w:val="en-US"/>
              </w:rPr>
            </w:pPr>
            <w:r w:rsidRPr="00A63F0D">
              <w:rPr>
                <w:lang w:val="en-US"/>
              </w:rPr>
              <w:t>0.209</w:t>
            </w:r>
          </w:p>
        </w:tc>
      </w:tr>
      <w:tr w:rsidR="00A04C62" w:rsidRPr="00A63F0D" w14:paraId="25B38A7F" w14:textId="77777777" w:rsidTr="003D0032">
        <w:tc>
          <w:tcPr>
            <w:tcW w:w="2440" w:type="dxa"/>
          </w:tcPr>
          <w:p w14:paraId="1EF9ACB3" w14:textId="77777777" w:rsidR="00A04C62" w:rsidRPr="00A63F0D" w:rsidRDefault="00A04C62" w:rsidP="003D0032">
            <w:pPr>
              <w:rPr>
                <w:b/>
                <w:bCs/>
                <w:lang w:val="en-US"/>
              </w:rPr>
            </w:pPr>
            <w:r w:rsidRPr="00A63F0D">
              <w:rPr>
                <w:lang w:val="en-US"/>
              </w:rPr>
              <w:t xml:space="preserve">  Age</w:t>
            </w:r>
            <w:r w:rsidRPr="00A63F0D">
              <w:rPr>
                <w:vertAlign w:val="superscript"/>
                <w:lang w:val="en-US"/>
              </w:rPr>
              <w:t>2</w:t>
            </w:r>
          </w:p>
        </w:tc>
        <w:tc>
          <w:tcPr>
            <w:tcW w:w="1216" w:type="dxa"/>
          </w:tcPr>
          <w:p w14:paraId="6B6322DF" w14:textId="77777777" w:rsidR="00A04C62" w:rsidRPr="00A63F0D" w:rsidRDefault="00A04C62" w:rsidP="003D0032">
            <w:pPr>
              <w:rPr>
                <w:lang w:val="en-US"/>
              </w:rPr>
            </w:pPr>
            <w:r w:rsidRPr="00A63F0D">
              <w:rPr>
                <w:lang w:val="en-US"/>
              </w:rPr>
              <w:t>-3.65</w:t>
            </w:r>
          </w:p>
        </w:tc>
        <w:tc>
          <w:tcPr>
            <w:tcW w:w="1338" w:type="dxa"/>
          </w:tcPr>
          <w:p w14:paraId="553DA8AA" w14:textId="77777777" w:rsidR="00A04C62" w:rsidRPr="00A63F0D" w:rsidRDefault="00A04C62" w:rsidP="003D0032">
            <w:pPr>
              <w:rPr>
                <w:lang w:val="en-US"/>
              </w:rPr>
            </w:pPr>
            <w:r w:rsidRPr="00A63F0D">
              <w:rPr>
                <w:lang w:val="en-US"/>
              </w:rPr>
              <w:t>2.31</w:t>
            </w:r>
          </w:p>
        </w:tc>
        <w:tc>
          <w:tcPr>
            <w:tcW w:w="1348" w:type="dxa"/>
          </w:tcPr>
          <w:p w14:paraId="397C7213" w14:textId="77777777" w:rsidR="00A04C62" w:rsidRPr="00A63F0D" w:rsidRDefault="00A04C62" w:rsidP="003D0032">
            <w:pPr>
              <w:rPr>
                <w:lang w:val="en-US"/>
              </w:rPr>
            </w:pPr>
            <w:r w:rsidRPr="00A63F0D">
              <w:rPr>
                <w:lang w:val="en-US"/>
              </w:rPr>
              <w:t xml:space="preserve">-8.19, </w:t>
            </w:r>
            <w:r w:rsidRPr="00A63F0D">
              <w:rPr>
                <w:lang w:val="en-US"/>
              </w:rPr>
              <w:br/>
              <w:t>0.89</w:t>
            </w:r>
          </w:p>
        </w:tc>
        <w:tc>
          <w:tcPr>
            <w:tcW w:w="1395" w:type="dxa"/>
          </w:tcPr>
          <w:p w14:paraId="76312774" w14:textId="77777777" w:rsidR="00A04C62" w:rsidRPr="00A63F0D" w:rsidRDefault="00A04C62" w:rsidP="003D0032">
            <w:pPr>
              <w:rPr>
                <w:lang w:val="en-US"/>
              </w:rPr>
            </w:pPr>
            <w:r w:rsidRPr="00A63F0D">
              <w:rPr>
                <w:lang w:val="en-US"/>
              </w:rPr>
              <w:t>-1.58</w:t>
            </w:r>
          </w:p>
        </w:tc>
        <w:tc>
          <w:tcPr>
            <w:tcW w:w="1325" w:type="dxa"/>
          </w:tcPr>
          <w:p w14:paraId="56C38433" w14:textId="77777777" w:rsidR="00A04C62" w:rsidRPr="00A63F0D" w:rsidRDefault="00A04C62" w:rsidP="003D0032">
            <w:pPr>
              <w:rPr>
                <w:lang w:val="en-US"/>
              </w:rPr>
            </w:pPr>
            <w:r w:rsidRPr="00A63F0D">
              <w:rPr>
                <w:lang w:val="en-US"/>
              </w:rPr>
              <w:t>0.115</w:t>
            </w:r>
          </w:p>
        </w:tc>
      </w:tr>
      <w:tr w:rsidR="00A04C62" w:rsidRPr="00A63F0D" w14:paraId="7F4BE9B9" w14:textId="77777777" w:rsidTr="003D0032">
        <w:tc>
          <w:tcPr>
            <w:tcW w:w="2440" w:type="dxa"/>
          </w:tcPr>
          <w:p w14:paraId="73D4E82D" w14:textId="77777777" w:rsidR="00A04C62" w:rsidRPr="00A63F0D" w:rsidRDefault="00A04C62" w:rsidP="003D0032">
            <w:pPr>
              <w:rPr>
                <w:b/>
                <w:bCs/>
                <w:lang w:val="en-US"/>
              </w:rPr>
            </w:pPr>
            <w:r w:rsidRPr="00A63F0D">
              <w:rPr>
                <w:lang w:val="en-US"/>
              </w:rPr>
              <w:t xml:space="preserve">  Duplication-carrier</w:t>
            </w:r>
          </w:p>
        </w:tc>
        <w:tc>
          <w:tcPr>
            <w:tcW w:w="1216" w:type="dxa"/>
          </w:tcPr>
          <w:p w14:paraId="49DBEF79" w14:textId="77777777" w:rsidR="00A04C62" w:rsidRPr="00A63F0D" w:rsidRDefault="00A04C62" w:rsidP="003D0032">
            <w:pPr>
              <w:rPr>
                <w:lang w:val="en-US"/>
              </w:rPr>
            </w:pPr>
            <w:r w:rsidRPr="00A63F0D">
              <w:rPr>
                <w:lang w:val="en-US"/>
              </w:rPr>
              <w:t>7146.67</w:t>
            </w:r>
          </w:p>
        </w:tc>
        <w:tc>
          <w:tcPr>
            <w:tcW w:w="1338" w:type="dxa"/>
          </w:tcPr>
          <w:p w14:paraId="157EC8CE" w14:textId="77777777" w:rsidR="00A04C62" w:rsidRPr="00A63F0D" w:rsidRDefault="00A04C62" w:rsidP="003D0032">
            <w:pPr>
              <w:rPr>
                <w:lang w:val="en-US"/>
              </w:rPr>
            </w:pPr>
            <w:r w:rsidRPr="00A63F0D">
              <w:rPr>
                <w:lang w:val="en-US"/>
              </w:rPr>
              <w:t>3053.81</w:t>
            </w:r>
          </w:p>
        </w:tc>
        <w:tc>
          <w:tcPr>
            <w:tcW w:w="1348" w:type="dxa"/>
          </w:tcPr>
          <w:p w14:paraId="3BEA4421" w14:textId="77777777" w:rsidR="00A04C62" w:rsidRPr="00A63F0D" w:rsidRDefault="00A04C62" w:rsidP="003D0032">
            <w:pPr>
              <w:rPr>
                <w:lang w:val="en-US"/>
              </w:rPr>
            </w:pPr>
            <w:r w:rsidRPr="00A63F0D">
              <w:rPr>
                <w:lang w:val="en-US"/>
              </w:rPr>
              <w:t>1151.01, 13142.32</w:t>
            </w:r>
          </w:p>
        </w:tc>
        <w:tc>
          <w:tcPr>
            <w:tcW w:w="1395" w:type="dxa"/>
          </w:tcPr>
          <w:p w14:paraId="25446FCB" w14:textId="77777777" w:rsidR="00A04C62" w:rsidRPr="00A63F0D" w:rsidRDefault="00A04C62" w:rsidP="003D0032">
            <w:pPr>
              <w:rPr>
                <w:lang w:val="en-US"/>
              </w:rPr>
            </w:pPr>
            <w:r w:rsidRPr="00A63F0D">
              <w:rPr>
                <w:lang w:val="en-US"/>
              </w:rPr>
              <w:t>2.34</w:t>
            </w:r>
          </w:p>
        </w:tc>
        <w:tc>
          <w:tcPr>
            <w:tcW w:w="1325" w:type="dxa"/>
          </w:tcPr>
          <w:p w14:paraId="4D81955D" w14:textId="77777777" w:rsidR="00A04C62" w:rsidRPr="00A63F0D" w:rsidRDefault="00A04C62" w:rsidP="003D0032">
            <w:pPr>
              <w:rPr>
                <w:lang w:val="en-US"/>
              </w:rPr>
            </w:pPr>
            <w:r w:rsidRPr="00A63F0D">
              <w:rPr>
                <w:lang w:val="en-US"/>
              </w:rPr>
              <w:t>0.020</w:t>
            </w:r>
          </w:p>
        </w:tc>
      </w:tr>
      <w:tr w:rsidR="00A04C62" w:rsidRPr="00A63F0D" w14:paraId="34A23744" w14:textId="77777777" w:rsidTr="003D0032">
        <w:tc>
          <w:tcPr>
            <w:tcW w:w="2440" w:type="dxa"/>
          </w:tcPr>
          <w:p w14:paraId="1E524F5A" w14:textId="77777777" w:rsidR="00A04C62" w:rsidRPr="00A63F0D" w:rsidRDefault="00A04C62" w:rsidP="003D0032">
            <w:pPr>
              <w:rPr>
                <w:b/>
                <w:bCs/>
                <w:lang w:val="en-US"/>
              </w:rPr>
            </w:pPr>
            <w:r w:rsidRPr="00A63F0D">
              <w:rPr>
                <w:lang w:val="en-US"/>
              </w:rPr>
              <w:t xml:space="preserve">  Age*Duplication-carrier</w:t>
            </w:r>
          </w:p>
        </w:tc>
        <w:tc>
          <w:tcPr>
            <w:tcW w:w="1216" w:type="dxa"/>
          </w:tcPr>
          <w:p w14:paraId="56BAEDF6" w14:textId="77777777" w:rsidR="00A04C62" w:rsidRPr="00A63F0D" w:rsidRDefault="00A04C62" w:rsidP="003D0032">
            <w:pPr>
              <w:rPr>
                <w:lang w:val="en-US"/>
              </w:rPr>
            </w:pPr>
            <w:r w:rsidRPr="00A63F0D">
              <w:rPr>
                <w:lang w:val="en-US"/>
              </w:rPr>
              <w:t>-125.45</w:t>
            </w:r>
          </w:p>
        </w:tc>
        <w:tc>
          <w:tcPr>
            <w:tcW w:w="1338" w:type="dxa"/>
          </w:tcPr>
          <w:p w14:paraId="5C47CE08" w14:textId="77777777" w:rsidR="00A04C62" w:rsidRPr="00A63F0D" w:rsidRDefault="00A04C62" w:rsidP="003D0032">
            <w:pPr>
              <w:rPr>
                <w:lang w:val="en-US"/>
              </w:rPr>
            </w:pPr>
            <w:r w:rsidRPr="00A63F0D">
              <w:rPr>
                <w:lang w:val="en-US"/>
              </w:rPr>
              <w:t>47.52</w:t>
            </w:r>
          </w:p>
        </w:tc>
        <w:tc>
          <w:tcPr>
            <w:tcW w:w="1348" w:type="dxa"/>
          </w:tcPr>
          <w:p w14:paraId="49B7F6AD" w14:textId="77777777" w:rsidR="00A04C62" w:rsidRPr="00A63F0D" w:rsidRDefault="00A04C62" w:rsidP="003D0032">
            <w:pPr>
              <w:rPr>
                <w:lang w:val="en-US"/>
              </w:rPr>
            </w:pPr>
            <w:r w:rsidRPr="00A63F0D">
              <w:rPr>
                <w:lang w:val="en-US"/>
              </w:rPr>
              <w:t>-218.74, -32.26</w:t>
            </w:r>
          </w:p>
        </w:tc>
        <w:tc>
          <w:tcPr>
            <w:tcW w:w="1395" w:type="dxa"/>
          </w:tcPr>
          <w:p w14:paraId="317F28A9" w14:textId="77777777" w:rsidR="00A04C62" w:rsidRPr="00A63F0D" w:rsidRDefault="00A04C62" w:rsidP="003D0032">
            <w:pPr>
              <w:rPr>
                <w:lang w:val="en-US"/>
              </w:rPr>
            </w:pPr>
            <w:r w:rsidRPr="00A63F0D">
              <w:rPr>
                <w:lang w:val="en-US"/>
              </w:rPr>
              <w:t>-2.64</w:t>
            </w:r>
          </w:p>
        </w:tc>
        <w:tc>
          <w:tcPr>
            <w:tcW w:w="1325" w:type="dxa"/>
          </w:tcPr>
          <w:p w14:paraId="76479EC1" w14:textId="77777777" w:rsidR="00A04C62" w:rsidRPr="00A63F0D" w:rsidRDefault="00A04C62" w:rsidP="003D0032">
            <w:pPr>
              <w:rPr>
                <w:lang w:val="en-US"/>
              </w:rPr>
            </w:pPr>
            <w:r w:rsidRPr="00A63F0D">
              <w:rPr>
                <w:lang w:val="en-US"/>
              </w:rPr>
              <w:t>0.008</w:t>
            </w:r>
          </w:p>
        </w:tc>
      </w:tr>
      <w:tr w:rsidR="00A04C62" w:rsidRPr="00A63F0D" w14:paraId="0482E453" w14:textId="77777777" w:rsidTr="003D0032">
        <w:tc>
          <w:tcPr>
            <w:tcW w:w="2440" w:type="dxa"/>
          </w:tcPr>
          <w:p w14:paraId="4E2F0DEF" w14:textId="77777777" w:rsidR="00A04C62" w:rsidRPr="00A63F0D" w:rsidRDefault="00A04C62" w:rsidP="003D0032">
            <w:pPr>
              <w:rPr>
                <w:b/>
                <w:bCs/>
                <w:lang w:val="en-US"/>
              </w:rPr>
            </w:pPr>
            <w:r w:rsidRPr="00A63F0D">
              <w:rPr>
                <w:b/>
                <w:bCs/>
                <w:lang w:val="en-US"/>
              </w:rPr>
              <w:t>Subcortical Volume</w:t>
            </w:r>
          </w:p>
        </w:tc>
        <w:tc>
          <w:tcPr>
            <w:tcW w:w="1216" w:type="dxa"/>
          </w:tcPr>
          <w:p w14:paraId="7E3668AE" w14:textId="77777777" w:rsidR="00A04C62" w:rsidRPr="00A63F0D" w:rsidRDefault="00A04C62" w:rsidP="003D0032">
            <w:pPr>
              <w:rPr>
                <w:b/>
                <w:bCs/>
                <w:lang w:val="en-US"/>
              </w:rPr>
            </w:pPr>
          </w:p>
        </w:tc>
        <w:tc>
          <w:tcPr>
            <w:tcW w:w="1338" w:type="dxa"/>
          </w:tcPr>
          <w:p w14:paraId="085AD9C5" w14:textId="77777777" w:rsidR="00A04C62" w:rsidRPr="00A63F0D" w:rsidRDefault="00A04C62" w:rsidP="003D0032">
            <w:pPr>
              <w:rPr>
                <w:b/>
                <w:bCs/>
                <w:lang w:val="en-US"/>
              </w:rPr>
            </w:pPr>
          </w:p>
        </w:tc>
        <w:tc>
          <w:tcPr>
            <w:tcW w:w="1348" w:type="dxa"/>
          </w:tcPr>
          <w:p w14:paraId="2061061A" w14:textId="77777777" w:rsidR="00A04C62" w:rsidRPr="00A63F0D" w:rsidRDefault="00A04C62" w:rsidP="003D0032">
            <w:pPr>
              <w:rPr>
                <w:b/>
                <w:bCs/>
                <w:lang w:val="en-US"/>
              </w:rPr>
            </w:pPr>
          </w:p>
        </w:tc>
        <w:tc>
          <w:tcPr>
            <w:tcW w:w="1395" w:type="dxa"/>
          </w:tcPr>
          <w:p w14:paraId="4533DB60" w14:textId="77777777" w:rsidR="00A04C62" w:rsidRPr="00A63F0D" w:rsidRDefault="00A04C62" w:rsidP="003D0032">
            <w:pPr>
              <w:rPr>
                <w:b/>
                <w:bCs/>
                <w:lang w:val="en-US"/>
              </w:rPr>
            </w:pPr>
          </w:p>
        </w:tc>
        <w:tc>
          <w:tcPr>
            <w:tcW w:w="1325" w:type="dxa"/>
          </w:tcPr>
          <w:p w14:paraId="7173DA19" w14:textId="77777777" w:rsidR="00A04C62" w:rsidRPr="00A63F0D" w:rsidRDefault="00A04C62" w:rsidP="003D0032">
            <w:pPr>
              <w:rPr>
                <w:b/>
                <w:bCs/>
                <w:lang w:val="en-US"/>
              </w:rPr>
            </w:pPr>
          </w:p>
        </w:tc>
      </w:tr>
      <w:tr w:rsidR="00A04C62" w:rsidRPr="00A63F0D" w14:paraId="36817436" w14:textId="77777777" w:rsidTr="003D0032">
        <w:tc>
          <w:tcPr>
            <w:tcW w:w="2440" w:type="dxa"/>
          </w:tcPr>
          <w:p w14:paraId="2C7E05B7" w14:textId="77777777" w:rsidR="00A04C62" w:rsidRPr="00A63F0D" w:rsidRDefault="00A04C62" w:rsidP="003D0032">
            <w:pPr>
              <w:rPr>
                <w:lang w:val="en-US"/>
              </w:rPr>
            </w:pPr>
            <w:r w:rsidRPr="00A63F0D">
              <w:rPr>
                <w:lang w:val="en-US"/>
              </w:rPr>
              <w:t xml:space="preserve">  Intercept</w:t>
            </w:r>
          </w:p>
        </w:tc>
        <w:tc>
          <w:tcPr>
            <w:tcW w:w="1216" w:type="dxa"/>
          </w:tcPr>
          <w:p w14:paraId="79AE14D8" w14:textId="77777777" w:rsidR="00A04C62" w:rsidRPr="00A63F0D" w:rsidRDefault="00A04C62" w:rsidP="003D0032">
            <w:pPr>
              <w:rPr>
                <w:lang w:val="en-US"/>
              </w:rPr>
            </w:pPr>
            <w:r w:rsidRPr="00A63F0D">
              <w:rPr>
                <w:lang w:val="en-US"/>
              </w:rPr>
              <w:t>-3304.56</w:t>
            </w:r>
          </w:p>
        </w:tc>
        <w:tc>
          <w:tcPr>
            <w:tcW w:w="1338" w:type="dxa"/>
          </w:tcPr>
          <w:p w14:paraId="26629ABB" w14:textId="77777777" w:rsidR="00A04C62" w:rsidRPr="00A63F0D" w:rsidRDefault="00A04C62" w:rsidP="003D0032">
            <w:pPr>
              <w:rPr>
                <w:lang w:val="en-US"/>
              </w:rPr>
            </w:pPr>
            <w:r w:rsidRPr="00A63F0D">
              <w:rPr>
                <w:lang w:val="en-US"/>
              </w:rPr>
              <w:t>7223.85</w:t>
            </w:r>
          </w:p>
        </w:tc>
        <w:tc>
          <w:tcPr>
            <w:tcW w:w="1348" w:type="dxa"/>
          </w:tcPr>
          <w:p w14:paraId="2FD6BFF1" w14:textId="77777777" w:rsidR="00A04C62" w:rsidRPr="00A63F0D" w:rsidRDefault="00A04C62" w:rsidP="003D0032">
            <w:pPr>
              <w:rPr>
                <w:lang w:val="en-US"/>
              </w:rPr>
            </w:pPr>
            <w:r w:rsidRPr="00A63F0D">
              <w:rPr>
                <w:lang w:val="en-US"/>
              </w:rPr>
              <w:t>-17487.40,</w:t>
            </w:r>
            <w:r w:rsidRPr="00A63F0D">
              <w:rPr>
                <w:lang w:val="en-US"/>
              </w:rPr>
              <w:br/>
              <w:t>10878.28</w:t>
            </w:r>
          </w:p>
        </w:tc>
        <w:tc>
          <w:tcPr>
            <w:tcW w:w="1395" w:type="dxa"/>
          </w:tcPr>
          <w:p w14:paraId="5C8E4961" w14:textId="77777777" w:rsidR="00A04C62" w:rsidRPr="00A63F0D" w:rsidRDefault="00A04C62" w:rsidP="003D0032">
            <w:pPr>
              <w:rPr>
                <w:lang w:val="en-US"/>
              </w:rPr>
            </w:pPr>
            <w:r w:rsidRPr="00A63F0D">
              <w:rPr>
                <w:lang w:val="en-US"/>
              </w:rPr>
              <w:t>-0.46</w:t>
            </w:r>
          </w:p>
        </w:tc>
        <w:tc>
          <w:tcPr>
            <w:tcW w:w="1325" w:type="dxa"/>
          </w:tcPr>
          <w:p w14:paraId="59A1FD5B" w14:textId="77777777" w:rsidR="00A04C62" w:rsidRPr="00A63F0D" w:rsidRDefault="00A04C62" w:rsidP="003D0032">
            <w:pPr>
              <w:rPr>
                <w:lang w:val="en-US"/>
              </w:rPr>
            </w:pPr>
            <w:r w:rsidRPr="00A63F0D">
              <w:rPr>
                <w:lang w:val="en-US"/>
              </w:rPr>
              <w:t>0.647</w:t>
            </w:r>
          </w:p>
        </w:tc>
      </w:tr>
      <w:tr w:rsidR="00A04C62" w:rsidRPr="00A63F0D" w14:paraId="0DFDD7CB" w14:textId="77777777" w:rsidTr="003D0032">
        <w:tc>
          <w:tcPr>
            <w:tcW w:w="2440" w:type="dxa"/>
          </w:tcPr>
          <w:p w14:paraId="1F540187" w14:textId="77777777" w:rsidR="00A04C62" w:rsidRPr="00A63F0D" w:rsidRDefault="00A04C62" w:rsidP="003D0032">
            <w:pPr>
              <w:rPr>
                <w:lang w:val="en-US"/>
              </w:rPr>
            </w:pPr>
            <w:r w:rsidRPr="00A63F0D">
              <w:rPr>
                <w:lang w:val="en-US"/>
              </w:rPr>
              <w:t xml:space="preserve">  Age</w:t>
            </w:r>
          </w:p>
        </w:tc>
        <w:tc>
          <w:tcPr>
            <w:tcW w:w="1216" w:type="dxa"/>
          </w:tcPr>
          <w:p w14:paraId="74CB5D93" w14:textId="77777777" w:rsidR="00A04C62" w:rsidRPr="00A63F0D" w:rsidRDefault="00A04C62" w:rsidP="003D0032">
            <w:pPr>
              <w:rPr>
                <w:lang w:val="en-US"/>
              </w:rPr>
            </w:pPr>
            <w:r w:rsidRPr="00A63F0D">
              <w:rPr>
                <w:lang w:val="en-US"/>
              </w:rPr>
              <w:t>307.88</w:t>
            </w:r>
          </w:p>
        </w:tc>
        <w:tc>
          <w:tcPr>
            <w:tcW w:w="1338" w:type="dxa"/>
          </w:tcPr>
          <w:p w14:paraId="38D1BFD2" w14:textId="77777777" w:rsidR="00A04C62" w:rsidRPr="00A63F0D" w:rsidRDefault="00A04C62" w:rsidP="003D0032">
            <w:pPr>
              <w:rPr>
                <w:lang w:val="en-US"/>
              </w:rPr>
            </w:pPr>
            <w:r w:rsidRPr="00A63F0D">
              <w:rPr>
                <w:lang w:val="en-US"/>
              </w:rPr>
              <w:t>229.62</w:t>
            </w:r>
          </w:p>
        </w:tc>
        <w:tc>
          <w:tcPr>
            <w:tcW w:w="1348" w:type="dxa"/>
          </w:tcPr>
          <w:p w14:paraId="61B8B906" w14:textId="77777777" w:rsidR="00A04C62" w:rsidRPr="00A63F0D" w:rsidRDefault="00A04C62" w:rsidP="003D0032">
            <w:pPr>
              <w:rPr>
                <w:lang w:val="en-US"/>
              </w:rPr>
            </w:pPr>
            <w:r w:rsidRPr="00A63F0D">
              <w:rPr>
                <w:lang w:val="en-US"/>
              </w:rPr>
              <w:t>-142.94, 758.71</w:t>
            </w:r>
          </w:p>
        </w:tc>
        <w:tc>
          <w:tcPr>
            <w:tcW w:w="1395" w:type="dxa"/>
          </w:tcPr>
          <w:p w14:paraId="069EFDF0" w14:textId="77777777" w:rsidR="00A04C62" w:rsidRPr="00A63F0D" w:rsidRDefault="00A04C62" w:rsidP="003D0032">
            <w:pPr>
              <w:rPr>
                <w:lang w:val="en-US"/>
              </w:rPr>
            </w:pPr>
            <w:r w:rsidRPr="00A63F0D">
              <w:rPr>
                <w:lang w:val="en-US"/>
              </w:rPr>
              <w:t>1.34</w:t>
            </w:r>
          </w:p>
        </w:tc>
        <w:tc>
          <w:tcPr>
            <w:tcW w:w="1325" w:type="dxa"/>
          </w:tcPr>
          <w:p w14:paraId="1C80A31A" w14:textId="77777777" w:rsidR="00A04C62" w:rsidRPr="00A63F0D" w:rsidRDefault="00A04C62" w:rsidP="003D0032">
            <w:pPr>
              <w:rPr>
                <w:lang w:val="en-US"/>
              </w:rPr>
            </w:pPr>
            <w:r w:rsidRPr="00A63F0D">
              <w:rPr>
                <w:lang w:val="en-US"/>
              </w:rPr>
              <w:t>0.180</w:t>
            </w:r>
          </w:p>
        </w:tc>
      </w:tr>
      <w:tr w:rsidR="00A04C62" w:rsidRPr="00A63F0D" w14:paraId="5E5CDC8F" w14:textId="77777777" w:rsidTr="003D0032">
        <w:tc>
          <w:tcPr>
            <w:tcW w:w="2440" w:type="dxa"/>
          </w:tcPr>
          <w:p w14:paraId="5E4C34D3" w14:textId="77777777" w:rsidR="00A04C62" w:rsidRPr="00A63F0D" w:rsidRDefault="00A04C62" w:rsidP="003D0032">
            <w:pPr>
              <w:rPr>
                <w:lang w:val="en-US"/>
              </w:rPr>
            </w:pPr>
            <w:r w:rsidRPr="00A63F0D">
              <w:rPr>
                <w:lang w:val="en-US"/>
              </w:rPr>
              <w:t xml:space="preserve">  Age</w:t>
            </w:r>
            <w:r w:rsidRPr="00A63F0D">
              <w:rPr>
                <w:vertAlign w:val="superscript"/>
                <w:lang w:val="en-US"/>
              </w:rPr>
              <w:t>2</w:t>
            </w:r>
          </w:p>
        </w:tc>
        <w:tc>
          <w:tcPr>
            <w:tcW w:w="1216" w:type="dxa"/>
          </w:tcPr>
          <w:p w14:paraId="2C9377B1" w14:textId="77777777" w:rsidR="00A04C62" w:rsidRPr="00A63F0D" w:rsidRDefault="00A04C62" w:rsidP="003D0032">
            <w:pPr>
              <w:rPr>
                <w:lang w:val="en-US"/>
              </w:rPr>
            </w:pPr>
            <w:r w:rsidRPr="00A63F0D">
              <w:rPr>
                <w:lang w:val="en-US"/>
              </w:rPr>
              <w:t>-3.90</w:t>
            </w:r>
          </w:p>
        </w:tc>
        <w:tc>
          <w:tcPr>
            <w:tcW w:w="1338" w:type="dxa"/>
          </w:tcPr>
          <w:p w14:paraId="30639080" w14:textId="77777777" w:rsidR="00A04C62" w:rsidRPr="00A63F0D" w:rsidRDefault="00A04C62" w:rsidP="003D0032">
            <w:pPr>
              <w:rPr>
                <w:lang w:val="en-US"/>
              </w:rPr>
            </w:pPr>
            <w:r w:rsidRPr="00A63F0D">
              <w:rPr>
                <w:lang w:val="en-US"/>
              </w:rPr>
              <w:t>1.81</w:t>
            </w:r>
          </w:p>
        </w:tc>
        <w:tc>
          <w:tcPr>
            <w:tcW w:w="1348" w:type="dxa"/>
          </w:tcPr>
          <w:p w14:paraId="76AB581C" w14:textId="77777777" w:rsidR="00A04C62" w:rsidRPr="00A63F0D" w:rsidRDefault="00A04C62" w:rsidP="003D0032">
            <w:pPr>
              <w:rPr>
                <w:lang w:val="en-US"/>
              </w:rPr>
            </w:pPr>
            <w:r w:rsidRPr="00A63F0D">
              <w:rPr>
                <w:lang w:val="en-US"/>
              </w:rPr>
              <w:t xml:space="preserve">-7.44, </w:t>
            </w:r>
            <w:r w:rsidRPr="00A63F0D">
              <w:rPr>
                <w:lang w:val="en-US"/>
              </w:rPr>
              <w:br/>
              <w:t>-0.35</w:t>
            </w:r>
          </w:p>
        </w:tc>
        <w:tc>
          <w:tcPr>
            <w:tcW w:w="1395" w:type="dxa"/>
          </w:tcPr>
          <w:p w14:paraId="266033AB" w14:textId="77777777" w:rsidR="00A04C62" w:rsidRPr="00A63F0D" w:rsidRDefault="00A04C62" w:rsidP="003D0032">
            <w:pPr>
              <w:rPr>
                <w:lang w:val="en-US"/>
              </w:rPr>
            </w:pPr>
            <w:r w:rsidRPr="00A63F0D">
              <w:rPr>
                <w:lang w:val="en-US"/>
              </w:rPr>
              <w:t>-2.16</w:t>
            </w:r>
          </w:p>
        </w:tc>
        <w:tc>
          <w:tcPr>
            <w:tcW w:w="1325" w:type="dxa"/>
          </w:tcPr>
          <w:p w14:paraId="53AAE696" w14:textId="77777777" w:rsidR="00A04C62" w:rsidRPr="00A63F0D" w:rsidRDefault="00A04C62" w:rsidP="003D0032">
            <w:pPr>
              <w:rPr>
                <w:lang w:val="en-US"/>
              </w:rPr>
            </w:pPr>
            <w:r w:rsidRPr="00A63F0D">
              <w:rPr>
                <w:lang w:val="en-US"/>
              </w:rPr>
              <w:t>0.031</w:t>
            </w:r>
          </w:p>
        </w:tc>
      </w:tr>
      <w:tr w:rsidR="00A04C62" w:rsidRPr="00A63F0D" w14:paraId="7532D62B" w14:textId="77777777" w:rsidTr="003D0032">
        <w:tc>
          <w:tcPr>
            <w:tcW w:w="2440" w:type="dxa"/>
          </w:tcPr>
          <w:p w14:paraId="2B865283" w14:textId="77777777" w:rsidR="00A04C62" w:rsidRPr="00A63F0D" w:rsidRDefault="00A04C62" w:rsidP="003D0032">
            <w:pPr>
              <w:rPr>
                <w:lang w:val="en-US"/>
              </w:rPr>
            </w:pPr>
            <w:r w:rsidRPr="00A63F0D">
              <w:rPr>
                <w:lang w:val="en-US"/>
              </w:rPr>
              <w:t xml:space="preserve">  Duplication-carrier</w:t>
            </w:r>
          </w:p>
        </w:tc>
        <w:tc>
          <w:tcPr>
            <w:tcW w:w="1216" w:type="dxa"/>
          </w:tcPr>
          <w:p w14:paraId="5B182908" w14:textId="77777777" w:rsidR="00A04C62" w:rsidRPr="00A63F0D" w:rsidRDefault="00A04C62" w:rsidP="003D0032">
            <w:pPr>
              <w:rPr>
                <w:lang w:val="en-US"/>
              </w:rPr>
            </w:pPr>
            <w:r w:rsidRPr="00A63F0D">
              <w:rPr>
                <w:lang w:val="en-US"/>
              </w:rPr>
              <w:t>3811.92</w:t>
            </w:r>
          </w:p>
        </w:tc>
        <w:tc>
          <w:tcPr>
            <w:tcW w:w="1338" w:type="dxa"/>
          </w:tcPr>
          <w:p w14:paraId="48EAEFA6" w14:textId="77777777" w:rsidR="00A04C62" w:rsidRPr="00A63F0D" w:rsidRDefault="00A04C62" w:rsidP="003D0032">
            <w:pPr>
              <w:rPr>
                <w:lang w:val="en-US"/>
              </w:rPr>
            </w:pPr>
            <w:r w:rsidRPr="00A63F0D">
              <w:rPr>
                <w:lang w:val="en-US"/>
              </w:rPr>
              <w:t>2383.91</w:t>
            </w:r>
          </w:p>
        </w:tc>
        <w:tc>
          <w:tcPr>
            <w:tcW w:w="1348" w:type="dxa"/>
          </w:tcPr>
          <w:p w14:paraId="77F881AD" w14:textId="77777777" w:rsidR="00A04C62" w:rsidRPr="00A63F0D" w:rsidRDefault="00A04C62" w:rsidP="003D0032">
            <w:pPr>
              <w:rPr>
                <w:lang w:val="en-US"/>
              </w:rPr>
            </w:pPr>
            <w:r w:rsidRPr="00A63F0D">
              <w:rPr>
                <w:lang w:val="en-US"/>
              </w:rPr>
              <w:t>-868.50, 8492.34</w:t>
            </w:r>
          </w:p>
        </w:tc>
        <w:tc>
          <w:tcPr>
            <w:tcW w:w="1395" w:type="dxa"/>
          </w:tcPr>
          <w:p w14:paraId="1393C9E7" w14:textId="77777777" w:rsidR="00A04C62" w:rsidRPr="00A63F0D" w:rsidRDefault="00A04C62" w:rsidP="003D0032">
            <w:pPr>
              <w:rPr>
                <w:lang w:val="en-US"/>
              </w:rPr>
            </w:pPr>
            <w:r w:rsidRPr="00A63F0D">
              <w:rPr>
                <w:lang w:val="en-US"/>
              </w:rPr>
              <w:t>1.60</w:t>
            </w:r>
          </w:p>
        </w:tc>
        <w:tc>
          <w:tcPr>
            <w:tcW w:w="1325" w:type="dxa"/>
          </w:tcPr>
          <w:p w14:paraId="27B566BB" w14:textId="77777777" w:rsidR="00A04C62" w:rsidRPr="00A63F0D" w:rsidRDefault="00A04C62" w:rsidP="003D0032">
            <w:pPr>
              <w:rPr>
                <w:lang w:val="en-US"/>
              </w:rPr>
            </w:pPr>
            <w:r w:rsidRPr="00A63F0D">
              <w:rPr>
                <w:lang w:val="en-US"/>
              </w:rPr>
              <w:t>0.110</w:t>
            </w:r>
          </w:p>
        </w:tc>
      </w:tr>
      <w:tr w:rsidR="00A04C62" w:rsidRPr="00A63F0D" w14:paraId="339A44C7" w14:textId="77777777" w:rsidTr="003D0032">
        <w:tc>
          <w:tcPr>
            <w:tcW w:w="2440" w:type="dxa"/>
          </w:tcPr>
          <w:p w14:paraId="3A4F1F57" w14:textId="77777777" w:rsidR="00A04C62" w:rsidRPr="00A63F0D" w:rsidRDefault="00A04C62" w:rsidP="003D0032">
            <w:pPr>
              <w:rPr>
                <w:lang w:val="en-US"/>
              </w:rPr>
            </w:pPr>
            <w:r w:rsidRPr="00A63F0D">
              <w:rPr>
                <w:lang w:val="en-US"/>
              </w:rPr>
              <w:t xml:space="preserve">  Age*Duplication-carrier</w:t>
            </w:r>
          </w:p>
        </w:tc>
        <w:tc>
          <w:tcPr>
            <w:tcW w:w="1216" w:type="dxa"/>
          </w:tcPr>
          <w:p w14:paraId="08721FDB" w14:textId="77777777" w:rsidR="00A04C62" w:rsidRPr="00A63F0D" w:rsidRDefault="00A04C62" w:rsidP="003D0032">
            <w:pPr>
              <w:rPr>
                <w:lang w:val="en-US"/>
              </w:rPr>
            </w:pPr>
            <w:r w:rsidRPr="00A63F0D">
              <w:rPr>
                <w:lang w:val="en-US"/>
              </w:rPr>
              <w:t>-58.03</w:t>
            </w:r>
          </w:p>
        </w:tc>
        <w:tc>
          <w:tcPr>
            <w:tcW w:w="1338" w:type="dxa"/>
          </w:tcPr>
          <w:p w14:paraId="1D3CC078" w14:textId="77777777" w:rsidR="00A04C62" w:rsidRPr="00A63F0D" w:rsidRDefault="00A04C62" w:rsidP="003D0032">
            <w:pPr>
              <w:rPr>
                <w:lang w:val="en-US"/>
              </w:rPr>
            </w:pPr>
            <w:r w:rsidRPr="00A63F0D">
              <w:rPr>
                <w:lang w:val="en-US"/>
              </w:rPr>
              <w:t>37.09</w:t>
            </w:r>
          </w:p>
        </w:tc>
        <w:tc>
          <w:tcPr>
            <w:tcW w:w="1348" w:type="dxa"/>
          </w:tcPr>
          <w:p w14:paraId="3EB08001" w14:textId="77777777" w:rsidR="00A04C62" w:rsidRPr="00A63F0D" w:rsidRDefault="00A04C62" w:rsidP="003D0032">
            <w:pPr>
              <w:rPr>
                <w:lang w:val="en-US"/>
              </w:rPr>
            </w:pPr>
            <w:r w:rsidRPr="00A63F0D">
              <w:rPr>
                <w:lang w:val="en-US"/>
              </w:rPr>
              <w:t>-130.86, 14.80</w:t>
            </w:r>
          </w:p>
        </w:tc>
        <w:tc>
          <w:tcPr>
            <w:tcW w:w="1395" w:type="dxa"/>
          </w:tcPr>
          <w:p w14:paraId="142B79FC" w14:textId="77777777" w:rsidR="00A04C62" w:rsidRPr="00A63F0D" w:rsidRDefault="00A04C62" w:rsidP="003D0032">
            <w:pPr>
              <w:rPr>
                <w:lang w:val="en-US"/>
              </w:rPr>
            </w:pPr>
            <w:r w:rsidRPr="00A63F0D">
              <w:rPr>
                <w:lang w:val="en-US"/>
              </w:rPr>
              <w:t>-1.56</w:t>
            </w:r>
          </w:p>
        </w:tc>
        <w:tc>
          <w:tcPr>
            <w:tcW w:w="1325" w:type="dxa"/>
          </w:tcPr>
          <w:p w14:paraId="62F3874B" w14:textId="77777777" w:rsidR="00A04C62" w:rsidRPr="00A63F0D" w:rsidRDefault="00A04C62" w:rsidP="003D0032">
            <w:pPr>
              <w:rPr>
                <w:lang w:val="en-US"/>
              </w:rPr>
            </w:pPr>
            <w:r w:rsidRPr="00A63F0D">
              <w:rPr>
                <w:lang w:val="en-US"/>
              </w:rPr>
              <w:t>0.118</w:t>
            </w:r>
          </w:p>
        </w:tc>
      </w:tr>
    </w:tbl>
    <w:p w14:paraId="404D5BC9" w14:textId="77777777" w:rsidR="00A04C62" w:rsidRDefault="00A04C62" w:rsidP="00A04C62">
      <w:pPr>
        <w:rPr>
          <w:rFonts w:ascii="Times" w:hAnsi="Times"/>
          <w:lang w:val="en-US"/>
        </w:rPr>
      </w:pPr>
      <w:r w:rsidRPr="00A97F70">
        <w:rPr>
          <w:rFonts w:ascii="Times" w:hAnsi="Times"/>
          <w:lang w:val="en-US"/>
        </w:rPr>
        <w:t xml:space="preserve">Note. Observations = </w:t>
      </w:r>
      <w:r>
        <w:rPr>
          <w:rFonts w:ascii="Times" w:hAnsi="Times"/>
          <w:lang w:val="en-US"/>
        </w:rPr>
        <w:t>710</w:t>
      </w:r>
      <w:r w:rsidRPr="00A97F70">
        <w:rPr>
          <w:rFonts w:ascii="Times" w:hAnsi="Times"/>
          <w:lang w:val="en-US"/>
        </w:rPr>
        <w:t>, R</w:t>
      </w:r>
      <w:r w:rsidRPr="00A97F70">
        <w:rPr>
          <w:rFonts w:ascii="Times" w:hAnsi="Times"/>
          <w:vertAlign w:val="superscript"/>
          <w:lang w:val="en-US"/>
        </w:rPr>
        <w:t>2</w:t>
      </w:r>
      <w:r w:rsidRPr="00A97F70">
        <w:rPr>
          <w:rFonts w:ascii="Times" w:hAnsi="Times"/>
          <w:lang w:val="en-US"/>
        </w:rPr>
        <w:t xml:space="preserve"> = 0.1</w:t>
      </w:r>
      <w:r>
        <w:rPr>
          <w:rFonts w:ascii="Times" w:hAnsi="Times"/>
          <w:lang w:val="en-US"/>
        </w:rPr>
        <w:t>81</w:t>
      </w:r>
      <w:r w:rsidRPr="00A97F70">
        <w:rPr>
          <w:rFonts w:ascii="Times" w:hAnsi="Times"/>
          <w:lang w:val="en-US"/>
        </w:rPr>
        <w:t>(Cortical Thickness), 0.0</w:t>
      </w:r>
      <w:r>
        <w:rPr>
          <w:rFonts w:ascii="Times" w:hAnsi="Times"/>
          <w:lang w:val="en-US"/>
        </w:rPr>
        <w:t>67</w:t>
      </w:r>
      <w:r w:rsidRPr="00A97F70">
        <w:rPr>
          <w:rFonts w:ascii="Times" w:hAnsi="Times"/>
          <w:lang w:val="en-US"/>
        </w:rPr>
        <w:t xml:space="preserve"> (Surface Area), 0.</w:t>
      </w:r>
      <w:r>
        <w:rPr>
          <w:rFonts w:ascii="Times" w:hAnsi="Times"/>
          <w:lang w:val="en-US"/>
        </w:rPr>
        <w:t>215</w:t>
      </w:r>
      <w:r w:rsidRPr="00A97F70">
        <w:rPr>
          <w:rFonts w:ascii="Times" w:hAnsi="Times"/>
          <w:lang w:val="en-US"/>
        </w:rPr>
        <w:t xml:space="preserve"> (Subcortical Volume)</w:t>
      </w:r>
      <w:r>
        <w:rPr>
          <w:rFonts w:ascii="Times" w:hAnsi="Times"/>
          <w:b/>
          <w:bCs/>
          <w:lang w:val="en-US"/>
        </w:rPr>
        <w:br/>
      </w:r>
    </w:p>
    <w:p w14:paraId="72C71186" w14:textId="77777777" w:rsidR="00A04C62" w:rsidRDefault="00A04C62" w:rsidP="00A04C62">
      <w:pPr>
        <w:spacing w:line="480" w:lineRule="auto"/>
        <w:rPr>
          <w:rFonts w:ascii="Times" w:hAnsi="Times"/>
          <w:lang w:val="en-US"/>
        </w:rPr>
      </w:pPr>
    </w:p>
    <w:p w14:paraId="59F823E9" w14:textId="77777777" w:rsidR="00A04C62" w:rsidRDefault="00A04C62" w:rsidP="00A04C62">
      <w:pPr>
        <w:spacing w:line="480" w:lineRule="auto"/>
        <w:rPr>
          <w:rFonts w:ascii="Times" w:hAnsi="Times"/>
          <w:lang w:val="en-US"/>
        </w:rPr>
      </w:pPr>
    </w:p>
    <w:p w14:paraId="1F868095" w14:textId="77777777" w:rsidR="00A04C62" w:rsidRDefault="00A04C62" w:rsidP="00A04C62">
      <w:pPr>
        <w:spacing w:line="480" w:lineRule="auto"/>
        <w:rPr>
          <w:rFonts w:ascii="Times" w:hAnsi="Times"/>
          <w:lang w:val="en-US"/>
        </w:rPr>
      </w:pPr>
    </w:p>
    <w:p w14:paraId="05FF8CEE" w14:textId="77777777" w:rsidR="00A04C62" w:rsidRDefault="00A04C62" w:rsidP="00A04C62">
      <w:pPr>
        <w:spacing w:line="480" w:lineRule="auto"/>
        <w:rPr>
          <w:rFonts w:ascii="Times" w:hAnsi="Times"/>
          <w:lang w:val="en-US"/>
        </w:rPr>
      </w:pPr>
    </w:p>
    <w:p w14:paraId="37CE2DCD" w14:textId="77777777" w:rsidR="00A04C62" w:rsidRDefault="00A04C62" w:rsidP="00A04C62">
      <w:pPr>
        <w:spacing w:line="480" w:lineRule="auto"/>
        <w:rPr>
          <w:rFonts w:ascii="Times" w:hAnsi="Times"/>
          <w:lang w:val="en-US"/>
        </w:rPr>
      </w:pPr>
    </w:p>
    <w:p w14:paraId="7BBFD2CF" w14:textId="77777777" w:rsidR="00A04C62" w:rsidRDefault="00A04C62" w:rsidP="00A04C62">
      <w:pPr>
        <w:spacing w:line="480" w:lineRule="auto"/>
        <w:rPr>
          <w:rFonts w:ascii="Times" w:hAnsi="Times"/>
          <w:lang w:val="en-US"/>
        </w:rPr>
      </w:pPr>
      <w:r w:rsidRPr="00EF4AE3">
        <w:rPr>
          <w:rFonts w:ascii="Times" w:hAnsi="Times"/>
          <w:b/>
          <w:bCs/>
          <w:lang w:val="en-US"/>
        </w:rPr>
        <w:t xml:space="preserve">Supplementary Table </w:t>
      </w:r>
      <w:r>
        <w:rPr>
          <w:rFonts w:ascii="Times" w:hAnsi="Times"/>
          <w:b/>
          <w:bCs/>
          <w:lang w:val="en-US"/>
        </w:rPr>
        <w:t>6</w:t>
      </w:r>
      <w:r w:rsidRPr="00EF4AE3">
        <w:rPr>
          <w:rFonts w:ascii="Times" w:hAnsi="Times"/>
          <w:b/>
          <w:bCs/>
          <w:lang w:val="en-US"/>
        </w:rPr>
        <w:t xml:space="preserve">. </w:t>
      </w:r>
      <w:r>
        <w:rPr>
          <w:rFonts w:ascii="Times" w:hAnsi="Times"/>
          <w:lang w:val="en-US"/>
        </w:rPr>
        <w:t>Brain age prediction in a sample of patients with multiple sclerosis</w:t>
      </w:r>
    </w:p>
    <w:tbl>
      <w:tblPr>
        <w:tblStyle w:val="Tabellrutenett"/>
        <w:tblW w:w="9634" w:type="dxa"/>
        <w:jc w:val="center"/>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706"/>
        <w:gridCol w:w="1559"/>
        <w:gridCol w:w="1559"/>
        <w:gridCol w:w="992"/>
        <w:gridCol w:w="1696"/>
      </w:tblGrid>
      <w:tr w:rsidR="00A04C62" w14:paraId="20452C6E" w14:textId="77777777" w:rsidTr="003D0032">
        <w:trPr>
          <w:jc w:val="center"/>
        </w:trPr>
        <w:tc>
          <w:tcPr>
            <w:tcW w:w="2122" w:type="dxa"/>
            <w:tcBorders>
              <w:top w:val="single" w:sz="18" w:space="0" w:color="auto"/>
              <w:bottom w:val="nil"/>
            </w:tcBorders>
          </w:tcPr>
          <w:p w14:paraId="09073807" w14:textId="77777777" w:rsidR="00A04C62" w:rsidRDefault="00A04C62" w:rsidP="003D0032">
            <w:pPr>
              <w:rPr>
                <w:rFonts w:ascii="Times" w:hAnsi="Times"/>
                <w:lang w:val="en-US"/>
              </w:rPr>
            </w:pPr>
            <w:r>
              <w:rPr>
                <w:rFonts w:ascii="Times" w:hAnsi="Times"/>
                <w:lang w:val="en-US"/>
              </w:rPr>
              <w:t xml:space="preserve">Brain age model </w:t>
            </w:r>
          </w:p>
        </w:tc>
        <w:tc>
          <w:tcPr>
            <w:tcW w:w="1706" w:type="dxa"/>
            <w:tcBorders>
              <w:top w:val="single" w:sz="18" w:space="0" w:color="auto"/>
              <w:bottom w:val="nil"/>
            </w:tcBorders>
          </w:tcPr>
          <w:p w14:paraId="74FD1C83" w14:textId="77777777" w:rsidR="00A04C62" w:rsidRDefault="00A04C62" w:rsidP="003D0032">
            <w:pPr>
              <w:rPr>
                <w:rFonts w:ascii="Times" w:hAnsi="Times"/>
                <w:lang w:val="en-US"/>
              </w:rPr>
            </w:pPr>
            <w:r>
              <w:rPr>
                <w:rFonts w:ascii="Times" w:hAnsi="Times"/>
                <w:lang w:val="en-US"/>
              </w:rPr>
              <w:t xml:space="preserve">Multiple Sclerosis </w:t>
            </w:r>
          </w:p>
        </w:tc>
        <w:tc>
          <w:tcPr>
            <w:tcW w:w="1559" w:type="dxa"/>
            <w:tcBorders>
              <w:top w:val="single" w:sz="18" w:space="0" w:color="auto"/>
              <w:bottom w:val="nil"/>
            </w:tcBorders>
          </w:tcPr>
          <w:p w14:paraId="2D3BC1BB" w14:textId="77777777" w:rsidR="00A04C62" w:rsidRDefault="00A04C62" w:rsidP="003D0032">
            <w:pPr>
              <w:jc w:val="center"/>
              <w:rPr>
                <w:rFonts w:ascii="Times" w:hAnsi="Times"/>
                <w:lang w:val="en-US"/>
              </w:rPr>
            </w:pPr>
            <w:r>
              <w:rPr>
                <w:rFonts w:ascii="Times" w:hAnsi="Times"/>
                <w:lang w:val="en-US"/>
              </w:rPr>
              <w:t>Healthy Controls</w:t>
            </w:r>
          </w:p>
        </w:tc>
        <w:tc>
          <w:tcPr>
            <w:tcW w:w="1559" w:type="dxa"/>
            <w:tcBorders>
              <w:top w:val="single" w:sz="18" w:space="0" w:color="auto"/>
              <w:bottom w:val="nil"/>
            </w:tcBorders>
          </w:tcPr>
          <w:p w14:paraId="6883EB63" w14:textId="77777777" w:rsidR="00A04C62" w:rsidRDefault="00A04C62" w:rsidP="003D0032">
            <w:pPr>
              <w:rPr>
                <w:rFonts w:ascii="Times" w:hAnsi="Times"/>
                <w:lang w:val="en-US"/>
              </w:rPr>
            </w:pPr>
            <w:r>
              <w:rPr>
                <w:rFonts w:ascii="Times" w:hAnsi="Times"/>
                <w:lang w:val="en-US"/>
              </w:rPr>
              <w:t>t-statistic (df)</w:t>
            </w:r>
          </w:p>
        </w:tc>
        <w:tc>
          <w:tcPr>
            <w:tcW w:w="992" w:type="dxa"/>
            <w:tcBorders>
              <w:top w:val="single" w:sz="18" w:space="0" w:color="auto"/>
              <w:bottom w:val="nil"/>
            </w:tcBorders>
          </w:tcPr>
          <w:p w14:paraId="27EA279B" w14:textId="77777777" w:rsidR="00A04C62" w:rsidRDefault="00A04C62" w:rsidP="003D0032">
            <w:pPr>
              <w:rPr>
                <w:rFonts w:ascii="Times" w:hAnsi="Times"/>
                <w:lang w:val="en-US"/>
              </w:rPr>
            </w:pPr>
            <w:r>
              <w:rPr>
                <w:rFonts w:ascii="Times" w:hAnsi="Times"/>
                <w:lang w:val="en-US"/>
              </w:rPr>
              <w:t>p-value</w:t>
            </w:r>
          </w:p>
        </w:tc>
        <w:tc>
          <w:tcPr>
            <w:tcW w:w="1696" w:type="dxa"/>
            <w:tcBorders>
              <w:top w:val="single" w:sz="18" w:space="0" w:color="auto"/>
              <w:bottom w:val="nil"/>
            </w:tcBorders>
          </w:tcPr>
          <w:p w14:paraId="5CFE3BB3" w14:textId="77777777" w:rsidR="00A04C62" w:rsidRDefault="00A04C62" w:rsidP="003D0032">
            <w:pPr>
              <w:rPr>
                <w:rFonts w:ascii="Times" w:hAnsi="Times"/>
                <w:lang w:val="en-US"/>
              </w:rPr>
            </w:pPr>
            <w:r>
              <w:rPr>
                <w:rFonts w:ascii="Times" w:hAnsi="Times"/>
                <w:lang w:val="en-US"/>
              </w:rPr>
              <w:t>Cohens d (CI)</w:t>
            </w:r>
          </w:p>
        </w:tc>
      </w:tr>
      <w:tr w:rsidR="00A04C62" w14:paraId="1C770310" w14:textId="77777777" w:rsidTr="003D0032">
        <w:trPr>
          <w:jc w:val="center"/>
        </w:trPr>
        <w:tc>
          <w:tcPr>
            <w:tcW w:w="2122" w:type="dxa"/>
            <w:tcBorders>
              <w:top w:val="nil"/>
              <w:bottom w:val="single" w:sz="18" w:space="0" w:color="auto"/>
            </w:tcBorders>
          </w:tcPr>
          <w:p w14:paraId="18C628BE" w14:textId="77777777" w:rsidR="00A04C62" w:rsidRDefault="00A04C62" w:rsidP="003D0032">
            <w:pPr>
              <w:rPr>
                <w:rFonts w:ascii="Times" w:hAnsi="Times"/>
                <w:lang w:val="en-US"/>
              </w:rPr>
            </w:pPr>
          </w:p>
        </w:tc>
        <w:tc>
          <w:tcPr>
            <w:tcW w:w="3265" w:type="dxa"/>
            <w:gridSpan w:val="2"/>
            <w:tcBorders>
              <w:top w:val="nil"/>
              <w:bottom w:val="single" w:sz="18" w:space="0" w:color="auto"/>
            </w:tcBorders>
          </w:tcPr>
          <w:p w14:paraId="0515BE05" w14:textId="77777777" w:rsidR="00A04C62" w:rsidRDefault="00A04C62" w:rsidP="003D0032">
            <w:pPr>
              <w:jc w:val="center"/>
              <w:rPr>
                <w:rFonts w:ascii="Times" w:hAnsi="Times"/>
                <w:lang w:val="en-US"/>
              </w:rPr>
            </w:pPr>
            <w:r>
              <w:rPr>
                <w:rFonts w:ascii="Times" w:hAnsi="Times"/>
                <w:lang w:val="en-US"/>
              </w:rPr>
              <w:t>Mean Brain Age (SD)</w:t>
            </w:r>
          </w:p>
        </w:tc>
        <w:tc>
          <w:tcPr>
            <w:tcW w:w="1559" w:type="dxa"/>
            <w:tcBorders>
              <w:top w:val="nil"/>
              <w:bottom w:val="single" w:sz="18" w:space="0" w:color="auto"/>
            </w:tcBorders>
          </w:tcPr>
          <w:p w14:paraId="2E2773C0" w14:textId="77777777" w:rsidR="00A04C62" w:rsidRDefault="00A04C62" w:rsidP="003D0032">
            <w:pPr>
              <w:rPr>
                <w:rFonts w:ascii="Times" w:hAnsi="Times"/>
                <w:lang w:val="en-US"/>
              </w:rPr>
            </w:pPr>
          </w:p>
        </w:tc>
        <w:tc>
          <w:tcPr>
            <w:tcW w:w="992" w:type="dxa"/>
            <w:tcBorders>
              <w:top w:val="nil"/>
              <w:bottom w:val="single" w:sz="18" w:space="0" w:color="auto"/>
            </w:tcBorders>
          </w:tcPr>
          <w:p w14:paraId="3A904D7D" w14:textId="77777777" w:rsidR="00A04C62" w:rsidRDefault="00A04C62" w:rsidP="003D0032">
            <w:pPr>
              <w:rPr>
                <w:rFonts w:ascii="Times" w:hAnsi="Times"/>
                <w:lang w:val="en-US"/>
              </w:rPr>
            </w:pPr>
          </w:p>
        </w:tc>
        <w:tc>
          <w:tcPr>
            <w:tcW w:w="1696" w:type="dxa"/>
            <w:tcBorders>
              <w:top w:val="nil"/>
              <w:bottom w:val="single" w:sz="18" w:space="0" w:color="auto"/>
            </w:tcBorders>
          </w:tcPr>
          <w:p w14:paraId="4CF98BDA" w14:textId="77777777" w:rsidR="00A04C62" w:rsidRDefault="00A04C62" w:rsidP="003D0032">
            <w:pPr>
              <w:rPr>
                <w:rFonts w:ascii="Times" w:hAnsi="Times"/>
                <w:lang w:val="en-US"/>
              </w:rPr>
            </w:pPr>
          </w:p>
        </w:tc>
      </w:tr>
      <w:tr w:rsidR="00A04C62" w14:paraId="6C335513" w14:textId="77777777" w:rsidTr="003D0032">
        <w:trPr>
          <w:jc w:val="center"/>
        </w:trPr>
        <w:tc>
          <w:tcPr>
            <w:tcW w:w="2122" w:type="dxa"/>
            <w:tcBorders>
              <w:top w:val="single" w:sz="18" w:space="0" w:color="auto"/>
            </w:tcBorders>
          </w:tcPr>
          <w:p w14:paraId="1CBD40A0" w14:textId="77777777" w:rsidR="00A04C62" w:rsidRDefault="00A04C62" w:rsidP="003D0032">
            <w:pPr>
              <w:rPr>
                <w:rFonts w:ascii="Times" w:hAnsi="Times"/>
                <w:lang w:val="en-US"/>
              </w:rPr>
            </w:pPr>
            <w:r>
              <w:rPr>
                <w:rFonts w:ascii="Times" w:hAnsi="Times"/>
                <w:lang w:val="en-US"/>
              </w:rPr>
              <w:t>Cortical thickness ML model</w:t>
            </w:r>
          </w:p>
        </w:tc>
        <w:tc>
          <w:tcPr>
            <w:tcW w:w="1706" w:type="dxa"/>
            <w:tcBorders>
              <w:top w:val="single" w:sz="18" w:space="0" w:color="auto"/>
            </w:tcBorders>
          </w:tcPr>
          <w:p w14:paraId="2364FC5D" w14:textId="77777777" w:rsidR="00A04C62" w:rsidRDefault="00A04C62" w:rsidP="003D0032">
            <w:pPr>
              <w:rPr>
                <w:rFonts w:ascii="Times" w:hAnsi="Times"/>
                <w:lang w:val="en-US"/>
              </w:rPr>
            </w:pPr>
            <w:r>
              <w:rPr>
                <w:rFonts w:ascii="Times" w:hAnsi="Times"/>
                <w:lang w:val="en-US"/>
              </w:rPr>
              <w:t>2.55 (4.43)</w:t>
            </w:r>
          </w:p>
        </w:tc>
        <w:tc>
          <w:tcPr>
            <w:tcW w:w="1559" w:type="dxa"/>
            <w:tcBorders>
              <w:top w:val="single" w:sz="18" w:space="0" w:color="auto"/>
            </w:tcBorders>
          </w:tcPr>
          <w:p w14:paraId="74324523" w14:textId="77777777" w:rsidR="00A04C62" w:rsidRPr="00301BC8" w:rsidRDefault="00A04C62" w:rsidP="003D0032">
            <w:pPr>
              <w:jc w:val="center"/>
              <w:rPr>
                <w:rFonts w:ascii="Times" w:hAnsi="Times"/>
                <w:lang w:val="en-US"/>
              </w:rPr>
            </w:pPr>
            <w:r>
              <w:rPr>
                <w:rFonts w:ascii="Times" w:hAnsi="Times"/>
                <w:lang w:val="en-US"/>
              </w:rPr>
              <w:t>-.13 (3.63)</w:t>
            </w:r>
          </w:p>
        </w:tc>
        <w:tc>
          <w:tcPr>
            <w:tcW w:w="1559" w:type="dxa"/>
            <w:tcBorders>
              <w:top w:val="single" w:sz="18" w:space="0" w:color="auto"/>
            </w:tcBorders>
          </w:tcPr>
          <w:p w14:paraId="47934940" w14:textId="77777777" w:rsidR="00A04C62" w:rsidRDefault="00A04C62" w:rsidP="003D0032">
            <w:pPr>
              <w:rPr>
                <w:rFonts w:ascii="Times" w:hAnsi="Times"/>
                <w:lang w:val="en-US"/>
              </w:rPr>
            </w:pPr>
            <w:r>
              <w:rPr>
                <w:rFonts w:ascii="Times" w:hAnsi="Times"/>
                <w:lang w:val="en-US"/>
              </w:rPr>
              <w:t>5.51 (1268)</w:t>
            </w:r>
          </w:p>
        </w:tc>
        <w:tc>
          <w:tcPr>
            <w:tcW w:w="992" w:type="dxa"/>
            <w:tcBorders>
              <w:top w:val="single" w:sz="18" w:space="0" w:color="auto"/>
            </w:tcBorders>
          </w:tcPr>
          <w:p w14:paraId="786DE7B3" w14:textId="77777777" w:rsidR="00A04C62" w:rsidRDefault="00A04C62" w:rsidP="003D0032">
            <w:pPr>
              <w:rPr>
                <w:rFonts w:ascii="Times" w:hAnsi="Times"/>
                <w:lang w:val="en-US"/>
              </w:rPr>
            </w:pPr>
            <w:r>
              <w:rPr>
                <w:rFonts w:ascii="Times" w:hAnsi="Times"/>
                <w:lang w:val="en-US"/>
              </w:rPr>
              <w:t>&lt; .001</w:t>
            </w:r>
          </w:p>
        </w:tc>
        <w:tc>
          <w:tcPr>
            <w:tcW w:w="1696" w:type="dxa"/>
            <w:tcBorders>
              <w:top w:val="single" w:sz="18" w:space="0" w:color="auto"/>
            </w:tcBorders>
          </w:tcPr>
          <w:p w14:paraId="2B5EBADC" w14:textId="77777777" w:rsidR="00A04C62" w:rsidRDefault="00A04C62" w:rsidP="003D0032">
            <w:pPr>
              <w:rPr>
                <w:rFonts w:ascii="Times" w:hAnsi="Times"/>
                <w:lang w:val="en-US"/>
              </w:rPr>
            </w:pPr>
            <w:r>
              <w:rPr>
                <w:rFonts w:ascii="Times" w:hAnsi="Times"/>
                <w:lang w:val="en-US"/>
              </w:rPr>
              <w:t>.73 (.47, .99)</w:t>
            </w:r>
          </w:p>
        </w:tc>
      </w:tr>
      <w:tr w:rsidR="00A04C62" w14:paraId="3983142E" w14:textId="77777777" w:rsidTr="003D0032">
        <w:trPr>
          <w:jc w:val="center"/>
        </w:trPr>
        <w:tc>
          <w:tcPr>
            <w:tcW w:w="2122" w:type="dxa"/>
          </w:tcPr>
          <w:p w14:paraId="08539ADD" w14:textId="77777777" w:rsidR="00A04C62" w:rsidRDefault="00A04C62" w:rsidP="003D0032">
            <w:pPr>
              <w:rPr>
                <w:rFonts w:ascii="Times" w:hAnsi="Times"/>
                <w:lang w:val="en-US"/>
              </w:rPr>
            </w:pPr>
            <w:r>
              <w:rPr>
                <w:rFonts w:ascii="Times" w:hAnsi="Times"/>
                <w:lang w:val="en-US"/>
              </w:rPr>
              <w:t>Surface area ML model</w:t>
            </w:r>
          </w:p>
        </w:tc>
        <w:tc>
          <w:tcPr>
            <w:tcW w:w="1706" w:type="dxa"/>
          </w:tcPr>
          <w:p w14:paraId="0A68C590" w14:textId="77777777" w:rsidR="00A04C62" w:rsidRDefault="00A04C62" w:rsidP="003D0032">
            <w:pPr>
              <w:rPr>
                <w:rFonts w:ascii="Times" w:hAnsi="Times"/>
                <w:lang w:val="en-US"/>
              </w:rPr>
            </w:pPr>
            <w:r>
              <w:rPr>
                <w:rFonts w:ascii="Times" w:hAnsi="Times"/>
                <w:lang w:val="en-US"/>
              </w:rPr>
              <w:t>1.69 (4.10)</w:t>
            </w:r>
          </w:p>
        </w:tc>
        <w:tc>
          <w:tcPr>
            <w:tcW w:w="1559" w:type="dxa"/>
          </w:tcPr>
          <w:p w14:paraId="706FDE68" w14:textId="77777777" w:rsidR="00A04C62" w:rsidRDefault="00A04C62" w:rsidP="003D0032">
            <w:pPr>
              <w:jc w:val="center"/>
              <w:rPr>
                <w:rFonts w:ascii="Times" w:hAnsi="Times"/>
                <w:lang w:val="en-US"/>
              </w:rPr>
            </w:pPr>
            <w:r>
              <w:rPr>
                <w:rFonts w:ascii="Times" w:hAnsi="Times"/>
                <w:lang w:val="en-US"/>
              </w:rPr>
              <w:t>-.08 (3.60)</w:t>
            </w:r>
          </w:p>
        </w:tc>
        <w:tc>
          <w:tcPr>
            <w:tcW w:w="1559" w:type="dxa"/>
          </w:tcPr>
          <w:p w14:paraId="0EB4255C" w14:textId="77777777" w:rsidR="00A04C62" w:rsidRDefault="00A04C62" w:rsidP="003D0032">
            <w:pPr>
              <w:rPr>
                <w:rFonts w:ascii="Times" w:hAnsi="Times"/>
                <w:lang w:val="en-US"/>
              </w:rPr>
            </w:pPr>
            <w:r>
              <w:rPr>
                <w:rFonts w:ascii="Times" w:hAnsi="Times"/>
                <w:lang w:val="en-US"/>
              </w:rPr>
              <w:t>3.69 (1268)</w:t>
            </w:r>
          </w:p>
        </w:tc>
        <w:tc>
          <w:tcPr>
            <w:tcW w:w="992" w:type="dxa"/>
          </w:tcPr>
          <w:p w14:paraId="3009EB5A" w14:textId="77777777" w:rsidR="00A04C62" w:rsidRDefault="00A04C62" w:rsidP="003D0032">
            <w:pPr>
              <w:rPr>
                <w:rFonts w:ascii="Times" w:hAnsi="Times"/>
                <w:lang w:val="en-US"/>
              </w:rPr>
            </w:pPr>
            <w:r>
              <w:rPr>
                <w:rFonts w:ascii="Times" w:hAnsi="Times"/>
                <w:lang w:val="en-US"/>
              </w:rPr>
              <w:t>&lt;.001</w:t>
            </w:r>
          </w:p>
        </w:tc>
        <w:tc>
          <w:tcPr>
            <w:tcW w:w="1696" w:type="dxa"/>
          </w:tcPr>
          <w:p w14:paraId="0796A6A1" w14:textId="77777777" w:rsidR="00A04C62" w:rsidRDefault="00A04C62" w:rsidP="003D0032">
            <w:pPr>
              <w:rPr>
                <w:rFonts w:ascii="Times" w:hAnsi="Times"/>
                <w:lang w:val="en-US"/>
              </w:rPr>
            </w:pPr>
            <w:r>
              <w:rPr>
                <w:rFonts w:ascii="Times" w:hAnsi="Times"/>
                <w:lang w:val="en-US"/>
              </w:rPr>
              <w:t>.49 (.23, .75)</w:t>
            </w:r>
          </w:p>
        </w:tc>
      </w:tr>
      <w:tr w:rsidR="00A04C62" w14:paraId="270C9D0F" w14:textId="77777777" w:rsidTr="003D0032">
        <w:trPr>
          <w:jc w:val="center"/>
        </w:trPr>
        <w:tc>
          <w:tcPr>
            <w:tcW w:w="2122" w:type="dxa"/>
          </w:tcPr>
          <w:p w14:paraId="74A9EA32" w14:textId="77777777" w:rsidR="00A04C62" w:rsidRDefault="00A04C62" w:rsidP="003D0032">
            <w:pPr>
              <w:rPr>
                <w:rFonts w:ascii="Times" w:hAnsi="Times"/>
                <w:lang w:val="en-US"/>
              </w:rPr>
            </w:pPr>
            <w:r>
              <w:rPr>
                <w:rFonts w:ascii="Times" w:hAnsi="Times"/>
                <w:lang w:val="en-US"/>
              </w:rPr>
              <w:t>Subcortical volume ML model</w:t>
            </w:r>
          </w:p>
        </w:tc>
        <w:tc>
          <w:tcPr>
            <w:tcW w:w="1706" w:type="dxa"/>
          </w:tcPr>
          <w:p w14:paraId="358A76ED" w14:textId="77777777" w:rsidR="00A04C62" w:rsidRDefault="00A04C62" w:rsidP="003D0032">
            <w:pPr>
              <w:rPr>
                <w:rFonts w:ascii="Times" w:hAnsi="Times"/>
                <w:lang w:val="en-US"/>
              </w:rPr>
            </w:pPr>
            <w:r>
              <w:rPr>
                <w:rFonts w:ascii="Times" w:hAnsi="Times"/>
                <w:lang w:val="en-US"/>
              </w:rPr>
              <w:t>2.99 (4.47)</w:t>
            </w:r>
          </w:p>
        </w:tc>
        <w:tc>
          <w:tcPr>
            <w:tcW w:w="1559" w:type="dxa"/>
          </w:tcPr>
          <w:p w14:paraId="1C013831" w14:textId="77777777" w:rsidR="00A04C62" w:rsidRDefault="00A04C62" w:rsidP="003D0032">
            <w:pPr>
              <w:jc w:val="center"/>
              <w:rPr>
                <w:rFonts w:ascii="Times" w:hAnsi="Times"/>
                <w:lang w:val="en-US"/>
              </w:rPr>
            </w:pPr>
            <w:r>
              <w:rPr>
                <w:rFonts w:ascii="Times" w:hAnsi="Times"/>
                <w:lang w:val="en-US"/>
              </w:rPr>
              <w:t>-.15 (3.81)</w:t>
            </w:r>
          </w:p>
        </w:tc>
        <w:tc>
          <w:tcPr>
            <w:tcW w:w="1559" w:type="dxa"/>
          </w:tcPr>
          <w:p w14:paraId="75D57E53" w14:textId="77777777" w:rsidR="00A04C62" w:rsidRDefault="00A04C62" w:rsidP="003D0032">
            <w:pPr>
              <w:rPr>
                <w:rFonts w:ascii="Times" w:hAnsi="Times"/>
                <w:lang w:val="en-US"/>
              </w:rPr>
            </w:pPr>
            <w:r>
              <w:rPr>
                <w:rFonts w:ascii="Times" w:hAnsi="Times"/>
                <w:lang w:val="en-US"/>
              </w:rPr>
              <w:t>6.16 (1268)</w:t>
            </w:r>
          </w:p>
        </w:tc>
        <w:tc>
          <w:tcPr>
            <w:tcW w:w="992" w:type="dxa"/>
          </w:tcPr>
          <w:p w14:paraId="1A5C1DC8" w14:textId="77777777" w:rsidR="00A04C62" w:rsidRDefault="00A04C62" w:rsidP="003D0032">
            <w:pPr>
              <w:rPr>
                <w:rFonts w:ascii="Times" w:hAnsi="Times"/>
                <w:lang w:val="en-US"/>
              </w:rPr>
            </w:pPr>
            <w:r>
              <w:rPr>
                <w:rFonts w:ascii="Times" w:hAnsi="Times"/>
                <w:lang w:val="en-US"/>
              </w:rPr>
              <w:t>&lt;.001</w:t>
            </w:r>
          </w:p>
        </w:tc>
        <w:tc>
          <w:tcPr>
            <w:tcW w:w="1696" w:type="dxa"/>
          </w:tcPr>
          <w:p w14:paraId="5AEF3D39" w14:textId="77777777" w:rsidR="00A04C62" w:rsidRDefault="00A04C62" w:rsidP="003D0032">
            <w:pPr>
              <w:rPr>
                <w:rFonts w:ascii="Times" w:hAnsi="Times"/>
                <w:lang w:val="en-US"/>
              </w:rPr>
            </w:pPr>
            <w:r>
              <w:rPr>
                <w:rFonts w:ascii="Times" w:hAnsi="Times"/>
                <w:lang w:val="en-US"/>
              </w:rPr>
              <w:t>.81 (.55, 1.08)</w:t>
            </w:r>
          </w:p>
        </w:tc>
      </w:tr>
      <w:tr w:rsidR="00A04C62" w14:paraId="5152E7F7" w14:textId="77777777" w:rsidTr="003D0032">
        <w:trPr>
          <w:jc w:val="center"/>
        </w:trPr>
        <w:tc>
          <w:tcPr>
            <w:tcW w:w="2122" w:type="dxa"/>
          </w:tcPr>
          <w:p w14:paraId="29F20AC3" w14:textId="77777777" w:rsidR="00A04C62" w:rsidRDefault="00A04C62" w:rsidP="003D0032">
            <w:pPr>
              <w:rPr>
                <w:rFonts w:ascii="Times" w:hAnsi="Times"/>
                <w:lang w:val="en-US"/>
              </w:rPr>
            </w:pPr>
            <w:r>
              <w:rPr>
                <w:rFonts w:ascii="Times" w:hAnsi="Times"/>
                <w:lang w:val="en-US"/>
              </w:rPr>
              <w:t>Full ML model</w:t>
            </w:r>
          </w:p>
        </w:tc>
        <w:tc>
          <w:tcPr>
            <w:tcW w:w="1706" w:type="dxa"/>
          </w:tcPr>
          <w:p w14:paraId="4593AB2A" w14:textId="77777777" w:rsidR="00A04C62" w:rsidRDefault="00A04C62" w:rsidP="003D0032">
            <w:pPr>
              <w:rPr>
                <w:rFonts w:ascii="Times" w:hAnsi="Times"/>
                <w:lang w:val="en-US"/>
              </w:rPr>
            </w:pPr>
            <w:r>
              <w:rPr>
                <w:rFonts w:ascii="Times" w:hAnsi="Times"/>
                <w:lang w:val="en-US"/>
              </w:rPr>
              <w:t>3.75 (3.99)</w:t>
            </w:r>
          </w:p>
        </w:tc>
        <w:tc>
          <w:tcPr>
            <w:tcW w:w="1559" w:type="dxa"/>
          </w:tcPr>
          <w:p w14:paraId="4D1A394F" w14:textId="77777777" w:rsidR="00A04C62" w:rsidRPr="00D52B7D" w:rsidRDefault="00A04C62" w:rsidP="003D0032">
            <w:pPr>
              <w:jc w:val="center"/>
              <w:rPr>
                <w:rFonts w:ascii="Times" w:hAnsi="Times"/>
                <w:u w:val="single"/>
                <w:lang w:val="en-US"/>
              </w:rPr>
            </w:pPr>
            <w:r>
              <w:rPr>
                <w:rFonts w:ascii="Times" w:hAnsi="Times"/>
                <w:lang w:val="en-US"/>
              </w:rPr>
              <w:t>-.19 (3.53)</w:t>
            </w:r>
          </w:p>
        </w:tc>
        <w:tc>
          <w:tcPr>
            <w:tcW w:w="1559" w:type="dxa"/>
          </w:tcPr>
          <w:p w14:paraId="02155762" w14:textId="77777777" w:rsidR="00A04C62" w:rsidRDefault="00A04C62" w:rsidP="003D0032">
            <w:pPr>
              <w:rPr>
                <w:rFonts w:ascii="Times" w:hAnsi="Times"/>
                <w:lang w:val="en-US"/>
              </w:rPr>
            </w:pPr>
            <w:r>
              <w:rPr>
                <w:rFonts w:ascii="Times" w:hAnsi="Times"/>
                <w:lang w:val="en-US"/>
              </w:rPr>
              <w:t>8.37 (1268)</w:t>
            </w:r>
          </w:p>
        </w:tc>
        <w:tc>
          <w:tcPr>
            <w:tcW w:w="992" w:type="dxa"/>
          </w:tcPr>
          <w:p w14:paraId="07C5E940" w14:textId="77777777" w:rsidR="00A04C62" w:rsidRDefault="00A04C62" w:rsidP="003D0032">
            <w:pPr>
              <w:rPr>
                <w:rFonts w:ascii="Times" w:hAnsi="Times"/>
                <w:lang w:val="en-US"/>
              </w:rPr>
            </w:pPr>
            <w:r>
              <w:rPr>
                <w:rFonts w:ascii="Times" w:hAnsi="Times"/>
                <w:lang w:val="en-US"/>
              </w:rPr>
              <w:t>&lt;.001</w:t>
            </w:r>
          </w:p>
        </w:tc>
        <w:tc>
          <w:tcPr>
            <w:tcW w:w="1696" w:type="dxa"/>
          </w:tcPr>
          <w:p w14:paraId="4E91FAE4" w14:textId="77777777" w:rsidR="00A04C62" w:rsidRDefault="00A04C62" w:rsidP="003D0032">
            <w:pPr>
              <w:rPr>
                <w:rFonts w:ascii="Times" w:hAnsi="Times"/>
                <w:lang w:val="en-US"/>
              </w:rPr>
            </w:pPr>
            <w:r>
              <w:rPr>
                <w:rFonts w:ascii="Times" w:hAnsi="Times"/>
                <w:lang w:val="en-US"/>
              </w:rPr>
              <w:t>1.11 (.84, 1.37)</w:t>
            </w:r>
          </w:p>
        </w:tc>
      </w:tr>
    </w:tbl>
    <w:p w14:paraId="7499D5E7" w14:textId="77777777" w:rsidR="00A04C62" w:rsidRDefault="00A04C62" w:rsidP="00A04C62">
      <w:pPr>
        <w:rPr>
          <w:rFonts w:ascii="Times" w:hAnsi="Times"/>
          <w:lang w:val="en-US"/>
        </w:rPr>
      </w:pPr>
      <w:r w:rsidRPr="003C1E7C">
        <w:rPr>
          <w:rFonts w:ascii="Times" w:hAnsi="Times"/>
          <w:i/>
          <w:iCs/>
          <w:lang w:val="en-US"/>
        </w:rPr>
        <w:t>Note.</w:t>
      </w:r>
      <w:r>
        <w:rPr>
          <w:rFonts w:ascii="Times" w:hAnsi="Times"/>
          <w:lang w:val="en-US"/>
        </w:rPr>
        <w:t xml:space="preserve"> SD = standard deviation, df = degrees of freedom, CI = 95% confidence interval. Mean brain age is adjusted for age, age</w:t>
      </w:r>
      <w:r>
        <w:rPr>
          <w:rFonts w:ascii="Times" w:hAnsi="Times"/>
          <w:vertAlign w:val="superscript"/>
          <w:lang w:val="en-US"/>
        </w:rPr>
        <w:t>2</w:t>
      </w:r>
      <w:r>
        <w:rPr>
          <w:rFonts w:ascii="Times" w:hAnsi="Times"/>
          <w:lang w:val="en-US"/>
        </w:rPr>
        <w:t>, sex, scanner site, intracranial volume, and Euler number. ML = machine learning</w:t>
      </w:r>
      <w:r>
        <w:rPr>
          <w:rFonts w:ascii="Times" w:hAnsi="Times"/>
          <w:b/>
          <w:bCs/>
          <w:lang w:val="en-US"/>
        </w:rPr>
        <w:br/>
      </w:r>
      <w:r>
        <w:rPr>
          <w:rFonts w:ascii="Times" w:hAnsi="Times"/>
          <w:b/>
          <w:bCs/>
          <w:lang w:val="en-US"/>
        </w:rPr>
        <w:br/>
      </w:r>
      <w:r>
        <w:rPr>
          <w:rFonts w:ascii="Times" w:hAnsi="Times"/>
          <w:b/>
          <w:bCs/>
          <w:lang w:val="en-US"/>
        </w:rPr>
        <w:br/>
      </w:r>
      <w:r w:rsidRPr="00737618">
        <w:rPr>
          <w:rFonts w:ascii="Times" w:hAnsi="Times"/>
          <w:b/>
          <w:bCs/>
          <w:lang w:val="en-US"/>
        </w:rPr>
        <w:t>Supplementary Tables 7.</w:t>
      </w:r>
      <w:r w:rsidRPr="00737618">
        <w:rPr>
          <w:rFonts w:ascii="Times" w:hAnsi="Times"/>
          <w:lang w:val="en-US"/>
        </w:rPr>
        <w:t xml:space="preserve"> Final </w:t>
      </w:r>
      <w:r>
        <w:rPr>
          <w:rFonts w:ascii="Times" w:hAnsi="Times"/>
          <w:lang w:val="en-US"/>
        </w:rPr>
        <w:t xml:space="preserve">motor, heart and lung function </w:t>
      </w:r>
      <w:r w:rsidRPr="00737618">
        <w:rPr>
          <w:rFonts w:ascii="Times" w:hAnsi="Times"/>
          <w:lang w:val="en-US"/>
        </w:rPr>
        <w:t xml:space="preserve">models from the model selection procedure: </w:t>
      </w:r>
      <w:r>
        <w:rPr>
          <w:rFonts w:ascii="Times" w:hAnsi="Times"/>
          <w:lang w:val="en-US"/>
        </w:rPr>
        <w:t xml:space="preserve">Deletion-carriers and deletion-controls </w:t>
      </w:r>
      <w:r>
        <w:rPr>
          <w:rFonts w:ascii="Times" w:hAnsi="Times"/>
          <w:lang w:val="en-US"/>
        </w:rPr>
        <w:br/>
      </w:r>
      <w:r>
        <w:rPr>
          <w:rFonts w:ascii="Times" w:hAnsi="Times"/>
          <w:lang w:val="en-US"/>
        </w:rPr>
        <w:br/>
      </w:r>
    </w:p>
    <w:tbl>
      <w:tblPr>
        <w:tblStyle w:val="Tabellrutenett"/>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150"/>
        <w:gridCol w:w="1276"/>
        <w:gridCol w:w="1416"/>
        <w:gridCol w:w="1134"/>
        <w:gridCol w:w="982"/>
      </w:tblGrid>
      <w:tr w:rsidR="00A04C62" w:rsidRPr="00A63F0D" w14:paraId="3B58EBC5" w14:textId="77777777" w:rsidTr="003D0032">
        <w:tc>
          <w:tcPr>
            <w:tcW w:w="3119" w:type="dxa"/>
            <w:tcBorders>
              <w:top w:val="single" w:sz="4" w:space="0" w:color="auto"/>
              <w:bottom w:val="single" w:sz="4" w:space="0" w:color="auto"/>
            </w:tcBorders>
          </w:tcPr>
          <w:p w14:paraId="4CB003B1" w14:textId="77777777" w:rsidR="00A04C62" w:rsidRPr="00A63F0D" w:rsidRDefault="00A04C62" w:rsidP="003D0032">
            <w:pPr>
              <w:rPr>
                <w:lang w:val="en-US"/>
              </w:rPr>
            </w:pPr>
          </w:p>
        </w:tc>
        <w:tc>
          <w:tcPr>
            <w:tcW w:w="1134" w:type="dxa"/>
            <w:tcBorders>
              <w:top w:val="single" w:sz="4" w:space="0" w:color="auto"/>
              <w:bottom w:val="single" w:sz="4" w:space="0" w:color="auto"/>
            </w:tcBorders>
          </w:tcPr>
          <w:p w14:paraId="178A720C" w14:textId="77777777" w:rsidR="00A04C62" w:rsidRPr="00A63F0D" w:rsidRDefault="00A04C62" w:rsidP="003D0032">
            <w:pPr>
              <w:jc w:val="center"/>
              <w:rPr>
                <w:lang w:val="en-US"/>
              </w:rPr>
            </w:pPr>
            <w:r w:rsidRPr="00A63F0D">
              <w:rPr>
                <w:lang w:val="en-US"/>
              </w:rPr>
              <w:t>Estimates</w:t>
            </w:r>
          </w:p>
        </w:tc>
        <w:tc>
          <w:tcPr>
            <w:tcW w:w="1276" w:type="dxa"/>
            <w:tcBorders>
              <w:top w:val="single" w:sz="4" w:space="0" w:color="auto"/>
              <w:bottom w:val="single" w:sz="4" w:space="0" w:color="auto"/>
            </w:tcBorders>
          </w:tcPr>
          <w:p w14:paraId="3545FA8C" w14:textId="77777777" w:rsidR="00A04C62" w:rsidRPr="00A63F0D" w:rsidRDefault="00A04C62" w:rsidP="003D0032">
            <w:pPr>
              <w:jc w:val="center"/>
              <w:rPr>
                <w:lang w:val="en-US"/>
              </w:rPr>
            </w:pPr>
            <w:r w:rsidRPr="00A63F0D">
              <w:rPr>
                <w:lang w:val="en-US"/>
              </w:rPr>
              <w:t>Std.Error</w:t>
            </w:r>
          </w:p>
        </w:tc>
        <w:tc>
          <w:tcPr>
            <w:tcW w:w="1417" w:type="dxa"/>
            <w:tcBorders>
              <w:top w:val="single" w:sz="4" w:space="0" w:color="auto"/>
              <w:bottom w:val="single" w:sz="4" w:space="0" w:color="auto"/>
            </w:tcBorders>
          </w:tcPr>
          <w:p w14:paraId="58A98B93" w14:textId="77777777" w:rsidR="00A04C62" w:rsidRPr="00A63F0D" w:rsidRDefault="00A04C62" w:rsidP="003D0032">
            <w:pPr>
              <w:jc w:val="center"/>
              <w:rPr>
                <w:lang w:val="en-US"/>
              </w:rPr>
            </w:pPr>
            <w:r w:rsidRPr="00A63F0D">
              <w:rPr>
                <w:lang w:val="en-US"/>
              </w:rPr>
              <w:t>CI (95%)</w:t>
            </w:r>
          </w:p>
        </w:tc>
        <w:tc>
          <w:tcPr>
            <w:tcW w:w="1134" w:type="dxa"/>
            <w:tcBorders>
              <w:top w:val="single" w:sz="4" w:space="0" w:color="auto"/>
              <w:bottom w:val="single" w:sz="4" w:space="0" w:color="auto"/>
            </w:tcBorders>
          </w:tcPr>
          <w:p w14:paraId="7B5C6183" w14:textId="77777777" w:rsidR="00A04C62" w:rsidRPr="00A63F0D" w:rsidRDefault="00A04C62" w:rsidP="003D0032">
            <w:pPr>
              <w:jc w:val="center"/>
              <w:rPr>
                <w:lang w:val="en-US"/>
              </w:rPr>
            </w:pPr>
            <w:r w:rsidRPr="00A63F0D">
              <w:rPr>
                <w:lang w:val="en-US"/>
              </w:rPr>
              <w:t>Statistic</w:t>
            </w:r>
          </w:p>
        </w:tc>
        <w:tc>
          <w:tcPr>
            <w:tcW w:w="982" w:type="dxa"/>
            <w:tcBorders>
              <w:top w:val="single" w:sz="4" w:space="0" w:color="auto"/>
              <w:bottom w:val="single" w:sz="4" w:space="0" w:color="auto"/>
            </w:tcBorders>
          </w:tcPr>
          <w:p w14:paraId="2215DA00" w14:textId="77777777" w:rsidR="00A04C62" w:rsidRPr="00A63F0D" w:rsidRDefault="00A04C62" w:rsidP="003D0032">
            <w:pPr>
              <w:jc w:val="center"/>
              <w:rPr>
                <w:lang w:val="en-US"/>
              </w:rPr>
            </w:pPr>
            <w:r w:rsidRPr="00A63F0D">
              <w:rPr>
                <w:lang w:val="en-US"/>
              </w:rPr>
              <w:t>P-value</w:t>
            </w:r>
          </w:p>
        </w:tc>
      </w:tr>
      <w:tr w:rsidR="00A04C62" w:rsidRPr="00A63F0D" w14:paraId="0F3063F5" w14:textId="77777777" w:rsidTr="003D0032">
        <w:tc>
          <w:tcPr>
            <w:tcW w:w="3119" w:type="dxa"/>
            <w:tcBorders>
              <w:top w:val="single" w:sz="4" w:space="0" w:color="auto"/>
            </w:tcBorders>
          </w:tcPr>
          <w:p w14:paraId="5D59C021" w14:textId="77777777" w:rsidR="00A04C62" w:rsidRPr="00A63F0D" w:rsidRDefault="00A04C62" w:rsidP="003D0032">
            <w:pPr>
              <w:rPr>
                <w:b/>
                <w:bCs/>
                <w:lang w:val="en-US"/>
              </w:rPr>
            </w:pPr>
            <w:r w:rsidRPr="00A63F0D">
              <w:rPr>
                <w:b/>
                <w:bCs/>
                <w:lang w:val="en-US"/>
              </w:rPr>
              <w:br/>
              <w:t>Reaction Time</w:t>
            </w:r>
          </w:p>
        </w:tc>
        <w:tc>
          <w:tcPr>
            <w:tcW w:w="1134" w:type="dxa"/>
            <w:tcBorders>
              <w:top w:val="single" w:sz="4" w:space="0" w:color="auto"/>
            </w:tcBorders>
          </w:tcPr>
          <w:p w14:paraId="572C8A7A" w14:textId="77777777" w:rsidR="00A04C62" w:rsidRPr="00A63F0D" w:rsidRDefault="00A04C62" w:rsidP="003D0032">
            <w:pPr>
              <w:jc w:val="center"/>
              <w:rPr>
                <w:lang w:val="en-US"/>
              </w:rPr>
            </w:pPr>
          </w:p>
        </w:tc>
        <w:tc>
          <w:tcPr>
            <w:tcW w:w="1276" w:type="dxa"/>
            <w:tcBorders>
              <w:top w:val="single" w:sz="4" w:space="0" w:color="auto"/>
            </w:tcBorders>
          </w:tcPr>
          <w:p w14:paraId="62C95803" w14:textId="77777777" w:rsidR="00A04C62" w:rsidRPr="00A63F0D" w:rsidRDefault="00A04C62" w:rsidP="003D0032">
            <w:pPr>
              <w:jc w:val="center"/>
              <w:rPr>
                <w:lang w:val="en-US"/>
              </w:rPr>
            </w:pPr>
          </w:p>
        </w:tc>
        <w:tc>
          <w:tcPr>
            <w:tcW w:w="1417" w:type="dxa"/>
            <w:tcBorders>
              <w:top w:val="single" w:sz="4" w:space="0" w:color="auto"/>
            </w:tcBorders>
          </w:tcPr>
          <w:p w14:paraId="6142684B" w14:textId="77777777" w:rsidR="00A04C62" w:rsidRPr="00A63F0D" w:rsidRDefault="00A04C62" w:rsidP="003D0032">
            <w:pPr>
              <w:jc w:val="center"/>
              <w:rPr>
                <w:lang w:val="en-US"/>
              </w:rPr>
            </w:pPr>
          </w:p>
        </w:tc>
        <w:tc>
          <w:tcPr>
            <w:tcW w:w="1134" w:type="dxa"/>
            <w:tcBorders>
              <w:top w:val="single" w:sz="4" w:space="0" w:color="auto"/>
            </w:tcBorders>
          </w:tcPr>
          <w:p w14:paraId="4BA7F317" w14:textId="77777777" w:rsidR="00A04C62" w:rsidRPr="00A63F0D" w:rsidRDefault="00A04C62" w:rsidP="003D0032">
            <w:pPr>
              <w:jc w:val="center"/>
              <w:rPr>
                <w:lang w:val="en-US"/>
              </w:rPr>
            </w:pPr>
          </w:p>
        </w:tc>
        <w:tc>
          <w:tcPr>
            <w:tcW w:w="982" w:type="dxa"/>
            <w:tcBorders>
              <w:top w:val="single" w:sz="4" w:space="0" w:color="auto"/>
            </w:tcBorders>
          </w:tcPr>
          <w:p w14:paraId="05259E23" w14:textId="77777777" w:rsidR="00A04C62" w:rsidRPr="00A63F0D" w:rsidRDefault="00A04C62" w:rsidP="003D0032">
            <w:pPr>
              <w:jc w:val="center"/>
              <w:rPr>
                <w:lang w:val="en-US"/>
              </w:rPr>
            </w:pPr>
          </w:p>
        </w:tc>
      </w:tr>
      <w:tr w:rsidR="00A04C62" w:rsidRPr="00A63F0D" w14:paraId="7E3B9559" w14:textId="77777777" w:rsidTr="003D0032">
        <w:tc>
          <w:tcPr>
            <w:tcW w:w="3119" w:type="dxa"/>
          </w:tcPr>
          <w:p w14:paraId="4E776D2B" w14:textId="77777777" w:rsidR="00A04C62" w:rsidRPr="00A63F0D" w:rsidRDefault="00A04C62" w:rsidP="003D0032">
            <w:pPr>
              <w:rPr>
                <w:lang w:val="en-US"/>
              </w:rPr>
            </w:pPr>
            <w:r w:rsidRPr="00A63F0D">
              <w:rPr>
                <w:lang w:val="en-US"/>
              </w:rPr>
              <w:t xml:space="preserve">  Intercept</w:t>
            </w:r>
          </w:p>
        </w:tc>
        <w:tc>
          <w:tcPr>
            <w:tcW w:w="1134" w:type="dxa"/>
          </w:tcPr>
          <w:p w14:paraId="56A3E92E" w14:textId="77777777" w:rsidR="00A04C62" w:rsidRPr="00A63F0D" w:rsidRDefault="00A04C62" w:rsidP="003D0032">
            <w:pPr>
              <w:jc w:val="center"/>
              <w:rPr>
                <w:lang w:val="en-US"/>
              </w:rPr>
            </w:pPr>
            <w:r w:rsidRPr="00A63F0D">
              <w:rPr>
                <w:lang w:val="en-US"/>
              </w:rPr>
              <w:t>5.78</w:t>
            </w:r>
          </w:p>
        </w:tc>
        <w:tc>
          <w:tcPr>
            <w:tcW w:w="1276" w:type="dxa"/>
          </w:tcPr>
          <w:p w14:paraId="69356C64" w14:textId="77777777" w:rsidR="00A04C62" w:rsidRPr="00A63F0D" w:rsidRDefault="00A04C62" w:rsidP="003D0032">
            <w:pPr>
              <w:jc w:val="center"/>
              <w:rPr>
                <w:lang w:val="en-US"/>
              </w:rPr>
            </w:pPr>
            <w:r w:rsidRPr="00A63F0D">
              <w:rPr>
                <w:lang w:val="en-US"/>
              </w:rPr>
              <w:t>0.04</w:t>
            </w:r>
          </w:p>
        </w:tc>
        <w:tc>
          <w:tcPr>
            <w:tcW w:w="1417" w:type="dxa"/>
          </w:tcPr>
          <w:p w14:paraId="418C1AA2" w14:textId="77777777" w:rsidR="00A04C62" w:rsidRPr="00A63F0D" w:rsidRDefault="00A04C62" w:rsidP="003D0032">
            <w:pPr>
              <w:jc w:val="center"/>
              <w:rPr>
                <w:lang w:val="en-US"/>
              </w:rPr>
            </w:pPr>
            <w:r w:rsidRPr="00A63F0D">
              <w:rPr>
                <w:lang w:val="en-US"/>
              </w:rPr>
              <w:t>5.70, 5.86</w:t>
            </w:r>
          </w:p>
        </w:tc>
        <w:tc>
          <w:tcPr>
            <w:tcW w:w="1134" w:type="dxa"/>
          </w:tcPr>
          <w:p w14:paraId="36E69EAE" w14:textId="77777777" w:rsidR="00A04C62" w:rsidRPr="00A63F0D" w:rsidRDefault="00A04C62" w:rsidP="003D0032">
            <w:pPr>
              <w:jc w:val="center"/>
              <w:rPr>
                <w:lang w:val="en-US"/>
              </w:rPr>
            </w:pPr>
            <w:r w:rsidRPr="00A63F0D">
              <w:rPr>
                <w:lang w:val="en-US"/>
              </w:rPr>
              <w:t>147.48</w:t>
            </w:r>
          </w:p>
        </w:tc>
        <w:tc>
          <w:tcPr>
            <w:tcW w:w="982" w:type="dxa"/>
          </w:tcPr>
          <w:p w14:paraId="48624D48" w14:textId="77777777" w:rsidR="00A04C62" w:rsidRPr="00A63F0D" w:rsidRDefault="00A04C62" w:rsidP="003D0032">
            <w:pPr>
              <w:jc w:val="center"/>
              <w:rPr>
                <w:lang w:val="en-US"/>
              </w:rPr>
            </w:pPr>
            <w:r w:rsidRPr="00A63F0D">
              <w:rPr>
                <w:lang w:val="en-US"/>
              </w:rPr>
              <w:t>&lt;0.001</w:t>
            </w:r>
          </w:p>
        </w:tc>
      </w:tr>
      <w:tr w:rsidR="00A04C62" w:rsidRPr="00A63F0D" w14:paraId="0887D92C" w14:textId="77777777" w:rsidTr="003D0032">
        <w:tc>
          <w:tcPr>
            <w:tcW w:w="3119" w:type="dxa"/>
          </w:tcPr>
          <w:p w14:paraId="4EDD8180" w14:textId="77777777" w:rsidR="00A04C62" w:rsidRPr="00A63F0D" w:rsidRDefault="00A04C62" w:rsidP="003D0032">
            <w:pPr>
              <w:rPr>
                <w:lang w:val="en-US"/>
              </w:rPr>
            </w:pPr>
            <w:r w:rsidRPr="00A63F0D">
              <w:rPr>
                <w:lang w:val="en-US"/>
              </w:rPr>
              <w:t xml:space="preserve">  Age</w:t>
            </w:r>
          </w:p>
        </w:tc>
        <w:tc>
          <w:tcPr>
            <w:tcW w:w="1134" w:type="dxa"/>
          </w:tcPr>
          <w:p w14:paraId="22BDE33E" w14:textId="77777777" w:rsidR="00A04C62" w:rsidRPr="00A63F0D" w:rsidRDefault="00A04C62" w:rsidP="003D0032">
            <w:pPr>
              <w:jc w:val="center"/>
              <w:rPr>
                <w:lang w:val="en-US"/>
              </w:rPr>
            </w:pPr>
            <w:r w:rsidRPr="00A63F0D">
              <w:rPr>
                <w:lang w:val="en-US"/>
              </w:rPr>
              <w:t>0.01</w:t>
            </w:r>
          </w:p>
        </w:tc>
        <w:tc>
          <w:tcPr>
            <w:tcW w:w="1276" w:type="dxa"/>
          </w:tcPr>
          <w:p w14:paraId="69C38FE5" w14:textId="77777777" w:rsidR="00A04C62" w:rsidRPr="00A63F0D" w:rsidRDefault="00A04C62" w:rsidP="003D0032">
            <w:pPr>
              <w:jc w:val="center"/>
              <w:rPr>
                <w:lang w:val="en-US"/>
              </w:rPr>
            </w:pPr>
            <w:r w:rsidRPr="00A63F0D">
              <w:rPr>
                <w:lang w:val="en-US"/>
              </w:rPr>
              <w:t>0.00</w:t>
            </w:r>
          </w:p>
        </w:tc>
        <w:tc>
          <w:tcPr>
            <w:tcW w:w="1417" w:type="dxa"/>
          </w:tcPr>
          <w:p w14:paraId="0E74443F" w14:textId="77777777" w:rsidR="00A04C62" w:rsidRPr="00A63F0D" w:rsidRDefault="00A04C62" w:rsidP="003D0032">
            <w:pPr>
              <w:jc w:val="center"/>
              <w:rPr>
                <w:lang w:val="en-US"/>
              </w:rPr>
            </w:pPr>
            <w:r w:rsidRPr="00A63F0D">
              <w:rPr>
                <w:lang w:val="en-US"/>
              </w:rPr>
              <w:t>0.01, 0.01</w:t>
            </w:r>
          </w:p>
        </w:tc>
        <w:tc>
          <w:tcPr>
            <w:tcW w:w="1134" w:type="dxa"/>
          </w:tcPr>
          <w:p w14:paraId="1D6AE8A0" w14:textId="77777777" w:rsidR="00A04C62" w:rsidRPr="00A63F0D" w:rsidRDefault="00A04C62" w:rsidP="003D0032">
            <w:pPr>
              <w:jc w:val="center"/>
              <w:rPr>
                <w:lang w:val="en-US"/>
              </w:rPr>
            </w:pPr>
            <w:r w:rsidRPr="00A63F0D">
              <w:rPr>
                <w:lang w:val="en-US"/>
              </w:rPr>
              <w:t>17.26</w:t>
            </w:r>
          </w:p>
        </w:tc>
        <w:tc>
          <w:tcPr>
            <w:tcW w:w="982" w:type="dxa"/>
          </w:tcPr>
          <w:p w14:paraId="296AFD65" w14:textId="77777777" w:rsidR="00A04C62" w:rsidRPr="00A63F0D" w:rsidRDefault="00A04C62" w:rsidP="003D0032">
            <w:pPr>
              <w:jc w:val="center"/>
              <w:rPr>
                <w:lang w:val="en-US"/>
              </w:rPr>
            </w:pPr>
            <w:r w:rsidRPr="00A63F0D">
              <w:rPr>
                <w:lang w:val="en-US"/>
              </w:rPr>
              <w:t>&lt;0.001</w:t>
            </w:r>
          </w:p>
        </w:tc>
      </w:tr>
      <w:tr w:rsidR="00A04C62" w:rsidRPr="00A63F0D" w14:paraId="27D08540" w14:textId="77777777" w:rsidTr="003D0032">
        <w:tc>
          <w:tcPr>
            <w:tcW w:w="3119" w:type="dxa"/>
          </w:tcPr>
          <w:p w14:paraId="5EA3196A" w14:textId="77777777" w:rsidR="00A04C62" w:rsidRPr="00A63F0D" w:rsidRDefault="00A04C62" w:rsidP="003D0032">
            <w:pPr>
              <w:rPr>
                <w:lang w:val="en-US"/>
              </w:rPr>
            </w:pPr>
            <w:r w:rsidRPr="00A63F0D">
              <w:rPr>
                <w:lang w:val="en-US"/>
              </w:rPr>
              <w:t xml:space="preserve">  Sex [Male]</w:t>
            </w:r>
          </w:p>
        </w:tc>
        <w:tc>
          <w:tcPr>
            <w:tcW w:w="1134" w:type="dxa"/>
          </w:tcPr>
          <w:p w14:paraId="3212ECB2" w14:textId="77777777" w:rsidR="00A04C62" w:rsidRPr="00A63F0D" w:rsidRDefault="00A04C62" w:rsidP="003D0032">
            <w:pPr>
              <w:jc w:val="center"/>
              <w:rPr>
                <w:lang w:val="en-US"/>
              </w:rPr>
            </w:pPr>
            <w:r w:rsidRPr="00A63F0D">
              <w:rPr>
                <w:lang w:val="en-US"/>
              </w:rPr>
              <w:t>-0.03</w:t>
            </w:r>
          </w:p>
        </w:tc>
        <w:tc>
          <w:tcPr>
            <w:tcW w:w="1276" w:type="dxa"/>
          </w:tcPr>
          <w:p w14:paraId="1B0F45CD" w14:textId="77777777" w:rsidR="00A04C62" w:rsidRPr="00A63F0D" w:rsidRDefault="00A04C62" w:rsidP="003D0032">
            <w:pPr>
              <w:jc w:val="center"/>
              <w:rPr>
                <w:lang w:val="en-US"/>
              </w:rPr>
            </w:pPr>
            <w:r w:rsidRPr="00A63F0D">
              <w:rPr>
                <w:lang w:val="en-US"/>
              </w:rPr>
              <w:t>0.01</w:t>
            </w:r>
          </w:p>
        </w:tc>
        <w:tc>
          <w:tcPr>
            <w:tcW w:w="1417" w:type="dxa"/>
          </w:tcPr>
          <w:p w14:paraId="33F59AD9" w14:textId="77777777" w:rsidR="00A04C62" w:rsidRPr="00A63F0D" w:rsidRDefault="00A04C62" w:rsidP="003D0032">
            <w:pPr>
              <w:jc w:val="center"/>
              <w:rPr>
                <w:lang w:val="en-US"/>
              </w:rPr>
            </w:pPr>
            <w:r w:rsidRPr="00A63F0D">
              <w:rPr>
                <w:lang w:val="en-US"/>
              </w:rPr>
              <w:t>-0.06, -0.01</w:t>
            </w:r>
          </w:p>
        </w:tc>
        <w:tc>
          <w:tcPr>
            <w:tcW w:w="1134" w:type="dxa"/>
          </w:tcPr>
          <w:p w14:paraId="70423458" w14:textId="77777777" w:rsidR="00A04C62" w:rsidRPr="00A63F0D" w:rsidRDefault="00A04C62" w:rsidP="003D0032">
            <w:pPr>
              <w:jc w:val="center"/>
              <w:rPr>
                <w:lang w:val="en-US"/>
              </w:rPr>
            </w:pPr>
            <w:r w:rsidRPr="00A63F0D">
              <w:rPr>
                <w:lang w:val="en-US"/>
              </w:rPr>
              <w:t>-2.89</w:t>
            </w:r>
          </w:p>
        </w:tc>
        <w:tc>
          <w:tcPr>
            <w:tcW w:w="982" w:type="dxa"/>
          </w:tcPr>
          <w:p w14:paraId="36DF190B" w14:textId="77777777" w:rsidR="00A04C62" w:rsidRPr="00A63F0D" w:rsidRDefault="00A04C62" w:rsidP="003D0032">
            <w:pPr>
              <w:jc w:val="center"/>
              <w:rPr>
                <w:lang w:val="en-US"/>
              </w:rPr>
            </w:pPr>
            <w:r w:rsidRPr="00A63F0D">
              <w:rPr>
                <w:lang w:val="en-US"/>
              </w:rPr>
              <w:t>0.004</w:t>
            </w:r>
          </w:p>
        </w:tc>
      </w:tr>
      <w:tr w:rsidR="00A04C62" w:rsidRPr="00A63F0D" w14:paraId="303DECF5" w14:textId="77777777" w:rsidTr="003D0032">
        <w:tc>
          <w:tcPr>
            <w:tcW w:w="3119" w:type="dxa"/>
          </w:tcPr>
          <w:p w14:paraId="0594C251" w14:textId="77777777" w:rsidR="00A04C62" w:rsidRPr="00A63F0D" w:rsidRDefault="00A04C62" w:rsidP="003D0032">
            <w:pPr>
              <w:rPr>
                <w:lang w:val="en-US"/>
              </w:rPr>
            </w:pPr>
            <w:r w:rsidRPr="00A63F0D">
              <w:rPr>
                <w:lang w:val="en-US"/>
              </w:rPr>
              <w:t xml:space="preserve">  Affection status [None]</w:t>
            </w:r>
          </w:p>
        </w:tc>
        <w:tc>
          <w:tcPr>
            <w:tcW w:w="1134" w:type="dxa"/>
          </w:tcPr>
          <w:p w14:paraId="36EF5DA4" w14:textId="77777777" w:rsidR="00A04C62" w:rsidRPr="00A63F0D" w:rsidRDefault="00A04C62" w:rsidP="003D0032">
            <w:pPr>
              <w:jc w:val="center"/>
              <w:rPr>
                <w:lang w:val="en-US"/>
              </w:rPr>
            </w:pPr>
            <w:r w:rsidRPr="00A63F0D">
              <w:rPr>
                <w:lang w:val="en-US"/>
              </w:rPr>
              <w:t>-0.02</w:t>
            </w:r>
          </w:p>
        </w:tc>
        <w:tc>
          <w:tcPr>
            <w:tcW w:w="1276" w:type="dxa"/>
          </w:tcPr>
          <w:p w14:paraId="17E8299B" w14:textId="77777777" w:rsidR="00A04C62" w:rsidRPr="00A63F0D" w:rsidRDefault="00A04C62" w:rsidP="003D0032">
            <w:pPr>
              <w:jc w:val="center"/>
              <w:rPr>
                <w:lang w:val="en-US"/>
              </w:rPr>
            </w:pPr>
            <w:r w:rsidRPr="00A63F0D">
              <w:rPr>
                <w:lang w:val="en-US"/>
              </w:rPr>
              <w:t>0.02</w:t>
            </w:r>
          </w:p>
        </w:tc>
        <w:tc>
          <w:tcPr>
            <w:tcW w:w="1417" w:type="dxa"/>
          </w:tcPr>
          <w:p w14:paraId="4090EEA8" w14:textId="77777777" w:rsidR="00A04C62" w:rsidRPr="00A63F0D" w:rsidRDefault="00A04C62" w:rsidP="003D0032">
            <w:pPr>
              <w:jc w:val="center"/>
              <w:rPr>
                <w:lang w:val="en-US"/>
              </w:rPr>
            </w:pPr>
            <w:r w:rsidRPr="00A63F0D">
              <w:rPr>
                <w:lang w:val="en-US"/>
              </w:rPr>
              <w:t>-0.07, 0.02</w:t>
            </w:r>
          </w:p>
        </w:tc>
        <w:tc>
          <w:tcPr>
            <w:tcW w:w="1134" w:type="dxa"/>
          </w:tcPr>
          <w:p w14:paraId="13208A96" w14:textId="77777777" w:rsidR="00A04C62" w:rsidRPr="00A63F0D" w:rsidRDefault="00A04C62" w:rsidP="003D0032">
            <w:pPr>
              <w:jc w:val="center"/>
              <w:rPr>
                <w:lang w:val="en-US"/>
              </w:rPr>
            </w:pPr>
            <w:r w:rsidRPr="00A63F0D">
              <w:rPr>
                <w:lang w:val="en-US"/>
              </w:rPr>
              <w:t>-1.04</w:t>
            </w:r>
          </w:p>
        </w:tc>
        <w:tc>
          <w:tcPr>
            <w:tcW w:w="982" w:type="dxa"/>
          </w:tcPr>
          <w:p w14:paraId="62715104" w14:textId="77777777" w:rsidR="00A04C62" w:rsidRPr="00A63F0D" w:rsidRDefault="00A04C62" w:rsidP="003D0032">
            <w:pPr>
              <w:jc w:val="center"/>
              <w:rPr>
                <w:lang w:val="en-US"/>
              </w:rPr>
            </w:pPr>
            <w:r w:rsidRPr="00A63F0D">
              <w:rPr>
                <w:lang w:val="en-US"/>
              </w:rPr>
              <w:t>0.298</w:t>
            </w:r>
          </w:p>
        </w:tc>
      </w:tr>
      <w:tr w:rsidR="00A04C62" w:rsidRPr="00A63F0D" w14:paraId="3C50AE96" w14:textId="77777777" w:rsidTr="003D0032">
        <w:tc>
          <w:tcPr>
            <w:tcW w:w="3119" w:type="dxa"/>
          </w:tcPr>
          <w:p w14:paraId="52B83910" w14:textId="77777777" w:rsidR="00A04C62" w:rsidRPr="00A63F0D" w:rsidRDefault="00A04C62" w:rsidP="003D0032">
            <w:pPr>
              <w:rPr>
                <w:lang w:val="en-US"/>
              </w:rPr>
            </w:pPr>
            <w:r w:rsidRPr="00A63F0D">
              <w:rPr>
                <w:lang w:val="en-US"/>
              </w:rPr>
              <w:t xml:space="preserve">  Deletion-carrier</w:t>
            </w:r>
          </w:p>
        </w:tc>
        <w:tc>
          <w:tcPr>
            <w:tcW w:w="1134" w:type="dxa"/>
          </w:tcPr>
          <w:p w14:paraId="0071EE49" w14:textId="77777777" w:rsidR="00A04C62" w:rsidRPr="00A63F0D" w:rsidRDefault="00A04C62" w:rsidP="003D0032">
            <w:pPr>
              <w:jc w:val="center"/>
              <w:rPr>
                <w:lang w:val="en-US"/>
              </w:rPr>
            </w:pPr>
            <w:r w:rsidRPr="00A63F0D">
              <w:rPr>
                <w:lang w:val="en-US"/>
              </w:rPr>
              <w:t>0.04</w:t>
            </w:r>
          </w:p>
        </w:tc>
        <w:tc>
          <w:tcPr>
            <w:tcW w:w="1276" w:type="dxa"/>
          </w:tcPr>
          <w:p w14:paraId="2DCF2755" w14:textId="77777777" w:rsidR="00A04C62" w:rsidRPr="00A63F0D" w:rsidRDefault="00A04C62" w:rsidP="003D0032">
            <w:pPr>
              <w:jc w:val="center"/>
              <w:rPr>
                <w:lang w:val="en-US"/>
              </w:rPr>
            </w:pPr>
            <w:r w:rsidRPr="00A63F0D">
              <w:rPr>
                <w:lang w:val="en-US"/>
              </w:rPr>
              <w:t>0.01</w:t>
            </w:r>
          </w:p>
        </w:tc>
        <w:tc>
          <w:tcPr>
            <w:tcW w:w="1417" w:type="dxa"/>
          </w:tcPr>
          <w:p w14:paraId="7F24C649" w14:textId="77777777" w:rsidR="00A04C62" w:rsidRPr="00A63F0D" w:rsidRDefault="00A04C62" w:rsidP="003D0032">
            <w:pPr>
              <w:jc w:val="center"/>
              <w:rPr>
                <w:lang w:val="en-US"/>
              </w:rPr>
            </w:pPr>
            <w:r w:rsidRPr="00A63F0D">
              <w:rPr>
                <w:lang w:val="en-US"/>
              </w:rPr>
              <w:t>0.01, 0.07</w:t>
            </w:r>
          </w:p>
        </w:tc>
        <w:tc>
          <w:tcPr>
            <w:tcW w:w="1134" w:type="dxa"/>
          </w:tcPr>
          <w:p w14:paraId="40D7E521" w14:textId="77777777" w:rsidR="00A04C62" w:rsidRPr="00A63F0D" w:rsidRDefault="00A04C62" w:rsidP="003D0032">
            <w:pPr>
              <w:jc w:val="center"/>
              <w:rPr>
                <w:lang w:val="en-US"/>
              </w:rPr>
            </w:pPr>
            <w:r w:rsidRPr="00A63F0D">
              <w:rPr>
                <w:lang w:val="en-US"/>
              </w:rPr>
              <w:t>2.85</w:t>
            </w:r>
          </w:p>
        </w:tc>
        <w:tc>
          <w:tcPr>
            <w:tcW w:w="982" w:type="dxa"/>
          </w:tcPr>
          <w:p w14:paraId="357DF5EF" w14:textId="77777777" w:rsidR="00A04C62" w:rsidRPr="00A63F0D" w:rsidRDefault="00A04C62" w:rsidP="003D0032">
            <w:pPr>
              <w:jc w:val="center"/>
              <w:rPr>
                <w:lang w:val="en-US"/>
              </w:rPr>
            </w:pPr>
            <w:r w:rsidRPr="00A63F0D">
              <w:rPr>
                <w:lang w:val="en-US"/>
              </w:rPr>
              <w:t>0.004</w:t>
            </w:r>
          </w:p>
        </w:tc>
      </w:tr>
      <w:tr w:rsidR="00A04C62" w:rsidRPr="00A63F0D" w14:paraId="217DCA73" w14:textId="77777777" w:rsidTr="003D0032">
        <w:tc>
          <w:tcPr>
            <w:tcW w:w="3119" w:type="dxa"/>
          </w:tcPr>
          <w:p w14:paraId="7E468562" w14:textId="77777777" w:rsidR="00A04C62" w:rsidRPr="00A63F0D" w:rsidRDefault="00A04C62" w:rsidP="003D0032">
            <w:pPr>
              <w:rPr>
                <w:b/>
                <w:bCs/>
                <w:lang w:val="en-US"/>
              </w:rPr>
            </w:pPr>
            <w:r w:rsidRPr="00A63F0D">
              <w:rPr>
                <w:b/>
                <w:bCs/>
                <w:lang w:val="en-US"/>
              </w:rPr>
              <w:br/>
              <w:t>Grip Strength</w:t>
            </w:r>
          </w:p>
        </w:tc>
        <w:tc>
          <w:tcPr>
            <w:tcW w:w="1134" w:type="dxa"/>
          </w:tcPr>
          <w:p w14:paraId="7277F915" w14:textId="77777777" w:rsidR="00A04C62" w:rsidRPr="00A63F0D" w:rsidRDefault="00A04C62" w:rsidP="003D0032">
            <w:pPr>
              <w:jc w:val="center"/>
              <w:rPr>
                <w:lang w:val="en-US"/>
              </w:rPr>
            </w:pPr>
          </w:p>
        </w:tc>
        <w:tc>
          <w:tcPr>
            <w:tcW w:w="1276" w:type="dxa"/>
          </w:tcPr>
          <w:p w14:paraId="7F9B9DD3" w14:textId="77777777" w:rsidR="00A04C62" w:rsidRPr="00A63F0D" w:rsidRDefault="00A04C62" w:rsidP="003D0032">
            <w:pPr>
              <w:jc w:val="center"/>
              <w:rPr>
                <w:lang w:val="en-US"/>
              </w:rPr>
            </w:pPr>
          </w:p>
        </w:tc>
        <w:tc>
          <w:tcPr>
            <w:tcW w:w="1417" w:type="dxa"/>
          </w:tcPr>
          <w:p w14:paraId="1002A9F5" w14:textId="77777777" w:rsidR="00A04C62" w:rsidRPr="00A63F0D" w:rsidRDefault="00A04C62" w:rsidP="003D0032">
            <w:pPr>
              <w:jc w:val="center"/>
              <w:rPr>
                <w:lang w:val="en-US"/>
              </w:rPr>
            </w:pPr>
          </w:p>
        </w:tc>
        <w:tc>
          <w:tcPr>
            <w:tcW w:w="1134" w:type="dxa"/>
          </w:tcPr>
          <w:p w14:paraId="513ECAAF" w14:textId="77777777" w:rsidR="00A04C62" w:rsidRPr="00A63F0D" w:rsidRDefault="00A04C62" w:rsidP="003D0032">
            <w:pPr>
              <w:jc w:val="center"/>
              <w:rPr>
                <w:lang w:val="en-US"/>
              </w:rPr>
            </w:pPr>
          </w:p>
        </w:tc>
        <w:tc>
          <w:tcPr>
            <w:tcW w:w="982" w:type="dxa"/>
          </w:tcPr>
          <w:p w14:paraId="70F27BA1" w14:textId="77777777" w:rsidR="00A04C62" w:rsidRPr="00A63F0D" w:rsidRDefault="00A04C62" w:rsidP="003D0032">
            <w:pPr>
              <w:jc w:val="center"/>
              <w:rPr>
                <w:lang w:val="en-US"/>
              </w:rPr>
            </w:pPr>
          </w:p>
        </w:tc>
      </w:tr>
      <w:tr w:rsidR="00A04C62" w:rsidRPr="00A63F0D" w14:paraId="12A54D77" w14:textId="77777777" w:rsidTr="003D0032">
        <w:tc>
          <w:tcPr>
            <w:tcW w:w="3119" w:type="dxa"/>
          </w:tcPr>
          <w:p w14:paraId="71CC5419" w14:textId="77777777" w:rsidR="00A04C62" w:rsidRPr="00A63F0D" w:rsidRDefault="00A04C62" w:rsidP="003D0032">
            <w:pPr>
              <w:rPr>
                <w:lang w:val="en-US"/>
              </w:rPr>
            </w:pPr>
            <w:r w:rsidRPr="00A63F0D">
              <w:rPr>
                <w:lang w:val="en-US"/>
              </w:rPr>
              <w:t xml:space="preserve">  Intercept</w:t>
            </w:r>
          </w:p>
        </w:tc>
        <w:tc>
          <w:tcPr>
            <w:tcW w:w="1134" w:type="dxa"/>
          </w:tcPr>
          <w:p w14:paraId="46C3375F" w14:textId="77777777" w:rsidR="00A04C62" w:rsidRPr="00A63F0D" w:rsidRDefault="00A04C62" w:rsidP="003D0032">
            <w:pPr>
              <w:jc w:val="center"/>
              <w:rPr>
                <w:lang w:val="en-US"/>
              </w:rPr>
            </w:pPr>
            <w:r w:rsidRPr="00A63F0D">
              <w:rPr>
                <w:lang w:val="en-US"/>
              </w:rPr>
              <w:t>38.47</w:t>
            </w:r>
          </w:p>
        </w:tc>
        <w:tc>
          <w:tcPr>
            <w:tcW w:w="1276" w:type="dxa"/>
          </w:tcPr>
          <w:p w14:paraId="4A300DC1" w14:textId="77777777" w:rsidR="00A04C62" w:rsidRPr="00A63F0D" w:rsidRDefault="00A04C62" w:rsidP="003D0032">
            <w:pPr>
              <w:jc w:val="center"/>
              <w:rPr>
                <w:lang w:val="en-US"/>
              </w:rPr>
            </w:pPr>
            <w:r w:rsidRPr="00A63F0D">
              <w:rPr>
                <w:lang w:val="en-US"/>
              </w:rPr>
              <w:t>1.65</w:t>
            </w:r>
          </w:p>
        </w:tc>
        <w:tc>
          <w:tcPr>
            <w:tcW w:w="1417" w:type="dxa"/>
          </w:tcPr>
          <w:p w14:paraId="308C8193" w14:textId="77777777" w:rsidR="00A04C62" w:rsidRPr="00A63F0D" w:rsidRDefault="00A04C62" w:rsidP="003D0032">
            <w:pPr>
              <w:jc w:val="center"/>
              <w:rPr>
                <w:lang w:val="en-US"/>
              </w:rPr>
            </w:pPr>
            <w:r w:rsidRPr="00A63F0D">
              <w:rPr>
                <w:lang w:val="en-US"/>
              </w:rPr>
              <w:t>35.24, 41.70</w:t>
            </w:r>
          </w:p>
        </w:tc>
        <w:tc>
          <w:tcPr>
            <w:tcW w:w="1134" w:type="dxa"/>
          </w:tcPr>
          <w:p w14:paraId="1953C3CA" w14:textId="77777777" w:rsidR="00A04C62" w:rsidRPr="00A63F0D" w:rsidRDefault="00A04C62" w:rsidP="003D0032">
            <w:pPr>
              <w:jc w:val="center"/>
              <w:rPr>
                <w:lang w:val="en-US"/>
              </w:rPr>
            </w:pPr>
            <w:r w:rsidRPr="00A63F0D">
              <w:rPr>
                <w:lang w:val="en-US"/>
              </w:rPr>
              <w:t>23.34</w:t>
            </w:r>
          </w:p>
        </w:tc>
        <w:tc>
          <w:tcPr>
            <w:tcW w:w="982" w:type="dxa"/>
          </w:tcPr>
          <w:p w14:paraId="3D8AD8A0" w14:textId="77777777" w:rsidR="00A04C62" w:rsidRPr="00A63F0D" w:rsidRDefault="00A04C62" w:rsidP="003D0032">
            <w:pPr>
              <w:jc w:val="center"/>
              <w:rPr>
                <w:lang w:val="en-US"/>
              </w:rPr>
            </w:pPr>
            <w:r w:rsidRPr="00A63F0D">
              <w:rPr>
                <w:lang w:val="en-US"/>
              </w:rPr>
              <w:t>&lt;0.001</w:t>
            </w:r>
          </w:p>
        </w:tc>
      </w:tr>
      <w:tr w:rsidR="00A04C62" w:rsidRPr="00A63F0D" w14:paraId="4BAA3B1F" w14:textId="77777777" w:rsidTr="003D0032">
        <w:tc>
          <w:tcPr>
            <w:tcW w:w="3119" w:type="dxa"/>
          </w:tcPr>
          <w:p w14:paraId="6A9991D0" w14:textId="77777777" w:rsidR="00A04C62" w:rsidRPr="00A63F0D" w:rsidRDefault="00A04C62" w:rsidP="003D0032">
            <w:pPr>
              <w:rPr>
                <w:lang w:val="en-US"/>
              </w:rPr>
            </w:pPr>
            <w:r w:rsidRPr="00A63F0D">
              <w:rPr>
                <w:lang w:val="en-US"/>
              </w:rPr>
              <w:t xml:space="preserve">  Age</w:t>
            </w:r>
          </w:p>
        </w:tc>
        <w:tc>
          <w:tcPr>
            <w:tcW w:w="1134" w:type="dxa"/>
          </w:tcPr>
          <w:p w14:paraId="207BD29F" w14:textId="77777777" w:rsidR="00A04C62" w:rsidRPr="00A63F0D" w:rsidRDefault="00A04C62" w:rsidP="003D0032">
            <w:pPr>
              <w:jc w:val="center"/>
              <w:rPr>
                <w:lang w:val="en-US"/>
              </w:rPr>
            </w:pPr>
            <w:r w:rsidRPr="00A63F0D">
              <w:rPr>
                <w:lang w:val="en-US"/>
              </w:rPr>
              <w:t>-0.27</w:t>
            </w:r>
          </w:p>
        </w:tc>
        <w:tc>
          <w:tcPr>
            <w:tcW w:w="1276" w:type="dxa"/>
          </w:tcPr>
          <w:p w14:paraId="494BF37B" w14:textId="77777777" w:rsidR="00A04C62" w:rsidRPr="00A63F0D" w:rsidRDefault="00A04C62" w:rsidP="003D0032">
            <w:pPr>
              <w:jc w:val="center"/>
              <w:rPr>
                <w:lang w:val="en-US"/>
              </w:rPr>
            </w:pPr>
            <w:r w:rsidRPr="00A63F0D">
              <w:rPr>
                <w:lang w:val="en-US"/>
              </w:rPr>
              <w:t>0.02</w:t>
            </w:r>
          </w:p>
        </w:tc>
        <w:tc>
          <w:tcPr>
            <w:tcW w:w="1417" w:type="dxa"/>
          </w:tcPr>
          <w:p w14:paraId="01C887BC" w14:textId="77777777" w:rsidR="00A04C62" w:rsidRPr="00A63F0D" w:rsidRDefault="00A04C62" w:rsidP="003D0032">
            <w:pPr>
              <w:jc w:val="center"/>
              <w:rPr>
                <w:lang w:val="en-US"/>
              </w:rPr>
            </w:pPr>
            <w:r w:rsidRPr="00A63F0D">
              <w:rPr>
                <w:lang w:val="en-US"/>
              </w:rPr>
              <w:t>-0.31, -0.23</w:t>
            </w:r>
          </w:p>
        </w:tc>
        <w:tc>
          <w:tcPr>
            <w:tcW w:w="1134" w:type="dxa"/>
          </w:tcPr>
          <w:p w14:paraId="050BE6CE" w14:textId="77777777" w:rsidR="00A04C62" w:rsidRPr="00A63F0D" w:rsidRDefault="00A04C62" w:rsidP="003D0032">
            <w:pPr>
              <w:jc w:val="center"/>
              <w:rPr>
                <w:lang w:val="en-US"/>
              </w:rPr>
            </w:pPr>
            <w:r w:rsidRPr="00A63F0D">
              <w:rPr>
                <w:lang w:val="en-US"/>
              </w:rPr>
              <w:t>-11.92</w:t>
            </w:r>
          </w:p>
        </w:tc>
        <w:tc>
          <w:tcPr>
            <w:tcW w:w="982" w:type="dxa"/>
          </w:tcPr>
          <w:p w14:paraId="34A22676" w14:textId="77777777" w:rsidR="00A04C62" w:rsidRPr="00A63F0D" w:rsidRDefault="00A04C62" w:rsidP="003D0032">
            <w:pPr>
              <w:jc w:val="center"/>
              <w:rPr>
                <w:lang w:val="en-US"/>
              </w:rPr>
            </w:pPr>
            <w:r w:rsidRPr="00A63F0D">
              <w:rPr>
                <w:lang w:val="en-US"/>
              </w:rPr>
              <w:t>&lt;0.001</w:t>
            </w:r>
          </w:p>
        </w:tc>
      </w:tr>
      <w:tr w:rsidR="00A04C62" w:rsidRPr="00A63F0D" w14:paraId="0AD6556A" w14:textId="77777777" w:rsidTr="003D0032">
        <w:tc>
          <w:tcPr>
            <w:tcW w:w="3119" w:type="dxa"/>
          </w:tcPr>
          <w:p w14:paraId="5CAB030B" w14:textId="77777777" w:rsidR="00A04C62" w:rsidRPr="00A63F0D" w:rsidRDefault="00A04C62" w:rsidP="003D0032">
            <w:pPr>
              <w:rPr>
                <w:lang w:val="en-US"/>
              </w:rPr>
            </w:pPr>
            <w:r w:rsidRPr="00A63F0D">
              <w:rPr>
                <w:lang w:val="en-US"/>
              </w:rPr>
              <w:t xml:space="preserve">  Sex [Male]</w:t>
            </w:r>
          </w:p>
        </w:tc>
        <w:tc>
          <w:tcPr>
            <w:tcW w:w="1134" w:type="dxa"/>
          </w:tcPr>
          <w:p w14:paraId="27A09903" w14:textId="77777777" w:rsidR="00A04C62" w:rsidRPr="00A63F0D" w:rsidRDefault="00A04C62" w:rsidP="003D0032">
            <w:pPr>
              <w:jc w:val="center"/>
              <w:rPr>
                <w:lang w:val="en-US"/>
              </w:rPr>
            </w:pPr>
            <w:r w:rsidRPr="00A63F0D">
              <w:rPr>
                <w:lang w:val="en-US"/>
              </w:rPr>
              <w:t>15.56</w:t>
            </w:r>
          </w:p>
        </w:tc>
        <w:tc>
          <w:tcPr>
            <w:tcW w:w="1276" w:type="dxa"/>
          </w:tcPr>
          <w:p w14:paraId="571ABDAA" w14:textId="77777777" w:rsidR="00A04C62" w:rsidRPr="00A63F0D" w:rsidRDefault="00A04C62" w:rsidP="003D0032">
            <w:pPr>
              <w:jc w:val="center"/>
              <w:rPr>
                <w:lang w:val="en-US"/>
              </w:rPr>
            </w:pPr>
            <w:r w:rsidRPr="00A63F0D">
              <w:rPr>
                <w:lang w:val="en-US"/>
              </w:rPr>
              <w:t>0.51</w:t>
            </w:r>
          </w:p>
        </w:tc>
        <w:tc>
          <w:tcPr>
            <w:tcW w:w="1417" w:type="dxa"/>
          </w:tcPr>
          <w:p w14:paraId="37EAF7BA" w14:textId="77777777" w:rsidR="00A04C62" w:rsidRPr="00A63F0D" w:rsidRDefault="00A04C62" w:rsidP="003D0032">
            <w:pPr>
              <w:jc w:val="center"/>
              <w:rPr>
                <w:lang w:val="en-US"/>
              </w:rPr>
            </w:pPr>
            <w:r w:rsidRPr="00A63F0D">
              <w:rPr>
                <w:lang w:val="en-US"/>
              </w:rPr>
              <w:t>14.56, 16.57</w:t>
            </w:r>
          </w:p>
        </w:tc>
        <w:tc>
          <w:tcPr>
            <w:tcW w:w="1134" w:type="dxa"/>
          </w:tcPr>
          <w:p w14:paraId="4C2E73A9" w14:textId="77777777" w:rsidR="00A04C62" w:rsidRPr="00A63F0D" w:rsidRDefault="00A04C62" w:rsidP="003D0032">
            <w:pPr>
              <w:jc w:val="center"/>
              <w:rPr>
                <w:lang w:val="en-US"/>
              </w:rPr>
            </w:pPr>
            <w:r w:rsidRPr="00A63F0D">
              <w:rPr>
                <w:lang w:val="en-US"/>
              </w:rPr>
              <w:t>30.42</w:t>
            </w:r>
          </w:p>
        </w:tc>
        <w:tc>
          <w:tcPr>
            <w:tcW w:w="982" w:type="dxa"/>
          </w:tcPr>
          <w:p w14:paraId="2D17F31C" w14:textId="77777777" w:rsidR="00A04C62" w:rsidRPr="00A63F0D" w:rsidRDefault="00A04C62" w:rsidP="003D0032">
            <w:pPr>
              <w:jc w:val="center"/>
              <w:rPr>
                <w:lang w:val="en-US"/>
              </w:rPr>
            </w:pPr>
            <w:r w:rsidRPr="00A63F0D">
              <w:rPr>
                <w:lang w:val="en-US"/>
              </w:rPr>
              <w:t>&lt;0.001</w:t>
            </w:r>
          </w:p>
        </w:tc>
      </w:tr>
      <w:tr w:rsidR="00A04C62" w:rsidRPr="00A63F0D" w14:paraId="2DDEF115" w14:textId="77777777" w:rsidTr="003D0032">
        <w:tc>
          <w:tcPr>
            <w:tcW w:w="3119" w:type="dxa"/>
          </w:tcPr>
          <w:p w14:paraId="5B97679F" w14:textId="77777777" w:rsidR="00A04C62" w:rsidRPr="00A63F0D" w:rsidRDefault="00A04C62" w:rsidP="003D0032">
            <w:pPr>
              <w:rPr>
                <w:lang w:val="en-US"/>
              </w:rPr>
            </w:pPr>
            <w:r w:rsidRPr="00A63F0D">
              <w:rPr>
                <w:lang w:val="en-US"/>
              </w:rPr>
              <w:t xml:space="preserve">  Affection status [None]</w:t>
            </w:r>
          </w:p>
        </w:tc>
        <w:tc>
          <w:tcPr>
            <w:tcW w:w="1134" w:type="dxa"/>
          </w:tcPr>
          <w:p w14:paraId="5A6F2DBB" w14:textId="77777777" w:rsidR="00A04C62" w:rsidRPr="00A63F0D" w:rsidRDefault="00A04C62" w:rsidP="003D0032">
            <w:pPr>
              <w:jc w:val="center"/>
              <w:rPr>
                <w:lang w:val="en-US"/>
              </w:rPr>
            </w:pPr>
            <w:r w:rsidRPr="00A63F0D">
              <w:rPr>
                <w:lang w:val="en-US"/>
              </w:rPr>
              <w:t>1.65</w:t>
            </w:r>
          </w:p>
        </w:tc>
        <w:tc>
          <w:tcPr>
            <w:tcW w:w="1276" w:type="dxa"/>
          </w:tcPr>
          <w:p w14:paraId="763A3925" w14:textId="77777777" w:rsidR="00A04C62" w:rsidRPr="00A63F0D" w:rsidRDefault="00A04C62" w:rsidP="003D0032">
            <w:pPr>
              <w:jc w:val="center"/>
              <w:rPr>
                <w:lang w:val="en-US"/>
              </w:rPr>
            </w:pPr>
            <w:r w:rsidRPr="00A63F0D">
              <w:rPr>
                <w:lang w:val="en-US"/>
              </w:rPr>
              <w:t>0.99</w:t>
            </w:r>
          </w:p>
        </w:tc>
        <w:tc>
          <w:tcPr>
            <w:tcW w:w="1417" w:type="dxa"/>
          </w:tcPr>
          <w:p w14:paraId="32AF34F5" w14:textId="77777777" w:rsidR="00A04C62" w:rsidRPr="00A63F0D" w:rsidRDefault="00A04C62" w:rsidP="003D0032">
            <w:pPr>
              <w:jc w:val="center"/>
              <w:rPr>
                <w:lang w:val="en-US"/>
              </w:rPr>
            </w:pPr>
            <w:r w:rsidRPr="00A63F0D">
              <w:rPr>
                <w:lang w:val="en-US"/>
              </w:rPr>
              <w:t>-0.28, 3.59</w:t>
            </w:r>
          </w:p>
        </w:tc>
        <w:tc>
          <w:tcPr>
            <w:tcW w:w="1134" w:type="dxa"/>
          </w:tcPr>
          <w:p w14:paraId="068F5FDE" w14:textId="77777777" w:rsidR="00A04C62" w:rsidRPr="00A63F0D" w:rsidRDefault="00A04C62" w:rsidP="003D0032">
            <w:pPr>
              <w:jc w:val="center"/>
              <w:rPr>
                <w:lang w:val="en-US"/>
              </w:rPr>
            </w:pPr>
            <w:r w:rsidRPr="00A63F0D">
              <w:rPr>
                <w:lang w:val="en-US"/>
              </w:rPr>
              <w:t>1.67</w:t>
            </w:r>
          </w:p>
        </w:tc>
        <w:tc>
          <w:tcPr>
            <w:tcW w:w="982" w:type="dxa"/>
          </w:tcPr>
          <w:p w14:paraId="455D785A" w14:textId="77777777" w:rsidR="00A04C62" w:rsidRPr="00A63F0D" w:rsidRDefault="00A04C62" w:rsidP="003D0032">
            <w:pPr>
              <w:jc w:val="center"/>
              <w:rPr>
                <w:lang w:val="en-US"/>
              </w:rPr>
            </w:pPr>
            <w:r w:rsidRPr="00A63F0D">
              <w:rPr>
                <w:lang w:val="en-US"/>
              </w:rPr>
              <w:t>0.095</w:t>
            </w:r>
          </w:p>
        </w:tc>
      </w:tr>
      <w:tr w:rsidR="00A04C62" w:rsidRPr="00A63F0D" w14:paraId="166AFD08" w14:textId="77777777" w:rsidTr="003D0032">
        <w:tc>
          <w:tcPr>
            <w:tcW w:w="3119" w:type="dxa"/>
          </w:tcPr>
          <w:p w14:paraId="5CD38B0B" w14:textId="77777777" w:rsidR="00A04C62" w:rsidRPr="00A63F0D" w:rsidRDefault="00A04C62" w:rsidP="003D0032">
            <w:pPr>
              <w:rPr>
                <w:b/>
                <w:bCs/>
                <w:lang w:val="en-US"/>
              </w:rPr>
            </w:pPr>
            <w:r w:rsidRPr="00A63F0D">
              <w:rPr>
                <w:b/>
                <w:bCs/>
                <w:lang w:val="en-US"/>
              </w:rPr>
              <w:br/>
              <w:t>Lung Function</w:t>
            </w:r>
          </w:p>
        </w:tc>
        <w:tc>
          <w:tcPr>
            <w:tcW w:w="1134" w:type="dxa"/>
          </w:tcPr>
          <w:p w14:paraId="3A8A0BB9" w14:textId="77777777" w:rsidR="00A04C62" w:rsidRPr="00A63F0D" w:rsidRDefault="00A04C62" w:rsidP="003D0032">
            <w:pPr>
              <w:jc w:val="center"/>
              <w:rPr>
                <w:lang w:val="en-US"/>
              </w:rPr>
            </w:pPr>
          </w:p>
        </w:tc>
        <w:tc>
          <w:tcPr>
            <w:tcW w:w="1276" w:type="dxa"/>
          </w:tcPr>
          <w:p w14:paraId="5CF0932B" w14:textId="77777777" w:rsidR="00A04C62" w:rsidRPr="00A63F0D" w:rsidRDefault="00A04C62" w:rsidP="003D0032">
            <w:pPr>
              <w:jc w:val="center"/>
              <w:rPr>
                <w:lang w:val="en-US"/>
              </w:rPr>
            </w:pPr>
          </w:p>
        </w:tc>
        <w:tc>
          <w:tcPr>
            <w:tcW w:w="1417" w:type="dxa"/>
          </w:tcPr>
          <w:p w14:paraId="144AC618" w14:textId="77777777" w:rsidR="00A04C62" w:rsidRPr="00A63F0D" w:rsidRDefault="00A04C62" w:rsidP="003D0032">
            <w:pPr>
              <w:jc w:val="center"/>
              <w:rPr>
                <w:lang w:val="en-US"/>
              </w:rPr>
            </w:pPr>
          </w:p>
        </w:tc>
        <w:tc>
          <w:tcPr>
            <w:tcW w:w="1134" w:type="dxa"/>
          </w:tcPr>
          <w:p w14:paraId="139E48A9" w14:textId="77777777" w:rsidR="00A04C62" w:rsidRPr="00A63F0D" w:rsidRDefault="00A04C62" w:rsidP="003D0032">
            <w:pPr>
              <w:jc w:val="center"/>
              <w:rPr>
                <w:lang w:val="en-US"/>
              </w:rPr>
            </w:pPr>
          </w:p>
        </w:tc>
        <w:tc>
          <w:tcPr>
            <w:tcW w:w="982" w:type="dxa"/>
          </w:tcPr>
          <w:p w14:paraId="3A5628E0" w14:textId="77777777" w:rsidR="00A04C62" w:rsidRPr="00A63F0D" w:rsidRDefault="00A04C62" w:rsidP="003D0032">
            <w:pPr>
              <w:jc w:val="center"/>
              <w:rPr>
                <w:lang w:val="en-US"/>
              </w:rPr>
            </w:pPr>
          </w:p>
        </w:tc>
      </w:tr>
      <w:tr w:rsidR="00A04C62" w:rsidRPr="00A63F0D" w14:paraId="054996D9" w14:textId="77777777" w:rsidTr="003D0032">
        <w:tc>
          <w:tcPr>
            <w:tcW w:w="3119" w:type="dxa"/>
          </w:tcPr>
          <w:p w14:paraId="2179E5B6" w14:textId="77777777" w:rsidR="00A04C62" w:rsidRPr="00A63F0D" w:rsidRDefault="00A04C62" w:rsidP="003D0032">
            <w:pPr>
              <w:rPr>
                <w:lang w:val="en-US"/>
              </w:rPr>
            </w:pPr>
            <w:r w:rsidRPr="00A63F0D">
              <w:rPr>
                <w:lang w:val="en-US"/>
              </w:rPr>
              <w:t xml:space="preserve">  Intercept</w:t>
            </w:r>
          </w:p>
        </w:tc>
        <w:tc>
          <w:tcPr>
            <w:tcW w:w="1134" w:type="dxa"/>
          </w:tcPr>
          <w:p w14:paraId="5C6E4DBC" w14:textId="77777777" w:rsidR="00A04C62" w:rsidRPr="00A63F0D" w:rsidRDefault="00A04C62" w:rsidP="003D0032">
            <w:pPr>
              <w:jc w:val="center"/>
              <w:rPr>
                <w:lang w:val="en-US"/>
              </w:rPr>
            </w:pPr>
            <w:r w:rsidRPr="00A63F0D">
              <w:rPr>
                <w:lang w:val="en-US"/>
              </w:rPr>
              <w:t>4.41</w:t>
            </w:r>
          </w:p>
        </w:tc>
        <w:tc>
          <w:tcPr>
            <w:tcW w:w="1276" w:type="dxa"/>
          </w:tcPr>
          <w:p w14:paraId="0EA8FE3D" w14:textId="77777777" w:rsidR="00A04C62" w:rsidRPr="00A63F0D" w:rsidRDefault="00A04C62" w:rsidP="003D0032">
            <w:pPr>
              <w:jc w:val="center"/>
              <w:rPr>
                <w:lang w:val="en-US"/>
              </w:rPr>
            </w:pPr>
            <w:r w:rsidRPr="00A63F0D">
              <w:rPr>
                <w:lang w:val="en-US"/>
              </w:rPr>
              <w:t>0.13</w:t>
            </w:r>
          </w:p>
        </w:tc>
        <w:tc>
          <w:tcPr>
            <w:tcW w:w="1417" w:type="dxa"/>
          </w:tcPr>
          <w:p w14:paraId="042E34F1" w14:textId="77777777" w:rsidR="00A04C62" w:rsidRPr="00A63F0D" w:rsidRDefault="00A04C62" w:rsidP="003D0032">
            <w:pPr>
              <w:jc w:val="center"/>
              <w:rPr>
                <w:lang w:val="en-US"/>
              </w:rPr>
            </w:pPr>
            <w:r w:rsidRPr="00A63F0D">
              <w:rPr>
                <w:lang w:val="en-US"/>
              </w:rPr>
              <w:t>4.16, 4.67</w:t>
            </w:r>
          </w:p>
        </w:tc>
        <w:tc>
          <w:tcPr>
            <w:tcW w:w="1134" w:type="dxa"/>
          </w:tcPr>
          <w:p w14:paraId="7BB1BFAA" w14:textId="77777777" w:rsidR="00A04C62" w:rsidRPr="00A63F0D" w:rsidRDefault="00A04C62" w:rsidP="003D0032">
            <w:pPr>
              <w:jc w:val="center"/>
              <w:rPr>
                <w:lang w:val="en-US"/>
              </w:rPr>
            </w:pPr>
            <w:r w:rsidRPr="00A63F0D">
              <w:rPr>
                <w:lang w:val="en-US"/>
              </w:rPr>
              <w:t>33.62</w:t>
            </w:r>
          </w:p>
        </w:tc>
        <w:tc>
          <w:tcPr>
            <w:tcW w:w="982" w:type="dxa"/>
          </w:tcPr>
          <w:p w14:paraId="6D12CCD9" w14:textId="77777777" w:rsidR="00A04C62" w:rsidRPr="00A63F0D" w:rsidRDefault="00A04C62" w:rsidP="003D0032">
            <w:pPr>
              <w:jc w:val="center"/>
              <w:rPr>
                <w:lang w:val="en-US"/>
              </w:rPr>
            </w:pPr>
            <w:r w:rsidRPr="00A63F0D">
              <w:rPr>
                <w:lang w:val="en-US"/>
              </w:rPr>
              <w:t>&lt;0.001</w:t>
            </w:r>
          </w:p>
        </w:tc>
      </w:tr>
      <w:tr w:rsidR="00A04C62" w:rsidRPr="00A63F0D" w14:paraId="1F2EBB7F" w14:textId="77777777" w:rsidTr="003D0032">
        <w:tc>
          <w:tcPr>
            <w:tcW w:w="3119" w:type="dxa"/>
          </w:tcPr>
          <w:p w14:paraId="732CB99A" w14:textId="77777777" w:rsidR="00A04C62" w:rsidRPr="00A63F0D" w:rsidRDefault="00A04C62" w:rsidP="003D0032">
            <w:pPr>
              <w:rPr>
                <w:lang w:val="en-US"/>
              </w:rPr>
            </w:pPr>
            <w:r w:rsidRPr="00A63F0D">
              <w:rPr>
                <w:lang w:val="en-US"/>
              </w:rPr>
              <w:t xml:space="preserve">  Age</w:t>
            </w:r>
          </w:p>
        </w:tc>
        <w:tc>
          <w:tcPr>
            <w:tcW w:w="1134" w:type="dxa"/>
          </w:tcPr>
          <w:p w14:paraId="15D940AF" w14:textId="77777777" w:rsidR="00A04C62" w:rsidRPr="00A63F0D" w:rsidRDefault="00A04C62" w:rsidP="003D0032">
            <w:pPr>
              <w:jc w:val="center"/>
              <w:rPr>
                <w:lang w:val="en-US"/>
              </w:rPr>
            </w:pPr>
            <w:r w:rsidRPr="00A63F0D">
              <w:rPr>
                <w:lang w:val="en-US"/>
              </w:rPr>
              <w:t>-0.04</w:t>
            </w:r>
          </w:p>
        </w:tc>
        <w:tc>
          <w:tcPr>
            <w:tcW w:w="1276" w:type="dxa"/>
          </w:tcPr>
          <w:p w14:paraId="4A93373D" w14:textId="77777777" w:rsidR="00A04C62" w:rsidRPr="00A63F0D" w:rsidRDefault="00A04C62" w:rsidP="003D0032">
            <w:pPr>
              <w:jc w:val="center"/>
              <w:rPr>
                <w:lang w:val="en-US"/>
              </w:rPr>
            </w:pPr>
            <w:r w:rsidRPr="00A63F0D">
              <w:rPr>
                <w:lang w:val="en-US"/>
              </w:rPr>
              <w:t>0.00</w:t>
            </w:r>
          </w:p>
        </w:tc>
        <w:tc>
          <w:tcPr>
            <w:tcW w:w="1417" w:type="dxa"/>
          </w:tcPr>
          <w:p w14:paraId="0CBB0BCF" w14:textId="77777777" w:rsidR="00A04C62" w:rsidRPr="00A63F0D" w:rsidRDefault="00A04C62" w:rsidP="003D0032">
            <w:pPr>
              <w:jc w:val="center"/>
              <w:rPr>
                <w:lang w:val="en-US"/>
              </w:rPr>
            </w:pPr>
            <w:r w:rsidRPr="00A63F0D">
              <w:rPr>
                <w:lang w:val="en-US"/>
              </w:rPr>
              <w:t>-0.04, -0.03</w:t>
            </w:r>
          </w:p>
        </w:tc>
        <w:tc>
          <w:tcPr>
            <w:tcW w:w="1134" w:type="dxa"/>
          </w:tcPr>
          <w:p w14:paraId="7EC0C635" w14:textId="77777777" w:rsidR="00A04C62" w:rsidRPr="00A63F0D" w:rsidRDefault="00A04C62" w:rsidP="003D0032">
            <w:pPr>
              <w:jc w:val="center"/>
              <w:rPr>
                <w:lang w:val="en-US"/>
              </w:rPr>
            </w:pPr>
            <w:r w:rsidRPr="00A63F0D">
              <w:rPr>
                <w:lang w:val="en-US"/>
              </w:rPr>
              <w:t>-21.12</w:t>
            </w:r>
          </w:p>
        </w:tc>
        <w:tc>
          <w:tcPr>
            <w:tcW w:w="982" w:type="dxa"/>
          </w:tcPr>
          <w:p w14:paraId="4480E06E" w14:textId="77777777" w:rsidR="00A04C62" w:rsidRPr="00A63F0D" w:rsidRDefault="00A04C62" w:rsidP="003D0032">
            <w:pPr>
              <w:jc w:val="center"/>
              <w:rPr>
                <w:lang w:val="en-US"/>
              </w:rPr>
            </w:pPr>
            <w:r w:rsidRPr="00A63F0D">
              <w:rPr>
                <w:lang w:val="en-US"/>
              </w:rPr>
              <w:t>&lt;0.001</w:t>
            </w:r>
          </w:p>
        </w:tc>
      </w:tr>
      <w:tr w:rsidR="00A04C62" w:rsidRPr="00A63F0D" w14:paraId="5706B061" w14:textId="77777777" w:rsidTr="003D0032">
        <w:tc>
          <w:tcPr>
            <w:tcW w:w="3119" w:type="dxa"/>
          </w:tcPr>
          <w:p w14:paraId="5EDBC150" w14:textId="77777777" w:rsidR="00A04C62" w:rsidRPr="00A63F0D" w:rsidRDefault="00A04C62" w:rsidP="003D0032">
            <w:pPr>
              <w:rPr>
                <w:lang w:val="en-US"/>
              </w:rPr>
            </w:pPr>
            <w:r w:rsidRPr="00A63F0D">
              <w:rPr>
                <w:lang w:val="en-US"/>
              </w:rPr>
              <w:t xml:space="preserve">  Sex [Male]</w:t>
            </w:r>
          </w:p>
        </w:tc>
        <w:tc>
          <w:tcPr>
            <w:tcW w:w="1134" w:type="dxa"/>
          </w:tcPr>
          <w:p w14:paraId="2F941386" w14:textId="77777777" w:rsidR="00A04C62" w:rsidRPr="00A63F0D" w:rsidRDefault="00A04C62" w:rsidP="003D0032">
            <w:pPr>
              <w:jc w:val="center"/>
              <w:rPr>
                <w:lang w:val="en-US"/>
              </w:rPr>
            </w:pPr>
            <w:r w:rsidRPr="00A63F0D">
              <w:rPr>
                <w:lang w:val="en-US"/>
              </w:rPr>
              <w:t>1.02</w:t>
            </w:r>
          </w:p>
        </w:tc>
        <w:tc>
          <w:tcPr>
            <w:tcW w:w="1276" w:type="dxa"/>
          </w:tcPr>
          <w:p w14:paraId="5EBDC003" w14:textId="77777777" w:rsidR="00A04C62" w:rsidRPr="00A63F0D" w:rsidRDefault="00A04C62" w:rsidP="003D0032">
            <w:pPr>
              <w:jc w:val="center"/>
              <w:rPr>
                <w:lang w:val="en-US"/>
              </w:rPr>
            </w:pPr>
            <w:r w:rsidRPr="00A63F0D">
              <w:rPr>
                <w:lang w:val="en-US"/>
              </w:rPr>
              <w:t>0.04</w:t>
            </w:r>
          </w:p>
        </w:tc>
        <w:tc>
          <w:tcPr>
            <w:tcW w:w="1417" w:type="dxa"/>
          </w:tcPr>
          <w:p w14:paraId="307C261B" w14:textId="77777777" w:rsidR="00A04C62" w:rsidRPr="00A63F0D" w:rsidRDefault="00A04C62" w:rsidP="003D0032">
            <w:pPr>
              <w:jc w:val="center"/>
              <w:rPr>
                <w:lang w:val="en-US"/>
              </w:rPr>
            </w:pPr>
            <w:r w:rsidRPr="00A63F0D">
              <w:rPr>
                <w:lang w:val="en-US"/>
              </w:rPr>
              <w:t>0.93, 1.10</w:t>
            </w:r>
          </w:p>
        </w:tc>
        <w:tc>
          <w:tcPr>
            <w:tcW w:w="1134" w:type="dxa"/>
          </w:tcPr>
          <w:p w14:paraId="25CEACAE" w14:textId="77777777" w:rsidR="00A04C62" w:rsidRPr="00A63F0D" w:rsidRDefault="00A04C62" w:rsidP="003D0032">
            <w:pPr>
              <w:jc w:val="center"/>
              <w:rPr>
                <w:lang w:val="en-US"/>
              </w:rPr>
            </w:pPr>
            <w:r w:rsidRPr="00A63F0D">
              <w:rPr>
                <w:lang w:val="en-US"/>
              </w:rPr>
              <w:t>23.27</w:t>
            </w:r>
          </w:p>
        </w:tc>
        <w:tc>
          <w:tcPr>
            <w:tcW w:w="982" w:type="dxa"/>
          </w:tcPr>
          <w:p w14:paraId="04C36502" w14:textId="77777777" w:rsidR="00A04C62" w:rsidRPr="00A63F0D" w:rsidRDefault="00A04C62" w:rsidP="003D0032">
            <w:pPr>
              <w:jc w:val="center"/>
              <w:rPr>
                <w:lang w:val="en-US"/>
              </w:rPr>
            </w:pPr>
            <w:r w:rsidRPr="00A63F0D">
              <w:rPr>
                <w:lang w:val="en-US"/>
              </w:rPr>
              <w:t>&lt;0.001</w:t>
            </w:r>
          </w:p>
        </w:tc>
      </w:tr>
      <w:tr w:rsidR="00A04C62" w:rsidRPr="00A63F0D" w14:paraId="427F5484" w14:textId="77777777" w:rsidTr="003D0032">
        <w:tc>
          <w:tcPr>
            <w:tcW w:w="3119" w:type="dxa"/>
          </w:tcPr>
          <w:p w14:paraId="36A94AFC" w14:textId="77777777" w:rsidR="00A04C62" w:rsidRPr="00A63F0D" w:rsidRDefault="00A04C62" w:rsidP="003D0032">
            <w:pPr>
              <w:rPr>
                <w:lang w:val="en-US"/>
              </w:rPr>
            </w:pPr>
            <w:r w:rsidRPr="00A63F0D">
              <w:rPr>
                <w:lang w:val="en-US"/>
              </w:rPr>
              <w:t xml:space="preserve">  Affection Status [None]</w:t>
            </w:r>
          </w:p>
        </w:tc>
        <w:tc>
          <w:tcPr>
            <w:tcW w:w="1134" w:type="dxa"/>
          </w:tcPr>
          <w:p w14:paraId="17AE85E8" w14:textId="77777777" w:rsidR="00A04C62" w:rsidRPr="00A63F0D" w:rsidRDefault="00A04C62" w:rsidP="003D0032">
            <w:pPr>
              <w:jc w:val="center"/>
              <w:rPr>
                <w:lang w:val="en-US"/>
              </w:rPr>
            </w:pPr>
            <w:r w:rsidRPr="00A63F0D">
              <w:rPr>
                <w:lang w:val="en-US"/>
              </w:rPr>
              <w:t>0.18</w:t>
            </w:r>
          </w:p>
        </w:tc>
        <w:tc>
          <w:tcPr>
            <w:tcW w:w="1276" w:type="dxa"/>
          </w:tcPr>
          <w:p w14:paraId="1D53DF63" w14:textId="77777777" w:rsidR="00A04C62" w:rsidRPr="00A63F0D" w:rsidRDefault="00A04C62" w:rsidP="003D0032">
            <w:pPr>
              <w:jc w:val="center"/>
              <w:rPr>
                <w:lang w:val="en-US"/>
              </w:rPr>
            </w:pPr>
            <w:r w:rsidRPr="00A63F0D">
              <w:rPr>
                <w:lang w:val="en-US"/>
              </w:rPr>
              <w:t>0.08</w:t>
            </w:r>
          </w:p>
        </w:tc>
        <w:tc>
          <w:tcPr>
            <w:tcW w:w="1417" w:type="dxa"/>
          </w:tcPr>
          <w:p w14:paraId="35ADA518" w14:textId="77777777" w:rsidR="00A04C62" w:rsidRPr="00A63F0D" w:rsidRDefault="00A04C62" w:rsidP="003D0032">
            <w:pPr>
              <w:jc w:val="center"/>
              <w:rPr>
                <w:lang w:val="en-US"/>
              </w:rPr>
            </w:pPr>
            <w:r w:rsidRPr="00A63F0D">
              <w:rPr>
                <w:lang w:val="en-US"/>
              </w:rPr>
              <w:t>0.02, 0.35</w:t>
            </w:r>
          </w:p>
        </w:tc>
        <w:tc>
          <w:tcPr>
            <w:tcW w:w="1134" w:type="dxa"/>
          </w:tcPr>
          <w:p w14:paraId="61A3522C" w14:textId="77777777" w:rsidR="00A04C62" w:rsidRPr="00A63F0D" w:rsidRDefault="00A04C62" w:rsidP="003D0032">
            <w:pPr>
              <w:jc w:val="center"/>
              <w:rPr>
                <w:lang w:val="en-US"/>
              </w:rPr>
            </w:pPr>
            <w:r w:rsidRPr="00A63F0D">
              <w:rPr>
                <w:lang w:val="en-US"/>
              </w:rPr>
              <w:t>2.21</w:t>
            </w:r>
          </w:p>
        </w:tc>
        <w:tc>
          <w:tcPr>
            <w:tcW w:w="982" w:type="dxa"/>
          </w:tcPr>
          <w:p w14:paraId="519454A0" w14:textId="77777777" w:rsidR="00A04C62" w:rsidRPr="00A63F0D" w:rsidRDefault="00A04C62" w:rsidP="003D0032">
            <w:pPr>
              <w:jc w:val="center"/>
              <w:rPr>
                <w:lang w:val="en-US"/>
              </w:rPr>
            </w:pPr>
            <w:r w:rsidRPr="00A63F0D">
              <w:rPr>
                <w:lang w:val="en-US"/>
              </w:rPr>
              <w:t>0.028</w:t>
            </w:r>
          </w:p>
        </w:tc>
      </w:tr>
      <w:tr w:rsidR="00A04C62" w:rsidRPr="00A63F0D" w14:paraId="28368B48" w14:textId="77777777" w:rsidTr="003D0032">
        <w:tc>
          <w:tcPr>
            <w:tcW w:w="3119" w:type="dxa"/>
          </w:tcPr>
          <w:p w14:paraId="29DA365A" w14:textId="77777777" w:rsidR="00A04C62" w:rsidRPr="00A63F0D" w:rsidRDefault="00A04C62" w:rsidP="003D0032">
            <w:pPr>
              <w:rPr>
                <w:b/>
                <w:bCs/>
                <w:lang w:val="en-US"/>
              </w:rPr>
            </w:pPr>
            <w:r w:rsidRPr="00A63F0D">
              <w:rPr>
                <w:b/>
                <w:bCs/>
                <w:lang w:val="en-US"/>
              </w:rPr>
              <w:br/>
              <w:t>Blood Pressure, Diastolic</w:t>
            </w:r>
          </w:p>
        </w:tc>
        <w:tc>
          <w:tcPr>
            <w:tcW w:w="1134" w:type="dxa"/>
          </w:tcPr>
          <w:p w14:paraId="3363F1D7" w14:textId="77777777" w:rsidR="00A04C62" w:rsidRPr="00A63F0D" w:rsidRDefault="00A04C62" w:rsidP="003D0032">
            <w:pPr>
              <w:jc w:val="center"/>
              <w:rPr>
                <w:lang w:val="en-US"/>
              </w:rPr>
            </w:pPr>
          </w:p>
        </w:tc>
        <w:tc>
          <w:tcPr>
            <w:tcW w:w="1276" w:type="dxa"/>
          </w:tcPr>
          <w:p w14:paraId="1C418219" w14:textId="77777777" w:rsidR="00A04C62" w:rsidRPr="00A63F0D" w:rsidRDefault="00A04C62" w:rsidP="003D0032">
            <w:pPr>
              <w:jc w:val="center"/>
              <w:rPr>
                <w:lang w:val="en-US"/>
              </w:rPr>
            </w:pPr>
          </w:p>
        </w:tc>
        <w:tc>
          <w:tcPr>
            <w:tcW w:w="1417" w:type="dxa"/>
          </w:tcPr>
          <w:p w14:paraId="1828CD61" w14:textId="77777777" w:rsidR="00A04C62" w:rsidRPr="00A63F0D" w:rsidRDefault="00A04C62" w:rsidP="003D0032">
            <w:pPr>
              <w:jc w:val="center"/>
              <w:rPr>
                <w:lang w:val="en-US"/>
              </w:rPr>
            </w:pPr>
          </w:p>
        </w:tc>
        <w:tc>
          <w:tcPr>
            <w:tcW w:w="1134" w:type="dxa"/>
          </w:tcPr>
          <w:p w14:paraId="705BC2F9" w14:textId="77777777" w:rsidR="00A04C62" w:rsidRPr="00A63F0D" w:rsidRDefault="00A04C62" w:rsidP="003D0032">
            <w:pPr>
              <w:jc w:val="center"/>
              <w:rPr>
                <w:lang w:val="en-US"/>
              </w:rPr>
            </w:pPr>
          </w:p>
        </w:tc>
        <w:tc>
          <w:tcPr>
            <w:tcW w:w="982" w:type="dxa"/>
          </w:tcPr>
          <w:p w14:paraId="0B53C844" w14:textId="77777777" w:rsidR="00A04C62" w:rsidRPr="00A63F0D" w:rsidRDefault="00A04C62" w:rsidP="003D0032">
            <w:pPr>
              <w:jc w:val="center"/>
              <w:rPr>
                <w:lang w:val="en-US"/>
              </w:rPr>
            </w:pPr>
          </w:p>
        </w:tc>
      </w:tr>
      <w:tr w:rsidR="00A04C62" w:rsidRPr="00A63F0D" w14:paraId="6BEFC41A" w14:textId="77777777" w:rsidTr="003D0032">
        <w:tc>
          <w:tcPr>
            <w:tcW w:w="3119" w:type="dxa"/>
          </w:tcPr>
          <w:p w14:paraId="4F8A13EF" w14:textId="77777777" w:rsidR="00A04C62" w:rsidRPr="00A63F0D" w:rsidRDefault="00A04C62" w:rsidP="003D0032">
            <w:pPr>
              <w:rPr>
                <w:lang w:val="en-US"/>
              </w:rPr>
            </w:pPr>
            <w:r w:rsidRPr="00A63F0D">
              <w:rPr>
                <w:lang w:val="en-US"/>
              </w:rPr>
              <w:t xml:space="preserve">  Intercept</w:t>
            </w:r>
          </w:p>
        </w:tc>
        <w:tc>
          <w:tcPr>
            <w:tcW w:w="1134" w:type="dxa"/>
          </w:tcPr>
          <w:p w14:paraId="7F2B9C4D" w14:textId="77777777" w:rsidR="00A04C62" w:rsidRPr="00A63F0D" w:rsidRDefault="00A04C62" w:rsidP="003D0032">
            <w:pPr>
              <w:jc w:val="center"/>
              <w:rPr>
                <w:lang w:val="en-US"/>
              </w:rPr>
            </w:pPr>
            <w:r w:rsidRPr="00A63F0D">
              <w:rPr>
                <w:lang w:val="en-US"/>
              </w:rPr>
              <w:t>66.48</w:t>
            </w:r>
          </w:p>
        </w:tc>
        <w:tc>
          <w:tcPr>
            <w:tcW w:w="1276" w:type="dxa"/>
          </w:tcPr>
          <w:p w14:paraId="47182611" w14:textId="77777777" w:rsidR="00A04C62" w:rsidRPr="00A63F0D" w:rsidRDefault="00A04C62" w:rsidP="003D0032">
            <w:pPr>
              <w:jc w:val="center"/>
              <w:rPr>
                <w:lang w:val="en-US"/>
              </w:rPr>
            </w:pPr>
            <w:r w:rsidRPr="00A63F0D">
              <w:rPr>
                <w:lang w:val="en-US"/>
              </w:rPr>
              <w:t>3.08</w:t>
            </w:r>
          </w:p>
        </w:tc>
        <w:tc>
          <w:tcPr>
            <w:tcW w:w="1417" w:type="dxa"/>
          </w:tcPr>
          <w:p w14:paraId="047929D4" w14:textId="77777777" w:rsidR="00A04C62" w:rsidRPr="00A63F0D" w:rsidRDefault="00A04C62" w:rsidP="003D0032">
            <w:pPr>
              <w:jc w:val="center"/>
              <w:rPr>
                <w:lang w:val="en-US"/>
              </w:rPr>
            </w:pPr>
            <w:r w:rsidRPr="00A63F0D">
              <w:rPr>
                <w:lang w:val="en-US"/>
              </w:rPr>
              <w:t>60.44, 72.52</w:t>
            </w:r>
          </w:p>
        </w:tc>
        <w:tc>
          <w:tcPr>
            <w:tcW w:w="1134" w:type="dxa"/>
          </w:tcPr>
          <w:p w14:paraId="374660B7" w14:textId="77777777" w:rsidR="00A04C62" w:rsidRPr="00A63F0D" w:rsidRDefault="00A04C62" w:rsidP="003D0032">
            <w:pPr>
              <w:jc w:val="center"/>
              <w:rPr>
                <w:lang w:val="en-US"/>
              </w:rPr>
            </w:pPr>
            <w:r w:rsidRPr="00A63F0D">
              <w:rPr>
                <w:lang w:val="en-US"/>
              </w:rPr>
              <w:t>21.58</w:t>
            </w:r>
          </w:p>
        </w:tc>
        <w:tc>
          <w:tcPr>
            <w:tcW w:w="982" w:type="dxa"/>
          </w:tcPr>
          <w:p w14:paraId="21F916E3" w14:textId="77777777" w:rsidR="00A04C62" w:rsidRPr="00A63F0D" w:rsidRDefault="00A04C62" w:rsidP="003D0032">
            <w:pPr>
              <w:jc w:val="center"/>
              <w:rPr>
                <w:lang w:val="en-US"/>
              </w:rPr>
            </w:pPr>
            <w:r w:rsidRPr="00A63F0D">
              <w:rPr>
                <w:lang w:val="en-US"/>
              </w:rPr>
              <w:t>&lt;0.001</w:t>
            </w:r>
          </w:p>
        </w:tc>
      </w:tr>
      <w:tr w:rsidR="00A04C62" w:rsidRPr="00A63F0D" w14:paraId="78D106F3" w14:textId="77777777" w:rsidTr="003D0032">
        <w:tc>
          <w:tcPr>
            <w:tcW w:w="3119" w:type="dxa"/>
          </w:tcPr>
          <w:p w14:paraId="6842F7C7" w14:textId="77777777" w:rsidR="00A04C62" w:rsidRPr="00A63F0D" w:rsidRDefault="00A04C62" w:rsidP="003D0032">
            <w:pPr>
              <w:rPr>
                <w:lang w:val="en-US"/>
              </w:rPr>
            </w:pPr>
            <w:r w:rsidRPr="00A63F0D">
              <w:rPr>
                <w:lang w:val="en-US"/>
              </w:rPr>
              <w:lastRenderedPageBreak/>
              <w:t xml:space="preserve">  Age</w:t>
            </w:r>
          </w:p>
        </w:tc>
        <w:tc>
          <w:tcPr>
            <w:tcW w:w="1134" w:type="dxa"/>
          </w:tcPr>
          <w:p w14:paraId="6C288181" w14:textId="77777777" w:rsidR="00A04C62" w:rsidRPr="00A63F0D" w:rsidRDefault="00A04C62" w:rsidP="003D0032">
            <w:pPr>
              <w:jc w:val="center"/>
              <w:rPr>
                <w:lang w:val="en-US"/>
              </w:rPr>
            </w:pPr>
            <w:r w:rsidRPr="00A63F0D">
              <w:rPr>
                <w:lang w:val="en-US"/>
              </w:rPr>
              <w:t>-0.09</w:t>
            </w:r>
          </w:p>
        </w:tc>
        <w:tc>
          <w:tcPr>
            <w:tcW w:w="1276" w:type="dxa"/>
          </w:tcPr>
          <w:p w14:paraId="68FD2780" w14:textId="77777777" w:rsidR="00A04C62" w:rsidRPr="00A63F0D" w:rsidRDefault="00A04C62" w:rsidP="003D0032">
            <w:pPr>
              <w:jc w:val="center"/>
              <w:rPr>
                <w:lang w:val="en-US"/>
              </w:rPr>
            </w:pPr>
            <w:r w:rsidRPr="00A63F0D">
              <w:rPr>
                <w:lang w:val="en-US"/>
              </w:rPr>
              <w:t>0.03</w:t>
            </w:r>
          </w:p>
        </w:tc>
        <w:tc>
          <w:tcPr>
            <w:tcW w:w="1417" w:type="dxa"/>
          </w:tcPr>
          <w:p w14:paraId="52E13A3B" w14:textId="77777777" w:rsidR="00A04C62" w:rsidRPr="00A63F0D" w:rsidRDefault="00A04C62" w:rsidP="003D0032">
            <w:pPr>
              <w:jc w:val="center"/>
              <w:rPr>
                <w:lang w:val="en-US"/>
              </w:rPr>
            </w:pPr>
            <w:r w:rsidRPr="00A63F0D">
              <w:rPr>
                <w:lang w:val="en-US"/>
              </w:rPr>
              <w:t>-0.16, -0.03</w:t>
            </w:r>
          </w:p>
        </w:tc>
        <w:tc>
          <w:tcPr>
            <w:tcW w:w="1134" w:type="dxa"/>
          </w:tcPr>
          <w:p w14:paraId="2583D662" w14:textId="77777777" w:rsidR="00A04C62" w:rsidRPr="00A63F0D" w:rsidRDefault="00A04C62" w:rsidP="003D0032">
            <w:pPr>
              <w:jc w:val="center"/>
              <w:rPr>
                <w:lang w:val="en-US"/>
              </w:rPr>
            </w:pPr>
            <w:r w:rsidRPr="00A63F0D">
              <w:rPr>
                <w:lang w:val="en-US"/>
              </w:rPr>
              <w:t>-2.87</w:t>
            </w:r>
          </w:p>
        </w:tc>
        <w:tc>
          <w:tcPr>
            <w:tcW w:w="982" w:type="dxa"/>
          </w:tcPr>
          <w:p w14:paraId="4DC4251F" w14:textId="77777777" w:rsidR="00A04C62" w:rsidRPr="00A63F0D" w:rsidRDefault="00A04C62" w:rsidP="003D0032">
            <w:pPr>
              <w:jc w:val="center"/>
              <w:rPr>
                <w:lang w:val="en-US"/>
              </w:rPr>
            </w:pPr>
            <w:r w:rsidRPr="00A63F0D">
              <w:rPr>
                <w:lang w:val="en-US"/>
              </w:rPr>
              <w:t>0.004</w:t>
            </w:r>
          </w:p>
        </w:tc>
      </w:tr>
      <w:tr w:rsidR="00A04C62" w:rsidRPr="00A63F0D" w14:paraId="1F1E384A" w14:textId="77777777" w:rsidTr="003D0032">
        <w:tc>
          <w:tcPr>
            <w:tcW w:w="3119" w:type="dxa"/>
          </w:tcPr>
          <w:p w14:paraId="06049FAD" w14:textId="77777777" w:rsidR="00A04C62" w:rsidRPr="00A63F0D" w:rsidRDefault="00A04C62" w:rsidP="003D0032">
            <w:pPr>
              <w:rPr>
                <w:lang w:val="en-US"/>
              </w:rPr>
            </w:pPr>
            <w:r w:rsidRPr="00A63F0D">
              <w:rPr>
                <w:lang w:val="en-US"/>
              </w:rPr>
              <w:t xml:space="preserve">  Sex [Male]</w:t>
            </w:r>
          </w:p>
        </w:tc>
        <w:tc>
          <w:tcPr>
            <w:tcW w:w="1134" w:type="dxa"/>
          </w:tcPr>
          <w:p w14:paraId="7A6E6C03" w14:textId="77777777" w:rsidR="00A04C62" w:rsidRPr="00A63F0D" w:rsidRDefault="00A04C62" w:rsidP="003D0032">
            <w:pPr>
              <w:jc w:val="center"/>
              <w:rPr>
                <w:lang w:val="en-US"/>
              </w:rPr>
            </w:pPr>
            <w:r w:rsidRPr="00A63F0D">
              <w:rPr>
                <w:lang w:val="en-US"/>
              </w:rPr>
              <w:t>3.57</w:t>
            </w:r>
          </w:p>
        </w:tc>
        <w:tc>
          <w:tcPr>
            <w:tcW w:w="1276" w:type="dxa"/>
          </w:tcPr>
          <w:p w14:paraId="7932A9D2" w14:textId="77777777" w:rsidR="00A04C62" w:rsidRPr="00A63F0D" w:rsidRDefault="00A04C62" w:rsidP="003D0032">
            <w:pPr>
              <w:jc w:val="center"/>
              <w:rPr>
                <w:lang w:val="en-US"/>
              </w:rPr>
            </w:pPr>
            <w:r w:rsidRPr="00A63F0D">
              <w:rPr>
                <w:lang w:val="en-US"/>
              </w:rPr>
              <w:t>0.68</w:t>
            </w:r>
          </w:p>
        </w:tc>
        <w:tc>
          <w:tcPr>
            <w:tcW w:w="1417" w:type="dxa"/>
          </w:tcPr>
          <w:p w14:paraId="27A9CB83" w14:textId="77777777" w:rsidR="00A04C62" w:rsidRPr="00A63F0D" w:rsidRDefault="00A04C62" w:rsidP="003D0032">
            <w:pPr>
              <w:jc w:val="center"/>
              <w:rPr>
                <w:lang w:val="en-US"/>
              </w:rPr>
            </w:pPr>
            <w:r w:rsidRPr="00A63F0D">
              <w:rPr>
                <w:lang w:val="en-US"/>
              </w:rPr>
              <w:t>2.23, 4.90</w:t>
            </w:r>
          </w:p>
        </w:tc>
        <w:tc>
          <w:tcPr>
            <w:tcW w:w="1134" w:type="dxa"/>
          </w:tcPr>
          <w:p w14:paraId="37F11B8F" w14:textId="77777777" w:rsidR="00A04C62" w:rsidRPr="00A63F0D" w:rsidRDefault="00A04C62" w:rsidP="003D0032">
            <w:pPr>
              <w:jc w:val="center"/>
              <w:rPr>
                <w:lang w:val="en-US"/>
              </w:rPr>
            </w:pPr>
            <w:r w:rsidRPr="00A63F0D">
              <w:rPr>
                <w:lang w:val="en-US"/>
              </w:rPr>
              <w:t>5.23</w:t>
            </w:r>
          </w:p>
        </w:tc>
        <w:tc>
          <w:tcPr>
            <w:tcW w:w="982" w:type="dxa"/>
          </w:tcPr>
          <w:p w14:paraId="37BB14EA" w14:textId="77777777" w:rsidR="00A04C62" w:rsidRPr="00A63F0D" w:rsidRDefault="00A04C62" w:rsidP="003D0032">
            <w:pPr>
              <w:jc w:val="center"/>
              <w:rPr>
                <w:lang w:val="en-US"/>
              </w:rPr>
            </w:pPr>
            <w:r w:rsidRPr="00A63F0D">
              <w:rPr>
                <w:lang w:val="en-US"/>
              </w:rPr>
              <w:t>&lt;0.001</w:t>
            </w:r>
          </w:p>
        </w:tc>
      </w:tr>
      <w:tr w:rsidR="00A04C62" w:rsidRPr="00A63F0D" w14:paraId="455C8269" w14:textId="77777777" w:rsidTr="003D0032">
        <w:tc>
          <w:tcPr>
            <w:tcW w:w="3119" w:type="dxa"/>
          </w:tcPr>
          <w:p w14:paraId="65623C35" w14:textId="77777777" w:rsidR="00A04C62" w:rsidRPr="00A63F0D" w:rsidRDefault="00A04C62" w:rsidP="003D0032">
            <w:pPr>
              <w:rPr>
                <w:lang w:val="en-US"/>
              </w:rPr>
            </w:pPr>
            <w:r w:rsidRPr="00A63F0D">
              <w:rPr>
                <w:lang w:val="en-US"/>
              </w:rPr>
              <w:t xml:space="preserve">  Affection Status [None]</w:t>
            </w:r>
          </w:p>
        </w:tc>
        <w:tc>
          <w:tcPr>
            <w:tcW w:w="1134" w:type="dxa"/>
          </w:tcPr>
          <w:p w14:paraId="04ACA87B" w14:textId="77777777" w:rsidR="00A04C62" w:rsidRPr="00A63F0D" w:rsidRDefault="00A04C62" w:rsidP="003D0032">
            <w:pPr>
              <w:jc w:val="center"/>
              <w:rPr>
                <w:lang w:val="en-US"/>
              </w:rPr>
            </w:pPr>
            <w:r w:rsidRPr="00A63F0D">
              <w:rPr>
                <w:lang w:val="en-US"/>
              </w:rPr>
              <w:t>-0.27</w:t>
            </w:r>
          </w:p>
        </w:tc>
        <w:tc>
          <w:tcPr>
            <w:tcW w:w="1276" w:type="dxa"/>
          </w:tcPr>
          <w:p w14:paraId="6EC82762" w14:textId="77777777" w:rsidR="00A04C62" w:rsidRPr="00A63F0D" w:rsidRDefault="00A04C62" w:rsidP="003D0032">
            <w:pPr>
              <w:jc w:val="center"/>
              <w:rPr>
                <w:lang w:val="en-US"/>
              </w:rPr>
            </w:pPr>
            <w:r w:rsidRPr="00A63F0D">
              <w:rPr>
                <w:lang w:val="en-US"/>
              </w:rPr>
              <w:t>1.31</w:t>
            </w:r>
          </w:p>
        </w:tc>
        <w:tc>
          <w:tcPr>
            <w:tcW w:w="1417" w:type="dxa"/>
          </w:tcPr>
          <w:p w14:paraId="0F9BDD5B" w14:textId="77777777" w:rsidR="00A04C62" w:rsidRPr="00A63F0D" w:rsidRDefault="00A04C62" w:rsidP="003D0032">
            <w:pPr>
              <w:jc w:val="center"/>
              <w:rPr>
                <w:lang w:val="en-US"/>
              </w:rPr>
            </w:pPr>
            <w:r w:rsidRPr="00A63F0D">
              <w:rPr>
                <w:lang w:val="en-US"/>
              </w:rPr>
              <w:t>-2.83, 2.29</w:t>
            </w:r>
          </w:p>
        </w:tc>
        <w:tc>
          <w:tcPr>
            <w:tcW w:w="1134" w:type="dxa"/>
          </w:tcPr>
          <w:p w14:paraId="69879E2F" w14:textId="77777777" w:rsidR="00A04C62" w:rsidRPr="00A63F0D" w:rsidRDefault="00A04C62" w:rsidP="003D0032">
            <w:pPr>
              <w:jc w:val="center"/>
              <w:rPr>
                <w:lang w:val="en-US"/>
              </w:rPr>
            </w:pPr>
            <w:r w:rsidRPr="00A63F0D">
              <w:rPr>
                <w:lang w:val="en-US"/>
              </w:rPr>
              <w:t>-0.21</w:t>
            </w:r>
          </w:p>
        </w:tc>
        <w:tc>
          <w:tcPr>
            <w:tcW w:w="982" w:type="dxa"/>
          </w:tcPr>
          <w:p w14:paraId="12CC5EC6" w14:textId="77777777" w:rsidR="00A04C62" w:rsidRPr="00A63F0D" w:rsidRDefault="00A04C62" w:rsidP="003D0032">
            <w:pPr>
              <w:jc w:val="center"/>
              <w:rPr>
                <w:lang w:val="en-US"/>
              </w:rPr>
            </w:pPr>
            <w:r w:rsidRPr="00A63F0D">
              <w:rPr>
                <w:lang w:val="en-US"/>
              </w:rPr>
              <w:t>0.837</w:t>
            </w:r>
          </w:p>
        </w:tc>
      </w:tr>
      <w:tr w:rsidR="00A04C62" w:rsidRPr="00A63F0D" w14:paraId="393F3204" w14:textId="77777777" w:rsidTr="003D0032">
        <w:tc>
          <w:tcPr>
            <w:tcW w:w="3119" w:type="dxa"/>
          </w:tcPr>
          <w:p w14:paraId="0903BDA1" w14:textId="77777777" w:rsidR="00A04C62" w:rsidRPr="00A63F0D" w:rsidRDefault="00A04C62" w:rsidP="003D0032">
            <w:pPr>
              <w:rPr>
                <w:lang w:val="en-US"/>
              </w:rPr>
            </w:pPr>
            <w:r w:rsidRPr="00A63F0D">
              <w:rPr>
                <w:lang w:val="en-US"/>
              </w:rPr>
              <w:t xml:space="preserve">  BMI</w:t>
            </w:r>
          </w:p>
        </w:tc>
        <w:tc>
          <w:tcPr>
            <w:tcW w:w="1134" w:type="dxa"/>
          </w:tcPr>
          <w:p w14:paraId="6F8E87E7" w14:textId="77777777" w:rsidR="00A04C62" w:rsidRPr="00A63F0D" w:rsidRDefault="00A04C62" w:rsidP="003D0032">
            <w:pPr>
              <w:jc w:val="center"/>
              <w:rPr>
                <w:lang w:val="en-US"/>
              </w:rPr>
            </w:pPr>
            <w:r w:rsidRPr="00A63F0D">
              <w:rPr>
                <w:lang w:val="en-US"/>
              </w:rPr>
              <w:t>0.65</w:t>
            </w:r>
          </w:p>
        </w:tc>
        <w:tc>
          <w:tcPr>
            <w:tcW w:w="1276" w:type="dxa"/>
          </w:tcPr>
          <w:p w14:paraId="4A008E85" w14:textId="77777777" w:rsidR="00A04C62" w:rsidRPr="00A63F0D" w:rsidRDefault="00A04C62" w:rsidP="003D0032">
            <w:pPr>
              <w:jc w:val="center"/>
              <w:rPr>
                <w:lang w:val="en-US"/>
              </w:rPr>
            </w:pPr>
            <w:r w:rsidRPr="00A63F0D">
              <w:rPr>
                <w:lang w:val="en-US"/>
              </w:rPr>
              <w:t>0.07</w:t>
            </w:r>
          </w:p>
        </w:tc>
        <w:tc>
          <w:tcPr>
            <w:tcW w:w="1417" w:type="dxa"/>
          </w:tcPr>
          <w:p w14:paraId="126869D9" w14:textId="77777777" w:rsidR="00A04C62" w:rsidRPr="00A63F0D" w:rsidRDefault="00A04C62" w:rsidP="003D0032">
            <w:pPr>
              <w:jc w:val="center"/>
              <w:rPr>
                <w:lang w:val="en-US"/>
              </w:rPr>
            </w:pPr>
            <w:r w:rsidRPr="00A63F0D">
              <w:rPr>
                <w:lang w:val="en-US"/>
              </w:rPr>
              <w:t>0.50, 0.79</w:t>
            </w:r>
          </w:p>
        </w:tc>
        <w:tc>
          <w:tcPr>
            <w:tcW w:w="1134" w:type="dxa"/>
          </w:tcPr>
          <w:p w14:paraId="4AB16207" w14:textId="77777777" w:rsidR="00A04C62" w:rsidRPr="00A63F0D" w:rsidRDefault="00A04C62" w:rsidP="003D0032">
            <w:pPr>
              <w:jc w:val="center"/>
              <w:rPr>
                <w:lang w:val="en-US"/>
              </w:rPr>
            </w:pPr>
            <w:r w:rsidRPr="00A63F0D">
              <w:rPr>
                <w:lang w:val="en-US"/>
              </w:rPr>
              <w:t>8.76</w:t>
            </w:r>
          </w:p>
        </w:tc>
        <w:tc>
          <w:tcPr>
            <w:tcW w:w="982" w:type="dxa"/>
          </w:tcPr>
          <w:p w14:paraId="120A893A" w14:textId="77777777" w:rsidR="00A04C62" w:rsidRPr="00A63F0D" w:rsidRDefault="00A04C62" w:rsidP="003D0032">
            <w:pPr>
              <w:jc w:val="center"/>
              <w:rPr>
                <w:lang w:val="en-US"/>
              </w:rPr>
            </w:pPr>
            <w:r w:rsidRPr="00A63F0D">
              <w:rPr>
                <w:lang w:val="en-US"/>
              </w:rPr>
              <w:t>&lt;0.001</w:t>
            </w:r>
          </w:p>
        </w:tc>
      </w:tr>
      <w:tr w:rsidR="00A04C62" w:rsidRPr="00A63F0D" w14:paraId="5DDC1E59" w14:textId="77777777" w:rsidTr="003D0032">
        <w:tc>
          <w:tcPr>
            <w:tcW w:w="3119" w:type="dxa"/>
          </w:tcPr>
          <w:p w14:paraId="486E82EB" w14:textId="77777777" w:rsidR="00A04C62" w:rsidRPr="00A63F0D" w:rsidRDefault="00A04C62" w:rsidP="003D0032">
            <w:pPr>
              <w:rPr>
                <w:lang w:val="en-US"/>
              </w:rPr>
            </w:pPr>
            <w:r w:rsidRPr="00A63F0D">
              <w:rPr>
                <w:b/>
                <w:bCs/>
                <w:lang w:val="en-US"/>
              </w:rPr>
              <w:br/>
              <w:t>Blood Pressure, Systolic</w:t>
            </w:r>
          </w:p>
        </w:tc>
        <w:tc>
          <w:tcPr>
            <w:tcW w:w="1134" w:type="dxa"/>
          </w:tcPr>
          <w:p w14:paraId="52A14571" w14:textId="77777777" w:rsidR="00A04C62" w:rsidRPr="00A63F0D" w:rsidRDefault="00A04C62" w:rsidP="003D0032">
            <w:pPr>
              <w:jc w:val="center"/>
              <w:rPr>
                <w:lang w:val="en-US"/>
              </w:rPr>
            </w:pPr>
          </w:p>
        </w:tc>
        <w:tc>
          <w:tcPr>
            <w:tcW w:w="1276" w:type="dxa"/>
          </w:tcPr>
          <w:p w14:paraId="0FF1D240" w14:textId="77777777" w:rsidR="00A04C62" w:rsidRPr="00A63F0D" w:rsidRDefault="00A04C62" w:rsidP="003D0032">
            <w:pPr>
              <w:jc w:val="center"/>
              <w:rPr>
                <w:lang w:val="en-US"/>
              </w:rPr>
            </w:pPr>
          </w:p>
        </w:tc>
        <w:tc>
          <w:tcPr>
            <w:tcW w:w="1417" w:type="dxa"/>
          </w:tcPr>
          <w:p w14:paraId="4B1B9EB1" w14:textId="77777777" w:rsidR="00A04C62" w:rsidRPr="00A63F0D" w:rsidRDefault="00A04C62" w:rsidP="003D0032">
            <w:pPr>
              <w:jc w:val="center"/>
              <w:rPr>
                <w:lang w:val="en-US"/>
              </w:rPr>
            </w:pPr>
          </w:p>
        </w:tc>
        <w:tc>
          <w:tcPr>
            <w:tcW w:w="1134" w:type="dxa"/>
          </w:tcPr>
          <w:p w14:paraId="7DA3C40A" w14:textId="77777777" w:rsidR="00A04C62" w:rsidRPr="00A63F0D" w:rsidRDefault="00A04C62" w:rsidP="003D0032">
            <w:pPr>
              <w:jc w:val="center"/>
              <w:rPr>
                <w:lang w:val="en-US"/>
              </w:rPr>
            </w:pPr>
          </w:p>
        </w:tc>
        <w:tc>
          <w:tcPr>
            <w:tcW w:w="982" w:type="dxa"/>
          </w:tcPr>
          <w:p w14:paraId="0EA4A860" w14:textId="77777777" w:rsidR="00A04C62" w:rsidRPr="00A63F0D" w:rsidRDefault="00A04C62" w:rsidP="003D0032">
            <w:pPr>
              <w:jc w:val="center"/>
              <w:rPr>
                <w:lang w:val="en-US"/>
              </w:rPr>
            </w:pPr>
          </w:p>
        </w:tc>
      </w:tr>
      <w:tr w:rsidR="00A04C62" w:rsidRPr="00A63F0D" w14:paraId="115C70CB" w14:textId="77777777" w:rsidTr="003D0032">
        <w:tc>
          <w:tcPr>
            <w:tcW w:w="3119" w:type="dxa"/>
          </w:tcPr>
          <w:p w14:paraId="6085345E" w14:textId="77777777" w:rsidR="00A04C62" w:rsidRPr="00A63F0D" w:rsidRDefault="00A04C62" w:rsidP="003D0032">
            <w:pPr>
              <w:rPr>
                <w:b/>
                <w:bCs/>
                <w:lang w:val="en-US"/>
              </w:rPr>
            </w:pPr>
            <w:r w:rsidRPr="00A63F0D">
              <w:rPr>
                <w:lang w:val="en-US"/>
              </w:rPr>
              <w:t xml:space="preserve">  Intercept</w:t>
            </w:r>
          </w:p>
        </w:tc>
        <w:tc>
          <w:tcPr>
            <w:tcW w:w="1134" w:type="dxa"/>
          </w:tcPr>
          <w:p w14:paraId="7136D389" w14:textId="77777777" w:rsidR="00A04C62" w:rsidRPr="00A63F0D" w:rsidRDefault="00A04C62" w:rsidP="003D0032">
            <w:pPr>
              <w:jc w:val="center"/>
              <w:rPr>
                <w:lang w:val="en-US"/>
              </w:rPr>
            </w:pPr>
            <w:r w:rsidRPr="00A63F0D">
              <w:rPr>
                <w:lang w:val="en-US"/>
              </w:rPr>
              <w:t>76.15</w:t>
            </w:r>
          </w:p>
        </w:tc>
        <w:tc>
          <w:tcPr>
            <w:tcW w:w="1276" w:type="dxa"/>
          </w:tcPr>
          <w:p w14:paraId="5F5E235B" w14:textId="77777777" w:rsidR="00A04C62" w:rsidRPr="00A63F0D" w:rsidRDefault="00A04C62" w:rsidP="003D0032">
            <w:pPr>
              <w:jc w:val="center"/>
              <w:rPr>
                <w:lang w:val="en-US"/>
              </w:rPr>
            </w:pPr>
            <w:r w:rsidRPr="00A63F0D">
              <w:rPr>
                <w:lang w:val="en-US"/>
              </w:rPr>
              <w:t>5.80</w:t>
            </w:r>
          </w:p>
        </w:tc>
        <w:tc>
          <w:tcPr>
            <w:tcW w:w="1417" w:type="dxa"/>
          </w:tcPr>
          <w:p w14:paraId="397F4C2D" w14:textId="77777777" w:rsidR="00A04C62" w:rsidRPr="00A63F0D" w:rsidRDefault="00A04C62" w:rsidP="003D0032">
            <w:pPr>
              <w:jc w:val="center"/>
              <w:rPr>
                <w:lang w:val="en-US"/>
              </w:rPr>
            </w:pPr>
            <w:r w:rsidRPr="00A63F0D">
              <w:rPr>
                <w:lang w:val="en-US"/>
              </w:rPr>
              <w:t>64.77, 87.52</w:t>
            </w:r>
          </w:p>
        </w:tc>
        <w:tc>
          <w:tcPr>
            <w:tcW w:w="1134" w:type="dxa"/>
          </w:tcPr>
          <w:p w14:paraId="639A2653" w14:textId="77777777" w:rsidR="00A04C62" w:rsidRPr="00A63F0D" w:rsidRDefault="00A04C62" w:rsidP="003D0032">
            <w:pPr>
              <w:jc w:val="center"/>
              <w:rPr>
                <w:lang w:val="en-US"/>
              </w:rPr>
            </w:pPr>
            <w:r w:rsidRPr="00A63F0D">
              <w:rPr>
                <w:lang w:val="en-US"/>
              </w:rPr>
              <w:t>13.12</w:t>
            </w:r>
          </w:p>
        </w:tc>
        <w:tc>
          <w:tcPr>
            <w:tcW w:w="982" w:type="dxa"/>
          </w:tcPr>
          <w:p w14:paraId="2BBD1F09" w14:textId="77777777" w:rsidR="00A04C62" w:rsidRPr="00A63F0D" w:rsidRDefault="00A04C62" w:rsidP="003D0032">
            <w:pPr>
              <w:jc w:val="center"/>
              <w:rPr>
                <w:lang w:val="en-US"/>
              </w:rPr>
            </w:pPr>
            <w:r w:rsidRPr="00A63F0D">
              <w:rPr>
                <w:lang w:val="en-US"/>
              </w:rPr>
              <w:t>&lt;0.001</w:t>
            </w:r>
          </w:p>
        </w:tc>
      </w:tr>
      <w:tr w:rsidR="00A04C62" w:rsidRPr="00A63F0D" w14:paraId="079F8C2B" w14:textId="77777777" w:rsidTr="003D0032">
        <w:tc>
          <w:tcPr>
            <w:tcW w:w="3119" w:type="dxa"/>
          </w:tcPr>
          <w:p w14:paraId="225FCB07" w14:textId="77777777" w:rsidR="00A04C62" w:rsidRPr="00A63F0D" w:rsidRDefault="00A04C62" w:rsidP="003D0032">
            <w:pPr>
              <w:rPr>
                <w:lang w:val="en-US"/>
              </w:rPr>
            </w:pPr>
            <w:r w:rsidRPr="00A63F0D">
              <w:rPr>
                <w:lang w:val="en-US"/>
              </w:rPr>
              <w:t xml:space="preserve">  Age</w:t>
            </w:r>
          </w:p>
        </w:tc>
        <w:tc>
          <w:tcPr>
            <w:tcW w:w="1134" w:type="dxa"/>
          </w:tcPr>
          <w:p w14:paraId="4FFC969F" w14:textId="77777777" w:rsidR="00A04C62" w:rsidRPr="00A63F0D" w:rsidRDefault="00A04C62" w:rsidP="003D0032">
            <w:pPr>
              <w:jc w:val="center"/>
              <w:rPr>
                <w:lang w:val="en-US"/>
              </w:rPr>
            </w:pPr>
            <w:r w:rsidRPr="00A63F0D">
              <w:rPr>
                <w:lang w:val="en-US"/>
              </w:rPr>
              <w:t>0.63</w:t>
            </w:r>
          </w:p>
        </w:tc>
        <w:tc>
          <w:tcPr>
            <w:tcW w:w="1276" w:type="dxa"/>
          </w:tcPr>
          <w:p w14:paraId="282B2BC1" w14:textId="77777777" w:rsidR="00A04C62" w:rsidRPr="00A63F0D" w:rsidRDefault="00A04C62" w:rsidP="003D0032">
            <w:pPr>
              <w:jc w:val="center"/>
              <w:rPr>
                <w:lang w:val="en-US"/>
              </w:rPr>
            </w:pPr>
            <w:r w:rsidRPr="00A63F0D">
              <w:rPr>
                <w:lang w:val="en-US"/>
              </w:rPr>
              <w:t>0.06</w:t>
            </w:r>
          </w:p>
        </w:tc>
        <w:tc>
          <w:tcPr>
            <w:tcW w:w="1417" w:type="dxa"/>
          </w:tcPr>
          <w:p w14:paraId="1B3A445C" w14:textId="77777777" w:rsidR="00A04C62" w:rsidRPr="00A63F0D" w:rsidRDefault="00A04C62" w:rsidP="003D0032">
            <w:pPr>
              <w:jc w:val="center"/>
              <w:rPr>
                <w:lang w:val="en-US"/>
              </w:rPr>
            </w:pPr>
            <w:r w:rsidRPr="00A63F0D">
              <w:rPr>
                <w:lang w:val="en-US"/>
              </w:rPr>
              <w:t>0.51, 0.75</w:t>
            </w:r>
          </w:p>
        </w:tc>
        <w:tc>
          <w:tcPr>
            <w:tcW w:w="1134" w:type="dxa"/>
          </w:tcPr>
          <w:p w14:paraId="255D4E92" w14:textId="77777777" w:rsidR="00A04C62" w:rsidRPr="00A63F0D" w:rsidRDefault="00A04C62" w:rsidP="003D0032">
            <w:pPr>
              <w:jc w:val="center"/>
              <w:rPr>
                <w:lang w:val="en-US"/>
              </w:rPr>
            </w:pPr>
            <w:r w:rsidRPr="00A63F0D">
              <w:rPr>
                <w:lang w:val="en-US"/>
              </w:rPr>
              <w:t>10.18</w:t>
            </w:r>
          </w:p>
        </w:tc>
        <w:tc>
          <w:tcPr>
            <w:tcW w:w="982" w:type="dxa"/>
          </w:tcPr>
          <w:p w14:paraId="079C0604" w14:textId="77777777" w:rsidR="00A04C62" w:rsidRPr="00A63F0D" w:rsidRDefault="00A04C62" w:rsidP="003D0032">
            <w:pPr>
              <w:jc w:val="center"/>
              <w:rPr>
                <w:lang w:val="en-US"/>
              </w:rPr>
            </w:pPr>
            <w:r w:rsidRPr="00A63F0D">
              <w:rPr>
                <w:lang w:val="en-US"/>
              </w:rPr>
              <w:t>&lt;0.001</w:t>
            </w:r>
          </w:p>
        </w:tc>
      </w:tr>
      <w:tr w:rsidR="00A04C62" w:rsidRPr="00A63F0D" w14:paraId="4E5D9EDE" w14:textId="77777777" w:rsidTr="003D0032">
        <w:tc>
          <w:tcPr>
            <w:tcW w:w="3119" w:type="dxa"/>
          </w:tcPr>
          <w:p w14:paraId="0ED0F064" w14:textId="77777777" w:rsidR="00A04C62" w:rsidRPr="00A63F0D" w:rsidRDefault="00A04C62" w:rsidP="003D0032">
            <w:pPr>
              <w:rPr>
                <w:lang w:val="en-US"/>
              </w:rPr>
            </w:pPr>
            <w:r w:rsidRPr="00A63F0D">
              <w:rPr>
                <w:lang w:val="en-US"/>
              </w:rPr>
              <w:t xml:space="preserve">  Sex [Male]</w:t>
            </w:r>
          </w:p>
        </w:tc>
        <w:tc>
          <w:tcPr>
            <w:tcW w:w="1134" w:type="dxa"/>
          </w:tcPr>
          <w:p w14:paraId="00A2EA99" w14:textId="77777777" w:rsidR="00A04C62" w:rsidRPr="00A63F0D" w:rsidRDefault="00A04C62" w:rsidP="003D0032">
            <w:pPr>
              <w:jc w:val="center"/>
              <w:rPr>
                <w:lang w:val="en-US"/>
              </w:rPr>
            </w:pPr>
            <w:r w:rsidRPr="00A63F0D">
              <w:rPr>
                <w:lang w:val="en-US"/>
              </w:rPr>
              <w:t>3.90</w:t>
            </w:r>
          </w:p>
        </w:tc>
        <w:tc>
          <w:tcPr>
            <w:tcW w:w="1276" w:type="dxa"/>
          </w:tcPr>
          <w:p w14:paraId="050EA0E4" w14:textId="77777777" w:rsidR="00A04C62" w:rsidRPr="00A63F0D" w:rsidRDefault="00A04C62" w:rsidP="003D0032">
            <w:pPr>
              <w:jc w:val="center"/>
              <w:rPr>
                <w:lang w:val="en-US"/>
              </w:rPr>
            </w:pPr>
            <w:r w:rsidRPr="00A63F0D">
              <w:rPr>
                <w:lang w:val="en-US"/>
              </w:rPr>
              <w:t>1.28</w:t>
            </w:r>
          </w:p>
        </w:tc>
        <w:tc>
          <w:tcPr>
            <w:tcW w:w="1417" w:type="dxa"/>
          </w:tcPr>
          <w:p w14:paraId="1D3EEBE0" w14:textId="77777777" w:rsidR="00A04C62" w:rsidRPr="00A63F0D" w:rsidRDefault="00A04C62" w:rsidP="003D0032">
            <w:pPr>
              <w:jc w:val="center"/>
              <w:rPr>
                <w:lang w:val="en-US"/>
              </w:rPr>
            </w:pPr>
            <w:r w:rsidRPr="00A63F0D">
              <w:rPr>
                <w:lang w:val="en-US"/>
              </w:rPr>
              <w:t>1.38, 6.41</w:t>
            </w:r>
          </w:p>
        </w:tc>
        <w:tc>
          <w:tcPr>
            <w:tcW w:w="1134" w:type="dxa"/>
          </w:tcPr>
          <w:p w14:paraId="11EBB352" w14:textId="77777777" w:rsidR="00A04C62" w:rsidRPr="00A63F0D" w:rsidRDefault="00A04C62" w:rsidP="003D0032">
            <w:pPr>
              <w:jc w:val="center"/>
              <w:rPr>
                <w:lang w:val="en-US"/>
              </w:rPr>
            </w:pPr>
            <w:r w:rsidRPr="00A63F0D">
              <w:rPr>
                <w:lang w:val="en-US"/>
              </w:rPr>
              <w:t>3.04</w:t>
            </w:r>
          </w:p>
        </w:tc>
        <w:tc>
          <w:tcPr>
            <w:tcW w:w="982" w:type="dxa"/>
          </w:tcPr>
          <w:p w14:paraId="1A4B1B28" w14:textId="77777777" w:rsidR="00A04C62" w:rsidRPr="00A63F0D" w:rsidRDefault="00A04C62" w:rsidP="003D0032">
            <w:pPr>
              <w:jc w:val="center"/>
              <w:rPr>
                <w:lang w:val="en-US"/>
              </w:rPr>
            </w:pPr>
            <w:r w:rsidRPr="00A63F0D">
              <w:rPr>
                <w:lang w:val="en-US"/>
              </w:rPr>
              <w:t>0.002</w:t>
            </w:r>
          </w:p>
        </w:tc>
      </w:tr>
      <w:tr w:rsidR="00A04C62" w:rsidRPr="00A63F0D" w14:paraId="31852FE2" w14:textId="77777777" w:rsidTr="003D0032">
        <w:tc>
          <w:tcPr>
            <w:tcW w:w="3119" w:type="dxa"/>
          </w:tcPr>
          <w:p w14:paraId="78A477DC" w14:textId="77777777" w:rsidR="00A04C62" w:rsidRPr="00A63F0D" w:rsidRDefault="00A04C62" w:rsidP="003D0032">
            <w:pPr>
              <w:rPr>
                <w:lang w:val="en-US"/>
              </w:rPr>
            </w:pPr>
            <w:r w:rsidRPr="00A63F0D">
              <w:rPr>
                <w:lang w:val="en-US"/>
              </w:rPr>
              <w:t xml:space="preserve">  Affection Status [None]</w:t>
            </w:r>
          </w:p>
        </w:tc>
        <w:tc>
          <w:tcPr>
            <w:tcW w:w="1134" w:type="dxa"/>
          </w:tcPr>
          <w:p w14:paraId="589726E9" w14:textId="77777777" w:rsidR="00A04C62" w:rsidRPr="00A63F0D" w:rsidRDefault="00A04C62" w:rsidP="003D0032">
            <w:pPr>
              <w:jc w:val="center"/>
              <w:rPr>
                <w:lang w:val="en-US"/>
              </w:rPr>
            </w:pPr>
            <w:r w:rsidRPr="00A63F0D">
              <w:rPr>
                <w:lang w:val="en-US"/>
              </w:rPr>
              <w:t>1.44</w:t>
            </w:r>
          </w:p>
        </w:tc>
        <w:tc>
          <w:tcPr>
            <w:tcW w:w="1276" w:type="dxa"/>
          </w:tcPr>
          <w:p w14:paraId="39BC9961" w14:textId="77777777" w:rsidR="00A04C62" w:rsidRPr="00A63F0D" w:rsidRDefault="00A04C62" w:rsidP="003D0032">
            <w:pPr>
              <w:jc w:val="center"/>
              <w:rPr>
                <w:lang w:val="en-US"/>
              </w:rPr>
            </w:pPr>
            <w:r w:rsidRPr="00A63F0D">
              <w:rPr>
                <w:lang w:val="en-US"/>
              </w:rPr>
              <w:t>2.46</w:t>
            </w:r>
          </w:p>
        </w:tc>
        <w:tc>
          <w:tcPr>
            <w:tcW w:w="1417" w:type="dxa"/>
          </w:tcPr>
          <w:p w14:paraId="1354E4D3" w14:textId="77777777" w:rsidR="00A04C62" w:rsidRPr="00A63F0D" w:rsidRDefault="00A04C62" w:rsidP="003D0032">
            <w:pPr>
              <w:jc w:val="center"/>
              <w:rPr>
                <w:lang w:val="en-US"/>
              </w:rPr>
            </w:pPr>
            <w:r w:rsidRPr="00A63F0D">
              <w:rPr>
                <w:lang w:val="en-US"/>
              </w:rPr>
              <w:t>-3.39, 6.26</w:t>
            </w:r>
          </w:p>
        </w:tc>
        <w:tc>
          <w:tcPr>
            <w:tcW w:w="1134" w:type="dxa"/>
          </w:tcPr>
          <w:p w14:paraId="3ADB2A2D" w14:textId="77777777" w:rsidR="00A04C62" w:rsidRPr="00A63F0D" w:rsidRDefault="00A04C62" w:rsidP="003D0032">
            <w:pPr>
              <w:jc w:val="center"/>
              <w:rPr>
                <w:lang w:val="en-US"/>
              </w:rPr>
            </w:pPr>
            <w:r w:rsidRPr="00A63F0D">
              <w:rPr>
                <w:lang w:val="en-US"/>
              </w:rPr>
              <w:t>0.58</w:t>
            </w:r>
          </w:p>
        </w:tc>
        <w:tc>
          <w:tcPr>
            <w:tcW w:w="982" w:type="dxa"/>
          </w:tcPr>
          <w:p w14:paraId="04EDCAAE" w14:textId="77777777" w:rsidR="00A04C62" w:rsidRPr="00A63F0D" w:rsidRDefault="00A04C62" w:rsidP="003D0032">
            <w:pPr>
              <w:jc w:val="center"/>
              <w:rPr>
                <w:lang w:val="en-US"/>
              </w:rPr>
            </w:pPr>
            <w:r w:rsidRPr="00A63F0D">
              <w:rPr>
                <w:lang w:val="en-US"/>
              </w:rPr>
              <w:t>0.560</w:t>
            </w:r>
          </w:p>
        </w:tc>
      </w:tr>
      <w:tr w:rsidR="00A04C62" w:rsidRPr="00A63F0D" w14:paraId="2F4BAC8A" w14:textId="77777777" w:rsidTr="003D0032">
        <w:tc>
          <w:tcPr>
            <w:tcW w:w="3119" w:type="dxa"/>
          </w:tcPr>
          <w:p w14:paraId="5D8AAD31" w14:textId="77777777" w:rsidR="00A04C62" w:rsidRPr="00A63F0D" w:rsidRDefault="00A04C62" w:rsidP="003D0032">
            <w:pPr>
              <w:rPr>
                <w:lang w:val="en-US"/>
              </w:rPr>
            </w:pPr>
            <w:r w:rsidRPr="00A63F0D">
              <w:rPr>
                <w:lang w:val="en-US"/>
              </w:rPr>
              <w:t xml:space="preserve">  BMI</w:t>
            </w:r>
          </w:p>
        </w:tc>
        <w:tc>
          <w:tcPr>
            <w:tcW w:w="1134" w:type="dxa"/>
          </w:tcPr>
          <w:p w14:paraId="2C232491" w14:textId="77777777" w:rsidR="00A04C62" w:rsidRPr="00A63F0D" w:rsidRDefault="00A04C62" w:rsidP="003D0032">
            <w:pPr>
              <w:jc w:val="center"/>
              <w:rPr>
                <w:lang w:val="en-US"/>
              </w:rPr>
            </w:pPr>
            <w:r w:rsidRPr="00A63F0D">
              <w:rPr>
                <w:lang w:val="en-US"/>
              </w:rPr>
              <w:t>0.78</w:t>
            </w:r>
          </w:p>
        </w:tc>
        <w:tc>
          <w:tcPr>
            <w:tcW w:w="1276" w:type="dxa"/>
          </w:tcPr>
          <w:p w14:paraId="5B3E9A80" w14:textId="77777777" w:rsidR="00A04C62" w:rsidRPr="00A63F0D" w:rsidRDefault="00A04C62" w:rsidP="003D0032">
            <w:pPr>
              <w:jc w:val="center"/>
              <w:rPr>
                <w:lang w:val="en-US"/>
              </w:rPr>
            </w:pPr>
            <w:r w:rsidRPr="00A63F0D">
              <w:rPr>
                <w:lang w:val="en-US"/>
              </w:rPr>
              <w:t>0.14</w:t>
            </w:r>
          </w:p>
        </w:tc>
        <w:tc>
          <w:tcPr>
            <w:tcW w:w="1417" w:type="dxa"/>
          </w:tcPr>
          <w:p w14:paraId="0BBA19D0" w14:textId="77777777" w:rsidR="00A04C62" w:rsidRPr="00A63F0D" w:rsidRDefault="00A04C62" w:rsidP="003D0032">
            <w:pPr>
              <w:jc w:val="center"/>
              <w:rPr>
                <w:lang w:val="en-US"/>
              </w:rPr>
            </w:pPr>
            <w:r w:rsidRPr="00A63F0D">
              <w:rPr>
                <w:lang w:val="en-US"/>
              </w:rPr>
              <w:t>0.51, 1.05</w:t>
            </w:r>
          </w:p>
        </w:tc>
        <w:tc>
          <w:tcPr>
            <w:tcW w:w="1134" w:type="dxa"/>
          </w:tcPr>
          <w:p w14:paraId="7D7CF6F5" w14:textId="77777777" w:rsidR="00A04C62" w:rsidRPr="00A63F0D" w:rsidRDefault="00A04C62" w:rsidP="003D0032">
            <w:pPr>
              <w:jc w:val="center"/>
              <w:rPr>
                <w:lang w:val="en-US"/>
              </w:rPr>
            </w:pPr>
            <w:r w:rsidRPr="00A63F0D">
              <w:rPr>
                <w:lang w:val="en-US"/>
              </w:rPr>
              <w:t>5.60</w:t>
            </w:r>
          </w:p>
        </w:tc>
        <w:tc>
          <w:tcPr>
            <w:tcW w:w="982" w:type="dxa"/>
          </w:tcPr>
          <w:p w14:paraId="3E1B1043" w14:textId="77777777" w:rsidR="00A04C62" w:rsidRPr="00A63F0D" w:rsidRDefault="00A04C62" w:rsidP="003D0032">
            <w:pPr>
              <w:jc w:val="center"/>
              <w:rPr>
                <w:lang w:val="en-US"/>
              </w:rPr>
            </w:pPr>
            <w:r w:rsidRPr="00A63F0D">
              <w:rPr>
                <w:lang w:val="en-US"/>
              </w:rPr>
              <w:t>&lt;0.001</w:t>
            </w:r>
          </w:p>
        </w:tc>
      </w:tr>
    </w:tbl>
    <w:p w14:paraId="0526E794" w14:textId="77777777" w:rsidR="00A04C62" w:rsidRDefault="00A04C62" w:rsidP="00A04C62">
      <w:pPr>
        <w:rPr>
          <w:rFonts w:ascii="Times" w:hAnsi="Times"/>
          <w:b/>
          <w:bCs/>
          <w:lang w:val="en-US"/>
        </w:rPr>
      </w:pPr>
      <w:r>
        <w:rPr>
          <w:rFonts w:ascii="Times" w:hAnsi="Times"/>
          <w:lang w:val="en-US"/>
        </w:rPr>
        <w:br/>
      </w:r>
      <w:r>
        <w:rPr>
          <w:rFonts w:ascii="Times" w:hAnsi="Times"/>
          <w:lang w:val="en-US"/>
        </w:rPr>
        <w:br/>
      </w:r>
      <w:r>
        <w:rPr>
          <w:lang w:val="en-US"/>
        </w:rPr>
        <w:br/>
      </w:r>
      <w:r w:rsidRPr="00737618">
        <w:rPr>
          <w:rFonts w:ascii="Times" w:hAnsi="Times"/>
          <w:b/>
          <w:bCs/>
          <w:lang w:val="en-US"/>
        </w:rPr>
        <w:t xml:space="preserve">Supplementary Tables </w:t>
      </w:r>
      <w:r>
        <w:rPr>
          <w:rFonts w:ascii="Times" w:hAnsi="Times"/>
          <w:b/>
          <w:bCs/>
          <w:lang w:val="en-US"/>
        </w:rPr>
        <w:t>8</w:t>
      </w:r>
      <w:r w:rsidRPr="00737618">
        <w:rPr>
          <w:rFonts w:ascii="Times" w:hAnsi="Times"/>
          <w:b/>
          <w:bCs/>
          <w:lang w:val="en-US"/>
        </w:rPr>
        <w:t>.</w:t>
      </w:r>
      <w:r w:rsidRPr="00737618">
        <w:rPr>
          <w:rFonts w:ascii="Times" w:hAnsi="Times"/>
          <w:lang w:val="en-US"/>
        </w:rPr>
        <w:t xml:space="preserve"> Final </w:t>
      </w:r>
      <w:r>
        <w:rPr>
          <w:rFonts w:ascii="Times" w:hAnsi="Times"/>
          <w:lang w:val="en-US"/>
        </w:rPr>
        <w:t xml:space="preserve">motor, heart and lung function </w:t>
      </w:r>
      <w:r w:rsidRPr="00737618">
        <w:rPr>
          <w:rFonts w:ascii="Times" w:hAnsi="Times"/>
          <w:lang w:val="en-US"/>
        </w:rPr>
        <w:t xml:space="preserve">models from the model selection procedure: Duplication-carriers and duplication-control. </w:t>
      </w:r>
      <w:r w:rsidRPr="00737618">
        <w:rPr>
          <w:rFonts w:ascii="Times" w:hAnsi="Times"/>
          <w:lang w:val="en-US"/>
        </w:rPr>
        <w:br/>
      </w:r>
    </w:p>
    <w:tbl>
      <w:tblPr>
        <w:tblStyle w:val="Tabellrutenett"/>
        <w:tblW w:w="911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418"/>
        <w:gridCol w:w="1134"/>
        <w:gridCol w:w="1559"/>
        <w:gridCol w:w="1134"/>
        <w:gridCol w:w="1033"/>
      </w:tblGrid>
      <w:tr w:rsidR="00A04C62" w:rsidRPr="00A63F0D" w14:paraId="0DA855FB" w14:textId="77777777" w:rsidTr="003D0032">
        <w:tc>
          <w:tcPr>
            <w:tcW w:w="2835" w:type="dxa"/>
            <w:tcBorders>
              <w:top w:val="single" w:sz="4" w:space="0" w:color="auto"/>
              <w:bottom w:val="single" w:sz="4" w:space="0" w:color="auto"/>
            </w:tcBorders>
          </w:tcPr>
          <w:p w14:paraId="408ECA25" w14:textId="77777777" w:rsidR="00A04C62" w:rsidRPr="00A63F0D" w:rsidRDefault="00A04C62" w:rsidP="003D0032">
            <w:pPr>
              <w:rPr>
                <w:lang w:val="en-US"/>
              </w:rPr>
            </w:pPr>
          </w:p>
        </w:tc>
        <w:tc>
          <w:tcPr>
            <w:tcW w:w="1418" w:type="dxa"/>
            <w:tcBorders>
              <w:top w:val="single" w:sz="4" w:space="0" w:color="auto"/>
              <w:bottom w:val="single" w:sz="4" w:space="0" w:color="auto"/>
            </w:tcBorders>
          </w:tcPr>
          <w:p w14:paraId="40EDBBD1" w14:textId="77777777" w:rsidR="00A04C62" w:rsidRPr="00A63F0D" w:rsidRDefault="00A04C62" w:rsidP="003D0032">
            <w:pPr>
              <w:jc w:val="center"/>
              <w:rPr>
                <w:lang w:val="en-US"/>
              </w:rPr>
            </w:pPr>
            <w:r w:rsidRPr="00A63F0D">
              <w:rPr>
                <w:lang w:val="en-US"/>
              </w:rPr>
              <w:t>Estimates</w:t>
            </w:r>
          </w:p>
        </w:tc>
        <w:tc>
          <w:tcPr>
            <w:tcW w:w="1134" w:type="dxa"/>
            <w:tcBorders>
              <w:top w:val="single" w:sz="4" w:space="0" w:color="auto"/>
              <w:bottom w:val="single" w:sz="4" w:space="0" w:color="auto"/>
            </w:tcBorders>
          </w:tcPr>
          <w:p w14:paraId="7B4B1A9D" w14:textId="77777777" w:rsidR="00A04C62" w:rsidRPr="00A63F0D" w:rsidRDefault="00A04C62" w:rsidP="003D0032">
            <w:pPr>
              <w:jc w:val="center"/>
              <w:rPr>
                <w:lang w:val="en-US"/>
              </w:rPr>
            </w:pPr>
            <w:r w:rsidRPr="00A63F0D">
              <w:rPr>
                <w:lang w:val="en-US"/>
              </w:rPr>
              <w:t>Std.Error</w:t>
            </w:r>
          </w:p>
        </w:tc>
        <w:tc>
          <w:tcPr>
            <w:tcW w:w="1559" w:type="dxa"/>
            <w:tcBorders>
              <w:top w:val="single" w:sz="4" w:space="0" w:color="auto"/>
              <w:bottom w:val="single" w:sz="4" w:space="0" w:color="auto"/>
            </w:tcBorders>
          </w:tcPr>
          <w:p w14:paraId="0B48E323" w14:textId="77777777" w:rsidR="00A04C62" w:rsidRPr="00A63F0D" w:rsidRDefault="00A04C62" w:rsidP="003D0032">
            <w:pPr>
              <w:jc w:val="center"/>
              <w:rPr>
                <w:lang w:val="en-US"/>
              </w:rPr>
            </w:pPr>
            <w:r w:rsidRPr="00A63F0D">
              <w:rPr>
                <w:lang w:val="en-US"/>
              </w:rPr>
              <w:t>CI (95%)</w:t>
            </w:r>
          </w:p>
        </w:tc>
        <w:tc>
          <w:tcPr>
            <w:tcW w:w="1134" w:type="dxa"/>
            <w:tcBorders>
              <w:top w:val="single" w:sz="4" w:space="0" w:color="auto"/>
              <w:bottom w:val="single" w:sz="4" w:space="0" w:color="auto"/>
            </w:tcBorders>
          </w:tcPr>
          <w:p w14:paraId="063E70FD" w14:textId="77777777" w:rsidR="00A04C62" w:rsidRPr="00A63F0D" w:rsidRDefault="00A04C62" w:rsidP="003D0032">
            <w:pPr>
              <w:jc w:val="center"/>
              <w:rPr>
                <w:lang w:val="en-US"/>
              </w:rPr>
            </w:pPr>
            <w:r w:rsidRPr="00A63F0D">
              <w:rPr>
                <w:lang w:val="en-US"/>
              </w:rPr>
              <w:t>Statistic</w:t>
            </w:r>
          </w:p>
        </w:tc>
        <w:tc>
          <w:tcPr>
            <w:tcW w:w="1033" w:type="dxa"/>
            <w:tcBorders>
              <w:top w:val="single" w:sz="4" w:space="0" w:color="auto"/>
              <w:bottom w:val="single" w:sz="4" w:space="0" w:color="auto"/>
            </w:tcBorders>
          </w:tcPr>
          <w:p w14:paraId="24814106" w14:textId="77777777" w:rsidR="00A04C62" w:rsidRPr="00A63F0D" w:rsidRDefault="00A04C62" w:rsidP="003D0032">
            <w:pPr>
              <w:jc w:val="center"/>
              <w:rPr>
                <w:lang w:val="en-US"/>
              </w:rPr>
            </w:pPr>
            <w:r w:rsidRPr="00A63F0D">
              <w:rPr>
                <w:lang w:val="en-US"/>
              </w:rPr>
              <w:t>P-value</w:t>
            </w:r>
          </w:p>
        </w:tc>
      </w:tr>
      <w:tr w:rsidR="00A04C62" w:rsidRPr="00A63F0D" w14:paraId="2D32DB0C" w14:textId="77777777" w:rsidTr="003D0032">
        <w:tc>
          <w:tcPr>
            <w:tcW w:w="2835" w:type="dxa"/>
            <w:tcBorders>
              <w:top w:val="single" w:sz="4" w:space="0" w:color="auto"/>
            </w:tcBorders>
          </w:tcPr>
          <w:p w14:paraId="0DF726A6" w14:textId="77777777" w:rsidR="00A04C62" w:rsidRPr="00A63F0D" w:rsidRDefault="00A04C62" w:rsidP="003D0032">
            <w:pPr>
              <w:rPr>
                <w:lang w:val="en-US"/>
              </w:rPr>
            </w:pPr>
            <w:r w:rsidRPr="00A63F0D">
              <w:rPr>
                <w:b/>
                <w:bCs/>
                <w:lang w:val="en-US"/>
              </w:rPr>
              <w:br/>
              <w:t>Reaction Time</w:t>
            </w:r>
          </w:p>
        </w:tc>
        <w:tc>
          <w:tcPr>
            <w:tcW w:w="1418" w:type="dxa"/>
            <w:tcBorders>
              <w:top w:val="single" w:sz="4" w:space="0" w:color="auto"/>
            </w:tcBorders>
          </w:tcPr>
          <w:p w14:paraId="5D926513" w14:textId="77777777" w:rsidR="00A04C62" w:rsidRPr="00A63F0D" w:rsidRDefault="00A04C62" w:rsidP="003D0032">
            <w:pPr>
              <w:rPr>
                <w:lang w:val="en-US"/>
              </w:rPr>
            </w:pPr>
          </w:p>
        </w:tc>
        <w:tc>
          <w:tcPr>
            <w:tcW w:w="1134" w:type="dxa"/>
            <w:tcBorders>
              <w:top w:val="single" w:sz="4" w:space="0" w:color="auto"/>
            </w:tcBorders>
          </w:tcPr>
          <w:p w14:paraId="543C81A3" w14:textId="77777777" w:rsidR="00A04C62" w:rsidRPr="00A63F0D" w:rsidRDefault="00A04C62" w:rsidP="003D0032">
            <w:pPr>
              <w:rPr>
                <w:lang w:val="en-US"/>
              </w:rPr>
            </w:pPr>
          </w:p>
        </w:tc>
        <w:tc>
          <w:tcPr>
            <w:tcW w:w="1559" w:type="dxa"/>
            <w:tcBorders>
              <w:top w:val="single" w:sz="4" w:space="0" w:color="auto"/>
            </w:tcBorders>
          </w:tcPr>
          <w:p w14:paraId="30462E18" w14:textId="77777777" w:rsidR="00A04C62" w:rsidRPr="00A63F0D" w:rsidRDefault="00A04C62" w:rsidP="003D0032">
            <w:pPr>
              <w:rPr>
                <w:lang w:val="en-US"/>
              </w:rPr>
            </w:pPr>
          </w:p>
        </w:tc>
        <w:tc>
          <w:tcPr>
            <w:tcW w:w="1134" w:type="dxa"/>
            <w:tcBorders>
              <w:top w:val="single" w:sz="4" w:space="0" w:color="auto"/>
            </w:tcBorders>
          </w:tcPr>
          <w:p w14:paraId="0F632D6E" w14:textId="77777777" w:rsidR="00A04C62" w:rsidRPr="00A63F0D" w:rsidRDefault="00A04C62" w:rsidP="003D0032">
            <w:pPr>
              <w:rPr>
                <w:lang w:val="en-US"/>
              </w:rPr>
            </w:pPr>
          </w:p>
        </w:tc>
        <w:tc>
          <w:tcPr>
            <w:tcW w:w="1033" w:type="dxa"/>
            <w:tcBorders>
              <w:top w:val="single" w:sz="4" w:space="0" w:color="auto"/>
            </w:tcBorders>
          </w:tcPr>
          <w:p w14:paraId="6AD29F36" w14:textId="77777777" w:rsidR="00A04C62" w:rsidRPr="00A63F0D" w:rsidRDefault="00A04C62" w:rsidP="003D0032">
            <w:pPr>
              <w:rPr>
                <w:lang w:val="en-US"/>
              </w:rPr>
            </w:pPr>
          </w:p>
        </w:tc>
      </w:tr>
      <w:tr w:rsidR="00A04C62" w:rsidRPr="00A63F0D" w14:paraId="22FB75B7" w14:textId="77777777" w:rsidTr="003D0032">
        <w:tc>
          <w:tcPr>
            <w:tcW w:w="2835" w:type="dxa"/>
          </w:tcPr>
          <w:p w14:paraId="130A1BBA" w14:textId="77777777" w:rsidR="00A04C62" w:rsidRPr="00A63F0D" w:rsidRDefault="00A04C62" w:rsidP="003D0032">
            <w:pPr>
              <w:rPr>
                <w:lang w:val="en-US"/>
              </w:rPr>
            </w:pPr>
            <w:r w:rsidRPr="00A63F0D">
              <w:rPr>
                <w:lang w:val="en-US"/>
              </w:rPr>
              <w:t xml:space="preserve">  Intercept</w:t>
            </w:r>
          </w:p>
        </w:tc>
        <w:tc>
          <w:tcPr>
            <w:tcW w:w="1418" w:type="dxa"/>
          </w:tcPr>
          <w:p w14:paraId="05D6632D" w14:textId="77777777" w:rsidR="00A04C62" w:rsidRPr="00A63F0D" w:rsidRDefault="00A04C62" w:rsidP="003D0032">
            <w:pPr>
              <w:jc w:val="center"/>
              <w:rPr>
                <w:lang w:val="en-US"/>
              </w:rPr>
            </w:pPr>
            <w:r w:rsidRPr="00A63F0D">
              <w:rPr>
                <w:lang w:val="en-US"/>
              </w:rPr>
              <w:t>5.76</w:t>
            </w:r>
          </w:p>
        </w:tc>
        <w:tc>
          <w:tcPr>
            <w:tcW w:w="1134" w:type="dxa"/>
          </w:tcPr>
          <w:p w14:paraId="0CA75618" w14:textId="77777777" w:rsidR="00A04C62" w:rsidRPr="00A63F0D" w:rsidRDefault="00A04C62" w:rsidP="003D0032">
            <w:pPr>
              <w:jc w:val="center"/>
              <w:rPr>
                <w:lang w:val="en-US"/>
              </w:rPr>
            </w:pPr>
            <w:r w:rsidRPr="00A63F0D">
              <w:rPr>
                <w:lang w:val="en-US"/>
              </w:rPr>
              <w:t>0.03</w:t>
            </w:r>
          </w:p>
        </w:tc>
        <w:tc>
          <w:tcPr>
            <w:tcW w:w="1559" w:type="dxa"/>
          </w:tcPr>
          <w:p w14:paraId="0A9E98A9" w14:textId="77777777" w:rsidR="00A04C62" w:rsidRPr="00A63F0D" w:rsidRDefault="00A04C62" w:rsidP="003D0032">
            <w:pPr>
              <w:jc w:val="center"/>
              <w:rPr>
                <w:lang w:val="en-US"/>
              </w:rPr>
            </w:pPr>
            <w:r w:rsidRPr="00A63F0D">
              <w:rPr>
                <w:lang w:val="en-US"/>
              </w:rPr>
              <w:t>5.70, 5.83</w:t>
            </w:r>
          </w:p>
        </w:tc>
        <w:tc>
          <w:tcPr>
            <w:tcW w:w="1134" w:type="dxa"/>
          </w:tcPr>
          <w:p w14:paraId="015338E1" w14:textId="77777777" w:rsidR="00A04C62" w:rsidRPr="00A63F0D" w:rsidRDefault="00A04C62" w:rsidP="003D0032">
            <w:pPr>
              <w:jc w:val="center"/>
              <w:rPr>
                <w:lang w:val="en-US"/>
              </w:rPr>
            </w:pPr>
            <w:r w:rsidRPr="00A63F0D">
              <w:rPr>
                <w:lang w:val="en-US"/>
              </w:rPr>
              <w:t>172.20</w:t>
            </w:r>
          </w:p>
        </w:tc>
        <w:tc>
          <w:tcPr>
            <w:tcW w:w="1033" w:type="dxa"/>
          </w:tcPr>
          <w:p w14:paraId="70B9CD07" w14:textId="77777777" w:rsidR="00A04C62" w:rsidRPr="00A63F0D" w:rsidRDefault="00A04C62" w:rsidP="003D0032">
            <w:pPr>
              <w:jc w:val="center"/>
              <w:rPr>
                <w:lang w:val="en-US"/>
              </w:rPr>
            </w:pPr>
            <w:r w:rsidRPr="00A63F0D">
              <w:rPr>
                <w:lang w:val="en-US"/>
              </w:rPr>
              <w:t>&lt;0.001</w:t>
            </w:r>
          </w:p>
        </w:tc>
      </w:tr>
      <w:tr w:rsidR="00A04C62" w:rsidRPr="00A63F0D" w14:paraId="13CDE179" w14:textId="77777777" w:rsidTr="003D0032">
        <w:tc>
          <w:tcPr>
            <w:tcW w:w="2835" w:type="dxa"/>
          </w:tcPr>
          <w:p w14:paraId="23DFA95A" w14:textId="77777777" w:rsidR="00A04C62" w:rsidRPr="00A63F0D" w:rsidRDefault="00A04C62" w:rsidP="003D0032">
            <w:pPr>
              <w:rPr>
                <w:lang w:val="en-US"/>
              </w:rPr>
            </w:pPr>
            <w:r w:rsidRPr="00A63F0D">
              <w:rPr>
                <w:lang w:val="en-US"/>
              </w:rPr>
              <w:t xml:space="preserve">  Age</w:t>
            </w:r>
          </w:p>
        </w:tc>
        <w:tc>
          <w:tcPr>
            <w:tcW w:w="1418" w:type="dxa"/>
          </w:tcPr>
          <w:p w14:paraId="56709A31" w14:textId="77777777" w:rsidR="00A04C62" w:rsidRPr="00A63F0D" w:rsidRDefault="00A04C62" w:rsidP="003D0032">
            <w:pPr>
              <w:jc w:val="center"/>
              <w:rPr>
                <w:lang w:val="en-US"/>
              </w:rPr>
            </w:pPr>
            <w:r w:rsidRPr="00A63F0D">
              <w:rPr>
                <w:lang w:val="en-US"/>
              </w:rPr>
              <w:t>0.01</w:t>
            </w:r>
          </w:p>
        </w:tc>
        <w:tc>
          <w:tcPr>
            <w:tcW w:w="1134" w:type="dxa"/>
          </w:tcPr>
          <w:p w14:paraId="38D821FE" w14:textId="77777777" w:rsidR="00A04C62" w:rsidRPr="00A63F0D" w:rsidRDefault="00A04C62" w:rsidP="003D0032">
            <w:pPr>
              <w:jc w:val="center"/>
              <w:rPr>
                <w:lang w:val="en-US"/>
              </w:rPr>
            </w:pPr>
            <w:r w:rsidRPr="00A63F0D">
              <w:rPr>
                <w:lang w:val="en-US"/>
              </w:rPr>
              <w:t>0.00</w:t>
            </w:r>
          </w:p>
        </w:tc>
        <w:tc>
          <w:tcPr>
            <w:tcW w:w="1559" w:type="dxa"/>
          </w:tcPr>
          <w:p w14:paraId="569CDF18" w14:textId="77777777" w:rsidR="00A04C62" w:rsidRPr="00A63F0D" w:rsidRDefault="00A04C62" w:rsidP="003D0032">
            <w:pPr>
              <w:jc w:val="center"/>
              <w:rPr>
                <w:lang w:val="en-US"/>
              </w:rPr>
            </w:pPr>
            <w:r w:rsidRPr="00A63F0D">
              <w:rPr>
                <w:lang w:val="en-US"/>
              </w:rPr>
              <w:t>0.01,0.01</w:t>
            </w:r>
          </w:p>
        </w:tc>
        <w:tc>
          <w:tcPr>
            <w:tcW w:w="1134" w:type="dxa"/>
          </w:tcPr>
          <w:p w14:paraId="5B27830B" w14:textId="77777777" w:rsidR="00A04C62" w:rsidRPr="00A63F0D" w:rsidRDefault="00A04C62" w:rsidP="003D0032">
            <w:pPr>
              <w:jc w:val="center"/>
              <w:rPr>
                <w:lang w:val="en-US"/>
              </w:rPr>
            </w:pPr>
            <w:r w:rsidRPr="00A63F0D">
              <w:rPr>
                <w:lang w:val="en-US"/>
              </w:rPr>
              <w:t>19.21</w:t>
            </w:r>
          </w:p>
        </w:tc>
        <w:tc>
          <w:tcPr>
            <w:tcW w:w="1033" w:type="dxa"/>
          </w:tcPr>
          <w:p w14:paraId="15DB2958" w14:textId="77777777" w:rsidR="00A04C62" w:rsidRPr="00A63F0D" w:rsidRDefault="00A04C62" w:rsidP="003D0032">
            <w:pPr>
              <w:jc w:val="center"/>
              <w:rPr>
                <w:lang w:val="en-US"/>
              </w:rPr>
            </w:pPr>
            <w:r w:rsidRPr="00A63F0D">
              <w:rPr>
                <w:lang w:val="en-US"/>
              </w:rPr>
              <w:t>&lt;0.001</w:t>
            </w:r>
          </w:p>
        </w:tc>
      </w:tr>
      <w:tr w:rsidR="00A04C62" w:rsidRPr="00A63F0D" w14:paraId="6AB9098D" w14:textId="77777777" w:rsidTr="003D0032">
        <w:tc>
          <w:tcPr>
            <w:tcW w:w="2835" w:type="dxa"/>
          </w:tcPr>
          <w:p w14:paraId="5C4FA3E4" w14:textId="77777777" w:rsidR="00A04C62" w:rsidRPr="00A63F0D" w:rsidRDefault="00A04C62" w:rsidP="003D0032">
            <w:pPr>
              <w:rPr>
                <w:lang w:val="en-US"/>
              </w:rPr>
            </w:pPr>
            <w:r w:rsidRPr="00A63F0D">
              <w:rPr>
                <w:lang w:val="en-US"/>
              </w:rPr>
              <w:t xml:space="preserve">  Sex [Male]</w:t>
            </w:r>
          </w:p>
        </w:tc>
        <w:tc>
          <w:tcPr>
            <w:tcW w:w="1418" w:type="dxa"/>
          </w:tcPr>
          <w:p w14:paraId="764F3FDC" w14:textId="77777777" w:rsidR="00A04C62" w:rsidRPr="00A63F0D" w:rsidRDefault="00A04C62" w:rsidP="003D0032">
            <w:pPr>
              <w:jc w:val="center"/>
              <w:rPr>
                <w:lang w:val="en-US"/>
              </w:rPr>
            </w:pPr>
            <w:r w:rsidRPr="00A63F0D">
              <w:rPr>
                <w:lang w:val="en-US"/>
              </w:rPr>
              <w:t>-0.04</w:t>
            </w:r>
          </w:p>
        </w:tc>
        <w:tc>
          <w:tcPr>
            <w:tcW w:w="1134" w:type="dxa"/>
          </w:tcPr>
          <w:p w14:paraId="5951D98D" w14:textId="77777777" w:rsidR="00A04C62" w:rsidRPr="00A63F0D" w:rsidRDefault="00A04C62" w:rsidP="003D0032">
            <w:pPr>
              <w:jc w:val="center"/>
              <w:rPr>
                <w:lang w:val="en-US"/>
              </w:rPr>
            </w:pPr>
            <w:r w:rsidRPr="00A63F0D">
              <w:rPr>
                <w:lang w:val="en-US"/>
              </w:rPr>
              <w:t>0.01</w:t>
            </w:r>
          </w:p>
        </w:tc>
        <w:tc>
          <w:tcPr>
            <w:tcW w:w="1559" w:type="dxa"/>
          </w:tcPr>
          <w:p w14:paraId="3413CF2A" w14:textId="77777777" w:rsidR="00A04C62" w:rsidRPr="00A63F0D" w:rsidRDefault="00A04C62" w:rsidP="003D0032">
            <w:pPr>
              <w:jc w:val="center"/>
              <w:rPr>
                <w:lang w:val="en-US"/>
              </w:rPr>
            </w:pPr>
            <w:r w:rsidRPr="00A63F0D">
              <w:rPr>
                <w:lang w:val="en-US"/>
              </w:rPr>
              <w:t>-0.06, -0.02</w:t>
            </w:r>
          </w:p>
        </w:tc>
        <w:tc>
          <w:tcPr>
            <w:tcW w:w="1134" w:type="dxa"/>
          </w:tcPr>
          <w:p w14:paraId="76FF4909" w14:textId="77777777" w:rsidR="00A04C62" w:rsidRPr="00A63F0D" w:rsidRDefault="00A04C62" w:rsidP="003D0032">
            <w:pPr>
              <w:jc w:val="center"/>
              <w:rPr>
                <w:lang w:val="en-US"/>
              </w:rPr>
            </w:pPr>
            <w:r w:rsidRPr="00A63F0D">
              <w:rPr>
                <w:lang w:val="en-US"/>
              </w:rPr>
              <w:t>-3.89</w:t>
            </w:r>
          </w:p>
        </w:tc>
        <w:tc>
          <w:tcPr>
            <w:tcW w:w="1033" w:type="dxa"/>
          </w:tcPr>
          <w:p w14:paraId="3AA1C2C0" w14:textId="77777777" w:rsidR="00A04C62" w:rsidRPr="00A63F0D" w:rsidRDefault="00A04C62" w:rsidP="003D0032">
            <w:pPr>
              <w:jc w:val="center"/>
              <w:rPr>
                <w:lang w:val="en-US"/>
              </w:rPr>
            </w:pPr>
            <w:r w:rsidRPr="00A63F0D">
              <w:rPr>
                <w:lang w:val="en-US"/>
              </w:rPr>
              <w:t>&lt;0.001</w:t>
            </w:r>
          </w:p>
        </w:tc>
      </w:tr>
      <w:tr w:rsidR="00A04C62" w:rsidRPr="00A63F0D" w14:paraId="63B0BC23" w14:textId="77777777" w:rsidTr="003D0032">
        <w:tc>
          <w:tcPr>
            <w:tcW w:w="2835" w:type="dxa"/>
          </w:tcPr>
          <w:p w14:paraId="57B06334" w14:textId="77777777" w:rsidR="00A04C62" w:rsidRPr="00A63F0D" w:rsidRDefault="00A04C62" w:rsidP="003D0032">
            <w:pPr>
              <w:rPr>
                <w:lang w:val="en-US"/>
              </w:rPr>
            </w:pPr>
            <w:r w:rsidRPr="00A63F0D">
              <w:rPr>
                <w:lang w:val="en-US"/>
              </w:rPr>
              <w:t xml:space="preserve">  Affection status [None]</w:t>
            </w:r>
          </w:p>
        </w:tc>
        <w:tc>
          <w:tcPr>
            <w:tcW w:w="1418" w:type="dxa"/>
          </w:tcPr>
          <w:p w14:paraId="24DA9AD5" w14:textId="77777777" w:rsidR="00A04C62" w:rsidRPr="00A63F0D" w:rsidRDefault="00A04C62" w:rsidP="003D0032">
            <w:pPr>
              <w:jc w:val="center"/>
              <w:rPr>
                <w:lang w:val="en-US"/>
              </w:rPr>
            </w:pPr>
            <w:r w:rsidRPr="00A63F0D">
              <w:rPr>
                <w:lang w:val="en-US"/>
              </w:rPr>
              <w:t>0.01</w:t>
            </w:r>
          </w:p>
        </w:tc>
        <w:tc>
          <w:tcPr>
            <w:tcW w:w="1134" w:type="dxa"/>
          </w:tcPr>
          <w:p w14:paraId="7172A828" w14:textId="77777777" w:rsidR="00A04C62" w:rsidRPr="00A63F0D" w:rsidRDefault="00A04C62" w:rsidP="003D0032">
            <w:pPr>
              <w:jc w:val="center"/>
              <w:rPr>
                <w:lang w:val="en-US"/>
              </w:rPr>
            </w:pPr>
            <w:r w:rsidRPr="00A63F0D">
              <w:rPr>
                <w:lang w:val="en-US"/>
              </w:rPr>
              <w:t>0.02</w:t>
            </w:r>
          </w:p>
        </w:tc>
        <w:tc>
          <w:tcPr>
            <w:tcW w:w="1559" w:type="dxa"/>
          </w:tcPr>
          <w:p w14:paraId="56A9EB02" w14:textId="77777777" w:rsidR="00A04C62" w:rsidRPr="00A63F0D" w:rsidRDefault="00A04C62" w:rsidP="003D0032">
            <w:pPr>
              <w:jc w:val="center"/>
              <w:rPr>
                <w:lang w:val="en-US"/>
              </w:rPr>
            </w:pPr>
            <w:r w:rsidRPr="00A63F0D">
              <w:rPr>
                <w:lang w:val="en-US"/>
              </w:rPr>
              <w:t>-0.02, 0.05</w:t>
            </w:r>
          </w:p>
        </w:tc>
        <w:tc>
          <w:tcPr>
            <w:tcW w:w="1134" w:type="dxa"/>
          </w:tcPr>
          <w:p w14:paraId="4FA99BE5" w14:textId="77777777" w:rsidR="00A04C62" w:rsidRPr="00A63F0D" w:rsidRDefault="00A04C62" w:rsidP="003D0032">
            <w:pPr>
              <w:jc w:val="center"/>
              <w:rPr>
                <w:lang w:val="en-US"/>
              </w:rPr>
            </w:pPr>
            <w:r w:rsidRPr="00A63F0D">
              <w:rPr>
                <w:lang w:val="en-US"/>
              </w:rPr>
              <w:t>0.84</w:t>
            </w:r>
          </w:p>
        </w:tc>
        <w:tc>
          <w:tcPr>
            <w:tcW w:w="1033" w:type="dxa"/>
          </w:tcPr>
          <w:p w14:paraId="38CE76CF" w14:textId="77777777" w:rsidR="00A04C62" w:rsidRPr="00A63F0D" w:rsidRDefault="00A04C62" w:rsidP="003D0032">
            <w:pPr>
              <w:jc w:val="center"/>
              <w:rPr>
                <w:lang w:val="en-US"/>
              </w:rPr>
            </w:pPr>
            <w:r w:rsidRPr="00A63F0D">
              <w:rPr>
                <w:lang w:val="en-US"/>
              </w:rPr>
              <w:t>0.402</w:t>
            </w:r>
          </w:p>
        </w:tc>
      </w:tr>
      <w:tr w:rsidR="00A04C62" w:rsidRPr="00A63F0D" w14:paraId="1A50140B" w14:textId="77777777" w:rsidTr="003D0032">
        <w:tc>
          <w:tcPr>
            <w:tcW w:w="2835" w:type="dxa"/>
          </w:tcPr>
          <w:p w14:paraId="0E2E7BDC" w14:textId="77777777" w:rsidR="00A04C62" w:rsidRPr="00A63F0D" w:rsidRDefault="00A04C62" w:rsidP="003D0032">
            <w:pPr>
              <w:rPr>
                <w:lang w:val="en-US"/>
              </w:rPr>
            </w:pPr>
            <w:r w:rsidRPr="00A63F0D">
              <w:rPr>
                <w:b/>
                <w:bCs/>
                <w:lang w:val="en-US"/>
              </w:rPr>
              <w:br/>
              <w:t>Grip Strength</w:t>
            </w:r>
          </w:p>
        </w:tc>
        <w:tc>
          <w:tcPr>
            <w:tcW w:w="1418" w:type="dxa"/>
          </w:tcPr>
          <w:p w14:paraId="2852650A" w14:textId="77777777" w:rsidR="00A04C62" w:rsidRPr="00A63F0D" w:rsidRDefault="00A04C62" w:rsidP="003D0032">
            <w:pPr>
              <w:jc w:val="center"/>
              <w:rPr>
                <w:lang w:val="en-US"/>
              </w:rPr>
            </w:pPr>
          </w:p>
        </w:tc>
        <w:tc>
          <w:tcPr>
            <w:tcW w:w="1134" w:type="dxa"/>
          </w:tcPr>
          <w:p w14:paraId="7BFAFA5C" w14:textId="77777777" w:rsidR="00A04C62" w:rsidRPr="00A63F0D" w:rsidRDefault="00A04C62" w:rsidP="003D0032">
            <w:pPr>
              <w:jc w:val="center"/>
              <w:rPr>
                <w:lang w:val="en-US"/>
              </w:rPr>
            </w:pPr>
          </w:p>
        </w:tc>
        <w:tc>
          <w:tcPr>
            <w:tcW w:w="1559" w:type="dxa"/>
          </w:tcPr>
          <w:p w14:paraId="6663916F" w14:textId="77777777" w:rsidR="00A04C62" w:rsidRPr="00A63F0D" w:rsidRDefault="00A04C62" w:rsidP="003D0032">
            <w:pPr>
              <w:jc w:val="center"/>
              <w:rPr>
                <w:lang w:val="en-US"/>
              </w:rPr>
            </w:pPr>
          </w:p>
        </w:tc>
        <w:tc>
          <w:tcPr>
            <w:tcW w:w="1134" w:type="dxa"/>
          </w:tcPr>
          <w:p w14:paraId="14CF2C77" w14:textId="77777777" w:rsidR="00A04C62" w:rsidRPr="00A63F0D" w:rsidRDefault="00A04C62" w:rsidP="003D0032">
            <w:pPr>
              <w:jc w:val="center"/>
              <w:rPr>
                <w:lang w:val="en-US"/>
              </w:rPr>
            </w:pPr>
          </w:p>
        </w:tc>
        <w:tc>
          <w:tcPr>
            <w:tcW w:w="1033" w:type="dxa"/>
          </w:tcPr>
          <w:p w14:paraId="6AE97C3D" w14:textId="77777777" w:rsidR="00A04C62" w:rsidRPr="00A63F0D" w:rsidRDefault="00A04C62" w:rsidP="003D0032">
            <w:pPr>
              <w:jc w:val="center"/>
              <w:rPr>
                <w:lang w:val="en-US"/>
              </w:rPr>
            </w:pPr>
          </w:p>
        </w:tc>
      </w:tr>
      <w:tr w:rsidR="00A04C62" w:rsidRPr="00A63F0D" w14:paraId="7AE04341" w14:textId="77777777" w:rsidTr="003D0032">
        <w:tc>
          <w:tcPr>
            <w:tcW w:w="2835" w:type="dxa"/>
          </w:tcPr>
          <w:p w14:paraId="0D1DA26C" w14:textId="77777777" w:rsidR="00A04C62" w:rsidRPr="00A63F0D" w:rsidRDefault="00A04C62" w:rsidP="003D0032">
            <w:pPr>
              <w:rPr>
                <w:lang w:val="en-US"/>
              </w:rPr>
            </w:pPr>
            <w:r w:rsidRPr="00A63F0D">
              <w:rPr>
                <w:lang w:val="en-US"/>
              </w:rPr>
              <w:t xml:space="preserve">  Intercept</w:t>
            </w:r>
          </w:p>
        </w:tc>
        <w:tc>
          <w:tcPr>
            <w:tcW w:w="1418" w:type="dxa"/>
          </w:tcPr>
          <w:p w14:paraId="44ECB418" w14:textId="77777777" w:rsidR="00A04C62" w:rsidRPr="00A63F0D" w:rsidRDefault="00A04C62" w:rsidP="003D0032">
            <w:pPr>
              <w:jc w:val="center"/>
              <w:rPr>
                <w:lang w:val="en-US"/>
              </w:rPr>
            </w:pPr>
            <w:r w:rsidRPr="00A63F0D">
              <w:rPr>
                <w:lang w:val="en-US"/>
              </w:rPr>
              <w:t>42.15</w:t>
            </w:r>
          </w:p>
        </w:tc>
        <w:tc>
          <w:tcPr>
            <w:tcW w:w="1134" w:type="dxa"/>
          </w:tcPr>
          <w:p w14:paraId="47C5D2A9" w14:textId="77777777" w:rsidR="00A04C62" w:rsidRPr="00A63F0D" w:rsidRDefault="00A04C62" w:rsidP="003D0032">
            <w:pPr>
              <w:jc w:val="center"/>
              <w:rPr>
                <w:lang w:val="en-US"/>
              </w:rPr>
            </w:pPr>
            <w:r w:rsidRPr="00A63F0D">
              <w:rPr>
                <w:lang w:val="en-US"/>
              </w:rPr>
              <w:t>1.37</w:t>
            </w:r>
          </w:p>
        </w:tc>
        <w:tc>
          <w:tcPr>
            <w:tcW w:w="1559" w:type="dxa"/>
          </w:tcPr>
          <w:p w14:paraId="0B2F8459" w14:textId="77777777" w:rsidR="00A04C62" w:rsidRPr="00A63F0D" w:rsidRDefault="00A04C62" w:rsidP="003D0032">
            <w:pPr>
              <w:jc w:val="center"/>
              <w:rPr>
                <w:lang w:val="en-US"/>
              </w:rPr>
            </w:pPr>
            <w:r w:rsidRPr="00A63F0D">
              <w:rPr>
                <w:lang w:val="en-US"/>
              </w:rPr>
              <w:t>39.47, 44.84</w:t>
            </w:r>
          </w:p>
        </w:tc>
        <w:tc>
          <w:tcPr>
            <w:tcW w:w="1134" w:type="dxa"/>
          </w:tcPr>
          <w:p w14:paraId="38F513D6" w14:textId="77777777" w:rsidR="00A04C62" w:rsidRPr="00A63F0D" w:rsidRDefault="00A04C62" w:rsidP="003D0032">
            <w:pPr>
              <w:jc w:val="center"/>
              <w:rPr>
                <w:lang w:val="en-US"/>
              </w:rPr>
            </w:pPr>
            <w:r w:rsidRPr="00A63F0D">
              <w:rPr>
                <w:lang w:val="en-US"/>
              </w:rPr>
              <w:t>30.81</w:t>
            </w:r>
          </w:p>
        </w:tc>
        <w:tc>
          <w:tcPr>
            <w:tcW w:w="1033" w:type="dxa"/>
          </w:tcPr>
          <w:p w14:paraId="2D06D9DA" w14:textId="77777777" w:rsidR="00A04C62" w:rsidRPr="00A63F0D" w:rsidRDefault="00A04C62" w:rsidP="003D0032">
            <w:pPr>
              <w:jc w:val="center"/>
              <w:rPr>
                <w:lang w:val="en-US"/>
              </w:rPr>
            </w:pPr>
            <w:r w:rsidRPr="00A63F0D">
              <w:rPr>
                <w:lang w:val="en-US"/>
              </w:rPr>
              <w:t>&lt;0.001</w:t>
            </w:r>
          </w:p>
        </w:tc>
      </w:tr>
      <w:tr w:rsidR="00A04C62" w:rsidRPr="00A63F0D" w14:paraId="0DCF8456" w14:textId="77777777" w:rsidTr="003D0032">
        <w:tc>
          <w:tcPr>
            <w:tcW w:w="2835" w:type="dxa"/>
          </w:tcPr>
          <w:p w14:paraId="08810443" w14:textId="77777777" w:rsidR="00A04C62" w:rsidRPr="00A63F0D" w:rsidRDefault="00A04C62" w:rsidP="003D0032">
            <w:pPr>
              <w:rPr>
                <w:lang w:val="en-US"/>
              </w:rPr>
            </w:pPr>
            <w:r w:rsidRPr="00A63F0D">
              <w:rPr>
                <w:lang w:val="en-US"/>
              </w:rPr>
              <w:t xml:space="preserve">  Age</w:t>
            </w:r>
          </w:p>
        </w:tc>
        <w:tc>
          <w:tcPr>
            <w:tcW w:w="1418" w:type="dxa"/>
          </w:tcPr>
          <w:p w14:paraId="588D2454" w14:textId="77777777" w:rsidR="00A04C62" w:rsidRPr="00A63F0D" w:rsidRDefault="00A04C62" w:rsidP="003D0032">
            <w:pPr>
              <w:jc w:val="center"/>
              <w:rPr>
                <w:lang w:val="en-US"/>
              </w:rPr>
            </w:pPr>
            <w:r w:rsidRPr="00A63F0D">
              <w:rPr>
                <w:lang w:val="en-US"/>
              </w:rPr>
              <w:t>-0.32</w:t>
            </w:r>
          </w:p>
        </w:tc>
        <w:tc>
          <w:tcPr>
            <w:tcW w:w="1134" w:type="dxa"/>
          </w:tcPr>
          <w:p w14:paraId="39B787E1" w14:textId="77777777" w:rsidR="00A04C62" w:rsidRPr="00A63F0D" w:rsidRDefault="00A04C62" w:rsidP="003D0032">
            <w:pPr>
              <w:jc w:val="center"/>
              <w:rPr>
                <w:lang w:val="en-US"/>
              </w:rPr>
            </w:pPr>
            <w:r w:rsidRPr="00A63F0D">
              <w:rPr>
                <w:lang w:val="en-US"/>
              </w:rPr>
              <w:t>0.02</w:t>
            </w:r>
          </w:p>
        </w:tc>
        <w:tc>
          <w:tcPr>
            <w:tcW w:w="1559" w:type="dxa"/>
          </w:tcPr>
          <w:p w14:paraId="50E482A7" w14:textId="77777777" w:rsidR="00A04C62" w:rsidRPr="00A63F0D" w:rsidRDefault="00A04C62" w:rsidP="003D0032">
            <w:pPr>
              <w:jc w:val="center"/>
              <w:rPr>
                <w:lang w:val="en-US"/>
              </w:rPr>
            </w:pPr>
            <w:r w:rsidRPr="00A63F0D">
              <w:rPr>
                <w:lang w:val="en-US"/>
              </w:rPr>
              <w:t>-0.35, -0.28</w:t>
            </w:r>
          </w:p>
        </w:tc>
        <w:tc>
          <w:tcPr>
            <w:tcW w:w="1134" w:type="dxa"/>
          </w:tcPr>
          <w:p w14:paraId="6975182F" w14:textId="77777777" w:rsidR="00A04C62" w:rsidRPr="00A63F0D" w:rsidRDefault="00A04C62" w:rsidP="003D0032">
            <w:pPr>
              <w:jc w:val="center"/>
              <w:rPr>
                <w:lang w:val="en-US"/>
              </w:rPr>
            </w:pPr>
            <w:r w:rsidRPr="00A63F0D">
              <w:rPr>
                <w:lang w:val="en-US"/>
              </w:rPr>
              <w:t>-16.48</w:t>
            </w:r>
          </w:p>
        </w:tc>
        <w:tc>
          <w:tcPr>
            <w:tcW w:w="1033" w:type="dxa"/>
          </w:tcPr>
          <w:p w14:paraId="4C2DA2E8" w14:textId="77777777" w:rsidR="00A04C62" w:rsidRPr="00A63F0D" w:rsidRDefault="00A04C62" w:rsidP="003D0032">
            <w:pPr>
              <w:jc w:val="center"/>
              <w:rPr>
                <w:lang w:val="en-US"/>
              </w:rPr>
            </w:pPr>
            <w:r w:rsidRPr="00A63F0D">
              <w:rPr>
                <w:lang w:val="en-US"/>
              </w:rPr>
              <w:t>&lt;0.001</w:t>
            </w:r>
          </w:p>
        </w:tc>
      </w:tr>
      <w:tr w:rsidR="00A04C62" w:rsidRPr="00A63F0D" w14:paraId="5381B36A" w14:textId="77777777" w:rsidTr="003D0032">
        <w:tc>
          <w:tcPr>
            <w:tcW w:w="2835" w:type="dxa"/>
          </w:tcPr>
          <w:p w14:paraId="6D1499DA" w14:textId="77777777" w:rsidR="00A04C62" w:rsidRPr="00A63F0D" w:rsidRDefault="00A04C62" w:rsidP="003D0032">
            <w:pPr>
              <w:rPr>
                <w:lang w:val="en-US"/>
              </w:rPr>
            </w:pPr>
            <w:r w:rsidRPr="00A63F0D">
              <w:rPr>
                <w:lang w:val="en-US"/>
              </w:rPr>
              <w:t xml:space="preserve">  Sex [Male]</w:t>
            </w:r>
          </w:p>
        </w:tc>
        <w:tc>
          <w:tcPr>
            <w:tcW w:w="1418" w:type="dxa"/>
          </w:tcPr>
          <w:p w14:paraId="4A5F2C64" w14:textId="77777777" w:rsidR="00A04C62" w:rsidRPr="00A63F0D" w:rsidRDefault="00A04C62" w:rsidP="003D0032">
            <w:pPr>
              <w:jc w:val="center"/>
              <w:rPr>
                <w:lang w:val="en-US"/>
              </w:rPr>
            </w:pPr>
            <w:r w:rsidRPr="00A63F0D">
              <w:rPr>
                <w:lang w:val="en-US"/>
              </w:rPr>
              <w:t>15.30</w:t>
            </w:r>
          </w:p>
        </w:tc>
        <w:tc>
          <w:tcPr>
            <w:tcW w:w="1134" w:type="dxa"/>
          </w:tcPr>
          <w:p w14:paraId="4036DD42" w14:textId="77777777" w:rsidR="00A04C62" w:rsidRPr="00A63F0D" w:rsidRDefault="00A04C62" w:rsidP="003D0032">
            <w:pPr>
              <w:jc w:val="center"/>
              <w:rPr>
                <w:lang w:val="en-US"/>
              </w:rPr>
            </w:pPr>
            <w:r w:rsidRPr="00A63F0D">
              <w:rPr>
                <w:lang w:val="en-US"/>
              </w:rPr>
              <w:t>0.46</w:t>
            </w:r>
          </w:p>
        </w:tc>
        <w:tc>
          <w:tcPr>
            <w:tcW w:w="1559" w:type="dxa"/>
          </w:tcPr>
          <w:p w14:paraId="13D2FA28" w14:textId="77777777" w:rsidR="00A04C62" w:rsidRPr="00A63F0D" w:rsidRDefault="00A04C62" w:rsidP="003D0032">
            <w:pPr>
              <w:jc w:val="center"/>
              <w:rPr>
                <w:lang w:val="en-US"/>
              </w:rPr>
            </w:pPr>
            <w:r w:rsidRPr="00A63F0D">
              <w:rPr>
                <w:lang w:val="en-US"/>
              </w:rPr>
              <w:t>14.39, 16.20</w:t>
            </w:r>
          </w:p>
        </w:tc>
        <w:tc>
          <w:tcPr>
            <w:tcW w:w="1134" w:type="dxa"/>
          </w:tcPr>
          <w:p w14:paraId="1FD38775" w14:textId="77777777" w:rsidR="00A04C62" w:rsidRPr="00A63F0D" w:rsidRDefault="00A04C62" w:rsidP="003D0032">
            <w:pPr>
              <w:jc w:val="center"/>
              <w:rPr>
                <w:lang w:val="en-US"/>
              </w:rPr>
            </w:pPr>
            <w:r w:rsidRPr="00A63F0D">
              <w:rPr>
                <w:lang w:val="en-US"/>
              </w:rPr>
              <w:t>33.04</w:t>
            </w:r>
          </w:p>
        </w:tc>
        <w:tc>
          <w:tcPr>
            <w:tcW w:w="1033" w:type="dxa"/>
          </w:tcPr>
          <w:p w14:paraId="11004C74" w14:textId="77777777" w:rsidR="00A04C62" w:rsidRPr="00A63F0D" w:rsidRDefault="00A04C62" w:rsidP="003D0032">
            <w:pPr>
              <w:jc w:val="center"/>
              <w:rPr>
                <w:lang w:val="en-US"/>
              </w:rPr>
            </w:pPr>
            <w:r w:rsidRPr="00A63F0D">
              <w:rPr>
                <w:lang w:val="en-US"/>
              </w:rPr>
              <w:t>&lt;0.001</w:t>
            </w:r>
          </w:p>
        </w:tc>
      </w:tr>
      <w:tr w:rsidR="00A04C62" w:rsidRPr="00A63F0D" w14:paraId="5FE17743" w14:textId="77777777" w:rsidTr="003D0032">
        <w:tc>
          <w:tcPr>
            <w:tcW w:w="2835" w:type="dxa"/>
          </w:tcPr>
          <w:p w14:paraId="31CCC8F8" w14:textId="77777777" w:rsidR="00A04C62" w:rsidRPr="00A63F0D" w:rsidRDefault="00A04C62" w:rsidP="003D0032">
            <w:pPr>
              <w:rPr>
                <w:lang w:val="en-US"/>
              </w:rPr>
            </w:pPr>
            <w:r w:rsidRPr="00A63F0D">
              <w:rPr>
                <w:lang w:val="en-US"/>
              </w:rPr>
              <w:t xml:space="preserve">  Affection status [None]</w:t>
            </w:r>
          </w:p>
        </w:tc>
        <w:tc>
          <w:tcPr>
            <w:tcW w:w="1418" w:type="dxa"/>
          </w:tcPr>
          <w:p w14:paraId="1846954F" w14:textId="77777777" w:rsidR="00A04C62" w:rsidRPr="00A63F0D" w:rsidRDefault="00A04C62" w:rsidP="003D0032">
            <w:pPr>
              <w:jc w:val="center"/>
              <w:rPr>
                <w:lang w:val="en-US"/>
              </w:rPr>
            </w:pPr>
            <w:r w:rsidRPr="00A63F0D">
              <w:rPr>
                <w:lang w:val="en-US"/>
              </w:rPr>
              <w:t>0.68</w:t>
            </w:r>
          </w:p>
        </w:tc>
        <w:tc>
          <w:tcPr>
            <w:tcW w:w="1134" w:type="dxa"/>
          </w:tcPr>
          <w:p w14:paraId="66DAA88D" w14:textId="77777777" w:rsidR="00A04C62" w:rsidRPr="00A63F0D" w:rsidRDefault="00A04C62" w:rsidP="003D0032">
            <w:pPr>
              <w:jc w:val="center"/>
              <w:rPr>
                <w:lang w:val="en-US"/>
              </w:rPr>
            </w:pPr>
            <w:r w:rsidRPr="00A63F0D">
              <w:rPr>
                <w:lang w:val="en-US"/>
              </w:rPr>
              <w:t>0.75</w:t>
            </w:r>
          </w:p>
        </w:tc>
        <w:tc>
          <w:tcPr>
            <w:tcW w:w="1559" w:type="dxa"/>
          </w:tcPr>
          <w:p w14:paraId="6D81138B" w14:textId="77777777" w:rsidR="00A04C62" w:rsidRPr="00A63F0D" w:rsidRDefault="00A04C62" w:rsidP="003D0032">
            <w:pPr>
              <w:jc w:val="center"/>
              <w:rPr>
                <w:lang w:val="en-US"/>
              </w:rPr>
            </w:pPr>
            <w:r w:rsidRPr="00A63F0D">
              <w:rPr>
                <w:lang w:val="en-US"/>
              </w:rPr>
              <w:t>-0.80,2.16</w:t>
            </w:r>
          </w:p>
        </w:tc>
        <w:tc>
          <w:tcPr>
            <w:tcW w:w="1134" w:type="dxa"/>
          </w:tcPr>
          <w:p w14:paraId="0BD7B209" w14:textId="77777777" w:rsidR="00A04C62" w:rsidRPr="00A63F0D" w:rsidRDefault="00A04C62" w:rsidP="003D0032">
            <w:pPr>
              <w:jc w:val="center"/>
              <w:rPr>
                <w:lang w:val="en-US"/>
              </w:rPr>
            </w:pPr>
            <w:r w:rsidRPr="00A63F0D">
              <w:rPr>
                <w:lang w:val="en-US"/>
              </w:rPr>
              <w:t>0.90</w:t>
            </w:r>
          </w:p>
        </w:tc>
        <w:tc>
          <w:tcPr>
            <w:tcW w:w="1033" w:type="dxa"/>
          </w:tcPr>
          <w:p w14:paraId="6CD5C488" w14:textId="77777777" w:rsidR="00A04C62" w:rsidRPr="00A63F0D" w:rsidRDefault="00A04C62" w:rsidP="003D0032">
            <w:pPr>
              <w:jc w:val="center"/>
              <w:rPr>
                <w:lang w:val="en-US"/>
              </w:rPr>
            </w:pPr>
            <w:r w:rsidRPr="00A63F0D">
              <w:rPr>
                <w:lang w:val="en-US"/>
              </w:rPr>
              <w:t>0.367</w:t>
            </w:r>
          </w:p>
        </w:tc>
      </w:tr>
      <w:tr w:rsidR="00A04C62" w:rsidRPr="00A63F0D" w14:paraId="54F985A7" w14:textId="77777777" w:rsidTr="003D0032">
        <w:tc>
          <w:tcPr>
            <w:tcW w:w="2835" w:type="dxa"/>
          </w:tcPr>
          <w:p w14:paraId="67A927DE" w14:textId="77777777" w:rsidR="00A04C62" w:rsidRPr="00A63F0D" w:rsidRDefault="00A04C62" w:rsidP="003D0032">
            <w:pPr>
              <w:rPr>
                <w:lang w:val="en-US"/>
              </w:rPr>
            </w:pPr>
            <w:r w:rsidRPr="00A63F0D">
              <w:rPr>
                <w:b/>
                <w:bCs/>
                <w:lang w:val="en-US"/>
              </w:rPr>
              <w:br/>
              <w:t>Lung Function</w:t>
            </w:r>
          </w:p>
        </w:tc>
        <w:tc>
          <w:tcPr>
            <w:tcW w:w="1418" w:type="dxa"/>
          </w:tcPr>
          <w:p w14:paraId="5F6B6A61" w14:textId="77777777" w:rsidR="00A04C62" w:rsidRPr="00A63F0D" w:rsidRDefault="00A04C62" w:rsidP="003D0032">
            <w:pPr>
              <w:jc w:val="center"/>
              <w:rPr>
                <w:lang w:val="en-US"/>
              </w:rPr>
            </w:pPr>
          </w:p>
        </w:tc>
        <w:tc>
          <w:tcPr>
            <w:tcW w:w="1134" w:type="dxa"/>
          </w:tcPr>
          <w:p w14:paraId="36DCF94F" w14:textId="77777777" w:rsidR="00A04C62" w:rsidRPr="00A63F0D" w:rsidRDefault="00A04C62" w:rsidP="003D0032">
            <w:pPr>
              <w:jc w:val="center"/>
              <w:rPr>
                <w:lang w:val="en-US"/>
              </w:rPr>
            </w:pPr>
          </w:p>
        </w:tc>
        <w:tc>
          <w:tcPr>
            <w:tcW w:w="1559" w:type="dxa"/>
          </w:tcPr>
          <w:p w14:paraId="56551F05" w14:textId="77777777" w:rsidR="00A04C62" w:rsidRPr="00A63F0D" w:rsidRDefault="00A04C62" w:rsidP="003D0032">
            <w:pPr>
              <w:jc w:val="center"/>
              <w:rPr>
                <w:lang w:val="en-US"/>
              </w:rPr>
            </w:pPr>
          </w:p>
        </w:tc>
        <w:tc>
          <w:tcPr>
            <w:tcW w:w="1134" w:type="dxa"/>
          </w:tcPr>
          <w:p w14:paraId="1A93DC0F" w14:textId="77777777" w:rsidR="00A04C62" w:rsidRPr="00A63F0D" w:rsidRDefault="00A04C62" w:rsidP="003D0032">
            <w:pPr>
              <w:jc w:val="center"/>
              <w:rPr>
                <w:lang w:val="en-US"/>
              </w:rPr>
            </w:pPr>
          </w:p>
        </w:tc>
        <w:tc>
          <w:tcPr>
            <w:tcW w:w="1033" w:type="dxa"/>
          </w:tcPr>
          <w:p w14:paraId="356DEBBD" w14:textId="77777777" w:rsidR="00A04C62" w:rsidRPr="00A63F0D" w:rsidRDefault="00A04C62" w:rsidP="003D0032">
            <w:pPr>
              <w:jc w:val="center"/>
              <w:rPr>
                <w:lang w:val="en-US"/>
              </w:rPr>
            </w:pPr>
          </w:p>
        </w:tc>
      </w:tr>
      <w:tr w:rsidR="00A04C62" w:rsidRPr="00A63F0D" w14:paraId="23F4D8CC" w14:textId="77777777" w:rsidTr="003D0032">
        <w:tc>
          <w:tcPr>
            <w:tcW w:w="2835" w:type="dxa"/>
          </w:tcPr>
          <w:p w14:paraId="03894943" w14:textId="77777777" w:rsidR="00A04C62" w:rsidRPr="00A63F0D" w:rsidRDefault="00A04C62" w:rsidP="003D0032">
            <w:pPr>
              <w:rPr>
                <w:lang w:val="en-US"/>
              </w:rPr>
            </w:pPr>
            <w:r w:rsidRPr="00A63F0D">
              <w:rPr>
                <w:lang w:val="en-US"/>
              </w:rPr>
              <w:t xml:space="preserve">  Intercept</w:t>
            </w:r>
          </w:p>
        </w:tc>
        <w:tc>
          <w:tcPr>
            <w:tcW w:w="1418" w:type="dxa"/>
          </w:tcPr>
          <w:p w14:paraId="44CC50E7" w14:textId="77777777" w:rsidR="00A04C62" w:rsidRPr="00A63F0D" w:rsidRDefault="00A04C62" w:rsidP="003D0032">
            <w:pPr>
              <w:jc w:val="center"/>
              <w:rPr>
                <w:lang w:val="en-US"/>
              </w:rPr>
            </w:pPr>
            <w:r w:rsidRPr="00A63F0D">
              <w:rPr>
                <w:lang w:val="en-US"/>
              </w:rPr>
              <w:t>4.41</w:t>
            </w:r>
          </w:p>
        </w:tc>
        <w:tc>
          <w:tcPr>
            <w:tcW w:w="1134" w:type="dxa"/>
          </w:tcPr>
          <w:p w14:paraId="6D488548" w14:textId="77777777" w:rsidR="00A04C62" w:rsidRPr="00A63F0D" w:rsidRDefault="00A04C62" w:rsidP="003D0032">
            <w:pPr>
              <w:jc w:val="center"/>
              <w:rPr>
                <w:lang w:val="en-US"/>
              </w:rPr>
            </w:pPr>
            <w:r w:rsidRPr="00A63F0D">
              <w:rPr>
                <w:lang w:val="en-US"/>
              </w:rPr>
              <w:t>0.11</w:t>
            </w:r>
          </w:p>
        </w:tc>
        <w:tc>
          <w:tcPr>
            <w:tcW w:w="1559" w:type="dxa"/>
          </w:tcPr>
          <w:p w14:paraId="122E136B" w14:textId="77777777" w:rsidR="00A04C62" w:rsidRPr="00A63F0D" w:rsidRDefault="00A04C62" w:rsidP="003D0032">
            <w:pPr>
              <w:jc w:val="center"/>
              <w:rPr>
                <w:lang w:val="en-US"/>
              </w:rPr>
            </w:pPr>
            <w:r w:rsidRPr="00A63F0D">
              <w:rPr>
                <w:lang w:val="en-US"/>
              </w:rPr>
              <w:t>4.19, 4.63</w:t>
            </w:r>
          </w:p>
        </w:tc>
        <w:tc>
          <w:tcPr>
            <w:tcW w:w="1134" w:type="dxa"/>
          </w:tcPr>
          <w:p w14:paraId="0CABB7E1" w14:textId="77777777" w:rsidR="00A04C62" w:rsidRPr="00A63F0D" w:rsidRDefault="00A04C62" w:rsidP="003D0032">
            <w:pPr>
              <w:jc w:val="center"/>
              <w:rPr>
                <w:lang w:val="en-US"/>
              </w:rPr>
            </w:pPr>
            <w:r w:rsidRPr="00A63F0D">
              <w:rPr>
                <w:lang w:val="en-US"/>
              </w:rPr>
              <w:t>39.08</w:t>
            </w:r>
          </w:p>
        </w:tc>
        <w:tc>
          <w:tcPr>
            <w:tcW w:w="1033" w:type="dxa"/>
          </w:tcPr>
          <w:p w14:paraId="32B9FB92" w14:textId="77777777" w:rsidR="00A04C62" w:rsidRPr="00A63F0D" w:rsidRDefault="00A04C62" w:rsidP="003D0032">
            <w:pPr>
              <w:jc w:val="center"/>
              <w:rPr>
                <w:lang w:val="en-US"/>
              </w:rPr>
            </w:pPr>
            <w:r w:rsidRPr="00A63F0D">
              <w:rPr>
                <w:lang w:val="en-US"/>
              </w:rPr>
              <w:t>&lt;0.001</w:t>
            </w:r>
          </w:p>
        </w:tc>
      </w:tr>
      <w:tr w:rsidR="00A04C62" w:rsidRPr="00A63F0D" w14:paraId="7541F7A4" w14:textId="77777777" w:rsidTr="003D0032">
        <w:tc>
          <w:tcPr>
            <w:tcW w:w="2835" w:type="dxa"/>
          </w:tcPr>
          <w:p w14:paraId="032DCBE7" w14:textId="77777777" w:rsidR="00A04C62" w:rsidRPr="00A63F0D" w:rsidRDefault="00A04C62" w:rsidP="003D0032">
            <w:pPr>
              <w:rPr>
                <w:lang w:val="en-US"/>
              </w:rPr>
            </w:pPr>
            <w:r w:rsidRPr="00A63F0D">
              <w:rPr>
                <w:lang w:val="en-US"/>
              </w:rPr>
              <w:t xml:space="preserve">  Age</w:t>
            </w:r>
          </w:p>
        </w:tc>
        <w:tc>
          <w:tcPr>
            <w:tcW w:w="1418" w:type="dxa"/>
          </w:tcPr>
          <w:p w14:paraId="0EF3FC77" w14:textId="77777777" w:rsidR="00A04C62" w:rsidRPr="00A63F0D" w:rsidRDefault="00A04C62" w:rsidP="003D0032">
            <w:pPr>
              <w:jc w:val="center"/>
              <w:rPr>
                <w:lang w:val="en-US"/>
              </w:rPr>
            </w:pPr>
            <w:r w:rsidRPr="00A63F0D">
              <w:rPr>
                <w:lang w:val="en-US"/>
              </w:rPr>
              <w:t>-0.03</w:t>
            </w:r>
          </w:p>
        </w:tc>
        <w:tc>
          <w:tcPr>
            <w:tcW w:w="1134" w:type="dxa"/>
          </w:tcPr>
          <w:p w14:paraId="412926C4" w14:textId="77777777" w:rsidR="00A04C62" w:rsidRPr="00A63F0D" w:rsidRDefault="00A04C62" w:rsidP="003D0032">
            <w:pPr>
              <w:jc w:val="center"/>
              <w:rPr>
                <w:lang w:val="en-US"/>
              </w:rPr>
            </w:pPr>
            <w:r w:rsidRPr="00A63F0D">
              <w:rPr>
                <w:lang w:val="en-US"/>
              </w:rPr>
              <w:t>0.00</w:t>
            </w:r>
          </w:p>
        </w:tc>
        <w:tc>
          <w:tcPr>
            <w:tcW w:w="1559" w:type="dxa"/>
          </w:tcPr>
          <w:p w14:paraId="62C10D42" w14:textId="77777777" w:rsidR="00A04C62" w:rsidRPr="00A63F0D" w:rsidRDefault="00A04C62" w:rsidP="003D0032">
            <w:pPr>
              <w:jc w:val="center"/>
              <w:rPr>
                <w:lang w:val="en-US"/>
              </w:rPr>
            </w:pPr>
            <w:r w:rsidRPr="00A63F0D">
              <w:rPr>
                <w:lang w:val="en-US"/>
              </w:rPr>
              <w:t>-0.04, -0.03</w:t>
            </w:r>
          </w:p>
        </w:tc>
        <w:tc>
          <w:tcPr>
            <w:tcW w:w="1134" w:type="dxa"/>
          </w:tcPr>
          <w:p w14:paraId="232697F0" w14:textId="77777777" w:rsidR="00A04C62" w:rsidRPr="00A63F0D" w:rsidRDefault="00A04C62" w:rsidP="003D0032">
            <w:pPr>
              <w:jc w:val="center"/>
              <w:rPr>
                <w:lang w:val="en-US"/>
              </w:rPr>
            </w:pPr>
            <w:r w:rsidRPr="00A63F0D">
              <w:rPr>
                <w:lang w:val="en-US"/>
              </w:rPr>
              <w:t>-21.88</w:t>
            </w:r>
          </w:p>
        </w:tc>
        <w:tc>
          <w:tcPr>
            <w:tcW w:w="1033" w:type="dxa"/>
          </w:tcPr>
          <w:p w14:paraId="1A9F8870" w14:textId="77777777" w:rsidR="00A04C62" w:rsidRPr="00A63F0D" w:rsidRDefault="00A04C62" w:rsidP="003D0032">
            <w:pPr>
              <w:jc w:val="center"/>
              <w:rPr>
                <w:lang w:val="en-US"/>
              </w:rPr>
            </w:pPr>
            <w:r w:rsidRPr="00A63F0D">
              <w:rPr>
                <w:lang w:val="en-US"/>
              </w:rPr>
              <w:t>&lt;0.001</w:t>
            </w:r>
          </w:p>
        </w:tc>
      </w:tr>
      <w:tr w:rsidR="00A04C62" w:rsidRPr="00A63F0D" w14:paraId="4CA6B97A" w14:textId="77777777" w:rsidTr="003D0032">
        <w:tc>
          <w:tcPr>
            <w:tcW w:w="2835" w:type="dxa"/>
          </w:tcPr>
          <w:p w14:paraId="7EC64F4D" w14:textId="77777777" w:rsidR="00A04C62" w:rsidRPr="00A63F0D" w:rsidRDefault="00A04C62" w:rsidP="003D0032">
            <w:pPr>
              <w:rPr>
                <w:lang w:val="en-US"/>
              </w:rPr>
            </w:pPr>
            <w:r w:rsidRPr="00A63F0D">
              <w:rPr>
                <w:lang w:val="en-US"/>
              </w:rPr>
              <w:t xml:space="preserve">  Sex [Male]</w:t>
            </w:r>
          </w:p>
        </w:tc>
        <w:tc>
          <w:tcPr>
            <w:tcW w:w="1418" w:type="dxa"/>
          </w:tcPr>
          <w:p w14:paraId="18DD3F93" w14:textId="77777777" w:rsidR="00A04C62" w:rsidRPr="00A63F0D" w:rsidRDefault="00A04C62" w:rsidP="003D0032">
            <w:pPr>
              <w:jc w:val="center"/>
              <w:rPr>
                <w:lang w:val="en-US"/>
              </w:rPr>
            </w:pPr>
            <w:r w:rsidRPr="00A63F0D">
              <w:rPr>
                <w:lang w:val="en-US"/>
              </w:rPr>
              <w:t>0.95</w:t>
            </w:r>
          </w:p>
        </w:tc>
        <w:tc>
          <w:tcPr>
            <w:tcW w:w="1134" w:type="dxa"/>
          </w:tcPr>
          <w:p w14:paraId="7ADCB4F4" w14:textId="77777777" w:rsidR="00A04C62" w:rsidRPr="00A63F0D" w:rsidRDefault="00A04C62" w:rsidP="003D0032">
            <w:pPr>
              <w:jc w:val="center"/>
              <w:rPr>
                <w:lang w:val="en-US"/>
              </w:rPr>
            </w:pPr>
            <w:r w:rsidRPr="00A63F0D">
              <w:rPr>
                <w:lang w:val="en-US"/>
              </w:rPr>
              <w:t>0.04</w:t>
            </w:r>
          </w:p>
        </w:tc>
        <w:tc>
          <w:tcPr>
            <w:tcW w:w="1559" w:type="dxa"/>
          </w:tcPr>
          <w:p w14:paraId="0016EA95" w14:textId="77777777" w:rsidR="00A04C62" w:rsidRPr="00A63F0D" w:rsidRDefault="00A04C62" w:rsidP="003D0032">
            <w:pPr>
              <w:jc w:val="center"/>
              <w:rPr>
                <w:lang w:val="en-US"/>
              </w:rPr>
            </w:pPr>
            <w:r w:rsidRPr="00A63F0D">
              <w:rPr>
                <w:lang w:val="en-US"/>
              </w:rPr>
              <w:t>0.88, 1.03</w:t>
            </w:r>
          </w:p>
        </w:tc>
        <w:tc>
          <w:tcPr>
            <w:tcW w:w="1134" w:type="dxa"/>
          </w:tcPr>
          <w:p w14:paraId="0A320603" w14:textId="77777777" w:rsidR="00A04C62" w:rsidRPr="00A63F0D" w:rsidRDefault="00A04C62" w:rsidP="003D0032">
            <w:pPr>
              <w:jc w:val="center"/>
              <w:rPr>
                <w:lang w:val="en-US"/>
              </w:rPr>
            </w:pPr>
            <w:r w:rsidRPr="00A63F0D">
              <w:rPr>
                <w:lang w:val="en-US"/>
              </w:rPr>
              <w:t>24.09</w:t>
            </w:r>
          </w:p>
        </w:tc>
        <w:tc>
          <w:tcPr>
            <w:tcW w:w="1033" w:type="dxa"/>
          </w:tcPr>
          <w:p w14:paraId="3C1D5731" w14:textId="77777777" w:rsidR="00A04C62" w:rsidRPr="00A63F0D" w:rsidRDefault="00A04C62" w:rsidP="003D0032">
            <w:pPr>
              <w:jc w:val="center"/>
              <w:rPr>
                <w:lang w:val="en-US"/>
              </w:rPr>
            </w:pPr>
            <w:r w:rsidRPr="00A63F0D">
              <w:rPr>
                <w:lang w:val="en-US"/>
              </w:rPr>
              <w:t>&lt;0.001</w:t>
            </w:r>
          </w:p>
        </w:tc>
      </w:tr>
      <w:tr w:rsidR="00A04C62" w:rsidRPr="00A63F0D" w14:paraId="771761BC" w14:textId="77777777" w:rsidTr="003D0032">
        <w:tc>
          <w:tcPr>
            <w:tcW w:w="2835" w:type="dxa"/>
          </w:tcPr>
          <w:p w14:paraId="33265A4F" w14:textId="77777777" w:rsidR="00A04C62" w:rsidRPr="00A63F0D" w:rsidRDefault="00A04C62" w:rsidP="003D0032">
            <w:pPr>
              <w:rPr>
                <w:lang w:val="en-US"/>
              </w:rPr>
            </w:pPr>
            <w:r w:rsidRPr="00A63F0D">
              <w:rPr>
                <w:lang w:val="en-US"/>
              </w:rPr>
              <w:t xml:space="preserve">  Affection Status [None]</w:t>
            </w:r>
          </w:p>
        </w:tc>
        <w:tc>
          <w:tcPr>
            <w:tcW w:w="1418" w:type="dxa"/>
          </w:tcPr>
          <w:p w14:paraId="61634C22" w14:textId="77777777" w:rsidR="00A04C62" w:rsidRPr="00A63F0D" w:rsidRDefault="00A04C62" w:rsidP="003D0032">
            <w:pPr>
              <w:jc w:val="center"/>
              <w:rPr>
                <w:lang w:val="en-US"/>
              </w:rPr>
            </w:pPr>
            <w:r w:rsidRPr="00A63F0D">
              <w:rPr>
                <w:lang w:val="en-US"/>
              </w:rPr>
              <w:t>-0.01</w:t>
            </w:r>
          </w:p>
        </w:tc>
        <w:tc>
          <w:tcPr>
            <w:tcW w:w="1134" w:type="dxa"/>
          </w:tcPr>
          <w:p w14:paraId="396CA079" w14:textId="77777777" w:rsidR="00A04C62" w:rsidRPr="00A63F0D" w:rsidRDefault="00A04C62" w:rsidP="003D0032">
            <w:pPr>
              <w:jc w:val="center"/>
              <w:rPr>
                <w:lang w:val="en-US"/>
              </w:rPr>
            </w:pPr>
            <w:r w:rsidRPr="00A63F0D">
              <w:rPr>
                <w:lang w:val="en-US"/>
              </w:rPr>
              <w:t>0.06</w:t>
            </w:r>
          </w:p>
        </w:tc>
        <w:tc>
          <w:tcPr>
            <w:tcW w:w="1559" w:type="dxa"/>
          </w:tcPr>
          <w:p w14:paraId="17551FEB" w14:textId="77777777" w:rsidR="00A04C62" w:rsidRPr="00A63F0D" w:rsidRDefault="00A04C62" w:rsidP="003D0032">
            <w:pPr>
              <w:jc w:val="center"/>
              <w:rPr>
                <w:lang w:val="en-US"/>
              </w:rPr>
            </w:pPr>
            <w:r w:rsidRPr="00A63F0D">
              <w:rPr>
                <w:lang w:val="en-US"/>
              </w:rPr>
              <w:t>-0.14, 0.11</w:t>
            </w:r>
          </w:p>
        </w:tc>
        <w:tc>
          <w:tcPr>
            <w:tcW w:w="1134" w:type="dxa"/>
          </w:tcPr>
          <w:p w14:paraId="37B64BAB" w14:textId="77777777" w:rsidR="00A04C62" w:rsidRPr="00A63F0D" w:rsidRDefault="00A04C62" w:rsidP="003D0032">
            <w:pPr>
              <w:jc w:val="center"/>
              <w:rPr>
                <w:lang w:val="en-US"/>
              </w:rPr>
            </w:pPr>
            <w:r w:rsidRPr="00A63F0D">
              <w:rPr>
                <w:lang w:val="en-US"/>
              </w:rPr>
              <w:t>-0.23</w:t>
            </w:r>
          </w:p>
        </w:tc>
        <w:tc>
          <w:tcPr>
            <w:tcW w:w="1033" w:type="dxa"/>
          </w:tcPr>
          <w:p w14:paraId="6781BC08" w14:textId="77777777" w:rsidR="00A04C62" w:rsidRPr="00A63F0D" w:rsidRDefault="00A04C62" w:rsidP="003D0032">
            <w:pPr>
              <w:jc w:val="center"/>
              <w:rPr>
                <w:lang w:val="en-US"/>
              </w:rPr>
            </w:pPr>
            <w:r w:rsidRPr="00A63F0D">
              <w:rPr>
                <w:lang w:val="en-US"/>
              </w:rPr>
              <w:t>0.815</w:t>
            </w:r>
          </w:p>
        </w:tc>
      </w:tr>
      <w:tr w:rsidR="00A04C62" w:rsidRPr="00A63F0D" w14:paraId="09E2FAAA" w14:textId="77777777" w:rsidTr="003D0032">
        <w:tc>
          <w:tcPr>
            <w:tcW w:w="2835" w:type="dxa"/>
          </w:tcPr>
          <w:p w14:paraId="570D598A" w14:textId="77777777" w:rsidR="00A04C62" w:rsidRPr="00A63F0D" w:rsidRDefault="00A04C62" w:rsidP="003D0032">
            <w:pPr>
              <w:rPr>
                <w:lang w:val="en-US"/>
              </w:rPr>
            </w:pPr>
            <w:r w:rsidRPr="00A63F0D">
              <w:rPr>
                <w:b/>
                <w:bCs/>
                <w:lang w:val="en-US"/>
              </w:rPr>
              <w:br/>
              <w:t>Blood Pressure, Diastolic</w:t>
            </w:r>
          </w:p>
        </w:tc>
        <w:tc>
          <w:tcPr>
            <w:tcW w:w="1418" w:type="dxa"/>
          </w:tcPr>
          <w:p w14:paraId="3630E0DE" w14:textId="77777777" w:rsidR="00A04C62" w:rsidRPr="00A63F0D" w:rsidRDefault="00A04C62" w:rsidP="003D0032">
            <w:pPr>
              <w:jc w:val="center"/>
              <w:rPr>
                <w:lang w:val="en-US"/>
              </w:rPr>
            </w:pPr>
          </w:p>
        </w:tc>
        <w:tc>
          <w:tcPr>
            <w:tcW w:w="1134" w:type="dxa"/>
          </w:tcPr>
          <w:p w14:paraId="0C2F8768" w14:textId="77777777" w:rsidR="00A04C62" w:rsidRPr="00A63F0D" w:rsidRDefault="00A04C62" w:rsidP="003D0032">
            <w:pPr>
              <w:jc w:val="center"/>
              <w:rPr>
                <w:lang w:val="en-US"/>
              </w:rPr>
            </w:pPr>
          </w:p>
        </w:tc>
        <w:tc>
          <w:tcPr>
            <w:tcW w:w="1559" w:type="dxa"/>
          </w:tcPr>
          <w:p w14:paraId="166A63B2" w14:textId="77777777" w:rsidR="00A04C62" w:rsidRPr="00A63F0D" w:rsidRDefault="00A04C62" w:rsidP="003D0032">
            <w:pPr>
              <w:jc w:val="center"/>
              <w:rPr>
                <w:lang w:val="en-US"/>
              </w:rPr>
            </w:pPr>
          </w:p>
        </w:tc>
        <w:tc>
          <w:tcPr>
            <w:tcW w:w="1134" w:type="dxa"/>
          </w:tcPr>
          <w:p w14:paraId="0A7F5F03" w14:textId="77777777" w:rsidR="00A04C62" w:rsidRPr="00A63F0D" w:rsidRDefault="00A04C62" w:rsidP="003D0032">
            <w:pPr>
              <w:jc w:val="center"/>
              <w:rPr>
                <w:lang w:val="en-US"/>
              </w:rPr>
            </w:pPr>
          </w:p>
        </w:tc>
        <w:tc>
          <w:tcPr>
            <w:tcW w:w="1033" w:type="dxa"/>
          </w:tcPr>
          <w:p w14:paraId="536CA42B" w14:textId="77777777" w:rsidR="00A04C62" w:rsidRPr="00A63F0D" w:rsidRDefault="00A04C62" w:rsidP="003D0032">
            <w:pPr>
              <w:jc w:val="center"/>
              <w:rPr>
                <w:lang w:val="en-US"/>
              </w:rPr>
            </w:pPr>
          </w:p>
        </w:tc>
      </w:tr>
      <w:tr w:rsidR="00A04C62" w:rsidRPr="00A63F0D" w14:paraId="40086F60" w14:textId="77777777" w:rsidTr="003D0032">
        <w:tc>
          <w:tcPr>
            <w:tcW w:w="2835" w:type="dxa"/>
          </w:tcPr>
          <w:p w14:paraId="63B6F498" w14:textId="77777777" w:rsidR="00A04C62" w:rsidRPr="00A63F0D" w:rsidRDefault="00A04C62" w:rsidP="003D0032">
            <w:pPr>
              <w:rPr>
                <w:lang w:val="en-US"/>
              </w:rPr>
            </w:pPr>
            <w:r w:rsidRPr="00A63F0D">
              <w:rPr>
                <w:lang w:val="en-US"/>
              </w:rPr>
              <w:t xml:space="preserve">  Intercept</w:t>
            </w:r>
          </w:p>
        </w:tc>
        <w:tc>
          <w:tcPr>
            <w:tcW w:w="1418" w:type="dxa"/>
          </w:tcPr>
          <w:p w14:paraId="7CD244D4" w14:textId="77777777" w:rsidR="00A04C62" w:rsidRPr="00A63F0D" w:rsidRDefault="00A04C62" w:rsidP="003D0032">
            <w:pPr>
              <w:jc w:val="center"/>
              <w:rPr>
                <w:lang w:val="en-US"/>
              </w:rPr>
            </w:pPr>
            <w:r w:rsidRPr="00A63F0D">
              <w:rPr>
                <w:lang w:val="en-US"/>
              </w:rPr>
              <w:t>66.35</w:t>
            </w:r>
          </w:p>
        </w:tc>
        <w:tc>
          <w:tcPr>
            <w:tcW w:w="1134" w:type="dxa"/>
          </w:tcPr>
          <w:p w14:paraId="29A78283" w14:textId="77777777" w:rsidR="00A04C62" w:rsidRPr="00A63F0D" w:rsidRDefault="00A04C62" w:rsidP="003D0032">
            <w:pPr>
              <w:jc w:val="center"/>
              <w:rPr>
                <w:lang w:val="en-US"/>
              </w:rPr>
            </w:pPr>
            <w:r w:rsidRPr="00A63F0D">
              <w:rPr>
                <w:lang w:val="en-US"/>
              </w:rPr>
              <w:t>2.93</w:t>
            </w:r>
          </w:p>
        </w:tc>
        <w:tc>
          <w:tcPr>
            <w:tcW w:w="1559" w:type="dxa"/>
          </w:tcPr>
          <w:p w14:paraId="1A469B0F" w14:textId="77777777" w:rsidR="00A04C62" w:rsidRPr="00A63F0D" w:rsidRDefault="00A04C62" w:rsidP="003D0032">
            <w:pPr>
              <w:jc w:val="center"/>
              <w:rPr>
                <w:lang w:val="en-US"/>
              </w:rPr>
            </w:pPr>
            <w:r w:rsidRPr="00A63F0D">
              <w:rPr>
                <w:lang w:val="en-US"/>
              </w:rPr>
              <w:t>60.61, 72.08</w:t>
            </w:r>
          </w:p>
        </w:tc>
        <w:tc>
          <w:tcPr>
            <w:tcW w:w="1134" w:type="dxa"/>
          </w:tcPr>
          <w:p w14:paraId="21B73C28" w14:textId="77777777" w:rsidR="00A04C62" w:rsidRPr="00A63F0D" w:rsidRDefault="00A04C62" w:rsidP="003D0032">
            <w:pPr>
              <w:jc w:val="center"/>
              <w:rPr>
                <w:lang w:val="en-US"/>
              </w:rPr>
            </w:pPr>
            <w:r w:rsidRPr="00A63F0D">
              <w:rPr>
                <w:lang w:val="en-US"/>
              </w:rPr>
              <w:t>22.67</w:t>
            </w:r>
          </w:p>
        </w:tc>
        <w:tc>
          <w:tcPr>
            <w:tcW w:w="1033" w:type="dxa"/>
          </w:tcPr>
          <w:p w14:paraId="0D8B9CBB" w14:textId="77777777" w:rsidR="00A04C62" w:rsidRPr="00A63F0D" w:rsidRDefault="00A04C62" w:rsidP="003D0032">
            <w:pPr>
              <w:jc w:val="center"/>
              <w:rPr>
                <w:lang w:val="en-US"/>
              </w:rPr>
            </w:pPr>
            <w:r w:rsidRPr="00A63F0D">
              <w:rPr>
                <w:lang w:val="en-US"/>
              </w:rPr>
              <w:t>&lt;0.001</w:t>
            </w:r>
          </w:p>
        </w:tc>
      </w:tr>
      <w:tr w:rsidR="00A04C62" w:rsidRPr="00A63F0D" w14:paraId="36939CAA" w14:textId="77777777" w:rsidTr="003D0032">
        <w:tc>
          <w:tcPr>
            <w:tcW w:w="2835" w:type="dxa"/>
          </w:tcPr>
          <w:p w14:paraId="1EA58D9E" w14:textId="77777777" w:rsidR="00A04C62" w:rsidRPr="00A63F0D" w:rsidRDefault="00A04C62" w:rsidP="003D0032">
            <w:pPr>
              <w:rPr>
                <w:lang w:val="en-US"/>
              </w:rPr>
            </w:pPr>
            <w:r w:rsidRPr="00A63F0D">
              <w:rPr>
                <w:lang w:val="en-US"/>
              </w:rPr>
              <w:t xml:space="preserve">  Age</w:t>
            </w:r>
          </w:p>
        </w:tc>
        <w:tc>
          <w:tcPr>
            <w:tcW w:w="1418" w:type="dxa"/>
          </w:tcPr>
          <w:p w14:paraId="5036B4C6" w14:textId="77777777" w:rsidR="00A04C62" w:rsidRPr="00A63F0D" w:rsidRDefault="00A04C62" w:rsidP="003D0032">
            <w:pPr>
              <w:jc w:val="center"/>
              <w:rPr>
                <w:lang w:val="en-US"/>
              </w:rPr>
            </w:pPr>
            <w:r w:rsidRPr="00A63F0D">
              <w:rPr>
                <w:lang w:val="en-US"/>
              </w:rPr>
              <w:t>-0.08</w:t>
            </w:r>
          </w:p>
        </w:tc>
        <w:tc>
          <w:tcPr>
            <w:tcW w:w="1134" w:type="dxa"/>
          </w:tcPr>
          <w:p w14:paraId="5DC1E99E" w14:textId="77777777" w:rsidR="00A04C62" w:rsidRPr="00A63F0D" w:rsidRDefault="00A04C62" w:rsidP="003D0032">
            <w:pPr>
              <w:jc w:val="center"/>
              <w:rPr>
                <w:lang w:val="en-US"/>
              </w:rPr>
            </w:pPr>
            <w:r w:rsidRPr="00A63F0D">
              <w:rPr>
                <w:lang w:val="en-US"/>
              </w:rPr>
              <w:t>0.03</w:t>
            </w:r>
          </w:p>
        </w:tc>
        <w:tc>
          <w:tcPr>
            <w:tcW w:w="1559" w:type="dxa"/>
          </w:tcPr>
          <w:p w14:paraId="732C3C7E" w14:textId="77777777" w:rsidR="00A04C62" w:rsidRPr="00A63F0D" w:rsidRDefault="00A04C62" w:rsidP="003D0032">
            <w:pPr>
              <w:jc w:val="center"/>
              <w:rPr>
                <w:lang w:val="en-US"/>
              </w:rPr>
            </w:pPr>
            <w:r w:rsidRPr="00A63F0D">
              <w:rPr>
                <w:lang w:val="en-US"/>
              </w:rPr>
              <w:t>-0.15, -0.02</w:t>
            </w:r>
          </w:p>
        </w:tc>
        <w:tc>
          <w:tcPr>
            <w:tcW w:w="1134" w:type="dxa"/>
          </w:tcPr>
          <w:p w14:paraId="0319B5C6" w14:textId="77777777" w:rsidR="00A04C62" w:rsidRPr="00A63F0D" w:rsidRDefault="00A04C62" w:rsidP="003D0032">
            <w:pPr>
              <w:jc w:val="center"/>
              <w:rPr>
                <w:lang w:val="en-US"/>
              </w:rPr>
            </w:pPr>
            <w:r w:rsidRPr="00A63F0D">
              <w:rPr>
                <w:lang w:val="en-US"/>
              </w:rPr>
              <w:t>-2.65</w:t>
            </w:r>
          </w:p>
        </w:tc>
        <w:tc>
          <w:tcPr>
            <w:tcW w:w="1033" w:type="dxa"/>
          </w:tcPr>
          <w:p w14:paraId="0C5F141F" w14:textId="77777777" w:rsidR="00A04C62" w:rsidRPr="00A63F0D" w:rsidRDefault="00A04C62" w:rsidP="003D0032">
            <w:pPr>
              <w:jc w:val="center"/>
              <w:rPr>
                <w:lang w:val="en-US"/>
              </w:rPr>
            </w:pPr>
            <w:r w:rsidRPr="00A63F0D">
              <w:rPr>
                <w:lang w:val="en-US"/>
              </w:rPr>
              <w:t>0.008</w:t>
            </w:r>
          </w:p>
        </w:tc>
      </w:tr>
      <w:tr w:rsidR="00A04C62" w:rsidRPr="00A63F0D" w14:paraId="777A972F" w14:textId="77777777" w:rsidTr="003D0032">
        <w:tc>
          <w:tcPr>
            <w:tcW w:w="2835" w:type="dxa"/>
          </w:tcPr>
          <w:p w14:paraId="57EE0774" w14:textId="77777777" w:rsidR="00A04C62" w:rsidRPr="00A63F0D" w:rsidRDefault="00A04C62" w:rsidP="003D0032">
            <w:pPr>
              <w:rPr>
                <w:lang w:val="en-US"/>
              </w:rPr>
            </w:pPr>
            <w:r w:rsidRPr="00A63F0D">
              <w:rPr>
                <w:lang w:val="en-US"/>
              </w:rPr>
              <w:t xml:space="preserve">  Sex [Male]</w:t>
            </w:r>
          </w:p>
        </w:tc>
        <w:tc>
          <w:tcPr>
            <w:tcW w:w="1418" w:type="dxa"/>
          </w:tcPr>
          <w:p w14:paraId="61A0D8A9" w14:textId="77777777" w:rsidR="00A04C62" w:rsidRPr="00A63F0D" w:rsidRDefault="00A04C62" w:rsidP="003D0032">
            <w:pPr>
              <w:jc w:val="center"/>
              <w:rPr>
                <w:lang w:val="en-US"/>
              </w:rPr>
            </w:pPr>
            <w:r w:rsidRPr="00A63F0D">
              <w:rPr>
                <w:lang w:val="en-US"/>
              </w:rPr>
              <w:t>4.08</w:t>
            </w:r>
          </w:p>
        </w:tc>
        <w:tc>
          <w:tcPr>
            <w:tcW w:w="1134" w:type="dxa"/>
          </w:tcPr>
          <w:p w14:paraId="72A4BE55" w14:textId="77777777" w:rsidR="00A04C62" w:rsidRPr="00A63F0D" w:rsidRDefault="00A04C62" w:rsidP="003D0032">
            <w:pPr>
              <w:jc w:val="center"/>
              <w:rPr>
                <w:lang w:val="en-US"/>
              </w:rPr>
            </w:pPr>
            <w:r w:rsidRPr="00A63F0D">
              <w:rPr>
                <w:lang w:val="en-US"/>
              </w:rPr>
              <w:t>0.67</w:t>
            </w:r>
          </w:p>
        </w:tc>
        <w:tc>
          <w:tcPr>
            <w:tcW w:w="1559" w:type="dxa"/>
          </w:tcPr>
          <w:p w14:paraId="3526B525" w14:textId="77777777" w:rsidR="00A04C62" w:rsidRPr="00A63F0D" w:rsidRDefault="00A04C62" w:rsidP="003D0032">
            <w:pPr>
              <w:jc w:val="center"/>
              <w:rPr>
                <w:lang w:val="en-US"/>
              </w:rPr>
            </w:pPr>
            <w:r w:rsidRPr="00A63F0D">
              <w:rPr>
                <w:lang w:val="en-US"/>
              </w:rPr>
              <w:t>2.77, 5.39</w:t>
            </w:r>
          </w:p>
        </w:tc>
        <w:tc>
          <w:tcPr>
            <w:tcW w:w="1134" w:type="dxa"/>
          </w:tcPr>
          <w:p w14:paraId="2900266F" w14:textId="77777777" w:rsidR="00A04C62" w:rsidRPr="00A63F0D" w:rsidRDefault="00A04C62" w:rsidP="003D0032">
            <w:pPr>
              <w:jc w:val="center"/>
              <w:rPr>
                <w:lang w:val="en-US"/>
              </w:rPr>
            </w:pPr>
            <w:r w:rsidRPr="00A63F0D">
              <w:rPr>
                <w:lang w:val="en-US"/>
              </w:rPr>
              <w:t>6.10</w:t>
            </w:r>
          </w:p>
        </w:tc>
        <w:tc>
          <w:tcPr>
            <w:tcW w:w="1033" w:type="dxa"/>
          </w:tcPr>
          <w:p w14:paraId="05CF2993" w14:textId="77777777" w:rsidR="00A04C62" w:rsidRPr="00A63F0D" w:rsidRDefault="00A04C62" w:rsidP="003D0032">
            <w:pPr>
              <w:jc w:val="center"/>
              <w:rPr>
                <w:lang w:val="en-US"/>
              </w:rPr>
            </w:pPr>
            <w:r w:rsidRPr="00A63F0D">
              <w:rPr>
                <w:lang w:val="en-US"/>
              </w:rPr>
              <w:t>&lt;0.001</w:t>
            </w:r>
          </w:p>
        </w:tc>
      </w:tr>
      <w:tr w:rsidR="00A04C62" w:rsidRPr="00A63F0D" w14:paraId="0587E49A" w14:textId="77777777" w:rsidTr="003D0032">
        <w:tc>
          <w:tcPr>
            <w:tcW w:w="2835" w:type="dxa"/>
          </w:tcPr>
          <w:p w14:paraId="3506DB6A" w14:textId="77777777" w:rsidR="00A04C62" w:rsidRPr="00A63F0D" w:rsidRDefault="00A04C62" w:rsidP="003D0032">
            <w:pPr>
              <w:rPr>
                <w:lang w:val="en-US"/>
              </w:rPr>
            </w:pPr>
            <w:r w:rsidRPr="00A63F0D">
              <w:rPr>
                <w:lang w:val="en-US"/>
              </w:rPr>
              <w:t xml:space="preserve">  Affection Status [None]</w:t>
            </w:r>
          </w:p>
        </w:tc>
        <w:tc>
          <w:tcPr>
            <w:tcW w:w="1418" w:type="dxa"/>
          </w:tcPr>
          <w:p w14:paraId="631C365D" w14:textId="77777777" w:rsidR="00A04C62" w:rsidRPr="00A63F0D" w:rsidRDefault="00A04C62" w:rsidP="003D0032">
            <w:pPr>
              <w:jc w:val="center"/>
              <w:rPr>
                <w:lang w:val="en-US"/>
              </w:rPr>
            </w:pPr>
            <w:r w:rsidRPr="00A63F0D">
              <w:rPr>
                <w:lang w:val="en-US"/>
              </w:rPr>
              <w:t>-0.04</w:t>
            </w:r>
          </w:p>
        </w:tc>
        <w:tc>
          <w:tcPr>
            <w:tcW w:w="1134" w:type="dxa"/>
          </w:tcPr>
          <w:p w14:paraId="4C5E8B37" w14:textId="77777777" w:rsidR="00A04C62" w:rsidRPr="00A63F0D" w:rsidRDefault="00A04C62" w:rsidP="003D0032">
            <w:pPr>
              <w:jc w:val="center"/>
              <w:rPr>
                <w:lang w:val="en-US"/>
              </w:rPr>
            </w:pPr>
            <w:r w:rsidRPr="00A63F0D">
              <w:rPr>
                <w:lang w:val="en-US"/>
              </w:rPr>
              <w:t>1.09</w:t>
            </w:r>
          </w:p>
        </w:tc>
        <w:tc>
          <w:tcPr>
            <w:tcW w:w="1559" w:type="dxa"/>
          </w:tcPr>
          <w:p w14:paraId="620F995E" w14:textId="77777777" w:rsidR="00A04C62" w:rsidRPr="00A63F0D" w:rsidRDefault="00A04C62" w:rsidP="003D0032">
            <w:pPr>
              <w:jc w:val="center"/>
              <w:rPr>
                <w:lang w:val="en-US"/>
              </w:rPr>
            </w:pPr>
            <w:r w:rsidRPr="00A63F0D">
              <w:rPr>
                <w:lang w:val="en-US"/>
              </w:rPr>
              <w:t>-2.18, 2.09</w:t>
            </w:r>
          </w:p>
        </w:tc>
        <w:tc>
          <w:tcPr>
            <w:tcW w:w="1134" w:type="dxa"/>
          </w:tcPr>
          <w:p w14:paraId="0B7B8391" w14:textId="77777777" w:rsidR="00A04C62" w:rsidRPr="00A63F0D" w:rsidRDefault="00A04C62" w:rsidP="003D0032">
            <w:pPr>
              <w:jc w:val="center"/>
              <w:rPr>
                <w:lang w:val="en-US"/>
              </w:rPr>
            </w:pPr>
            <w:r w:rsidRPr="00A63F0D">
              <w:rPr>
                <w:lang w:val="en-US"/>
              </w:rPr>
              <w:t>-0.04</w:t>
            </w:r>
          </w:p>
        </w:tc>
        <w:tc>
          <w:tcPr>
            <w:tcW w:w="1033" w:type="dxa"/>
          </w:tcPr>
          <w:p w14:paraId="1C73120B" w14:textId="77777777" w:rsidR="00A04C62" w:rsidRPr="00A63F0D" w:rsidRDefault="00A04C62" w:rsidP="003D0032">
            <w:pPr>
              <w:jc w:val="center"/>
              <w:rPr>
                <w:lang w:val="en-US"/>
              </w:rPr>
            </w:pPr>
            <w:r w:rsidRPr="00A63F0D">
              <w:rPr>
                <w:lang w:val="en-US"/>
              </w:rPr>
              <w:t>0.968</w:t>
            </w:r>
          </w:p>
        </w:tc>
      </w:tr>
      <w:tr w:rsidR="00A04C62" w:rsidRPr="00A63F0D" w14:paraId="1D4022F6" w14:textId="77777777" w:rsidTr="003D0032">
        <w:tc>
          <w:tcPr>
            <w:tcW w:w="2835" w:type="dxa"/>
          </w:tcPr>
          <w:p w14:paraId="495988B0" w14:textId="77777777" w:rsidR="00A04C62" w:rsidRPr="00A63F0D" w:rsidRDefault="00A04C62" w:rsidP="003D0032">
            <w:pPr>
              <w:rPr>
                <w:lang w:val="en-US"/>
              </w:rPr>
            </w:pPr>
            <w:r w:rsidRPr="00A63F0D">
              <w:rPr>
                <w:lang w:val="en-US"/>
              </w:rPr>
              <w:t xml:space="preserve">  BMI</w:t>
            </w:r>
          </w:p>
        </w:tc>
        <w:tc>
          <w:tcPr>
            <w:tcW w:w="1418" w:type="dxa"/>
          </w:tcPr>
          <w:p w14:paraId="0ADDB03E" w14:textId="77777777" w:rsidR="00A04C62" w:rsidRPr="00A63F0D" w:rsidRDefault="00A04C62" w:rsidP="003D0032">
            <w:pPr>
              <w:jc w:val="center"/>
              <w:rPr>
                <w:lang w:val="en-US"/>
              </w:rPr>
            </w:pPr>
            <w:r w:rsidRPr="00A63F0D">
              <w:rPr>
                <w:lang w:val="en-US"/>
              </w:rPr>
              <w:t>0.63</w:t>
            </w:r>
          </w:p>
        </w:tc>
        <w:tc>
          <w:tcPr>
            <w:tcW w:w="1134" w:type="dxa"/>
          </w:tcPr>
          <w:p w14:paraId="75BEE801" w14:textId="77777777" w:rsidR="00A04C62" w:rsidRPr="00A63F0D" w:rsidRDefault="00A04C62" w:rsidP="003D0032">
            <w:pPr>
              <w:jc w:val="center"/>
              <w:rPr>
                <w:lang w:val="en-US"/>
              </w:rPr>
            </w:pPr>
            <w:r w:rsidRPr="00A63F0D">
              <w:rPr>
                <w:lang w:val="en-US"/>
              </w:rPr>
              <w:t>0.07</w:t>
            </w:r>
          </w:p>
        </w:tc>
        <w:tc>
          <w:tcPr>
            <w:tcW w:w="1559" w:type="dxa"/>
          </w:tcPr>
          <w:p w14:paraId="37D75205" w14:textId="77777777" w:rsidR="00A04C62" w:rsidRPr="00A63F0D" w:rsidRDefault="00A04C62" w:rsidP="003D0032">
            <w:pPr>
              <w:jc w:val="center"/>
              <w:rPr>
                <w:lang w:val="en-US"/>
              </w:rPr>
            </w:pPr>
            <w:r w:rsidRPr="00A63F0D">
              <w:rPr>
                <w:lang w:val="en-US"/>
              </w:rPr>
              <w:t>0.50,0.77</w:t>
            </w:r>
          </w:p>
        </w:tc>
        <w:tc>
          <w:tcPr>
            <w:tcW w:w="1134" w:type="dxa"/>
          </w:tcPr>
          <w:p w14:paraId="5A7253C5" w14:textId="77777777" w:rsidR="00A04C62" w:rsidRPr="00A63F0D" w:rsidRDefault="00A04C62" w:rsidP="003D0032">
            <w:pPr>
              <w:jc w:val="center"/>
              <w:rPr>
                <w:lang w:val="en-US"/>
              </w:rPr>
            </w:pPr>
            <w:r w:rsidRPr="00A63F0D">
              <w:rPr>
                <w:lang w:val="en-US"/>
              </w:rPr>
              <w:t>9.11</w:t>
            </w:r>
          </w:p>
        </w:tc>
        <w:tc>
          <w:tcPr>
            <w:tcW w:w="1033" w:type="dxa"/>
          </w:tcPr>
          <w:p w14:paraId="6F04911E" w14:textId="77777777" w:rsidR="00A04C62" w:rsidRPr="00A63F0D" w:rsidRDefault="00A04C62" w:rsidP="003D0032">
            <w:pPr>
              <w:jc w:val="center"/>
              <w:rPr>
                <w:lang w:val="en-US"/>
              </w:rPr>
            </w:pPr>
            <w:r w:rsidRPr="00A63F0D">
              <w:rPr>
                <w:lang w:val="en-US"/>
              </w:rPr>
              <w:t>&lt;0.001</w:t>
            </w:r>
          </w:p>
        </w:tc>
      </w:tr>
      <w:tr w:rsidR="00A04C62" w:rsidRPr="00A63F0D" w14:paraId="56F8FCDB" w14:textId="77777777" w:rsidTr="003D0032">
        <w:trPr>
          <w:trHeight w:val="759"/>
        </w:trPr>
        <w:tc>
          <w:tcPr>
            <w:tcW w:w="2835" w:type="dxa"/>
          </w:tcPr>
          <w:p w14:paraId="408A02F8" w14:textId="77777777" w:rsidR="00A04C62" w:rsidRPr="00A63F0D" w:rsidRDefault="00A04C62" w:rsidP="003D0032">
            <w:pPr>
              <w:rPr>
                <w:lang w:val="en-US"/>
              </w:rPr>
            </w:pPr>
            <w:r w:rsidRPr="00A63F0D">
              <w:rPr>
                <w:lang w:val="en-US"/>
              </w:rPr>
              <w:t xml:space="preserve"> Duplication-carrier</w:t>
            </w:r>
          </w:p>
        </w:tc>
        <w:tc>
          <w:tcPr>
            <w:tcW w:w="1418" w:type="dxa"/>
          </w:tcPr>
          <w:p w14:paraId="09A0C880" w14:textId="77777777" w:rsidR="00A04C62" w:rsidRPr="00A63F0D" w:rsidRDefault="00A04C62" w:rsidP="003D0032">
            <w:pPr>
              <w:jc w:val="center"/>
              <w:rPr>
                <w:lang w:val="en-US"/>
              </w:rPr>
            </w:pPr>
            <w:r w:rsidRPr="00A63F0D">
              <w:rPr>
                <w:lang w:val="en-US"/>
              </w:rPr>
              <w:t>1.84</w:t>
            </w:r>
          </w:p>
        </w:tc>
        <w:tc>
          <w:tcPr>
            <w:tcW w:w="1134" w:type="dxa"/>
          </w:tcPr>
          <w:p w14:paraId="78389942" w14:textId="77777777" w:rsidR="00A04C62" w:rsidRPr="00A63F0D" w:rsidRDefault="00A04C62" w:rsidP="003D0032">
            <w:pPr>
              <w:jc w:val="center"/>
              <w:rPr>
                <w:lang w:val="en-US"/>
              </w:rPr>
            </w:pPr>
            <w:r w:rsidRPr="00A63F0D">
              <w:rPr>
                <w:lang w:val="en-US"/>
              </w:rPr>
              <w:t>0.81</w:t>
            </w:r>
          </w:p>
        </w:tc>
        <w:tc>
          <w:tcPr>
            <w:tcW w:w="1559" w:type="dxa"/>
          </w:tcPr>
          <w:p w14:paraId="2E5C731C" w14:textId="77777777" w:rsidR="00A04C62" w:rsidRPr="00A63F0D" w:rsidRDefault="00A04C62" w:rsidP="003D0032">
            <w:pPr>
              <w:jc w:val="center"/>
              <w:rPr>
                <w:lang w:val="en-US"/>
              </w:rPr>
            </w:pPr>
            <w:r w:rsidRPr="00A63F0D">
              <w:rPr>
                <w:lang w:val="en-US"/>
              </w:rPr>
              <w:t>0.26, 3.41</w:t>
            </w:r>
          </w:p>
        </w:tc>
        <w:tc>
          <w:tcPr>
            <w:tcW w:w="1134" w:type="dxa"/>
          </w:tcPr>
          <w:p w14:paraId="2BB8D602" w14:textId="77777777" w:rsidR="00A04C62" w:rsidRPr="00A63F0D" w:rsidRDefault="00A04C62" w:rsidP="003D0032">
            <w:pPr>
              <w:jc w:val="center"/>
              <w:rPr>
                <w:lang w:val="en-US"/>
              </w:rPr>
            </w:pPr>
            <w:r w:rsidRPr="00A63F0D">
              <w:rPr>
                <w:lang w:val="en-US"/>
              </w:rPr>
              <w:t>2.28</w:t>
            </w:r>
          </w:p>
        </w:tc>
        <w:tc>
          <w:tcPr>
            <w:tcW w:w="1033" w:type="dxa"/>
          </w:tcPr>
          <w:p w14:paraId="6CF6E696" w14:textId="77777777" w:rsidR="00A04C62" w:rsidRPr="00A63F0D" w:rsidRDefault="00A04C62" w:rsidP="003D0032">
            <w:pPr>
              <w:jc w:val="center"/>
              <w:rPr>
                <w:lang w:val="en-US"/>
              </w:rPr>
            </w:pPr>
            <w:r w:rsidRPr="00A63F0D">
              <w:rPr>
                <w:lang w:val="en-US"/>
              </w:rPr>
              <w:t>0.023</w:t>
            </w:r>
          </w:p>
        </w:tc>
      </w:tr>
      <w:tr w:rsidR="00A04C62" w:rsidRPr="00A63F0D" w14:paraId="3501AC18" w14:textId="77777777" w:rsidTr="003D0032">
        <w:tc>
          <w:tcPr>
            <w:tcW w:w="2835" w:type="dxa"/>
          </w:tcPr>
          <w:p w14:paraId="29093AD9" w14:textId="77777777" w:rsidR="00A04C62" w:rsidRPr="00A63F0D" w:rsidRDefault="00A04C62" w:rsidP="003D0032">
            <w:pPr>
              <w:rPr>
                <w:lang w:val="en-US"/>
              </w:rPr>
            </w:pPr>
            <w:r w:rsidRPr="00A63F0D">
              <w:rPr>
                <w:b/>
                <w:bCs/>
                <w:lang w:val="en-US"/>
              </w:rPr>
              <w:t>Blood Pressure, Systolic</w:t>
            </w:r>
          </w:p>
        </w:tc>
        <w:tc>
          <w:tcPr>
            <w:tcW w:w="1418" w:type="dxa"/>
          </w:tcPr>
          <w:p w14:paraId="62234FC7" w14:textId="77777777" w:rsidR="00A04C62" w:rsidRPr="00A63F0D" w:rsidRDefault="00A04C62" w:rsidP="003D0032">
            <w:pPr>
              <w:jc w:val="center"/>
              <w:rPr>
                <w:lang w:val="en-US"/>
              </w:rPr>
            </w:pPr>
          </w:p>
        </w:tc>
        <w:tc>
          <w:tcPr>
            <w:tcW w:w="1134" w:type="dxa"/>
          </w:tcPr>
          <w:p w14:paraId="7FB860ED" w14:textId="77777777" w:rsidR="00A04C62" w:rsidRPr="00A63F0D" w:rsidRDefault="00A04C62" w:rsidP="003D0032">
            <w:pPr>
              <w:jc w:val="center"/>
              <w:rPr>
                <w:lang w:val="en-US"/>
              </w:rPr>
            </w:pPr>
          </w:p>
        </w:tc>
        <w:tc>
          <w:tcPr>
            <w:tcW w:w="1559" w:type="dxa"/>
          </w:tcPr>
          <w:p w14:paraId="5F6B69EB" w14:textId="77777777" w:rsidR="00A04C62" w:rsidRPr="00A63F0D" w:rsidRDefault="00A04C62" w:rsidP="003D0032">
            <w:pPr>
              <w:jc w:val="center"/>
              <w:rPr>
                <w:lang w:val="en-US"/>
              </w:rPr>
            </w:pPr>
          </w:p>
        </w:tc>
        <w:tc>
          <w:tcPr>
            <w:tcW w:w="1134" w:type="dxa"/>
          </w:tcPr>
          <w:p w14:paraId="36CB4619" w14:textId="77777777" w:rsidR="00A04C62" w:rsidRPr="00A63F0D" w:rsidRDefault="00A04C62" w:rsidP="003D0032">
            <w:pPr>
              <w:jc w:val="center"/>
              <w:rPr>
                <w:lang w:val="en-US"/>
              </w:rPr>
            </w:pPr>
          </w:p>
        </w:tc>
        <w:tc>
          <w:tcPr>
            <w:tcW w:w="1033" w:type="dxa"/>
          </w:tcPr>
          <w:p w14:paraId="2F4CEBE0" w14:textId="77777777" w:rsidR="00A04C62" w:rsidRPr="00A63F0D" w:rsidRDefault="00A04C62" w:rsidP="003D0032">
            <w:pPr>
              <w:jc w:val="center"/>
              <w:rPr>
                <w:lang w:val="en-US"/>
              </w:rPr>
            </w:pPr>
          </w:p>
        </w:tc>
      </w:tr>
      <w:tr w:rsidR="00A04C62" w:rsidRPr="00A63F0D" w14:paraId="4C5F31E8" w14:textId="77777777" w:rsidTr="003D0032">
        <w:tc>
          <w:tcPr>
            <w:tcW w:w="2835" w:type="dxa"/>
          </w:tcPr>
          <w:p w14:paraId="1C33E5A5" w14:textId="77777777" w:rsidR="00A04C62" w:rsidRPr="00A63F0D" w:rsidRDefault="00A04C62" w:rsidP="003D0032">
            <w:pPr>
              <w:rPr>
                <w:lang w:val="en-US"/>
              </w:rPr>
            </w:pPr>
            <w:r w:rsidRPr="00A63F0D">
              <w:rPr>
                <w:lang w:val="en-US"/>
              </w:rPr>
              <w:t xml:space="preserve">  Intercept</w:t>
            </w:r>
          </w:p>
        </w:tc>
        <w:tc>
          <w:tcPr>
            <w:tcW w:w="1418" w:type="dxa"/>
          </w:tcPr>
          <w:p w14:paraId="0DFDA504" w14:textId="77777777" w:rsidR="00A04C62" w:rsidRPr="00A63F0D" w:rsidRDefault="00A04C62" w:rsidP="003D0032">
            <w:pPr>
              <w:jc w:val="center"/>
              <w:rPr>
                <w:lang w:val="en-US"/>
              </w:rPr>
            </w:pPr>
            <w:r w:rsidRPr="00A63F0D">
              <w:rPr>
                <w:lang w:val="en-US"/>
              </w:rPr>
              <w:t>105.69</w:t>
            </w:r>
          </w:p>
        </w:tc>
        <w:tc>
          <w:tcPr>
            <w:tcW w:w="1134" w:type="dxa"/>
          </w:tcPr>
          <w:p w14:paraId="56B03529" w14:textId="77777777" w:rsidR="00A04C62" w:rsidRPr="00A63F0D" w:rsidRDefault="00A04C62" w:rsidP="003D0032">
            <w:pPr>
              <w:jc w:val="center"/>
              <w:rPr>
                <w:lang w:val="en-US"/>
              </w:rPr>
            </w:pPr>
            <w:r w:rsidRPr="00A63F0D">
              <w:rPr>
                <w:lang w:val="en-US"/>
              </w:rPr>
              <w:t>16.03</w:t>
            </w:r>
          </w:p>
        </w:tc>
        <w:tc>
          <w:tcPr>
            <w:tcW w:w="1559" w:type="dxa"/>
          </w:tcPr>
          <w:p w14:paraId="40F45444" w14:textId="77777777" w:rsidR="00A04C62" w:rsidRPr="00A63F0D" w:rsidRDefault="00A04C62" w:rsidP="003D0032">
            <w:pPr>
              <w:jc w:val="center"/>
              <w:rPr>
                <w:lang w:val="en-US"/>
              </w:rPr>
            </w:pPr>
            <w:r w:rsidRPr="00A63F0D">
              <w:rPr>
                <w:lang w:val="en-US"/>
              </w:rPr>
              <w:t>74.30, 137.08</w:t>
            </w:r>
          </w:p>
        </w:tc>
        <w:tc>
          <w:tcPr>
            <w:tcW w:w="1134" w:type="dxa"/>
          </w:tcPr>
          <w:p w14:paraId="78517D88" w14:textId="77777777" w:rsidR="00A04C62" w:rsidRPr="00A63F0D" w:rsidRDefault="00A04C62" w:rsidP="003D0032">
            <w:pPr>
              <w:jc w:val="center"/>
              <w:rPr>
                <w:lang w:val="en-US"/>
              </w:rPr>
            </w:pPr>
            <w:r w:rsidRPr="00A63F0D">
              <w:rPr>
                <w:lang w:val="en-US"/>
              </w:rPr>
              <w:t>6.59</w:t>
            </w:r>
          </w:p>
        </w:tc>
        <w:tc>
          <w:tcPr>
            <w:tcW w:w="1033" w:type="dxa"/>
          </w:tcPr>
          <w:p w14:paraId="6949B986" w14:textId="77777777" w:rsidR="00A04C62" w:rsidRPr="00A63F0D" w:rsidRDefault="00A04C62" w:rsidP="003D0032">
            <w:pPr>
              <w:jc w:val="center"/>
              <w:rPr>
                <w:lang w:val="en-US"/>
              </w:rPr>
            </w:pPr>
            <w:r w:rsidRPr="00A63F0D">
              <w:rPr>
                <w:lang w:val="en-US"/>
              </w:rPr>
              <w:t>&lt;0.001</w:t>
            </w:r>
          </w:p>
        </w:tc>
      </w:tr>
      <w:tr w:rsidR="00A04C62" w:rsidRPr="00A63F0D" w14:paraId="5B96AAEB" w14:textId="77777777" w:rsidTr="003D0032">
        <w:tc>
          <w:tcPr>
            <w:tcW w:w="2835" w:type="dxa"/>
          </w:tcPr>
          <w:p w14:paraId="7B0A5E28" w14:textId="77777777" w:rsidR="00A04C62" w:rsidRPr="00A63F0D" w:rsidRDefault="00A04C62" w:rsidP="003D0032">
            <w:pPr>
              <w:rPr>
                <w:lang w:val="en-US"/>
              </w:rPr>
            </w:pPr>
            <w:r w:rsidRPr="00A63F0D">
              <w:rPr>
                <w:lang w:val="en-US"/>
              </w:rPr>
              <w:t xml:space="preserve">  Age</w:t>
            </w:r>
          </w:p>
        </w:tc>
        <w:tc>
          <w:tcPr>
            <w:tcW w:w="1418" w:type="dxa"/>
          </w:tcPr>
          <w:p w14:paraId="57CB0C4E" w14:textId="77777777" w:rsidR="00A04C62" w:rsidRPr="00A63F0D" w:rsidRDefault="00A04C62" w:rsidP="003D0032">
            <w:pPr>
              <w:jc w:val="center"/>
              <w:rPr>
                <w:lang w:val="en-US"/>
              </w:rPr>
            </w:pPr>
            <w:r w:rsidRPr="00A63F0D">
              <w:rPr>
                <w:lang w:val="en-US"/>
              </w:rPr>
              <w:t>-0.44</w:t>
            </w:r>
          </w:p>
        </w:tc>
        <w:tc>
          <w:tcPr>
            <w:tcW w:w="1134" w:type="dxa"/>
          </w:tcPr>
          <w:p w14:paraId="23A3FC35" w14:textId="77777777" w:rsidR="00A04C62" w:rsidRPr="00A63F0D" w:rsidRDefault="00A04C62" w:rsidP="003D0032">
            <w:pPr>
              <w:jc w:val="center"/>
              <w:rPr>
                <w:lang w:val="en-US"/>
              </w:rPr>
            </w:pPr>
            <w:r w:rsidRPr="00A63F0D">
              <w:rPr>
                <w:lang w:val="en-US"/>
              </w:rPr>
              <w:t>0.54</w:t>
            </w:r>
          </w:p>
        </w:tc>
        <w:tc>
          <w:tcPr>
            <w:tcW w:w="1559" w:type="dxa"/>
          </w:tcPr>
          <w:p w14:paraId="650F37FF" w14:textId="77777777" w:rsidR="00A04C62" w:rsidRPr="00A63F0D" w:rsidRDefault="00A04C62" w:rsidP="003D0032">
            <w:pPr>
              <w:jc w:val="center"/>
              <w:rPr>
                <w:lang w:val="en-US"/>
              </w:rPr>
            </w:pPr>
            <w:r w:rsidRPr="00A63F0D">
              <w:rPr>
                <w:lang w:val="en-US"/>
              </w:rPr>
              <w:t>-1.50, 0.62</w:t>
            </w:r>
          </w:p>
        </w:tc>
        <w:tc>
          <w:tcPr>
            <w:tcW w:w="1134" w:type="dxa"/>
          </w:tcPr>
          <w:p w14:paraId="13E41B10" w14:textId="77777777" w:rsidR="00A04C62" w:rsidRPr="00A63F0D" w:rsidRDefault="00A04C62" w:rsidP="003D0032">
            <w:pPr>
              <w:jc w:val="center"/>
              <w:rPr>
                <w:lang w:val="en-US"/>
              </w:rPr>
            </w:pPr>
            <w:r w:rsidRPr="00A63F0D">
              <w:rPr>
                <w:lang w:val="en-US"/>
              </w:rPr>
              <w:t>-0.82</w:t>
            </w:r>
          </w:p>
        </w:tc>
        <w:tc>
          <w:tcPr>
            <w:tcW w:w="1033" w:type="dxa"/>
          </w:tcPr>
          <w:p w14:paraId="30EEFE18" w14:textId="77777777" w:rsidR="00A04C62" w:rsidRPr="00A63F0D" w:rsidRDefault="00A04C62" w:rsidP="003D0032">
            <w:pPr>
              <w:jc w:val="center"/>
              <w:rPr>
                <w:lang w:val="en-US"/>
              </w:rPr>
            </w:pPr>
            <w:r w:rsidRPr="00A63F0D">
              <w:rPr>
                <w:lang w:val="en-US"/>
              </w:rPr>
              <w:t>0.413</w:t>
            </w:r>
          </w:p>
        </w:tc>
      </w:tr>
      <w:tr w:rsidR="00A04C62" w:rsidRPr="00A63F0D" w14:paraId="319C8222" w14:textId="77777777" w:rsidTr="003D0032">
        <w:tc>
          <w:tcPr>
            <w:tcW w:w="2835" w:type="dxa"/>
          </w:tcPr>
          <w:p w14:paraId="3E27EF29" w14:textId="77777777" w:rsidR="00A04C62" w:rsidRPr="00A63F0D" w:rsidRDefault="00A04C62" w:rsidP="003D0032">
            <w:pPr>
              <w:rPr>
                <w:vertAlign w:val="superscript"/>
                <w:lang w:val="en-US"/>
              </w:rPr>
            </w:pPr>
            <w:r w:rsidRPr="00A63F0D">
              <w:rPr>
                <w:lang w:val="en-US"/>
              </w:rPr>
              <w:t xml:space="preserve">  Age</w:t>
            </w:r>
            <w:r w:rsidRPr="00A63F0D">
              <w:rPr>
                <w:vertAlign w:val="superscript"/>
                <w:lang w:val="en-US"/>
              </w:rPr>
              <w:t>2</w:t>
            </w:r>
          </w:p>
        </w:tc>
        <w:tc>
          <w:tcPr>
            <w:tcW w:w="1418" w:type="dxa"/>
          </w:tcPr>
          <w:p w14:paraId="1D0EC00E" w14:textId="77777777" w:rsidR="00A04C62" w:rsidRPr="00A63F0D" w:rsidRDefault="00A04C62" w:rsidP="003D0032">
            <w:pPr>
              <w:jc w:val="center"/>
              <w:rPr>
                <w:lang w:val="en-US"/>
              </w:rPr>
            </w:pPr>
            <w:r w:rsidRPr="00A63F0D">
              <w:rPr>
                <w:lang w:val="en-US"/>
              </w:rPr>
              <w:t>0.01</w:t>
            </w:r>
          </w:p>
        </w:tc>
        <w:tc>
          <w:tcPr>
            <w:tcW w:w="1134" w:type="dxa"/>
          </w:tcPr>
          <w:p w14:paraId="59EA897D" w14:textId="77777777" w:rsidR="00A04C62" w:rsidRPr="00A63F0D" w:rsidRDefault="00A04C62" w:rsidP="003D0032">
            <w:pPr>
              <w:jc w:val="center"/>
              <w:rPr>
                <w:lang w:val="en-US"/>
              </w:rPr>
            </w:pPr>
            <w:r w:rsidRPr="00A63F0D">
              <w:rPr>
                <w:lang w:val="en-US"/>
              </w:rPr>
              <w:t>0.00</w:t>
            </w:r>
          </w:p>
        </w:tc>
        <w:tc>
          <w:tcPr>
            <w:tcW w:w="1559" w:type="dxa"/>
          </w:tcPr>
          <w:p w14:paraId="15A9674A" w14:textId="77777777" w:rsidR="00A04C62" w:rsidRPr="00A63F0D" w:rsidRDefault="00A04C62" w:rsidP="003D0032">
            <w:pPr>
              <w:jc w:val="center"/>
              <w:rPr>
                <w:lang w:val="en-US"/>
              </w:rPr>
            </w:pPr>
            <w:r w:rsidRPr="00A63F0D">
              <w:rPr>
                <w:lang w:val="en-US"/>
              </w:rPr>
              <w:t>0.00, 0.02</w:t>
            </w:r>
          </w:p>
        </w:tc>
        <w:tc>
          <w:tcPr>
            <w:tcW w:w="1134" w:type="dxa"/>
          </w:tcPr>
          <w:p w14:paraId="1EEC446C" w14:textId="77777777" w:rsidR="00A04C62" w:rsidRPr="00A63F0D" w:rsidRDefault="00A04C62" w:rsidP="003D0032">
            <w:pPr>
              <w:jc w:val="center"/>
              <w:rPr>
                <w:lang w:val="en-US"/>
              </w:rPr>
            </w:pPr>
            <w:r w:rsidRPr="00A63F0D">
              <w:rPr>
                <w:lang w:val="en-US"/>
              </w:rPr>
              <w:t>2.05</w:t>
            </w:r>
          </w:p>
        </w:tc>
        <w:tc>
          <w:tcPr>
            <w:tcW w:w="1033" w:type="dxa"/>
          </w:tcPr>
          <w:p w14:paraId="6909A219" w14:textId="77777777" w:rsidR="00A04C62" w:rsidRPr="00A63F0D" w:rsidRDefault="00A04C62" w:rsidP="003D0032">
            <w:pPr>
              <w:jc w:val="center"/>
              <w:rPr>
                <w:lang w:val="en-US"/>
              </w:rPr>
            </w:pPr>
            <w:r w:rsidRPr="00A63F0D">
              <w:rPr>
                <w:lang w:val="en-US"/>
              </w:rPr>
              <w:t>0.041</w:t>
            </w:r>
          </w:p>
        </w:tc>
      </w:tr>
      <w:tr w:rsidR="00A04C62" w:rsidRPr="00A63F0D" w14:paraId="573761EF" w14:textId="77777777" w:rsidTr="003D0032">
        <w:tc>
          <w:tcPr>
            <w:tcW w:w="2835" w:type="dxa"/>
          </w:tcPr>
          <w:p w14:paraId="5C391F27" w14:textId="77777777" w:rsidR="00A04C62" w:rsidRPr="00A63F0D" w:rsidRDefault="00A04C62" w:rsidP="003D0032">
            <w:pPr>
              <w:rPr>
                <w:lang w:val="en-US"/>
              </w:rPr>
            </w:pPr>
            <w:r w:rsidRPr="00A63F0D">
              <w:rPr>
                <w:lang w:val="en-US"/>
              </w:rPr>
              <w:lastRenderedPageBreak/>
              <w:t xml:space="preserve">  Sex [Male]</w:t>
            </w:r>
          </w:p>
        </w:tc>
        <w:tc>
          <w:tcPr>
            <w:tcW w:w="1418" w:type="dxa"/>
          </w:tcPr>
          <w:p w14:paraId="166CFBFA" w14:textId="77777777" w:rsidR="00A04C62" w:rsidRPr="00A63F0D" w:rsidRDefault="00A04C62" w:rsidP="003D0032">
            <w:pPr>
              <w:jc w:val="center"/>
              <w:rPr>
                <w:lang w:val="en-US"/>
              </w:rPr>
            </w:pPr>
            <w:r w:rsidRPr="00A63F0D">
              <w:rPr>
                <w:lang w:val="en-US"/>
              </w:rPr>
              <w:t>6.73</w:t>
            </w:r>
          </w:p>
        </w:tc>
        <w:tc>
          <w:tcPr>
            <w:tcW w:w="1134" w:type="dxa"/>
          </w:tcPr>
          <w:p w14:paraId="6E0B735E" w14:textId="77777777" w:rsidR="00A04C62" w:rsidRPr="00A63F0D" w:rsidRDefault="00A04C62" w:rsidP="003D0032">
            <w:pPr>
              <w:jc w:val="center"/>
              <w:rPr>
                <w:lang w:val="en-US"/>
              </w:rPr>
            </w:pPr>
            <w:r w:rsidRPr="00A63F0D">
              <w:rPr>
                <w:lang w:val="en-US"/>
              </w:rPr>
              <w:t>1.21</w:t>
            </w:r>
          </w:p>
        </w:tc>
        <w:tc>
          <w:tcPr>
            <w:tcW w:w="1559" w:type="dxa"/>
          </w:tcPr>
          <w:p w14:paraId="4855DD47" w14:textId="77777777" w:rsidR="00A04C62" w:rsidRPr="00A63F0D" w:rsidRDefault="00A04C62" w:rsidP="003D0032">
            <w:pPr>
              <w:jc w:val="center"/>
              <w:rPr>
                <w:lang w:val="en-US"/>
              </w:rPr>
            </w:pPr>
            <w:r w:rsidRPr="00A63F0D">
              <w:rPr>
                <w:lang w:val="en-US"/>
              </w:rPr>
              <w:t>4.35,9.10</w:t>
            </w:r>
          </w:p>
        </w:tc>
        <w:tc>
          <w:tcPr>
            <w:tcW w:w="1134" w:type="dxa"/>
          </w:tcPr>
          <w:p w14:paraId="2116B7A6" w14:textId="77777777" w:rsidR="00A04C62" w:rsidRPr="00A63F0D" w:rsidRDefault="00A04C62" w:rsidP="003D0032">
            <w:pPr>
              <w:jc w:val="center"/>
              <w:rPr>
                <w:lang w:val="en-US"/>
              </w:rPr>
            </w:pPr>
            <w:r w:rsidRPr="00A63F0D">
              <w:rPr>
                <w:lang w:val="en-US"/>
              </w:rPr>
              <w:t>5.55</w:t>
            </w:r>
          </w:p>
        </w:tc>
        <w:tc>
          <w:tcPr>
            <w:tcW w:w="1033" w:type="dxa"/>
          </w:tcPr>
          <w:p w14:paraId="7F902063" w14:textId="77777777" w:rsidR="00A04C62" w:rsidRPr="00A63F0D" w:rsidRDefault="00A04C62" w:rsidP="003D0032">
            <w:pPr>
              <w:jc w:val="center"/>
              <w:rPr>
                <w:lang w:val="en-US"/>
              </w:rPr>
            </w:pPr>
            <w:r w:rsidRPr="00A63F0D">
              <w:rPr>
                <w:lang w:val="en-US"/>
              </w:rPr>
              <w:t>&lt;0.001</w:t>
            </w:r>
          </w:p>
        </w:tc>
      </w:tr>
      <w:tr w:rsidR="00A04C62" w:rsidRPr="00A63F0D" w14:paraId="5C84B119" w14:textId="77777777" w:rsidTr="003D0032">
        <w:tc>
          <w:tcPr>
            <w:tcW w:w="2835" w:type="dxa"/>
          </w:tcPr>
          <w:p w14:paraId="02B5044A" w14:textId="77777777" w:rsidR="00A04C62" w:rsidRPr="00A63F0D" w:rsidRDefault="00A04C62" w:rsidP="003D0032">
            <w:pPr>
              <w:rPr>
                <w:lang w:val="en-US"/>
              </w:rPr>
            </w:pPr>
            <w:r w:rsidRPr="00A63F0D">
              <w:rPr>
                <w:lang w:val="en-US"/>
              </w:rPr>
              <w:t xml:space="preserve">  Affection Status [None]</w:t>
            </w:r>
          </w:p>
        </w:tc>
        <w:tc>
          <w:tcPr>
            <w:tcW w:w="1418" w:type="dxa"/>
          </w:tcPr>
          <w:p w14:paraId="75724506" w14:textId="77777777" w:rsidR="00A04C62" w:rsidRPr="00A63F0D" w:rsidRDefault="00A04C62" w:rsidP="003D0032">
            <w:pPr>
              <w:jc w:val="center"/>
              <w:rPr>
                <w:lang w:val="en-US"/>
              </w:rPr>
            </w:pPr>
            <w:r w:rsidRPr="00A63F0D">
              <w:rPr>
                <w:lang w:val="en-US"/>
              </w:rPr>
              <w:t>0.80</w:t>
            </w:r>
          </w:p>
        </w:tc>
        <w:tc>
          <w:tcPr>
            <w:tcW w:w="1134" w:type="dxa"/>
          </w:tcPr>
          <w:p w14:paraId="3BCEF596" w14:textId="77777777" w:rsidR="00A04C62" w:rsidRPr="00A63F0D" w:rsidRDefault="00A04C62" w:rsidP="003D0032">
            <w:pPr>
              <w:jc w:val="center"/>
              <w:rPr>
                <w:lang w:val="en-US"/>
              </w:rPr>
            </w:pPr>
            <w:r w:rsidRPr="00A63F0D">
              <w:rPr>
                <w:lang w:val="en-US"/>
              </w:rPr>
              <w:t>1.97</w:t>
            </w:r>
          </w:p>
        </w:tc>
        <w:tc>
          <w:tcPr>
            <w:tcW w:w="1559" w:type="dxa"/>
          </w:tcPr>
          <w:p w14:paraId="0DB05662" w14:textId="77777777" w:rsidR="00A04C62" w:rsidRPr="00A63F0D" w:rsidRDefault="00A04C62" w:rsidP="003D0032">
            <w:pPr>
              <w:jc w:val="center"/>
              <w:rPr>
                <w:lang w:val="en-US"/>
              </w:rPr>
            </w:pPr>
            <w:r w:rsidRPr="00A63F0D">
              <w:rPr>
                <w:lang w:val="en-US"/>
              </w:rPr>
              <w:t>-3.06,4.66</w:t>
            </w:r>
          </w:p>
        </w:tc>
        <w:tc>
          <w:tcPr>
            <w:tcW w:w="1134" w:type="dxa"/>
          </w:tcPr>
          <w:p w14:paraId="40EEADBE" w14:textId="77777777" w:rsidR="00A04C62" w:rsidRPr="00A63F0D" w:rsidRDefault="00A04C62" w:rsidP="003D0032">
            <w:pPr>
              <w:jc w:val="center"/>
              <w:rPr>
                <w:lang w:val="en-US"/>
              </w:rPr>
            </w:pPr>
            <w:r w:rsidRPr="00A63F0D">
              <w:rPr>
                <w:lang w:val="en-US"/>
              </w:rPr>
              <w:t>0.40</w:t>
            </w:r>
          </w:p>
        </w:tc>
        <w:tc>
          <w:tcPr>
            <w:tcW w:w="1033" w:type="dxa"/>
          </w:tcPr>
          <w:p w14:paraId="1F8C1815" w14:textId="77777777" w:rsidR="00A04C62" w:rsidRPr="00A63F0D" w:rsidRDefault="00A04C62" w:rsidP="003D0032">
            <w:pPr>
              <w:jc w:val="center"/>
              <w:rPr>
                <w:lang w:val="en-US"/>
              </w:rPr>
            </w:pPr>
            <w:r w:rsidRPr="00A63F0D">
              <w:rPr>
                <w:lang w:val="en-US"/>
              </w:rPr>
              <w:t>0.686</w:t>
            </w:r>
          </w:p>
        </w:tc>
      </w:tr>
      <w:tr w:rsidR="00A04C62" w:rsidRPr="00A63F0D" w14:paraId="6D3CD7C9" w14:textId="77777777" w:rsidTr="003D0032">
        <w:tc>
          <w:tcPr>
            <w:tcW w:w="2835" w:type="dxa"/>
          </w:tcPr>
          <w:p w14:paraId="698AF342" w14:textId="77777777" w:rsidR="00A04C62" w:rsidRPr="00A63F0D" w:rsidRDefault="00A04C62" w:rsidP="003D0032">
            <w:pPr>
              <w:rPr>
                <w:lang w:val="en-US"/>
              </w:rPr>
            </w:pPr>
            <w:r w:rsidRPr="00A63F0D">
              <w:rPr>
                <w:lang w:val="en-US"/>
              </w:rPr>
              <w:t xml:space="preserve">  BMI</w:t>
            </w:r>
          </w:p>
        </w:tc>
        <w:tc>
          <w:tcPr>
            <w:tcW w:w="1418" w:type="dxa"/>
          </w:tcPr>
          <w:p w14:paraId="12A30964" w14:textId="77777777" w:rsidR="00A04C62" w:rsidRPr="00A63F0D" w:rsidRDefault="00A04C62" w:rsidP="003D0032">
            <w:pPr>
              <w:jc w:val="center"/>
              <w:rPr>
                <w:lang w:val="en-US"/>
              </w:rPr>
            </w:pPr>
            <w:r w:rsidRPr="00A63F0D">
              <w:rPr>
                <w:lang w:val="en-US"/>
              </w:rPr>
              <w:t>0.80</w:t>
            </w:r>
          </w:p>
        </w:tc>
        <w:tc>
          <w:tcPr>
            <w:tcW w:w="1134" w:type="dxa"/>
          </w:tcPr>
          <w:p w14:paraId="13ABEFB6" w14:textId="77777777" w:rsidR="00A04C62" w:rsidRPr="00A63F0D" w:rsidRDefault="00A04C62" w:rsidP="003D0032">
            <w:pPr>
              <w:jc w:val="center"/>
              <w:rPr>
                <w:lang w:val="en-US"/>
              </w:rPr>
            </w:pPr>
            <w:r w:rsidRPr="00A63F0D">
              <w:rPr>
                <w:lang w:val="en-US"/>
              </w:rPr>
              <w:t>0.12</w:t>
            </w:r>
          </w:p>
        </w:tc>
        <w:tc>
          <w:tcPr>
            <w:tcW w:w="1559" w:type="dxa"/>
          </w:tcPr>
          <w:p w14:paraId="4617DD4D" w14:textId="77777777" w:rsidR="00A04C62" w:rsidRPr="00A63F0D" w:rsidRDefault="00A04C62" w:rsidP="003D0032">
            <w:pPr>
              <w:jc w:val="center"/>
              <w:rPr>
                <w:lang w:val="en-US"/>
              </w:rPr>
            </w:pPr>
            <w:r w:rsidRPr="00A63F0D">
              <w:rPr>
                <w:lang w:val="en-US"/>
              </w:rPr>
              <w:t>0.55,1.04</w:t>
            </w:r>
          </w:p>
        </w:tc>
        <w:tc>
          <w:tcPr>
            <w:tcW w:w="1134" w:type="dxa"/>
          </w:tcPr>
          <w:p w14:paraId="1C91B80E" w14:textId="77777777" w:rsidR="00A04C62" w:rsidRPr="00A63F0D" w:rsidRDefault="00A04C62" w:rsidP="003D0032">
            <w:pPr>
              <w:jc w:val="center"/>
              <w:rPr>
                <w:lang w:val="en-US"/>
              </w:rPr>
            </w:pPr>
            <w:r w:rsidRPr="00A63F0D">
              <w:rPr>
                <w:lang w:val="en-US"/>
              </w:rPr>
              <w:t>6.40</w:t>
            </w:r>
          </w:p>
        </w:tc>
        <w:tc>
          <w:tcPr>
            <w:tcW w:w="1033" w:type="dxa"/>
          </w:tcPr>
          <w:p w14:paraId="1D4EA5D7" w14:textId="77777777" w:rsidR="00A04C62" w:rsidRPr="00A63F0D" w:rsidRDefault="00A04C62" w:rsidP="003D0032">
            <w:pPr>
              <w:jc w:val="center"/>
              <w:rPr>
                <w:lang w:val="en-US"/>
              </w:rPr>
            </w:pPr>
            <w:r w:rsidRPr="00A63F0D">
              <w:rPr>
                <w:lang w:val="en-US"/>
              </w:rPr>
              <w:t>&lt;0.001</w:t>
            </w:r>
          </w:p>
        </w:tc>
      </w:tr>
      <w:tr w:rsidR="00A04C62" w:rsidRPr="00A63F0D" w14:paraId="014095AA" w14:textId="77777777" w:rsidTr="003D0032">
        <w:tc>
          <w:tcPr>
            <w:tcW w:w="2835" w:type="dxa"/>
          </w:tcPr>
          <w:p w14:paraId="522F1A14" w14:textId="77777777" w:rsidR="00A04C62" w:rsidRPr="00A63F0D" w:rsidRDefault="00A04C62" w:rsidP="003D0032">
            <w:pPr>
              <w:rPr>
                <w:lang w:val="en-US"/>
              </w:rPr>
            </w:pPr>
            <w:r w:rsidRPr="00A63F0D">
              <w:rPr>
                <w:lang w:val="en-US"/>
              </w:rPr>
              <w:t xml:space="preserve"> Duplication-carrier</w:t>
            </w:r>
          </w:p>
        </w:tc>
        <w:tc>
          <w:tcPr>
            <w:tcW w:w="1418" w:type="dxa"/>
          </w:tcPr>
          <w:p w14:paraId="74084602" w14:textId="77777777" w:rsidR="00A04C62" w:rsidRPr="00A63F0D" w:rsidRDefault="00A04C62" w:rsidP="003D0032">
            <w:pPr>
              <w:jc w:val="center"/>
              <w:rPr>
                <w:lang w:val="en-US"/>
              </w:rPr>
            </w:pPr>
            <w:r w:rsidRPr="00A63F0D">
              <w:rPr>
                <w:lang w:val="en-US"/>
              </w:rPr>
              <w:t>2.94</w:t>
            </w:r>
          </w:p>
        </w:tc>
        <w:tc>
          <w:tcPr>
            <w:tcW w:w="1134" w:type="dxa"/>
          </w:tcPr>
          <w:p w14:paraId="7C72A545" w14:textId="77777777" w:rsidR="00A04C62" w:rsidRPr="00A63F0D" w:rsidRDefault="00A04C62" w:rsidP="003D0032">
            <w:pPr>
              <w:jc w:val="center"/>
              <w:rPr>
                <w:lang w:val="en-US"/>
              </w:rPr>
            </w:pPr>
            <w:r w:rsidRPr="00A63F0D">
              <w:rPr>
                <w:lang w:val="en-US"/>
              </w:rPr>
              <w:t>1.46</w:t>
            </w:r>
          </w:p>
        </w:tc>
        <w:tc>
          <w:tcPr>
            <w:tcW w:w="1559" w:type="dxa"/>
          </w:tcPr>
          <w:p w14:paraId="553B53A8" w14:textId="77777777" w:rsidR="00A04C62" w:rsidRPr="00A63F0D" w:rsidRDefault="00A04C62" w:rsidP="003D0032">
            <w:pPr>
              <w:jc w:val="center"/>
              <w:rPr>
                <w:lang w:val="en-US"/>
              </w:rPr>
            </w:pPr>
            <w:r w:rsidRPr="00A63F0D">
              <w:rPr>
                <w:lang w:val="en-US"/>
              </w:rPr>
              <w:t>0.08,5.80</w:t>
            </w:r>
          </w:p>
        </w:tc>
        <w:tc>
          <w:tcPr>
            <w:tcW w:w="1134" w:type="dxa"/>
          </w:tcPr>
          <w:p w14:paraId="60053D27" w14:textId="77777777" w:rsidR="00A04C62" w:rsidRPr="00A63F0D" w:rsidRDefault="00A04C62" w:rsidP="003D0032">
            <w:pPr>
              <w:jc w:val="center"/>
              <w:rPr>
                <w:lang w:val="en-US"/>
              </w:rPr>
            </w:pPr>
            <w:r w:rsidRPr="00A63F0D">
              <w:rPr>
                <w:lang w:val="en-US"/>
              </w:rPr>
              <w:t>2.01</w:t>
            </w:r>
          </w:p>
        </w:tc>
        <w:tc>
          <w:tcPr>
            <w:tcW w:w="1033" w:type="dxa"/>
          </w:tcPr>
          <w:p w14:paraId="4407FB4D" w14:textId="77777777" w:rsidR="00A04C62" w:rsidRPr="00A63F0D" w:rsidRDefault="00A04C62" w:rsidP="003D0032">
            <w:pPr>
              <w:jc w:val="center"/>
              <w:rPr>
                <w:lang w:val="en-US"/>
              </w:rPr>
            </w:pPr>
            <w:r w:rsidRPr="00A63F0D">
              <w:rPr>
                <w:lang w:val="en-US"/>
              </w:rPr>
              <w:t>0.045</w:t>
            </w:r>
          </w:p>
        </w:tc>
      </w:tr>
    </w:tbl>
    <w:p w14:paraId="25BA4252" w14:textId="77777777" w:rsidR="00A04C62" w:rsidRPr="00323CF5" w:rsidRDefault="00A04C62" w:rsidP="00A04C62">
      <w:pPr>
        <w:rPr>
          <w:rFonts w:ascii="Times" w:hAnsi="Times"/>
          <w:lang w:val="en-US"/>
        </w:rPr>
      </w:pPr>
      <w:r>
        <w:rPr>
          <w:lang w:val="en-US"/>
        </w:rPr>
        <w:br/>
      </w:r>
    </w:p>
    <w:p w14:paraId="758F1A08" w14:textId="77777777" w:rsidR="00A04C62" w:rsidRDefault="00A04C62" w:rsidP="00A04C62">
      <w:pPr>
        <w:spacing w:line="480" w:lineRule="auto"/>
        <w:rPr>
          <w:rFonts w:ascii="Times" w:hAnsi="Times"/>
          <w:lang w:val="en-US"/>
        </w:rPr>
      </w:pPr>
    </w:p>
    <w:p w14:paraId="0DE68CDF" w14:textId="77777777" w:rsidR="00A04C62" w:rsidRDefault="00A04C62" w:rsidP="00A04C62">
      <w:pPr>
        <w:spacing w:line="480" w:lineRule="auto"/>
        <w:rPr>
          <w:rFonts w:ascii="Times" w:hAnsi="Times"/>
          <w:lang w:val="en-US"/>
        </w:rPr>
      </w:pPr>
      <w:r>
        <w:rPr>
          <w:rFonts w:ascii="Times" w:hAnsi="Times"/>
          <w:noProof/>
          <w:lang w:val="en-GB" w:eastAsia="en-GB"/>
        </w:rPr>
        <w:drawing>
          <wp:inline distT="0" distB="0" distL="0" distR="0" wp14:anchorId="02FA2D90" wp14:editId="52B2B1B9">
            <wp:extent cx="5760720" cy="4287222"/>
            <wp:effectExtent l="0" t="0" r="5080" b="5715"/>
            <wp:docPr id="40" name="Bil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ilde 40"/>
                    <pic:cNvPicPr/>
                  </pic:nvPicPr>
                  <pic:blipFill rotWithShape="1">
                    <a:blip r:embed="rId6"/>
                    <a:srcRect t="1076"/>
                    <a:stretch/>
                  </pic:blipFill>
                  <pic:spPr bwMode="auto">
                    <a:xfrm>
                      <a:off x="0" y="0"/>
                      <a:ext cx="5760720" cy="4287222"/>
                    </a:xfrm>
                    <a:prstGeom prst="rect">
                      <a:avLst/>
                    </a:prstGeom>
                    <a:ln>
                      <a:noFill/>
                    </a:ln>
                    <a:extLst>
                      <a:ext uri="{53640926-AAD7-44D8-BBD7-CCE9431645EC}">
                        <a14:shadowObscured xmlns:a14="http://schemas.microsoft.com/office/drawing/2010/main"/>
                      </a:ext>
                    </a:extLst>
                  </pic:spPr>
                </pic:pic>
              </a:graphicData>
            </a:graphic>
          </wp:inline>
        </w:drawing>
      </w:r>
      <w:r>
        <w:rPr>
          <w:rFonts w:ascii="Times" w:hAnsi="Times"/>
          <w:lang w:val="en-US"/>
        </w:rPr>
        <w:br/>
      </w:r>
      <w:r w:rsidRPr="00CD2B17">
        <w:rPr>
          <w:rFonts w:ascii="Times" w:hAnsi="Times"/>
          <w:b/>
          <w:bCs/>
          <w:lang w:val="en-US"/>
        </w:rPr>
        <w:t xml:space="preserve">Supplementary Figure </w:t>
      </w:r>
      <w:r>
        <w:rPr>
          <w:rFonts w:ascii="Times" w:hAnsi="Times"/>
          <w:b/>
          <w:bCs/>
          <w:lang w:val="en-US"/>
        </w:rPr>
        <w:t>1</w:t>
      </w:r>
      <w:r w:rsidRPr="00CD2B17">
        <w:rPr>
          <w:rFonts w:ascii="Times" w:hAnsi="Times"/>
          <w:b/>
          <w:bCs/>
          <w:lang w:val="en-US"/>
        </w:rPr>
        <w:t>.</w:t>
      </w:r>
      <w:r>
        <w:rPr>
          <w:rFonts w:ascii="Times" w:hAnsi="Times"/>
          <w:lang w:val="en-US"/>
        </w:rPr>
        <w:t xml:space="preserve"> Group differences in cortical thickness adjusted for age, age</w:t>
      </w:r>
      <w:r>
        <w:rPr>
          <w:rFonts w:ascii="Times" w:hAnsi="Times"/>
          <w:vertAlign w:val="superscript"/>
          <w:lang w:val="en-US"/>
        </w:rPr>
        <w:t>2</w:t>
      </w:r>
      <w:r>
        <w:rPr>
          <w:rFonts w:ascii="Times" w:hAnsi="Times"/>
          <w:lang w:val="en-US"/>
        </w:rPr>
        <w:t>, sex, scanner site, affection status, intracranial volume and Euler number. P-values are uncorrected and are based on two-sided independent t-tests. Cohens d are presented in the top left corner where the coloring of the effect sizes correspond to the following comparisons: Red = Deletion vs Deletion-Control, Blue = Duplication vs Duplication-Control, Black = Deletion vs Duplication. d = Cohens d, CI = 95% confidence interval.</w:t>
      </w:r>
    </w:p>
    <w:p w14:paraId="60B70EB7" w14:textId="77777777" w:rsidR="00A04C62" w:rsidRDefault="00A04C62" w:rsidP="00A04C62">
      <w:pPr>
        <w:spacing w:line="480" w:lineRule="auto"/>
        <w:rPr>
          <w:rFonts w:ascii="Times" w:hAnsi="Times"/>
          <w:lang w:val="en-US"/>
        </w:rPr>
      </w:pPr>
      <w:r>
        <w:rPr>
          <w:rFonts w:ascii="Times" w:hAnsi="Times"/>
          <w:noProof/>
          <w:lang w:val="en-GB" w:eastAsia="en-GB"/>
        </w:rPr>
        <w:lastRenderedPageBreak/>
        <w:drawing>
          <wp:inline distT="0" distB="0" distL="0" distR="0" wp14:anchorId="2C58D9D5" wp14:editId="67A97FC4">
            <wp:extent cx="5760720" cy="4312285"/>
            <wp:effectExtent l="0" t="0" r="5080" b="5715"/>
            <wp:docPr id="41" name="Bil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e 41"/>
                    <pic:cNvPicPr/>
                  </pic:nvPicPr>
                  <pic:blipFill>
                    <a:blip r:embed="rId7"/>
                    <a:stretch>
                      <a:fillRect/>
                    </a:stretch>
                  </pic:blipFill>
                  <pic:spPr>
                    <a:xfrm>
                      <a:off x="0" y="0"/>
                      <a:ext cx="5760720" cy="4312285"/>
                    </a:xfrm>
                    <a:prstGeom prst="rect">
                      <a:avLst/>
                    </a:prstGeom>
                  </pic:spPr>
                </pic:pic>
              </a:graphicData>
            </a:graphic>
          </wp:inline>
        </w:drawing>
      </w:r>
      <w:r>
        <w:rPr>
          <w:rFonts w:ascii="Times" w:hAnsi="Times"/>
          <w:lang w:val="en-US"/>
        </w:rPr>
        <w:br/>
      </w:r>
      <w:r w:rsidRPr="00CD2B17">
        <w:rPr>
          <w:rFonts w:ascii="Times" w:hAnsi="Times"/>
          <w:b/>
          <w:bCs/>
          <w:lang w:val="en-US"/>
        </w:rPr>
        <w:t xml:space="preserve">Supplementary Figure </w:t>
      </w:r>
      <w:r>
        <w:rPr>
          <w:rFonts w:ascii="Times" w:hAnsi="Times"/>
          <w:b/>
          <w:bCs/>
          <w:lang w:val="en-US"/>
        </w:rPr>
        <w:t>2</w:t>
      </w:r>
      <w:r w:rsidRPr="00CD2B17">
        <w:rPr>
          <w:rFonts w:ascii="Times" w:hAnsi="Times"/>
          <w:b/>
          <w:bCs/>
          <w:lang w:val="en-US"/>
        </w:rPr>
        <w:t>.</w:t>
      </w:r>
      <w:r>
        <w:rPr>
          <w:rFonts w:ascii="Times" w:hAnsi="Times"/>
          <w:lang w:val="en-US"/>
        </w:rPr>
        <w:t xml:space="preserve"> Group differences in surface area adjusted for age, age</w:t>
      </w:r>
      <w:r>
        <w:rPr>
          <w:rFonts w:ascii="Times" w:hAnsi="Times"/>
          <w:vertAlign w:val="superscript"/>
          <w:lang w:val="en-US"/>
        </w:rPr>
        <w:t>2</w:t>
      </w:r>
      <w:r>
        <w:rPr>
          <w:rFonts w:ascii="Times" w:hAnsi="Times"/>
          <w:lang w:val="en-US"/>
        </w:rPr>
        <w:t>, sex, scanner site, affection status, scanner site, intracranial volume and Euler number. P-values are uncorrected and are based on two-sided independent t-tests. Cohens d are presented in the top left corner where the coloring of the effect sizes correspond to the following comparisons: Red = Deletion vs Deletion-Control, Blue = Duplication vs Duplication-Control, Black = Deletion vs Duplication. d = Cohens d, CI = 95% confidence interval.</w:t>
      </w:r>
      <w:r>
        <w:rPr>
          <w:rFonts w:ascii="Times" w:hAnsi="Times"/>
          <w:lang w:val="en-US"/>
        </w:rPr>
        <w:br/>
      </w:r>
      <w:r>
        <w:rPr>
          <w:rFonts w:ascii="Times" w:hAnsi="Times"/>
          <w:noProof/>
          <w:lang w:val="en-GB" w:eastAsia="en-GB"/>
        </w:rPr>
        <w:lastRenderedPageBreak/>
        <w:drawing>
          <wp:inline distT="0" distB="0" distL="0" distR="0" wp14:anchorId="6C9775AA" wp14:editId="0989F771">
            <wp:extent cx="5760720" cy="4285952"/>
            <wp:effectExtent l="0" t="0" r="5080" b="0"/>
            <wp:docPr id="42" name="Bild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de 42"/>
                    <pic:cNvPicPr/>
                  </pic:nvPicPr>
                  <pic:blipFill rotWithShape="1">
                    <a:blip r:embed="rId8"/>
                    <a:srcRect t="1077"/>
                    <a:stretch/>
                  </pic:blipFill>
                  <pic:spPr bwMode="auto">
                    <a:xfrm>
                      <a:off x="0" y="0"/>
                      <a:ext cx="5760720" cy="4285952"/>
                    </a:xfrm>
                    <a:prstGeom prst="rect">
                      <a:avLst/>
                    </a:prstGeom>
                    <a:ln>
                      <a:noFill/>
                    </a:ln>
                    <a:extLst>
                      <a:ext uri="{53640926-AAD7-44D8-BBD7-CCE9431645EC}">
                        <a14:shadowObscured xmlns:a14="http://schemas.microsoft.com/office/drawing/2010/main"/>
                      </a:ext>
                    </a:extLst>
                  </pic:spPr>
                </pic:pic>
              </a:graphicData>
            </a:graphic>
          </wp:inline>
        </w:drawing>
      </w:r>
      <w:r>
        <w:rPr>
          <w:rFonts w:ascii="Times" w:hAnsi="Times"/>
          <w:lang w:val="en-US"/>
        </w:rPr>
        <w:br/>
      </w:r>
      <w:r w:rsidRPr="00CD2B17">
        <w:rPr>
          <w:rFonts w:ascii="Times" w:hAnsi="Times"/>
          <w:b/>
          <w:bCs/>
          <w:lang w:val="en-US"/>
        </w:rPr>
        <w:t xml:space="preserve">Supplementary Figure </w:t>
      </w:r>
      <w:r>
        <w:rPr>
          <w:rFonts w:ascii="Times" w:hAnsi="Times"/>
          <w:b/>
          <w:bCs/>
          <w:lang w:val="en-US"/>
        </w:rPr>
        <w:t>3</w:t>
      </w:r>
      <w:r w:rsidRPr="00CD2B17">
        <w:rPr>
          <w:rFonts w:ascii="Times" w:hAnsi="Times"/>
          <w:b/>
          <w:bCs/>
          <w:lang w:val="en-US"/>
        </w:rPr>
        <w:t>.</w:t>
      </w:r>
      <w:r>
        <w:rPr>
          <w:rFonts w:ascii="Times" w:hAnsi="Times"/>
          <w:lang w:val="en-US"/>
        </w:rPr>
        <w:t xml:space="preserve"> Group differences in subcortical volume adjusted for age, age</w:t>
      </w:r>
      <w:r>
        <w:rPr>
          <w:rFonts w:ascii="Times" w:hAnsi="Times"/>
          <w:vertAlign w:val="superscript"/>
          <w:lang w:val="en-US"/>
        </w:rPr>
        <w:t>2</w:t>
      </w:r>
      <w:r>
        <w:rPr>
          <w:rFonts w:ascii="Times" w:hAnsi="Times"/>
          <w:lang w:val="en-US"/>
        </w:rPr>
        <w:t xml:space="preserve">, sex, scanner site, affection status, scanner site, intracranial volume and Euler number. P-values are uncorrected and are based on two-sided independent t-tests. Cohens d are presented in the top left corner where the coloring of the effect sizes correspond to the following comparisons: Red = Deletion vs Deletion-Control, Blue = Duplication vs Duplication-Control, Black = Deletion vs Duplication. d = Cohens d, CI = 95% confidence interval. </w:t>
      </w:r>
    </w:p>
    <w:p w14:paraId="69BC7C29" w14:textId="77777777" w:rsidR="00A04C62" w:rsidRDefault="00A04C62" w:rsidP="00A04C62">
      <w:pPr>
        <w:spacing w:line="480" w:lineRule="auto"/>
        <w:rPr>
          <w:rFonts w:ascii="Times" w:hAnsi="Times"/>
          <w:lang w:val="en-US"/>
        </w:rPr>
      </w:pPr>
    </w:p>
    <w:p w14:paraId="7EF4307E" w14:textId="77777777" w:rsidR="00A04C62" w:rsidRDefault="00A04C62" w:rsidP="00A04C62">
      <w:pPr>
        <w:spacing w:line="480" w:lineRule="auto"/>
        <w:rPr>
          <w:rFonts w:ascii="Times" w:hAnsi="Times"/>
          <w:lang w:val="en-US"/>
        </w:rPr>
      </w:pPr>
    </w:p>
    <w:p w14:paraId="78F55EC9" w14:textId="77777777" w:rsidR="00A04C62" w:rsidRDefault="00A04C62" w:rsidP="00A04C62">
      <w:pPr>
        <w:spacing w:line="480" w:lineRule="auto"/>
        <w:rPr>
          <w:rFonts w:ascii="Times" w:hAnsi="Times"/>
          <w:lang w:val="en-US"/>
        </w:rPr>
      </w:pPr>
    </w:p>
    <w:p w14:paraId="78423F86" w14:textId="77777777" w:rsidR="00A04C62" w:rsidRDefault="00A04C62" w:rsidP="00A04C62">
      <w:pPr>
        <w:spacing w:line="480" w:lineRule="auto"/>
        <w:rPr>
          <w:rFonts w:ascii="Times" w:hAnsi="Times"/>
          <w:lang w:val="en-US"/>
        </w:rPr>
      </w:pPr>
    </w:p>
    <w:p w14:paraId="208BF749" w14:textId="77777777" w:rsidR="00A04C62" w:rsidRDefault="00A04C62" w:rsidP="00A04C62">
      <w:pPr>
        <w:spacing w:line="480" w:lineRule="auto"/>
        <w:rPr>
          <w:rFonts w:ascii="Times" w:hAnsi="Times"/>
          <w:lang w:val="en-US"/>
        </w:rPr>
      </w:pPr>
    </w:p>
    <w:p w14:paraId="349A6BE2" w14:textId="77777777" w:rsidR="00A04C62" w:rsidRDefault="00A04C62" w:rsidP="00A04C62">
      <w:pPr>
        <w:spacing w:line="480" w:lineRule="auto"/>
        <w:rPr>
          <w:rFonts w:ascii="Times" w:hAnsi="Times"/>
          <w:lang w:val="en-US"/>
        </w:rPr>
      </w:pPr>
    </w:p>
    <w:p w14:paraId="23299811" w14:textId="77777777" w:rsidR="00A04C62" w:rsidRPr="006228B5" w:rsidRDefault="00A04C62" w:rsidP="00A04C62">
      <w:pPr>
        <w:spacing w:line="480" w:lineRule="auto"/>
        <w:rPr>
          <w:i/>
          <w:iCs/>
          <w:lang w:val="en-US"/>
        </w:rPr>
      </w:pPr>
      <w:r>
        <w:rPr>
          <w:rFonts w:ascii="Times" w:hAnsi="Times"/>
          <w:b/>
          <w:bCs/>
          <w:noProof/>
          <w:lang w:val="en-GB" w:eastAsia="en-GB"/>
        </w:rPr>
        <w:lastRenderedPageBreak/>
        <w:drawing>
          <wp:inline distT="0" distB="0" distL="0" distR="0" wp14:anchorId="0CE6671F" wp14:editId="7E0EC528">
            <wp:extent cx="5760720" cy="3259455"/>
            <wp:effectExtent l="0" t="0" r="5080" b="4445"/>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2"/>
                    <pic:cNvPicPr/>
                  </pic:nvPicPr>
                  <pic:blipFill>
                    <a:blip r:embed="rId9"/>
                    <a:stretch>
                      <a:fillRect/>
                    </a:stretch>
                  </pic:blipFill>
                  <pic:spPr>
                    <a:xfrm>
                      <a:off x="0" y="0"/>
                      <a:ext cx="5760720" cy="3259455"/>
                    </a:xfrm>
                    <a:prstGeom prst="rect">
                      <a:avLst/>
                    </a:prstGeom>
                  </pic:spPr>
                </pic:pic>
              </a:graphicData>
            </a:graphic>
          </wp:inline>
        </w:drawing>
      </w:r>
      <w:r>
        <w:rPr>
          <w:rFonts w:ascii="Times" w:hAnsi="Times"/>
          <w:b/>
          <w:bCs/>
          <w:lang w:val="en-US"/>
        </w:rPr>
        <w:br/>
      </w:r>
      <w:r w:rsidRPr="00E803F3">
        <w:rPr>
          <w:b/>
          <w:bCs/>
          <w:lang w:val="en-US"/>
        </w:rPr>
        <w:t>Supplementary Figure 4.</w:t>
      </w:r>
      <w:r w:rsidRPr="00E803F3">
        <w:rPr>
          <w:lang w:val="en-US"/>
        </w:rPr>
        <w:t xml:space="preserve"> Age-related changes between deletion-carriers and deletion-control</w:t>
      </w:r>
      <w:r>
        <w:rPr>
          <w:lang w:val="en-US"/>
        </w:rPr>
        <w:t>s</w:t>
      </w:r>
      <w:r w:rsidRPr="00E803F3">
        <w:rPr>
          <w:lang w:val="en-US"/>
        </w:rPr>
        <w:t xml:space="preserve"> (upper) and duplication</w:t>
      </w:r>
      <w:r>
        <w:rPr>
          <w:lang w:val="en-US"/>
        </w:rPr>
        <w:t>-carriers</w:t>
      </w:r>
      <w:r w:rsidRPr="00E803F3">
        <w:rPr>
          <w:lang w:val="en-US"/>
        </w:rPr>
        <w:t xml:space="preserve"> and duplication-control</w:t>
      </w:r>
      <w:r>
        <w:rPr>
          <w:lang w:val="en-US"/>
        </w:rPr>
        <w:t>s</w:t>
      </w:r>
      <w:r w:rsidRPr="00E803F3">
        <w:rPr>
          <w:lang w:val="en-US"/>
        </w:rPr>
        <w:t xml:space="preserve"> (lower) in cortical thickness, surface area and subcortical volume. Regression lines were fitted using linear regression, adjusting for sex, scanner site, affection status, intracranial volume and Euler number. The dependent variables were standardized for visualization purposes.</w:t>
      </w:r>
    </w:p>
    <w:p w14:paraId="0DBB8B49" w14:textId="77777777" w:rsidR="00A04C62" w:rsidRDefault="00A04C62" w:rsidP="00A04C62">
      <w:pPr>
        <w:spacing w:line="480" w:lineRule="auto"/>
        <w:rPr>
          <w:rFonts w:ascii="Times" w:hAnsi="Times"/>
          <w:lang w:val="en-US"/>
        </w:rPr>
      </w:pPr>
      <w:r>
        <w:rPr>
          <w:rFonts w:ascii="Times" w:hAnsi="Times"/>
          <w:b/>
          <w:bCs/>
          <w:lang w:val="en-US"/>
        </w:rPr>
        <w:br/>
      </w:r>
      <w:r>
        <w:rPr>
          <w:rFonts w:ascii="Times" w:hAnsi="Times"/>
          <w:lang w:val="en-US"/>
        </w:rPr>
        <w:br/>
      </w:r>
      <w:r>
        <w:rPr>
          <w:rFonts w:ascii="Times" w:hAnsi="Times"/>
          <w:lang w:val="en-US"/>
        </w:rPr>
        <w:br/>
      </w:r>
    </w:p>
    <w:p w14:paraId="6EDB3174" w14:textId="77777777" w:rsidR="00A04C62" w:rsidRDefault="00A04C62" w:rsidP="00A04C62">
      <w:pPr>
        <w:spacing w:line="480" w:lineRule="auto"/>
        <w:rPr>
          <w:rFonts w:ascii="Times" w:hAnsi="Times"/>
          <w:lang w:val="en-US"/>
        </w:rPr>
      </w:pPr>
    </w:p>
    <w:p w14:paraId="6A052959" w14:textId="77777777" w:rsidR="00A04C62" w:rsidRDefault="00A04C62" w:rsidP="00A04C62">
      <w:pPr>
        <w:spacing w:line="480" w:lineRule="auto"/>
        <w:jc w:val="center"/>
        <w:rPr>
          <w:rFonts w:ascii="Times" w:hAnsi="Times"/>
          <w:lang w:val="en-US"/>
        </w:rPr>
      </w:pPr>
    </w:p>
    <w:p w14:paraId="63101F0F" w14:textId="77777777" w:rsidR="00A04C62" w:rsidRDefault="00A04C62" w:rsidP="00A04C62">
      <w:pPr>
        <w:spacing w:line="480" w:lineRule="auto"/>
        <w:jc w:val="center"/>
        <w:rPr>
          <w:rFonts w:ascii="Times" w:hAnsi="Times"/>
          <w:lang w:val="en-US"/>
        </w:rPr>
      </w:pPr>
    </w:p>
    <w:p w14:paraId="7C847995" w14:textId="77777777" w:rsidR="00A04C62" w:rsidRDefault="00A04C62" w:rsidP="00A04C62">
      <w:pPr>
        <w:spacing w:line="480" w:lineRule="auto"/>
        <w:jc w:val="center"/>
        <w:rPr>
          <w:rFonts w:ascii="Times" w:hAnsi="Times"/>
          <w:lang w:val="en-US"/>
        </w:rPr>
      </w:pPr>
    </w:p>
    <w:p w14:paraId="013941FE" w14:textId="77777777" w:rsidR="00A04C62" w:rsidRDefault="00A04C62" w:rsidP="00A04C62">
      <w:pPr>
        <w:spacing w:line="480" w:lineRule="auto"/>
        <w:jc w:val="center"/>
        <w:rPr>
          <w:rFonts w:ascii="Times" w:hAnsi="Times"/>
          <w:lang w:val="en-US"/>
        </w:rPr>
      </w:pPr>
    </w:p>
    <w:p w14:paraId="0CA5604E" w14:textId="77777777" w:rsidR="00A04C62" w:rsidRDefault="00A04C62" w:rsidP="00A04C62">
      <w:pPr>
        <w:spacing w:line="480" w:lineRule="auto"/>
        <w:jc w:val="center"/>
        <w:rPr>
          <w:rFonts w:ascii="Times" w:hAnsi="Times"/>
          <w:lang w:val="en-US"/>
        </w:rPr>
      </w:pPr>
      <w:r>
        <w:rPr>
          <w:rFonts w:ascii="Times" w:hAnsi="Times"/>
          <w:noProof/>
          <w:lang w:val="en-GB" w:eastAsia="en-GB"/>
        </w:rPr>
        <w:lastRenderedPageBreak/>
        <w:drawing>
          <wp:anchor distT="0" distB="0" distL="114300" distR="114300" simplePos="0" relativeHeight="251659264" behindDoc="0" locked="0" layoutInCell="1" allowOverlap="1" wp14:anchorId="17AE98E1" wp14:editId="202BA145">
            <wp:simplePos x="0" y="0"/>
            <wp:positionH relativeFrom="column">
              <wp:posOffset>-104971</wp:posOffset>
            </wp:positionH>
            <wp:positionV relativeFrom="paragraph">
              <wp:posOffset>746369</wp:posOffset>
            </wp:positionV>
            <wp:extent cx="5760720" cy="4860290"/>
            <wp:effectExtent l="0" t="0" r="5080" b="3810"/>
            <wp:wrapTopAndBottom/>
            <wp:docPr id="38"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e 38"/>
                    <pic:cNvPicPr/>
                  </pic:nvPicPr>
                  <pic:blipFill>
                    <a:blip r:embed="rId10"/>
                    <a:stretch>
                      <a:fillRect/>
                    </a:stretch>
                  </pic:blipFill>
                  <pic:spPr>
                    <a:xfrm>
                      <a:off x="0" y="0"/>
                      <a:ext cx="5760720" cy="4860290"/>
                    </a:xfrm>
                    <a:prstGeom prst="rect">
                      <a:avLst/>
                    </a:prstGeom>
                  </pic:spPr>
                </pic:pic>
              </a:graphicData>
            </a:graphic>
            <wp14:sizeRelH relativeFrom="page">
              <wp14:pctWidth>0</wp14:pctWidth>
            </wp14:sizeRelH>
            <wp14:sizeRelV relativeFrom="page">
              <wp14:pctHeight>0</wp14:pctHeight>
            </wp14:sizeRelV>
          </wp:anchor>
        </w:drawing>
      </w:r>
    </w:p>
    <w:p w14:paraId="3F6C3833" w14:textId="77777777" w:rsidR="00A04C62" w:rsidRDefault="00A04C62" w:rsidP="00A04C62">
      <w:pPr>
        <w:spacing w:line="480" w:lineRule="auto"/>
        <w:rPr>
          <w:rFonts w:ascii="Times" w:hAnsi="Times"/>
          <w:lang w:val="en-US"/>
        </w:rPr>
      </w:pPr>
      <w:r>
        <w:rPr>
          <w:noProof/>
          <w:lang w:val="en-GB" w:eastAsia="en-GB"/>
        </w:rPr>
        <mc:AlternateContent>
          <mc:Choice Requires="wps">
            <w:drawing>
              <wp:anchor distT="0" distB="0" distL="114300" distR="114300" simplePos="0" relativeHeight="251661312" behindDoc="0" locked="0" layoutInCell="1" allowOverlap="1" wp14:anchorId="44D68A04" wp14:editId="75798CE6">
                <wp:simplePos x="0" y="0"/>
                <wp:positionH relativeFrom="column">
                  <wp:posOffset>0</wp:posOffset>
                </wp:positionH>
                <wp:positionV relativeFrom="paragraph">
                  <wp:posOffset>5240546</wp:posOffset>
                </wp:positionV>
                <wp:extent cx="5760720" cy="1534795"/>
                <wp:effectExtent l="0" t="0" r="5080" b="0"/>
                <wp:wrapTopAndBottom/>
                <wp:docPr id="51" name="Tekstboks 51"/>
                <wp:cNvGraphicFramePr/>
                <a:graphic xmlns:a="http://schemas.openxmlformats.org/drawingml/2006/main">
                  <a:graphicData uri="http://schemas.microsoft.com/office/word/2010/wordprocessingShape">
                    <wps:wsp>
                      <wps:cNvSpPr txBox="1"/>
                      <wps:spPr>
                        <a:xfrm>
                          <a:off x="0" y="0"/>
                          <a:ext cx="5760720" cy="1534795"/>
                        </a:xfrm>
                        <a:prstGeom prst="rect">
                          <a:avLst/>
                        </a:prstGeom>
                        <a:solidFill>
                          <a:prstClr val="white"/>
                        </a:solidFill>
                        <a:ln>
                          <a:noFill/>
                        </a:ln>
                      </wps:spPr>
                      <wps:txbx>
                        <w:txbxContent>
                          <w:p w14:paraId="79254D46" w14:textId="77777777" w:rsidR="00A04C62" w:rsidRPr="005D1012" w:rsidRDefault="00A04C62" w:rsidP="00A04C62">
                            <w:pPr>
                              <w:pStyle w:val="Bildetekst"/>
                              <w:spacing w:line="480" w:lineRule="auto"/>
                              <w:rPr>
                                <w:rFonts w:ascii="Times" w:hAnsi="Times"/>
                                <w:i w:val="0"/>
                                <w:iCs w:val="0"/>
                                <w:noProof/>
                                <w:color w:val="000000" w:themeColor="text1"/>
                                <w:sz w:val="24"/>
                                <w:szCs w:val="24"/>
                                <w:lang w:val="en-US"/>
                              </w:rPr>
                            </w:pPr>
                            <w:r w:rsidRPr="00EF4AE3">
                              <w:rPr>
                                <w:rFonts w:ascii="Times" w:hAnsi="Times"/>
                                <w:b/>
                                <w:bCs/>
                                <w:i w:val="0"/>
                                <w:iCs w:val="0"/>
                                <w:color w:val="000000" w:themeColor="text1"/>
                                <w:sz w:val="24"/>
                                <w:szCs w:val="24"/>
                                <w:lang w:val="en-US"/>
                              </w:rPr>
                              <w:t xml:space="preserve">Supplementary Figure </w:t>
                            </w:r>
                            <w:r>
                              <w:rPr>
                                <w:rFonts w:ascii="Times" w:hAnsi="Times"/>
                                <w:b/>
                                <w:bCs/>
                                <w:i w:val="0"/>
                                <w:iCs w:val="0"/>
                                <w:color w:val="000000" w:themeColor="text1"/>
                                <w:sz w:val="24"/>
                                <w:szCs w:val="24"/>
                                <w:lang w:val="en-US"/>
                              </w:rPr>
                              <w:t>5</w:t>
                            </w:r>
                            <w:r w:rsidRPr="005D1012">
                              <w:rPr>
                                <w:rFonts w:ascii="Times" w:hAnsi="Times"/>
                                <w:i w:val="0"/>
                                <w:iCs w:val="0"/>
                                <w:color w:val="000000" w:themeColor="text1"/>
                                <w:sz w:val="24"/>
                                <w:szCs w:val="24"/>
                                <w:lang w:val="en-US"/>
                              </w:rPr>
                              <w:t xml:space="preserve">. </w:t>
                            </w:r>
                            <w:r>
                              <w:rPr>
                                <w:rFonts w:ascii="Times" w:hAnsi="Times"/>
                                <w:i w:val="0"/>
                                <w:iCs w:val="0"/>
                                <w:color w:val="000000" w:themeColor="text1"/>
                                <w:sz w:val="24"/>
                                <w:szCs w:val="24"/>
                                <w:lang w:val="en-US"/>
                              </w:rPr>
                              <w:t xml:space="preserve">Correlations between chronological age and predicted age based on machine learning algorithm (both corrected and uncorrected). </w:t>
                            </w:r>
                            <w:r w:rsidRPr="005D1012">
                              <w:rPr>
                                <w:rFonts w:ascii="Times" w:hAnsi="Times"/>
                                <w:i w:val="0"/>
                                <w:iCs w:val="0"/>
                                <w:color w:val="000000" w:themeColor="text1"/>
                                <w:sz w:val="24"/>
                                <w:szCs w:val="24"/>
                                <w:lang w:val="en-US"/>
                              </w:rPr>
                              <w:t xml:space="preserve">CT = Cortical thickness only model, Surface = surface area only model, Subcortical = subcortical volume only model, All = full model.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4D68A04" id="_x0000_t202" coordsize="21600,21600" o:spt="202" path="m,l,21600r21600,l21600,xe">
                <v:stroke joinstyle="miter"/>
                <v:path gradientshapeok="t" o:connecttype="rect"/>
              </v:shapetype>
              <v:shape id="Tekstboks 51" o:spid="_x0000_s1026" type="#_x0000_t202" style="position:absolute;margin-left:0;margin-top:412.65pt;width:453.6pt;height:120.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" stroked="f">
                <v:textbox style="mso-fit-shape-to-text:t" inset="0,0,0,0">
                  <w:txbxContent>
                    <w:p w14:paraId="79254D46" w14:textId="77777777" w:rsidR="00A04C62" w:rsidRPr="005D1012" w:rsidRDefault="00A04C62" w:rsidP="00A04C62">
                      <w:pPr>
                        <w:pStyle w:val="Bildetekst"/>
                        <w:spacing w:line="480" w:lineRule="auto"/>
                        <w:rPr>
                          <w:rFonts w:ascii="Times" w:hAnsi="Times"/>
                          <w:i w:val="0"/>
                          <w:iCs w:val="0"/>
                          <w:noProof/>
                          <w:color w:val="000000" w:themeColor="text1"/>
                          <w:sz w:val="24"/>
                          <w:szCs w:val="24"/>
                          <w:lang w:val="en-US"/>
                        </w:rPr>
                      </w:pPr>
                      <w:r w:rsidRPr="00EF4AE3">
                        <w:rPr>
                          <w:rFonts w:ascii="Times" w:hAnsi="Times"/>
                          <w:b/>
                          <w:bCs/>
                          <w:i w:val="0"/>
                          <w:iCs w:val="0"/>
                          <w:color w:val="000000" w:themeColor="text1"/>
                          <w:sz w:val="24"/>
                          <w:szCs w:val="24"/>
                          <w:lang w:val="en-US"/>
                        </w:rPr>
                        <w:t xml:space="preserve">Supplementary Figure </w:t>
                      </w:r>
                      <w:r>
                        <w:rPr>
                          <w:rFonts w:ascii="Times" w:hAnsi="Times"/>
                          <w:b/>
                          <w:bCs/>
                          <w:i w:val="0"/>
                          <w:iCs w:val="0"/>
                          <w:color w:val="000000" w:themeColor="text1"/>
                          <w:sz w:val="24"/>
                          <w:szCs w:val="24"/>
                          <w:lang w:val="en-US"/>
                        </w:rPr>
                        <w:t>5</w:t>
                      </w:r>
                      <w:r w:rsidRPr="005D1012">
                        <w:rPr>
                          <w:rFonts w:ascii="Times" w:hAnsi="Times"/>
                          <w:i w:val="0"/>
                          <w:iCs w:val="0"/>
                          <w:color w:val="000000" w:themeColor="text1"/>
                          <w:sz w:val="24"/>
                          <w:szCs w:val="24"/>
                          <w:lang w:val="en-US"/>
                        </w:rPr>
                        <w:t xml:space="preserve">. </w:t>
                      </w:r>
                      <w:r>
                        <w:rPr>
                          <w:rFonts w:ascii="Times" w:hAnsi="Times"/>
                          <w:i w:val="0"/>
                          <w:iCs w:val="0"/>
                          <w:color w:val="000000" w:themeColor="text1"/>
                          <w:sz w:val="24"/>
                          <w:szCs w:val="24"/>
                          <w:lang w:val="en-US"/>
                        </w:rPr>
                        <w:t xml:space="preserve">Correlations between chronological age and predicted age based on machine learning algorithm (both corrected and uncorrected). </w:t>
                      </w:r>
                      <w:r w:rsidRPr="005D1012">
                        <w:rPr>
                          <w:rFonts w:ascii="Times" w:hAnsi="Times"/>
                          <w:i w:val="0"/>
                          <w:iCs w:val="0"/>
                          <w:color w:val="000000" w:themeColor="text1"/>
                          <w:sz w:val="24"/>
                          <w:szCs w:val="24"/>
                          <w:lang w:val="en-US"/>
                        </w:rPr>
                        <w:t xml:space="preserve">CT = Cortical thickness only model, Surface = surface area only model, Subcortical = subcortical volume only model, All = full model. </w:t>
                      </w:r>
                    </w:p>
                  </w:txbxContent>
                </v:textbox>
                <w10:wrap type="topAndBottom"/>
              </v:shape>
            </w:pict>
          </mc:Fallback>
        </mc:AlternateContent>
      </w:r>
    </w:p>
    <w:p w14:paraId="35B4D3C8" w14:textId="77777777" w:rsidR="00A04C62" w:rsidRDefault="00A04C62" w:rsidP="00A04C62">
      <w:pPr>
        <w:spacing w:line="480" w:lineRule="auto"/>
        <w:rPr>
          <w:rFonts w:ascii="Times" w:hAnsi="Times"/>
          <w:lang w:val="en-US"/>
        </w:rPr>
      </w:pPr>
    </w:p>
    <w:p w14:paraId="752D7A51" w14:textId="77777777" w:rsidR="00A04C62" w:rsidRDefault="00A04C62" w:rsidP="00A04C62">
      <w:pPr>
        <w:spacing w:line="480" w:lineRule="auto"/>
        <w:rPr>
          <w:rFonts w:ascii="Times" w:hAnsi="Times"/>
          <w:lang w:val="en-US"/>
        </w:rPr>
      </w:pPr>
    </w:p>
    <w:p w14:paraId="6CBA6D62" w14:textId="77777777" w:rsidR="00A04C62" w:rsidRDefault="00A04C62" w:rsidP="00A04C62">
      <w:pPr>
        <w:spacing w:line="480" w:lineRule="auto"/>
        <w:rPr>
          <w:rFonts w:ascii="Times" w:hAnsi="Times"/>
          <w:lang w:val="en-US"/>
        </w:rPr>
      </w:pPr>
    </w:p>
    <w:p w14:paraId="47034176" w14:textId="77777777" w:rsidR="00A04C62" w:rsidRDefault="00A04C62" w:rsidP="00A04C62">
      <w:pPr>
        <w:spacing w:line="480" w:lineRule="auto"/>
        <w:rPr>
          <w:rFonts w:ascii="Times" w:hAnsi="Times"/>
          <w:lang w:val="en-US"/>
        </w:rPr>
      </w:pPr>
    </w:p>
    <w:p w14:paraId="62F32541" w14:textId="77777777" w:rsidR="00A04C62" w:rsidRDefault="00A04C62" w:rsidP="00A04C62">
      <w:pPr>
        <w:spacing w:line="480" w:lineRule="auto"/>
        <w:rPr>
          <w:rFonts w:ascii="Times" w:hAnsi="Times"/>
          <w:lang w:val="en-US"/>
        </w:rPr>
      </w:pPr>
    </w:p>
    <w:p w14:paraId="24E92334" w14:textId="77777777" w:rsidR="00A04C62" w:rsidRDefault="00A04C62" w:rsidP="00A04C62">
      <w:pPr>
        <w:spacing w:line="480" w:lineRule="auto"/>
        <w:rPr>
          <w:rFonts w:ascii="Times" w:hAnsi="Times"/>
          <w:lang w:val="en-US"/>
        </w:rPr>
      </w:pPr>
      <w:r>
        <w:rPr>
          <w:rFonts w:ascii="Times" w:hAnsi="Times"/>
          <w:lang w:val="en-US"/>
        </w:rPr>
        <w:lastRenderedPageBreak/>
        <w:br/>
      </w:r>
    </w:p>
    <w:p w14:paraId="1EF84DA5" w14:textId="77777777" w:rsidR="00A04C62" w:rsidRDefault="00A04C62" w:rsidP="00A04C62">
      <w:pPr>
        <w:spacing w:line="480" w:lineRule="auto"/>
        <w:rPr>
          <w:rFonts w:ascii="Times" w:hAnsi="Times"/>
          <w:lang w:val="en-US"/>
        </w:rPr>
      </w:pPr>
    </w:p>
    <w:p w14:paraId="36C77EEB" w14:textId="77777777" w:rsidR="00A04C62" w:rsidRDefault="00A04C62" w:rsidP="00A04C62">
      <w:pPr>
        <w:spacing w:line="480" w:lineRule="auto"/>
        <w:rPr>
          <w:rFonts w:ascii="Times" w:hAnsi="Times"/>
          <w:lang w:val="en-US"/>
        </w:rPr>
      </w:pPr>
      <w:r>
        <w:rPr>
          <w:rFonts w:ascii="Times" w:hAnsi="Times"/>
          <w:noProof/>
          <w:lang w:val="en-GB" w:eastAsia="en-GB"/>
        </w:rPr>
        <w:drawing>
          <wp:inline distT="0" distB="0" distL="0" distR="0" wp14:anchorId="531F3E67" wp14:editId="70A9D027">
            <wp:extent cx="5760720" cy="4313555"/>
            <wp:effectExtent l="0" t="0" r="5080" b="4445"/>
            <wp:docPr id="43" name="Bild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de 43"/>
                    <pic:cNvPicPr/>
                  </pic:nvPicPr>
                  <pic:blipFill>
                    <a:blip r:embed="rId11"/>
                    <a:stretch>
                      <a:fillRect/>
                    </a:stretch>
                  </pic:blipFill>
                  <pic:spPr>
                    <a:xfrm>
                      <a:off x="0" y="0"/>
                      <a:ext cx="5760720" cy="4313555"/>
                    </a:xfrm>
                    <a:prstGeom prst="rect">
                      <a:avLst/>
                    </a:prstGeom>
                  </pic:spPr>
                </pic:pic>
              </a:graphicData>
            </a:graphic>
          </wp:inline>
        </w:drawing>
      </w:r>
      <w:r>
        <w:rPr>
          <w:rFonts w:ascii="Times" w:hAnsi="Times"/>
          <w:lang w:val="en-US"/>
        </w:rPr>
        <w:br/>
      </w:r>
      <w:r w:rsidRPr="00CD2B17">
        <w:rPr>
          <w:rFonts w:ascii="Times" w:hAnsi="Times"/>
          <w:b/>
          <w:bCs/>
          <w:lang w:val="en-US"/>
        </w:rPr>
        <w:t xml:space="preserve">Supplementary Figure </w:t>
      </w:r>
      <w:r>
        <w:rPr>
          <w:rFonts w:ascii="Times" w:hAnsi="Times"/>
          <w:b/>
          <w:bCs/>
          <w:lang w:val="en-US"/>
        </w:rPr>
        <w:t>6</w:t>
      </w:r>
      <w:r w:rsidRPr="00CD2B17">
        <w:rPr>
          <w:rFonts w:ascii="Times" w:hAnsi="Times"/>
          <w:b/>
          <w:bCs/>
          <w:lang w:val="en-US"/>
        </w:rPr>
        <w:t>.</w:t>
      </w:r>
      <w:r>
        <w:rPr>
          <w:rFonts w:ascii="Times" w:hAnsi="Times"/>
          <w:lang w:val="en-US"/>
        </w:rPr>
        <w:t xml:space="preserve"> Group differences in brain age gap, estimated through the cortical thickness only model, adjusted for age, age</w:t>
      </w:r>
      <w:r>
        <w:rPr>
          <w:rFonts w:ascii="Times" w:hAnsi="Times"/>
          <w:vertAlign w:val="superscript"/>
          <w:lang w:val="en-US"/>
        </w:rPr>
        <w:t>2</w:t>
      </w:r>
      <w:r>
        <w:rPr>
          <w:rFonts w:ascii="Times" w:hAnsi="Times"/>
          <w:lang w:val="en-US"/>
        </w:rPr>
        <w:t>, sex, scanner site, affection status, intracranial volume and Euler number. P-values are uncorrected and are based on two-sided independent t-tests. Cohens d are presented in the top left corner where the coloring of the effect sizes correspond to the following comparisons: Red = Deletion vs Deletion-Control, Blue = Duplication vs Duplication-Control, Black = Deletion vs Duplication. d = Cohens d, CI = 95% confidence interval.</w:t>
      </w:r>
    </w:p>
    <w:p w14:paraId="1E5CDE41" w14:textId="77777777" w:rsidR="00A04C62" w:rsidRDefault="00A04C62" w:rsidP="00A04C62">
      <w:pPr>
        <w:spacing w:line="480" w:lineRule="auto"/>
        <w:rPr>
          <w:rFonts w:ascii="Times" w:hAnsi="Times"/>
          <w:lang w:val="en-US"/>
        </w:rPr>
      </w:pPr>
      <w:r>
        <w:rPr>
          <w:rFonts w:ascii="Times" w:hAnsi="Times"/>
          <w:noProof/>
          <w:lang w:val="en-GB" w:eastAsia="en-GB"/>
        </w:rPr>
        <w:lastRenderedPageBreak/>
        <w:drawing>
          <wp:inline distT="0" distB="0" distL="0" distR="0" wp14:anchorId="3DA36719" wp14:editId="40B6F888">
            <wp:extent cx="5760720" cy="4315460"/>
            <wp:effectExtent l="0" t="0" r="5080" b="2540"/>
            <wp:docPr id="44" name="Bil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e 44"/>
                    <pic:cNvPicPr/>
                  </pic:nvPicPr>
                  <pic:blipFill>
                    <a:blip r:embed="rId12"/>
                    <a:stretch>
                      <a:fillRect/>
                    </a:stretch>
                  </pic:blipFill>
                  <pic:spPr>
                    <a:xfrm>
                      <a:off x="0" y="0"/>
                      <a:ext cx="5760720" cy="4315460"/>
                    </a:xfrm>
                    <a:prstGeom prst="rect">
                      <a:avLst/>
                    </a:prstGeom>
                  </pic:spPr>
                </pic:pic>
              </a:graphicData>
            </a:graphic>
          </wp:inline>
        </w:drawing>
      </w:r>
      <w:r>
        <w:rPr>
          <w:rFonts w:ascii="Times" w:hAnsi="Times"/>
          <w:lang w:val="en-US"/>
        </w:rPr>
        <w:br/>
      </w:r>
      <w:r w:rsidRPr="00CD2B17">
        <w:rPr>
          <w:rFonts w:ascii="Times" w:hAnsi="Times"/>
          <w:b/>
          <w:bCs/>
          <w:lang w:val="en-US"/>
        </w:rPr>
        <w:t xml:space="preserve">Supplementary Figure </w:t>
      </w:r>
      <w:r>
        <w:rPr>
          <w:rFonts w:ascii="Times" w:hAnsi="Times"/>
          <w:b/>
          <w:bCs/>
          <w:lang w:val="en-US"/>
        </w:rPr>
        <w:t>7</w:t>
      </w:r>
      <w:r w:rsidRPr="00CD2B17">
        <w:rPr>
          <w:rFonts w:ascii="Times" w:hAnsi="Times"/>
          <w:b/>
          <w:bCs/>
          <w:lang w:val="en-US"/>
        </w:rPr>
        <w:t>.</w:t>
      </w:r>
      <w:r>
        <w:rPr>
          <w:rFonts w:ascii="Times" w:hAnsi="Times"/>
          <w:lang w:val="en-US"/>
        </w:rPr>
        <w:t xml:space="preserve"> Group differences in brain age gap, estimated through the surface area only model, adjusted for age, age</w:t>
      </w:r>
      <w:r>
        <w:rPr>
          <w:rFonts w:ascii="Times" w:hAnsi="Times"/>
          <w:vertAlign w:val="superscript"/>
          <w:lang w:val="en-US"/>
        </w:rPr>
        <w:t>2</w:t>
      </w:r>
      <w:r>
        <w:rPr>
          <w:rFonts w:ascii="Times" w:hAnsi="Times"/>
          <w:lang w:val="en-US"/>
        </w:rPr>
        <w:t>, sex, scanner site, affection status, intracranial volume and Euler number. P-values are uncorrected and are based on two-sided independent t-tests. Cohens d are presented in the top left corner where the coloring of the effect sizes correspond to the following comparisons: Red = Deletion vs Deletion-Control, Blue = Duplication vs Duplication-Control, Black = Deletion vs Duplication. d = Cohens d, CI = 95% confidence interval.</w:t>
      </w:r>
    </w:p>
    <w:p w14:paraId="6BC73821" w14:textId="77777777" w:rsidR="00A04C62" w:rsidRDefault="00A04C62" w:rsidP="00A04C62">
      <w:pPr>
        <w:spacing w:line="480" w:lineRule="auto"/>
        <w:rPr>
          <w:rFonts w:ascii="Times" w:hAnsi="Times"/>
          <w:lang w:val="en-US"/>
        </w:rPr>
      </w:pPr>
      <w:r>
        <w:rPr>
          <w:rFonts w:ascii="Times" w:hAnsi="Times"/>
          <w:noProof/>
          <w:lang w:val="en-GB" w:eastAsia="en-GB"/>
        </w:rPr>
        <w:lastRenderedPageBreak/>
        <w:drawing>
          <wp:inline distT="0" distB="0" distL="0" distR="0" wp14:anchorId="46695A10" wp14:editId="52B0FDCA">
            <wp:extent cx="5760720" cy="4315460"/>
            <wp:effectExtent l="0" t="0" r="5080" b="2540"/>
            <wp:docPr id="45" name="Bild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Bilde 45"/>
                    <pic:cNvPicPr/>
                  </pic:nvPicPr>
                  <pic:blipFill>
                    <a:blip r:embed="rId13"/>
                    <a:stretch>
                      <a:fillRect/>
                    </a:stretch>
                  </pic:blipFill>
                  <pic:spPr>
                    <a:xfrm>
                      <a:off x="0" y="0"/>
                      <a:ext cx="5760720" cy="4315460"/>
                    </a:xfrm>
                    <a:prstGeom prst="rect">
                      <a:avLst/>
                    </a:prstGeom>
                  </pic:spPr>
                </pic:pic>
              </a:graphicData>
            </a:graphic>
          </wp:inline>
        </w:drawing>
      </w:r>
      <w:r>
        <w:rPr>
          <w:rFonts w:ascii="Times" w:hAnsi="Times"/>
          <w:lang w:val="en-US"/>
        </w:rPr>
        <w:br/>
      </w:r>
      <w:r>
        <w:rPr>
          <w:rFonts w:ascii="Times" w:hAnsi="Times"/>
          <w:b/>
          <w:bCs/>
          <w:lang w:val="en-US"/>
        </w:rPr>
        <w:br/>
      </w:r>
      <w:r w:rsidRPr="00CD2B17">
        <w:rPr>
          <w:rFonts w:ascii="Times" w:hAnsi="Times"/>
          <w:b/>
          <w:bCs/>
          <w:lang w:val="en-US"/>
        </w:rPr>
        <w:t xml:space="preserve">Supplementary Figure </w:t>
      </w:r>
      <w:r>
        <w:rPr>
          <w:rFonts w:ascii="Times" w:hAnsi="Times"/>
          <w:b/>
          <w:bCs/>
          <w:lang w:val="en-US"/>
        </w:rPr>
        <w:t>8</w:t>
      </w:r>
      <w:r w:rsidRPr="00CD2B17">
        <w:rPr>
          <w:rFonts w:ascii="Times" w:hAnsi="Times"/>
          <w:b/>
          <w:bCs/>
          <w:lang w:val="en-US"/>
        </w:rPr>
        <w:t>.</w:t>
      </w:r>
      <w:r>
        <w:rPr>
          <w:rFonts w:ascii="Times" w:hAnsi="Times"/>
          <w:lang w:val="en-US"/>
        </w:rPr>
        <w:t xml:space="preserve"> Group differences in brain age gap, estimated through the subcortical volume only model, adjusted for age, age</w:t>
      </w:r>
      <w:r>
        <w:rPr>
          <w:rFonts w:ascii="Times" w:hAnsi="Times"/>
          <w:vertAlign w:val="superscript"/>
          <w:lang w:val="en-US"/>
        </w:rPr>
        <w:t>2</w:t>
      </w:r>
      <w:r>
        <w:rPr>
          <w:rFonts w:ascii="Times" w:hAnsi="Times"/>
          <w:lang w:val="en-US"/>
        </w:rPr>
        <w:t>, sex, scanner site, affection status, intracranial volume and Euler number. P-values are uncorrected and are based on two-sided independent t-tests. Cohens d are presented in the top left corner where the coloring of the effect sizes correspond to the following comparisons: Red = Deletion vs Deletion-Control, Blue = Duplication vs Duplication-Control, Black = Deletion vs Duplication. d = Cohens d, CI = 95% confidence interval.</w:t>
      </w:r>
      <w:r>
        <w:rPr>
          <w:rFonts w:ascii="Times" w:hAnsi="Times"/>
          <w:lang w:val="en-US"/>
        </w:rPr>
        <w:br/>
      </w:r>
      <w:r>
        <w:rPr>
          <w:rFonts w:ascii="Times" w:hAnsi="Times"/>
          <w:lang w:val="en-US"/>
        </w:rPr>
        <w:br/>
      </w:r>
      <w:r>
        <w:rPr>
          <w:rFonts w:ascii="Times" w:hAnsi="Times"/>
          <w:lang w:val="en-US"/>
        </w:rPr>
        <w:lastRenderedPageBreak/>
        <w:br/>
      </w:r>
      <w:r>
        <w:rPr>
          <w:rFonts w:ascii="Times" w:hAnsi="Times"/>
          <w:noProof/>
          <w:lang w:val="en-GB" w:eastAsia="en-GB"/>
        </w:rPr>
        <w:drawing>
          <wp:inline distT="0" distB="0" distL="0" distR="0" wp14:anchorId="6B051063" wp14:editId="3C529648">
            <wp:extent cx="5760720" cy="4327525"/>
            <wp:effectExtent l="0" t="0" r="5080" b="3175"/>
            <wp:docPr id="46" name="Bild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ilde 46"/>
                    <pic:cNvPicPr/>
                  </pic:nvPicPr>
                  <pic:blipFill>
                    <a:blip r:embed="rId14"/>
                    <a:stretch>
                      <a:fillRect/>
                    </a:stretch>
                  </pic:blipFill>
                  <pic:spPr>
                    <a:xfrm>
                      <a:off x="0" y="0"/>
                      <a:ext cx="5760720" cy="4327525"/>
                    </a:xfrm>
                    <a:prstGeom prst="rect">
                      <a:avLst/>
                    </a:prstGeom>
                  </pic:spPr>
                </pic:pic>
              </a:graphicData>
            </a:graphic>
          </wp:inline>
        </w:drawing>
      </w:r>
    </w:p>
    <w:p w14:paraId="54C145FE" w14:textId="77777777" w:rsidR="00A04C62" w:rsidRDefault="00A04C62" w:rsidP="00A04C62">
      <w:pPr>
        <w:spacing w:line="480" w:lineRule="auto"/>
        <w:rPr>
          <w:rFonts w:ascii="Times" w:hAnsi="Times"/>
          <w:lang w:val="en-US"/>
        </w:rPr>
      </w:pPr>
      <w:r w:rsidRPr="00CD2B17">
        <w:rPr>
          <w:rFonts w:ascii="Times" w:hAnsi="Times"/>
          <w:b/>
          <w:bCs/>
          <w:lang w:val="en-US"/>
        </w:rPr>
        <w:t xml:space="preserve">Supplementary Figure </w:t>
      </w:r>
      <w:r>
        <w:rPr>
          <w:rFonts w:ascii="Times" w:hAnsi="Times"/>
          <w:b/>
          <w:bCs/>
          <w:lang w:val="en-US"/>
        </w:rPr>
        <w:t>9</w:t>
      </w:r>
      <w:r w:rsidRPr="00CD2B17">
        <w:rPr>
          <w:rFonts w:ascii="Times" w:hAnsi="Times"/>
          <w:b/>
          <w:bCs/>
          <w:lang w:val="en-US"/>
        </w:rPr>
        <w:t>.</w:t>
      </w:r>
      <w:r>
        <w:rPr>
          <w:rFonts w:ascii="Times" w:hAnsi="Times"/>
          <w:lang w:val="en-US"/>
        </w:rPr>
        <w:t xml:space="preserve"> Group differences in brain age gap, estimated through the full model, age, age</w:t>
      </w:r>
      <w:r>
        <w:rPr>
          <w:rFonts w:ascii="Times" w:hAnsi="Times"/>
          <w:vertAlign w:val="superscript"/>
          <w:lang w:val="en-US"/>
        </w:rPr>
        <w:t>2</w:t>
      </w:r>
      <w:r>
        <w:rPr>
          <w:rFonts w:ascii="Times" w:hAnsi="Times"/>
          <w:lang w:val="en-US"/>
        </w:rPr>
        <w:t>, sex, scanner site, affection status, intracranial volume and Euler number. P-values are uncorrected and are based on two-sided independent t-tests. Cohens d are presented in the top left corner where the coloring of the effect sizes correspond to the following comparisons: Red = Deletion vs Deletion-Control, Blue = Duplication vs Duplication-Control, Black = Deletion vs Duplication. d = Cohens d, CI = 95% confidence interval.</w:t>
      </w:r>
    </w:p>
    <w:p w14:paraId="15A712CB" w14:textId="77777777" w:rsidR="00A04C62" w:rsidRDefault="00A04C62" w:rsidP="00A04C62">
      <w:pPr>
        <w:spacing w:line="480" w:lineRule="auto"/>
        <w:rPr>
          <w:rFonts w:ascii="Times" w:hAnsi="Times"/>
          <w:b/>
          <w:bCs/>
          <w:lang w:val="en-US"/>
        </w:rPr>
      </w:pPr>
    </w:p>
    <w:p w14:paraId="4588B057" w14:textId="77777777" w:rsidR="00A04C62" w:rsidRDefault="00A04C62" w:rsidP="00A04C62">
      <w:pPr>
        <w:spacing w:line="480" w:lineRule="auto"/>
        <w:rPr>
          <w:rFonts w:ascii="Times" w:hAnsi="Times"/>
          <w:b/>
          <w:bCs/>
          <w:lang w:val="en-US"/>
        </w:rPr>
      </w:pPr>
    </w:p>
    <w:p w14:paraId="27E1D518" w14:textId="77777777" w:rsidR="00A04C62" w:rsidRDefault="00A04C62" w:rsidP="00A04C62">
      <w:pPr>
        <w:spacing w:line="480" w:lineRule="auto"/>
        <w:rPr>
          <w:rFonts w:ascii="Times" w:hAnsi="Times"/>
          <w:b/>
          <w:bCs/>
          <w:lang w:val="en-US"/>
        </w:rPr>
      </w:pPr>
    </w:p>
    <w:p w14:paraId="1DB8CB3E" w14:textId="77777777" w:rsidR="00A04C62" w:rsidRDefault="00A04C62" w:rsidP="00A04C62">
      <w:pPr>
        <w:spacing w:line="480" w:lineRule="auto"/>
        <w:rPr>
          <w:rFonts w:ascii="Times" w:hAnsi="Times"/>
          <w:b/>
          <w:bCs/>
          <w:lang w:val="en-US"/>
        </w:rPr>
      </w:pPr>
    </w:p>
    <w:p w14:paraId="5559D4FA" w14:textId="77777777" w:rsidR="00A04C62" w:rsidRDefault="00A04C62" w:rsidP="00A04C62">
      <w:pPr>
        <w:spacing w:line="480" w:lineRule="auto"/>
        <w:rPr>
          <w:rFonts w:ascii="Times" w:hAnsi="Times"/>
          <w:b/>
          <w:bCs/>
          <w:lang w:val="en-US"/>
        </w:rPr>
      </w:pPr>
      <w:r>
        <w:rPr>
          <w:rFonts w:ascii="Times" w:hAnsi="Times"/>
          <w:b/>
          <w:bCs/>
          <w:lang w:val="en-US"/>
        </w:rPr>
        <w:lastRenderedPageBreak/>
        <w:br/>
      </w:r>
      <w:r>
        <w:rPr>
          <w:rFonts w:ascii="Times" w:hAnsi="Times"/>
          <w:b/>
          <w:bCs/>
          <w:noProof/>
          <w:lang w:val="en-GB" w:eastAsia="en-GB"/>
        </w:rPr>
        <w:drawing>
          <wp:inline distT="0" distB="0" distL="0" distR="0" wp14:anchorId="475C2CC9" wp14:editId="362EF2B0">
            <wp:extent cx="5760592" cy="3229866"/>
            <wp:effectExtent l="0" t="0" r="5715"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pic:cNvPicPr/>
                  </pic:nvPicPr>
                  <pic:blipFill rotWithShape="1">
                    <a:blip r:embed="rId15"/>
                    <a:srcRect t="1002"/>
                    <a:stretch/>
                  </pic:blipFill>
                  <pic:spPr bwMode="auto">
                    <a:xfrm>
                      <a:off x="0" y="0"/>
                      <a:ext cx="5760720" cy="3229938"/>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Pr>
          <w:rFonts w:ascii="Times" w:hAnsi="Times"/>
          <w:b/>
          <w:bCs/>
          <w:noProof/>
          <w:lang w:val="en-GB" w:eastAsia="en-GB"/>
        </w:rPr>
        <w:drawing>
          <wp:inline distT="0" distB="0" distL="0" distR="0" wp14:anchorId="42211158" wp14:editId="09A33AC8">
            <wp:extent cx="5760720" cy="3256280"/>
            <wp:effectExtent l="0" t="0" r="508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13"/>
                    <pic:cNvPicPr/>
                  </pic:nvPicPr>
                  <pic:blipFill>
                    <a:blip r:embed="rId16"/>
                    <a:stretch>
                      <a:fillRect/>
                    </a:stretch>
                  </pic:blipFill>
                  <pic:spPr>
                    <a:xfrm>
                      <a:off x="0" y="0"/>
                      <a:ext cx="5760720" cy="3256280"/>
                    </a:xfrm>
                    <a:prstGeom prst="rect">
                      <a:avLst/>
                    </a:prstGeom>
                  </pic:spPr>
                </pic:pic>
              </a:graphicData>
            </a:graphic>
          </wp:inline>
        </w:drawing>
      </w:r>
    </w:p>
    <w:p w14:paraId="724C5149" w14:textId="77777777" w:rsidR="00A04C62" w:rsidRPr="006020F9" w:rsidRDefault="00A04C62" w:rsidP="00A04C62">
      <w:pPr>
        <w:spacing w:line="480" w:lineRule="auto"/>
        <w:rPr>
          <w:rFonts w:ascii="Times" w:hAnsi="Times"/>
          <w:b/>
          <w:bCs/>
          <w:lang w:val="en-US"/>
        </w:rPr>
      </w:pPr>
      <w:r>
        <w:rPr>
          <w:noProof/>
          <w:lang w:val="en-GB" w:eastAsia="en-GB"/>
        </w:rPr>
        <mc:AlternateContent>
          <mc:Choice Requires="wps">
            <w:drawing>
              <wp:anchor distT="0" distB="0" distL="114300" distR="114300" simplePos="0" relativeHeight="251660288" behindDoc="0" locked="0" layoutInCell="1" allowOverlap="1" wp14:anchorId="5612CE04" wp14:editId="2A76549C">
                <wp:simplePos x="0" y="0"/>
                <wp:positionH relativeFrom="column">
                  <wp:posOffset>5080</wp:posOffset>
                </wp:positionH>
                <wp:positionV relativeFrom="paragraph">
                  <wp:posOffset>63500</wp:posOffset>
                </wp:positionV>
                <wp:extent cx="5867400" cy="1328420"/>
                <wp:effectExtent l="0" t="0" r="0" b="5080"/>
                <wp:wrapNone/>
                <wp:docPr id="11" name="Tekstboks 11"/>
                <wp:cNvGraphicFramePr/>
                <a:graphic xmlns:a="http://schemas.openxmlformats.org/drawingml/2006/main">
                  <a:graphicData uri="http://schemas.microsoft.com/office/word/2010/wordprocessingShape">
                    <wps:wsp>
                      <wps:cNvSpPr txBox="1"/>
                      <wps:spPr>
                        <a:xfrm>
                          <a:off x="0" y="0"/>
                          <a:ext cx="5867400" cy="1328420"/>
                        </a:xfrm>
                        <a:prstGeom prst="rect">
                          <a:avLst/>
                        </a:prstGeom>
                        <a:solidFill>
                          <a:prstClr val="white"/>
                        </a:solidFill>
                        <a:ln>
                          <a:noFill/>
                        </a:ln>
                      </wps:spPr>
                      <wps:txbx>
                        <w:txbxContent>
                          <w:p w14:paraId="0966C1B9" w14:textId="77777777" w:rsidR="00A04C62" w:rsidRPr="00EF4AE3" w:rsidRDefault="00A04C62" w:rsidP="00A04C62">
                            <w:pPr>
                              <w:pStyle w:val="Bildetekst"/>
                              <w:rPr>
                                <w:rFonts w:ascii="Times" w:hAnsi="Times"/>
                                <w:color w:val="000000" w:themeColor="text1"/>
                                <w:sz w:val="24"/>
                                <w:szCs w:val="24"/>
                                <w:lang w:val="en-US"/>
                              </w:rPr>
                            </w:pPr>
                            <w:r w:rsidRPr="00EF4AE3">
                              <w:rPr>
                                <w:rFonts w:ascii="Times" w:hAnsi="Times"/>
                                <w:b/>
                                <w:bCs/>
                                <w:i w:val="0"/>
                                <w:iCs w:val="0"/>
                                <w:color w:val="000000" w:themeColor="text1"/>
                                <w:sz w:val="24"/>
                                <w:szCs w:val="24"/>
                                <w:lang w:val="en-US"/>
                              </w:rPr>
                              <w:t>Supplementary Figure 10.</w:t>
                            </w:r>
                            <w:r w:rsidRPr="00EF4AE3">
                              <w:rPr>
                                <w:rFonts w:ascii="Times" w:hAnsi="Times"/>
                                <w:i w:val="0"/>
                                <w:iCs w:val="0"/>
                                <w:color w:val="000000" w:themeColor="text1"/>
                                <w:sz w:val="24"/>
                                <w:szCs w:val="24"/>
                                <w:lang w:val="en-US"/>
                              </w:rPr>
                              <w:t xml:space="preserve"> Age-related changes in reaction time, grip strength, lung function, diastolic and systolic blood pressure</w:t>
                            </w:r>
                            <w:r>
                              <w:rPr>
                                <w:rFonts w:ascii="Times" w:hAnsi="Times"/>
                                <w:i w:val="0"/>
                                <w:iCs w:val="0"/>
                                <w:color w:val="000000" w:themeColor="text1"/>
                                <w:sz w:val="24"/>
                                <w:szCs w:val="24"/>
                                <w:lang w:val="en-US"/>
                              </w:rPr>
                              <w:t xml:space="preserve"> in 15q11.2 BP1-BP2 CNV carriers versus matched controls</w:t>
                            </w:r>
                            <w:r w:rsidRPr="00EF4AE3">
                              <w:rPr>
                                <w:rFonts w:ascii="Times" w:hAnsi="Times"/>
                                <w:i w:val="0"/>
                                <w:iCs w:val="0"/>
                                <w:color w:val="000000" w:themeColor="text1"/>
                                <w:sz w:val="24"/>
                                <w:szCs w:val="24"/>
                                <w:lang w:val="en-US"/>
                              </w:rPr>
                              <w:t>. Red = deletion carriers, grey = non-carriers, blue = duplication carriers. All values were re</w:t>
                            </w:r>
                            <w:r>
                              <w:rPr>
                                <w:rFonts w:ascii="Times" w:hAnsi="Times"/>
                                <w:i w:val="0"/>
                                <w:iCs w:val="0"/>
                                <w:color w:val="000000" w:themeColor="text1"/>
                                <w:sz w:val="24"/>
                                <w:szCs w:val="24"/>
                                <w:lang w:val="en-US"/>
                              </w:rPr>
                              <w:t>sid</w:t>
                            </w:r>
                            <w:r w:rsidRPr="00EF4AE3">
                              <w:rPr>
                                <w:rFonts w:ascii="Times" w:hAnsi="Times"/>
                                <w:i w:val="0"/>
                                <w:iCs w:val="0"/>
                                <w:color w:val="000000" w:themeColor="text1"/>
                                <w:sz w:val="24"/>
                                <w:szCs w:val="24"/>
                                <w:lang w:val="en-US"/>
                              </w:rPr>
                              <w:t>ualized for sex and affection status (incl. BMI for blood pressure) using linear regression and standardized for visualization purposes only</w:t>
                            </w:r>
                            <w:r>
                              <w:rPr>
                                <w:rFonts w:ascii="Times" w:hAnsi="Times"/>
                                <w:i w:val="0"/>
                                <w:iCs w:val="0"/>
                                <w:color w:val="000000" w:themeColor="text1"/>
                                <w:sz w:val="24"/>
                                <w:szCs w:val="24"/>
                                <w:lang w:val="en-US"/>
                              </w:rPr>
                              <w:t>. T</w:t>
                            </w:r>
                            <w:r w:rsidRPr="00EF4AE3">
                              <w:rPr>
                                <w:rFonts w:ascii="Times" w:hAnsi="Times"/>
                                <w:i w:val="0"/>
                                <w:iCs w:val="0"/>
                                <w:color w:val="000000" w:themeColor="text1"/>
                                <w:sz w:val="24"/>
                                <w:szCs w:val="24"/>
                                <w:lang w:val="en-US"/>
                              </w:rPr>
                              <w:t xml:space="preserve">he results from the mixed effects models are shown in </w:t>
                            </w:r>
                            <w:r>
                              <w:rPr>
                                <w:rFonts w:ascii="Times" w:hAnsi="Times"/>
                                <w:i w:val="0"/>
                                <w:iCs w:val="0"/>
                                <w:color w:val="000000" w:themeColor="text1"/>
                                <w:sz w:val="24"/>
                                <w:szCs w:val="24"/>
                                <w:lang w:val="en-US"/>
                              </w:rPr>
                              <w:t>S</w:t>
                            </w:r>
                            <w:r w:rsidRPr="00EF4AE3">
                              <w:rPr>
                                <w:rFonts w:ascii="Times" w:hAnsi="Times"/>
                                <w:i w:val="0"/>
                                <w:iCs w:val="0"/>
                                <w:color w:val="000000" w:themeColor="text1"/>
                                <w:sz w:val="24"/>
                                <w:szCs w:val="24"/>
                                <w:lang w:val="en-US"/>
                              </w:rPr>
                              <w:t xml:space="preserve">upplementary </w:t>
                            </w:r>
                            <w:r>
                              <w:rPr>
                                <w:rFonts w:ascii="Times" w:hAnsi="Times"/>
                                <w:i w:val="0"/>
                                <w:iCs w:val="0"/>
                                <w:color w:val="000000" w:themeColor="text1"/>
                                <w:sz w:val="24"/>
                                <w:szCs w:val="24"/>
                                <w:lang w:val="en-US"/>
                              </w:rPr>
                              <w:t>Ta</w:t>
                            </w:r>
                            <w:r w:rsidRPr="00EF4AE3">
                              <w:rPr>
                                <w:rFonts w:ascii="Times" w:hAnsi="Times"/>
                                <w:i w:val="0"/>
                                <w:iCs w:val="0"/>
                                <w:color w:val="000000" w:themeColor="text1"/>
                                <w:sz w:val="24"/>
                                <w:szCs w:val="24"/>
                                <w:lang w:val="en-US"/>
                              </w:rPr>
                              <w:t xml:space="preserve">bles </w:t>
                            </w:r>
                            <w:r>
                              <w:rPr>
                                <w:rFonts w:ascii="Times" w:hAnsi="Times"/>
                                <w:i w:val="0"/>
                                <w:iCs w:val="0"/>
                                <w:color w:val="000000" w:themeColor="text1"/>
                                <w:sz w:val="24"/>
                                <w:szCs w:val="24"/>
                                <w:lang w:val="en-US"/>
                              </w:rPr>
                              <w:t>7 (Deletion-carriers and deletion-controls) and Supplementary Tables 8 (Duplication-carriers and duplication-controls)</w:t>
                            </w:r>
                            <w:r w:rsidRPr="00EF4AE3">
                              <w:rPr>
                                <w:rFonts w:ascii="Times" w:hAnsi="Times"/>
                                <w:i w:val="0"/>
                                <w:iCs w:val="0"/>
                                <w:color w:val="000000" w:themeColor="text1"/>
                                <w:sz w:val="24"/>
                                <w:szCs w:val="24"/>
                                <w:lang w:val="en-US"/>
                              </w:rPr>
                              <w:t>.</w:t>
                            </w:r>
                            <w:r w:rsidRPr="00EF4AE3">
                              <w:rPr>
                                <w:rFonts w:ascii="Times" w:hAnsi="Times"/>
                                <w:color w:val="000000" w:themeColor="text1"/>
                                <w:sz w:val="24"/>
                                <w:szCs w:val="24"/>
                                <w:lang w:val="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2CE04" id="Tekstboks 11" o:spid="_x0000_s1027" type="#_x0000_t202" style="position:absolute;margin-left:.4pt;margin-top:5pt;width:462pt;height:10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" stroked="f">
                <v:textbox inset="0,0,0,0">
                  <w:txbxContent>
                    <w:p w14:paraId="0966C1B9" w14:textId="77777777" w:rsidR="00A04C62" w:rsidRPr="00EF4AE3" w:rsidRDefault="00A04C62" w:rsidP="00A04C62">
                      <w:pPr>
                        <w:pStyle w:val="Bildetekst"/>
                        <w:rPr>
                          <w:rFonts w:ascii="Times" w:hAnsi="Times"/>
                          <w:color w:val="000000" w:themeColor="text1"/>
                          <w:sz w:val="24"/>
                          <w:szCs w:val="24"/>
                          <w:lang w:val="en-US"/>
                        </w:rPr>
                      </w:pPr>
                      <w:r w:rsidRPr="00EF4AE3">
                        <w:rPr>
                          <w:rFonts w:ascii="Times" w:hAnsi="Times"/>
                          <w:b/>
                          <w:bCs/>
                          <w:i w:val="0"/>
                          <w:iCs w:val="0"/>
                          <w:color w:val="000000" w:themeColor="text1"/>
                          <w:sz w:val="24"/>
                          <w:szCs w:val="24"/>
                          <w:lang w:val="en-US"/>
                        </w:rPr>
                        <w:t>Supplementary Figure 10.</w:t>
                      </w:r>
                      <w:r w:rsidRPr="00EF4AE3">
                        <w:rPr>
                          <w:rFonts w:ascii="Times" w:hAnsi="Times"/>
                          <w:i w:val="0"/>
                          <w:iCs w:val="0"/>
                          <w:color w:val="000000" w:themeColor="text1"/>
                          <w:sz w:val="24"/>
                          <w:szCs w:val="24"/>
                          <w:lang w:val="en-US"/>
                        </w:rPr>
                        <w:t xml:space="preserve"> Age-related changes in reaction time, grip strength, lung function, diastolic and systolic blood pressure</w:t>
                      </w:r>
                      <w:r>
                        <w:rPr>
                          <w:rFonts w:ascii="Times" w:hAnsi="Times"/>
                          <w:i w:val="0"/>
                          <w:iCs w:val="0"/>
                          <w:color w:val="000000" w:themeColor="text1"/>
                          <w:sz w:val="24"/>
                          <w:szCs w:val="24"/>
                          <w:lang w:val="en-US"/>
                        </w:rPr>
                        <w:t xml:space="preserve"> in 15q11.2 BP1-BP2 CNV carriers versus matched controls</w:t>
                      </w:r>
                      <w:r w:rsidRPr="00EF4AE3">
                        <w:rPr>
                          <w:rFonts w:ascii="Times" w:hAnsi="Times"/>
                          <w:i w:val="0"/>
                          <w:iCs w:val="0"/>
                          <w:color w:val="000000" w:themeColor="text1"/>
                          <w:sz w:val="24"/>
                          <w:szCs w:val="24"/>
                          <w:lang w:val="en-US"/>
                        </w:rPr>
                        <w:t>. Red = deletion carriers, grey = non-carriers, blue = duplication carriers. All values were re</w:t>
                      </w:r>
                      <w:r>
                        <w:rPr>
                          <w:rFonts w:ascii="Times" w:hAnsi="Times"/>
                          <w:i w:val="0"/>
                          <w:iCs w:val="0"/>
                          <w:color w:val="000000" w:themeColor="text1"/>
                          <w:sz w:val="24"/>
                          <w:szCs w:val="24"/>
                          <w:lang w:val="en-US"/>
                        </w:rPr>
                        <w:t>sid</w:t>
                      </w:r>
                      <w:r w:rsidRPr="00EF4AE3">
                        <w:rPr>
                          <w:rFonts w:ascii="Times" w:hAnsi="Times"/>
                          <w:i w:val="0"/>
                          <w:iCs w:val="0"/>
                          <w:color w:val="000000" w:themeColor="text1"/>
                          <w:sz w:val="24"/>
                          <w:szCs w:val="24"/>
                          <w:lang w:val="en-US"/>
                        </w:rPr>
                        <w:t>ualized for sex and affection status (incl. BMI for blood pressure) using linear regression and standardized for visualization purposes only</w:t>
                      </w:r>
                      <w:r>
                        <w:rPr>
                          <w:rFonts w:ascii="Times" w:hAnsi="Times"/>
                          <w:i w:val="0"/>
                          <w:iCs w:val="0"/>
                          <w:color w:val="000000" w:themeColor="text1"/>
                          <w:sz w:val="24"/>
                          <w:szCs w:val="24"/>
                          <w:lang w:val="en-US"/>
                        </w:rPr>
                        <w:t>. T</w:t>
                      </w:r>
                      <w:r w:rsidRPr="00EF4AE3">
                        <w:rPr>
                          <w:rFonts w:ascii="Times" w:hAnsi="Times"/>
                          <w:i w:val="0"/>
                          <w:iCs w:val="0"/>
                          <w:color w:val="000000" w:themeColor="text1"/>
                          <w:sz w:val="24"/>
                          <w:szCs w:val="24"/>
                          <w:lang w:val="en-US"/>
                        </w:rPr>
                        <w:t xml:space="preserve">he results from the mixed effects models are shown in </w:t>
                      </w:r>
                      <w:r>
                        <w:rPr>
                          <w:rFonts w:ascii="Times" w:hAnsi="Times"/>
                          <w:i w:val="0"/>
                          <w:iCs w:val="0"/>
                          <w:color w:val="000000" w:themeColor="text1"/>
                          <w:sz w:val="24"/>
                          <w:szCs w:val="24"/>
                          <w:lang w:val="en-US"/>
                        </w:rPr>
                        <w:t>S</w:t>
                      </w:r>
                      <w:r w:rsidRPr="00EF4AE3">
                        <w:rPr>
                          <w:rFonts w:ascii="Times" w:hAnsi="Times"/>
                          <w:i w:val="0"/>
                          <w:iCs w:val="0"/>
                          <w:color w:val="000000" w:themeColor="text1"/>
                          <w:sz w:val="24"/>
                          <w:szCs w:val="24"/>
                          <w:lang w:val="en-US"/>
                        </w:rPr>
                        <w:t xml:space="preserve">upplementary </w:t>
                      </w:r>
                      <w:r>
                        <w:rPr>
                          <w:rFonts w:ascii="Times" w:hAnsi="Times"/>
                          <w:i w:val="0"/>
                          <w:iCs w:val="0"/>
                          <w:color w:val="000000" w:themeColor="text1"/>
                          <w:sz w:val="24"/>
                          <w:szCs w:val="24"/>
                          <w:lang w:val="en-US"/>
                        </w:rPr>
                        <w:t>Ta</w:t>
                      </w:r>
                      <w:r w:rsidRPr="00EF4AE3">
                        <w:rPr>
                          <w:rFonts w:ascii="Times" w:hAnsi="Times"/>
                          <w:i w:val="0"/>
                          <w:iCs w:val="0"/>
                          <w:color w:val="000000" w:themeColor="text1"/>
                          <w:sz w:val="24"/>
                          <w:szCs w:val="24"/>
                          <w:lang w:val="en-US"/>
                        </w:rPr>
                        <w:t xml:space="preserve">bles </w:t>
                      </w:r>
                      <w:r>
                        <w:rPr>
                          <w:rFonts w:ascii="Times" w:hAnsi="Times"/>
                          <w:i w:val="0"/>
                          <w:iCs w:val="0"/>
                          <w:color w:val="000000" w:themeColor="text1"/>
                          <w:sz w:val="24"/>
                          <w:szCs w:val="24"/>
                          <w:lang w:val="en-US"/>
                        </w:rPr>
                        <w:t>7 (Deletion-carriers and deletion-controls) and Supplementary Tables 8 (Duplication-carriers and duplication-controls)</w:t>
                      </w:r>
                      <w:r w:rsidRPr="00EF4AE3">
                        <w:rPr>
                          <w:rFonts w:ascii="Times" w:hAnsi="Times"/>
                          <w:i w:val="0"/>
                          <w:iCs w:val="0"/>
                          <w:color w:val="000000" w:themeColor="text1"/>
                          <w:sz w:val="24"/>
                          <w:szCs w:val="24"/>
                          <w:lang w:val="en-US"/>
                        </w:rPr>
                        <w:t>.</w:t>
                      </w:r>
                      <w:r w:rsidRPr="00EF4AE3">
                        <w:rPr>
                          <w:rFonts w:ascii="Times" w:hAnsi="Times"/>
                          <w:color w:val="000000" w:themeColor="text1"/>
                          <w:sz w:val="24"/>
                          <w:szCs w:val="24"/>
                          <w:lang w:val="en-US"/>
                        </w:rPr>
                        <w:t xml:space="preserve"> </w:t>
                      </w:r>
                    </w:p>
                  </w:txbxContent>
                </v:textbox>
              </v:shape>
            </w:pict>
          </mc:Fallback>
        </mc:AlternateContent>
      </w:r>
    </w:p>
    <w:p w14:paraId="74D74EE2" w14:textId="77777777" w:rsidR="00A04C62" w:rsidRDefault="00A04C62" w:rsidP="00A04C62">
      <w:pPr>
        <w:rPr>
          <w:lang w:val="en-US"/>
        </w:rPr>
      </w:pPr>
      <w:r>
        <w:rPr>
          <w:lang w:val="en-US"/>
        </w:rPr>
        <w:br/>
      </w:r>
      <w:r>
        <w:rPr>
          <w:lang w:val="en-US"/>
        </w:rPr>
        <w:br/>
      </w:r>
      <w:r>
        <w:rPr>
          <w:lang w:val="en-US"/>
        </w:rPr>
        <w:br/>
      </w:r>
      <w:r>
        <w:rPr>
          <w:lang w:val="en-US"/>
        </w:rPr>
        <w:br/>
      </w:r>
      <w:r>
        <w:rPr>
          <w:lang w:val="en-US"/>
        </w:rPr>
        <w:br/>
      </w:r>
    </w:p>
    <w:p w14:paraId="029F5763" w14:textId="77777777" w:rsidR="00C1127E" w:rsidRDefault="00000000"/>
    <w:sectPr w:rsidR="00C112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B126B"/>
    <w:multiLevelType w:val="multilevel"/>
    <w:tmpl w:val="8488CC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811C68"/>
    <w:multiLevelType w:val="hybridMultilevel"/>
    <w:tmpl w:val="210E5966"/>
    <w:lvl w:ilvl="0" w:tplc="CC98865C">
      <w:start w:val="16"/>
      <w:numFmt w:val="bullet"/>
      <w:lvlText w:val="-"/>
      <w:lvlJc w:val="left"/>
      <w:pPr>
        <w:ind w:left="720" w:hanging="360"/>
      </w:pPr>
      <w:rPr>
        <w:rFonts w:ascii="Times" w:eastAsiaTheme="minorHAnsi" w:hAnsi="Time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7851946"/>
    <w:multiLevelType w:val="hybridMultilevel"/>
    <w:tmpl w:val="AF1E8100"/>
    <w:lvl w:ilvl="0" w:tplc="6D7C92C2">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9D7359"/>
    <w:multiLevelType w:val="multilevel"/>
    <w:tmpl w:val="FC28158C"/>
    <w:lvl w:ilvl="0">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16cid:durableId="153692163">
    <w:abstractNumId w:val="0"/>
  </w:num>
  <w:num w:numId="2" w16cid:durableId="90049112">
    <w:abstractNumId w:val="1"/>
  </w:num>
  <w:num w:numId="3" w16cid:durableId="932594042">
    <w:abstractNumId w:val="2"/>
  </w:num>
  <w:num w:numId="4" w16cid:durableId="4022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62"/>
    <w:rsid w:val="0010034D"/>
    <w:rsid w:val="00190D16"/>
    <w:rsid w:val="003175FD"/>
    <w:rsid w:val="005E5F81"/>
    <w:rsid w:val="007F0430"/>
    <w:rsid w:val="00866A9D"/>
    <w:rsid w:val="00A04C62"/>
    <w:rsid w:val="00CD09AC"/>
    <w:rsid w:val="00E54C36"/>
    <w:rsid w:val="00F510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5FBB287"/>
  <w15:chartTrackingRefBased/>
  <w15:docId w15:val="{7CDC1DED-A023-8240-9260-DD04FFA3B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C62"/>
    <w:rPr>
      <w:rFonts w:ascii="Times New Roman" w:eastAsia="Times New Roman" w:hAnsi="Times New Roman" w:cs="Times New Roman"/>
      <w:lang w:eastAsia="nb-NO"/>
    </w:rPr>
  </w:style>
  <w:style w:type="paragraph" w:styleId="Overskrift1">
    <w:name w:val="heading 1"/>
    <w:basedOn w:val="Normal"/>
    <w:next w:val="Normal"/>
    <w:link w:val="Overskrift1Tegn"/>
    <w:uiPriority w:val="9"/>
    <w:qFormat/>
    <w:rsid w:val="00A04C62"/>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04C62"/>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A04C62"/>
    <w:pPr>
      <w:ind w:left="720"/>
      <w:contextualSpacing/>
    </w:pPr>
    <w:rPr>
      <w:rFonts w:asciiTheme="minorHAnsi" w:eastAsiaTheme="minorHAnsi" w:hAnsiTheme="minorHAnsi" w:cstheme="minorBidi"/>
      <w:lang w:eastAsia="en-US"/>
    </w:rPr>
  </w:style>
  <w:style w:type="paragraph" w:customStyle="1" w:styleId="Bibliografi1">
    <w:name w:val="Bibliografi1"/>
    <w:basedOn w:val="Normal"/>
    <w:link w:val="BibliographyTegn"/>
    <w:rsid w:val="00A04C62"/>
    <w:pPr>
      <w:spacing w:line="480" w:lineRule="auto"/>
      <w:ind w:left="720" w:hanging="720"/>
    </w:pPr>
    <w:rPr>
      <w:rFonts w:asciiTheme="minorHAnsi" w:eastAsiaTheme="minorHAnsi" w:hAnsiTheme="minorHAnsi" w:cstheme="minorBidi"/>
      <w:lang w:val="en-US" w:eastAsia="en-US"/>
    </w:rPr>
  </w:style>
  <w:style w:type="character" w:customStyle="1" w:styleId="BibliographyTegn">
    <w:name w:val="Bibliography Tegn"/>
    <w:basedOn w:val="Standardskriftforavsnitt"/>
    <w:link w:val="Bibliografi1"/>
    <w:rsid w:val="00A04C62"/>
    <w:rPr>
      <w:lang w:val="en-US"/>
    </w:rPr>
  </w:style>
  <w:style w:type="character" w:styleId="Hyperkobling">
    <w:name w:val="Hyperlink"/>
    <w:basedOn w:val="Standardskriftforavsnitt"/>
    <w:uiPriority w:val="99"/>
    <w:unhideWhenUsed/>
    <w:rsid w:val="00A04C62"/>
    <w:rPr>
      <w:color w:val="0563C1" w:themeColor="hyperlink"/>
      <w:u w:val="single"/>
    </w:rPr>
  </w:style>
  <w:style w:type="character" w:customStyle="1" w:styleId="Ulstomtale1">
    <w:name w:val="Uløst omtale1"/>
    <w:basedOn w:val="Standardskriftforavsnitt"/>
    <w:uiPriority w:val="99"/>
    <w:semiHidden/>
    <w:unhideWhenUsed/>
    <w:rsid w:val="00A04C62"/>
    <w:rPr>
      <w:color w:val="605E5C"/>
      <w:shd w:val="clear" w:color="auto" w:fill="E1DFDD"/>
    </w:rPr>
  </w:style>
  <w:style w:type="paragraph" w:customStyle="1" w:styleId="Bibliografi2">
    <w:name w:val="Bibliografi2"/>
    <w:basedOn w:val="Normal"/>
    <w:link w:val="BibliographyTegn1"/>
    <w:rsid w:val="00A04C62"/>
    <w:pPr>
      <w:widowControl w:val="0"/>
      <w:tabs>
        <w:tab w:val="left" w:pos="380"/>
      </w:tabs>
      <w:autoSpaceDE w:val="0"/>
      <w:autoSpaceDN w:val="0"/>
      <w:adjustRightInd w:val="0"/>
      <w:spacing w:line="480" w:lineRule="auto"/>
      <w:ind w:left="384" w:hanging="384"/>
    </w:pPr>
    <w:rPr>
      <w:rFonts w:ascii="Calibri" w:eastAsiaTheme="minorHAnsi" w:hAnsiTheme="minorHAnsi"/>
      <w:lang w:val="en-US" w:eastAsia="en-US"/>
    </w:rPr>
  </w:style>
  <w:style w:type="character" w:customStyle="1" w:styleId="BibliographyTegn1">
    <w:name w:val="Bibliography Tegn1"/>
    <w:basedOn w:val="Standardskriftforavsnitt"/>
    <w:link w:val="Bibliografi2"/>
    <w:rsid w:val="00A04C62"/>
    <w:rPr>
      <w:rFonts w:ascii="Calibri" w:cs="Times New Roman"/>
      <w:lang w:val="en-US"/>
    </w:rPr>
  </w:style>
  <w:style w:type="table" w:styleId="Tabellrutenett">
    <w:name w:val="Table Grid"/>
    <w:basedOn w:val="Vanligtabell"/>
    <w:uiPriority w:val="39"/>
    <w:rsid w:val="00A04C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uiPriority w:val="35"/>
    <w:unhideWhenUsed/>
    <w:qFormat/>
    <w:rsid w:val="00A04C62"/>
    <w:pPr>
      <w:spacing w:after="200"/>
    </w:pPr>
    <w:rPr>
      <w:rFonts w:asciiTheme="minorHAnsi" w:eastAsiaTheme="minorHAnsi" w:hAnsiTheme="minorHAnsi" w:cstheme="minorBidi"/>
      <w:i/>
      <w:iCs/>
      <w:color w:val="44546A" w:themeColor="text2"/>
      <w:sz w:val="18"/>
      <w:szCs w:val="18"/>
      <w:lang w:eastAsia="en-US"/>
    </w:rPr>
  </w:style>
  <w:style w:type="character" w:styleId="Merknadsreferanse">
    <w:name w:val="annotation reference"/>
    <w:basedOn w:val="Standardskriftforavsnitt"/>
    <w:uiPriority w:val="99"/>
    <w:semiHidden/>
    <w:unhideWhenUsed/>
    <w:rsid w:val="00A04C62"/>
    <w:rPr>
      <w:sz w:val="16"/>
      <w:szCs w:val="16"/>
    </w:rPr>
  </w:style>
  <w:style w:type="paragraph" w:styleId="Merknadstekst">
    <w:name w:val="annotation text"/>
    <w:basedOn w:val="Normal"/>
    <w:link w:val="MerknadstekstTegn"/>
    <w:uiPriority w:val="99"/>
    <w:semiHidden/>
    <w:unhideWhenUsed/>
    <w:rsid w:val="00A04C62"/>
    <w:rPr>
      <w:rFonts w:asciiTheme="minorHAnsi" w:eastAsiaTheme="minorHAnsi" w:hAnsiTheme="minorHAnsi" w:cstheme="minorBidi"/>
      <w:sz w:val="20"/>
      <w:szCs w:val="20"/>
      <w:lang w:eastAsia="en-US"/>
    </w:rPr>
  </w:style>
  <w:style w:type="character" w:customStyle="1" w:styleId="MerknadstekstTegn">
    <w:name w:val="Merknadstekst Tegn"/>
    <w:basedOn w:val="Standardskriftforavsnitt"/>
    <w:link w:val="Merknadstekst"/>
    <w:uiPriority w:val="99"/>
    <w:semiHidden/>
    <w:rsid w:val="00A04C62"/>
    <w:rPr>
      <w:sz w:val="20"/>
      <w:szCs w:val="20"/>
    </w:rPr>
  </w:style>
  <w:style w:type="paragraph" w:styleId="Kommentaremne">
    <w:name w:val="annotation subject"/>
    <w:basedOn w:val="Merknadstekst"/>
    <w:next w:val="Merknadstekst"/>
    <w:link w:val="KommentaremneTegn"/>
    <w:uiPriority w:val="99"/>
    <w:semiHidden/>
    <w:unhideWhenUsed/>
    <w:rsid w:val="00A04C62"/>
    <w:rPr>
      <w:b/>
      <w:bCs/>
    </w:rPr>
  </w:style>
  <w:style w:type="character" w:customStyle="1" w:styleId="KommentaremneTegn">
    <w:name w:val="Kommentaremne Tegn"/>
    <w:basedOn w:val="MerknadstekstTegn"/>
    <w:link w:val="Kommentaremne"/>
    <w:uiPriority w:val="99"/>
    <w:semiHidden/>
    <w:rsid w:val="00A04C62"/>
    <w:rPr>
      <w:b/>
      <w:bCs/>
      <w:sz w:val="20"/>
      <w:szCs w:val="20"/>
    </w:rPr>
  </w:style>
  <w:style w:type="paragraph" w:styleId="Bobletekst">
    <w:name w:val="Balloon Text"/>
    <w:basedOn w:val="Normal"/>
    <w:link w:val="BobletekstTegn"/>
    <w:uiPriority w:val="99"/>
    <w:semiHidden/>
    <w:unhideWhenUsed/>
    <w:rsid w:val="00A04C62"/>
    <w:rPr>
      <w:rFonts w:ascii="Lucida Grande" w:eastAsiaTheme="minorHAnsi" w:hAnsi="Lucida Grande" w:cs="Lucida Grande"/>
      <w:sz w:val="18"/>
      <w:szCs w:val="18"/>
      <w:lang w:eastAsia="en-US"/>
    </w:rPr>
  </w:style>
  <w:style w:type="character" w:customStyle="1" w:styleId="BobletekstTegn">
    <w:name w:val="Bobletekst Tegn"/>
    <w:basedOn w:val="Standardskriftforavsnitt"/>
    <w:link w:val="Bobletekst"/>
    <w:uiPriority w:val="99"/>
    <w:semiHidden/>
    <w:rsid w:val="00A04C62"/>
    <w:rPr>
      <w:rFonts w:ascii="Lucida Grande" w:hAnsi="Lucida Grande" w:cs="Lucida Grande"/>
      <w:sz w:val="18"/>
      <w:szCs w:val="18"/>
    </w:rPr>
  </w:style>
  <w:style w:type="paragraph" w:styleId="Revisjon">
    <w:name w:val="Revision"/>
    <w:hidden/>
    <w:uiPriority w:val="99"/>
    <w:semiHidden/>
    <w:rsid w:val="00A04C62"/>
  </w:style>
  <w:style w:type="paragraph" w:styleId="NormalWeb">
    <w:name w:val="Normal (Web)"/>
    <w:basedOn w:val="Normal"/>
    <w:uiPriority w:val="99"/>
    <w:unhideWhenUsed/>
    <w:rsid w:val="00A04C62"/>
    <w:pPr>
      <w:spacing w:before="100" w:beforeAutospacing="1" w:after="100" w:afterAutospacing="1"/>
    </w:pPr>
  </w:style>
  <w:style w:type="character" w:styleId="Fulgthyperkobling">
    <w:name w:val="FollowedHyperlink"/>
    <w:basedOn w:val="Standardskriftforavsnitt"/>
    <w:uiPriority w:val="99"/>
    <w:semiHidden/>
    <w:unhideWhenUsed/>
    <w:rsid w:val="00A04C62"/>
    <w:rPr>
      <w:color w:val="954F72" w:themeColor="followedHyperlink"/>
      <w:u w:val="single"/>
    </w:rPr>
  </w:style>
  <w:style w:type="paragraph" w:styleId="Topptekst">
    <w:name w:val="header"/>
    <w:basedOn w:val="Normal"/>
    <w:link w:val="TopptekstTegn"/>
    <w:uiPriority w:val="99"/>
    <w:unhideWhenUsed/>
    <w:rsid w:val="00A04C62"/>
    <w:pPr>
      <w:tabs>
        <w:tab w:val="center" w:pos="4536"/>
        <w:tab w:val="right" w:pos="9072"/>
      </w:tabs>
    </w:pPr>
    <w:rPr>
      <w:rFonts w:asciiTheme="minorHAnsi" w:eastAsiaTheme="minorHAnsi" w:hAnsiTheme="minorHAnsi" w:cstheme="minorBidi"/>
      <w:lang w:eastAsia="en-US"/>
    </w:rPr>
  </w:style>
  <w:style w:type="character" w:customStyle="1" w:styleId="TopptekstTegn">
    <w:name w:val="Topptekst Tegn"/>
    <w:basedOn w:val="Standardskriftforavsnitt"/>
    <w:link w:val="Topptekst"/>
    <w:uiPriority w:val="99"/>
    <w:rsid w:val="00A04C62"/>
  </w:style>
  <w:style w:type="paragraph" w:styleId="Bunntekst">
    <w:name w:val="footer"/>
    <w:basedOn w:val="Normal"/>
    <w:link w:val="BunntekstTegn"/>
    <w:uiPriority w:val="99"/>
    <w:unhideWhenUsed/>
    <w:rsid w:val="00A04C62"/>
    <w:pPr>
      <w:tabs>
        <w:tab w:val="center" w:pos="4536"/>
        <w:tab w:val="right" w:pos="9072"/>
      </w:tabs>
    </w:pPr>
    <w:rPr>
      <w:rFonts w:asciiTheme="minorHAnsi" w:eastAsiaTheme="minorHAnsi" w:hAnsiTheme="minorHAnsi" w:cstheme="minorBidi"/>
      <w:lang w:eastAsia="en-US"/>
    </w:rPr>
  </w:style>
  <w:style w:type="character" w:customStyle="1" w:styleId="BunntekstTegn">
    <w:name w:val="Bunntekst Tegn"/>
    <w:basedOn w:val="Standardskriftforavsnitt"/>
    <w:link w:val="Bunntekst"/>
    <w:uiPriority w:val="99"/>
    <w:rsid w:val="00A04C62"/>
  </w:style>
  <w:style w:type="character" w:styleId="Sidetall">
    <w:name w:val="page number"/>
    <w:basedOn w:val="Standardskriftforavsnitt"/>
    <w:uiPriority w:val="99"/>
    <w:semiHidden/>
    <w:unhideWhenUsed/>
    <w:rsid w:val="00A04C62"/>
  </w:style>
  <w:style w:type="paragraph" w:customStyle="1" w:styleId="Bibliography1">
    <w:name w:val="Bibliography1"/>
    <w:basedOn w:val="Normal"/>
    <w:rsid w:val="00A04C62"/>
    <w:pPr>
      <w:tabs>
        <w:tab w:val="left" w:pos="260"/>
      </w:tabs>
      <w:spacing w:line="480" w:lineRule="auto"/>
      <w:ind w:left="264" w:hanging="264"/>
    </w:pPr>
    <w:rPr>
      <w:lang w:val="en-US"/>
    </w:rPr>
  </w:style>
  <w:style w:type="character" w:customStyle="1" w:styleId="docsum-pmid">
    <w:name w:val="docsum-pmid"/>
    <w:basedOn w:val="Standardskriftforavsnitt"/>
    <w:rsid w:val="00A04C62"/>
  </w:style>
  <w:style w:type="character" w:styleId="Ulstomtale">
    <w:name w:val="Unresolved Mention"/>
    <w:basedOn w:val="Standardskriftforavsnitt"/>
    <w:uiPriority w:val="99"/>
    <w:semiHidden/>
    <w:unhideWhenUsed/>
    <w:rsid w:val="00A04C62"/>
    <w:rPr>
      <w:color w:val="605E5C"/>
      <w:shd w:val="clear" w:color="auto" w:fill="E1DFDD"/>
    </w:rPr>
  </w:style>
  <w:style w:type="paragraph" w:customStyle="1" w:styleId="Bibliografi3">
    <w:name w:val="Bibliografi3"/>
    <w:basedOn w:val="Normal"/>
    <w:rsid w:val="00A04C62"/>
    <w:pPr>
      <w:tabs>
        <w:tab w:val="left" w:pos="260"/>
        <w:tab w:val="left" w:pos="380"/>
      </w:tabs>
      <w:spacing w:line="480" w:lineRule="auto"/>
      <w:ind w:left="264" w:hanging="264"/>
    </w:pPr>
    <w:rPr>
      <w:lang w:val="en-US"/>
    </w:rPr>
  </w:style>
  <w:style w:type="paragraph" w:customStyle="1" w:styleId="Bibliografi4">
    <w:name w:val="Bibliografi4"/>
    <w:basedOn w:val="Normal"/>
    <w:link w:val="BibliographyTegn2"/>
    <w:rsid w:val="00A04C62"/>
    <w:pPr>
      <w:widowControl w:val="0"/>
      <w:tabs>
        <w:tab w:val="left" w:pos="500"/>
      </w:tabs>
      <w:autoSpaceDE w:val="0"/>
      <w:autoSpaceDN w:val="0"/>
      <w:adjustRightInd w:val="0"/>
      <w:spacing w:after="240"/>
      <w:ind w:left="504" w:hanging="504"/>
    </w:pPr>
    <w:rPr>
      <w:rFonts w:ascii="Times" w:hAnsi="Times" w:cs="Times"/>
      <w:lang w:val="en-US"/>
    </w:rPr>
  </w:style>
  <w:style w:type="character" w:customStyle="1" w:styleId="BibliographyTegn2">
    <w:name w:val="Bibliography Tegn2"/>
    <w:basedOn w:val="Standardskriftforavsnitt"/>
    <w:link w:val="Bibliografi4"/>
    <w:rsid w:val="00A04C62"/>
    <w:rPr>
      <w:rFonts w:ascii="Times" w:eastAsia="Times New Roman" w:hAnsi="Times" w:cs="Times"/>
      <w:lang w:val="en-US" w:eastAsia="nb-NO"/>
    </w:rPr>
  </w:style>
  <w:style w:type="paragraph" w:customStyle="1" w:styleId="Bibliografi5">
    <w:name w:val="Bibliografi5"/>
    <w:basedOn w:val="Normal"/>
    <w:link w:val="BibliographyTegn3"/>
    <w:rsid w:val="00F5107B"/>
    <w:pPr>
      <w:tabs>
        <w:tab w:val="left" w:pos="260"/>
      </w:tabs>
      <w:spacing w:line="480" w:lineRule="auto"/>
      <w:ind w:left="264" w:hanging="264"/>
    </w:pPr>
    <w:rPr>
      <w:rFonts w:ascii="Times" w:hAnsi="Times"/>
      <w:lang w:val="en-US"/>
    </w:rPr>
  </w:style>
  <w:style w:type="character" w:customStyle="1" w:styleId="BibliographyTegn3">
    <w:name w:val="Bibliography Tegn3"/>
    <w:basedOn w:val="Standardskriftforavsnitt"/>
    <w:link w:val="Bibliografi5"/>
    <w:rsid w:val="00F5107B"/>
    <w:rPr>
      <w:rFonts w:ascii="Times" w:eastAsia="Times New Roman" w:hAnsi="Times" w:cs="Times New Roman"/>
      <w:lang w:val="en-US"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CC4E2-3939-CB44-B5C4-18172FF54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22</Pages>
  <Words>10633</Words>
  <Characters>56360</Characters>
  <Application>Microsoft Office Word</Application>
  <DocSecurity>0</DocSecurity>
  <Lines>469</Lines>
  <Paragraphs>133</Paragraphs>
  <ScaleCrop>false</ScaleCrop>
  <Company/>
  <LinksUpToDate>false</LinksUpToDate>
  <CharactersWithSpaces>66860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Bøen</dc:creator>
  <cp:keywords/>
  <dc:description/>
  <cp:lastModifiedBy>Rune Bøen</cp:lastModifiedBy>
  <cp:revision>8</cp:revision>
  <dcterms:created xsi:type="dcterms:W3CDTF">2022-10-07T22:38:00Z</dcterms:created>
  <dcterms:modified xsi:type="dcterms:W3CDTF">2023-01-30T14:10:00Z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zotero-version="6.0.16-beta.3+29dd0cf5d"&gt;&lt;session id="mA4c56UR"/&gt;&lt;style id="http://www.zotero.org/styles/nature"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