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35"/>
        <w:gridCol w:w="2126"/>
        <w:gridCol w:w="3828"/>
        <w:gridCol w:w="3260"/>
      </w:tblGrid>
      <w:tr w:rsidR="00E02F33" w14:paraId="42635E89" w14:textId="77777777" w:rsidTr="00E02F33">
        <w:tc>
          <w:tcPr>
            <w:tcW w:w="13892" w:type="dxa"/>
            <w:gridSpan w:val="5"/>
            <w:tcBorders>
              <w:bottom w:val="single" w:sz="12" w:space="0" w:color="auto"/>
            </w:tcBorders>
            <w:shd w:val="clear" w:color="auto" w:fill="FFFFFF" w:themeFill="background1"/>
          </w:tcPr>
          <w:p w14:paraId="366100AB" w14:textId="4B607834" w:rsidR="00E02F33" w:rsidRPr="00B12A06" w:rsidRDefault="00CF2555" w:rsidP="00CF2555">
            <w:pPr>
              <w:ind w:hanging="11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Sup.</w:t>
            </w:r>
            <w:r w:rsidR="00E02F33" w:rsidRPr="00072B89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Table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S2</w:t>
            </w:r>
            <w:r w:rsidR="00E02F33" w:rsidRPr="00072B89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– </w:t>
            </w:r>
            <w:r w:rsidR="00B12A06">
              <w:rPr>
                <w:rFonts w:ascii="Arial" w:hAnsi="Arial" w:cs="Arial"/>
                <w:b/>
                <w:sz w:val="18"/>
                <w:szCs w:val="18"/>
                <w:lang w:val="en-GB"/>
              </w:rPr>
              <w:t>Experimental design and s</w:t>
            </w:r>
            <w:r w:rsidR="00E02F33" w:rsidRPr="00072B89">
              <w:rPr>
                <w:rFonts w:ascii="Arial" w:hAnsi="Arial" w:cs="Arial"/>
                <w:b/>
                <w:sz w:val="18"/>
                <w:szCs w:val="18"/>
                <w:lang w:val="en-GB"/>
              </w:rPr>
              <w:t>tatistical Analysis</w:t>
            </w:r>
            <w:r w:rsidR="00E02F33">
              <w:rPr>
                <w:rFonts w:ascii="Arial" w:hAnsi="Arial" w:cs="Arial"/>
                <w:b/>
                <w:sz w:val="18"/>
                <w:szCs w:val="18"/>
                <w:lang w:val="en-GB"/>
              </w:rPr>
              <w:t>.</w:t>
            </w:r>
            <w:r w:rsidR="00B12A06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</w:tr>
      <w:tr w:rsidR="00E02F33" w:rsidRPr="000A3EA0" w14:paraId="6B1168F0" w14:textId="77777777" w:rsidTr="009D01CE">
        <w:tc>
          <w:tcPr>
            <w:tcW w:w="184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792E935E" w14:textId="77777777" w:rsidR="00E02F33" w:rsidRPr="00072B89" w:rsidRDefault="00E02F33" w:rsidP="00766E75">
            <w:pPr>
              <w:ind w:right="200" w:hanging="11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Figure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0AD8890B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Measurement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300E2345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  <w:t>n</w:t>
            </w:r>
          </w:p>
        </w:tc>
        <w:tc>
          <w:tcPr>
            <w:tcW w:w="382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296BD15B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 ± SEM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284B47E2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Statistical test and </w:t>
            </w:r>
            <w:r w:rsidRPr="00072B89"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  <w:t xml:space="preserve">P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value</w:t>
            </w:r>
          </w:p>
        </w:tc>
      </w:tr>
      <w:tr w:rsidR="00E02F33" w:rsidRPr="00B47893" w14:paraId="01FFE528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15F3B61A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Fig.1D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19DC11D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Downregulated Proteins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5C063BD1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4 mice</w:t>
            </w:r>
          </w:p>
          <w:p w14:paraId="7631A94C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 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6A38C9C9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SYN2 VE 1.00 ± 0.037; HA 0.890 ± 0.034</w:t>
            </w:r>
          </w:p>
          <w:p w14:paraId="1FA2038E" w14:textId="77777777" w:rsidR="00E02F33" w:rsidRPr="000A3EA0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EA0">
              <w:rPr>
                <w:rFonts w:ascii="Arial" w:hAnsi="Arial" w:cs="Arial"/>
                <w:bCs/>
                <w:sz w:val="18"/>
                <w:szCs w:val="18"/>
              </w:rPr>
              <w:t>DBNL VE 1.00 ± 0.013; HA 0.918 ± 0.029</w:t>
            </w:r>
          </w:p>
          <w:p w14:paraId="256F28C4" w14:textId="77777777" w:rsidR="00E02F33" w:rsidRPr="00465FC7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5FC7">
              <w:rPr>
                <w:rFonts w:ascii="Arial" w:hAnsi="Arial" w:cs="Arial"/>
                <w:bCs/>
                <w:sz w:val="18"/>
                <w:szCs w:val="18"/>
              </w:rPr>
              <w:t>CALM VE 1.00 ± 0.153; HA 0.454 ± 0.016</w:t>
            </w:r>
          </w:p>
          <w:p w14:paraId="347BBA4D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PICK1 VE 1.00 ± 0.010; HA 0.827 ± 0.032</w:t>
            </w:r>
          </w:p>
          <w:p w14:paraId="09A6E050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STXB1 VE 1.00 ± 0.007; HA 0.923 ± 0.006</w:t>
            </w:r>
          </w:p>
          <w:p w14:paraId="61F80359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KAPCA VE 1.00 ± 0.106; HA 0.902 ± 0.078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48504F7E" w14:textId="6B37A506" w:rsidR="00C7300F" w:rsidRDefault="00C7300F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="00766E7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(confidence level 90%)</w:t>
            </w:r>
          </w:p>
          <w:p w14:paraId="1E5C9E79" w14:textId="00833486" w:rsidR="00E02F33" w:rsidRDefault="00C7300F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="00E02F33">
              <w:rPr>
                <w:rFonts w:ascii="Arial" w:hAnsi="Arial" w:cs="Arial"/>
                <w:bCs/>
                <w:sz w:val="18"/>
                <w:szCs w:val="18"/>
                <w:lang w:val="en-GB"/>
              </w:rPr>
              <w:t>SYN2 *</w:t>
            </w:r>
            <w:r w:rsidR="00E02F3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="00E02F33" w:rsidRPr="008C3A7E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0.1000</w:t>
            </w:r>
          </w:p>
          <w:p w14:paraId="62383A9C" w14:textId="7E33ED74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DBNL*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8C3A7E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0.0619</w:t>
            </w:r>
          </w:p>
          <w:p w14:paraId="222D5B6C" w14:textId="2BF2C7EB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47893">
              <w:rPr>
                <w:rFonts w:ascii="Arial" w:hAnsi="Arial" w:cs="Arial"/>
                <w:bCs/>
                <w:sz w:val="18"/>
                <w:szCs w:val="18"/>
                <w:lang w:val="en-GB"/>
              </w:rPr>
              <w:t>CALM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8C3A7E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0.0533</w:t>
            </w:r>
          </w:p>
          <w:p w14:paraId="41191587" w14:textId="41875D2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PICK1 ***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8C3A7E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0.0061</w:t>
            </w:r>
          </w:p>
          <w:p w14:paraId="7A5BA6F8" w14:textId="63C2CFD3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STXB1 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**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*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8C3A7E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0.0003</w:t>
            </w:r>
          </w:p>
          <w:p w14:paraId="29216A83" w14:textId="29C4AE4C" w:rsidR="00E02F33" w:rsidRPr="00B4789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KAPCA *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***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8C3A7E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0.0007</w:t>
            </w:r>
          </w:p>
        </w:tc>
      </w:tr>
      <w:tr w:rsidR="00E02F33" w:rsidRPr="00465FC7" w14:paraId="42EDE82C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5106E089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Fig.1E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FE0B9AC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Upregulated Proteins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B3FB40E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4 mice</w:t>
            </w:r>
          </w:p>
          <w:p w14:paraId="15EB5C3F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 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013EAA97" w14:textId="676627C1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KAP3 VE 1.00 ± 0.040; HA 1.169 ± 0.063</w:t>
            </w:r>
          </w:p>
          <w:p w14:paraId="5C232431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AP2B1 VE 1.00 ± 0.016; HA 1.112 ± 0.044</w:t>
            </w:r>
          </w:p>
          <w:p w14:paraId="4B3054A0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GAD65 VE 1.00 ± 0.070; HA 1.240 ± 0.074</w:t>
            </w:r>
          </w:p>
          <w:p w14:paraId="182B67DA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AP2A2 ± VE 1.00 ± 0.015; HA 1.121 ± 0.036</w:t>
            </w:r>
          </w:p>
          <w:p w14:paraId="543BD4FC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AP2A1 VE 1.00 ± 0.012; HA 1.071 ± 0.020</w:t>
            </w:r>
          </w:p>
          <w:p w14:paraId="1666A9A2" w14:textId="77777777" w:rsidR="00E02F33" w:rsidRPr="00D97A94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7A94">
              <w:rPr>
                <w:rFonts w:ascii="Arial" w:hAnsi="Arial" w:cs="Arial"/>
                <w:bCs/>
                <w:sz w:val="18"/>
                <w:szCs w:val="18"/>
              </w:rPr>
              <w:t>GLS VE 1.00 ± 0.019; HA 1.079 ± 0.016</w:t>
            </w:r>
          </w:p>
          <w:p w14:paraId="7B865668" w14:textId="77777777" w:rsidR="00E02F33" w:rsidRPr="00D97A94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7A94">
              <w:rPr>
                <w:rFonts w:ascii="Arial" w:hAnsi="Arial" w:cs="Arial"/>
                <w:bCs/>
                <w:sz w:val="18"/>
                <w:szCs w:val="18"/>
              </w:rPr>
              <w:t>KAPCB VE 1.00 ± 0.038; HA 1.191 ± 0.040</w:t>
            </w:r>
          </w:p>
          <w:p w14:paraId="6BADDA93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SYN1 VE 1.00 ± 0.007; HA 1.093 ± 0.021</w:t>
            </w:r>
          </w:p>
          <w:p w14:paraId="07A730EB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EAA2 VE 1.00 ± 0.020; HA 1.096 ± 0.009</w:t>
            </w:r>
          </w:p>
          <w:p w14:paraId="340C500F" w14:textId="77777777" w:rsidR="00E02F33" w:rsidRPr="00D97A94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97A94">
              <w:rPr>
                <w:rFonts w:ascii="Arial" w:hAnsi="Arial" w:cs="Arial"/>
                <w:bCs/>
                <w:sz w:val="18"/>
                <w:szCs w:val="18"/>
                <w:lang w:val="en-GB"/>
              </w:rPr>
              <w:t>GABT VE 1.00 ± 0.016; HA 1.130 ± 0.023</w:t>
            </w:r>
          </w:p>
          <w:p w14:paraId="57681B20" w14:textId="77777777" w:rsidR="00E02F33" w:rsidRPr="00465FC7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5FC7">
              <w:rPr>
                <w:rFonts w:ascii="Arial" w:hAnsi="Arial" w:cs="Arial"/>
                <w:bCs/>
                <w:sz w:val="18"/>
                <w:szCs w:val="18"/>
              </w:rPr>
              <w:t xml:space="preserve">HSP7C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 1.00 ± 0.022; HA 1.161 ± 0.015</w:t>
            </w:r>
          </w:p>
          <w:p w14:paraId="4FE585FF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TSN7 VE 1.00 ± 0.016; HA 1.354 ± 0.040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6E0F835A" w14:textId="476E7C36" w:rsidR="00C7300F" w:rsidRDefault="00C7300F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="00766E7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(confidence level 90%)</w:t>
            </w:r>
          </w:p>
          <w:p w14:paraId="7C1EA3B8" w14:textId="16D14AD8" w:rsidR="00E02F33" w:rsidRDefault="00C7300F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="00E02F33">
              <w:rPr>
                <w:rFonts w:ascii="Arial" w:hAnsi="Arial" w:cs="Arial"/>
                <w:bCs/>
                <w:sz w:val="18"/>
                <w:szCs w:val="18"/>
                <w:lang w:val="en-GB"/>
              </w:rPr>
              <w:t>KAP3 *</w:t>
            </w:r>
            <w:r w:rsidR="00E02F33"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="00E02F3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0.0854</w:t>
            </w:r>
          </w:p>
          <w:p w14:paraId="3E7BC95F" w14:textId="776A2928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AP2B1 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0.0827</w:t>
            </w:r>
          </w:p>
          <w:p w14:paraId="2DE92159" w14:textId="7AA86651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GAD65 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0.0771</w:t>
            </w:r>
          </w:p>
          <w:p w14:paraId="63B11305" w14:textId="7DDE9ACA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AP2A2 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0.0371</w:t>
            </w:r>
          </w:p>
          <w:p w14:paraId="1B338FCB" w14:textId="0D65D72C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AP2A1 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0.343</w:t>
            </w:r>
          </w:p>
          <w:p w14:paraId="24202495" w14:textId="307AD1D6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GLS 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0.0314</w:t>
            </w:r>
          </w:p>
          <w:p w14:paraId="002826B3" w14:textId="15BD3B6D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KAPCB 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0.0193</w:t>
            </w:r>
          </w:p>
          <w:p w14:paraId="1F6147D8" w14:textId="25F2DC7A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SYN1 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0.0125</w:t>
            </w:r>
          </w:p>
          <w:p w14:paraId="720DE064" w14:textId="13CEA3EF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EAA2 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0.0186</w:t>
            </w:r>
          </w:p>
          <w:p w14:paraId="19664A07" w14:textId="1149DF2D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GABT ***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0.0051</w:t>
            </w:r>
          </w:p>
          <w:p w14:paraId="04329F07" w14:textId="25F7839A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HSP7C ***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A216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0.0023</w:t>
            </w:r>
          </w:p>
          <w:p w14:paraId="250B70AA" w14:textId="41385F24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TSN7 **</w:t>
            </w:r>
            <w:r w:rsidR="00C7300F">
              <w:rPr>
                <w:rFonts w:ascii="Arial" w:hAnsi="Arial" w:cs="Arial"/>
                <w:bCs/>
                <w:sz w:val="18"/>
                <w:szCs w:val="18"/>
                <w:lang w:val="en-GB"/>
              </w:rPr>
              <w:t>*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C7300F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0.0006</w:t>
            </w:r>
          </w:p>
        </w:tc>
      </w:tr>
      <w:tr w:rsidR="00E02F33" w14:paraId="6ACFF9A7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BF0C596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lastRenderedPageBreak/>
              <w:t>Fig.2C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ED8F106" w14:textId="77777777" w:rsidR="00E02F33" w:rsidRPr="00D15ADA" w:rsidRDefault="00E02F33" w:rsidP="00766E75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D2-MSNs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interevent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interval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03A32B61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 events per cell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25C3E48F" w14:textId="77777777" w:rsidR="00E02F33" w:rsidRPr="007B08E8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6723FDE4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****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&lt;0.0001</w:t>
            </w:r>
          </w:p>
        </w:tc>
      </w:tr>
      <w:tr w:rsidR="00E02F33" w:rsidRPr="000A3EA0" w14:paraId="1103A4EF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47A9761A" w14:textId="3762AD48" w:rsidR="00E02F33" w:rsidRPr="00072B89" w:rsidRDefault="00E02F33" w:rsidP="005944E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Fig.2C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B2495CB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D2-MSNs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EPSC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frequency (Hz)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5593581F" w14:textId="1684427F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</w:t>
            </w:r>
            <w:r w:rsidR="00D82D5E">
              <w:rPr>
                <w:rFonts w:ascii="Arial" w:hAnsi="Arial" w:cs="Arial"/>
                <w:bCs/>
                <w:sz w:val="18"/>
                <w:szCs w:val="18"/>
                <w:lang w:val="en-GB"/>
              </w:rPr>
              <w:t>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 w:rsidR="00D82D5E"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0A89321" w14:textId="6F796F1C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</w:t>
            </w:r>
            <w:r w:rsidR="00D82D5E">
              <w:rPr>
                <w:rFonts w:ascii="Arial" w:hAnsi="Arial" w:cs="Arial"/>
                <w:bCs/>
                <w:sz w:val="18"/>
                <w:szCs w:val="18"/>
                <w:lang w:val="en-GB"/>
              </w:rPr>
              <w:t>/</w:t>
            </w:r>
            <w:r w:rsidR="00A4123A">
              <w:rPr>
                <w:rFonts w:ascii="Arial" w:hAnsi="Arial" w:cs="Arial"/>
                <w:bCs/>
                <w:sz w:val="18"/>
                <w:szCs w:val="18"/>
                <w:lang w:val="en-GB"/>
              </w:rPr>
              <w:t>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 w:rsidR="00D82D5E"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2E2101C0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2.015 ± 0.336 </w:t>
            </w:r>
          </w:p>
          <w:p w14:paraId="434CF565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HA 3.690 ± 0.833 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A6F0AF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=0.0165</w:t>
            </w:r>
          </w:p>
        </w:tc>
      </w:tr>
      <w:tr w:rsidR="00E02F33" w:rsidRPr="00B2378F" w14:paraId="75A434B4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53DB0F28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Fig.2D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5E1636D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D2-MSNs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amplitude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02B003AD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 events per cell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3589A45E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C737D8B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****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&lt;0.0001</w:t>
            </w:r>
          </w:p>
        </w:tc>
      </w:tr>
      <w:tr w:rsidR="00E02F33" w:rsidRPr="000A3EA0" w14:paraId="79384F55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786DD4B" w14:textId="1D424469" w:rsidR="00E02F33" w:rsidRPr="00072B89" w:rsidRDefault="00E02F33" w:rsidP="005944E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Fig.2D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BE4627B" w14:textId="77777777" w:rsidR="00E02F33" w:rsidRP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pt-PT"/>
              </w:rPr>
            </w:pPr>
            <w:r w:rsidRPr="00E02F33">
              <w:rPr>
                <w:rFonts w:ascii="Arial" w:hAnsi="Arial" w:cs="Arial"/>
                <w:bCs/>
                <w:sz w:val="18"/>
                <w:szCs w:val="18"/>
                <w:lang w:val="pt-PT"/>
              </w:rPr>
              <w:t>D2-MSNs sEPSC amplitude (pA)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18502D81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6E4B78A5" w14:textId="56EE7B43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60605284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12.480 ± 0.130 </w:t>
            </w:r>
          </w:p>
          <w:p w14:paraId="6A4A8677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15.448 ± 0.833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48156E61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=0.0065</w:t>
            </w:r>
          </w:p>
        </w:tc>
      </w:tr>
      <w:tr w:rsidR="00E02F33" w:rsidRPr="000A3EA0" w14:paraId="330C7F22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04876C1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Fig.2E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77007BCA" w14:textId="77777777" w:rsidR="00E02F33" w:rsidRPr="00D15ADA" w:rsidRDefault="00E02F33" w:rsidP="00766E7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D2-MSNs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decay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72F05359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71FEC471" w14:textId="08BA8076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5C309DA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6.315 ± 0.130 </w:t>
            </w:r>
          </w:p>
          <w:p w14:paraId="365DD221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6.524 ± 0.228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4852FEF9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=0.4448</w:t>
            </w:r>
          </w:p>
        </w:tc>
      </w:tr>
      <w:tr w:rsidR="00E02F33" w:rsidRPr="000A3EA0" w14:paraId="58FA8B95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1760BAE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Fig.2F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28AABAE6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D2-MSNs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rise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01E623EC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E912F4F" w14:textId="74FCC31D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62D0B706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1.389 ± 0.051 </w:t>
            </w:r>
          </w:p>
          <w:p w14:paraId="7C0A4C66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1.322 ± 0.067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3221E27C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=0.4416</w:t>
            </w:r>
          </w:p>
        </w:tc>
      </w:tr>
      <w:tr w:rsidR="00E02F33" w:rsidRPr="00D15ADA" w14:paraId="3C5CDBF9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1EC9B97C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Fig.2H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3BDD822B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D1-MSNs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interevent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interval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BD78755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25 events per cell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66FAE4E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157ECBCB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=0.0004</w:t>
            </w:r>
          </w:p>
        </w:tc>
      </w:tr>
      <w:tr w:rsidR="00E02F33" w:rsidRPr="000A3EA0" w14:paraId="0DE39049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516FC642" w14:textId="15337664" w:rsidR="00E02F33" w:rsidRPr="00072B89" w:rsidRDefault="00E02F33" w:rsidP="005944E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Fig.2H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815B3E8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D1-MSNs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EPSC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frequency (Hz)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73B393C8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A556D2A" w14:textId="4B395F09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A49B494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2.178 ± 0.0269 </w:t>
            </w:r>
          </w:p>
          <w:p w14:paraId="78A1872D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2.914 ± 0.367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67CBBB76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=0.1258</w:t>
            </w:r>
          </w:p>
        </w:tc>
      </w:tr>
      <w:tr w:rsidR="00E02F33" w:rsidRPr="00B2378F" w14:paraId="7B384BC8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6E230201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Fig.2I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5010D720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D1-MSNs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amplitude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119BCB8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25 events per cell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4369AD5E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482CD6C6" w14:textId="77777777" w:rsidR="00E02F33" w:rsidRPr="00C3583D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=0.2445</w:t>
            </w:r>
          </w:p>
        </w:tc>
      </w:tr>
      <w:tr w:rsidR="00E02F33" w:rsidRPr="000A3EA0" w14:paraId="7A0167D6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9C04067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Fig.2I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F7375EE" w14:textId="77777777" w:rsidR="00E02F33" w:rsidRP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pt-PT"/>
              </w:rPr>
            </w:pPr>
            <w:r w:rsidRPr="00E02F33">
              <w:rPr>
                <w:rFonts w:ascii="Arial" w:hAnsi="Arial" w:cs="Arial"/>
                <w:bCs/>
                <w:sz w:val="18"/>
                <w:szCs w:val="18"/>
                <w:lang w:val="pt-PT"/>
              </w:rPr>
              <w:t>D1-MSNs sEPSC amplitude (pA)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55C3AFCF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632853E7" w14:textId="4F3C88D1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D27A594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12.998 ± 0.556 </w:t>
            </w:r>
          </w:p>
          <w:p w14:paraId="1507DE62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13.004 ± 0.346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69EB113E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=0.9930</w:t>
            </w:r>
          </w:p>
        </w:tc>
      </w:tr>
      <w:tr w:rsidR="00E02F33" w:rsidRPr="000A3EA0" w14:paraId="54E13392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22F987A9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Fig.2J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59D62F3E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decay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678F377C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764D5D1A" w14:textId="7C50836F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0F99C71" w14:textId="77777777" w:rsidR="00E02F33" w:rsidRPr="00780487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7.074 ± 0.115 </w:t>
            </w:r>
          </w:p>
          <w:p w14:paraId="52F36767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7.144 ± 0.315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5ED2B7C7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=0.8405</w:t>
            </w:r>
          </w:p>
        </w:tc>
      </w:tr>
      <w:tr w:rsidR="00E02F33" w:rsidRPr="000A3EA0" w14:paraId="4DBAF31E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5E843F8E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lastRenderedPageBreak/>
              <w:t>Fig.2K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2870A6C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sEPSC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rise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224C53E6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746F96B5" w14:textId="653B5A0C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7F589F3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1.578 ± 0.059 </w:t>
            </w:r>
          </w:p>
          <w:p w14:paraId="21BA1435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1.632 ± 0.059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AA6028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=0.5357</w:t>
            </w:r>
          </w:p>
        </w:tc>
      </w:tr>
      <w:tr w:rsidR="00E02F33" w:rsidRPr="00B2378F" w14:paraId="5ABADD1B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180DA13D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Fig.3C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5DEF64BE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D2-MSNs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interevent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interval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43F8C715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10 events per cell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39FA4659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51699661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=0.1203</w:t>
            </w:r>
          </w:p>
        </w:tc>
      </w:tr>
      <w:tr w:rsidR="00E02F33" w:rsidRPr="000A3EA0" w14:paraId="4C339EB8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4DC134CB" w14:textId="7E2F76A7" w:rsidR="00E02F33" w:rsidRDefault="00E02F33" w:rsidP="005944E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Fig.3C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8131D60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D2-MSNs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sI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PSC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frequency (Hz)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105E1F76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0A88579" w14:textId="05E99B75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2C152A7B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0.803 ± 0.086 </w:t>
            </w:r>
          </w:p>
          <w:p w14:paraId="430B7B03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1.649 ± 0.296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A7B032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=0.0139</w:t>
            </w:r>
          </w:p>
        </w:tc>
      </w:tr>
      <w:tr w:rsidR="00E02F33" w:rsidRPr="00B2378F" w14:paraId="04A6228D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735CC63E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Fig.3D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92E2AB7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D2-MSNs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amplitude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0B29816E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bookmarkStart w:id="0" w:name="OLE_LINK1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10 events per cell</w:t>
            </w:r>
            <w:bookmarkEnd w:id="0"/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2570F5C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0F5115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****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&lt;0.0001</w:t>
            </w:r>
          </w:p>
        </w:tc>
      </w:tr>
      <w:tr w:rsidR="00E02F33" w:rsidRPr="000A3EA0" w14:paraId="45E329F9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748831B1" w14:textId="45077869" w:rsidR="00E02F33" w:rsidRDefault="00E02F33" w:rsidP="005944E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Fig.3D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27E75587" w14:textId="77777777" w:rsidR="00E02F33" w:rsidRPr="00D15ADA" w:rsidRDefault="00E02F33" w:rsidP="00766E7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D2-MSNs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amplitude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pA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1B2BD67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66CD44F2" w14:textId="3118DBA1" w:rsidR="00E02F33" w:rsidRPr="00D15ADA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6BDAEE86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14.848 ± 0.868 </w:t>
            </w:r>
          </w:p>
          <w:p w14:paraId="48FD7920" w14:textId="77777777" w:rsidR="00E02F33" w:rsidRPr="00D15ADA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16.548 ± 0.539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3F1C9093" w14:textId="77777777" w:rsidR="00E02F33" w:rsidRPr="00B2378F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0.1201</w:t>
            </w:r>
          </w:p>
        </w:tc>
      </w:tr>
      <w:tr w:rsidR="00E02F33" w:rsidRPr="000A3EA0" w14:paraId="7F6C9A81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6CE15BE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Fig.3E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B24DD29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D2-MSNs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decay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F7291B7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2B6DD986" w14:textId="294CE9A8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303EB9A1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9.130 ± 0.101 </w:t>
            </w:r>
          </w:p>
          <w:p w14:paraId="7164280E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9.123 ± 0.106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2A61A7BC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0.9638</w:t>
            </w:r>
          </w:p>
        </w:tc>
      </w:tr>
      <w:tr w:rsidR="00E02F33" w:rsidRPr="000A3EA0" w14:paraId="5EBBECB1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4704472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Fig.3F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61FE8D5F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D2-MSNs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rise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2595C65D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0F77EFD7" w14:textId="7DE7A20B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0738B8BE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2.278 ± 0.119 </w:t>
            </w:r>
          </w:p>
          <w:p w14:paraId="2613F5E4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2.189 ± 0.107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66CCED63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0.5946</w:t>
            </w:r>
          </w:p>
        </w:tc>
      </w:tr>
      <w:tr w:rsidR="00E02F33" w:rsidRPr="00B2378F" w14:paraId="462A8E59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6A743A8F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Fig.3H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7F76E3F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D1-MSNs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interevent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interval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A4D28C0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10 events per cell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3D211AA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3A0753E7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***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=0.0006</w:t>
            </w:r>
          </w:p>
        </w:tc>
      </w:tr>
      <w:tr w:rsidR="00E02F33" w:rsidRPr="000A3EA0" w14:paraId="5CC5B6C8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69A3C678" w14:textId="060EFC57" w:rsidR="00E02F33" w:rsidRDefault="00E02F33" w:rsidP="005944EA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Fig.3H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B01D723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D1-MSNs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sI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PSC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frequency (Hz)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1CAAF590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4CA7BB45" w14:textId="659B5560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9C82A18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0.599 ± 0.073 </w:t>
            </w:r>
          </w:p>
          <w:p w14:paraId="6F03C75D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1.260 ± 0.175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7F042328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**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0.0023</w:t>
            </w:r>
          </w:p>
        </w:tc>
      </w:tr>
      <w:tr w:rsidR="00E02F33" w:rsidRPr="00B2378F" w14:paraId="0B45B6B8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2801FD3C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Fig.3I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6F5CB3D2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D1-MSNs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Cumulative Probability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amplitude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526B7500" w14:textId="77777777" w:rsidR="00E02F33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10 events per cell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F74689F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2FDEA3FC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  <w:lang w:val="en-GB"/>
              </w:rPr>
              <w:t>Kolmogorov-Smirnov test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 w:rsidRPr="008C3A7E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=0.0641</w:t>
            </w:r>
          </w:p>
        </w:tc>
      </w:tr>
      <w:tr w:rsidR="00E02F33" w:rsidRPr="000A3EA0" w14:paraId="13E066C0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C7F5EDA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Fig.3I inset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D6698E8" w14:textId="77777777" w:rsidR="00E02F33" w:rsidRPr="00B2378F" w:rsidRDefault="00E02F33" w:rsidP="00766E7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amplitude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pA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6069531B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1DD6267" w14:textId="43A6199C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514C9B6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15.904 ± 0.719 </w:t>
            </w:r>
          </w:p>
          <w:p w14:paraId="598AF8BF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15.318 ± 0.705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4375A8FA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0.5764</w:t>
            </w:r>
          </w:p>
        </w:tc>
      </w:tr>
      <w:tr w:rsidR="00E02F33" w:rsidRPr="000A3EA0" w14:paraId="5F86CFB9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22D284C1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lastRenderedPageBreak/>
              <w:t>Fig.3J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13BB204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decay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DFA984C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DE6D90B" w14:textId="51B15DEC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C215356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8.442 ± 0.090 </w:t>
            </w:r>
          </w:p>
          <w:p w14:paraId="0586EA01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8.771 ± 0.109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23CBE116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*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0.0307</w:t>
            </w:r>
          </w:p>
        </w:tc>
      </w:tr>
      <w:tr w:rsidR="00E02F33" w:rsidRPr="000A3EA0" w14:paraId="3A6AF52D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51DBD807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Fig.3K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79FB6CFD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15ADA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-MSNs 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>PSC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rise</w:t>
            </w:r>
            <w:r w:rsidRPr="00D15ADA">
              <w:rPr>
                <w:rFonts w:ascii="Arial" w:hAnsi="Arial" w:cs="Arial"/>
                <w:bCs/>
                <w:sz w:val="18"/>
                <w:szCs w:val="18"/>
              </w:rPr>
              <w:t xml:space="preserve"> time (</w:t>
            </w:r>
            <w:proofErr w:type="spellStart"/>
            <w:r w:rsidRPr="00D15ADA">
              <w:rPr>
                <w:rFonts w:ascii="Arial" w:hAnsi="Arial" w:cs="Arial"/>
                <w:bCs/>
                <w:sz w:val="18"/>
                <w:szCs w:val="18"/>
              </w:rPr>
              <w:t>ms</w:t>
            </w:r>
            <w:proofErr w:type="spellEnd"/>
            <w:r w:rsidRPr="00D15AD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1B4EC980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05A0AA94" w14:textId="3894FF2E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FBC9AEC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2.131 ± 0.104 </w:t>
            </w:r>
          </w:p>
          <w:p w14:paraId="0190418E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2.402 ± 0.111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162F94C5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0.0948</w:t>
            </w:r>
          </w:p>
        </w:tc>
      </w:tr>
      <w:tr w:rsidR="00E02F33" w:rsidRPr="000A3EA0" w14:paraId="469F56B6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44C99C0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Fig.4B left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79B3272C" w14:textId="77777777" w:rsidR="00E02F33" w:rsidRP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pt-PT"/>
              </w:rPr>
            </w:pPr>
            <w:r w:rsidRPr="00E02F33">
              <w:rPr>
                <w:rFonts w:ascii="Arial" w:hAnsi="Arial" w:cs="Arial"/>
                <w:bCs/>
                <w:sz w:val="18"/>
                <w:szCs w:val="18"/>
                <w:lang w:val="pt-PT"/>
              </w:rPr>
              <w:t>D2-MSNs I/E ratio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69C7CD3A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45C94814" w14:textId="3119288D" w:rsidR="00E02F33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5DF0620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0.476 ± 0.052 </w:t>
            </w:r>
          </w:p>
          <w:p w14:paraId="67FAD1D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0.495 ± 0.066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1C5010C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0.8227</w:t>
            </w:r>
          </w:p>
        </w:tc>
      </w:tr>
      <w:tr w:rsidR="00E02F33" w:rsidRPr="000A3EA0" w14:paraId="5A7C5582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69CE7076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Fig.4B right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14:paraId="2FBD51BC" w14:textId="77777777" w:rsidR="00E02F33" w:rsidRPr="00E02F33" w:rsidRDefault="00E02F33" w:rsidP="00766E75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pt-PT"/>
              </w:rPr>
            </w:pPr>
            <w:r w:rsidRPr="00E02F33">
              <w:rPr>
                <w:rFonts w:ascii="Arial" w:hAnsi="Arial" w:cs="Arial"/>
                <w:bCs/>
                <w:sz w:val="18"/>
                <w:szCs w:val="18"/>
                <w:lang w:val="pt-PT"/>
              </w:rPr>
              <w:t>D2-MSNs log (I/E)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76B2E859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C2CDB78" w14:textId="48888A4E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FEC62DD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-0.363 ± 0.049 </w:t>
            </w:r>
          </w:p>
          <w:p w14:paraId="4A996AB6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-0.404 ± 0.324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7A9FAB52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0.6535</w:t>
            </w:r>
          </w:p>
        </w:tc>
      </w:tr>
      <w:tr w:rsidR="00E02F33" w:rsidRPr="000A3EA0" w14:paraId="2EAFEB78" w14:textId="77777777" w:rsidTr="009D01CE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6EE94BA4" w14:textId="77777777" w:rsidR="00E02F33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Fig.4C left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707D69B" w14:textId="77777777" w:rsidR="00E02F33" w:rsidRPr="00E02F33" w:rsidRDefault="00E02F33" w:rsidP="00766E75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pt-PT"/>
              </w:rPr>
            </w:pPr>
            <w:r w:rsidRPr="00E02F33">
              <w:rPr>
                <w:rFonts w:ascii="Arial" w:hAnsi="Arial" w:cs="Arial"/>
                <w:bCs/>
                <w:sz w:val="18"/>
                <w:szCs w:val="18"/>
                <w:lang w:val="pt-PT"/>
              </w:rPr>
              <w:t>D1-MSNs I/E ratio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4D1A5CD5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44DB8C12" w14:textId="07682F6C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359967A1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0.309 ± 0.029 </w:t>
            </w:r>
          </w:p>
          <w:p w14:paraId="59296434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0.468 ± 0.056</w:t>
            </w:r>
          </w:p>
        </w:tc>
        <w:tc>
          <w:tcPr>
            <w:tcW w:w="3260" w:type="dxa"/>
            <w:shd w:val="clear" w:color="auto" w:fill="EDEDED" w:themeFill="accent3" w:themeFillTint="33"/>
          </w:tcPr>
          <w:p w14:paraId="23F5FB21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*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0.0205</w:t>
            </w:r>
          </w:p>
        </w:tc>
      </w:tr>
      <w:tr w:rsidR="00E02F33" w:rsidRPr="000A3EA0" w14:paraId="23AA5F33" w14:textId="77777777" w:rsidTr="00B12A06">
        <w:trPr>
          <w:trHeight w:val="504"/>
        </w:trPr>
        <w:tc>
          <w:tcPr>
            <w:tcW w:w="1843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2DE92333" w14:textId="77777777" w:rsidR="00E02F33" w:rsidRPr="00072B89" w:rsidRDefault="00E02F33" w:rsidP="00766E7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Fig.4C right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63F835BD" w14:textId="77777777" w:rsidR="00E02F33" w:rsidRPr="00E02F33" w:rsidRDefault="00E02F33" w:rsidP="00B12A06">
            <w:pPr>
              <w:rPr>
                <w:rFonts w:ascii="Arial" w:hAnsi="Arial" w:cs="Arial"/>
                <w:bCs/>
                <w:sz w:val="18"/>
                <w:szCs w:val="18"/>
                <w:lang w:val="pt-PT"/>
              </w:rPr>
            </w:pPr>
            <w:r w:rsidRPr="00E02F33">
              <w:rPr>
                <w:rFonts w:ascii="Arial" w:hAnsi="Arial" w:cs="Arial"/>
                <w:bCs/>
                <w:sz w:val="18"/>
                <w:szCs w:val="18"/>
                <w:lang w:val="pt-PT"/>
              </w:rPr>
              <w:t>D1-MSNs log (I/E)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0D279C78" w14:textId="77777777" w:rsidR="00A4123A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1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5/3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619EEB21" w14:textId="43AA6CD4" w:rsidR="00E02F33" w:rsidRPr="00072B89" w:rsidRDefault="00A4123A" w:rsidP="00A4123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20/4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28AF4774" w14:textId="77777777" w:rsidR="00E02F33" w:rsidRPr="00FC358D" w:rsidRDefault="00E02F33" w:rsidP="00766E7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-0.549 ± 0.053 </w:t>
            </w:r>
          </w:p>
          <w:p w14:paraId="6754E748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-0.386 ± 0.049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shd w:val="clear" w:color="auto" w:fill="EDEDED" w:themeFill="accent3" w:themeFillTint="33"/>
          </w:tcPr>
          <w:p w14:paraId="3F39B390" w14:textId="77777777" w:rsidR="00E02F33" w:rsidRPr="00072B89" w:rsidRDefault="00E02F33" w:rsidP="00766E7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*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0.0348</w:t>
            </w:r>
          </w:p>
        </w:tc>
      </w:tr>
    </w:tbl>
    <w:p w14:paraId="13E41938" w14:textId="7B67694B" w:rsidR="00193A6B" w:rsidRDefault="00193A6B" w:rsidP="00193A6B">
      <w:pPr>
        <w:rPr>
          <w:rFonts w:ascii="Arial" w:hAnsi="Arial" w:cs="Arial"/>
        </w:rPr>
      </w:pPr>
    </w:p>
    <w:p w14:paraId="493F50FD" w14:textId="1D12E5BC" w:rsidR="000B281D" w:rsidRDefault="000B281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13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35"/>
        <w:gridCol w:w="2126"/>
        <w:gridCol w:w="3828"/>
        <w:gridCol w:w="3260"/>
      </w:tblGrid>
      <w:tr w:rsidR="000B281D" w:rsidRPr="00072B89" w14:paraId="1129A0F2" w14:textId="77777777" w:rsidTr="001050FC">
        <w:tc>
          <w:tcPr>
            <w:tcW w:w="184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2E34D462" w14:textId="77777777" w:rsidR="000B281D" w:rsidRPr="00072B89" w:rsidRDefault="000B281D" w:rsidP="001050FC">
            <w:pPr>
              <w:ind w:right="20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lastRenderedPageBreak/>
              <w:t xml:space="preserve">Sup.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Figure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3BC48F17" w14:textId="77777777" w:rsidR="000B281D" w:rsidRPr="00072B89" w:rsidRDefault="000B281D" w:rsidP="001050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Measurement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7EB236E0" w14:textId="77777777" w:rsidR="000B281D" w:rsidRPr="00072B89" w:rsidRDefault="000B281D" w:rsidP="001050F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  <w:t>n</w:t>
            </w:r>
          </w:p>
        </w:tc>
        <w:tc>
          <w:tcPr>
            <w:tcW w:w="382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15F02132" w14:textId="77777777" w:rsidR="000B281D" w:rsidRPr="00072B89" w:rsidRDefault="000B281D" w:rsidP="001050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 ± SEM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DEDED" w:themeFill="accent3" w:themeFillTint="33"/>
            <w:vAlign w:val="center"/>
          </w:tcPr>
          <w:p w14:paraId="38362B58" w14:textId="77777777" w:rsidR="000B281D" w:rsidRPr="00072B89" w:rsidRDefault="000B281D" w:rsidP="001050FC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Statistical test and </w:t>
            </w:r>
            <w:r w:rsidRPr="00072B89">
              <w:rPr>
                <w:rFonts w:ascii="Arial" w:hAnsi="Arial" w:cs="Arial"/>
                <w:bCs/>
                <w:i/>
                <w:iCs/>
                <w:sz w:val="18"/>
                <w:szCs w:val="18"/>
                <w:lang w:val="en-GB"/>
              </w:rPr>
              <w:t xml:space="preserve">P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value</w:t>
            </w:r>
          </w:p>
        </w:tc>
      </w:tr>
      <w:tr w:rsidR="000B281D" w:rsidRPr="00B47893" w14:paraId="0C54CBEB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547164B1" w14:textId="20BF1342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Fig.S4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31C8054" w14:textId="3B85CBDF" w:rsidR="007523BD" w:rsidRDefault="008E10FD" w:rsidP="00A4344A">
            <w:pPr>
              <w:spacing w:line="240" w:lineRule="auto"/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Proteins involved in regulating neuronal excitability</w:t>
            </w:r>
          </w:p>
          <w:p w14:paraId="1D30AE73" w14:textId="4139025D" w:rsidR="007523BD" w:rsidRDefault="007523BD" w:rsidP="00A4344A">
            <w:pPr>
              <w:spacing w:line="240" w:lineRule="auto"/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7C5DA24F" w14:textId="77777777" w:rsid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</w:t>
            </w:r>
            <w:r>
              <w:rPr>
                <w:rFonts w:ascii="Arial" w:hAnsi="Arial" w:cs="Arial"/>
                <w:bCs/>
                <w:sz w:val="18"/>
                <w:szCs w:val="18"/>
                <w:lang w:val="de-DE"/>
              </w:rPr>
              <w:t>= 4 mice</w:t>
            </w:r>
          </w:p>
          <w:p w14:paraId="6FA12493" w14:textId="1C088BFC" w:rsidR="000B281D" w:rsidRP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de-DE"/>
              </w:rPr>
              <w:t>HA = 5 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AB379E5" w14:textId="28C9A504" w:rsidR="000B281D" w:rsidRDefault="00EF6205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SCN2B </w:t>
            </w:r>
            <w:r w:rsidR="000B281D">
              <w:rPr>
                <w:rFonts w:ascii="Arial" w:hAnsi="Arial" w:cs="Arial"/>
                <w:bCs/>
                <w:sz w:val="18"/>
                <w:szCs w:val="18"/>
                <w:lang w:val="en-GB"/>
              </w:rPr>
              <w:t>VE 1.00</w:t>
            </w:r>
            <w:r w:rsid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>0</w:t>
            </w:r>
            <w:r w:rsidR="000B2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± </w:t>
            </w:r>
            <w:r w:rsidR="00A4344A" w:rsidRP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0.02</w:t>
            </w:r>
            <w:r w:rsid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>5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; </w:t>
            </w:r>
            <w:r w:rsidR="000B2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HA </w:t>
            </w:r>
            <w:r w:rsidR="00A4344A" w:rsidRP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>0.82</w:t>
            </w:r>
            <w:r w:rsid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>5</w:t>
            </w:r>
            <w:r w:rsidR="000B281D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± </w:t>
            </w:r>
            <w:r w:rsidR="00A4344A" w:rsidRP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0.025</w:t>
            </w:r>
          </w:p>
          <w:p w14:paraId="23D99654" w14:textId="77777777" w:rsidR="00A4344A" w:rsidRDefault="00A4344A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64DCA005" w14:textId="492138FE" w:rsidR="00A4344A" w:rsidRPr="00EF6205" w:rsidRDefault="00EF6205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AT1A2 </w:t>
            </w:r>
            <w:r w:rsid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1.000 ± </w:t>
            </w:r>
            <w:r w:rsidR="00A4344A" w:rsidRP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0.046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; </w:t>
            </w:r>
            <w:r w:rsidR="00A4344A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1.267 ± 0.037</w:t>
            </w:r>
          </w:p>
          <w:p w14:paraId="67D75EF9" w14:textId="4C63644D" w:rsidR="00A4344A" w:rsidRPr="00EF6205" w:rsidRDefault="00A4344A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5CB59AD7" w14:textId="7B9BB245" w:rsidR="00A4344A" w:rsidRPr="00EF6205" w:rsidRDefault="00EF6205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AT1A3 </w:t>
            </w:r>
            <w:r w:rsidR="00A4344A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>VE 1.000 ± 0.028</w:t>
            </w:r>
            <w:r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; </w:t>
            </w:r>
            <w:r w:rsidR="00A4344A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1.156 ± 0.030</w:t>
            </w:r>
          </w:p>
          <w:p w14:paraId="1C0BCE38" w14:textId="495DDD91" w:rsidR="00A4344A" w:rsidRPr="00EF6205" w:rsidRDefault="00A4344A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5B08A936" w14:textId="3A0A9AF9" w:rsidR="00A4344A" w:rsidRPr="00EF6205" w:rsidRDefault="00EF6205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AT1A1 </w:t>
            </w:r>
            <w:r w:rsidR="00A4344A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>VE 1.000 ± 0.022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; </w:t>
            </w:r>
            <w:r w:rsidR="00A4344A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1.112 ± 0.027</w:t>
            </w:r>
          </w:p>
          <w:p w14:paraId="3109DE74" w14:textId="171B6BCC" w:rsidR="00A4344A" w:rsidRPr="00EF6205" w:rsidRDefault="00A4344A" w:rsidP="00A4344A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14052174" w14:textId="55A70648" w:rsidR="00A4344A" w:rsidRDefault="00EF6205" w:rsidP="00EF6205">
            <w:pPr>
              <w:spacing w:line="240" w:lineRule="auto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AT2B4 </w:t>
            </w:r>
            <w:r w:rsidR="00A4344A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>VE 1.0</w:t>
            </w:r>
            <w:r w:rsidR="007523BD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00 </w:t>
            </w:r>
            <w:r w:rsidR="00A4344A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>±</w:t>
            </w:r>
            <w:r w:rsidR="007523BD" w:rsidRPr="00EF620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0.080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; </w:t>
            </w:r>
            <w:r w:rsid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HA </w:t>
            </w:r>
            <w:r w:rsidR="007523BD" w:rsidRPr="007523BD">
              <w:rPr>
                <w:rFonts w:ascii="Arial" w:hAnsi="Arial" w:cs="Arial"/>
                <w:bCs/>
                <w:sz w:val="18"/>
                <w:szCs w:val="18"/>
                <w:lang w:val="en-GB"/>
              </w:rPr>
              <w:t>1.27</w:t>
            </w:r>
            <w:r w:rsidR="007523BD">
              <w:rPr>
                <w:rFonts w:ascii="Arial" w:hAnsi="Arial" w:cs="Arial"/>
                <w:bCs/>
                <w:sz w:val="18"/>
                <w:szCs w:val="18"/>
                <w:lang w:val="en-GB"/>
              </w:rPr>
              <w:t>1</w:t>
            </w:r>
            <w:r w:rsidR="00A4344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± </w:t>
            </w:r>
            <w:r w:rsidR="007523BD" w:rsidRPr="007523BD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0.051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66222507" w14:textId="77777777" w:rsidR="00D37962" w:rsidRDefault="00D37962" w:rsidP="00D37962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B2378F">
              <w:rPr>
                <w:rFonts w:ascii="Arial" w:hAnsi="Arial" w:cs="Arial"/>
                <w:bCs/>
                <w:sz w:val="18"/>
                <w:szCs w:val="18"/>
                <w:lang w:val="en-GB"/>
              </w:rPr>
              <w:t>Two-sided Welch’s unpaired t-test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(confidence level 90%)</w:t>
            </w:r>
          </w:p>
          <w:p w14:paraId="447389AB" w14:textId="2F54BFB0" w:rsidR="008E10FD" w:rsidRPr="00F37DDC" w:rsidRDefault="008E10FD" w:rsidP="008E10F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bookmarkStart w:id="1" w:name="_GoBack"/>
            <w:bookmarkEnd w:id="1"/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SCN2B ***</w:t>
            </w:r>
            <w:r w:rsidRPr="00F37DDC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0.003634</w:t>
            </w:r>
          </w:p>
          <w:p w14:paraId="1F7533F3" w14:textId="0C3A6835" w:rsidR="008E10FD" w:rsidRPr="00F37DDC" w:rsidRDefault="008E10FD" w:rsidP="008E10F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AT1A2 ***</w:t>
            </w:r>
            <w:r w:rsidRPr="00F37DDC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0.005017</w:t>
            </w:r>
          </w:p>
          <w:p w14:paraId="6E56A80C" w14:textId="13FA01DF" w:rsidR="008E10FD" w:rsidRPr="00F37DDC" w:rsidRDefault="008E10FD" w:rsidP="008E10F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AT1A3 **</w:t>
            </w:r>
            <w:r w:rsidRPr="00F37DDC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0.012969</w:t>
            </w:r>
          </w:p>
          <w:p w14:paraId="0D79CC19" w14:textId="748E8080" w:rsidR="008E10FD" w:rsidRPr="00F37DDC" w:rsidRDefault="008E10FD" w:rsidP="008E10F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AT1A1 **</w:t>
            </w:r>
            <w:r w:rsidRPr="00F37DDC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0.027873</w:t>
            </w:r>
          </w:p>
          <w:p w14:paraId="149798C0" w14:textId="5AED7B0C" w:rsidR="008E10FD" w:rsidRPr="00F37DDC" w:rsidRDefault="008E10FD" w:rsidP="008E10F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AT2B4 **</w:t>
            </w:r>
            <w:r w:rsidRPr="00F37DDC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 w:rsidR="00F37DDC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0.034637</w:t>
            </w:r>
          </w:p>
          <w:p w14:paraId="23E110F8" w14:textId="6462BBE3" w:rsidR="000B281D" w:rsidRPr="00F37DDC" w:rsidRDefault="000B281D" w:rsidP="008E10F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0B281D" w:rsidRPr="00B47893" w14:paraId="228955D7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5100C74" w14:textId="3111915E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Fig.S5B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53BA7BE1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Resting Potential (mV)  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42F5A5B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7AA12F4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2A5CF76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-77.625 ± 1.683 </w:t>
            </w:r>
          </w:p>
          <w:p w14:paraId="5E14E43E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HA -76.321 ± 1.545 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6284FA75" w14:textId="77777777" w:rsidR="000B281D" w:rsidRPr="00B47893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0.5841</w:t>
            </w:r>
          </w:p>
        </w:tc>
      </w:tr>
      <w:tr w:rsidR="000B281D" w:rsidRPr="00072B89" w14:paraId="4F4C2F66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9AECBD6" w14:textId="2605BEE6" w:rsidR="000B281D" w:rsidRP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Fig.S5C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1CE8319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Rheobase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Current (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A880BF5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03F807C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6F30DDA6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130.667 ± 9.544 </w:t>
            </w:r>
          </w:p>
          <w:p w14:paraId="40B429E2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173.158 ± 21.778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5AB79140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0.0949</w:t>
            </w:r>
          </w:p>
        </w:tc>
      </w:tr>
      <w:tr w:rsidR="000B281D" w:rsidRPr="00072B89" w14:paraId="2F65DE14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8C32C27" w14:textId="563547C0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Fig.S5D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3281B4AD" w14:textId="77777777" w:rsidR="000B281D" w:rsidRPr="00DE23A9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Membrane Resistance (MΩ)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4FD28E4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6F1676B6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4BD513AF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194.143 ± 33.693 </w:t>
            </w:r>
          </w:p>
          <w:p w14:paraId="48610C3F" w14:textId="77777777" w:rsidR="000B281D" w:rsidRPr="007B08E8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123.589 ± 17.091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4E1FA766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0.0652</w:t>
            </w:r>
          </w:p>
        </w:tc>
      </w:tr>
      <w:tr w:rsidR="000B281D" w:rsidRPr="00072B89" w14:paraId="492FA0AE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72057FED" w14:textId="2419402B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Fig.S5E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58099F0F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 Threshold (mV)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0427D4F3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0721213B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D049BB1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 -43.250± 1.313</w:t>
            </w:r>
          </w:p>
          <w:p w14:paraId="54D5A52C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-41.698± 0.888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32E7AF4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0.3523</w:t>
            </w:r>
          </w:p>
        </w:tc>
      </w:tr>
      <w:tr w:rsidR="000B281D" w:rsidRPr="00072B89" w14:paraId="593A0EC9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43341C56" w14:textId="085C164E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Fig.S5F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12FE303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Input Resistance (M</w:t>
            </w:r>
            <w:r>
              <w:rPr>
                <w:rFonts w:ascii="Arial" w:hAnsi="Arial" w:cs="Arial"/>
                <w:bCs/>
                <w:sz w:val="18"/>
                <w:szCs w:val="18"/>
              </w:rPr>
              <w:t>Ω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6524C6C6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4EEA8E38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75ED097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81.404 ± 6.145 </w:t>
            </w:r>
          </w:p>
          <w:p w14:paraId="2B74E6F5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89.351 ± 11.398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3ECCFE06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0.5559</w:t>
            </w:r>
          </w:p>
        </w:tc>
      </w:tr>
      <w:tr w:rsidR="000B281D" w:rsidRPr="00072B89" w14:paraId="55CECBEA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2356105C" w14:textId="07AFC0F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Fig.S5G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37BE5D02" w14:textId="77777777" w:rsidR="000B281D" w:rsidRPr="00E02F33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Membrane Capacitance (pF)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1D02E96D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3C1A9F5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07A1C7B1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96.640 ± 7.203 </w:t>
            </w:r>
          </w:p>
          <w:p w14:paraId="647680CE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93.661 ± 5.991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31383ED2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0.7601</w:t>
            </w:r>
          </w:p>
        </w:tc>
      </w:tr>
      <w:tr w:rsidR="000B281D" w:rsidRPr="00FB3024" w14:paraId="5460AB62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7971B0BD" w14:textId="64995A1E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Fig.S5H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9962F9C" w14:textId="77777777" w:rsidR="000B281D" w:rsidRPr="00DE23A9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IV curve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1AD2B58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5B64A73C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3F708196" w14:textId="77777777" w:rsidR="000B281D" w:rsidRPr="00AF24B1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de-DE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5A283AB2" w14:textId="77777777" w:rsidR="000B281D" w:rsidRPr="00FB3024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>two-way repeated-measures ANOVA, p</w:t>
            </w:r>
            <w:r>
              <w:rPr>
                <w:rFonts w:ascii="Arial" w:hAnsi="Arial" w:cs="Arial"/>
                <w:bCs/>
                <w:sz w:val="18"/>
                <w:szCs w:val="18"/>
              </w:rPr>
              <w:t>&gt;0.9999</w:t>
            </w:r>
          </w:p>
        </w:tc>
      </w:tr>
      <w:tr w:rsidR="000B281D" w:rsidRPr="00FB3024" w14:paraId="50212180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1B9BBDF3" w14:textId="5FB5AB6E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lastRenderedPageBreak/>
              <w:t>Fig.S5I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0D2C39B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IF curve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70A6F137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4F80B800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81FBCEE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149FC3A4" w14:textId="77777777" w:rsidR="000B281D" w:rsidRPr="00FB3024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 xml:space="preserve">two-way repeated-measures ANOVA, </w:t>
            </w:r>
            <w:r>
              <w:rPr>
                <w:rFonts w:ascii="Arial" w:hAnsi="Arial" w:cs="Arial"/>
                <w:bCs/>
                <w:sz w:val="18"/>
                <w:szCs w:val="18"/>
              </w:rPr>
              <w:t>**</w:t>
            </w:r>
            <w:r w:rsidRPr="00FB3024">
              <w:rPr>
                <w:rFonts w:ascii="Arial" w:hAnsi="Arial" w:cs="Arial"/>
                <w:bCs/>
                <w:sz w:val="18"/>
                <w:szCs w:val="18"/>
              </w:rPr>
              <w:t>p=</w:t>
            </w:r>
            <w:r>
              <w:rPr>
                <w:rFonts w:ascii="Arial" w:hAnsi="Arial" w:cs="Arial"/>
                <w:bCs/>
                <w:sz w:val="18"/>
                <w:szCs w:val="18"/>
              </w:rPr>
              <w:t>0.0029</w:t>
            </w:r>
            <w:r w:rsidRPr="00FB302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0B281D" w:rsidRPr="00072B89" w14:paraId="66BF0904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220F0AD0" w14:textId="2D084378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Fig.S5J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361E82D6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Current-Voltage plot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4B8E2B33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281C2D1A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BFB15A9" w14:textId="77777777" w:rsid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4A7ADEB8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>two-way repeated-measures ANOVA, p=</w:t>
            </w:r>
            <w:r>
              <w:rPr>
                <w:rFonts w:ascii="Arial" w:hAnsi="Arial" w:cs="Arial"/>
                <w:bCs/>
                <w:sz w:val="18"/>
                <w:szCs w:val="18"/>
              </w:rPr>
              <w:t>0.0096</w:t>
            </w:r>
          </w:p>
        </w:tc>
      </w:tr>
      <w:tr w:rsidR="000B281D" w:rsidRPr="00072B89" w14:paraId="49FA93AE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49C9C5EE" w14:textId="783C0E84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Fig.S5K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5CBB0F61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DE23A9"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 current response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0F49E6DD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212A71F8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4630E15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1720376A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>two-way repeated-measures ANOVA, p</w:t>
            </w:r>
            <w:r>
              <w:rPr>
                <w:rFonts w:ascii="Arial" w:hAnsi="Arial" w:cs="Arial"/>
                <w:bCs/>
                <w:sz w:val="18"/>
                <w:szCs w:val="18"/>
              </w:rPr>
              <w:t>&gt;0.9999</w:t>
            </w:r>
          </w:p>
        </w:tc>
      </w:tr>
      <w:tr w:rsidR="000B281D" w:rsidRPr="00072B89" w14:paraId="2F978A54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2D006091" w14:textId="795657BC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Fig.S6B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28552CD" w14:textId="77777777" w:rsidR="000B281D" w:rsidRPr="00E02F33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Resting Potential (mV)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4FC637D2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025859B9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276BDF1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-74.614 ± 1.834 </w:t>
            </w:r>
          </w:p>
          <w:p w14:paraId="70616EB6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HA -77.006 ± 0.740 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64E13ABE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0.2569</w:t>
            </w:r>
          </w:p>
        </w:tc>
      </w:tr>
      <w:tr w:rsidR="000B281D" w:rsidRPr="00072B89" w14:paraId="05EDCE89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63A2834B" w14:textId="7FBC812D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Fig.S6C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6C93B8B9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Rheobase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Current (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7A22814C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8C736A0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2D874EE6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173.333 ± 25.866 </w:t>
            </w:r>
          </w:p>
          <w:p w14:paraId="3AEA9EED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183.684 ± 9.303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55DFCDFA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0.7201</w:t>
            </w:r>
          </w:p>
        </w:tc>
      </w:tr>
      <w:tr w:rsidR="000B281D" w:rsidRPr="00072B89" w14:paraId="0D148892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F1901AA" w14:textId="11E90E28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Fig.S6D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4D618A75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Membrane Resistance (MΩ)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2099115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40F9FA8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566CBF61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111.793 ± 16.628  </w:t>
            </w:r>
          </w:p>
          <w:p w14:paraId="24F6D3CB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101.211 ± 7.512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C27C746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0.5811</w:t>
            </w:r>
          </w:p>
        </w:tc>
      </w:tr>
      <w:tr w:rsidR="000B281D" w:rsidRPr="00072B89" w14:paraId="2A12F40F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67C80F18" w14:textId="4964BD16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Fig.S6E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0F8058E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AP Threshold (mV)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45F9D966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D15FC78" w14:textId="77777777" w:rsid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6F834170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 -42.163± 0.708</w:t>
            </w:r>
          </w:p>
          <w:p w14:paraId="19724839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-41.998± 0.804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504960CA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0.8816</w:t>
            </w:r>
          </w:p>
        </w:tc>
      </w:tr>
      <w:tr w:rsidR="000B281D" w:rsidRPr="00072B89" w14:paraId="5F149F65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429B2A6" w14:textId="599F423D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Fig.S6F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3EB763EB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Input Resistance (M</w:t>
            </w:r>
            <w:r>
              <w:rPr>
                <w:rFonts w:ascii="Arial" w:hAnsi="Arial" w:cs="Arial"/>
                <w:bCs/>
                <w:sz w:val="18"/>
                <w:szCs w:val="18"/>
              </w:rPr>
              <w:t>Ω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1C811181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E894141" w14:textId="77777777" w:rsid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29927B8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78.711 ± 7.986 </w:t>
            </w:r>
          </w:p>
          <w:p w14:paraId="18956DCD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74.705 ± 3.513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37A20E8A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0.6619</w:t>
            </w:r>
          </w:p>
        </w:tc>
      </w:tr>
      <w:tr w:rsidR="000B281D" w:rsidRPr="00072B89" w14:paraId="0760A455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533C8AC" w14:textId="65A5681E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Fig.S6G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1EA6464D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Membrane Capacitance (pF)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6BE3CD50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D4871FF" w14:textId="77777777" w:rsid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F4A07E5" w14:textId="77777777" w:rsidR="000B281D" w:rsidRPr="00FC358D" w:rsidRDefault="000B281D" w:rsidP="000B28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 98.391 ± 6.814 </w:t>
            </w:r>
          </w:p>
          <w:p w14:paraId="561DC83D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 107.057 ± 4.528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4F97A34D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Two-sided Welch’s unpaired t-test, </w:t>
            </w:r>
            <w:r w:rsidRPr="000A39F3">
              <w:rPr>
                <w:rFonts w:ascii="Arial" w:hAnsi="Arial" w:cs="Arial"/>
                <w:bCs/>
                <w:i/>
                <w:sz w:val="18"/>
                <w:szCs w:val="18"/>
                <w:lang w:val="en-GB"/>
              </w:rPr>
              <w:t>p</w:t>
            </w:r>
            <w:r w:rsidRPr="000A39F3">
              <w:rPr>
                <w:rFonts w:ascii="Arial" w:hAnsi="Arial" w:cs="Arial"/>
                <w:bCs/>
                <w:sz w:val="18"/>
                <w:szCs w:val="18"/>
                <w:lang w:val="en-GB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0.3148</w:t>
            </w:r>
          </w:p>
        </w:tc>
      </w:tr>
      <w:tr w:rsidR="000B281D" w:rsidRPr="00DE23A9" w14:paraId="15F6AD7D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218CFED0" w14:textId="0C31D609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Fig.S6H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3918324D" w14:textId="77777777" w:rsidR="000B281D" w:rsidRPr="00D15ADA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IV curve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704E8B69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10473A60" w14:textId="77777777" w:rsidR="000B281D" w:rsidRPr="00DE23A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179738D6" w14:textId="77777777" w:rsidR="000B281D" w:rsidRPr="00E82F6A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1F6C39EB" w14:textId="77777777" w:rsidR="000B281D" w:rsidRPr="00DE23A9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>two-way repeated-measures ANOVA, p</w:t>
            </w:r>
            <w:r>
              <w:rPr>
                <w:rFonts w:ascii="Arial" w:hAnsi="Arial" w:cs="Arial"/>
                <w:bCs/>
                <w:sz w:val="18"/>
                <w:szCs w:val="18"/>
              </w:rPr>
              <w:t>&gt;0.9999</w:t>
            </w:r>
          </w:p>
        </w:tc>
      </w:tr>
      <w:tr w:rsidR="000B281D" w:rsidRPr="00072B89" w14:paraId="4D243136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336A41F8" w14:textId="1038AFE3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Fig.S6I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0E718B5B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IF curve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34FBE7BE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EF63B04" w14:textId="77777777" w:rsid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0742DDE0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B46908D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>two-way repeated-measures ANOVA, p=</w:t>
            </w:r>
            <w:r>
              <w:rPr>
                <w:rFonts w:ascii="Arial" w:hAnsi="Arial" w:cs="Arial"/>
                <w:bCs/>
                <w:sz w:val="18"/>
                <w:szCs w:val="18"/>
              </w:rPr>
              <w:t>0.7466</w:t>
            </w:r>
          </w:p>
        </w:tc>
      </w:tr>
      <w:tr w:rsidR="000B281D" w:rsidRPr="00072B89" w14:paraId="49902A58" w14:textId="77777777" w:rsidTr="001050FC">
        <w:trPr>
          <w:trHeight w:val="504"/>
        </w:trPr>
        <w:tc>
          <w:tcPr>
            <w:tcW w:w="1843" w:type="dxa"/>
            <w:shd w:val="clear" w:color="auto" w:fill="EDEDED" w:themeFill="accent3" w:themeFillTint="33"/>
            <w:vAlign w:val="center"/>
          </w:tcPr>
          <w:p w14:paraId="0080C31B" w14:textId="0FBA603A" w:rsidR="000B281D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lastRenderedPageBreak/>
              <w:t>Fig.S6J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14:paraId="66C99828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Current-Voltage plot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5EDF1CF5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3066D3EC" w14:textId="77777777" w:rsidR="000B281D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shd w:val="clear" w:color="auto" w:fill="EDEDED" w:themeFill="accent3" w:themeFillTint="33"/>
            <w:vAlign w:val="center"/>
          </w:tcPr>
          <w:p w14:paraId="73DCD44E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9C9B0CA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>two-way repeated-measures ANOVA, p</w:t>
            </w:r>
            <w:r>
              <w:rPr>
                <w:rFonts w:ascii="Arial" w:hAnsi="Arial" w:cs="Arial"/>
                <w:bCs/>
                <w:sz w:val="18"/>
                <w:szCs w:val="18"/>
              </w:rPr>
              <w:t>&gt;0.9999</w:t>
            </w:r>
          </w:p>
        </w:tc>
      </w:tr>
      <w:tr w:rsidR="000B281D" w:rsidRPr="00072B89" w14:paraId="34334A67" w14:textId="77777777" w:rsidTr="001050FC">
        <w:trPr>
          <w:trHeight w:val="504"/>
        </w:trPr>
        <w:tc>
          <w:tcPr>
            <w:tcW w:w="1843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3AB560A3" w14:textId="3389A2CA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Fig.S6K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5B4931EB" w14:textId="77777777" w:rsidR="000B281D" w:rsidRPr="00E02F33" w:rsidRDefault="000B281D" w:rsidP="000B28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E23A9"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 current response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220CE302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VE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15/3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  <w:p w14:paraId="636D8703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HA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=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19/4 </w:t>
            </w:r>
            <w:r w:rsidRPr="00072B89">
              <w:rPr>
                <w:rFonts w:ascii="Arial" w:hAnsi="Arial" w:cs="Arial"/>
                <w:bCs/>
                <w:sz w:val="18"/>
                <w:szCs w:val="18"/>
                <w:lang w:val="en-GB"/>
              </w:rPr>
              <w:t>cells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/mice</w:t>
            </w:r>
          </w:p>
        </w:tc>
        <w:tc>
          <w:tcPr>
            <w:tcW w:w="3828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7BE15C45" w14:textId="77777777" w:rsidR="000B281D" w:rsidRPr="00072B89" w:rsidRDefault="000B281D" w:rsidP="000B281D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0F9DCFA3" w14:textId="77777777" w:rsidR="000B281D" w:rsidRPr="00072B89" w:rsidRDefault="000B281D" w:rsidP="000B281D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B3024">
              <w:rPr>
                <w:rFonts w:ascii="Arial" w:hAnsi="Arial" w:cs="Arial"/>
                <w:bCs/>
                <w:sz w:val="18"/>
                <w:szCs w:val="18"/>
              </w:rPr>
              <w:t>two-way repeated-measures ANOVA, p</w:t>
            </w:r>
            <w:r>
              <w:rPr>
                <w:rFonts w:ascii="Arial" w:hAnsi="Arial" w:cs="Arial"/>
                <w:bCs/>
                <w:sz w:val="18"/>
                <w:szCs w:val="18"/>
              </w:rPr>
              <w:t>&gt;0.9999</w:t>
            </w:r>
          </w:p>
        </w:tc>
      </w:tr>
    </w:tbl>
    <w:p w14:paraId="2EBA0F03" w14:textId="77777777" w:rsidR="000B281D" w:rsidRDefault="000B281D" w:rsidP="000B281D">
      <w:pPr>
        <w:rPr>
          <w:rFonts w:ascii="Arial" w:hAnsi="Arial" w:cs="Arial"/>
        </w:rPr>
      </w:pPr>
    </w:p>
    <w:p w14:paraId="79041F61" w14:textId="77777777" w:rsidR="000B281D" w:rsidRDefault="000B281D" w:rsidP="00193A6B">
      <w:pPr>
        <w:rPr>
          <w:rFonts w:ascii="Arial" w:hAnsi="Arial" w:cs="Arial"/>
        </w:rPr>
      </w:pPr>
    </w:p>
    <w:sectPr w:rsidR="000B281D" w:rsidSect="00E02F33">
      <w:footerReference w:type="default" r:id="rId7"/>
      <w:pgSz w:w="16838" w:h="11906" w:orient="landscape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DBF3C" w14:textId="77777777" w:rsidR="004F05A2" w:rsidRDefault="004F05A2" w:rsidP="0086329D">
      <w:pPr>
        <w:spacing w:after="0" w:line="240" w:lineRule="auto"/>
      </w:pPr>
      <w:r>
        <w:separator/>
      </w:r>
    </w:p>
  </w:endnote>
  <w:endnote w:type="continuationSeparator" w:id="0">
    <w:p w14:paraId="1BAD6E57" w14:textId="77777777" w:rsidR="004F05A2" w:rsidRDefault="004F05A2" w:rsidP="0086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95805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</w:rPr>
    </w:sdtEndPr>
    <w:sdtContent>
      <w:p w14:paraId="1B5C11D8" w14:textId="06F7DFC3" w:rsidR="00CF1C9E" w:rsidRPr="0086329D" w:rsidRDefault="00CF1C9E">
        <w:pPr>
          <w:pStyle w:val="Footer"/>
          <w:jc w:val="right"/>
          <w:rPr>
            <w:rFonts w:ascii="Arial" w:hAnsi="Arial" w:cs="Arial"/>
            <w:sz w:val="16"/>
          </w:rPr>
        </w:pPr>
        <w:r w:rsidRPr="0086329D">
          <w:rPr>
            <w:rFonts w:ascii="Arial" w:hAnsi="Arial" w:cs="Arial"/>
            <w:sz w:val="16"/>
          </w:rPr>
          <w:fldChar w:fldCharType="begin"/>
        </w:r>
        <w:r w:rsidRPr="0086329D">
          <w:rPr>
            <w:rFonts w:ascii="Arial" w:hAnsi="Arial" w:cs="Arial"/>
            <w:sz w:val="16"/>
          </w:rPr>
          <w:instrText xml:space="preserve"> PAGE   \* MERGEFORMAT </w:instrText>
        </w:r>
        <w:r w:rsidRPr="0086329D">
          <w:rPr>
            <w:rFonts w:ascii="Arial" w:hAnsi="Arial" w:cs="Arial"/>
            <w:sz w:val="16"/>
          </w:rPr>
          <w:fldChar w:fldCharType="separate"/>
        </w:r>
        <w:r w:rsidR="00D37962">
          <w:rPr>
            <w:rFonts w:ascii="Arial" w:hAnsi="Arial" w:cs="Arial"/>
            <w:noProof/>
            <w:sz w:val="16"/>
          </w:rPr>
          <w:t>7</w:t>
        </w:r>
        <w:r w:rsidRPr="0086329D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759D015B" w14:textId="77777777" w:rsidR="00CF1C9E" w:rsidRDefault="00CF1C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BA275" w14:textId="77777777" w:rsidR="004F05A2" w:rsidRDefault="004F05A2" w:rsidP="0086329D">
      <w:pPr>
        <w:spacing w:after="0" w:line="240" w:lineRule="auto"/>
      </w:pPr>
      <w:r>
        <w:separator/>
      </w:r>
    </w:p>
  </w:footnote>
  <w:footnote w:type="continuationSeparator" w:id="0">
    <w:p w14:paraId="01C55576" w14:textId="77777777" w:rsidR="004F05A2" w:rsidRDefault="004F05A2" w:rsidP="008632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60"/>
    <w:rsid w:val="00002B7A"/>
    <w:rsid w:val="00005E81"/>
    <w:rsid w:val="000060C6"/>
    <w:rsid w:val="000121F4"/>
    <w:rsid w:val="000134D9"/>
    <w:rsid w:val="00016646"/>
    <w:rsid w:val="00020A50"/>
    <w:rsid w:val="000268D2"/>
    <w:rsid w:val="00027368"/>
    <w:rsid w:val="00034AA3"/>
    <w:rsid w:val="000373A8"/>
    <w:rsid w:val="000417E0"/>
    <w:rsid w:val="00041AC2"/>
    <w:rsid w:val="00047FA4"/>
    <w:rsid w:val="0005168C"/>
    <w:rsid w:val="00051998"/>
    <w:rsid w:val="00054DB1"/>
    <w:rsid w:val="000551DF"/>
    <w:rsid w:val="00067E1B"/>
    <w:rsid w:val="000738B7"/>
    <w:rsid w:val="0007451A"/>
    <w:rsid w:val="00075CAE"/>
    <w:rsid w:val="00077AB0"/>
    <w:rsid w:val="000833A4"/>
    <w:rsid w:val="0008440B"/>
    <w:rsid w:val="000900C1"/>
    <w:rsid w:val="0009136B"/>
    <w:rsid w:val="00091969"/>
    <w:rsid w:val="00093A79"/>
    <w:rsid w:val="00095038"/>
    <w:rsid w:val="000A1FBF"/>
    <w:rsid w:val="000B14B8"/>
    <w:rsid w:val="000B1EE3"/>
    <w:rsid w:val="000B281D"/>
    <w:rsid w:val="000B468C"/>
    <w:rsid w:val="000C0F20"/>
    <w:rsid w:val="000C4632"/>
    <w:rsid w:val="000C7E01"/>
    <w:rsid w:val="000D1795"/>
    <w:rsid w:val="000D19D3"/>
    <w:rsid w:val="000D1BC5"/>
    <w:rsid w:val="000D635B"/>
    <w:rsid w:val="000E1EAE"/>
    <w:rsid w:val="000E5873"/>
    <w:rsid w:val="000F1A6F"/>
    <w:rsid w:val="000F26A7"/>
    <w:rsid w:val="000F6405"/>
    <w:rsid w:val="000F7FD6"/>
    <w:rsid w:val="0010332A"/>
    <w:rsid w:val="00105395"/>
    <w:rsid w:val="001059F0"/>
    <w:rsid w:val="0010615B"/>
    <w:rsid w:val="00106181"/>
    <w:rsid w:val="00106BE2"/>
    <w:rsid w:val="0011451E"/>
    <w:rsid w:val="00120062"/>
    <w:rsid w:val="00121602"/>
    <w:rsid w:val="001226CD"/>
    <w:rsid w:val="00124C65"/>
    <w:rsid w:val="00127584"/>
    <w:rsid w:val="00132D33"/>
    <w:rsid w:val="00132DE0"/>
    <w:rsid w:val="00132E7B"/>
    <w:rsid w:val="00140E25"/>
    <w:rsid w:val="00143A45"/>
    <w:rsid w:val="001443A1"/>
    <w:rsid w:val="00160A75"/>
    <w:rsid w:val="001641DF"/>
    <w:rsid w:val="001706EE"/>
    <w:rsid w:val="00175FE6"/>
    <w:rsid w:val="00176830"/>
    <w:rsid w:val="00176BF1"/>
    <w:rsid w:val="001775B7"/>
    <w:rsid w:val="00177775"/>
    <w:rsid w:val="00180714"/>
    <w:rsid w:val="00182FB8"/>
    <w:rsid w:val="00183C7F"/>
    <w:rsid w:val="00185433"/>
    <w:rsid w:val="00190D0D"/>
    <w:rsid w:val="001926B4"/>
    <w:rsid w:val="00193A6B"/>
    <w:rsid w:val="001952FB"/>
    <w:rsid w:val="00195C3C"/>
    <w:rsid w:val="00195F1C"/>
    <w:rsid w:val="001A27EF"/>
    <w:rsid w:val="001A669E"/>
    <w:rsid w:val="001A67AF"/>
    <w:rsid w:val="001A6EC5"/>
    <w:rsid w:val="001B0B6F"/>
    <w:rsid w:val="001B2A06"/>
    <w:rsid w:val="001B6787"/>
    <w:rsid w:val="001C05F0"/>
    <w:rsid w:val="001C1069"/>
    <w:rsid w:val="001C1C2E"/>
    <w:rsid w:val="001C5E3D"/>
    <w:rsid w:val="001C6666"/>
    <w:rsid w:val="001D08E1"/>
    <w:rsid w:val="001D10D8"/>
    <w:rsid w:val="001D20D5"/>
    <w:rsid w:val="001D2935"/>
    <w:rsid w:val="001D2E9B"/>
    <w:rsid w:val="001D4CA2"/>
    <w:rsid w:val="001D5EAA"/>
    <w:rsid w:val="001D6455"/>
    <w:rsid w:val="001F057C"/>
    <w:rsid w:val="001F5FBE"/>
    <w:rsid w:val="001F6EAD"/>
    <w:rsid w:val="001F7715"/>
    <w:rsid w:val="00204589"/>
    <w:rsid w:val="002054C0"/>
    <w:rsid w:val="00207B55"/>
    <w:rsid w:val="0021399F"/>
    <w:rsid w:val="0021755F"/>
    <w:rsid w:val="00222E61"/>
    <w:rsid w:val="00225FE3"/>
    <w:rsid w:val="00226392"/>
    <w:rsid w:val="002277CE"/>
    <w:rsid w:val="00230CCC"/>
    <w:rsid w:val="00237C40"/>
    <w:rsid w:val="00240012"/>
    <w:rsid w:val="0024243D"/>
    <w:rsid w:val="00244B23"/>
    <w:rsid w:val="002451B7"/>
    <w:rsid w:val="00245541"/>
    <w:rsid w:val="00251206"/>
    <w:rsid w:val="00253721"/>
    <w:rsid w:val="00253CAC"/>
    <w:rsid w:val="00256F24"/>
    <w:rsid w:val="00257B42"/>
    <w:rsid w:val="00263A35"/>
    <w:rsid w:val="002647B8"/>
    <w:rsid w:val="0026627E"/>
    <w:rsid w:val="00266A6A"/>
    <w:rsid w:val="00267729"/>
    <w:rsid w:val="002704B2"/>
    <w:rsid w:val="002714CC"/>
    <w:rsid w:val="002716ED"/>
    <w:rsid w:val="00283061"/>
    <w:rsid w:val="00283752"/>
    <w:rsid w:val="0029178F"/>
    <w:rsid w:val="00293824"/>
    <w:rsid w:val="002A0747"/>
    <w:rsid w:val="002A26CD"/>
    <w:rsid w:val="002A5E20"/>
    <w:rsid w:val="002A6BD8"/>
    <w:rsid w:val="002B63DC"/>
    <w:rsid w:val="002C3AD0"/>
    <w:rsid w:val="002C581F"/>
    <w:rsid w:val="002C5A97"/>
    <w:rsid w:val="002C75D6"/>
    <w:rsid w:val="002D0759"/>
    <w:rsid w:val="002D0931"/>
    <w:rsid w:val="002D2298"/>
    <w:rsid w:val="002D23B3"/>
    <w:rsid w:val="002D3C68"/>
    <w:rsid w:val="002D7E9F"/>
    <w:rsid w:val="002E203D"/>
    <w:rsid w:val="002E25C1"/>
    <w:rsid w:val="002F1506"/>
    <w:rsid w:val="002F20F7"/>
    <w:rsid w:val="002F53CF"/>
    <w:rsid w:val="002F7ABF"/>
    <w:rsid w:val="00301E47"/>
    <w:rsid w:val="003039B2"/>
    <w:rsid w:val="003048BE"/>
    <w:rsid w:val="003079AF"/>
    <w:rsid w:val="003116F7"/>
    <w:rsid w:val="003149B3"/>
    <w:rsid w:val="00314A18"/>
    <w:rsid w:val="003160E8"/>
    <w:rsid w:val="00321C2F"/>
    <w:rsid w:val="00323572"/>
    <w:rsid w:val="00324E7F"/>
    <w:rsid w:val="003316DB"/>
    <w:rsid w:val="00332434"/>
    <w:rsid w:val="00333D69"/>
    <w:rsid w:val="00334E48"/>
    <w:rsid w:val="00340784"/>
    <w:rsid w:val="00342F96"/>
    <w:rsid w:val="003443B3"/>
    <w:rsid w:val="003565F3"/>
    <w:rsid w:val="003578A6"/>
    <w:rsid w:val="003622FA"/>
    <w:rsid w:val="00364423"/>
    <w:rsid w:val="00370063"/>
    <w:rsid w:val="00371E9F"/>
    <w:rsid w:val="00375234"/>
    <w:rsid w:val="00376C8E"/>
    <w:rsid w:val="0038281B"/>
    <w:rsid w:val="00390F1B"/>
    <w:rsid w:val="00393BF2"/>
    <w:rsid w:val="00393E75"/>
    <w:rsid w:val="003948FF"/>
    <w:rsid w:val="003A2CB5"/>
    <w:rsid w:val="003A481D"/>
    <w:rsid w:val="003A4AD7"/>
    <w:rsid w:val="003A530A"/>
    <w:rsid w:val="003A5A3E"/>
    <w:rsid w:val="003B0373"/>
    <w:rsid w:val="003B5F42"/>
    <w:rsid w:val="003C025B"/>
    <w:rsid w:val="003C1D3E"/>
    <w:rsid w:val="003C3381"/>
    <w:rsid w:val="003C4148"/>
    <w:rsid w:val="003D3BC9"/>
    <w:rsid w:val="003D3CD7"/>
    <w:rsid w:val="003D5B87"/>
    <w:rsid w:val="003E488E"/>
    <w:rsid w:val="003F0AEC"/>
    <w:rsid w:val="003F1138"/>
    <w:rsid w:val="003F5128"/>
    <w:rsid w:val="003F7DF7"/>
    <w:rsid w:val="00412059"/>
    <w:rsid w:val="00413DBF"/>
    <w:rsid w:val="004208A4"/>
    <w:rsid w:val="00422DA0"/>
    <w:rsid w:val="004230A8"/>
    <w:rsid w:val="00423D19"/>
    <w:rsid w:val="0042627F"/>
    <w:rsid w:val="00430D3A"/>
    <w:rsid w:val="00431832"/>
    <w:rsid w:val="00432BA6"/>
    <w:rsid w:val="00432D93"/>
    <w:rsid w:val="00433421"/>
    <w:rsid w:val="00435768"/>
    <w:rsid w:val="00435935"/>
    <w:rsid w:val="00444103"/>
    <w:rsid w:val="00444CB2"/>
    <w:rsid w:val="004464BA"/>
    <w:rsid w:val="004476B9"/>
    <w:rsid w:val="00453734"/>
    <w:rsid w:val="00454B13"/>
    <w:rsid w:val="00457230"/>
    <w:rsid w:val="00457D14"/>
    <w:rsid w:val="0046304C"/>
    <w:rsid w:val="00463681"/>
    <w:rsid w:val="004725A3"/>
    <w:rsid w:val="00474E91"/>
    <w:rsid w:val="00477028"/>
    <w:rsid w:val="00477DD2"/>
    <w:rsid w:val="00484486"/>
    <w:rsid w:val="00485E21"/>
    <w:rsid w:val="0048726B"/>
    <w:rsid w:val="0049005C"/>
    <w:rsid w:val="004A049F"/>
    <w:rsid w:val="004A2B25"/>
    <w:rsid w:val="004A3454"/>
    <w:rsid w:val="004A5B50"/>
    <w:rsid w:val="004A70E9"/>
    <w:rsid w:val="004B286E"/>
    <w:rsid w:val="004B2AD5"/>
    <w:rsid w:val="004B4A49"/>
    <w:rsid w:val="004C0076"/>
    <w:rsid w:val="004C0555"/>
    <w:rsid w:val="004C395E"/>
    <w:rsid w:val="004C43D8"/>
    <w:rsid w:val="004C4D1C"/>
    <w:rsid w:val="004D030F"/>
    <w:rsid w:val="004D20B1"/>
    <w:rsid w:val="004D53AA"/>
    <w:rsid w:val="004E1AF7"/>
    <w:rsid w:val="004E7263"/>
    <w:rsid w:val="004F05A2"/>
    <w:rsid w:val="004F0A60"/>
    <w:rsid w:val="004F0A99"/>
    <w:rsid w:val="004F10DA"/>
    <w:rsid w:val="004F7917"/>
    <w:rsid w:val="004F7B9A"/>
    <w:rsid w:val="005018E8"/>
    <w:rsid w:val="00502113"/>
    <w:rsid w:val="00505DF2"/>
    <w:rsid w:val="0050714F"/>
    <w:rsid w:val="00511391"/>
    <w:rsid w:val="0051444D"/>
    <w:rsid w:val="005168FB"/>
    <w:rsid w:val="00516C8E"/>
    <w:rsid w:val="005172AD"/>
    <w:rsid w:val="00517B7E"/>
    <w:rsid w:val="00517C6F"/>
    <w:rsid w:val="00521478"/>
    <w:rsid w:val="0052197B"/>
    <w:rsid w:val="00521A05"/>
    <w:rsid w:val="00522B55"/>
    <w:rsid w:val="00522C70"/>
    <w:rsid w:val="005237A2"/>
    <w:rsid w:val="00523E6E"/>
    <w:rsid w:val="00535F43"/>
    <w:rsid w:val="005420BB"/>
    <w:rsid w:val="005450B2"/>
    <w:rsid w:val="00553890"/>
    <w:rsid w:val="00555978"/>
    <w:rsid w:val="00557E28"/>
    <w:rsid w:val="00566CBC"/>
    <w:rsid w:val="00567A55"/>
    <w:rsid w:val="00570A9C"/>
    <w:rsid w:val="00577320"/>
    <w:rsid w:val="00582D87"/>
    <w:rsid w:val="00583C77"/>
    <w:rsid w:val="00586778"/>
    <w:rsid w:val="0058769D"/>
    <w:rsid w:val="00591628"/>
    <w:rsid w:val="005916EA"/>
    <w:rsid w:val="00592050"/>
    <w:rsid w:val="00592860"/>
    <w:rsid w:val="005944EA"/>
    <w:rsid w:val="00594694"/>
    <w:rsid w:val="005A0708"/>
    <w:rsid w:val="005A223F"/>
    <w:rsid w:val="005A381C"/>
    <w:rsid w:val="005A5392"/>
    <w:rsid w:val="005A73FA"/>
    <w:rsid w:val="005A7B8D"/>
    <w:rsid w:val="005A7CB4"/>
    <w:rsid w:val="005C14A8"/>
    <w:rsid w:val="005C3083"/>
    <w:rsid w:val="005C3687"/>
    <w:rsid w:val="005C4853"/>
    <w:rsid w:val="005C6DBB"/>
    <w:rsid w:val="005D44AE"/>
    <w:rsid w:val="005E0E50"/>
    <w:rsid w:val="005E56A5"/>
    <w:rsid w:val="005E6128"/>
    <w:rsid w:val="005F3EAB"/>
    <w:rsid w:val="005F4891"/>
    <w:rsid w:val="005F5DF6"/>
    <w:rsid w:val="006007D1"/>
    <w:rsid w:val="00601197"/>
    <w:rsid w:val="0060216D"/>
    <w:rsid w:val="00616D71"/>
    <w:rsid w:val="00621B65"/>
    <w:rsid w:val="00621BDE"/>
    <w:rsid w:val="006306B4"/>
    <w:rsid w:val="0063072F"/>
    <w:rsid w:val="0063530D"/>
    <w:rsid w:val="006365F2"/>
    <w:rsid w:val="00640658"/>
    <w:rsid w:val="00642FCD"/>
    <w:rsid w:val="0064592B"/>
    <w:rsid w:val="00646D17"/>
    <w:rsid w:val="00650D1E"/>
    <w:rsid w:val="00655204"/>
    <w:rsid w:val="00655DCE"/>
    <w:rsid w:val="006640FA"/>
    <w:rsid w:val="00665454"/>
    <w:rsid w:val="006667F1"/>
    <w:rsid w:val="00667AA5"/>
    <w:rsid w:val="0067064F"/>
    <w:rsid w:val="00670F99"/>
    <w:rsid w:val="006743AD"/>
    <w:rsid w:val="00675763"/>
    <w:rsid w:val="00685F7D"/>
    <w:rsid w:val="00687074"/>
    <w:rsid w:val="00687C81"/>
    <w:rsid w:val="00691949"/>
    <w:rsid w:val="0069197D"/>
    <w:rsid w:val="006941EF"/>
    <w:rsid w:val="006A2383"/>
    <w:rsid w:val="006A4817"/>
    <w:rsid w:val="006A4A56"/>
    <w:rsid w:val="006A4D38"/>
    <w:rsid w:val="006A51AF"/>
    <w:rsid w:val="006A5687"/>
    <w:rsid w:val="006A591B"/>
    <w:rsid w:val="006A7088"/>
    <w:rsid w:val="006A71AC"/>
    <w:rsid w:val="006B5495"/>
    <w:rsid w:val="006B67E2"/>
    <w:rsid w:val="006B6837"/>
    <w:rsid w:val="006B7BB1"/>
    <w:rsid w:val="006C0185"/>
    <w:rsid w:val="006C1091"/>
    <w:rsid w:val="006C1C35"/>
    <w:rsid w:val="006C476F"/>
    <w:rsid w:val="006D153D"/>
    <w:rsid w:val="006D1F07"/>
    <w:rsid w:val="006D2513"/>
    <w:rsid w:val="006D68FE"/>
    <w:rsid w:val="006E071C"/>
    <w:rsid w:val="006E0989"/>
    <w:rsid w:val="006F075D"/>
    <w:rsid w:val="007002CE"/>
    <w:rsid w:val="007011B7"/>
    <w:rsid w:val="007015BD"/>
    <w:rsid w:val="00702639"/>
    <w:rsid w:val="007029AF"/>
    <w:rsid w:val="00704D1C"/>
    <w:rsid w:val="00712008"/>
    <w:rsid w:val="00713CE4"/>
    <w:rsid w:val="00721139"/>
    <w:rsid w:val="007224C7"/>
    <w:rsid w:val="00732E97"/>
    <w:rsid w:val="00742B2B"/>
    <w:rsid w:val="00745E69"/>
    <w:rsid w:val="00746DD2"/>
    <w:rsid w:val="007523BD"/>
    <w:rsid w:val="00755003"/>
    <w:rsid w:val="007555F2"/>
    <w:rsid w:val="00757F4F"/>
    <w:rsid w:val="00760984"/>
    <w:rsid w:val="00761702"/>
    <w:rsid w:val="0076179F"/>
    <w:rsid w:val="00762249"/>
    <w:rsid w:val="00764D34"/>
    <w:rsid w:val="00766E3F"/>
    <w:rsid w:val="00766E75"/>
    <w:rsid w:val="00767CEB"/>
    <w:rsid w:val="00776C4F"/>
    <w:rsid w:val="00776D9E"/>
    <w:rsid w:val="007813C5"/>
    <w:rsid w:val="0078160E"/>
    <w:rsid w:val="007860A7"/>
    <w:rsid w:val="00786CF6"/>
    <w:rsid w:val="007952B5"/>
    <w:rsid w:val="007974D1"/>
    <w:rsid w:val="007975C3"/>
    <w:rsid w:val="00797798"/>
    <w:rsid w:val="00797D45"/>
    <w:rsid w:val="007A2649"/>
    <w:rsid w:val="007A6E4B"/>
    <w:rsid w:val="007A763D"/>
    <w:rsid w:val="007B0055"/>
    <w:rsid w:val="007B3EA5"/>
    <w:rsid w:val="007B5585"/>
    <w:rsid w:val="007B5864"/>
    <w:rsid w:val="007B6ABE"/>
    <w:rsid w:val="007C1AE5"/>
    <w:rsid w:val="007C4540"/>
    <w:rsid w:val="007D4776"/>
    <w:rsid w:val="007D797A"/>
    <w:rsid w:val="007E134A"/>
    <w:rsid w:val="007E53B8"/>
    <w:rsid w:val="007E55EF"/>
    <w:rsid w:val="007F08DA"/>
    <w:rsid w:val="007F6A7D"/>
    <w:rsid w:val="007F70A5"/>
    <w:rsid w:val="007F7E0C"/>
    <w:rsid w:val="00800432"/>
    <w:rsid w:val="00804917"/>
    <w:rsid w:val="00805DF1"/>
    <w:rsid w:val="00806B7E"/>
    <w:rsid w:val="008115E2"/>
    <w:rsid w:val="00811D58"/>
    <w:rsid w:val="00812CEA"/>
    <w:rsid w:val="00814175"/>
    <w:rsid w:val="00822608"/>
    <w:rsid w:val="00823D5E"/>
    <w:rsid w:val="00826F48"/>
    <w:rsid w:val="00832A24"/>
    <w:rsid w:val="00833589"/>
    <w:rsid w:val="00846149"/>
    <w:rsid w:val="008468F5"/>
    <w:rsid w:val="008533B4"/>
    <w:rsid w:val="00855847"/>
    <w:rsid w:val="00855B7F"/>
    <w:rsid w:val="00860E5A"/>
    <w:rsid w:val="0086172A"/>
    <w:rsid w:val="008617F9"/>
    <w:rsid w:val="00861AF8"/>
    <w:rsid w:val="0086329D"/>
    <w:rsid w:val="008636E6"/>
    <w:rsid w:val="0087005A"/>
    <w:rsid w:val="008715DD"/>
    <w:rsid w:val="00871D5D"/>
    <w:rsid w:val="008755EE"/>
    <w:rsid w:val="00876025"/>
    <w:rsid w:val="00881EFB"/>
    <w:rsid w:val="008835B4"/>
    <w:rsid w:val="008837C6"/>
    <w:rsid w:val="00893175"/>
    <w:rsid w:val="00894178"/>
    <w:rsid w:val="00896133"/>
    <w:rsid w:val="008A066C"/>
    <w:rsid w:val="008A06A0"/>
    <w:rsid w:val="008A5DC8"/>
    <w:rsid w:val="008A7EA7"/>
    <w:rsid w:val="008B20AF"/>
    <w:rsid w:val="008B352D"/>
    <w:rsid w:val="008B5788"/>
    <w:rsid w:val="008B58E4"/>
    <w:rsid w:val="008B641A"/>
    <w:rsid w:val="008B7243"/>
    <w:rsid w:val="008C1F3B"/>
    <w:rsid w:val="008C713F"/>
    <w:rsid w:val="008D09A1"/>
    <w:rsid w:val="008D2EC1"/>
    <w:rsid w:val="008D3119"/>
    <w:rsid w:val="008D7318"/>
    <w:rsid w:val="008E10FD"/>
    <w:rsid w:val="008E17A0"/>
    <w:rsid w:val="008E6C67"/>
    <w:rsid w:val="008F7252"/>
    <w:rsid w:val="009007FB"/>
    <w:rsid w:val="009011D1"/>
    <w:rsid w:val="00910A9A"/>
    <w:rsid w:val="00910FFA"/>
    <w:rsid w:val="00911629"/>
    <w:rsid w:val="00914BA9"/>
    <w:rsid w:val="00917B34"/>
    <w:rsid w:val="0093100A"/>
    <w:rsid w:val="009319A6"/>
    <w:rsid w:val="009320D4"/>
    <w:rsid w:val="0093477E"/>
    <w:rsid w:val="0093487A"/>
    <w:rsid w:val="0093509C"/>
    <w:rsid w:val="009352A1"/>
    <w:rsid w:val="0093706E"/>
    <w:rsid w:val="0093716F"/>
    <w:rsid w:val="00940667"/>
    <w:rsid w:val="00940B70"/>
    <w:rsid w:val="00946AD9"/>
    <w:rsid w:val="00954821"/>
    <w:rsid w:val="00955D95"/>
    <w:rsid w:val="00960A58"/>
    <w:rsid w:val="00964269"/>
    <w:rsid w:val="0096546E"/>
    <w:rsid w:val="009749F4"/>
    <w:rsid w:val="00990DEC"/>
    <w:rsid w:val="009923D3"/>
    <w:rsid w:val="00992E37"/>
    <w:rsid w:val="00995CD4"/>
    <w:rsid w:val="009A042B"/>
    <w:rsid w:val="009A1134"/>
    <w:rsid w:val="009A13F1"/>
    <w:rsid w:val="009A4669"/>
    <w:rsid w:val="009B20A7"/>
    <w:rsid w:val="009C074D"/>
    <w:rsid w:val="009C2478"/>
    <w:rsid w:val="009C68EC"/>
    <w:rsid w:val="009C708E"/>
    <w:rsid w:val="009D01CE"/>
    <w:rsid w:val="009D1136"/>
    <w:rsid w:val="009D2B72"/>
    <w:rsid w:val="009D32E4"/>
    <w:rsid w:val="009D593E"/>
    <w:rsid w:val="009D72F6"/>
    <w:rsid w:val="009D7CCD"/>
    <w:rsid w:val="009E1939"/>
    <w:rsid w:val="009E1ACA"/>
    <w:rsid w:val="009E4147"/>
    <w:rsid w:val="009E5BFB"/>
    <w:rsid w:val="009F3EDC"/>
    <w:rsid w:val="009F5ED8"/>
    <w:rsid w:val="009F7C67"/>
    <w:rsid w:val="00A018C2"/>
    <w:rsid w:val="00A025A2"/>
    <w:rsid w:val="00A0418A"/>
    <w:rsid w:val="00A07413"/>
    <w:rsid w:val="00A07BB7"/>
    <w:rsid w:val="00A100C1"/>
    <w:rsid w:val="00A12674"/>
    <w:rsid w:val="00A132FD"/>
    <w:rsid w:val="00A13453"/>
    <w:rsid w:val="00A138C2"/>
    <w:rsid w:val="00A1731F"/>
    <w:rsid w:val="00A20F8C"/>
    <w:rsid w:val="00A21F37"/>
    <w:rsid w:val="00A21FC9"/>
    <w:rsid w:val="00A27F17"/>
    <w:rsid w:val="00A336AE"/>
    <w:rsid w:val="00A41046"/>
    <w:rsid w:val="00A4123A"/>
    <w:rsid w:val="00A4344A"/>
    <w:rsid w:val="00A44F04"/>
    <w:rsid w:val="00A45784"/>
    <w:rsid w:val="00A47137"/>
    <w:rsid w:val="00A50619"/>
    <w:rsid w:val="00A57440"/>
    <w:rsid w:val="00A6125F"/>
    <w:rsid w:val="00A638A9"/>
    <w:rsid w:val="00A66768"/>
    <w:rsid w:val="00A668FD"/>
    <w:rsid w:val="00A735B9"/>
    <w:rsid w:val="00A75FE1"/>
    <w:rsid w:val="00A77CC2"/>
    <w:rsid w:val="00A81C26"/>
    <w:rsid w:val="00A82AA8"/>
    <w:rsid w:val="00A83FCF"/>
    <w:rsid w:val="00A84C8A"/>
    <w:rsid w:val="00A94039"/>
    <w:rsid w:val="00AA1782"/>
    <w:rsid w:val="00AA1A13"/>
    <w:rsid w:val="00AA692A"/>
    <w:rsid w:val="00AB11BE"/>
    <w:rsid w:val="00AB1866"/>
    <w:rsid w:val="00AB1B98"/>
    <w:rsid w:val="00AB258A"/>
    <w:rsid w:val="00AB3C7E"/>
    <w:rsid w:val="00AC47EE"/>
    <w:rsid w:val="00AD1457"/>
    <w:rsid w:val="00AE0892"/>
    <w:rsid w:val="00AE1C42"/>
    <w:rsid w:val="00B0095D"/>
    <w:rsid w:val="00B01DC0"/>
    <w:rsid w:val="00B03451"/>
    <w:rsid w:val="00B05D72"/>
    <w:rsid w:val="00B06FA7"/>
    <w:rsid w:val="00B10FED"/>
    <w:rsid w:val="00B12A06"/>
    <w:rsid w:val="00B13C46"/>
    <w:rsid w:val="00B14188"/>
    <w:rsid w:val="00B16451"/>
    <w:rsid w:val="00B17D68"/>
    <w:rsid w:val="00B20422"/>
    <w:rsid w:val="00B209AD"/>
    <w:rsid w:val="00B21F36"/>
    <w:rsid w:val="00B23A7C"/>
    <w:rsid w:val="00B275D5"/>
    <w:rsid w:val="00B30805"/>
    <w:rsid w:val="00B32E16"/>
    <w:rsid w:val="00B33CBE"/>
    <w:rsid w:val="00B41DFC"/>
    <w:rsid w:val="00B4259C"/>
    <w:rsid w:val="00B47CCE"/>
    <w:rsid w:val="00B617DE"/>
    <w:rsid w:val="00B61CEB"/>
    <w:rsid w:val="00B63915"/>
    <w:rsid w:val="00B63CD9"/>
    <w:rsid w:val="00B73009"/>
    <w:rsid w:val="00B747B2"/>
    <w:rsid w:val="00B76BF5"/>
    <w:rsid w:val="00B8077C"/>
    <w:rsid w:val="00B82C55"/>
    <w:rsid w:val="00B844D2"/>
    <w:rsid w:val="00B87655"/>
    <w:rsid w:val="00B90875"/>
    <w:rsid w:val="00B90889"/>
    <w:rsid w:val="00BA2738"/>
    <w:rsid w:val="00BA5ED9"/>
    <w:rsid w:val="00BA6BE5"/>
    <w:rsid w:val="00BB1423"/>
    <w:rsid w:val="00BB1425"/>
    <w:rsid w:val="00BB6CF1"/>
    <w:rsid w:val="00BC032E"/>
    <w:rsid w:val="00BC3608"/>
    <w:rsid w:val="00BC39A0"/>
    <w:rsid w:val="00BC5ED2"/>
    <w:rsid w:val="00BD1D56"/>
    <w:rsid w:val="00BD3DA3"/>
    <w:rsid w:val="00BE1182"/>
    <w:rsid w:val="00BE30FC"/>
    <w:rsid w:val="00BE3129"/>
    <w:rsid w:val="00BE52AF"/>
    <w:rsid w:val="00BF6DC5"/>
    <w:rsid w:val="00C00547"/>
    <w:rsid w:val="00C0243E"/>
    <w:rsid w:val="00C0449B"/>
    <w:rsid w:val="00C05118"/>
    <w:rsid w:val="00C06C00"/>
    <w:rsid w:val="00C148FF"/>
    <w:rsid w:val="00C166B3"/>
    <w:rsid w:val="00C2177F"/>
    <w:rsid w:val="00C21FAC"/>
    <w:rsid w:val="00C31449"/>
    <w:rsid w:val="00C34855"/>
    <w:rsid w:val="00C36B78"/>
    <w:rsid w:val="00C426D1"/>
    <w:rsid w:val="00C462F2"/>
    <w:rsid w:val="00C468FE"/>
    <w:rsid w:val="00C46CF9"/>
    <w:rsid w:val="00C5462E"/>
    <w:rsid w:val="00C5756C"/>
    <w:rsid w:val="00C57735"/>
    <w:rsid w:val="00C57D06"/>
    <w:rsid w:val="00C624BF"/>
    <w:rsid w:val="00C624C7"/>
    <w:rsid w:val="00C62F92"/>
    <w:rsid w:val="00C676DE"/>
    <w:rsid w:val="00C7300F"/>
    <w:rsid w:val="00C75289"/>
    <w:rsid w:val="00C7784B"/>
    <w:rsid w:val="00C77A2A"/>
    <w:rsid w:val="00C828B4"/>
    <w:rsid w:val="00C85796"/>
    <w:rsid w:val="00C8695B"/>
    <w:rsid w:val="00C90120"/>
    <w:rsid w:val="00C92D77"/>
    <w:rsid w:val="00CA1403"/>
    <w:rsid w:val="00CA1763"/>
    <w:rsid w:val="00CA216D"/>
    <w:rsid w:val="00CA46B6"/>
    <w:rsid w:val="00CB0FA6"/>
    <w:rsid w:val="00CB6981"/>
    <w:rsid w:val="00CC0901"/>
    <w:rsid w:val="00CC1A82"/>
    <w:rsid w:val="00CC1FCF"/>
    <w:rsid w:val="00CD16C7"/>
    <w:rsid w:val="00CD4F19"/>
    <w:rsid w:val="00CE0576"/>
    <w:rsid w:val="00CE0BD6"/>
    <w:rsid w:val="00CE25AD"/>
    <w:rsid w:val="00CE4DD7"/>
    <w:rsid w:val="00CF054D"/>
    <w:rsid w:val="00CF0E0B"/>
    <w:rsid w:val="00CF1C9E"/>
    <w:rsid w:val="00CF2555"/>
    <w:rsid w:val="00CF5F76"/>
    <w:rsid w:val="00D007E8"/>
    <w:rsid w:val="00D00A5A"/>
    <w:rsid w:val="00D033C9"/>
    <w:rsid w:val="00D04C0C"/>
    <w:rsid w:val="00D05AE5"/>
    <w:rsid w:val="00D05B42"/>
    <w:rsid w:val="00D0612C"/>
    <w:rsid w:val="00D16CAD"/>
    <w:rsid w:val="00D27B73"/>
    <w:rsid w:val="00D31801"/>
    <w:rsid w:val="00D3301D"/>
    <w:rsid w:val="00D34222"/>
    <w:rsid w:val="00D3480D"/>
    <w:rsid w:val="00D36E47"/>
    <w:rsid w:val="00D375BA"/>
    <w:rsid w:val="00D37962"/>
    <w:rsid w:val="00D40C2A"/>
    <w:rsid w:val="00D4209F"/>
    <w:rsid w:val="00D436AE"/>
    <w:rsid w:val="00D45783"/>
    <w:rsid w:val="00D500FC"/>
    <w:rsid w:val="00D550D6"/>
    <w:rsid w:val="00D5792F"/>
    <w:rsid w:val="00D65C40"/>
    <w:rsid w:val="00D70315"/>
    <w:rsid w:val="00D708CA"/>
    <w:rsid w:val="00D76158"/>
    <w:rsid w:val="00D77EA0"/>
    <w:rsid w:val="00D815D0"/>
    <w:rsid w:val="00D82D5E"/>
    <w:rsid w:val="00D852EB"/>
    <w:rsid w:val="00D8589E"/>
    <w:rsid w:val="00D86536"/>
    <w:rsid w:val="00D904C5"/>
    <w:rsid w:val="00D92C84"/>
    <w:rsid w:val="00D93A18"/>
    <w:rsid w:val="00D9408A"/>
    <w:rsid w:val="00D967CA"/>
    <w:rsid w:val="00D9735F"/>
    <w:rsid w:val="00DA4627"/>
    <w:rsid w:val="00DA6FD0"/>
    <w:rsid w:val="00DB2F5C"/>
    <w:rsid w:val="00DB384F"/>
    <w:rsid w:val="00DB4431"/>
    <w:rsid w:val="00DB5499"/>
    <w:rsid w:val="00DB653B"/>
    <w:rsid w:val="00DB728D"/>
    <w:rsid w:val="00DC18D5"/>
    <w:rsid w:val="00DC2A9F"/>
    <w:rsid w:val="00DC7968"/>
    <w:rsid w:val="00DC7C13"/>
    <w:rsid w:val="00DD02C7"/>
    <w:rsid w:val="00DD515A"/>
    <w:rsid w:val="00DD6A54"/>
    <w:rsid w:val="00DD7586"/>
    <w:rsid w:val="00DE5638"/>
    <w:rsid w:val="00DF2D85"/>
    <w:rsid w:val="00DF40F6"/>
    <w:rsid w:val="00DF7B12"/>
    <w:rsid w:val="00DF7FAD"/>
    <w:rsid w:val="00E02C6D"/>
    <w:rsid w:val="00E02F33"/>
    <w:rsid w:val="00E0343E"/>
    <w:rsid w:val="00E03EFC"/>
    <w:rsid w:val="00E07EC9"/>
    <w:rsid w:val="00E10B4C"/>
    <w:rsid w:val="00E13EB2"/>
    <w:rsid w:val="00E14EC3"/>
    <w:rsid w:val="00E16384"/>
    <w:rsid w:val="00E1719F"/>
    <w:rsid w:val="00E21CC1"/>
    <w:rsid w:val="00E240E3"/>
    <w:rsid w:val="00E3184A"/>
    <w:rsid w:val="00E36CBC"/>
    <w:rsid w:val="00E37D7A"/>
    <w:rsid w:val="00E43027"/>
    <w:rsid w:val="00E472FE"/>
    <w:rsid w:val="00E62515"/>
    <w:rsid w:val="00E63638"/>
    <w:rsid w:val="00E657EF"/>
    <w:rsid w:val="00E7478D"/>
    <w:rsid w:val="00E76405"/>
    <w:rsid w:val="00E7731B"/>
    <w:rsid w:val="00E90BC4"/>
    <w:rsid w:val="00E9442E"/>
    <w:rsid w:val="00E9511B"/>
    <w:rsid w:val="00E95314"/>
    <w:rsid w:val="00E979FD"/>
    <w:rsid w:val="00EA23EC"/>
    <w:rsid w:val="00EA2DA5"/>
    <w:rsid w:val="00EA5FEA"/>
    <w:rsid w:val="00EB0E07"/>
    <w:rsid w:val="00EB1B7A"/>
    <w:rsid w:val="00EB318A"/>
    <w:rsid w:val="00EB5778"/>
    <w:rsid w:val="00EC0978"/>
    <w:rsid w:val="00EC20F9"/>
    <w:rsid w:val="00EC70B3"/>
    <w:rsid w:val="00ED1AA0"/>
    <w:rsid w:val="00ED3310"/>
    <w:rsid w:val="00ED4C89"/>
    <w:rsid w:val="00ED60EA"/>
    <w:rsid w:val="00EE1ED2"/>
    <w:rsid w:val="00EE7DEA"/>
    <w:rsid w:val="00EF4DEA"/>
    <w:rsid w:val="00EF6205"/>
    <w:rsid w:val="00F00BC3"/>
    <w:rsid w:val="00F01A64"/>
    <w:rsid w:val="00F01B1C"/>
    <w:rsid w:val="00F07DC8"/>
    <w:rsid w:val="00F11459"/>
    <w:rsid w:val="00F12A0B"/>
    <w:rsid w:val="00F138E6"/>
    <w:rsid w:val="00F14063"/>
    <w:rsid w:val="00F2735B"/>
    <w:rsid w:val="00F30329"/>
    <w:rsid w:val="00F33683"/>
    <w:rsid w:val="00F34EC4"/>
    <w:rsid w:val="00F35482"/>
    <w:rsid w:val="00F35B12"/>
    <w:rsid w:val="00F37DDC"/>
    <w:rsid w:val="00F42B89"/>
    <w:rsid w:val="00F470BF"/>
    <w:rsid w:val="00F508C5"/>
    <w:rsid w:val="00F50A28"/>
    <w:rsid w:val="00F57D56"/>
    <w:rsid w:val="00F57D9C"/>
    <w:rsid w:val="00F60E6E"/>
    <w:rsid w:val="00F61194"/>
    <w:rsid w:val="00F63718"/>
    <w:rsid w:val="00F637B0"/>
    <w:rsid w:val="00F65D8E"/>
    <w:rsid w:val="00F678B4"/>
    <w:rsid w:val="00F73090"/>
    <w:rsid w:val="00F819F9"/>
    <w:rsid w:val="00F83363"/>
    <w:rsid w:val="00F83E90"/>
    <w:rsid w:val="00F85BF3"/>
    <w:rsid w:val="00F86EDA"/>
    <w:rsid w:val="00F91E9B"/>
    <w:rsid w:val="00F91EDC"/>
    <w:rsid w:val="00F92827"/>
    <w:rsid w:val="00F93BC5"/>
    <w:rsid w:val="00F97A84"/>
    <w:rsid w:val="00FA1050"/>
    <w:rsid w:val="00FA3E9B"/>
    <w:rsid w:val="00FA433D"/>
    <w:rsid w:val="00FA52C9"/>
    <w:rsid w:val="00FA79D0"/>
    <w:rsid w:val="00FB0B88"/>
    <w:rsid w:val="00FB1473"/>
    <w:rsid w:val="00FB3E56"/>
    <w:rsid w:val="00FB74A5"/>
    <w:rsid w:val="00FB7968"/>
    <w:rsid w:val="00FD60A4"/>
    <w:rsid w:val="00FE3B96"/>
    <w:rsid w:val="00FF02BA"/>
    <w:rsid w:val="00FF2BB2"/>
    <w:rsid w:val="00FF3417"/>
    <w:rsid w:val="00FF5A52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A1B5E1"/>
  <w14:defaultImageDpi w14:val="330"/>
  <w15:chartTrackingRefBased/>
  <w15:docId w15:val="{734A4D7A-F946-430E-B754-7B88361A1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44A"/>
    <w:pPr>
      <w:spacing w:after="120" w:line="240" w:lineRule="atLeast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481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B1B7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D7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5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58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586"/>
    <w:rPr>
      <w:b/>
      <w:bCs/>
      <w:sz w:val="20"/>
      <w:szCs w:val="20"/>
      <w:lang w:val="en-US"/>
    </w:rPr>
  </w:style>
  <w:style w:type="character" w:customStyle="1" w:styleId="fontstyle01">
    <w:name w:val="fontstyle01"/>
    <w:basedOn w:val="DefaultParagraphFont"/>
    <w:rsid w:val="00390F1B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10B4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0E9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632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29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632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29D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86329D"/>
  </w:style>
  <w:style w:type="table" w:styleId="PlainTable2">
    <w:name w:val="Plain Table 2"/>
    <w:basedOn w:val="TableNormal"/>
    <w:uiPriority w:val="42"/>
    <w:rsid w:val="001B67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431832"/>
    <w:pPr>
      <w:spacing w:after="0" w:line="240" w:lineRule="auto"/>
    </w:pPr>
    <w:rPr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3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t-PT" w:eastAsia="pt-P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35B4"/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y2iqfc">
    <w:name w:val="y2iqfc"/>
    <w:basedOn w:val="DefaultParagraphFont"/>
    <w:rsid w:val="008835B4"/>
  </w:style>
  <w:style w:type="paragraph" w:styleId="ListParagraph">
    <w:name w:val="List Paragraph"/>
    <w:basedOn w:val="Normal"/>
    <w:uiPriority w:val="34"/>
    <w:qFormat/>
    <w:rsid w:val="00454B13"/>
    <w:pPr>
      <w:ind w:left="720"/>
      <w:contextualSpacing/>
    </w:pPr>
  </w:style>
  <w:style w:type="character" w:customStyle="1" w:styleId="citation-doi">
    <w:name w:val="citation-doi"/>
    <w:basedOn w:val="DefaultParagraphFont"/>
    <w:rsid w:val="004A049F"/>
  </w:style>
  <w:style w:type="character" w:customStyle="1" w:styleId="c-bibliographic-informationvalue">
    <w:name w:val="c-bibliographic-information__value"/>
    <w:basedOn w:val="DefaultParagraphFont"/>
    <w:rsid w:val="007B0055"/>
  </w:style>
  <w:style w:type="paragraph" w:customStyle="1" w:styleId="EndNoteBibliography">
    <w:name w:val="EndNote Bibliography"/>
    <w:basedOn w:val="Normal"/>
    <w:link w:val="EndNoteBibliographyChar"/>
    <w:rsid w:val="00E02F33"/>
    <w:pPr>
      <w:spacing w:after="160"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02F33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E02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EC832-0B88-48A2-B5F3-E51DA5783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1312</Words>
  <Characters>7482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Monteiro</dc:creator>
  <cp:keywords/>
  <dc:description/>
  <cp:lastModifiedBy>Patricia Monteiro</cp:lastModifiedBy>
  <cp:revision>15</cp:revision>
  <cp:lastPrinted>2023-04-21T13:41:00Z</cp:lastPrinted>
  <dcterms:created xsi:type="dcterms:W3CDTF">2023-04-21T13:39:00Z</dcterms:created>
  <dcterms:modified xsi:type="dcterms:W3CDTF">2023-09-18T13:10:00Z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http://www.zotero.org/styles/neuron</vt:lpwstr>
  </property>
  <property fmtid="{D5CDD505-2E9C-101B-9397-08002B2CF9AE}" pid="19" name="Mendeley Recent Style Name 8_1">
    <vt:lpwstr>Neuron</vt:lpwstr>
  </property>
  <property fmtid="{D5CDD505-2E9C-101B-9397-08002B2CF9AE}" pid="20" name="Mendeley Recent Style Id 9_1">
    <vt:lpwstr>http://www.zotero.org/styles/pnas</vt:lpwstr>
  </property>
  <property fmtid="{D5CDD505-2E9C-101B-9397-08002B2CF9AE}" pid="21" name="Mendeley Recent Style Name 9_1">
    <vt:lpwstr>Proceedings of the National Academy of Sciences of the United States of America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236bfb89-aa82-3d92-8a92-0bfee4f5e7ec</vt:lpwstr>
  </property>
  <property fmtid="{D5CDD505-2E9C-101B-9397-08002B2CF9AE}" pid="24" name="Mendeley Citation Style_1">
    <vt:lpwstr>http://www.zotero.org/styles/nature</vt:lpwstr>
  </property>
  <property fmtid="{D5CDD505-2E9C-101B-9397-08002B2CF9AE}" pid="25" name="GrammarlyDocumentId">
    <vt:lpwstr>0587018baac1c9f23db3bfe81ba4c08f7359f3be0e1951326b2a90ba8a100f92</vt:lpwstr>
  </property>
</Properties>
</file>