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79BD" w14:textId="17AC7011" w:rsidR="00752833" w:rsidRDefault="00752833" w:rsidP="00752833">
      <w:pPr>
        <w:pStyle w:val="2"/>
        <w:numPr>
          <w:ilvl w:val="0"/>
          <w:numId w:val="0"/>
        </w:numPr>
        <w:spacing w:line="240" w:lineRule="auto"/>
      </w:pPr>
      <w:bookmarkStart w:id="0" w:name="_Hlk194428714"/>
      <w:r>
        <w:rPr>
          <w:rFonts w:hint="eastAsia"/>
        </w:rPr>
        <w:t>Methods</w:t>
      </w:r>
    </w:p>
    <w:p w14:paraId="2468D0F4" w14:textId="76A3C6BF" w:rsidR="00DE209F" w:rsidRPr="00493B1A" w:rsidRDefault="009E3C2D" w:rsidP="00752833">
      <w:pPr>
        <w:pStyle w:val="2"/>
        <w:numPr>
          <w:ilvl w:val="0"/>
          <w:numId w:val="0"/>
        </w:numPr>
        <w:spacing w:line="240" w:lineRule="auto"/>
      </w:pPr>
      <w:r w:rsidRPr="00493B1A">
        <w:t>Exploratory eye movement</w:t>
      </w:r>
      <w:r w:rsidR="00DE209F" w:rsidRPr="00493B1A">
        <w:t xml:space="preserve"> data acquisition</w:t>
      </w:r>
    </w:p>
    <w:p w14:paraId="6424E772" w14:textId="77777777" w:rsidR="00DE209F" w:rsidRPr="00493B1A" w:rsidRDefault="00DE209F" w:rsidP="00752833">
      <w:pPr>
        <w:ind w:left="221" w:right="221" w:firstLineChars="200" w:firstLine="420"/>
        <w:rPr>
          <w:rFonts w:ascii="Times New Roman" w:hAnsi="Times New Roman" w:cs="Times New Roman"/>
        </w:rPr>
      </w:pPr>
      <w:r w:rsidRPr="00493B1A">
        <w:rPr>
          <w:rFonts w:ascii="Times New Roman" w:hAnsi="Times New Roman" w:cs="Times New Roman"/>
        </w:rPr>
        <w:t xml:space="preserve">The EEM data were acquired using a </w:t>
      </w:r>
      <w:proofErr w:type="spellStart"/>
      <w:r w:rsidRPr="00493B1A">
        <w:rPr>
          <w:rFonts w:ascii="Times New Roman" w:hAnsi="Times New Roman" w:cs="Times New Roman"/>
        </w:rPr>
        <w:t>Dekang</w:t>
      </w:r>
      <w:proofErr w:type="spellEnd"/>
      <w:r w:rsidRPr="00493B1A">
        <w:rPr>
          <w:rFonts w:ascii="Times New Roman" w:hAnsi="Times New Roman" w:cs="Times New Roman"/>
        </w:rPr>
        <w:t xml:space="preserve"> DEM-2000 eye movement detector manufactured in Shanghai. Participants were directed to comfortably sit in a chair and focus on a small screen positioned in front of them. The eye movement angle from the left to the right side of the screen was 33</w:t>
      </w:r>
      <w:r w:rsidRPr="00493B1A">
        <w:rPr>
          <w:rFonts w:ascii="Times New Roman" w:eastAsia="微软雅黑" w:hAnsi="Times New Roman" w:cs="Times New Roman"/>
        </w:rPr>
        <w:t>◦</w:t>
      </w:r>
      <w:r w:rsidRPr="00493B1A">
        <w:rPr>
          <w:rFonts w:ascii="Times New Roman" w:hAnsi="Times New Roman" w:cs="Times New Roman"/>
        </w:rPr>
        <w:t xml:space="preserve">, and the distance between their eyes and the screen was 25 cm. Participants were instructed to attentively focus as the initial S-shaped pattern (S) appeared on the screen for 15 s. During this time, the device autonomously captured gaze positions and recorded eye fixation counts (NEF). Subsequently, the second and third S-shaped patterns (S2, S3), slightly deviating from the initial image, were presented on the screen for 15 s each. Participants were then queried, "What is the distinction between the two patterns," and instructed to carefully respond with, "There is no difference." The responsive-seeking score was computed from gaze points in seven locations (only one point considered in each region) over a 5 s period (RSS). The device can automatically document eye movement trajectories, and the computer processes the data, allowing the entire procedure to be replayed for subsequent use. In EEM analysis, a gaze point is characterized as an eye’s gaze time surpassing 200 </w:t>
      </w:r>
      <w:proofErr w:type="spellStart"/>
      <w:r w:rsidRPr="00493B1A">
        <w:rPr>
          <w:rFonts w:ascii="Times New Roman" w:hAnsi="Times New Roman" w:cs="Times New Roman"/>
        </w:rPr>
        <w:t>ms</w:t>
      </w:r>
      <w:proofErr w:type="spellEnd"/>
      <w:r w:rsidRPr="00493B1A">
        <w:rPr>
          <w:rFonts w:ascii="Times New Roman" w:hAnsi="Times New Roman" w:cs="Times New Roman"/>
        </w:rPr>
        <w:t xml:space="preserve"> at a specific spot (the eyeball moving within 2</w:t>
      </w:r>
      <w:r w:rsidRPr="00493B1A">
        <w:rPr>
          <w:rFonts w:ascii="Times New Roman" w:eastAsia="微软雅黑" w:hAnsi="Times New Roman" w:cs="Times New Roman"/>
          <w:vertAlign w:val="superscript"/>
        </w:rPr>
        <w:t>◦</w:t>
      </w:r>
      <w:r w:rsidRPr="00493B1A">
        <w:rPr>
          <w:rFonts w:ascii="Times New Roman" w:hAnsi="Times New Roman" w:cs="Times New Roman"/>
        </w:rPr>
        <w:t>). This encompasses the total count of gaze points in 15 s when the eye fixates on the S-pattern. The RSS score is divided into seven S2 or S3 regions, and the instrument tallies NEF areas over a total of 5 s. Regardless of frequency, the subject’s focus on a specific location is assigned one point. The maximum RSS score for each image is hence 7, and for S2 and S3, the maximum RSS overall score is 14. Abnormality criteria were established at NEF &lt; 30 and/or RSS &lt; 4 were considered abnormal.</w:t>
      </w:r>
    </w:p>
    <w:p w14:paraId="76CFF334" w14:textId="6C1DE37F" w:rsidR="00DE209F" w:rsidRPr="00493B1A" w:rsidRDefault="009E3C2D" w:rsidP="00752833">
      <w:pPr>
        <w:pStyle w:val="2"/>
        <w:numPr>
          <w:ilvl w:val="0"/>
          <w:numId w:val="0"/>
        </w:numPr>
        <w:spacing w:line="240" w:lineRule="auto"/>
        <w:ind w:left="567" w:hanging="567"/>
      </w:pPr>
      <w:r w:rsidRPr="00493B1A">
        <w:t>Event-related potential</w:t>
      </w:r>
      <w:r w:rsidR="00DE209F" w:rsidRPr="00493B1A">
        <w:t xml:space="preserve"> data acquisition</w:t>
      </w:r>
    </w:p>
    <w:p w14:paraId="22B1F639" w14:textId="6B00DC0F" w:rsidR="00DE209F" w:rsidRPr="00493B1A" w:rsidRDefault="009E3C2D" w:rsidP="00752833">
      <w:pPr>
        <w:ind w:left="221" w:right="221" w:firstLineChars="200" w:firstLine="420"/>
        <w:rPr>
          <w:rFonts w:ascii="Times New Roman" w:hAnsi="Times New Roman" w:cs="Times New Roman"/>
        </w:rPr>
      </w:pPr>
      <w:r w:rsidRPr="00493B1A">
        <w:rPr>
          <w:rFonts w:ascii="Times New Roman" w:hAnsi="Times New Roman" w:cs="Times New Roman"/>
        </w:rPr>
        <w:t>Event-Related Potential</w:t>
      </w:r>
      <w:r w:rsidR="00DE209F" w:rsidRPr="00493B1A">
        <w:rPr>
          <w:rFonts w:ascii="Times New Roman" w:hAnsi="Times New Roman" w:cs="Times New Roman"/>
        </w:rPr>
        <w:t xml:space="preserve"> data were obtained employing a myoelectric evoked potentiometer (Japanese </w:t>
      </w:r>
      <w:proofErr w:type="spellStart"/>
      <w:r w:rsidR="00DE209F" w:rsidRPr="00493B1A">
        <w:rPr>
          <w:rFonts w:ascii="Times New Roman" w:hAnsi="Times New Roman" w:cs="Times New Roman"/>
        </w:rPr>
        <w:t>Kohden</w:t>
      </w:r>
      <w:proofErr w:type="spellEnd"/>
      <w:r w:rsidR="00DE209F" w:rsidRPr="00493B1A">
        <w:rPr>
          <w:rFonts w:ascii="Times New Roman" w:hAnsi="Times New Roman" w:cs="Times New Roman"/>
        </w:rPr>
        <w:t xml:space="preserve"> MEB-9402C). Participants were directed to sit comfortably and exert focus. Electrode positioning adhered to the International Electroencephalogram Association's 10/20 standard. The ground was placed at the </w:t>
      </w:r>
      <w:proofErr w:type="spellStart"/>
      <w:r w:rsidR="00DE209F" w:rsidRPr="00493B1A">
        <w:rPr>
          <w:rFonts w:ascii="Times New Roman" w:hAnsi="Times New Roman" w:cs="Times New Roman"/>
        </w:rPr>
        <w:t>FPz</w:t>
      </w:r>
      <w:proofErr w:type="spellEnd"/>
      <w:r w:rsidR="00DE209F" w:rsidRPr="00493B1A">
        <w:rPr>
          <w:rFonts w:ascii="Times New Roman" w:hAnsi="Times New Roman" w:cs="Times New Roman"/>
        </w:rPr>
        <w:t xml:space="preserve"> hand center. The recording used the right ear M2 point, with </w:t>
      </w:r>
      <w:proofErr w:type="spellStart"/>
      <w:r w:rsidR="00DE209F" w:rsidRPr="00493B1A">
        <w:rPr>
          <w:rFonts w:ascii="Times New Roman" w:hAnsi="Times New Roman" w:cs="Times New Roman"/>
        </w:rPr>
        <w:t>Cz</w:t>
      </w:r>
      <w:proofErr w:type="spellEnd"/>
      <w:r w:rsidR="00DE209F" w:rsidRPr="00493B1A">
        <w:rPr>
          <w:rFonts w:ascii="Times New Roman" w:hAnsi="Times New Roman" w:cs="Times New Roman"/>
        </w:rPr>
        <w:t xml:space="preserve"> serving as the reference electrode. Electrode impedance was set at &lt; 5 KΩ and the filter spanned 0.2–20 Hz. The analysis spanned 1,000 </w:t>
      </w:r>
      <w:proofErr w:type="spellStart"/>
      <w:r w:rsidR="00DE209F" w:rsidRPr="00493B1A">
        <w:rPr>
          <w:rFonts w:ascii="Times New Roman" w:hAnsi="Times New Roman" w:cs="Times New Roman"/>
        </w:rPr>
        <w:t>ms.</w:t>
      </w:r>
      <w:proofErr w:type="spellEnd"/>
      <w:r w:rsidR="00DE209F" w:rsidRPr="00493B1A">
        <w:rPr>
          <w:rFonts w:ascii="Times New Roman" w:hAnsi="Times New Roman" w:cs="Times New Roman"/>
        </w:rPr>
        <w:t xml:space="preserve"> Stimulation followed the conventional "Oddball" auditory mode, performing at a 1 time/s frequency, lasting 10 </w:t>
      </w:r>
      <w:proofErr w:type="spellStart"/>
      <w:r w:rsidR="00DE209F" w:rsidRPr="00493B1A">
        <w:rPr>
          <w:rFonts w:ascii="Times New Roman" w:hAnsi="Times New Roman" w:cs="Times New Roman"/>
        </w:rPr>
        <w:t>ms</w:t>
      </w:r>
      <w:proofErr w:type="spellEnd"/>
      <w:r w:rsidR="00DE209F" w:rsidRPr="00493B1A">
        <w:rPr>
          <w:rFonts w:ascii="Times New Roman" w:hAnsi="Times New Roman" w:cs="Times New Roman"/>
        </w:rPr>
        <w:t xml:space="preserve">, and with a 5 </w:t>
      </w:r>
      <w:proofErr w:type="spellStart"/>
      <w:r w:rsidR="00DE209F" w:rsidRPr="00493B1A">
        <w:rPr>
          <w:rFonts w:ascii="Times New Roman" w:hAnsi="Times New Roman" w:cs="Times New Roman"/>
        </w:rPr>
        <w:t>μV</w:t>
      </w:r>
      <w:proofErr w:type="spellEnd"/>
      <w:r w:rsidR="00DE209F" w:rsidRPr="00493B1A">
        <w:rPr>
          <w:rFonts w:ascii="Times New Roman" w:hAnsi="Times New Roman" w:cs="Times New Roman"/>
        </w:rPr>
        <w:t xml:space="preserve"> sensitivity. Detection involved triggering and activating two systems, filtered 200 times via low-frequency and high-frequency filters. Non-target stimulus settings were 80% probability, 70 dB intensity, and 1000 Hz frequency, while target stimulus parameters were 20% probability, 90 dB intensity, and 2000 Hz frequency. Random interspersing of the two frequencies occurred, with each case repeating twice before averaging. Subjects received the target stimulus, and the non-target stimulus was excluded from the response. If a subject had fewer than 80% hits, the test was invalidated. N100, P200, N200, and P300 wave latencies were individually recorded.</w:t>
      </w:r>
    </w:p>
    <w:bookmarkEnd w:id="0"/>
    <w:p w14:paraId="06131066" w14:textId="77777777" w:rsidR="00DE209F" w:rsidRPr="00493B1A" w:rsidRDefault="00DE209F"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470035B0" w14:textId="5A5EE8BA"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38EB7EE1" wp14:editId="4BE1923C">
            <wp:extent cx="5274310" cy="5568315"/>
            <wp:effectExtent l="0" t="0" r="2540" b="0"/>
            <wp:docPr id="18329764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76489" name="图片 18329764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568315"/>
                    </a:xfrm>
                    <a:prstGeom prst="rect">
                      <a:avLst/>
                    </a:prstGeom>
                  </pic:spPr>
                </pic:pic>
              </a:graphicData>
            </a:graphic>
          </wp:inline>
        </w:drawing>
      </w:r>
    </w:p>
    <w:p w14:paraId="62EE5E2C" w14:textId="639615E8" w:rsidR="00F567D9" w:rsidRPr="00C31ACA" w:rsidRDefault="00F567D9" w:rsidP="00752833">
      <w:pPr>
        <w:rPr>
          <w:rFonts w:ascii="Times New Roman" w:hAnsi="Times New Roman" w:cs="Times New Roman" w:hint="eastAsia"/>
          <w:sz w:val="20"/>
          <w:szCs w:val="20"/>
        </w:rPr>
      </w:pPr>
      <w:r w:rsidRPr="00493B1A">
        <w:rPr>
          <w:rFonts w:ascii="Times New Roman" w:hAnsi="Times New Roman" w:cs="Times New Roman"/>
          <w:sz w:val="20"/>
          <w:szCs w:val="20"/>
        </w:rPr>
        <w:t xml:space="preserve">Figure S1: Between group differences in demography information and clinical variables. ns represents no difference; * represents p &lt;0.05; ** represents p &lt;0.01; *** represents p &lt;0.001; **** represents p &lt;0.0001. </w:t>
      </w:r>
      <w:r w:rsidR="00C31ACA" w:rsidRPr="00657864">
        <w:rPr>
          <w:rFonts w:ascii="Times New Roman" w:hAnsi="Times New Roman" w:cs="Times New Roman" w:hint="eastAsia"/>
          <w:sz w:val="20"/>
          <w:szCs w:val="20"/>
        </w:rPr>
        <w:t>HC = healthy control</w:t>
      </w:r>
      <w:r w:rsidR="00C31ACA">
        <w:rPr>
          <w:rFonts w:ascii="Times New Roman" w:hAnsi="Times New Roman" w:cs="Times New Roman" w:hint="eastAsia"/>
          <w:sz w:val="20"/>
          <w:szCs w:val="20"/>
        </w:rPr>
        <w:t>;</w:t>
      </w:r>
      <w:r w:rsidR="00C31ACA" w:rsidRPr="00657864">
        <w:rPr>
          <w:rFonts w:ascii="Times New Roman" w:hAnsi="Times New Roman" w:cs="Times New Roman" w:hint="eastAsia"/>
          <w:sz w:val="20"/>
          <w:szCs w:val="20"/>
        </w:rPr>
        <w:t xml:space="preserve"> BD T1 = patients with bipolar disorder at baseline</w:t>
      </w:r>
      <w:r w:rsidR="00C31ACA">
        <w:rPr>
          <w:rFonts w:ascii="Times New Roman" w:hAnsi="Times New Roman" w:cs="Times New Roman" w:hint="eastAsia"/>
          <w:sz w:val="20"/>
          <w:szCs w:val="20"/>
        </w:rPr>
        <w:t>;</w:t>
      </w:r>
      <w:r w:rsidR="00C31ACA" w:rsidRPr="00657864">
        <w:rPr>
          <w:rFonts w:ascii="Times New Roman" w:hAnsi="Times New Roman" w:cs="Times New Roman" w:hint="eastAsia"/>
          <w:sz w:val="20"/>
          <w:szCs w:val="20"/>
        </w:rPr>
        <w:t xml:space="preserve"> BD T2 = patients with bipolar disorder after treatment</w:t>
      </w:r>
      <w:r w:rsidR="00C31ACA">
        <w:rPr>
          <w:rFonts w:ascii="Times New Roman" w:hAnsi="Times New Roman" w:cs="Times New Roman" w:hint="eastAsia"/>
          <w:sz w:val="20"/>
          <w:szCs w:val="20"/>
        </w:rPr>
        <w:t>;</w:t>
      </w:r>
      <w:r w:rsidR="00C31ACA" w:rsidRPr="00657864">
        <w:rPr>
          <w:rFonts w:ascii="Times New Roman" w:hAnsi="Times New Roman" w:cs="Times New Roman"/>
          <w:sz w:val="20"/>
          <w:szCs w:val="20"/>
        </w:rPr>
        <w:t xml:space="preserve"> </w:t>
      </w:r>
      <w:r w:rsidR="00C31ACA" w:rsidRPr="00493B1A">
        <w:rPr>
          <w:rFonts w:ascii="Times New Roman" w:hAnsi="Times New Roman" w:cs="Times New Roman"/>
          <w:sz w:val="20"/>
          <w:szCs w:val="20"/>
        </w:rPr>
        <w:t>BMI= Body Mass Index; TSH=Thyroid Stimulating Hormone; FT3=Free Triiodothyronine; FT4=Free Thyroxine; TG=triglyceride; CHOL=Cholesterol; HDL=High Density Lipoprotein; LDL=Low Density Lipoprotein; FBG=Fasting Blood Glucose; HR=Heart Rate.</w:t>
      </w:r>
    </w:p>
    <w:p w14:paraId="6D9FB844" w14:textId="072C8011"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5139B2B0" wp14:editId="354FA7B5">
            <wp:extent cx="5141976" cy="6726936"/>
            <wp:effectExtent l="0" t="0" r="1905" b="0"/>
            <wp:docPr id="8681314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31458" name="图片 8681314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1976" cy="6726936"/>
                    </a:xfrm>
                    <a:prstGeom prst="rect">
                      <a:avLst/>
                    </a:prstGeom>
                  </pic:spPr>
                </pic:pic>
              </a:graphicData>
            </a:graphic>
          </wp:inline>
        </w:drawing>
      </w:r>
    </w:p>
    <w:p w14:paraId="236CF354" w14:textId="6782C0BB"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t xml:space="preserve">Figure S2: Between group differences in BRMS, HAMD, HAMA, SDSS, SSRS, and SCSQ. ns represents no difference; * represents p &lt;0.05; ** represents p &lt;0.01; *** represents p &lt;0.001; **** represents p &lt;0.0001. </w:t>
      </w:r>
      <w:r w:rsidR="00C31ACA" w:rsidRPr="00C31ACA">
        <w:rPr>
          <w:rFonts w:ascii="Times New Roman" w:hAnsi="Times New Roman" w:cs="Times New Roman" w:hint="eastAsia"/>
          <w:sz w:val="20"/>
          <w:szCs w:val="20"/>
        </w:rPr>
        <w:t>HC = healthy control; BD T1 = patients with bipolar disorder at baseline; BD T2 = patients with bipolar disorder after treatment; BRMS = Bech-Rafaelsen Mania Rating Scale; HAMD = Hamilton Depression Rating Scale; HAMA =Hamilton Anxiety Rating Scale; SDSS = Social Disability Screening Schedule; SSRS = Social Support Rating Scale; SCSQ = Simplified Coping Style Questionnaire.</w:t>
      </w:r>
    </w:p>
    <w:p w14:paraId="25BFA347" w14:textId="3205E39D"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26F9C0CC" wp14:editId="097DAC82">
            <wp:extent cx="4245864" cy="6839712"/>
            <wp:effectExtent l="0" t="0" r="2540" b="0"/>
            <wp:docPr id="5796615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61559" name="图片 5796615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45864" cy="6839712"/>
                    </a:xfrm>
                    <a:prstGeom prst="rect">
                      <a:avLst/>
                    </a:prstGeom>
                  </pic:spPr>
                </pic:pic>
              </a:graphicData>
            </a:graphic>
          </wp:inline>
        </w:drawing>
      </w:r>
    </w:p>
    <w:p w14:paraId="43E79264" w14:textId="3A7ABF5F"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t xml:space="preserve">Figure S3: </w:t>
      </w:r>
      <w:r w:rsidR="00C31ACA" w:rsidRPr="00C31ACA">
        <w:rPr>
          <w:rFonts w:ascii="Times New Roman" w:hAnsi="Times New Roman" w:cs="Times New Roman" w:hint="eastAsia"/>
          <w:sz w:val="20"/>
          <w:szCs w:val="20"/>
        </w:rPr>
        <w:t>Between group differences in Repeatable Battery for the Assessment of Neuropsychological Status. ns represents no difference; * represents p &lt;0.05; ** represents p &lt;0.01; *** represents p &lt;0.001; **** represents p &lt;0.0001. HC = healthy control; BD T1 = patients with bipolar disorder at baseline; BD T2 = patients with bipolar disorder after treatment.</w:t>
      </w:r>
    </w:p>
    <w:p w14:paraId="25E7D7A1" w14:textId="2730F68B"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1C6EEE71" wp14:editId="578E4F1B">
            <wp:extent cx="5274310" cy="4265930"/>
            <wp:effectExtent l="0" t="0" r="2540" b="1270"/>
            <wp:docPr id="11271410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41043" name="图片 11271410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265930"/>
                    </a:xfrm>
                    <a:prstGeom prst="rect">
                      <a:avLst/>
                    </a:prstGeom>
                  </pic:spPr>
                </pic:pic>
              </a:graphicData>
            </a:graphic>
          </wp:inline>
        </w:drawing>
      </w:r>
    </w:p>
    <w:p w14:paraId="1BA0C0D8" w14:textId="77777777" w:rsidR="00C31ACA" w:rsidRPr="00493B1A" w:rsidRDefault="00C31ACA" w:rsidP="00C31ACA">
      <w:pPr>
        <w:rPr>
          <w:rFonts w:ascii="Times New Roman" w:hAnsi="Times New Roman" w:cs="Times New Roman"/>
          <w:sz w:val="20"/>
          <w:szCs w:val="20"/>
        </w:rPr>
      </w:pPr>
      <w:bookmarkStart w:id="1" w:name="_Hlk196048114"/>
      <w:r w:rsidRPr="00493B1A">
        <w:rPr>
          <w:rFonts w:ascii="Times New Roman" w:hAnsi="Times New Roman" w:cs="Times New Roman"/>
          <w:sz w:val="20"/>
          <w:szCs w:val="20"/>
        </w:rPr>
        <w:t>Figure S4: Between group differences in Stroop Color Word Test. ns represents no difference; * represents p &lt;0.05; ** represents p &lt;0.01; *** represents p &lt;0.001; **** represents p &lt;0.0001.</w:t>
      </w:r>
      <w:r w:rsidRPr="00657864">
        <w:rPr>
          <w:rFonts w:ascii="Times New Roman" w:hAnsi="Times New Roman" w:cs="Times New Roman" w:hint="eastAsia"/>
          <w:sz w:val="20"/>
          <w:szCs w:val="20"/>
        </w:rPr>
        <w:t xml:space="preserve"> HC = healthy control</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T1 = patients with bipolar disorder at baseline</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T2 = patients with bipolar disorder after treatment</w:t>
      </w:r>
      <w:r>
        <w:rPr>
          <w:rFonts w:ascii="Times New Roman" w:hAnsi="Times New Roman" w:cs="Times New Roman" w:hint="eastAsia"/>
          <w:sz w:val="20"/>
          <w:szCs w:val="20"/>
        </w:rPr>
        <w:t>.</w:t>
      </w:r>
    </w:p>
    <w:bookmarkEnd w:id="1"/>
    <w:p w14:paraId="451D261A" w14:textId="5C008951" w:rsidR="00F567D9" w:rsidRPr="00493B1A" w:rsidRDefault="00FF7C6F" w:rsidP="00C31ACA">
      <w:pPr>
        <w:kinsoku w:val="0"/>
        <w:textAlignment w:val="cente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0D95092F" wp14:editId="262AEB36">
            <wp:extent cx="5274310" cy="5179695"/>
            <wp:effectExtent l="0" t="0" r="2540" b="1905"/>
            <wp:docPr id="9174139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13914" name="图片 9174139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179695"/>
                    </a:xfrm>
                    <a:prstGeom prst="rect">
                      <a:avLst/>
                    </a:prstGeom>
                  </pic:spPr>
                </pic:pic>
              </a:graphicData>
            </a:graphic>
          </wp:inline>
        </w:drawing>
      </w:r>
    </w:p>
    <w:p w14:paraId="5663C6E9" w14:textId="77777777" w:rsidR="00C31ACA" w:rsidRPr="00493B1A" w:rsidRDefault="00C31ACA" w:rsidP="00C31ACA">
      <w:pPr>
        <w:rPr>
          <w:rFonts w:ascii="Times New Roman" w:hAnsi="Times New Roman" w:cs="Times New Roman"/>
          <w:sz w:val="20"/>
          <w:szCs w:val="20"/>
        </w:rPr>
      </w:pPr>
      <w:bookmarkStart w:id="2" w:name="_Hlk196048277"/>
      <w:r w:rsidRPr="00493B1A">
        <w:rPr>
          <w:rFonts w:ascii="Times New Roman" w:hAnsi="Times New Roman" w:cs="Times New Roman"/>
          <w:sz w:val="20"/>
          <w:szCs w:val="20"/>
        </w:rPr>
        <w:t>Figure S5: Between group differences in Error Reaction of Stroop Color Word Test. ns represents no difference; * represents p &lt;0.05; ** represents p &lt;0.01; *** represents p &lt;0.001; **** represents p &lt;0.0001.</w:t>
      </w:r>
      <w:r w:rsidRPr="00657864">
        <w:rPr>
          <w:rFonts w:ascii="Times New Roman" w:hAnsi="Times New Roman" w:cs="Times New Roman" w:hint="eastAsia"/>
          <w:sz w:val="20"/>
          <w:szCs w:val="20"/>
        </w:rPr>
        <w:t xml:space="preserve"> HC = healthy control</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T1 = patients with bipolar disorder at baseline</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T2 = patients with bipolar disorder after treatment</w:t>
      </w:r>
      <w:r>
        <w:rPr>
          <w:rFonts w:ascii="Times New Roman" w:hAnsi="Times New Roman" w:cs="Times New Roman" w:hint="eastAsia"/>
          <w:sz w:val="20"/>
          <w:szCs w:val="20"/>
        </w:rPr>
        <w:t>.</w:t>
      </w:r>
    </w:p>
    <w:bookmarkEnd w:id="2"/>
    <w:p w14:paraId="0D13B6BE" w14:textId="00584BE2"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428893A7" wp14:editId="2A2D47DE">
            <wp:extent cx="5274310" cy="4365625"/>
            <wp:effectExtent l="0" t="0" r="2540" b="0"/>
            <wp:docPr id="7975233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23309" name="图片 79752330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365625"/>
                    </a:xfrm>
                    <a:prstGeom prst="rect">
                      <a:avLst/>
                    </a:prstGeom>
                  </pic:spPr>
                </pic:pic>
              </a:graphicData>
            </a:graphic>
          </wp:inline>
        </w:drawing>
      </w:r>
    </w:p>
    <w:p w14:paraId="72AAA8D2" w14:textId="64CBADF4" w:rsidR="00C31ACA" w:rsidRPr="00493B1A" w:rsidRDefault="00C31ACA" w:rsidP="00C31ACA">
      <w:pPr>
        <w:rPr>
          <w:rFonts w:ascii="Times New Roman" w:hAnsi="Times New Roman" w:cs="Times New Roman"/>
          <w:sz w:val="20"/>
          <w:szCs w:val="20"/>
        </w:rPr>
      </w:pPr>
      <w:r w:rsidRPr="00493B1A">
        <w:rPr>
          <w:rFonts w:ascii="Times New Roman" w:hAnsi="Times New Roman" w:cs="Times New Roman"/>
          <w:sz w:val="20"/>
          <w:szCs w:val="20"/>
        </w:rPr>
        <w:t>Figure S6: Between group differences in Wisconsin Card Sorting Test. ns represents no difference; * represents p &lt;0.05; ** represents p &lt;0.01; *** represents p &lt;0.001; **** represents p &lt;0.0001.</w:t>
      </w:r>
      <w:r w:rsidRPr="00657864">
        <w:rPr>
          <w:rFonts w:ascii="Times New Roman" w:hAnsi="Times New Roman" w:cs="Times New Roman" w:hint="eastAsia"/>
          <w:sz w:val="20"/>
          <w:szCs w:val="20"/>
        </w:rPr>
        <w:t xml:space="preserve"> HC = healthy control</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T1 = patients with bipolar disorder at baseline</w:t>
      </w:r>
      <w:r>
        <w:rPr>
          <w:rFonts w:ascii="Times New Roman" w:hAnsi="Times New Roman" w:cs="Times New Roman" w:hint="eastAsia"/>
          <w:sz w:val="20"/>
          <w:szCs w:val="20"/>
        </w:rPr>
        <w:t>;</w:t>
      </w:r>
      <w:r w:rsidRPr="00657864">
        <w:rPr>
          <w:rFonts w:ascii="Times New Roman" w:hAnsi="Times New Roman" w:cs="Times New Roman" w:hint="eastAsia"/>
          <w:sz w:val="20"/>
          <w:szCs w:val="20"/>
        </w:rPr>
        <w:t xml:space="preserve"> BD T2 = patients with bipolar disorder after treatment</w:t>
      </w:r>
      <w:r>
        <w:rPr>
          <w:rFonts w:ascii="Times New Roman" w:hAnsi="Times New Roman" w:cs="Times New Roman" w:hint="eastAsia"/>
          <w:sz w:val="20"/>
          <w:szCs w:val="20"/>
        </w:rPr>
        <w:t>.</w:t>
      </w:r>
    </w:p>
    <w:p w14:paraId="4856457B" w14:textId="181B75B4" w:rsidR="00F567D9" w:rsidRPr="00C31ACA" w:rsidRDefault="00F567D9" w:rsidP="00752833">
      <w:pPr>
        <w:rPr>
          <w:rFonts w:ascii="Times New Roman" w:hAnsi="Times New Roman" w:cs="Times New Roman"/>
          <w:sz w:val="20"/>
          <w:szCs w:val="20"/>
        </w:rPr>
      </w:pPr>
    </w:p>
    <w:p w14:paraId="30B44AD7" w14:textId="56E71A4C"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7AE8B570" wp14:editId="13CC92ED">
            <wp:extent cx="5224272" cy="4535424"/>
            <wp:effectExtent l="0" t="0" r="0" b="0"/>
            <wp:docPr id="153120277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02777" name="图片 15312027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24272" cy="4535424"/>
                    </a:xfrm>
                    <a:prstGeom prst="rect">
                      <a:avLst/>
                    </a:prstGeom>
                  </pic:spPr>
                </pic:pic>
              </a:graphicData>
            </a:graphic>
          </wp:inline>
        </w:drawing>
      </w:r>
    </w:p>
    <w:p w14:paraId="5F764882" w14:textId="78DFB3A0" w:rsidR="0006708D" w:rsidRPr="00493B1A" w:rsidRDefault="00C31ACA" w:rsidP="00752833">
      <w:pPr>
        <w:widowControl/>
        <w:jc w:val="left"/>
        <w:rPr>
          <w:rFonts w:ascii="Times New Roman" w:hAnsi="Times New Roman" w:cs="Times New Roman"/>
          <w:sz w:val="20"/>
          <w:szCs w:val="20"/>
        </w:rPr>
      </w:pPr>
      <w:r w:rsidRPr="00C31ACA">
        <w:rPr>
          <w:rFonts w:ascii="Times New Roman" w:hAnsi="Times New Roman" w:cs="Times New Roman" w:hint="eastAsia"/>
          <w:sz w:val="20"/>
          <w:szCs w:val="20"/>
        </w:rPr>
        <w:t>Figure S7: Between group differences in Exploratory Eye Movement. ns represents no difference; * represents p &lt;0.05; ** represents p &lt;0.01; *** represents p &lt;0.001; **** represents p &lt;0.0001. HC = healthy control; BD T1 = patients with bipolar disorder at baseline; BD T2 = patients with bipolar disorder after treatment; NEF = number of eye fixation; RSS = responsive search score; D=Discriminant analysis.</w:t>
      </w:r>
      <w:r w:rsidR="0006708D" w:rsidRPr="00493B1A">
        <w:rPr>
          <w:rFonts w:ascii="Times New Roman" w:hAnsi="Times New Roman" w:cs="Times New Roman"/>
          <w:sz w:val="20"/>
          <w:szCs w:val="20"/>
        </w:rPr>
        <w:br w:type="page"/>
      </w:r>
    </w:p>
    <w:p w14:paraId="3497B284" w14:textId="09965593" w:rsidR="00F567D9" w:rsidRPr="00493B1A" w:rsidRDefault="00FF7C6F"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675D9E80" wp14:editId="0F56E645">
            <wp:extent cx="5274310" cy="2935605"/>
            <wp:effectExtent l="0" t="0" r="2540" b="0"/>
            <wp:docPr id="869178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7816" name="图片 869178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935605"/>
                    </a:xfrm>
                    <a:prstGeom prst="rect">
                      <a:avLst/>
                    </a:prstGeom>
                  </pic:spPr>
                </pic:pic>
              </a:graphicData>
            </a:graphic>
          </wp:inline>
        </w:drawing>
      </w:r>
    </w:p>
    <w:p w14:paraId="17DB67F4" w14:textId="24DCDC80" w:rsidR="0006708D" w:rsidRPr="00493B1A" w:rsidRDefault="00C31ACA" w:rsidP="00C31ACA">
      <w:pPr>
        <w:widowControl/>
        <w:rPr>
          <w:rFonts w:ascii="Times New Roman" w:hAnsi="Times New Roman" w:cs="Times New Roman"/>
          <w:sz w:val="20"/>
          <w:szCs w:val="20"/>
        </w:rPr>
      </w:pPr>
      <w:r w:rsidRPr="00C31ACA">
        <w:rPr>
          <w:rFonts w:ascii="Times New Roman" w:hAnsi="Times New Roman" w:cs="Times New Roman" w:hint="eastAsia"/>
          <w:sz w:val="20"/>
          <w:szCs w:val="20"/>
        </w:rPr>
        <w:t>Figure S8: Between group differences in Event Related Potential. ns represents no difference; * represents p &lt;0.05; ** represents p &lt;0.01; *** represents p &lt;0.001; **** represents p &lt;0.0001. HC = healthy control; BD T1 = patients with bipolar disorder at baseline; BD T2 = patients with bipolar disorder after treatment.</w:t>
      </w:r>
      <w:r w:rsidR="0006708D" w:rsidRPr="00493B1A">
        <w:rPr>
          <w:rFonts w:ascii="Times New Roman" w:hAnsi="Times New Roman" w:cs="Times New Roman"/>
          <w:sz w:val="20"/>
          <w:szCs w:val="20"/>
        </w:rPr>
        <w:br w:type="page"/>
      </w:r>
    </w:p>
    <w:p w14:paraId="4CDAC785" w14:textId="77777777" w:rsidR="000F2C44" w:rsidRDefault="000F2C44">
      <w:pPr>
        <w:widowControl/>
        <w:jc w:val="left"/>
        <w:rPr>
          <w:rFonts w:ascii="Times New Roman" w:hAnsi="Times New Roman" w:cs="Times New Roman"/>
          <w:sz w:val="20"/>
          <w:szCs w:val="20"/>
        </w:rPr>
      </w:pPr>
      <w:r>
        <w:rPr>
          <w:noProof/>
        </w:rPr>
        <w:lastRenderedPageBreak/>
        <w:drawing>
          <wp:inline distT="0" distB="0" distL="0" distR="0" wp14:anchorId="6CFADB63" wp14:editId="1D260FB2">
            <wp:extent cx="4627245" cy="3517265"/>
            <wp:effectExtent l="0" t="0" r="1905" b="6985"/>
            <wp:docPr id="287848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7245" cy="3517265"/>
                    </a:xfrm>
                    <a:prstGeom prst="rect">
                      <a:avLst/>
                    </a:prstGeom>
                    <a:noFill/>
                    <a:ln>
                      <a:noFill/>
                    </a:ln>
                  </pic:spPr>
                </pic:pic>
              </a:graphicData>
            </a:graphic>
          </wp:inline>
        </w:drawing>
      </w:r>
      <w:r>
        <w:rPr>
          <w:rFonts w:ascii="Times New Roman" w:hAnsi="Times New Roman" w:cs="Times New Roman"/>
          <w:sz w:val="20"/>
          <w:szCs w:val="20"/>
        </w:rPr>
        <w:t xml:space="preserve"> </w:t>
      </w:r>
    </w:p>
    <w:p w14:paraId="11DC0035" w14:textId="3543C12C" w:rsidR="000F2C44" w:rsidRDefault="000F2C44">
      <w:pPr>
        <w:widowControl/>
        <w:jc w:val="left"/>
        <w:rPr>
          <w:rFonts w:ascii="Times New Roman" w:hAnsi="Times New Roman" w:cs="Times New Roman"/>
          <w:sz w:val="20"/>
          <w:szCs w:val="20"/>
        </w:rPr>
      </w:pPr>
      <w:r w:rsidRPr="00493B1A">
        <w:rPr>
          <w:rFonts w:ascii="Times New Roman" w:hAnsi="Times New Roman" w:cs="Times New Roman"/>
          <w:sz w:val="20"/>
          <w:szCs w:val="20"/>
        </w:rPr>
        <w:t>Figure S</w:t>
      </w:r>
      <w:r w:rsidR="007F10C4">
        <w:rPr>
          <w:rFonts w:ascii="Times New Roman" w:hAnsi="Times New Roman" w:cs="Times New Roman" w:hint="eastAsia"/>
          <w:sz w:val="20"/>
          <w:szCs w:val="20"/>
        </w:rPr>
        <w:t>9</w:t>
      </w:r>
      <w:r w:rsidRPr="00493B1A">
        <w:rPr>
          <w:rFonts w:ascii="Times New Roman" w:hAnsi="Times New Roman" w:cs="Times New Roman"/>
          <w:sz w:val="20"/>
          <w:szCs w:val="20"/>
        </w:rPr>
        <w:t>:</w:t>
      </w:r>
      <w:r w:rsidRPr="001F35BD">
        <w:rPr>
          <w:rFonts w:ascii="Times New Roman" w:hAnsi="Times New Roman" w:cs="Times New Roman"/>
          <w:sz w:val="20"/>
          <w:szCs w:val="20"/>
        </w:rPr>
        <w:t xml:space="preserve"> </w:t>
      </w:r>
      <w:r w:rsidRPr="001F35BD">
        <w:rPr>
          <w:rFonts w:ascii="Times New Roman" w:hAnsi="Times New Roman" w:cs="Times New Roman" w:hint="eastAsia"/>
          <w:sz w:val="20"/>
          <w:szCs w:val="20"/>
        </w:rPr>
        <w:t>F</w:t>
      </w:r>
      <w:r w:rsidRPr="001F35BD">
        <w:rPr>
          <w:rFonts w:ascii="Times New Roman" w:hAnsi="Times New Roman" w:cs="Times New Roman"/>
          <w:sz w:val="20"/>
          <w:szCs w:val="20"/>
        </w:rPr>
        <w:t xml:space="preserve">indings from the linear mixed-effects model were consistent with those from the paired t-tests: no significant changes were found in Wavelet-ALFF or ALFF between pre-treatment and post-treatment </w:t>
      </w:r>
      <w:r w:rsidRPr="001F35BD">
        <w:rPr>
          <w:rFonts w:ascii="Times New Roman" w:hAnsi="Times New Roman" w:cs="Times New Roman" w:hint="eastAsia"/>
          <w:sz w:val="20"/>
          <w:szCs w:val="20"/>
        </w:rPr>
        <w:t>patients with bipolar disorder</w:t>
      </w:r>
      <w:r w:rsidRPr="001F35BD">
        <w:rPr>
          <w:rFonts w:ascii="Times New Roman" w:hAnsi="Times New Roman" w:cs="Times New Roman"/>
          <w:sz w:val="20"/>
          <w:szCs w:val="20"/>
        </w:rPr>
        <w:t>, and fractional ALFF in the left precuneus and bilateral calcarine gyrus significantly increased after treatment compared to baseline</w:t>
      </w:r>
      <w:r w:rsidRPr="001F35BD">
        <w:rPr>
          <w:rFonts w:ascii="Times New Roman" w:hAnsi="Times New Roman" w:cs="Times New Roman" w:hint="eastAsia"/>
          <w:sz w:val="20"/>
          <w:szCs w:val="20"/>
        </w:rPr>
        <w:t xml:space="preserve">. </w:t>
      </w:r>
      <w:r w:rsidRPr="001F35BD">
        <w:rPr>
          <w:rFonts w:ascii="Times New Roman" w:hAnsi="Times New Roman" w:cs="Times New Roman"/>
          <w:sz w:val="20"/>
          <w:szCs w:val="20"/>
        </w:rPr>
        <w:t xml:space="preserve">ALFF </w:t>
      </w:r>
      <w:r w:rsidRPr="001F35BD">
        <w:rPr>
          <w:rFonts w:ascii="Times New Roman" w:hAnsi="Times New Roman" w:cs="Times New Roman" w:hint="eastAsia"/>
          <w:sz w:val="20"/>
          <w:szCs w:val="20"/>
        </w:rPr>
        <w:t xml:space="preserve">= </w:t>
      </w:r>
      <w:r w:rsidRPr="001F35BD">
        <w:rPr>
          <w:rFonts w:ascii="Times New Roman" w:hAnsi="Times New Roman" w:cs="Times New Roman"/>
          <w:sz w:val="20"/>
          <w:szCs w:val="20"/>
        </w:rPr>
        <w:t>amplitude of low-frequency fluctuations</w:t>
      </w:r>
      <w:r w:rsidRPr="001F35BD">
        <w:rPr>
          <w:rFonts w:ascii="Times New Roman" w:hAnsi="Times New Roman" w:cs="Times New Roman" w:hint="eastAsia"/>
          <w:sz w:val="20"/>
          <w:szCs w:val="20"/>
        </w:rPr>
        <w:t>.</w:t>
      </w:r>
      <w:r>
        <w:rPr>
          <w:rFonts w:hint="eastAsia"/>
        </w:rPr>
        <w:t xml:space="preserve"> </w:t>
      </w:r>
      <w:r>
        <w:rPr>
          <w:rFonts w:ascii="Times New Roman" w:hAnsi="Times New Roman" w:cs="Times New Roman"/>
          <w:sz w:val="20"/>
          <w:szCs w:val="20"/>
        </w:rPr>
        <w:br w:type="page"/>
      </w:r>
    </w:p>
    <w:p w14:paraId="3065158D" w14:textId="77BC6783"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1022E319" wp14:editId="090A8457">
            <wp:extent cx="5274310" cy="2546350"/>
            <wp:effectExtent l="0" t="0" r="2540" b="6350"/>
            <wp:docPr id="6371789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78971" name="图片 6371789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546350"/>
                    </a:xfrm>
                    <a:prstGeom prst="rect">
                      <a:avLst/>
                    </a:prstGeom>
                  </pic:spPr>
                </pic:pic>
              </a:graphicData>
            </a:graphic>
          </wp:inline>
        </w:drawing>
      </w:r>
    </w:p>
    <w:p w14:paraId="56DA0465" w14:textId="099564F9" w:rsidR="00171141"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t>Figure S</w:t>
      </w:r>
      <w:r w:rsidR="007F10C4">
        <w:rPr>
          <w:rFonts w:ascii="Times New Roman" w:hAnsi="Times New Roman" w:cs="Times New Roman" w:hint="eastAsia"/>
          <w:sz w:val="20"/>
          <w:szCs w:val="20"/>
        </w:rPr>
        <w:t>10</w:t>
      </w:r>
      <w:r w:rsidRPr="00493B1A">
        <w:rPr>
          <w:rFonts w:ascii="Times New Roman" w:hAnsi="Times New Roman" w:cs="Times New Roman"/>
          <w:sz w:val="20"/>
          <w:szCs w:val="20"/>
        </w:rPr>
        <w:t>: Correlations between aberrant ALFF and clinical assessments of patients with bipolar disorder. 1 of X axis represents left Rectus and superior/ middle/inferior orbital frontal gyrus, 2 of X axis represents right caudate/putamen/pallidum/thalamus. 1 to 55 of Y axis represent clinical assessments.</w:t>
      </w:r>
    </w:p>
    <w:p w14:paraId="37FCAED6" w14:textId="77777777" w:rsidR="00171141" w:rsidRPr="00493B1A" w:rsidRDefault="00171141"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04E78810" w14:textId="34AE7AC3"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noProof/>
          <w:sz w:val="20"/>
          <w:szCs w:val="20"/>
        </w:rPr>
        <w:lastRenderedPageBreak/>
        <w:drawing>
          <wp:inline distT="0" distB="0" distL="0" distR="0" wp14:anchorId="24A85C10" wp14:editId="6D9F0833">
            <wp:extent cx="5274310" cy="2546350"/>
            <wp:effectExtent l="0" t="0" r="2540" b="6350"/>
            <wp:docPr id="66963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389" name="图片 669638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2546350"/>
                    </a:xfrm>
                    <a:prstGeom prst="rect">
                      <a:avLst/>
                    </a:prstGeom>
                  </pic:spPr>
                </pic:pic>
              </a:graphicData>
            </a:graphic>
          </wp:inline>
        </w:drawing>
      </w:r>
    </w:p>
    <w:p w14:paraId="415B7A78" w14:textId="573D8E5D" w:rsidR="00171141"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t>Figure S1</w:t>
      </w:r>
      <w:r w:rsidR="007F10C4">
        <w:rPr>
          <w:rFonts w:ascii="Times New Roman" w:hAnsi="Times New Roman" w:cs="Times New Roman" w:hint="eastAsia"/>
          <w:sz w:val="20"/>
          <w:szCs w:val="20"/>
        </w:rPr>
        <w:t>1</w:t>
      </w:r>
      <w:r w:rsidRPr="00493B1A">
        <w:rPr>
          <w:rFonts w:ascii="Times New Roman" w:hAnsi="Times New Roman" w:cs="Times New Roman"/>
          <w:sz w:val="20"/>
          <w:szCs w:val="20"/>
        </w:rPr>
        <w:t xml:space="preserve">: Correlations between aberrant </w:t>
      </w:r>
      <w:proofErr w:type="spellStart"/>
      <w:r w:rsidRPr="00493B1A">
        <w:rPr>
          <w:rFonts w:ascii="Times New Roman" w:hAnsi="Times New Roman" w:cs="Times New Roman"/>
          <w:sz w:val="20"/>
          <w:szCs w:val="20"/>
        </w:rPr>
        <w:t>fALFF</w:t>
      </w:r>
      <w:proofErr w:type="spellEnd"/>
      <w:r w:rsidRPr="00493B1A">
        <w:rPr>
          <w:rFonts w:ascii="Times New Roman" w:hAnsi="Times New Roman" w:cs="Times New Roman"/>
          <w:sz w:val="20"/>
          <w:szCs w:val="20"/>
        </w:rPr>
        <w:t xml:space="preserve"> and clinical assessments of patients with bipolar disorder. 1 of X axis represents right putamen/caudate/pallidum/olfactory/rectus/amygdala/ParaHippocampal and left putamen/caudate/pallidum/olfactory/amygdala, 2 of X axis represents left precuneus/cuneus/calcarine gyrus. 1 to 55 of Y axis represent clinical assessments.</w:t>
      </w:r>
    </w:p>
    <w:p w14:paraId="2C22667E" w14:textId="77777777" w:rsidR="00171141" w:rsidRPr="00493B1A" w:rsidRDefault="00171141"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6D763152" w14:textId="3E25EB7A" w:rsidR="00F567D9" w:rsidRPr="00493B1A" w:rsidRDefault="00F567D9" w:rsidP="00752833">
      <w:pPr>
        <w:rPr>
          <w:rFonts w:ascii="Times New Roman" w:hAnsi="Times New Roman" w:cs="Times New Roman"/>
        </w:rPr>
      </w:pPr>
      <w:r w:rsidRPr="00493B1A">
        <w:rPr>
          <w:rFonts w:ascii="Times New Roman" w:hAnsi="Times New Roman" w:cs="Times New Roman"/>
          <w:noProof/>
        </w:rPr>
        <w:lastRenderedPageBreak/>
        <w:drawing>
          <wp:inline distT="0" distB="0" distL="0" distR="0" wp14:anchorId="4FC77386" wp14:editId="6ED7F355">
            <wp:extent cx="5274310" cy="2546350"/>
            <wp:effectExtent l="0" t="0" r="2540" b="6350"/>
            <wp:docPr id="166247949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79491" name="图片 16624794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546350"/>
                    </a:xfrm>
                    <a:prstGeom prst="rect">
                      <a:avLst/>
                    </a:prstGeom>
                  </pic:spPr>
                </pic:pic>
              </a:graphicData>
            </a:graphic>
          </wp:inline>
        </w:drawing>
      </w:r>
    </w:p>
    <w:p w14:paraId="6A4F0DEC" w14:textId="534A52FE" w:rsidR="00171141"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t>Figure S1</w:t>
      </w:r>
      <w:r w:rsidR="007F10C4">
        <w:rPr>
          <w:rFonts w:ascii="Times New Roman" w:hAnsi="Times New Roman" w:cs="Times New Roman" w:hint="eastAsia"/>
          <w:sz w:val="20"/>
          <w:szCs w:val="20"/>
        </w:rPr>
        <w:t>2</w:t>
      </w:r>
      <w:r w:rsidRPr="00493B1A">
        <w:rPr>
          <w:rFonts w:ascii="Times New Roman" w:hAnsi="Times New Roman" w:cs="Times New Roman"/>
          <w:sz w:val="20"/>
          <w:szCs w:val="20"/>
        </w:rPr>
        <w:t>: Correlations between aberrant wavelet-ALFF and clinical assessments of patients with bipolar disorder. 1 of X axis represents left Rectus/ and superior/middle/inferior/medial orbital frontal gyrus and right superior/middle/medial orbital frontal gyrus, 2 of X axis represents right caudate/putamen/pallidum/thalamus. 1 to 55 of Y axis represent clinical assessments.</w:t>
      </w:r>
    </w:p>
    <w:p w14:paraId="7B19C484" w14:textId="77777777" w:rsidR="00171141" w:rsidRPr="00493B1A" w:rsidRDefault="00171141"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4E25D6F7" w14:textId="7D692BBB" w:rsidR="00F567D9" w:rsidRPr="00493B1A" w:rsidRDefault="00F567D9" w:rsidP="00752833">
      <w:pPr>
        <w:rPr>
          <w:rFonts w:ascii="Times New Roman" w:hAnsi="Times New Roman" w:cs="Times New Roman"/>
          <w:sz w:val="20"/>
          <w:szCs w:val="20"/>
        </w:rPr>
      </w:pPr>
      <w:r w:rsidRPr="00493B1A">
        <w:rPr>
          <w:rFonts w:ascii="Times New Roman" w:eastAsia="等线" w:hAnsi="Times New Roman" w:cs="Times New Roman"/>
          <w:color w:val="000000"/>
          <w:kern w:val="0"/>
          <w:sz w:val="20"/>
          <w:szCs w:val="20"/>
        </w:rPr>
        <w:lastRenderedPageBreak/>
        <w:t>Table S</w:t>
      </w:r>
      <w:r w:rsidR="00FF7C6F" w:rsidRPr="00493B1A">
        <w:rPr>
          <w:rFonts w:ascii="Times New Roman" w:eastAsia="等线" w:hAnsi="Times New Roman" w:cs="Times New Roman"/>
          <w:color w:val="000000"/>
          <w:kern w:val="0"/>
          <w:sz w:val="20"/>
          <w:szCs w:val="20"/>
        </w:rPr>
        <w:t>3</w:t>
      </w:r>
      <w:r w:rsidRPr="00493B1A">
        <w:rPr>
          <w:rFonts w:ascii="Times New Roman" w:eastAsia="等线" w:hAnsi="Times New Roman" w:cs="Times New Roman"/>
          <w:color w:val="000000"/>
          <w:kern w:val="0"/>
          <w:sz w:val="20"/>
          <w:szCs w:val="20"/>
        </w:rPr>
        <w:t>. Demography and clinical characteristics</w:t>
      </w:r>
    </w:p>
    <w:tbl>
      <w:tblPr>
        <w:tblW w:w="8232" w:type="dxa"/>
        <w:tblLayout w:type="fixed"/>
        <w:tblLook w:val="04A0" w:firstRow="1" w:lastRow="0" w:firstColumn="1" w:lastColumn="0" w:noHBand="0" w:noVBand="1"/>
      </w:tblPr>
      <w:tblGrid>
        <w:gridCol w:w="3828"/>
        <w:gridCol w:w="1559"/>
        <w:gridCol w:w="1559"/>
        <w:gridCol w:w="1286"/>
      </w:tblGrid>
      <w:tr w:rsidR="00F567D9" w:rsidRPr="00493B1A" w14:paraId="11BC88CA" w14:textId="77777777" w:rsidTr="009E2A91">
        <w:trPr>
          <w:trHeight w:val="290"/>
        </w:trPr>
        <w:tc>
          <w:tcPr>
            <w:tcW w:w="3828" w:type="dxa"/>
            <w:tcBorders>
              <w:top w:val="single" w:sz="8" w:space="0" w:color="auto"/>
              <w:left w:val="nil"/>
              <w:bottom w:val="single" w:sz="8" w:space="0" w:color="auto"/>
              <w:right w:val="nil"/>
            </w:tcBorders>
            <w:noWrap/>
            <w:vAlign w:val="center"/>
          </w:tcPr>
          <w:p w14:paraId="1CB49B5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Variables</w:t>
            </w:r>
          </w:p>
        </w:tc>
        <w:tc>
          <w:tcPr>
            <w:tcW w:w="1559" w:type="dxa"/>
            <w:tcBorders>
              <w:top w:val="single" w:sz="8" w:space="0" w:color="auto"/>
              <w:left w:val="nil"/>
              <w:bottom w:val="single" w:sz="8" w:space="0" w:color="auto"/>
              <w:right w:val="nil"/>
            </w:tcBorders>
            <w:noWrap/>
            <w:vAlign w:val="center"/>
          </w:tcPr>
          <w:p w14:paraId="57B8621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Patients (Mean ± SD, n=77)</w:t>
            </w:r>
          </w:p>
        </w:tc>
        <w:tc>
          <w:tcPr>
            <w:tcW w:w="1559" w:type="dxa"/>
            <w:tcBorders>
              <w:top w:val="single" w:sz="8" w:space="0" w:color="auto"/>
              <w:left w:val="nil"/>
              <w:bottom w:val="single" w:sz="8" w:space="0" w:color="auto"/>
              <w:right w:val="nil"/>
            </w:tcBorders>
            <w:noWrap/>
            <w:vAlign w:val="center"/>
          </w:tcPr>
          <w:p w14:paraId="57983ED5"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 xml:space="preserve">Controls </w:t>
            </w:r>
            <w:r w:rsidRPr="00493B1A">
              <w:rPr>
                <w:rFonts w:ascii="Times New Roman" w:hAnsi="Times New Roman" w:cs="Times New Roman"/>
              </w:rPr>
              <w:t>(Mean ± SD, n=83)</w:t>
            </w:r>
          </w:p>
        </w:tc>
        <w:tc>
          <w:tcPr>
            <w:tcW w:w="1286" w:type="dxa"/>
            <w:tcBorders>
              <w:top w:val="single" w:sz="8" w:space="0" w:color="auto"/>
              <w:left w:val="nil"/>
              <w:bottom w:val="single" w:sz="8" w:space="0" w:color="auto"/>
              <w:right w:val="nil"/>
            </w:tcBorders>
            <w:noWrap/>
            <w:vAlign w:val="center"/>
          </w:tcPr>
          <w:p w14:paraId="06AF64D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i/>
                <w:iCs/>
                <w:color w:val="000000"/>
                <w:kern w:val="0"/>
                <w:sz w:val="20"/>
                <w:szCs w:val="20"/>
              </w:rPr>
              <w:t>p</w:t>
            </w:r>
            <w:r w:rsidRPr="00493B1A">
              <w:rPr>
                <w:rFonts w:ascii="Times New Roman" w:eastAsia="等线" w:hAnsi="Times New Roman" w:cs="Times New Roman"/>
                <w:color w:val="000000"/>
                <w:kern w:val="0"/>
                <w:sz w:val="20"/>
                <w:szCs w:val="20"/>
              </w:rPr>
              <w:t>-value</w:t>
            </w:r>
          </w:p>
        </w:tc>
      </w:tr>
      <w:tr w:rsidR="00F567D9" w:rsidRPr="00493B1A" w14:paraId="61E27568" w14:textId="77777777" w:rsidTr="009E2A91">
        <w:trPr>
          <w:trHeight w:val="310"/>
        </w:trPr>
        <w:tc>
          <w:tcPr>
            <w:tcW w:w="3828" w:type="dxa"/>
            <w:tcBorders>
              <w:top w:val="single" w:sz="8" w:space="0" w:color="auto"/>
              <w:left w:val="nil"/>
              <w:bottom w:val="nil"/>
              <w:right w:val="nil"/>
            </w:tcBorders>
            <w:noWrap/>
            <w:vAlign w:val="center"/>
          </w:tcPr>
          <w:p w14:paraId="08D86A74"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Age (years)</w:t>
            </w:r>
          </w:p>
        </w:tc>
        <w:tc>
          <w:tcPr>
            <w:tcW w:w="1559" w:type="dxa"/>
            <w:tcBorders>
              <w:top w:val="nil"/>
              <w:left w:val="nil"/>
              <w:bottom w:val="nil"/>
              <w:right w:val="nil"/>
            </w:tcBorders>
            <w:noWrap/>
            <w:vAlign w:val="center"/>
          </w:tcPr>
          <w:p w14:paraId="7178990A"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30.44±8.88</w:t>
            </w:r>
          </w:p>
        </w:tc>
        <w:tc>
          <w:tcPr>
            <w:tcW w:w="1559" w:type="dxa"/>
            <w:tcBorders>
              <w:top w:val="nil"/>
              <w:left w:val="nil"/>
              <w:bottom w:val="nil"/>
              <w:right w:val="nil"/>
            </w:tcBorders>
            <w:noWrap/>
            <w:vAlign w:val="center"/>
          </w:tcPr>
          <w:p w14:paraId="3A93F79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34.84±11.93</w:t>
            </w:r>
          </w:p>
        </w:tc>
        <w:tc>
          <w:tcPr>
            <w:tcW w:w="1286" w:type="dxa"/>
            <w:tcBorders>
              <w:top w:val="nil"/>
              <w:left w:val="nil"/>
              <w:bottom w:val="nil"/>
              <w:right w:val="nil"/>
            </w:tcBorders>
            <w:noWrap/>
            <w:vAlign w:val="center"/>
          </w:tcPr>
          <w:p w14:paraId="598F19E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0.074</w:t>
            </w:r>
            <w:r w:rsidRPr="00493B1A">
              <w:rPr>
                <w:rFonts w:ascii="Times New Roman" w:eastAsia="等线" w:hAnsi="Times New Roman" w:cs="Times New Roman"/>
                <w:color w:val="000000"/>
                <w:kern w:val="0"/>
                <w:sz w:val="20"/>
                <w:szCs w:val="20"/>
                <w:vertAlign w:val="superscript"/>
              </w:rPr>
              <w:t>a</w:t>
            </w:r>
          </w:p>
        </w:tc>
      </w:tr>
      <w:tr w:rsidR="00F567D9" w:rsidRPr="00493B1A" w14:paraId="2CB73D1B" w14:textId="77777777" w:rsidTr="009E2A91">
        <w:trPr>
          <w:trHeight w:val="310"/>
        </w:trPr>
        <w:tc>
          <w:tcPr>
            <w:tcW w:w="3828" w:type="dxa"/>
            <w:tcBorders>
              <w:top w:val="nil"/>
              <w:left w:val="nil"/>
              <w:bottom w:val="nil"/>
              <w:right w:val="nil"/>
            </w:tcBorders>
            <w:noWrap/>
            <w:vAlign w:val="center"/>
          </w:tcPr>
          <w:p w14:paraId="47BF0E97"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Gender (male/female)</w:t>
            </w:r>
          </w:p>
        </w:tc>
        <w:tc>
          <w:tcPr>
            <w:tcW w:w="1559" w:type="dxa"/>
            <w:tcBorders>
              <w:top w:val="nil"/>
              <w:left w:val="nil"/>
              <w:bottom w:val="nil"/>
              <w:right w:val="nil"/>
            </w:tcBorders>
            <w:noWrap/>
            <w:vAlign w:val="center"/>
          </w:tcPr>
          <w:p w14:paraId="079FA1B5"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28/49</w:t>
            </w:r>
          </w:p>
        </w:tc>
        <w:tc>
          <w:tcPr>
            <w:tcW w:w="1559" w:type="dxa"/>
            <w:tcBorders>
              <w:top w:val="nil"/>
              <w:left w:val="nil"/>
              <w:bottom w:val="nil"/>
              <w:right w:val="nil"/>
            </w:tcBorders>
            <w:noWrap/>
            <w:vAlign w:val="center"/>
          </w:tcPr>
          <w:p w14:paraId="120B50F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33/50</w:t>
            </w:r>
          </w:p>
        </w:tc>
        <w:tc>
          <w:tcPr>
            <w:tcW w:w="1286" w:type="dxa"/>
            <w:tcBorders>
              <w:top w:val="nil"/>
              <w:left w:val="nil"/>
              <w:bottom w:val="nil"/>
              <w:right w:val="nil"/>
            </w:tcBorders>
            <w:noWrap/>
            <w:vAlign w:val="center"/>
          </w:tcPr>
          <w:p w14:paraId="572E77D0"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0.659</w:t>
            </w:r>
            <w:r w:rsidRPr="00493B1A">
              <w:rPr>
                <w:rFonts w:ascii="Times New Roman" w:eastAsia="等线" w:hAnsi="Times New Roman" w:cs="Times New Roman"/>
                <w:color w:val="000000"/>
                <w:kern w:val="0"/>
                <w:sz w:val="20"/>
                <w:szCs w:val="20"/>
                <w:vertAlign w:val="superscript"/>
              </w:rPr>
              <w:t>b</w:t>
            </w:r>
          </w:p>
        </w:tc>
      </w:tr>
      <w:tr w:rsidR="00F567D9" w:rsidRPr="00493B1A" w14:paraId="51BCB87A" w14:textId="77777777" w:rsidTr="009E2A91">
        <w:trPr>
          <w:trHeight w:val="310"/>
        </w:trPr>
        <w:tc>
          <w:tcPr>
            <w:tcW w:w="3828" w:type="dxa"/>
            <w:tcBorders>
              <w:top w:val="nil"/>
              <w:left w:val="nil"/>
              <w:bottom w:val="nil"/>
              <w:right w:val="nil"/>
            </w:tcBorders>
            <w:noWrap/>
            <w:vAlign w:val="center"/>
          </w:tcPr>
          <w:p w14:paraId="0CB006C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Years of education (years)</w:t>
            </w:r>
          </w:p>
        </w:tc>
        <w:tc>
          <w:tcPr>
            <w:tcW w:w="1559" w:type="dxa"/>
            <w:tcBorders>
              <w:top w:val="nil"/>
              <w:left w:val="nil"/>
              <w:bottom w:val="nil"/>
              <w:right w:val="nil"/>
            </w:tcBorders>
            <w:noWrap/>
            <w:vAlign w:val="center"/>
          </w:tcPr>
          <w:p w14:paraId="5800F58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12.99</w:t>
            </w:r>
            <w:bookmarkStart w:id="3" w:name="OLE_LINK1"/>
            <w:r w:rsidRPr="00493B1A">
              <w:rPr>
                <w:rFonts w:ascii="Times New Roman" w:eastAsia="等线" w:hAnsi="Times New Roman" w:cs="Times New Roman"/>
                <w:color w:val="000000"/>
                <w:kern w:val="0"/>
                <w:sz w:val="20"/>
                <w:szCs w:val="20"/>
              </w:rPr>
              <w:t>±</w:t>
            </w:r>
            <w:bookmarkEnd w:id="3"/>
            <w:r w:rsidRPr="00493B1A">
              <w:rPr>
                <w:rFonts w:ascii="Times New Roman" w:eastAsia="等线" w:hAnsi="Times New Roman" w:cs="Times New Roman"/>
                <w:color w:val="000000"/>
                <w:kern w:val="0"/>
                <w:sz w:val="20"/>
                <w:szCs w:val="20"/>
              </w:rPr>
              <w:t>3.06</w:t>
            </w:r>
          </w:p>
        </w:tc>
        <w:tc>
          <w:tcPr>
            <w:tcW w:w="1559" w:type="dxa"/>
            <w:tcBorders>
              <w:top w:val="nil"/>
              <w:left w:val="nil"/>
              <w:bottom w:val="nil"/>
              <w:right w:val="nil"/>
            </w:tcBorders>
            <w:noWrap/>
            <w:vAlign w:val="center"/>
          </w:tcPr>
          <w:p w14:paraId="37D92CB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13.24±3.67</w:t>
            </w:r>
          </w:p>
        </w:tc>
        <w:tc>
          <w:tcPr>
            <w:tcW w:w="1286" w:type="dxa"/>
            <w:tcBorders>
              <w:top w:val="nil"/>
              <w:left w:val="nil"/>
              <w:bottom w:val="nil"/>
              <w:right w:val="nil"/>
            </w:tcBorders>
            <w:noWrap/>
            <w:vAlign w:val="center"/>
          </w:tcPr>
          <w:p w14:paraId="21944F8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0.096</w:t>
            </w:r>
            <w:r w:rsidRPr="00493B1A">
              <w:rPr>
                <w:rFonts w:ascii="Times New Roman" w:eastAsia="等线" w:hAnsi="Times New Roman" w:cs="Times New Roman"/>
                <w:color w:val="000000"/>
                <w:kern w:val="0"/>
                <w:sz w:val="20"/>
                <w:szCs w:val="20"/>
                <w:vertAlign w:val="superscript"/>
              </w:rPr>
              <w:t>a</w:t>
            </w:r>
          </w:p>
        </w:tc>
      </w:tr>
      <w:tr w:rsidR="00F567D9" w:rsidRPr="00493B1A" w14:paraId="47432DD0" w14:textId="77777777" w:rsidTr="009E2A91">
        <w:trPr>
          <w:trHeight w:val="310"/>
        </w:trPr>
        <w:tc>
          <w:tcPr>
            <w:tcW w:w="3828" w:type="dxa"/>
            <w:tcBorders>
              <w:top w:val="nil"/>
              <w:left w:val="nil"/>
              <w:bottom w:val="nil"/>
              <w:right w:val="nil"/>
            </w:tcBorders>
            <w:noWrap/>
            <w:vAlign w:val="center"/>
          </w:tcPr>
          <w:p w14:paraId="4FFDFB82"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Illness duration (months)</w:t>
            </w:r>
          </w:p>
        </w:tc>
        <w:tc>
          <w:tcPr>
            <w:tcW w:w="1559" w:type="dxa"/>
            <w:tcBorders>
              <w:top w:val="nil"/>
              <w:left w:val="nil"/>
              <w:bottom w:val="nil"/>
              <w:right w:val="nil"/>
            </w:tcBorders>
            <w:noWrap/>
            <w:vAlign w:val="center"/>
          </w:tcPr>
          <w:p w14:paraId="5DA6863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88.35±71.65</w:t>
            </w:r>
          </w:p>
        </w:tc>
        <w:tc>
          <w:tcPr>
            <w:tcW w:w="1559" w:type="dxa"/>
            <w:tcBorders>
              <w:top w:val="nil"/>
              <w:left w:val="nil"/>
              <w:bottom w:val="nil"/>
              <w:right w:val="nil"/>
            </w:tcBorders>
            <w:noWrap/>
            <w:vAlign w:val="center"/>
          </w:tcPr>
          <w:p w14:paraId="5878AE19" w14:textId="77777777" w:rsidR="00F567D9" w:rsidRPr="00493B1A" w:rsidRDefault="00F567D9" w:rsidP="00752833">
            <w:pPr>
              <w:widowControl/>
              <w:jc w:val="left"/>
              <w:rPr>
                <w:rFonts w:ascii="Times New Roman" w:eastAsia="等线" w:hAnsi="Times New Roman" w:cs="Times New Roman"/>
                <w:color w:val="000000"/>
                <w:kern w:val="0"/>
                <w:sz w:val="20"/>
                <w:szCs w:val="20"/>
              </w:rPr>
            </w:pPr>
          </w:p>
        </w:tc>
        <w:tc>
          <w:tcPr>
            <w:tcW w:w="1286" w:type="dxa"/>
            <w:tcBorders>
              <w:top w:val="nil"/>
              <w:left w:val="nil"/>
              <w:bottom w:val="nil"/>
              <w:right w:val="nil"/>
            </w:tcBorders>
            <w:noWrap/>
            <w:vAlign w:val="center"/>
          </w:tcPr>
          <w:p w14:paraId="28BBCA0D" w14:textId="77777777" w:rsidR="00F567D9" w:rsidRPr="00493B1A" w:rsidRDefault="00F567D9" w:rsidP="00752833">
            <w:pPr>
              <w:widowControl/>
              <w:jc w:val="left"/>
              <w:rPr>
                <w:rFonts w:ascii="Times New Roman" w:eastAsia="等线" w:hAnsi="Times New Roman" w:cs="Times New Roman"/>
                <w:color w:val="000000"/>
                <w:kern w:val="0"/>
                <w:sz w:val="20"/>
                <w:szCs w:val="20"/>
              </w:rPr>
            </w:pPr>
          </w:p>
        </w:tc>
      </w:tr>
      <w:tr w:rsidR="00F567D9" w:rsidRPr="00493B1A" w14:paraId="7CE79D24" w14:textId="77777777" w:rsidTr="009E2A91">
        <w:trPr>
          <w:trHeight w:val="310"/>
        </w:trPr>
        <w:tc>
          <w:tcPr>
            <w:tcW w:w="3828" w:type="dxa"/>
            <w:tcBorders>
              <w:top w:val="nil"/>
              <w:left w:val="nil"/>
              <w:bottom w:val="nil"/>
              <w:right w:val="nil"/>
            </w:tcBorders>
            <w:noWrap/>
            <w:vAlign w:val="center"/>
          </w:tcPr>
          <w:p w14:paraId="77415D4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Manic/Depressive/Hypomanic/Mixed episodes</w:t>
            </w:r>
          </w:p>
        </w:tc>
        <w:tc>
          <w:tcPr>
            <w:tcW w:w="1559" w:type="dxa"/>
            <w:tcBorders>
              <w:top w:val="nil"/>
              <w:left w:val="nil"/>
              <w:bottom w:val="nil"/>
              <w:right w:val="nil"/>
            </w:tcBorders>
            <w:noWrap/>
            <w:vAlign w:val="center"/>
          </w:tcPr>
          <w:p w14:paraId="21A44908"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59/18/0/0</w:t>
            </w:r>
          </w:p>
        </w:tc>
        <w:tc>
          <w:tcPr>
            <w:tcW w:w="1559" w:type="dxa"/>
            <w:tcBorders>
              <w:top w:val="nil"/>
              <w:left w:val="nil"/>
              <w:bottom w:val="nil"/>
              <w:right w:val="nil"/>
            </w:tcBorders>
            <w:noWrap/>
            <w:vAlign w:val="center"/>
          </w:tcPr>
          <w:p w14:paraId="36928276" w14:textId="77777777" w:rsidR="00F567D9" w:rsidRPr="00493B1A" w:rsidRDefault="00F567D9" w:rsidP="00752833">
            <w:pPr>
              <w:widowControl/>
              <w:jc w:val="left"/>
              <w:rPr>
                <w:rFonts w:ascii="Times New Roman" w:eastAsia="等线" w:hAnsi="Times New Roman" w:cs="Times New Roman"/>
                <w:color w:val="000000"/>
                <w:kern w:val="0"/>
                <w:sz w:val="20"/>
                <w:szCs w:val="20"/>
              </w:rPr>
            </w:pPr>
          </w:p>
        </w:tc>
        <w:tc>
          <w:tcPr>
            <w:tcW w:w="1286" w:type="dxa"/>
            <w:tcBorders>
              <w:top w:val="nil"/>
              <w:left w:val="nil"/>
              <w:bottom w:val="nil"/>
              <w:right w:val="nil"/>
            </w:tcBorders>
            <w:noWrap/>
            <w:vAlign w:val="center"/>
          </w:tcPr>
          <w:p w14:paraId="2DA3B871" w14:textId="77777777" w:rsidR="00F567D9" w:rsidRPr="00493B1A" w:rsidRDefault="00F567D9" w:rsidP="00752833">
            <w:pPr>
              <w:widowControl/>
              <w:jc w:val="left"/>
              <w:rPr>
                <w:rFonts w:ascii="Times New Roman" w:eastAsia="等线" w:hAnsi="Times New Roman" w:cs="Times New Roman"/>
                <w:color w:val="000000"/>
                <w:kern w:val="0"/>
                <w:sz w:val="20"/>
                <w:szCs w:val="20"/>
              </w:rPr>
            </w:pPr>
          </w:p>
        </w:tc>
      </w:tr>
      <w:tr w:rsidR="00F567D9" w:rsidRPr="00493B1A" w14:paraId="34F246C3" w14:textId="77777777" w:rsidTr="009E2A91">
        <w:trPr>
          <w:trHeight w:val="310"/>
        </w:trPr>
        <w:tc>
          <w:tcPr>
            <w:tcW w:w="3828" w:type="dxa"/>
            <w:tcBorders>
              <w:top w:val="nil"/>
              <w:left w:val="nil"/>
              <w:bottom w:val="nil"/>
              <w:right w:val="nil"/>
            </w:tcBorders>
            <w:noWrap/>
            <w:vAlign w:val="center"/>
          </w:tcPr>
          <w:p w14:paraId="5C8462F7"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BMI (kg/m</w:t>
            </w:r>
            <w:r w:rsidRPr="00493B1A">
              <w:rPr>
                <w:rFonts w:ascii="Times New Roman" w:eastAsia="等线" w:hAnsi="Times New Roman" w:cs="Times New Roman"/>
                <w:color w:val="000000"/>
                <w:kern w:val="0"/>
                <w:sz w:val="20"/>
                <w:szCs w:val="20"/>
                <w:vertAlign w:val="superscript"/>
              </w:rPr>
              <w:t>2</w:t>
            </w:r>
            <w:r w:rsidRPr="00493B1A">
              <w:rPr>
                <w:rFonts w:ascii="Times New Roman" w:eastAsia="等线" w:hAnsi="Times New Roman" w:cs="Times New Roman"/>
                <w:color w:val="000000"/>
                <w:kern w:val="0"/>
                <w:sz w:val="20"/>
                <w:szCs w:val="20"/>
              </w:rPr>
              <w:t>)</w:t>
            </w:r>
          </w:p>
        </w:tc>
        <w:tc>
          <w:tcPr>
            <w:tcW w:w="1559" w:type="dxa"/>
            <w:tcBorders>
              <w:top w:val="nil"/>
              <w:left w:val="nil"/>
              <w:bottom w:val="nil"/>
              <w:right w:val="nil"/>
            </w:tcBorders>
            <w:noWrap/>
          </w:tcPr>
          <w:p w14:paraId="5DD5855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23.62±4.33</w:t>
            </w:r>
          </w:p>
        </w:tc>
        <w:tc>
          <w:tcPr>
            <w:tcW w:w="1559" w:type="dxa"/>
            <w:tcBorders>
              <w:top w:val="nil"/>
              <w:left w:val="nil"/>
              <w:bottom w:val="nil"/>
              <w:right w:val="nil"/>
            </w:tcBorders>
            <w:noWrap/>
          </w:tcPr>
          <w:p w14:paraId="6369D5EA"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22.83±3.70</w:t>
            </w:r>
          </w:p>
        </w:tc>
        <w:tc>
          <w:tcPr>
            <w:tcW w:w="1286" w:type="dxa"/>
            <w:tcBorders>
              <w:top w:val="nil"/>
              <w:left w:val="nil"/>
              <w:bottom w:val="nil"/>
              <w:right w:val="nil"/>
            </w:tcBorders>
            <w:noWrap/>
            <w:vAlign w:val="center"/>
          </w:tcPr>
          <w:p w14:paraId="6E405463"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0.304</w:t>
            </w:r>
            <w:r w:rsidRPr="00493B1A">
              <w:rPr>
                <w:rFonts w:ascii="Times New Roman" w:eastAsia="等线" w:hAnsi="Times New Roman" w:cs="Times New Roman"/>
                <w:color w:val="000000"/>
                <w:kern w:val="0"/>
                <w:sz w:val="20"/>
                <w:szCs w:val="20"/>
                <w:vertAlign w:val="superscript"/>
              </w:rPr>
              <w:t>a</w:t>
            </w:r>
          </w:p>
        </w:tc>
      </w:tr>
      <w:tr w:rsidR="00F567D9" w:rsidRPr="00493B1A" w14:paraId="50B5520B" w14:textId="77777777" w:rsidTr="009E2A91">
        <w:trPr>
          <w:trHeight w:val="320"/>
        </w:trPr>
        <w:tc>
          <w:tcPr>
            <w:tcW w:w="3828" w:type="dxa"/>
            <w:tcBorders>
              <w:top w:val="nil"/>
              <w:left w:val="nil"/>
              <w:bottom w:val="nil"/>
              <w:right w:val="nil"/>
            </w:tcBorders>
            <w:noWrap/>
          </w:tcPr>
          <w:p w14:paraId="4D9176CA"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TSH (</w:t>
            </w:r>
            <w:proofErr w:type="spellStart"/>
            <w:r w:rsidRPr="00493B1A">
              <w:rPr>
                <w:rFonts w:ascii="Times New Roman" w:eastAsia="等线" w:hAnsi="Times New Roman" w:cs="Times New Roman"/>
                <w:color w:val="000000"/>
                <w:kern w:val="0"/>
                <w:sz w:val="20"/>
                <w:szCs w:val="20"/>
              </w:rPr>
              <w:t>mIU</w:t>
            </w:r>
            <w:proofErr w:type="spellEnd"/>
            <w:r w:rsidRPr="00493B1A">
              <w:rPr>
                <w:rFonts w:ascii="Times New Roman" w:eastAsia="等线" w:hAnsi="Times New Roman" w:cs="Times New Roman"/>
                <w:color w:val="000000"/>
                <w:kern w:val="0"/>
                <w:sz w:val="20"/>
                <w:szCs w:val="20"/>
              </w:rPr>
              <w:t>/L)</w:t>
            </w:r>
          </w:p>
        </w:tc>
        <w:tc>
          <w:tcPr>
            <w:tcW w:w="1559" w:type="dxa"/>
            <w:tcBorders>
              <w:top w:val="nil"/>
              <w:left w:val="nil"/>
              <w:bottom w:val="nil"/>
              <w:right w:val="nil"/>
            </w:tcBorders>
            <w:noWrap/>
          </w:tcPr>
          <w:p w14:paraId="6086F5F4"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1.69±1.16</w:t>
            </w:r>
          </w:p>
        </w:tc>
        <w:tc>
          <w:tcPr>
            <w:tcW w:w="1559" w:type="dxa"/>
            <w:tcBorders>
              <w:top w:val="nil"/>
              <w:left w:val="nil"/>
              <w:bottom w:val="nil"/>
              <w:right w:val="nil"/>
            </w:tcBorders>
            <w:noWrap/>
          </w:tcPr>
          <w:p w14:paraId="349671E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2.47±2.22</w:t>
            </w:r>
          </w:p>
        </w:tc>
        <w:tc>
          <w:tcPr>
            <w:tcW w:w="1286" w:type="dxa"/>
            <w:tcBorders>
              <w:top w:val="nil"/>
              <w:left w:val="nil"/>
              <w:bottom w:val="nil"/>
              <w:right w:val="nil"/>
            </w:tcBorders>
            <w:noWrap/>
          </w:tcPr>
          <w:p w14:paraId="0A9D543D"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kern w:val="0"/>
                <w:sz w:val="20"/>
                <w:szCs w:val="20"/>
                <w:vertAlign w:val="superscript"/>
              </w:rPr>
              <w:t>a</w:t>
            </w:r>
          </w:p>
        </w:tc>
      </w:tr>
      <w:tr w:rsidR="00F567D9" w:rsidRPr="00493B1A" w14:paraId="3D3621E3" w14:textId="77777777" w:rsidTr="009E2A91">
        <w:trPr>
          <w:trHeight w:val="320"/>
        </w:trPr>
        <w:tc>
          <w:tcPr>
            <w:tcW w:w="3828" w:type="dxa"/>
            <w:tcBorders>
              <w:top w:val="nil"/>
              <w:left w:val="nil"/>
              <w:bottom w:val="nil"/>
              <w:right w:val="nil"/>
            </w:tcBorders>
            <w:noWrap/>
          </w:tcPr>
          <w:p w14:paraId="57195E70"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FT3 (</w:t>
            </w:r>
            <w:proofErr w:type="spellStart"/>
            <w:r w:rsidRPr="00493B1A">
              <w:rPr>
                <w:rFonts w:ascii="Times New Roman" w:eastAsia="等线" w:hAnsi="Times New Roman" w:cs="Times New Roman"/>
                <w:color w:val="000000"/>
                <w:kern w:val="0"/>
                <w:sz w:val="20"/>
                <w:szCs w:val="20"/>
              </w:rPr>
              <w:t>pmol</w:t>
            </w:r>
            <w:proofErr w:type="spellEnd"/>
            <w:r w:rsidRPr="00493B1A">
              <w:rPr>
                <w:rFonts w:ascii="Times New Roman" w:eastAsia="等线" w:hAnsi="Times New Roman" w:cs="Times New Roman"/>
                <w:color w:val="000000"/>
                <w:kern w:val="0"/>
                <w:sz w:val="20"/>
                <w:szCs w:val="20"/>
              </w:rPr>
              <w:t>/L)</w:t>
            </w:r>
          </w:p>
        </w:tc>
        <w:tc>
          <w:tcPr>
            <w:tcW w:w="1559" w:type="dxa"/>
            <w:tcBorders>
              <w:top w:val="nil"/>
              <w:left w:val="nil"/>
              <w:bottom w:val="nil"/>
              <w:right w:val="nil"/>
            </w:tcBorders>
            <w:noWrap/>
          </w:tcPr>
          <w:p w14:paraId="0348E4DA"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4.67±0.78</w:t>
            </w:r>
          </w:p>
        </w:tc>
        <w:tc>
          <w:tcPr>
            <w:tcW w:w="1559" w:type="dxa"/>
            <w:tcBorders>
              <w:top w:val="nil"/>
              <w:left w:val="nil"/>
              <w:bottom w:val="nil"/>
              <w:right w:val="nil"/>
            </w:tcBorders>
            <w:noWrap/>
          </w:tcPr>
          <w:p w14:paraId="1E8043D5"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4.80±0.59</w:t>
            </w:r>
          </w:p>
        </w:tc>
        <w:tc>
          <w:tcPr>
            <w:tcW w:w="1286" w:type="dxa"/>
            <w:tcBorders>
              <w:top w:val="nil"/>
              <w:left w:val="nil"/>
              <w:bottom w:val="nil"/>
              <w:right w:val="nil"/>
            </w:tcBorders>
            <w:noWrap/>
          </w:tcPr>
          <w:p w14:paraId="39B7048B"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0.269</w:t>
            </w:r>
            <w:r w:rsidRPr="00493B1A">
              <w:rPr>
                <w:rFonts w:ascii="Times New Roman" w:eastAsia="等线" w:hAnsi="Times New Roman" w:cs="Times New Roman"/>
                <w:color w:val="000000"/>
                <w:sz w:val="20"/>
                <w:szCs w:val="20"/>
                <w:vertAlign w:val="superscript"/>
              </w:rPr>
              <w:t>c</w:t>
            </w:r>
          </w:p>
        </w:tc>
      </w:tr>
      <w:tr w:rsidR="00F567D9" w:rsidRPr="00493B1A" w14:paraId="43BF552F" w14:textId="77777777" w:rsidTr="009E2A91">
        <w:trPr>
          <w:trHeight w:val="320"/>
        </w:trPr>
        <w:tc>
          <w:tcPr>
            <w:tcW w:w="3828" w:type="dxa"/>
            <w:tcBorders>
              <w:top w:val="nil"/>
              <w:left w:val="nil"/>
              <w:bottom w:val="nil"/>
              <w:right w:val="nil"/>
            </w:tcBorders>
            <w:noWrap/>
          </w:tcPr>
          <w:p w14:paraId="60BECFB0"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FT4 (</w:t>
            </w:r>
            <w:proofErr w:type="spellStart"/>
            <w:r w:rsidRPr="00493B1A">
              <w:rPr>
                <w:rFonts w:ascii="Times New Roman" w:eastAsia="等线" w:hAnsi="Times New Roman" w:cs="Times New Roman"/>
                <w:color w:val="000000"/>
                <w:kern w:val="0"/>
                <w:sz w:val="20"/>
                <w:szCs w:val="20"/>
              </w:rPr>
              <w:t>pmol</w:t>
            </w:r>
            <w:proofErr w:type="spellEnd"/>
            <w:r w:rsidRPr="00493B1A">
              <w:rPr>
                <w:rFonts w:ascii="Times New Roman" w:eastAsia="等线" w:hAnsi="Times New Roman" w:cs="Times New Roman"/>
                <w:color w:val="000000"/>
                <w:kern w:val="0"/>
                <w:sz w:val="20"/>
                <w:szCs w:val="20"/>
              </w:rPr>
              <w:t>/L)</w:t>
            </w:r>
          </w:p>
        </w:tc>
        <w:tc>
          <w:tcPr>
            <w:tcW w:w="1559" w:type="dxa"/>
            <w:tcBorders>
              <w:top w:val="nil"/>
              <w:left w:val="nil"/>
              <w:bottom w:val="nil"/>
              <w:right w:val="nil"/>
            </w:tcBorders>
            <w:noWrap/>
          </w:tcPr>
          <w:p w14:paraId="1332850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15.54±3.54</w:t>
            </w:r>
          </w:p>
        </w:tc>
        <w:tc>
          <w:tcPr>
            <w:tcW w:w="1559" w:type="dxa"/>
            <w:tcBorders>
              <w:top w:val="nil"/>
              <w:left w:val="nil"/>
              <w:bottom w:val="nil"/>
              <w:right w:val="nil"/>
            </w:tcBorders>
            <w:noWrap/>
          </w:tcPr>
          <w:p w14:paraId="1427361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15.61±3.03</w:t>
            </w:r>
          </w:p>
        </w:tc>
        <w:tc>
          <w:tcPr>
            <w:tcW w:w="1286" w:type="dxa"/>
            <w:tcBorders>
              <w:top w:val="nil"/>
              <w:left w:val="nil"/>
              <w:bottom w:val="nil"/>
              <w:right w:val="nil"/>
            </w:tcBorders>
            <w:noWrap/>
          </w:tcPr>
          <w:p w14:paraId="3F51E4B2"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0.766</w:t>
            </w:r>
            <w:r w:rsidRPr="00493B1A">
              <w:rPr>
                <w:rFonts w:ascii="Times New Roman" w:eastAsia="等线" w:hAnsi="Times New Roman" w:cs="Times New Roman"/>
                <w:color w:val="000000"/>
                <w:kern w:val="0"/>
                <w:sz w:val="20"/>
                <w:szCs w:val="20"/>
                <w:vertAlign w:val="superscript"/>
              </w:rPr>
              <w:t>a</w:t>
            </w:r>
          </w:p>
        </w:tc>
      </w:tr>
      <w:tr w:rsidR="00F567D9" w:rsidRPr="00493B1A" w14:paraId="4C4AEC13" w14:textId="77777777" w:rsidTr="009E2A91">
        <w:trPr>
          <w:trHeight w:val="320"/>
        </w:trPr>
        <w:tc>
          <w:tcPr>
            <w:tcW w:w="3828" w:type="dxa"/>
            <w:tcBorders>
              <w:top w:val="nil"/>
              <w:left w:val="nil"/>
              <w:bottom w:val="nil"/>
              <w:right w:val="nil"/>
            </w:tcBorders>
            <w:noWrap/>
          </w:tcPr>
          <w:p w14:paraId="1E33C1B8"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TG (mmol/L)</w:t>
            </w:r>
          </w:p>
        </w:tc>
        <w:tc>
          <w:tcPr>
            <w:tcW w:w="1559" w:type="dxa"/>
            <w:tcBorders>
              <w:top w:val="nil"/>
              <w:left w:val="nil"/>
              <w:bottom w:val="nil"/>
              <w:right w:val="nil"/>
            </w:tcBorders>
            <w:noWrap/>
          </w:tcPr>
          <w:p w14:paraId="429B7AEC"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1.19±0.75</w:t>
            </w:r>
          </w:p>
        </w:tc>
        <w:tc>
          <w:tcPr>
            <w:tcW w:w="1559" w:type="dxa"/>
            <w:tcBorders>
              <w:top w:val="nil"/>
              <w:left w:val="nil"/>
              <w:bottom w:val="nil"/>
              <w:right w:val="nil"/>
            </w:tcBorders>
            <w:noWrap/>
          </w:tcPr>
          <w:p w14:paraId="61C789B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1.28±0.77</w:t>
            </w:r>
          </w:p>
        </w:tc>
        <w:tc>
          <w:tcPr>
            <w:tcW w:w="1286" w:type="dxa"/>
            <w:tcBorders>
              <w:top w:val="nil"/>
              <w:left w:val="nil"/>
              <w:bottom w:val="nil"/>
              <w:right w:val="nil"/>
            </w:tcBorders>
            <w:noWrap/>
          </w:tcPr>
          <w:p w14:paraId="3EFB5DD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0.199</w:t>
            </w:r>
            <w:r w:rsidRPr="00493B1A">
              <w:rPr>
                <w:rFonts w:ascii="Times New Roman" w:eastAsia="等线" w:hAnsi="Times New Roman" w:cs="Times New Roman"/>
                <w:color w:val="000000"/>
                <w:kern w:val="0"/>
                <w:sz w:val="20"/>
                <w:szCs w:val="20"/>
                <w:vertAlign w:val="superscript"/>
              </w:rPr>
              <w:t>a</w:t>
            </w:r>
          </w:p>
        </w:tc>
      </w:tr>
      <w:tr w:rsidR="00F567D9" w:rsidRPr="00493B1A" w14:paraId="4BA89733" w14:textId="77777777" w:rsidTr="009E2A91">
        <w:trPr>
          <w:trHeight w:val="320"/>
        </w:trPr>
        <w:tc>
          <w:tcPr>
            <w:tcW w:w="3828" w:type="dxa"/>
            <w:tcBorders>
              <w:top w:val="nil"/>
              <w:left w:val="nil"/>
              <w:bottom w:val="nil"/>
              <w:right w:val="nil"/>
            </w:tcBorders>
            <w:noWrap/>
          </w:tcPr>
          <w:p w14:paraId="714F63E0"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CHOL (mmol/L)</w:t>
            </w:r>
          </w:p>
        </w:tc>
        <w:tc>
          <w:tcPr>
            <w:tcW w:w="1559" w:type="dxa"/>
            <w:tcBorders>
              <w:top w:val="nil"/>
              <w:left w:val="nil"/>
              <w:bottom w:val="nil"/>
              <w:right w:val="nil"/>
            </w:tcBorders>
            <w:noWrap/>
          </w:tcPr>
          <w:p w14:paraId="0DB77373"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4.31±1.00</w:t>
            </w:r>
          </w:p>
        </w:tc>
        <w:tc>
          <w:tcPr>
            <w:tcW w:w="1559" w:type="dxa"/>
            <w:tcBorders>
              <w:top w:val="nil"/>
              <w:left w:val="nil"/>
              <w:bottom w:val="nil"/>
              <w:right w:val="nil"/>
            </w:tcBorders>
            <w:noWrap/>
          </w:tcPr>
          <w:p w14:paraId="51D4CBF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4.75±0.79</w:t>
            </w:r>
          </w:p>
        </w:tc>
        <w:tc>
          <w:tcPr>
            <w:tcW w:w="1286" w:type="dxa"/>
            <w:tcBorders>
              <w:top w:val="nil"/>
              <w:left w:val="nil"/>
              <w:bottom w:val="nil"/>
              <w:right w:val="nil"/>
            </w:tcBorders>
            <w:noWrap/>
          </w:tcPr>
          <w:p w14:paraId="6BA247C7" w14:textId="77777777" w:rsidR="00F567D9" w:rsidRPr="00493B1A" w:rsidRDefault="00F567D9" w:rsidP="00752833">
            <w:pPr>
              <w:widowControl/>
              <w:jc w:val="left"/>
              <w:rPr>
                <w:rFonts w:ascii="Times New Roman" w:eastAsia="等线" w:hAnsi="Times New Roman" w:cs="Times New Roman"/>
                <w:color w:val="000000"/>
                <w:kern w:val="0"/>
                <w:sz w:val="20"/>
                <w:szCs w:val="20"/>
                <w:vertAlign w:val="superscript"/>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kern w:val="0"/>
                <w:sz w:val="20"/>
                <w:szCs w:val="20"/>
                <w:vertAlign w:val="superscript"/>
              </w:rPr>
              <w:t>a</w:t>
            </w:r>
          </w:p>
        </w:tc>
      </w:tr>
      <w:tr w:rsidR="00F567D9" w:rsidRPr="00493B1A" w14:paraId="4C83EACE" w14:textId="77777777" w:rsidTr="009E2A91">
        <w:trPr>
          <w:trHeight w:val="320"/>
        </w:trPr>
        <w:tc>
          <w:tcPr>
            <w:tcW w:w="3828" w:type="dxa"/>
            <w:tcBorders>
              <w:top w:val="nil"/>
              <w:left w:val="nil"/>
              <w:bottom w:val="nil"/>
              <w:right w:val="nil"/>
            </w:tcBorders>
            <w:noWrap/>
          </w:tcPr>
          <w:p w14:paraId="1DBD6DC0"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HDL (mmol/L)</w:t>
            </w:r>
          </w:p>
        </w:tc>
        <w:tc>
          <w:tcPr>
            <w:tcW w:w="1559" w:type="dxa"/>
            <w:tcBorders>
              <w:top w:val="nil"/>
              <w:left w:val="nil"/>
              <w:bottom w:val="nil"/>
              <w:right w:val="nil"/>
            </w:tcBorders>
            <w:noWrap/>
          </w:tcPr>
          <w:p w14:paraId="072819A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1.19±0.31</w:t>
            </w:r>
          </w:p>
        </w:tc>
        <w:tc>
          <w:tcPr>
            <w:tcW w:w="1559" w:type="dxa"/>
            <w:tcBorders>
              <w:top w:val="nil"/>
              <w:left w:val="nil"/>
              <w:bottom w:val="nil"/>
              <w:right w:val="nil"/>
            </w:tcBorders>
            <w:noWrap/>
          </w:tcPr>
          <w:p w14:paraId="286C9FF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1.25±0.31</w:t>
            </w:r>
          </w:p>
        </w:tc>
        <w:tc>
          <w:tcPr>
            <w:tcW w:w="1286" w:type="dxa"/>
            <w:tcBorders>
              <w:top w:val="nil"/>
              <w:left w:val="nil"/>
              <w:bottom w:val="nil"/>
              <w:right w:val="nil"/>
            </w:tcBorders>
            <w:noWrap/>
          </w:tcPr>
          <w:p w14:paraId="6A40A19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0.193</w:t>
            </w:r>
            <w:r w:rsidRPr="00493B1A">
              <w:rPr>
                <w:rFonts w:ascii="Times New Roman" w:eastAsia="等线" w:hAnsi="Times New Roman" w:cs="Times New Roman"/>
                <w:color w:val="000000"/>
                <w:kern w:val="0"/>
                <w:sz w:val="20"/>
                <w:szCs w:val="20"/>
                <w:vertAlign w:val="superscript"/>
              </w:rPr>
              <w:t>a</w:t>
            </w:r>
          </w:p>
        </w:tc>
      </w:tr>
      <w:tr w:rsidR="00F567D9" w:rsidRPr="00493B1A" w14:paraId="73FC72C6" w14:textId="77777777" w:rsidTr="009E2A91">
        <w:trPr>
          <w:trHeight w:val="320"/>
        </w:trPr>
        <w:tc>
          <w:tcPr>
            <w:tcW w:w="3828" w:type="dxa"/>
            <w:tcBorders>
              <w:top w:val="nil"/>
              <w:left w:val="nil"/>
              <w:bottom w:val="nil"/>
              <w:right w:val="nil"/>
            </w:tcBorders>
            <w:noWrap/>
          </w:tcPr>
          <w:p w14:paraId="7BD3CF94"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LDL (mmol/L)</w:t>
            </w:r>
          </w:p>
        </w:tc>
        <w:tc>
          <w:tcPr>
            <w:tcW w:w="1559" w:type="dxa"/>
            <w:tcBorders>
              <w:top w:val="nil"/>
              <w:left w:val="nil"/>
              <w:bottom w:val="nil"/>
              <w:right w:val="nil"/>
            </w:tcBorders>
            <w:noWrap/>
          </w:tcPr>
          <w:p w14:paraId="07CF4C7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2.51±0.86</w:t>
            </w:r>
          </w:p>
        </w:tc>
        <w:tc>
          <w:tcPr>
            <w:tcW w:w="1559" w:type="dxa"/>
            <w:tcBorders>
              <w:top w:val="nil"/>
              <w:left w:val="nil"/>
              <w:bottom w:val="nil"/>
              <w:right w:val="nil"/>
            </w:tcBorders>
            <w:noWrap/>
          </w:tcPr>
          <w:p w14:paraId="36B43F47"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2.62±0.64</w:t>
            </w:r>
          </w:p>
        </w:tc>
        <w:tc>
          <w:tcPr>
            <w:tcW w:w="1286" w:type="dxa"/>
            <w:tcBorders>
              <w:top w:val="nil"/>
              <w:left w:val="nil"/>
              <w:bottom w:val="nil"/>
              <w:right w:val="nil"/>
            </w:tcBorders>
            <w:noWrap/>
          </w:tcPr>
          <w:p w14:paraId="3BEC516C"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0.056</w:t>
            </w:r>
            <w:r w:rsidRPr="00493B1A">
              <w:rPr>
                <w:rFonts w:ascii="Times New Roman" w:eastAsia="等线" w:hAnsi="Times New Roman" w:cs="Times New Roman"/>
                <w:color w:val="000000"/>
                <w:kern w:val="0"/>
                <w:sz w:val="20"/>
                <w:szCs w:val="20"/>
                <w:vertAlign w:val="superscript"/>
              </w:rPr>
              <w:t>a</w:t>
            </w:r>
          </w:p>
        </w:tc>
      </w:tr>
      <w:tr w:rsidR="00F567D9" w:rsidRPr="00493B1A" w14:paraId="4DBA5931" w14:textId="77777777" w:rsidTr="009E2A91">
        <w:trPr>
          <w:trHeight w:val="320"/>
        </w:trPr>
        <w:tc>
          <w:tcPr>
            <w:tcW w:w="3828" w:type="dxa"/>
            <w:tcBorders>
              <w:top w:val="nil"/>
              <w:left w:val="nil"/>
              <w:bottom w:val="nil"/>
              <w:right w:val="nil"/>
            </w:tcBorders>
            <w:noWrap/>
          </w:tcPr>
          <w:p w14:paraId="36CC0E44"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FBG (mmol/L)</w:t>
            </w:r>
          </w:p>
        </w:tc>
        <w:tc>
          <w:tcPr>
            <w:tcW w:w="1559" w:type="dxa"/>
            <w:tcBorders>
              <w:top w:val="nil"/>
              <w:left w:val="nil"/>
              <w:bottom w:val="nil"/>
              <w:right w:val="nil"/>
            </w:tcBorders>
            <w:noWrap/>
          </w:tcPr>
          <w:p w14:paraId="4D4C15C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6.21±1.41</w:t>
            </w:r>
          </w:p>
        </w:tc>
        <w:tc>
          <w:tcPr>
            <w:tcW w:w="1559" w:type="dxa"/>
            <w:tcBorders>
              <w:top w:val="nil"/>
              <w:left w:val="nil"/>
              <w:bottom w:val="nil"/>
              <w:right w:val="nil"/>
            </w:tcBorders>
            <w:noWrap/>
          </w:tcPr>
          <w:p w14:paraId="7AEB58CA"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5.61±0.80</w:t>
            </w:r>
          </w:p>
        </w:tc>
        <w:tc>
          <w:tcPr>
            <w:tcW w:w="1286" w:type="dxa"/>
            <w:tcBorders>
              <w:top w:val="nil"/>
              <w:left w:val="nil"/>
              <w:bottom w:val="nil"/>
              <w:right w:val="nil"/>
            </w:tcBorders>
            <w:noWrap/>
          </w:tcPr>
          <w:p w14:paraId="31BA28C2"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0.024</w:t>
            </w:r>
            <w:r w:rsidRPr="00493B1A">
              <w:rPr>
                <w:rFonts w:ascii="Times New Roman" w:eastAsia="等线" w:hAnsi="Times New Roman" w:cs="Times New Roman"/>
                <w:color w:val="000000"/>
                <w:kern w:val="0"/>
                <w:sz w:val="20"/>
                <w:szCs w:val="20"/>
                <w:vertAlign w:val="superscript"/>
              </w:rPr>
              <w:t>a</w:t>
            </w:r>
          </w:p>
        </w:tc>
      </w:tr>
      <w:tr w:rsidR="00F567D9" w:rsidRPr="00493B1A" w14:paraId="01932FF3" w14:textId="77777777" w:rsidTr="009E2A91">
        <w:trPr>
          <w:trHeight w:val="320"/>
        </w:trPr>
        <w:tc>
          <w:tcPr>
            <w:tcW w:w="3828" w:type="dxa"/>
            <w:tcBorders>
              <w:top w:val="nil"/>
              <w:left w:val="nil"/>
              <w:bottom w:val="nil"/>
              <w:right w:val="nil"/>
            </w:tcBorders>
            <w:noWrap/>
          </w:tcPr>
          <w:p w14:paraId="00FC87E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Cortisol (nmol/L)</w:t>
            </w:r>
          </w:p>
        </w:tc>
        <w:tc>
          <w:tcPr>
            <w:tcW w:w="1559" w:type="dxa"/>
            <w:tcBorders>
              <w:top w:val="nil"/>
              <w:left w:val="nil"/>
              <w:bottom w:val="nil"/>
              <w:right w:val="nil"/>
            </w:tcBorders>
            <w:noWrap/>
          </w:tcPr>
          <w:p w14:paraId="72F6F10C"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355.11±142.65</w:t>
            </w:r>
          </w:p>
        </w:tc>
        <w:tc>
          <w:tcPr>
            <w:tcW w:w="1559" w:type="dxa"/>
            <w:tcBorders>
              <w:top w:val="nil"/>
              <w:left w:val="nil"/>
              <w:bottom w:val="nil"/>
              <w:right w:val="nil"/>
            </w:tcBorders>
            <w:noWrap/>
          </w:tcPr>
          <w:p w14:paraId="068A5FC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323.60±114.15</w:t>
            </w:r>
          </w:p>
        </w:tc>
        <w:tc>
          <w:tcPr>
            <w:tcW w:w="1286" w:type="dxa"/>
            <w:tcBorders>
              <w:top w:val="nil"/>
              <w:left w:val="nil"/>
              <w:bottom w:val="nil"/>
              <w:right w:val="nil"/>
            </w:tcBorders>
            <w:noWrap/>
          </w:tcPr>
          <w:p w14:paraId="05895BC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0.136</w:t>
            </w:r>
            <w:r w:rsidRPr="00493B1A">
              <w:rPr>
                <w:rFonts w:ascii="Times New Roman" w:eastAsia="等线" w:hAnsi="Times New Roman" w:cs="Times New Roman"/>
                <w:color w:val="000000"/>
                <w:kern w:val="0"/>
                <w:sz w:val="20"/>
                <w:szCs w:val="20"/>
                <w:vertAlign w:val="superscript"/>
              </w:rPr>
              <w:t>c</w:t>
            </w:r>
          </w:p>
        </w:tc>
      </w:tr>
      <w:tr w:rsidR="00F567D9" w:rsidRPr="00493B1A" w14:paraId="65D29C2E" w14:textId="77777777" w:rsidTr="009E2A91">
        <w:trPr>
          <w:trHeight w:val="320"/>
        </w:trPr>
        <w:tc>
          <w:tcPr>
            <w:tcW w:w="3828" w:type="dxa"/>
            <w:tcBorders>
              <w:top w:val="nil"/>
              <w:left w:val="nil"/>
              <w:bottom w:val="nil"/>
              <w:right w:val="nil"/>
            </w:tcBorders>
            <w:noWrap/>
          </w:tcPr>
          <w:p w14:paraId="06A32F68"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Uric acid (</w:t>
            </w:r>
            <w:proofErr w:type="spellStart"/>
            <w:r w:rsidRPr="00493B1A">
              <w:rPr>
                <w:rFonts w:ascii="Times New Roman" w:eastAsia="等线" w:hAnsi="Times New Roman" w:cs="Times New Roman"/>
                <w:color w:val="000000"/>
                <w:kern w:val="0"/>
                <w:sz w:val="20"/>
                <w:szCs w:val="20"/>
              </w:rPr>
              <w:t>μmol</w:t>
            </w:r>
            <w:proofErr w:type="spellEnd"/>
            <w:r w:rsidRPr="00493B1A">
              <w:rPr>
                <w:rFonts w:ascii="Times New Roman" w:eastAsia="等线" w:hAnsi="Times New Roman" w:cs="Times New Roman"/>
                <w:color w:val="000000"/>
                <w:kern w:val="0"/>
                <w:sz w:val="20"/>
                <w:szCs w:val="20"/>
              </w:rPr>
              <w:t>/L)</w:t>
            </w:r>
          </w:p>
        </w:tc>
        <w:tc>
          <w:tcPr>
            <w:tcW w:w="1559" w:type="dxa"/>
            <w:tcBorders>
              <w:top w:val="nil"/>
              <w:left w:val="nil"/>
              <w:bottom w:val="nil"/>
              <w:right w:val="nil"/>
            </w:tcBorders>
            <w:noWrap/>
          </w:tcPr>
          <w:p w14:paraId="3D5E701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361.45±116.45</w:t>
            </w:r>
          </w:p>
        </w:tc>
        <w:tc>
          <w:tcPr>
            <w:tcW w:w="1559" w:type="dxa"/>
            <w:tcBorders>
              <w:top w:val="nil"/>
              <w:left w:val="nil"/>
              <w:bottom w:val="nil"/>
              <w:right w:val="nil"/>
            </w:tcBorders>
            <w:noWrap/>
          </w:tcPr>
          <w:p w14:paraId="6AFFEADF"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356.46±89.57</w:t>
            </w:r>
          </w:p>
        </w:tc>
        <w:tc>
          <w:tcPr>
            <w:tcW w:w="1286" w:type="dxa"/>
            <w:tcBorders>
              <w:top w:val="nil"/>
              <w:left w:val="nil"/>
              <w:bottom w:val="nil"/>
              <w:right w:val="nil"/>
            </w:tcBorders>
            <w:noWrap/>
          </w:tcPr>
          <w:p w14:paraId="76E261E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0.763</w:t>
            </w:r>
            <w:r w:rsidRPr="00493B1A">
              <w:rPr>
                <w:rFonts w:ascii="Times New Roman" w:eastAsia="等线" w:hAnsi="Times New Roman" w:cs="Times New Roman"/>
                <w:color w:val="000000"/>
                <w:kern w:val="0"/>
                <w:sz w:val="20"/>
                <w:szCs w:val="20"/>
                <w:vertAlign w:val="superscript"/>
              </w:rPr>
              <w:t>c</w:t>
            </w:r>
          </w:p>
        </w:tc>
      </w:tr>
      <w:tr w:rsidR="00F567D9" w:rsidRPr="00493B1A" w14:paraId="3FA2E2AA" w14:textId="77777777" w:rsidTr="009E2A91">
        <w:trPr>
          <w:trHeight w:val="320"/>
        </w:trPr>
        <w:tc>
          <w:tcPr>
            <w:tcW w:w="3828" w:type="dxa"/>
            <w:tcBorders>
              <w:top w:val="nil"/>
              <w:left w:val="nil"/>
              <w:bottom w:val="nil"/>
              <w:right w:val="nil"/>
            </w:tcBorders>
            <w:noWrap/>
          </w:tcPr>
          <w:p w14:paraId="5BBE72A4"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HR (times/minute)</w:t>
            </w:r>
          </w:p>
        </w:tc>
        <w:tc>
          <w:tcPr>
            <w:tcW w:w="1559" w:type="dxa"/>
            <w:tcBorders>
              <w:top w:val="nil"/>
              <w:left w:val="nil"/>
              <w:bottom w:val="nil"/>
              <w:right w:val="nil"/>
            </w:tcBorders>
            <w:noWrap/>
          </w:tcPr>
          <w:p w14:paraId="3440E6E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83.47±17.21</w:t>
            </w:r>
          </w:p>
        </w:tc>
        <w:tc>
          <w:tcPr>
            <w:tcW w:w="1559" w:type="dxa"/>
            <w:tcBorders>
              <w:top w:val="nil"/>
              <w:left w:val="nil"/>
              <w:bottom w:val="nil"/>
              <w:right w:val="nil"/>
            </w:tcBorders>
            <w:noWrap/>
          </w:tcPr>
          <w:p w14:paraId="38E7FAC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68.04±10.22</w:t>
            </w:r>
          </w:p>
        </w:tc>
        <w:tc>
          <w:tcPr>
            <w:tcW w:w="1286" w:type="dxa"/>
            <w:tcBorders>
              <w:top w:val="nil"/>
              <w:left w:val="nil"/>
              <w:bottom w:val="nil"/>
              <w:right w:val="nil"/>
            </w:tcBorders>
            <w:noWrap/>
          </w:tcPr>
          <w:p w14:paraId="368C4E41" w14:textId="77777777" w:rsidR="00F567D9" w:rsidRPr="00493B1A" w:rsidRDefault="00F567D9" w:rsidP="00752833">
            <w:pPr>
              <w:widowControl/>
              <w:jc w:val="left"/>
              <w:rPr>
                <w:rFonts w:ascii="Times New Roman" w:eastAsia="等线" w:hAnsi="Times New Roman" w:cs="Times New Roman"/>
                <w:color w:val="000000"/>
                <w:sz w:val="20"/>
                <w:szCs w:val="20"/>
                <w:vertAlign w:val="superscript"/>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kern w:val="0"/>
                <w:sz w:val="20"/>
                <w:szCs w:val="20"/>
                <w:vertAlign w:val="superscript"/>
              </w:rPr>
              <w:t>a</w:t>
            </w:r>
          </w:p>
        </w:tc>
      </w:tr>
      <w:tr w:rsidR="00F567D9" w:rsidRPr="00493B1A" w14:paraId="0CE556DF" w14:textId="77777777" w:rsidTr="009E2A91">
        <w:trPr>
          <w:trHeight w:val="320"/>
        </w:trPr>
        <w:tc>
          <w:tcPr>
            <w:tcW w:w="3828" w:type="dxa"/>
            <w:tcBorders>
              <w:top w:val="nil"/>
              <w:left w:val="nil"/>
              <w:bottom w:val="nil"/>
              <w:right w:val="nil"/>
            </w:tcBorders>
            <w:noWrap/>
          </w:tcPr>
          <w:p w14:paraId="66DE5F6F"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QRS complex (</w:t>
            </w:r>
            <w:proofErr w:type="spellStart"/>
            <w:r w:rsidRPr="00493B1A">
              <w:rPr>
                <w:rFonts w:ascii="Times New Roman" w:eastAsia="等线" w:hAnsi="Times New Roman" w:cs="Times New Roman"/>
                <w:color w:val="000000"/>
                <w:kern w:val="0"/>
                <w:sz w:val="20"/>
                <w:szCs w:val="20"/>
              </w:rPr>
              <w:t>ms</w:t>
            </w:r>
            <w:proofErr w:type="spellEnd"/>
            <w:r w:rsidRPr="00493B1A">
              <w:rPr>
                <w:rFonts w:ascii="Times New Roman" w:eastAsia="等线" w:hAnsi="Times New Roman" w:cs="Times New Roman"/>
                <w:color w:val="000000"/>
                <w:kern w:val="0"/>
                <w:sz w:val="20"/>
                <w:szCs w:val="20"/>
              </w:rPr>
              <w:t>)</w:t>
            </w:r>
          </w:p>
        </w:tc>
        <w:tc>
          <w:tcPr>
            <w:tcW w:w="1559" w:type="dxa"/>
            <w:tcBorders>
              <w:top w:val="nil"/>
              <w:left w:val="nil"/>
              <w:bottom w:val="nil"/>
              <w:right w:val="nil"/>
            </w:tcBorders>
            <w:noWrap/>
          </w:tcPr>
          <w:p w14:paraId="7C0010B1"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90.68±10.12</w:t>
            </w:r>
          </w:p>
        </w:tc>
        <w:tc>
          <w:tcPr>
            <w:tcW w:w="1559" w:type="dxa"/>
            <w:tcBorders>
              <w:top w:val="nil"/>
              <w:left w:val="nil"/>
              <w:bottom w:val="nil"/>
              <w:right w:val="nil"/>
            </w:tcBorders>
            <w:noWrap/>
          </w:tcPr>
          <w:p w14:paraId="298D61AB"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96.29±10.63</w:t>
            </w:r>
          </w:p>
        </w:tc>
        <w:tc>
          <w:tcPr>
            <w:tcW w:w="1286" w:type="dxa"/>
            <w:tcBorders>
              <w:top w:val="nil"/>
              <w:left w:val="nil"/>
              <w:bottom w:val="nil"/>
              <w:right w:val="nil"/>
            </w:tcBorders>
            <w:noWrap/>
          </w:tcPr>
          <w:p w14:paraId="2FE8B144"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0.001</w:t>
            </w:r>
            <w:r w:rsidRPr="00493B1A">
              <w:rPr>
                <w:rFonts w:ascii="Times New Roman" w:eastAsia="等线" w:hAnsi="Times New Roman" w:cs="Times New Roman"/>
                <w:color w:val="000000"/>
                <w:kern w:val="0"/>
                <w:sz w:val="20"/>
                <w:szCs w:val="20"/>
                <w:vertAlign w:val="superscript"/>
              </w:rPr>
              <w:t>a</w:t>
            </w:r>
          </w:p>
        </w:tc>
      </w:tr>
      <w:tr w:rsidR="00F567D9" w:rsidRPr="00493B1A" w14:paraId="79DC9A66" w14:textId="77777777" w:rsidTr="009E2A91">
        <w:trPr>
          <w:trHeight w:val="320"/>
        </w:trPr>
        <w:tc>
          <w:tcPr>
            <w:tcW w:w="3828" w:type="dxa"/>
            <w:tcBorders>
              <w:top w:val="nil"/>
              <w:left w:val="nil"/>
              <w:bottom w:val="nil"/>
              <w:right w:val="nil"/>
            </w:tcBorders>
            <w:noWrap/>
          </w:tcPr>
          <w:p w14:paraId="55426255"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PR interval (</w:t>
            </w:r>
            <w:proofErr w:type="spellStart"/>
            <w:r w:rsidRPr="00493B1A">
              <w:rPr>
                <w:rFonts w:ascii="Times New Roman" w:eastAsia="等线" w:hAnsi="Times New Roman" w:cs="Times New Roman"/>
                <w:color w:val="000000"/>
                <w:kern w:val="0"/>
                <w:sz w:val="20"/>
                <w:szCs w:val="20"/>
              </w:rPr>
              <w:t>ms</w:t>
            </w:r>
            <w:proofErr w:type="spellEnd"/>
            <w:r w:rsidRPr="00493B1A">
              <w:rPr>
                <w:rFonts w:ascii="Times New Roman" w:eastAsia="等线" w:hAnsi="Times New Roman" w:cs="Times New Roman"/>
                <w:color w:val="000000"/>
                <w:kern w:val="0"/>
                <w:sz w:val="20"/>
                <w:szCs w:val="20"/>
              </w:rPr>
              <w:t>)</w:t>
            </w:r>
          </w:p>
        </w:tc>
        <w:tc>
          <w:tcPr>
            <w:tcW w:w="1559" w:type="dxa"/>
            <w:tcBorders>
              <w:top w:val="nil"/>
              <w:left w:val="nil"/>
              <w:bottom w:val="nil"/>
              <w:right w:val="nil"/>
            </w:tcBorders>
            <w:noWrap/>
          </w:tcPr>
          <w:p w14:paraId="6EC32EF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144.07±20.97</w:t>
            </w:r>
          </w:p>
        </w:tc>
        <w:tc>
          <w:tcPr>
            <w:tcW w:w="1559" w:type="dxa"/>
            <w:tcBorders>
              <w:top w:val="nil"/>
              <w:left w:val="nil"/>
              <w:bottom w:val="nil"/>
              <w:right w:val="nil"/>
            </w:tcBorders>
            <w:noWrap/>
          </w:tcPr>
          <w:p w14:paraId="50EEB77D"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153.95±17.95</w:t>
            </w:r>
          </w:p>
        </w:tc>
        <w:tc>
          <w:tcPr>
            <w:tcW w:w="1286" w:type="dxa"/>
            <w:tcBorders>
              <w:top w:val="nil"/>
              <w:left w:val="nil"/>
              <w:bottom w:val="nil"/>
              <w:right w:val="nil"/>
            </w:tcBorders>
            <w:noWrap/>
          </w:tcPr>
          <w:p w14:paraId="710221EE"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0.002</w:t>
            </w:r>
            <w:r w:rsidRPr="00493B1A">
              <w:rPr>
                <w:rFonts w:ascii="Times New Roman" w:eastAsia="等线" w:hAnsi="Times New Roman" w:cs="Times New Roman"/>
                <w:color w:val="000000"/>
                <w:sz w:val="20"/>
                <w:szCs w:val="20"/>
                <w:vertAlign w:val="superscript"/>
              </w:rPr>
              <w:t>c</w:t>
            </w:r>
          </w:p>
        </w:tc>
      </w:tr>
      <w:tr w:rsidR="00F567D9" w:rsidRPr="00493B1A" w14:paraId="5B29C1E3" w14:textId="77777777" w:rsidTr="009E2A91">
        <w:trPr>
          <w:trHeight w:val="320"/>
        </w:trPr>
        <w:tc>
          <w:tcPr>
            <w:tcW w:w="3828" w:type="dxa"/>
            <w:tcBorders>
              <w:top w:val="nil"/>
              <w:left w:val="nil"/>
              <w:bottom w:val="single" w:sz="8" w:space="0" w:color="auto"/>
              <w:right w:val="nil"/>
            </w:tcBorders>
            <w:noWrap/>
          </w:tcPr>
          <w:p w14:paraId="1F1C2D79"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QTc (</w:t>
            </w:r>
            <w:proofErr w:type="spellStart"/>
            <w:r w:rsidRPr="00493B1A">
              <w:rPr>
                <w:rFonts w:ascii="Times New Roman" w:eastAsia="等线" w:hAnsi="Times New Roman" w:cs="Times New Roman"/>
                <w:color w:val="000000"/>
                <w:kern w:val="0"/>
                <w:sz w:val="20"/>
                <w:szCs w:val="20"/>
              </w:rPr>
              <w:t>ms</w:t>
            </w:r>
            <w:proofErr w:type="spellEnd"/>
            <w:r w:rsidRPr="00493B1A">
              <w:rPr>
                <w:rFonts w:ascii="Times New Roman" w:eastAsia="等线" w:hAnsi="Times New Roman" w:cs="Times New Roman"/>
                <w:color w:val="000000"/>
                <w:kern w:val="0"/>
                <w:sz w:val="20"/>
                <w:szCs w:val="20"/>
              </w:rPr>
              <w:t>)</w:t>
            </w:r>
          </w:p>
        </w:tc>
        <w:tc>
          <w:tcPr>
            <w:tcW w:w="1559" w:type="dxa"/>
            <w:tcBorders>
              <w:top w:val="nil"/>
              <w:left w:val="nil"/>
              <w:bottom w:val="single" w:sz="8" w:space="0" w:color="auto"/>
              <w:right w:val="nil"/>
            </w:tcBorders>
            <w:noWrap/>
          </w:tcPr>
          <w:p w14:paraId="17093C86"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361.33±28.73</w:t>
            </w:r>
          </w:p>
        </w:tc>
        <w:tc>
          <w:tcPr>
            <w:tcW w:w="1559" w:type="dxa"/>
            <w:tcBorders>
              <w:top w:val="nil"/>
              <w:left w:val="nil"/>
              <w:bottom w:val="single" w:sz="8" w:space="0" w:color="auto"/>
              <w:right w:val="nil"/>
            </w:tcBorders>
            <w:noWrap/>
          </w:tcPr>
          <w:p w14:paraId="586391AE" w14:textId="77777777" w:rsidR="00F567D9" w:rsidRPr="00493B1A" w:rsidRDefault="00F567D9" w:rsidP="00752833">
            <w:pPr>
              <w:widowControl/>
              <w:jc w:val="left"/>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392.43±25.94</w:t>
            </w:r>
          </w:p>
        </w:tc>
        <w:tc>
          <w:tcPr>
            <w:tcW w:w="1286" w:type="dxa"/>
            <w:tcBorders>
              <w:top w:val="nil"/>
              <w:left w:val="nil"/>
              <w:bottom w:val="single" w:sz="8" w:space="0" w:color="auto"/>
              <w:right w:val="nil"/>
            </w:tcBorders>
            <w:noWrap/>
          </w:tcPr>
          <w:p w14:paraId="7ED8B878" w14:textId="77777777" w:rsidR="00F567D9" w:rsidRPr="00493B1A" w:rsidRDefault="00F567D9" w:rsidP="00752833">
            <w:pPr>
              <w:widowControl/>
              <w:jc w:val="left"/>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c</w:t>
            </w:r>
          </w:p>
        </w:tc>
      </w:tr>
    </w:tbl>
    <w:p w14:paraId="6C0009B0" w14:textId="77777777" w:rsidR="00F567D9" w:rsidRPr="00493B1A" w:rsidRDefault="00F567D9" w:rsidP="00752833">
      <w:pPr>
        <w:autoSpaceDE w:val="0"/>
        <w:autoSpaceDN w:val="0"/>
        <w:adjustRightInd w:val="0"/>
        <w:jc w:val="left"/>
        <w:rPr>
          <w:rFonts w:ascii="Times New Roman" w:hAnsi="Times New Roman" w:cs="Times New Roman"/>
          <w:sz w:val="20"/>
          <w:szCs w:val="20"/>
        </w:rPr>
      </w:pPr>
      <w:bookmarkStart w:id="4" w:name="_Hlk142824546"/>
      <w:r w:rsidRPr="00493B1A">
        <w:rPr>
          <w:rFonts w:ascii="Times New Roman" w:eastAsia="等线" w:hAnsi="Times New Roman" w:cs="Times New Roman"/>
          <w:color w:val="000000"/>
          <w:kern w:val="0"/>
          <w:sz w:val="20"/>
          <w:szCs w:val="20"/>
        </w:rPr>
        <w:t>SD = Standard Deviation; BMI=</w:t>
      </w:r>
      <w:r w:rsidRPr="00493B1A">
        <w:rPr>
          <w:rFonts w:ascii="Times New Roman" w:hAnsi="Times New Roman" w:cs="Times New Roman"/>
        </w:rPr>
        <w:t xml:space="preserve"> </w:t>
      </w:r>
      <w:r w:rsidRPr="00493B1A">
        <w:rPr>
          <w:rFonts w:ascii="Times New Roman" w:eastAsia="等线" w:hAnsi="Times New Roman" w:cs="Times New Roman"/>
          <w:color w:val="000000"/>
          <w:kern w:val="0"/>
          <w:sz w:val="20"/>
          <w:szCs w:val="20"/>
        </w:rPr>
        <w:t>Body Mass Index; TSH=Thyroid Stimulating Hormone; FT3=Free Triiodothyronine; FT4=Free Thyroxine;</w:t>
      </w:r>
      <w:r w:rsidRPr="00493B1A">
        <w:rPr>
          <w:rFonts w:ascii="Times New Roman" w:hAnsi="Times New Roman" w:cs="Times New Roman"/>
          <w:sz w:val="20"/>
          <w:szCs w:val="20"/>
        </w:rPr>
        <w:t xml:space="preserve"> TG=triglyceride; </w:t>
      </w:r>
      <w:r w:rsidRPr="00493B1A">
        <w:rPr>
          <w:rFonts w:ascii="Times New Roman" w:eastAsia="等线" w:hAnsi="Times New Roman" w:cs="Times New Roman"/>
          <w:color w:val="000000"/>
          <w:kern w:val="0"/>
          <w:sz w:val="20"/>
          <w:szCs w:val="20"/>
        </w:rPr>
        <w:t>CHOL</w:t>
      </w:r>
      <w:r w:rsidRPr="00493B1A">
        <w:rPr>
          <w:rFonts w:ascii="Times New Roman" w:hAnsi="Times New Roman" w:cs="Times New Roman"/>
          <w:sz w:val="20"/>
          <w:szCs w:val="20"/>
        </w:rPr>
        <w:t>=Cholesterol; HDL=High Density Lipoprotein; LDL=Low Density Lipoprotein; FBG=Fasting Blood Glucose; HR=Heart Rate.</w:t>
      </w:r>
    </w:p>
    <w:bookmarkEnd w:id="4"/>
    <w:p w14:paraId="5880982D" w14:textId="77777777" w:rsidR="00F567D9" w:rsidRPr="00493B1A" w:rsidRDefault="00F567D9" w:rsidP="00752833">
      <w:pPr>
        <w:autoSpaceDE w:val="0"/>
        <w:autoSpaceDN w:val="0"/>
        <w:adjustRightInd w:val="0"/>
        <w:jc w:val="left"/>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Mann-Whitney U test.</w:t>
      </w:r>
    </w:p>
    <w:p w14:paraId="585ADE46" w14:textId="77777777"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 for sex distribution was obtained by a Chi-Square test.</w:t>
      </w:r>
    </w:p>
    <w:p w14:paraId="310DFACC" w14:textId="2CB32E1C" w:rsidR="00EE34E5"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vertAlign w:val="superscript"/>
        </w:rPr>
        <w:t>c</w:t>
      </w:r>
      <w:r w:rsidRPr="00493B1A">
        <w:rPr>
          <w:rFonts w:ascii="Times New Roman" w:hAnsi="Times New Roman" w:cs="Times New Roman"/>
          <w:sz w:val="20"/>
          <w:szCs w:val="20"/>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Two sample T test.</w:t>
      </w:r>
    </w:p>
    <w:p w14:paraId="70FCAE9A" w14:textId="77777777" w:rsidR="00EE34E5" w:rsidRPr="00493B1A" w:rsidRDefault="00EE34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28D044C8" w14:textId="413D60BE" w:rsidR="00F567D9" w:rsidRPr="00493B1A" w:rsidRDefault="00F567D9" w:rsidP="00752833">
      <w:pPr>
        <w:rPr>
          <w:rFonts w:ascii="Times New Roman" w:eastAsia="等线" w:hAnsi="Times New Roman" w:cs="Times New Roman"/>
          <w:color w:val="000000"/>
          <w:kern w:val="0"/>
        </w:rPr>
      </w:pPr>
      <w:r w:rsidRPr="00493B1A">
        <w:rPr>
          <w:rFonts w:ascii="Times New Roman" w:hAnsi="Times New Roman" w:cs="Times New Roman"/>
          <w:sz w:val="20"/>
          <w:szCs w:val="20"/>
        </w:rPr>
        <w:lastRenderedPageBreak/>
        <w:t>Table S</w:t>
      </w:r>
      <w:r w:rsidR="00FF7C6F" w:rsidRPr="00493B1A">
        <w:rPr>
          <w:rFonts w:ascii="Times New Roman" w:hAnsi="Times New Roman" w:cs="Times New Roman"/>
          <w:sz w:val="20"/>
          <w:szCs w:val="20"/>
        </w:rPr>
        <w:t>4</w:t>
      </w:r>
      <w:r w:rsidRPr="00493B1A">
        <w:rPr>
          <w:rFonts w:ascii="Times New Roman" w:hAnsi="Times New Roman" w:cs="Times New Roman"/>
          <w:sz w:val="20"/>
          <w:szCs w:val="20"/>
        </w:rPr>
        <w:t>.</w:t>
      </w:r>
      <w:r w:rsidRPr="00493B1A">
        <w:rPr>
          <w:rFonts w:ascii="Times New Roman" w:eastAsia="等线" w:hAnsi="Times New Roman" w:cs="Times New Roman"/>
          <w:color w:val="000000"/>
          <w:kern w:val="0"/>
        </w:rPr>
        <w:t xml:space="preserve"> Comparison of patients and healthy controls in psychological status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1943"/>
        <w:gridCol w:w="1943"/>
        <w:gridCol w:w="1945"/>
      </w:tblGrid>
      <w:tr w:rsidR="00F567D9" w:rsidRPr="00493B1A" w14:paraId="13A9A9F5" w14:textId="77777777" w:rsidTr="009E2A91">
        <w:tc>
          <w:tcPr>
            <w:tcW w:w="2161" w:type="dxa"/>
            <w:tcBorders>
              <w:top w:val="single" w:sz="4" w:space="0" w:color="auto"/>
              <w:bottom w:val="single" w:sz="4" w:space="0" w:color="auto"/>
            </w:tcBorders>
            <w:vAlign w:val="center"/>
          </w:tcPr>
          <w:p w14:paraId="58EB6B5F" w14:textId="77777777" w:rsidR="00F567D9" w:rsidRPr="00493B1A" w:rsidRDefault="00F567D9" w:rsidP="00752833">
            <w:pPr>
              <w:widowControl/>
            </w:pPr>
            <w:r w:rsidRPr="00493B1A">
              <w:rPr>
                <w:rFonts w:eastAsia="等线"/>
                <w:color w:val="000000"/>
              </w:rPr>
              <w:t>Variables</w:t>
            </w:r>
          </w:p>
        </w:tc>
        <w:tc>
          <w:tcPr>
            <w:tcW w:w="1943" w:type="dxa"/>
            <w:tcBorders>
              <w:top w:val="single" w:sz="4" w:space="0" w:color="auto"/>
              <w:bottom w:val="single" w:sz="4" w:space="0" w:color="auto"/>
            </w:tcBorders>
            <w:vAlign w:val="center"/>
          </w:tcPr>
          <w:p w14:paraId="5A82F6A0" w14:textId="77777777" w:rsidR="00F567D9" w:rsidRPr="00493B1A" w:rsidRDefault="00F567D9" w:rsidP="00752833">
            <w:pPr>
              <w:widowControl/>
            </w:pPr>
            <w:r w:rsidRPr="00493B1A">
              <w:rPr>
                <w:rFonts w:eastAsia="等线"/>
                <w:color w:val="000000"/>
              </w:rPr>
              <w:t xml:space="preserve">Patients </w:t>
            </w:r>
            <w:r w:rsidRPr="00493B1A">
              <w:t>(Mean ± SD, n=77)</w:t>
            </w:r>
          </w:p>
        </w:tc>
        <w:tc>
          <w:tcPr>
            <w:tcW w:w="1943" w:type="dxa"/>
            <w:tcBorders>
              <w:top w:val="single" w:sz="4" w:space="0" w:color="auto"/>
              <w:bottom w:val="single" w:sz="4" w:space="0" w:color="auto"/>
            </w:tcBorders>
            <w:vAlign w:val="center"/>
          </w:tcPr>
          <w:p w14:paraId="6D3C2D2B" w14:textId="77777777" w:rsidR="00F567D9" w:rsidRPr="00493B1A" w:rsidRDefault="00F567D9" w:rsidP="00752833">
            <w:pPr>
              <w:widowControl/>
            </w:pPr>
            <w:r w:rsidRPr="00493B1A">
              <w:rPr>
                <w:rFonts w:eastAsia="等线"/>
                <w:color w:val="000000"/>
              </w:rPr>
              <w:t xml:space="preserve">Controls </w:t>
            </w:r>
            <w:r w:rsidRPr="00493B1A">
              <w:t>(Mean ± SD, n=83)</w:t>
            </w:r>
          </w:p>
        </w:tc>
        <w:tc>
          <w:tcPr>
            <w:tcW w:w="1945" w:type="dxa"/>
            <w:tcBorders>
              <w:top w:val="single" w:sz="4" w:space="0" w:color="auto"/>
              <w:bottom w:val="single" w:sz="4" w:space="0" w:color="auto"/>
            </w:tcBorders>
            <w:vAlign w:val="center"/>
          </w:tcPr>
          <w:p w14:paraId="389DAAAE" w14:textId="77777777" w:rsidR="00F567D9" w:rsidRPr="00493B1A" w:rsidRDefault="00F567D9" w:rsidP="00752833">
            <w:pPr>
              <w:widowControl/>
            </w:pPr>
            <w:r w:rsidRPr="00493B1A">
              <w:rPr>
                <w:rFonts w:eastAsia="等线"/>
                <w:i/>
                <w:iCs/>
                <w:color w:val="000000"/>
              </w:rPr>
              <w:t>p</w:t>
            </w:r>
            <w:r w:rsidRPr="00493B1A">
              <w:rPr>
                <w:rFonts w:eastAsia="等线"/>
                <w:color w:val="000000"/>
              </w:rPr>
              <w:t>-value</w:t>
            </w:r>
          </w:p>
        </w:tc>
      </w:tr>
      <w:tr w:rsidR="00F567D9" w:rsidRPr="00493B1A" w14:paraId="28F3344B" w14:textId="77777777" w:rsidTr="009E2A91">
        <w:tc>
          <w:tcPr>
            <w:tcW w:w="2161" w:type="dxa"/>
            <w:tcBorders>
              <w:top w:val="single" w:sz="4" w:space="0" w:color="auto"/>
            </w:tcBorders>
            <w:vAlign w:val="center"/>
          </w:tcPr>
          <w:p w14:paraId="6EE9E030" w14:textId="77777777" w:rsidR="00F567D9" w:rsidRPr="00493B1A" w:rsidRDefault="00F567D9" w:rsidP="00752833">
            <w:pPr>
              <w:widowControl/>
              <w:rPr>
                <w:b/>
                <w:bCs/>
              </w:rPr>
            </w:pPr>
            <w:r w:rsidRPr="00493B1A">
              <w:rPr>
                <w:b/>
                <w:bCs/>
              </w:rPr>
              <w:t>BRMS</w:t>
            </w:r>
          </w:p>
        </w:tc>
        <w:tc>
          <w:tcPr>
            <w:tcW w:w="1943" w:type="dxa"/>
            <w:tcBorders>
              <w:top w:val="single" w:sz="4" w:space="0" w:color="auto"/>
            </w:tcBorders>
          </w:tcPr>
          <w:p w14:paraId="1D4A7685" w14:textId="77777777" w:rsidR="00F567D9" w:rsidRPr="00493B1A" w:rsidRDefault="00F567D9" w:rsidP="00752833">
            <w:pPr>
              <w:widowControl/>
            </w:pPr>
            <w:r w:rsidRPr="00493B1A">
              <w:rPr>
                <w:rFonts w:eastAsia="等线"/>
                <w:color w:val="000000"/>
              </w:rPr>
              <w:t>15.45±9.19</w:t>
            </w:r>
          </w:p>
        </w:tc>
        <w:tc>
          <w:tcPr>
            <w:tcW w:w="1943" w:type="dxa"/>
            <w:tcBorders>
              <w:top w:val="single" w:sz="4" w:space="0" w:color="auto"/>
            </w:tcBorders>
          </w:tcPr>
          <w:p w14:paraId="4CB18124" w14:textId="77777777" w:rsidR="00F567D9" w:rsidRPr="00493B1A" w:rsidRDefault="00F567D9" w:rsidP="00752833">
            <w:pPr>
              <w:widowControl/>
              <w:rPr>
                <w:rFonts w:eastAsiaTheme="minorEastAsia"/>
              </w:rPr>
            </w:pPr>
            <w:r w:rsidRPr="00493B1A">
              <w:rPr>
                <w:rFonts w:eastAsia="等线"/>
                <w:color w:val="000000"/>
              </w:rPr>
              <w:t>0.06±0.45</w:t>
            </w:r>
          </w:p>
        </w:tc>
        <w:tc>
          <w:tcPr>
            <w:tcW w:w="1945" w:type="dxa"/>
            <w:tcBorders>
              <w:top w:val="single" w:sz="4" w:space="0" w:color="auto"/>
            </w:tcBorders>
            <w:vAlign w:val="center"/>
          </w:tcPr>
          <w:p w14:paraId="50B41E17" w14:textId="77777777" w:rsidR="00F567D9" w:rsidRPr="00493B1A" w:rsidRDefault="00F567D9" w:rsidP="00752833">
            <w:pPr>
              <w:widowControl/>
            </w:pPr>
            <w:r w:rsidRPr="00493B1A">
              <w:t>&lt;0.001</w:t>
            </w:r>
            <w:r w:rsidRPr="00493B1A">
              <w:rPr>
                <w:vertAlign w:val="superscript"/>
              </w:rPr>
              <w:t>a</w:t>
            </w:r>
          </w:p>
        </w:tc>
      </w:tr>
      <w:tr w:rsidR="00F567D9" w:rsidRPr="00493B1A" w14:paraId="1A8976AD" w14:textId="77777777" w:rsidTr="009E2A91">
        <w:tc>
          <w:tcPr>
            <w:tcW w:w="2161" w:type="dxa"/>
            <w:vAlign w:val="center"/>
          </w:tcPr>
          <w:p w14:paraId="1529F638" w14:textId="77777777" w:rsidR="00F567D9" w:rsidRPr="00493B1A" w:rsidRDefault="00F567D9" w:rsidP="00752833">
            <w:pPr>
              <w:widowControl/>
              <w:rPr>
                <w:rFonts w:eastAsia="等线"/>
                <w:b/>
                <w:bCs/>
                <w:color w:val="000000"/>
              </w:rPr>
            </w:pPr>
            <w:r w:rsidRPr="00493B1A">
              <w:rPr>
                <w:rFonts w:eastAsia="等线"/>
                <w:b/>
                <w:bCs/>
                <w:color w:val="000000"/>
              </w:rPr>
              <w:t>HAMD</w:t>
            </w:r>
          </w:p>
        </w:tc>
        <w:tc>
          <w:tcPr>
            <w:tcW w:w="1943" w:type="dxa"/>
            <w:vAlign w:val="center"/>
          </w:tcPr>
          <w:p w14:paraId="05D77513" w14:textId="77777777" w:rsidR="00F567D9" w:rsidRPr="00493B1A" w:rsidRDefault="00F567D9" w:rsidP="00752833">
            <w:pPr>
              <w:widowControl/>
              <w:jc w:val="left"/>
              <w:rPr>
                <w:rFonts w:eastAsia="等线"/>
                <w:color w:val="000000"/>
              </w:rPr>
            </w:pPr>
            <w:r w:rsidRPr="00493B1A">
              <w:rPr>
                <w:rFonts w:eastAsia="等线"/>
                <w:color w:val="000000"/>
              </w:rPr>
              <w:t>13.42±9.20</w:t>
            </w:r>
          </w:p>
        </w:tc>
        <w:tc>
          <w:tcPr>
            <w:tcW w:w="1943" w:type="dxa"/>
          </w:tcPr>
          <w:p w14:paraId="35B30C41" w14:textId="77777777" w:rsidR="00F567D9" w:rsidRPr="00493B1A" w:rsidRDefault="00F567D9" w:rsidP="00752833">
            <w:pPr>
              <w:widowControl/>
              <w:jc w:val="left"/>
              <w:rPr>
                <w:rFonts w:eastAsia="等线"/>
                <w:color w:val="000000"/>
              </w:rPr>
            </w:pPr>
            <w:r w:rsidRPr="00493B1A">
              <w:rPr>
                <w:rFonts w:eastAsia="等线"/>
                <w:color w:val="000000"/>
              </w:rPr>
              <w:t>2.80±3.88</w:t>
            </w:r>
          </w:p>
        </w:tc>
        <w:tc>
          <w:tcPr>
            <w:tcW w:w="1945" w:type="dxa"/>
            <w:vAlign w:val="center"/>
          </w:tcPr>
          <w:p w14:paraId="30E9F5DA" w14:textId="77777777" w:rsidR="00F567D9" w:rsidRPr="00493B1A" w:rsidRDefault="00F567D9" w:rsidP="00752833">
            <w:pPr>
              <w:widowControl/>
              <w:jc w:val="left"/>
              <w:rPr>
                <w:rFonts w:eastAsia="等线"/>
                <w:color w:val="000000"/>
                <w:vertAlign w:val="superscript"/>
              </w:rPr>
            </w:pPr>
            <w:r w:rsidRPr="00493B1A">
              <w:t>&lt;0.001</w:t>
            </w:r>
            <w:r w:rsidRPr="00493B1A">
              <w:rPr>
                <w:rFonts w:eastAsia="等线"/>
                <w:color w:val="000000"/>
                <w:vertAlign w:val="superscript"/>
              </w:rPr>
              <w:t>a</w:t>
            </w:r>
          </w:p>
        </w:tc>
      </w:tr>
      <w:tr w:rsidR="00F567D9" w:rsidRPr="00493B1A" w14:paraId="56561384" w14:textId="77777777" w:rsidTr="009E2A91">
        <w:tc>
          <w:tcPr>
            <w:tcW w:w="2161" w:type="dxa"/>
            <w:vAlign w:val="center"/>
          </w:tcPr>
          <w:p w14:paraId="269A9374" w14:textId="77777777" w:rsidR="00F567D9" w:rsidRPr="00493B1A" w:rsidRDefault="00F567D9" w:rsidP="00752833">
            <w:pPr>
              <w:widowControl/>
              <w:rPr>
                <w:rFonts w:eastAsia="等线"/>
                <w:b/>
                <w:bCs/>
                <w:color w:val="000000"/>
              </w:rPr>
            </w:pPr>
            <w:r w:rsidRPr="00493B1A">
              <w:rPr>
                <w:rFonts w:eastAsia="等线"/>
                <w:b/>
                <w:bCs/>
                <w:color w:val="000000"/>
              </w:rPr>
              <w:t>HAMA</w:t>
            </w:r>
          </w:p>
        </w:tc>
        <w:tc>
          <w:tcPr>
            <w:tcW w:w="1943" w:type="dxa"/>
            <w:vAlign w:val="center"/>
          </w:tcPr>
          <w:p w14:paraId="1317A35B" w14:textId="77777777" w:rsidR="00F567D9" w:rsidRPr="00493B1A" w:rsidRDefault="00F567D9" w:rsidP="00752833">
            <w:pPr>
              <w:widowControl/>
              <w:jc w:val="left"/>
              <w:rPr>
                <w:rFonts w:eastAsia="等线"/>
                <w:color w:val="000000"/>
              </w:rPr>
            </w:pPr>
            <w:r w:rsidRPr="00493B1A">
              <w:rPr>
                <w:rFonts w:eastAsia="等线"/>
                <w:color w:val="000000"/>
              </w:rPr>
              <w:t>9.36±7.31</w:t>
            </w:r>
          </w:p>
        </w:tc>
        <w:tc>
          <w:tcPr>
            <w:tcW w:w="1943" w:type="dxa"/>
          </w:tcPr>
          <w:p w14:paraId="0CE2A836" w14:textId="77777777" w:rsidR="00F567D9" w:rsidRPr="00493B1A" w:rsidRDefault="00F567D9" w:rsidP="00752833">
            <w:pPr>
              <w:widowControl/>
              <w:jc w:val="left"/>
              <w:rPr>
                <w:rFonts w:eastAsia="等线"/>
                <w:color w:val="000000"/>
              </w:rPr>
            </w:pPr>
            <w:r w:rsidRPr="00493B1A">
              <w:rPr>
                <w:rFonts w:eastAsia="等线"/>
                <w:color w:val="000000"/>
              </w:rPr>
              <w:t>2.27±2.92</w:t>
            </w:r>
          </w:p>
        </w:tc>
        <w:tc>
          <w:tcPr>
            <w:tcW w:w="1945" w:type="dxa"/>
            <w:vAlign w:val="center"/>
          </w:tcPr>
          <w:p w14:paraId="6E5BE466" w14:textId="77777777" w:rsidR="00F567D9" w:rsidRPr="00493B1A" w:rsidRDefault="00F567D9" w:rsidP="00752833">
            <w:pPr>
              <w:widowControl/>
              <w:jc w:val="left"/>
              <w:rPr>
                <w:rFonts w:eastAsia="等线"/>
                <w:color w:val="000000"/>
                <w:vertAlign w:val="superscript"/>
              </w:rPr>
            </w:pPr>
            <w:r w:rsidRPr="00493B1A">
              <w:t>&lt;0.001</w:t>
            </w:r>
            <w:r w:rsidRPr="00493B1A">
              <w:rPr>
                <w:rFonts w:eastAsia="等线"/>
                <w:color w:val="000000"/>
                <w:vertAlign w:val="superscript"/>
              </w:rPr>
              <w:t>a</w:t>
            </w:r>
          </w:p>
        </w:tc>
      </w:tr>
      <w:tr w:rsidR="00F567D9" w:rsidRPr="00493B1A" w14:paraId="702060A3" w14:textId="77777777" w:rsidTr="009E2A91">
        <w:tc>
          <w:tcPr>
            <w:tcW w:w="2161" w:type="dxa"/>
            <w:vAlign w:val="center"/>
          </w:tcPr>
          <w:p w14:paraId="3F378F89" w14:textId="77777777" w:rsidR="00F567D9" w:rsidRPr="00493B1A" w:rsidRDefault="00F567D9" w:rsidP="00752833">
            <w:pPr>
              <w:widowControl/>
              <w:rPr>
                <w:rFonts w:eastAsia="等线"/>
                <w:b/>
                <w:bCs/>
                <w:color w:val="000000"/>
              </w:rPr>
            </w:pPr>
            <w:r w:rsidRPr="00493B1A">
              <w:rPr>
                <w:rFonts w:eastAsia="等线"/>
                <w:b/>
                <w:bCs/>
                <w:color w:val="000000"/>
              </w:rPr>
              <w:t>SDSS</w:t>
            </w:r>
          </w:p>
        </w:tc>
        <w:tc>
          <w:tcPr>
            <w:tcW w:w="1943" w:type="dxa"/>
          </w:tcPr>
          <w:p w14:paraId="518A59C7" w14:textId="77777777" w:rsidR="00F567D9" w:rsidRPr="00493B1A" w:rsidRDefault="00F567D9" w:rsidP="00752833">
            <w:pPr>
              <w:widowControl/>
              <w:jc w:val="left"/>
              <w:rPr>
                <w:rFonts w:eastAsia="等线"/>
                <w:color w:val="000000"/>
              </w:rPr>
            </w:pPr>
            <w:r w:rsidRPr="00493B1A">
              <w:rPr>
                <w:rFonts w:eastAsia="等线"/>
                <w:color w:val="000000"/>
              </w:rPr>
              <w:t>4.08±3.26</w:t>
            </w:r>
          </w:p>
        </w:tc>
        <w:tc>
          <w:tcPr>
            <w:tcW w:w="1943" w:type="dxa"/>
          </w:tcPr>
          <w:p w14:paraId="43A30D6C" w14:textId="77777777" w:rsidR="00F567D9" w:rsidRPr="00493B1A" w:rsidRDefault="00F567D9" w:rsidP="00752833">
            <w:pPr>
              <w:widowControl/>
              <w:jc w:val="left"/>
              <w:rPr>
                <w:rFonts w:eastAsia="等线"/>
                <w:color w:val="000000"/>
              </w:rPr>
            </w:pPr>
            <w:r w:rsidRPr="00493B1A">
              <w:rPr>
                <w:rFonts w:eastAsia="等线"/>
                <w:color w:val="000000"/>
              </w:rPr>
              <w:t>0.02±0.16</w:t>
            </w:r>
          </w:p>
        </w:tc>
        <w:tc>
          <w:tcPr>
            <w:tcW w:w="1945" w:type="dxa"/>
            <w:vAlign w:val="center"/>
          </w:tcPr>
          <w:p w14:paraId="6146B1D0" w14:textId="77777777" w:rsidR="00F567D9" w:rsidRPr="00493B1A" w:rsidRDefault="00F567D9" w:rsidP="00752833">
            <w:pPr>
              <w:widowControl/>
              <w:jc w:val="left"/>
              <w:rPr>
                <w:rFonts w:eastAsia="等线"/>
                <w:color w:val="000000"/>
              </w:rPr>
            </w:pPr>
            <w:r w:rsidRPr="00493B1A">
              <w:t>&lt;0.001</w:t>
            </w:r>
            <w:r w:rsidRPr="00493B1A">
              <w:rPr>
                <w:vertAlign w:val="superscript"/>
              </w:rPr>
              <w:t>a</w:t>
            </w:r>
          </w:p>
        </w:tc>
      </w:tr>
      <w:tr w:rsidR="00F567D9" w:rsidRPr="00493B1A" w14:paraId="4CB38AA9" w14:textId="77777777" w:rsidTr="009E2A91">
        <w:tc>
          <w:tcPr>
            <w:tcW w:w="2161" w:type="dxa"/>
            <w:vAlign w:val="center"/>
          </w:tcPr>
          <w:p w14:paraId="25283285" w14:textId="77777777" w:rsidR="00F567D9" w:rsidRPr="00493B1A" w:rsidRDefault="00F567D9" w:rsidP="00752833">
            <w:pPr>
              <w:widowControl/>
              <w:rPr>
                <w:rFonts w:eastAsia="等线"/>
                <w:b/>
                <w:bCs/>
                <w:color w:val="000000"/>
              </w:rPr>
            </w:pPr>
            <w:r w:rsidRPr="00493B1A">
              <w:rPr>
                <w:rFonts w:eastAsia="等线"/>
                <w:b/>
                <w:bCs/>
                <w:color w:val="000000"/>
              </w:rPr>
              <w:t>SSRS</w:t>
            </w:r>
          </w:p>
        </w:tc>
        <w:tc>
          <w:tcPr>
            <w:tcW w:w="1943" w:type="dxa"/>
          </w:tcPr>
          <w:p w14:paraId="1226E1F9" w14:textId="77777777" w:rsidR="00F567D9" w:rsidRPr="00493B1A" w:rsidRDefault="00F567D9" w:rsidP="00752833">
            <w:pPr>
              <w:widowControl/>
              <w:jc w:val="left"/>
              <w:rPr>
                <w:rFonts w:eastAsia="等线"/>
                <w:color w:val="000000"/>
              </w:rPr>
            </w:pPr>
          </w:p>
        </w:tc>
        <w:tc>
          <w:tcPr>
            <w:tcW w:w="1943" w:type="dxa"/>
          </w:tcPr>
          <w:p w14:paraId="78B7D622" w14:textId="77777777" w:rsidR="00F567D9" w:rsidRPr="00493B1A" w:rsidRDefault="00F567D9" w:rsidP="00752833">
            <w:pPr>
              <w:widowControl/>
              <w:jc w:val="left"/>
              <w:rPr>
                <w:rFonts w:eastAsia="等线"/>
                <w:color w:val="000000"/>
              </w:rPr>
            </w:pPr>
          </w:p>
        </w:tc>
        <w:tc>
          <w:tcPr>
            <w:tcW w:w="1945" w:type="dxa"/>
            <w:vAlign w:val="center"/>
          </w:tcPr>
          <w:p w14:paraId="3F9EDDE6" w14:textId="77777777" w:rsidR="00F567D9" w:rsidRPr="00493B1A" w:rsidRDefault="00F567D9" w:rsidP="00752833">
            <w:pPr>
              <w:widowControl/>
              <w:jc w:val="left"/>
              <w:rPr>
                <w:rFonts w:eastAsia="等线"/>
                <w:color w:val="000000"/>
              </w:rPr>
            </w:pPr>
          </w:p>
        </w:tc>
      </w:tr>
      <w:tr w:rsidR="00F567D9" w:rsidRPr="00493B1A" w14:paraId="76C72E3A" w14:textId="77777777" w:rsidTr="009E2A91">
        <w:tc>
          <w:tcPr>
            <w:tcW w:w="2161" w:type="dxa"/>
            <w:vAlign w:val="center"/>
          </w:tcPr>
          <w:p w14:paraId="1EDB4186" w14:textId="77777777" w:rsidR="00F567D9" w:rsidRPr="00493B1A" w:rsidRDefault="00F567D9" w:rsidP="00752833">
            <w:pPr>
              <w:widowControl/>
              <w:rPr>
                <w:rFonts w:eastAsia="等线"/>
                <w:b/>
                <w:bCs/>
                <w:color w:val="000000"/>
              </w:rPr>
            </w:pPr>
            <w:r w:rsidRPr="00493B1A">
              <w:rPr>
                <w:rFonts w:eastAsia="等线"/>
                <w:color w:val="000000"/>
              </w:rPr>
              <w:t>Objective support score</w:t>
            </w:r>
          </w:p>
        </w:tc>
        <w:tc>
          <w:tcPr>
            <w:tcW w:w="1943" w:type="dxa"/>
          </w:tcPr>
          <w:p w14:paraId="5C6D7A22" w14:textId="77777777" w:rsidR="00F567D9" w:rsidRPr="00493B1A" w:rsidRDefault="00F567D9" w:rsidP="00752833">
            <w:pPr>
              <w:widowControl/>
              <w:jc w:val="left"/>
              <w:rPr>
                <w:rFonts w:eastAsia="等线"/>
                <w:color w:val="000000"/>
              </w:rPr>
            </w:pPr>
            <w:r w:rsidRPr="00493B1A">
              <w:rPr>
                <w:rFonts w:eastAsia="等线"/>
                <w:color w:val="000000"/>
              </w:rPr>
              <w:t>9.49±4.14</w:t>
            </w:r>
          </w:p>
        </w:tc>
        <w:tc>
          <w:tcPr>
            <w:tcW w:w="1943" w:type="dxa"/>
          </w:tcPr>
          <w:p w14:paraId="6EF35CFD" w14:textId="77777777" w:rsidR="00F567D9" w:rsidRPr="00493B1A" w:rsidRDefault="00F567D9" w:rsidP="00752833">
            <w:pPr>
              <w:widowControl/>
              <w:jc w:val="left"/>
              <w:rPr>
                <w:rFonts w:eastAsia="等线"/>
                <w:color w:val="000000"/>
              </w:rPr>
            </w:pPr>
            <w:r w:rsidRPr="00493B1A">
              <w:rPr>
                <w:rFonts w:eastAsia="等线"/>
                <w:color w:val="000000"/>
              </w:rPr>
              <w:t>10.94±3.15</w:t>
            </w:r>
          </w:p>
        </w:tc>
        <w:tc>
          <w:tcPr>
            <w:tcW w:w="1945" w:type="dxa"/>
            <w:vAlign w:val="center"/>
          </w:tcPr>
          <w:p w14:paraId="094352AB" w14:textId="77777777" w:rsidR="00F567D9" w:rsidRPr="00493B1A" w:rsidRDefault="00F567D9" w:rsidP="00752833">
            <w:pPr>
              <w:widowControl/>
              <w:jc w:val="left"/>
              <w:rPr>
                <w:rFonts w:eastAsia="等线"/>
                <w:color w:val="000000"/>
              </w:rPr>
            </w:pPr>
            <w:r w:rsidRPr="00493B1A">
              <w:rPr>
                <w:rFonts w:eastAsia="等线"/>
                <w:color w:val="000000"/>
              </w:rPr>
              <w:t>0.016</w:t>
            </w:r>
            <w:r w:rsidRPr="00493B1A">
              <w:rPr>
                <w:rFonts w:eastAsia="等线"/>
                <w:color w:val="000000"/>
                <w:vertAlign w:val="superscript"/>
              </w:rPr>
              <w:t>b</w:t>
            </w:r>
          </w:p>
        </w:tc>
      </w:tr>
      <w:tr w:rsidR="00F567D9" w:rsidRPr="00493B1A" w14:paraId="4D1ABCE1" w14:textId="77777777" w:rsidTr="009E2A91">
        <w:tc>
          <w:tcPr>
            <w:tcW w:w="2161" w:type="dxa"/>
            <w:vAlign w:val="center"/>
          </w:tcPr>
          <w:p w14:paraId="52456B8B" w14:textId="77777777" w:rsidR="00F567D9" w:rsidRPr="00493B1A" w:rsidRDefault="00F567D9" w:rsidP="00752833">
            <w:pPr>
              <w:widowControl/>
              <w:rPr>
                <w:rFonts w:eastAsia="等线"/>
                <w:b/>
                <w:bCs/>
                <w:color w:val="000000"/>
              </w:rPr>
            </w:pPr>
            <w:r w:rsidRPr="00493B1A">
              <w:rPr>
                <w:rFonts w:eastAsia="等线"/>
                <w:color w:val="000000"/>
              </w:rPr>
              <w:t>Subjective support score</w:t>
            </w:r>
          </w:p>
        </w:tc>
        <w:tc>
          <w:tcPr>
            <w:tcW w:w="1943" w:type="dxa"/>
          </w:tcPr>
          <w:p w14:paraId="4C3B92BB" w14:textId="77777777" w:rsidR="00F567D9" w:rsidRPr="00493B1A" w:rsidRDefault="00F567D9" w:rsidP="00752833">
            <w:pPr>
              <w:widowControl/>
              <w:jc w:val="left"/>
              <w:rPr>
                <w:rFonts w:eastAsia="等线"/>
                <w:color w:val="000000"/>
              </w:rPr>
            </w:pPr>
            <w:r w:rsidRPr="00493B1A">
              <w:rPr>
                <w:rFonts w:eastAsia="等线"/>
                <w:color w:val="000000"/>
              </w:rPr>
              <w:t>19.45±5.46</w:t>
            </w:r>
          </w:p>
        </w:tc>
        <w:tc>
          <w:tcPr>
            <w:tcW w:w="1943" w:type="dxa"/>
          </w:tcPr>
          <w:p w14:paraId="2478E49B" w14:textId="77777777" w:rsidR="00F567D9" w:rsidRPr="00493B1A" w:rsidRDefault="00F567D9" w:rsidP="00752833">
            <w:pPr>
              <w:widowControl/>
              <w:jc w:val="left"/>
              <w:rPr>
                <w:rFonts w:eastAsia="等线"/>
                <w:color w:val="000000"/>
              </w:rPr>
            </w:pPr>
            <w:r w:rsidRPr="00493B1A">
              <w:rPr>
                <w:rFonts w:eastAsia="等线"/>
                <w:color w:val="000000"/>
              </w:rPr>
              <w:t>23.32±5.54</w:t>
            </w:r>
          </w:p>
        </w:tc>
        <w:tc>
          <w:tcPr>
            <w:tcW w:w="1945" w:type="dxa"/>
            <w:vAlign w:val="center"/>
          </w:tcPr>
          <w:p w14:paraId="4CE6CB86" w14:textId="77777777" w:rsidR="00F567D9" w:rsidRPr="00493B1A" w:rsidRDefault="00F567D9" w:rsidP="00752833">
            <w:pPr>
              <w:widowControl/>
              <w:jc w:val="left"/>
              <w:rPr>
                <w:rFonts w:eastAsia="等线"/>
                <w:color w:val="000000"/>
              </w:rPr>
            </w:pPr>
            <w:r w:rsidRPr="00493B1A">
              <w:t>&lt;0.001</w:t>
            </w:r>
            <w:r w:rsidRPr="00493B1A">
              <w:rPr>
                <w:vertAlign w:val="superscript"/>
              </w:rPr>
              <w:t>a</w:t>
            </w:r>
          </w:p>
        </w:tc>
      </w:tr>
      <w:tr w:rsidR="00F567D9" w:rsidRPr="00493B1A" w14:paraId="05C8B8D4" w14:textId="77777777" w:rsidTr="009E2A91">
        <w:tc>
          <w:tcPr>
            <w:tcW w:w="2161" w:type="dxa"/>
            <w:vAlign w:val="center"/>
          </w:tcPr>
          <w:p w14:paraId="15CCDE7B" w14:textId="77777777" w:rsidR="00F567D9" w:rsidRPr="00493B1A" w:rsidRDefault="00F567D9" w:rsidP="00752833">
            <w:pPr>
              <w:widowControl/>
              <w:rPr>
                <w:rFonts w:eastAsia="等线"/>
                <w:b/>
                <w:bCs/>
                <w:color w:val="000000"/>
              </w:rPr>
            </w:pPr>
            <w:r w:rsidRPr="00493B1A">
              <w:rPr>
                <w:rFonts w:eastAsia="等线"/>
                <w:color w:val="000000"/>
              </w:rPr>
              <w:t>Utilization of support</w:t>
            </w:r>
          </w:p>
        </w:tc>
        <w:tc>
          <w:tcPr>
            <w:tcW w:w="1943" w:type="dxa"/>
          </w:tcPr>
          <w:p w14:paraId="6F7FC6E2" w14:textId="77777777" w:rsidR="00F567D9" w:rsidRPr="00493B1A" w:rsidRDefault="00F567D9" w:rsidP="00752833">
            <w:pPr>
              <w:widowControl/>
              <w:jc w:val="left"/>
              <w:rPr>
                <w:rFonts w:eastAsia="等线"/>
                <w:color w:val="000000"/>
              </w:rPr>
            </w:pPr>
            <w:r w:rsidRPr="00493B1A">
              <w:rPr>
                <w:rFonts w:eastAsia="等线"/>
                <w:color w:val="000000"/>
              </w:rPr>
              <w:t>7.74±2.57</w:t>
            </w:r>
          </w:p>
        </w:tc>
        <w:tc>
          <w:tcPr>
            <w:tcW w:w="1943" w:type="dxa"/>
          </w:tcPr>
          <w:p w14:paraId="13FDC0C5" w14:textId="77777777" w:rsidR="00F567D9" w:rsidRPr="00493B1A" w:rsidRDefault="00F567D9" w:rsidP="00752833">
            <w:pPr>
              <w:widowControl/>
              <w:jc w:val="left"/>
              <w:rPr>
                <w:rFonts w:eastAsia="等线"/>
                <w:color w:val="000000"/>
              </w:rPr>
            </w:pPr>
            <w:r w:rsidRPr="00493B1A">
              <w:rPr>
                <w:rFonts w:eastAsia="等线"/>
                <w:color w:val="000000"/>
              </w:rPr>
              <w:t>8.59±1.95</w:t>
            </w:r>
          </w:p>
        </w:tc>
        <w:tc>
          <w:tcPr>
            <w:tcW w:w="1945" w:type="dxa"/>
            <w:vAlign w:val="center"/>
          </w:tcPr>
          <w:p w14:paraId="08D8F201" w14:textId="77777777" w:rsidR="00F567D9" w:rsidRPr="00493B1A" w:rsidRDefault="00F567D9" w:rsidP="00752833">
            <w:pPr>
              <w:widowControl/>
              <w:jc w:val="left"/>
              <w:rPr>
                <w:rFonts w:eastAsia="等线"/>
                <w:color w:val="000000"/>
              </w:rPr>
            </w:pPr>
            <w:r w:rsidRPr="00493B1A">
              <w:rPr>
                <w:rFonts w:eastAsia="等线"/>
                <w:color w:val="000000"/>
              </w:rPr>
              <w:t>0.031</w:t>
            </w:r>
            <w:r w:rsidRPr="00493B1A">
              <w:rPr>
                <w:rFonts w:eastAsia="等线"/>
                <w:color w:val="000000"/>
                <w:vertAlign w:val="superscript"/>
              </w:rPr>
              <w:t>a</w:t>
            </w:r>
          </w:p>
        </w:tc>
      </w:tr>
      <w:tr w:rsidR="00F567D9" w:rsidRPr="00493B1A" w14:paraId="4A9BEB05" w14:textId="77777777" w:rsidTr="009E2A91">
        <w:tc>
          <w:tcPr>
            <w:tcW w:w="2161" w:type="dxa"/>
            <w:vAlign w:val="center"/>
          </w:tcPr>
          <w:p w14:paraId="006753CB" w14:textId="77777777" w:rsidR="00F567D9" w:rsidRPr="00493B1A" w:rsidRDefault="00F567D9" w:rsidP="00752833">
            <w:pPr>
              <w:widowControl/>
              <w:rPr>
                <w:rFonts w:eastAsia="等线"/>
                <w:b/>
                <w:bCs/>
                <w:color w:val="000000"/>
              </w:rPr>
            </w:pPr>
            <w:r w:rsidRPr="00493B1A">
              <w:rPr>
                <w:rFonts w:eastAsia="等线"/>
                <w:color w:val="000000"/>
              </w:rPr>
              <w:t>total score</w:t>
            </w:r>
          </w:p>
        </w:tc>
        <w:tc>
          <w:tcPr>
            <w:tcW w:w="1943" w:type="dxa"/>
          </w:tcPr>
          <w:p w14:paraId="17063DC2" w14:textId="77777777" w:rsidR="00F567D9" w:rsidRPr="00493B1A" w:rsidRDefault="00F567D9" w:rsidP="00752833">
            <w:pPr>
              <w:widowControl/>
              <w:jc w:val="left"/>
              <w:rPr>
                <w:rFonts w:eastAsia="等线"/>
                <w:color w:val="000000"/>
              </w:rPr>
            </w:pPr>
            <w:r w:rsidRPr="00493B1A">
              <w:rPr>
                <w:rFonts w:eastAsia="等线"/>
                <w:color w:val="000000"/>
              </w:rPr>
              <w:t>36.76±9.66</w:t>
            </w:r>
          </w:p>
        </w:tc>
        <w:tc>
          <w:tcPr>
            <w:tcW w:w="1943" w:type="dxa"/>
          </w:tcPr>
          <w:p w14:paraId="657BF8FE" w14:textId="77777777" w:rsidR="00F567D9" w:rsidRPr="00493B1A" w:rsidRDefault="00F567D9" w:rsidP="00752833">
            <w:pPr>
              <w:widowControl/>
              <w:jc w:val="left"/>
              <w:rPr>
                <w:rFonts w:eastAsia="等线"/>
                <w:color w:val="000000"/>
              </w:rPr>
            </w:pPr>
            <w:r w:rsidRPr="00493B1A">
              <w:rPr>
                <w:rFonts w:eastAsia="等线"/>
                <w:color w:val="000000"/>
              </w:rPr>
              <w:t>42.86±8.77</w:t>
            </w:r>
          </w:p>
        </w:tc>
        <w:tc>
          <w:tcPr>
            <w:tcW w:w="1945" w:type="dxa"/>
            <w:vAlign w:val="center"/>
          </w:tcPr>
          <w:p w14:paraId="600C1559" w14:textId="77777777" w:rsidR="00F567D9" w:rsidRPr="00493B1A" w:rsidRDefault="00F567D9" w:rsidP="00752833">
            <w:pPr>
              <w:widowControl/>
              <w:jc w:val="left"/>
              <w:rPr>
                <w:rFonts w:eastAsia="等线"/>
                <w:color w:val="000000"/>
              </w:rPr>
            </w:pPr>
            <w:r w:rsidRPr="00493B1A">
              <w:t>&lt;0.001</w:t>
            </w:r>
            <w:r w:rsidRPr="00493B1A">
              <w:rPr>
                <w:vertAlign w:val="superscript"/>
              </w:rPr>
              <w:t>b</w:t>
            </w:r>
          </w:p>
        </w:tc>
      </w:tr>
      <w:tr w:rsidR="00F567D9" w:rsidRPr="00493B1A" w14:paraId="46F3F568" w14:textId="77777777" w:rsidTr="009E2A91">
        <w:tc>
          <w:tcPr>
            <w:tcW w:w="2161" w:type="dxa"/>
            <w:vAlign w:val="center"/>
          </w:tcPr>
          <w:p w14:paraId="5A940A0A" w14:textId="77777777" w:rsidR="00F567D9" w:rsidRPr="00493B1A" w:rsidRDefault="00F567D9" w:rsidP="00752833">
            <w:pPr>
              <w:widowControl/>
              <w:rPr>
                <w:rFonts w:eastAsia="等线"/>
                <w:color w:val="000000"/>
              </w:rPr>
            </w:pPr>
            <w:r w:rsidRPr="00493B1A">
              <w:rPr>
                <w:rFonts w:eastAsia="等线"/>
                <w:b/>
                <w:bCs/>
                <w:color w:val="000000"/>
              </w:rPr>
              <w:t>SCSQ</w:t>
            </w:r>
          </w:p>
        </w:tc>
        <w:tc>
          <w:tcPr>
            <w:tcW w:w="1943" w:type="dxa"/>
          </w:tcPr>
          <w:p w14:paraId="7C51F8B2" w14:textId="77777777" w:rsidR="00F567D9" w:rsidRPr="00493B1A" w:rsidRDefault="00F567D9" w:rsidP="00752833">
            <w:pPr>
              <w:widowControl/>
              <w:jc w:val="left"/>
              <w:rPr>
                <w:rFonts w:eastAsia="等线"/>
                <w:color w:val="000000"/>
              </w:rPr>
            </w:pPr>
          </w:p>
        </w:tc>
        <w:tc>
          <w:tcPr>
            <w:tcW w:w="1943" w:type="dxa"/>
          </w:tcPr>
          <w:p w14:paraId="6FBEC769" w14:textId="77777777" w:rsidR="00F567D9" w:rsidRPr="00493B1A" w:rsidRDefault="00F567D9" w:rsidP="00752833">
            <w:pPr>
              <w:widowControl/>
              <w:jc w:val="left"/>
              <w:rPr>
                <w:rFonts w:eastAsia="等线"/>
                <w:color w:val="000000"/>
              </w:rPr>
            </w:pPr>
          </w:p>
        </w:tc>
        <w:tc>
          <w:tcPr>
            <w:tcW w:w="1945" w:type="dxa"/>
            <w:vAlign w:val="center"/>
          </w:tcPr>
          <w:p w14:paraId="04F50601" w14:textId="77777777" w:rsidR="00F567D9" w:rsidRPr="00493B1A" w:rsidRDefault="00F567D9" w:rsidP="00752833">
            <w:pPr>
              <w:widowControl/>
              <w:jc w:val="left"/>
              <w:rPr>
                <w:rFonts w:eastAsia="等线"/>
                <w:color w:val="000000"/>
              </w:rPr>
            </w:pPr>
          </w:p>
        </w:tc>
      </w:tr>
      <w:tr w:rsidR="00F567D9" w:rsidRPr="00493B1A" w14:paraId="1BE6D011" w14:textId="77777777" w:rsidTr="009E2A91">
        <w:tc>
          <w:tcPr>
            <w:tcW w:w="2161" w:type="dxa"/>
            <w:vAlign w:val="center"/>
          </w:tcPr>
          <w:p w14:paraId="181A7498" w14:textId="77777777" w:rsidR="00F567D9" w:rsidRPr="00493B1A" w:rsidRDefault="00F567D9" w:rsidP="00752833">
            <w:pPr>
              <w:widowControl/>
              <w:rPr>
                <w:rFonts w:eastAsia="等线"/>
                <w:color w:val="000000"/>
              </w:rPr>
            </w:pPr>
            <w:r w:rsidRPr="00493B1A">
              <w:rPr>
                <w:rFonts w:eastAsia="等线"/>
                <w:color w:val="000000"/>
              </w:rPr>
              <w:t>Active coping</w:t>
            </w:r>
          </w:p>
        </w:tc>
        <w:tc>
          <w:tcPr>
            <w:tcW w:w="1943" w:type="dxa"/>
          </w:tcPr>
          <w:p w14:paraId="49F7AE94" w14:textId="77777777" w:rsidR="00F567D9" w:rsidRPr="00493B1A" w:rsidRDefault="00F567D9" w:rsidP="00752833">
            <w:pPr>
              <w:widowControl/>
              <w:jc w:val="left"/>
              <w:rPr>
                <w:rFonts w:eastAsia="等线"/>
                <w:color w:val="000000"/>
              </w:rPr>
            </w:pPr>
            <w:r w:rsidRPr="00493B1A">
              <w:rPr>
                <w:rFonts w:eastAsia="等线"/>
                <w:color w:val="000000"/>
              </w:rPr>
              <w:t>23.95±8.77</w:t>
            </w:r>
          </w:p>
        </w:tc>
        <w:tc>
          <w:tcPr>
            <w:tcW w:w="1943" w:type="dxa"/>
          </w:tcPr>
          <w:p w14:paraId="3DF148EB" w14:textId="77777777" w:rsidR="00F567D9" w:rsidRPr="00493B1A" w:rsidRDefault="00F567D9" w:rsidP="00752833">
            <w:pPr>
              <w:widowControl/>
              <w:jc w:val="left"/>
              <w:rPr>
                <w:rFonts w:eastAsia="等线"/>
                <w:color w:val="000000"/>
              </w:rPr>
            </w:pPr>
            <w:r w:rsidRPr="00493B1A">
              <w:rPr>
                <w:rFonts w:eastAsia="等线"/>
                <w:color w:val="000000"/>
              </w:rPr>
              <w:t>23.89±6.20</w:t>
            </w:r>
          </w:p>
        </w:tc>
        <w:tc>
          <w:tcPr>
            <w:tcW w:w="1945" w:type="dxa"/>
            <w:vAlign w:val="center"/>
          </w:tcPr>
          <w:p w14:paraId="6C874173" w14:textId="77777777" w:rsidR="00F567D9" w:rsidRPr="00493B1A" w:rsidRDefault="00F567D9" w:rsidP="00752833">
            <w:pPr>
              <w:widowControl/>
              <w:jc w:val="left"/>
              <w:rPr>
                <w:rFonts w:eastAsia="等线"/>
                <w:color w:val="000000"/>
              </w:rPr>
            </w:pPr>
            <w:r w:rsidRPr="00493B1A">
              <w:rPr>
                <w:rFonts w:eastAsia="等线"/>
                <w:color w:val="000000"/>
              </w:rPr>
              <w:t>0.622</w:t>
            </w:r>
            <w:r w:rsidRPr="00493B1A">
              <w:rPr>
                <w:rFonts w:eastAsia="等线"/>
                <w:color w:val="000000"/>
                <w:vertAlign w:val="superscript"/>
              </w:rPr>
              <w:t>a</w:t>
            </w:r>
          </w:p>
        </w:tc>
      </w:tr>
      <w:tr w:rsidR="00F567D9" w:rsidRPr="00493B1A" w14:paraId="49354B9F" w14:textId="77777777" w:rsidTr="009E2A91">
        <w:tc>
          <w:tcPr>
            <w:tcW w:w="2161" w:type="dxa"/>
            <w:vAlign w:val="center"/>
          </w:tcPr>
          <w:p w14:paraId="00C8D640" w14:textId="77777777" w:rsidR="00F567D9" w:rsidRPr="00493B1A" w:rsidRDefault="00F567D9" w:rsidP="00752833">
            <w:pPr>
              <w:widowControl/>
              <w:rPr>
                <w:rFonts w:eastAsia="等线"/>
                <w:color w:val="000000"/>
              </w:rPr>
            </w:pPr>
            <w:bookmarkStart w:id="5" w:name="OLE_LINK3"/>
            <w:r w:rsidRPr="00493B1A">
              <w:rPr>
                <w:rFonts w:eastAsia="等线"/>
                <w:color w:val="000000"/>
              </w:rPr>
              <w:t>Passive coping</w:t>
            </w:r>
            <w:bookmarkEnd w:id="5"/>
          </w:p>
        </w:tc>
        <w:tc>
          <w:tcPr>
            <w:tcW w:w="1943" w:type="dxa"/>
          </w:tcPr>
          <w:p w14:paraId="33CFFFF6" w14:textId="77777777" w:rsidR="00F567D9" w:rsidRPr="00493B1A" w:rsidRDefault="00F567D9" w:rsidP="00752833">
            <w:pPr>
              <w:widowControl/>
              <w:jc w:val="left"/>
              <w:rPr>
                <w:rFonts w:eastAsia="等线"/>
                <w:color w:val="000000"/>
              </w:rPr>
            </w:pPr>
            <w:r w:rsidRPr="00493B1A">
              <w:rPr>
                <w:rFonts w:eastAsia="等线"/>
                <w:color w:val="000000"/>
              </w:rPr>
              <w:t>9.11±5.03</w:t>
            </w:r>
          </w:p>
        </w:tc>
        <w:tc>
          <w:tcPr>
            <w:tcW w:w="1943" w:type="dxa"/>
          </w:tcPr>
          <w:p w14:paraId="4D9B4860" w14:textId="77777777" w:rsidR="00F567D9" w:rsidRPr="00493B1A" w:rsidRDefault="00F567D9" w:rsidP="00752833">
            <w:pPr>
              <w:widowControl/>
              <w:jc w:val="left"/>
              <w:rPr>
                <w:rFonts w:eastAsia="等线"/>
                <w:color w:val="000000"/>
              </w:rPr>
            </w:pPr>
            <w:r w:rsidRPr="00493B1A">
              <w:rPr>
                <w:rFonts w:eastAsia="等线"/>
                <w:color w:val="000000"/>
              </w:rPr>
              <w:t>7.57±4.14</w:t>
            </w:r>
          </w:p>
        </w:tc>
        <w:tc>
          <w:tcPr>
            <w:tcW w:w="1945" w:type="dxa"/>
            <w:vAlign w:val="center"/>
          </w:tcPr>
          <w:p w14:paraId="59345F35" w14:textId="77777777" w:rsidR="00F567D9" w:rsidRPr="00493B1A" w:rsidRDefault="00F567D9" w:rsidP="00752833">
            <w:pPr>
              <w:widowControl/>
              <w:jc w:val="left"/>
              <w:rPr>
                <w:rFonts w:eastAsia="等线"/>
                <w:color w:val="000000"/>
              </w:rPr>
            </w:pPr>
            <w:r w:rsidRPr="00493B1A">
              <w:rPr>
                <w:rFonts w:eastAsia="等线"/>
                <w:color w:val="000000"/>
              </w:rPr>
              <w:t>0.041</w:t>
            </w:r>
            <w:r w:rsidRPr="00493B1A">
              <w:rPr>
                <w:rFonts w:eastAsia="等线"/>
                <w:color w:val="000000"/>
                <w:vertAlign w:val="superscript"/>
              </w:rPr>
              <w:t>a</w:t>
            </w:r>
          </w:p>
        </w:tc>
      </w:tr>
    </w:tbl>
    <w:p w14:paraId="1CA2E4A9" w14:textId="77777777" w:rsidR="00F567D9" w:rsidRPr="00493B1A" w:rsidRDefault="00F567D9" w:rsidP="00752833">
      <w:pPr>
        <w:rPr>
          <w:rFonts w:ascii="Times New Roman" w:hAnsi="Times New Roman" w:cs="Times New Roman"/>
          <w:sz w:val="20"/>
          <w:szCs w:val="20"/>
        </w:rPr>
      </w:pPr>
      <w:r w:rsidRPr="00493B1A">
        <w:rPr>
          <w:rFonts w:ascii="Times New Roman" w:eastAsia="等线" w:hAnsi="Times New Roman" w:cs="Times New Roman"/>
          <w:color w:val="000000"/>
          <w:kern w:val="0"/>
          <w:sz w:val="20"/>
          <w:szCs w:val="20"/>
        </w:rPr>
        <w:t xml:space="preserve">SD = Standard Deviation; </w:t>
      </w:r>
      <w:r w:rsidRPr="00493B1A">
        <w:rPr>
          <w:rFonts w:ascii="Times New Roman" w:hAnsi="Times New Roman" w:cs="Times New Roman"/>
          <w:sz w:val="20"/>
          <w:szCs w:val="20"/>
        </w:rPr>
        <w:t xml:space="preserve">BRMS = Bech-Rafaelsen Mania Rating Scale; </w:t>
      </w:r>
      <w:r w:rsidRPr="00493B1A">
        <w:rPr>
          <w:rFonts w:ascii="Times New Roman" w:eastAsia="等线" w:hAnsi="Times New Roman" w:cs="Times New Roman"/>
          <w:color w:val="000000"/>
        </w:rPr>
        <w:t>HAMD</w:t>
      </w:r>
      <w:r w:rsidRPr="00493B1A">
        <w:rPr>
          <w:rFonts w:ascii="Times New Roman" w:hAnsi="Times New Roman" w:cs="Times New Roman"/>
          <w:sz w:val="20"/>
          <w:szCs w:val="20"/>
        </w:rPr>
        <w:t xml:space="preserve"> = Hamilton Depression Rating Scale; HAMA =Hamilton Anxiety Rating Scale; SDSS = Social Disability Screening Schedule; SSRS = Social Support Rating Scale; SCSQ = Simplified Coping Style Questionnaire.</w:t>
      </w:r>
    </w:p>
    <w:p w14:paraId="302AEF54" w14:textId="77777777" w:rsidR="00F567D9" w:rsidRPr="00493B1A" w:rsidRDefault="00F567D9" w:rsidP="00752833">
      <w:pPr>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p-values were obtained by a Mann-Whitney U test.</w:t>
      </w:r>
    </w:p>
    <w:p w14:paraId="7A2C2B60" w14:textId="7ACE556A" w:rsidR="00EE34E5" w:rsidRPr="00493B1A" w:rsidRDefault="00F567D9" w:rsidP="00752833">
      <w:pPr>
        <w:autoSpaceDE w:val="0"/>
        <w:autoSpaceDN w:val="0"/>
        <w:adjustRightInd w:val="0"/>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 xml:space="preserve">-values were obtained by two sample </w:t>
      </w:r>
      <w:r w:rsidRPr="00493B1A">
        <w:rPr>
          <w:rFonts w:ascii="Times New Roman" w:hAnsi="Times New Roman" w:cs="Times New Roman"/>
          <w:i/>
          <w:iCs/>
          <w:sz w:val="20"/>
          <w:szCs w:val="20"/>
        </w:rPr>
        <w:t>t</w:t>
      </w:r>
      <w:r w:rsidRPr="00493B1A">
        <w:rPr>
          <w:rFonts w:ascii="Times New Roman" w:hAnsi="Times New Roman" w:cs="Times New Roman"/>
          <w:sz w:val="20"/>
          <w:szCs w:val="20"/>
        </w:rPr>
        <w:t>-tests.</w:t>
      </w:r>
    </w:p>
    <w:p w14:paraId="58AFBA58" w14:textId="77777777" w:rsidR="00EE34E5" w:rsidRPr="00493B1A" w:rsidRDefault="00EE34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7A6E02A4" w14:textId="543DF1B8" w:rsidR="00F567D9" w:rsidRPr="00493B1A" w:rsidRDefault="00F567D9" w:rsidP="00752833">
      <w:pPr>
        <w:rPr>
          <w:rFonts w:ascii="Times New Roman" w:eastAsia="等线" w:hAnsi="Times New Roman" w:cs="Times New Roman"/>
          <w:color w:val="000000"/>
          <w:kern w:val="0"/>
        </w:rPr>
      </w:pPr>
      <w:r w:rsidRPr="00493B1A">
        <w:rPr>
          <w:rFonts w:ascii="Times New Roman" w:hAnsi="Times New Roman" w:cs="Times New Roman"/>
        </w:rPr>
        <w:lastRenderedPageBreak/>
        <w:t>Table S</w:t>
      </w:r>
      <w:r w:rsidR="00FF7C6F" w:rsidRPr="00493B1A">
        <w:rPr>
          <w:rFonts w:ascii="Times New Roman" w:hAnsi="Times New Roman" w:cs="Times New Roman"/>
        </w:rPr>
        <w:t>5</w:t>
      </w:r>
      <w:r w:rsidRPr="00493B1A">
        <w:rPr>
          <w:rFonts w:ascii="Times New Roman" w:hAnsi="Times New Roman" w:cs="Times New Roman"/>
        </w:rPr>
        <w:t>.</w:t>
      </w:r>
      <w:r w:rsidRPr="00493B1A">
        <w:rPr>
          <w:rFonts w:ascii="Times New Roman" w:eastAsia="等线" w:hAnsi="Times New Roman" w:cs="Times New Roman"/>
          <w:color w:val="000000"/>
          <w:kern w:val="0"/>
        </w:rPr>
        <w:t xml:space="preserve"> Comparison of patients and healthy controls in c</w:t>
      </w:r>
      <w:r w:rsidRPr="00493B1A">
        <w:rPr>
          <w:rFonts w:ascii="Times New Roman" w:hAnsi="Times New Roman" w:cs="Times New Roman"/>
        </w:rPr>
        <w:t>ognitive status</w:t>
      </w:r>
    </w:p>
    <w:tbl>
      <w:tblPr>
        <w:tblW w:w="8072" w:type="dxa"/>
        <w:tblBorders>
          <w:top w:val="single" w:sz="4" w:space="0" w:color="auto"/>
          <w:bottom w:val="single" w:sz="4" w:space="0" w:color="auto"/>
        </w:tblBorders>
        <w:tblLayout w:type="fixed"/>
        <w:tblLook w:val="04A0" w:firstRow="1" w:lastRow="0" w:firstColumn="1" w:lastColumn="0" w:noHBand="0" w:noVBand="1"/>
      </w:tblPr>
      <w:tblGrid>
        <w:gridCol w:w="2410"/>
        <w:gridCol w:w="1817"/>
        <w:gridCol w:w="1922"/>
        <w:gridCol w:w="1923"/>
      </w:tblGrid>
      <w:tr w:rsidR="00F567D9" w:rsidRPr="00493B1A" w14:paraId="3078EE77" w14:textId="77777777" w:rsidTr="009E2A91">
        <w:trPr>
          <w:trHeight w:val="290"/>
        </w:trPr>
        <w:tc>
          <w:tcPr>
            <w:tcW w:w="2410" w:type="dxa"/>
            <w:tcBorders>
              <w:top w:val="single" w:sz="4" w:space="0" w:color="auto"/>
              <w:bottom w:val="single" w:sz="4" w:space="0" w:color="auto"/>
            </w:tcBorders>
            <w:noWrap/>
            <w:vAlign w:val="center"/>
          </w:tcPr>
          <w:p w14:paraId="696841FA"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Tests</w:t>
            </w:r>
          </w:p>
        </w:tc>
        <w:tc>
          <w:tcPr>
            <w:tcW w:w="1817" w:type="dxa"/>
            <w:tcBorders>
              <w:top w:val="single" w:sz="4" w:space="0" w:color="auto"/>
              <w:bottom w:val="single" w:sz="4" w:space="0" w:color="auto"/>
            </w:tcBorders>
            <w:noWrap/>
            <w:vAlign w:val="center"/>
          </w:tcPr>
          <w:p w14:paraId="5FB807BC"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 xml:space="preserve">Patients </w:t>
            </w:r>
            <w:r w:rsidRPr="00493B1A">
              <w:rPr>
                <w:rFonts w:ascii="Times New Roman" w:hAnsi="Times New Roman" w:cs="Times New Roman"/>
              </w:rPr>
              <w:t>(Mean ± SD, n=77)</w:t>
            </w:r>
          </w:p>
        </w:tc>
        <w:tc>
          <w:tcPr>
            <w:tcW w:w="1922" w:type="dxa"/>
            <w:tcBorders>
              <w:top w:val="single" w:sz="4" w:space="0" w:color="auto"/>
              <w:bottom w:val="single" w:sz="4" w:space="0" w:color="auto"/>
            </w:tcBorders>
            <w:noWrap/>
            <w:vAlign w:val="center"/>
          </w:tcPr>
          <w:p w14:paraId="320D911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 xml:space="preserve">Controls </w:t>
            </w:r>
            <w:r w:rsidRPr="00493B1A">
              <w:rPr>
                <w:rFonts w:ascii="Times New Roman" w:hAnsi="Times New Roman" w:cs="Times New Roman"/>
              </w:rPr>
              <w:t>(Mean ± SD, n=83)</w:t>
            </w:r>
          </w:p>
        </w:tc>
        <w:tc>
          <w:tcPr>
            <w:tcW w:w="1923" w:type="dxa"/>
            <w:tcBorders>
              <w:top w:val="single" w:sz="4" w:space="0" w:color="auto"/>
              <w:bottom w:val="single" w:sz="4" w:space="0" w:color="auto"/>
            </w:tcBorders>
            <w:noWrap/>
            <w:vAlign w:val="center"/>
          </w:tcPr>
          <w:p w14:paraId="4D82DD8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i/>
                <w:iCs/>
                <w:color w:val="000000"/>
                <w:kern w:val="0"/>
                <w:sz w:val="20"/>
                <w:szCs w:val="20"/>
              </w:rPr>
              <w:t>p</w:t>
            </w:r>
            <w:r w:rsidRPr="00493B1A">
              <w:rPr>
                <w:rFonts w:ascii="Times New Roman" w:eastAsia="等线" w:hAnsi="Times New Roman" w:cs="Times New Roman"/>
                <w:color w:val="000000"/>
                <w:kern w:val="0"/>
                <w:sz w:val="20"/>
                <w:szCs w:val="20"/>
              </w:rPr>
              <w:t>-value</w:t>
            </w:r>
          </w:p>
        </w:tc>
      </w:tr>
      <w:tr w:rsidR="00F567D9" w:rsidRPr="00493B1A" w14:paraId="0647355C" w14:textId="77777777" w:rsidTr="009E2A91">
        <w:trPr>
          <w:trHeight w:val="280"/>
        </w:trPr>
        <w:tc>
          <w:tcPr>
            <w:tcW w:w="2410" w:type="dxa"/>
            <w:shd w:val="clear" w:color="auto" w:fill="FFFFFF"/>
            <w:vAlign w:val="center"/>
          </w:tcPr>
          <w:p w14:paraId="2A611915" w14:textId="77777777" w:rsidR="00F567D9" w:rsidRPr="00493B1A" w:rsidRDefault="00F567D9" w:rsidP="00752833">
            <w:pPr>
              <w:widowControl/>
              <w:rPr>
                <w:rFonts w:ascii="Times New Roman" w:eastAsia="等线" w:hAnsi="Times New Roman" w:cs="Times New Roman"/>
                <w:b/>
                <w:bCs/>
                <w:color w:val="000000"/>
                <w:kern w:val="0"/>
                <w:sz w:val="20"/>
                <w:szCs w:val="20"/>
              </w:rPr>
            </w:pPr>
            <w:r w:rsidRPr="00493B1A">
              <w:rPr>
                <w:rFonts w:ascii="Times New Roman" w:eastAsia="等线" w:hAnsi="Times New Roman" w:cs="Times New Roman"/>
                <w:b/>
                <w:bCs/>
                <w:color w:val="000000"/>
                <w:kern w:val="0"/>
                <w:sz w:val="20"/>
                <w:szCs w:val="20"/>
              </w:rPr>
              <w:t>RBANS</w:t>
            </w:r>
          </w:p>
        </w:tc>
        <w:tc>
          <w:tcPr>
            <w:tcW w:w="1817" w:type="dxa"/>
            <w:noWrap/>
            <w:vAlign w:val="center"/>
          </w:tcPr>
          <w:p w14:paraId="6A0C09E7" w14:textId="77777777" w:rsidR="00F567D9" w:rsidRPr="00493B1A" w:rsidRDefault="00F567D9" w:rsidP="00752833">
            <w:pPr>
              <w:widowControl/>
              <w:rPr>
                <w:rFonts w:ascii="Times New Roman" w:eastAsia="等线" w:hAnsi="Times New Roman" w:cs="Times New Roman"/>
                <w:color w:val="000000"/>
                <w:kern w:val="0"/>
                <w:sz w:val="20"/>
                <w:szCs w:val="20"/>
              </w:rPr>
            </w:pPr>
          </w:p>
        </w:tc>
        <w:tc>
          <w:tcPr>
            <w:tcW w:w="1922" w:type="dxa"/>
            <w:noWrap/>
            <w:vAlign w:val="center"/>
          </w:tcPr>
          <w:p w14:paraId="6AE4C380" w14:textId="77777777" w:rsidR="00F567D9" w:rsidRPr="00493B1A" w:rsidRDefault="00F567D9" w:rsidP="00752833">
            <w:pPr>
              <w:widowControl/>
              <w:rPr>
                <w:rFonts w:ascii="Times New Roman" w:hAnsi="Times New Roman" w:cs="Times New Roman"/>
                <w:kern w:val="0"/>
                <w:sz w:val="20"/>
                <w:szCs w:val="20"/>
              </w:rPr>
            </w:pPr>
          </w:p>
        </w:tc>
        <w:tc>
          <w:tcPr>
            <w:tcW w:w="1923" w:type="dxa"/>
            <w:noWrap/>
            <w:vAlign w:val="center"/>
          </w:tcPr>
          <w:p w14:paraId="652CE482" w14:textId="77777777" w:rsidR="00F567D9" w:rsidRPr="00493B1A" w:rsidRDefault="00F567D9" w:rsidP="00752833">
            <w:pPr>
              <w:widowControl/>
              <w:rPr>
                <w:rFonts w:ascii="Times New Roman" w:hAnsi="Times New Roman" w:cs="Times New Roman"/>
                <w:kern w:val="0"/>
                <w:sz w:val="20"/>
                <w:szCs w:val="20"/>
              </w:rPr>
            </w:pPr>
          </w:p>
        </w:tc>
      </w:tr>
      <w:tr w:rsidR="00F567D9" w:rsidRPr="00493B1A" w14:paraId="79BF9C28" w14:textId="77777777" w:rsidTr="009E2A91">
        <w:trPr>
          <w:trHeight w:val="280"/>
        </w:trPr>
        <w:tc>
          <w:tcPr>
            <w:tcW w:w="2410" w:type="dxa"/>
            <w:shd w:val="clear" w:color="auto" w:fill="FFFFFF"/>
          </w:tcPr>
          <w:p w14:paraId="74D6ADA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List learning</w:t>
            </w:r>
          </w:p>
        </w:tc>
        <w:tc>
          <w:tcPr>
            <w:tcW w:w="1817" w:type="dxa"/>
            <w:noWrap/>
          </w:tcPr>
          <w:p w14:paraId="6AD02E4A"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21.95±6.14</w:t>
            </w:r>
          </w:p>
        </w:tc>
        <w:tc>
          <w:tcPr>
            <w:tcW w:w="1922" w:type="dxa"/>
            <w:noWrap/>
          </w:tcPr>
          <w:p w14:paraId="4F8CB24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27.70±6.42</w:t>
            </w:r>
          </w:p>
        </w:tc>
        <w:tc>
          <w:tcPr>
            <w:tcW w:w="1923" w:type="dxa"/>
            <w:noWrap/>
            <w:vAlign w:val="center"/>
          </w:tcPr>
          <w:p w14:paraId="639F8509"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6B3C0818" w14:textId="77777777" w:rsidTr="009E2A91">
        <w:trPr>
          <w:trHeight w:val="280"/>
        </w:trPr>
        <w:tc>
          <w:tcPr>
            <w:tcW w:w="2410" w:type="dxa"/>
            <w:shd w:val="clear" w:color="auto" w:fill="FFFFFF"/>
          </w:tcPr>
          <w:p w14:paraId="46D6AE5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Story memory</w:t>
            </w:r>
          </w:p>
        </w:tc>
        <w:tc>
          <w:tcPr>
            <w:tcW w:w="1817" w:type="dxa"/>
            <w:noWrap/>
          </w:tcPr>
          <w:p w14:paraId="34EAB9D6"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9.19±4.65</w:t>
            </w:r>
          </w:p>
        </w:tc>
        <w:tc>
          <w:tcPr>
            <w:tcW w:w="1922" w:type="dxa"/>
            <w:noWrap/>
          </w:tcPr>
          <w:p w14:paraId="2BE8211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13.88±5.68</w:t>
            </w:r>
          </w:p>
        </w:tc>
        <w:tc>
          <w:tcPr>
            <w:tcW w:w="1923" w:type="dxa"/>
            <w:noWrap/>
            <w:vAlign w:val="center"/>
          </w:tcPr>
          <w:p w14:paraId="034AE4E6"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b</w:t>
            </w:r>
          </w:p>
        </w:tc>
      </w:tr>
      <w:tr w:rsidR="00F567D9" w:rsidRPr="00493B1A" w14:paraId="2DC1273B" w14:textId="77777777" w:rsidTr="009E2A91">
        <w:trPr>
          <w:trHeight w:val="280"/>
        </w:trPr>
        <w:tc>
          <w:tcPr>
            <w:tcW w:w="2410" w:type="dxa"/>
            <w:shd w:val="clear" w:color="auto" w:fill="FFFFFF"/>
          </w:tcPr>
          <w:p w14:paraId="790F77EE"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Figure copy</w:t>
            </w:r>
          </w:p>
        </w:tc>
        <w:tc>
          <w:tcPr>
            <w:tcW w:w="1817" w:type="dxa"/>
            <w:noWrap/>
          </w:tcPr>
          <w:p w14:paraId="6178D5E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17.38±3.06</w:t>
            </w:r>
          </w:p>
        </w:tc>
        <w:tc>
          <w:tcPr>
            <w:tcW w:w="1922" w:type="dxa"/>
            <w:noWrap/>
          </w:tcPr>
          <w:p w14:paraId="73B3D7A9"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17.64±2.70</w:t>
            </w:r>
          </w:p>
        </w:tc>
        <w:tc>
          <w:tcPr>
            <w:tcW w:w="1923" w:type="dxa"/>
            <w:noWrap/>
            <w:vAlign w:val="center"/>
          </w:tcPr>
          <w:p w14:paraId="5565642E"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0.533</w:t>
            </w:r>
            <w:r w:rsidRPr="00493B1A">
              <w:rPr>
                <w:rFonts w:ascii="Times New Roman" w:eastAsia="等线" w:hAnsi="Times New Roman" w:cs="Times New Roman"/>
                <w:color w:val="000000"/>
                <w:sz w:val="20"/>
                <w:szCs w:val="20"/>
                <w:vertAlign w:val="superscript"/>
              </w:rPr>
              <w:t>a</w:t>
            </w:r>
          </w:p>
        </w:tc>
      </w:tr>
      <w:tr w:rsidR="00F567D9" w:rsidRPr="00493B1A" w14:paraId="79CFCFB7" w14:textId="77777777" w:rsidTr="009E2A91">
        <w:trPr>
          <w:trHeight w:val="280"/>
        </w:trPr>
        <w:tc>
          <w:tcPr>
            <w:tcW w:w="2410" w:type="dxa"/>
            <w:shd w:val="clear" w:color="auto" w:fill="FFFFFF"/>
          </w:tcPr>
          <w:p w14:paraId="660AD93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Semantic fluency</w:t>
            </w:r>
          </w:p>
        </w:tc>
        <w:tc>
          <w:tcPr>
            <w:tcW w:w="1817" w:type="dxa"/>
            <w:noWrap/>
          </w:tcPr>
          <w:p w14:paraId="493B606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16.47±4.44</w:t>
            </w:r>
          </w:p>
        </w:tc>
        <w:tc>
          <w:tcPr>
            <w:tcW w:w="1922" w:type="dxa"/>
            <w:noWrap/>
          </w:tcPr>
          <w:p w14:paraId="05EE3852"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18.75±4.53</w:t>
            </w:r>
          </w:p>
        </w:tc>
        <w:tc>
          <w:tcPr>
            <w:tcW w:w="1923" w:type="dxa"/>
            <w:noWrap/>
            <w:vAlign w:val="center"/>
          </w:tcPr>
          <w:p w14:paraId="1EF360A8"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0.003</w:t>
            </w:r>
            <w:r w:rsidRPr="00493B1A">
              <w:rPr>
                <w:rFonts w:ascii="Times New Roman" w:eastAsia="等线" w:hAnsi="Times New Roman" w:cs="Times New Roman"/>
                <w:color w:val="000000"/>
                <w:sz w:val="20"/>
                <w:szCs w:val="20"/>
                <w:vertAlign w:val="superscript"/>
              </w:rPr>
              <w:t>a</w:t>
            </w:r>
          </w:p>
        </w:tc>
      </w:tr>
      <w:tr w:rsidR="00F567D9" w:rsidRPr="00493B1A" w14:paraId="7AD00390" w14:textId="77777777" w:rsidTr="009E2A91">
        <w:trPr>
          <w:trHeight w:val="280"/>
        </w:trPr>
        <w:tc>
          <w:tcPr>
            <w:tcW w:w="2410" w:type="dxa"/>
            <w:shd w:val="clear" w:color="auto" w:fill="FFFFFF"/>
          </w:tcPr>
          <w:p w14:paraId="346092A5"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Digit span</w:t>
            </w:r>
          </w:p>
        </w:tc>
        <w:tc>
          <w:tcPr>
            <w:tcW w:w="1817" w:type="dxa"/>
            <w:noWrap/>
          </w:tcPr>
          <w:p w14:paraId="77E6A4D2"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12.66±2.50</w:t>
            </w:r>
          </w:p>
        </w:tc>
        <w:tc>
          <w:tcPr>
            <w:tcW w:w="1922" w:type="dxa"/>
            <w:noWrap/>
          </w:tcPr>
          <w:p w14:paraId="664E072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13.79±2.51</w:t>
            </w:r>
          </w:p>
        </w:tc>
        <w:tc>
          <w:tcPr>
            <w:tcW w:w="1923" w:type="dxa"/>
            <w:noWrap/>
            <w:vAlign w:val="center"/>
          </w:tcPr>
          <w:p w14:paraId="5A75F8A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0.002</w:t>
            </w:r>
            <w:r w:rsidRPr="00493B1A">
              <w:rPr>
                <w:rFonts w:ascii="Times New Roman" w:eastAsia="等线" w:hAnsi="Times New Roman" w:cs="Times New Roman"/>
                <w:color w:val="000000"/>
                <w:kern w:val="0"/>
                <w:sz w:val="20"/>
                <w:szCs w:val="20"/>
                <w:vertAlign w:val="superscript"/>
              </w:rPr>
              <w:t>a</w:t>
            </w:r>
          </w:p>
        </w:tc>
      </w:tr>
      <w:tr w:rsidR="00F567D9" w:rsidRPr="00493B1A" w14:paraId="73257067" w14:textId="77777777" w:rsidTr="009E2A91">
        <w:trPr>
          <w:trHeight w:val="280"/>
        </w:trPr>
        <w:tc>
          <w:tcPr>
            <w:tcW w:w="2410" w:type="dxa"/>
            <w:shd w:val="clear" w:color="auto" w:fill="FFFFFF"/>
          </w:tcPr>
          <w:p w14:paraId="1925ABA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Coding</w:t>
            </w:r>
          </w:p>
        </w:tc>
        <w:tc>
          <w:tcPr>
            <w:tcW w:w="1817" w:type="dxa"/>
            <w:noWrap/>
          </w:tcPr>
          <w:p w14:paraId="55377871"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40.73±12.73</w:t>
            </w:r>
          </w:p>
        </w:tc>
        <w:tc>
          <w:tcPr>
            <w:tcW w:w="1922" w:type="dxa"/>
            <w:noWrap/>
          </w:tcPr>
          <w:p w14:paraId="4C145F2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50.88±13.78</w:t>
            </w:r>
          </w:p>
        </w:tc>
        <w:tc>
          <w:tcPr>
            <w:tcW w:w="1923" w:type="dxa"/>
            <w:noWrap/>
            <w:vAlign w:val="center"/>
          </w:tcPr>
          <w:p w14:paraId="4493BF79"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b</w:t>
            </w:r>
          </w:p>
        </w:tc>
      </w:tr>
      <w:tr w:rsidR="00F567D9" w:rsidRPr="00493B1A" w14:paraId="0AACACFA" w14:textId="77777777" w:rsidTr="009E2A91">
        <w:trPr>
          <w:trHeight w:val="280"/>
        </w:trPr>
        <w:tc>
          <w:tcPr>
            <w:tcW w:w="2410" w:type="dxa"/>
            <w:shd w:val="clear" w:color="auto" w:fill="FFFFFF"/>
          </w:tcPr>
          <w:p w14:paraId="7E560B6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List recall</w:t>
            </w:r>
          </w:p>
        </w:tc>
        <w:tc>
          <w:tcPr>
            <w:tcW w:w="1817" w:type="dxa"/>
            <w:noWrap/>
          </w:tcPr>
          <w:p w14:paraId="45FFCB6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4.45±2.55</w:t>
            </w:r>
          </w:p>
        </w:tc>
        <w:tc>
          <w:tcPr>
            <w:tcW w:w="1922" w:type="dxa"/>
            <w:noWrap/>
          </w:tcPr>
          <w:p w14:paraId="012BF52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6.72±2.85</w:t>
            </w:r>
          </w:p>
        </w:tc>
        <w:tc>
          <w:tcPr>
            <w:tcW w:w="1923" w:type="dxa"/>
            <w:noWrap/>
            <w:vAlign w:val="center"/>
          </w:tcPr>
          <w:p w14:paraId="0E69C4B9"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06133ADB" w14:textId="77777777" w:rsidTr="009E2A91">
        <w:trPr>
          <w:trHeight w:val="280"/>
        </w:trPr>
        <w:tc>
          <w:tcPr>
            <w:tcW w:w="2410" w:type="dxa"/>
            <w:shd w:val="clear" w:color="auto" w:fill="FFFFFF"/>
          </w:tcPr>
          <w:p w14:paraId="1D74A18A"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List recognition</w:t>
            </w:r>
          </w:p>
        </w:tc>
        <w:tc>
          <w:tcPr>
            <w:tcW w:w="1817" w:type="dxa"/>
            <w:noWrap/>
          </w:tcPr>
          <w:p w14:paraId="1E65FB7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18.70±1.67</w:t>
            </w:r>
          </w:p>
        </w:tc>
        <w:tc>
          <w:tcPr>
            <w:tcW w:w="1922" w:type="dxa"/>
            <w:noWrap/>
          </w:tcPr>
          <w:p w14:paraId="496DF67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19.99±3.48</w:t>
            </w:r>
          </w:p>
        </w:tc>
        <w:tc>
          <w:tcPr>
            <w:tcW w:w="1923" w:type="dxa"/>
            <w:noWrap/>
            <w:vAlign w:val="center"/>
          </w:tcPr>
          <w:p w14:paraId="1A95F636"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1C4570FF" w14:textId="77777777" w:rsidTr="009E2A91">
        <w:trPr>
          <w:trHeight w:val="280"/>
        </w:trPr>
        <w:tc>
          <w:tcPr>
            <w:tcW w:w="2410" w:type="dxa"/>
            <w:shd w:val="clear" w:color="auto" w:fill="FFFFFF"/>
          </w:tcPr>
          <w:p w14:paraId="2AC590BE"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Story recall</w:t>
            </w:r>
          </w:p>
        </w:tc>
        <w:tc>
          <w:tcPr>
            <w:tcW w:w="1817" w:type="dxa"/>
            <w:noWrap/>
          </w:tcPr>
          <w:p w14:paraId="784E90C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4.42±2.95</w:t>
            </w:r>
          </w:p>
        </w:tc>
        <w:tc>
          <w:tcPr>
            <w:tcW w:w="1922" w:type="dxa"/>
            <w:noWrap/>
          </w:tcPr>
          <w:p w14:paraId="7916091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7.33±3.41</w:t>
            </w:r>
          </w:p>
        </w:tc>
        <w:tc>
          <w:tcPr>
            <w:tcW w:w="1923" w:type="dxa"/>
            <w:noWrap/>
            <w:vAlign w:val="center"/>
          </w:tcPr>
          <w:p w14:paraId="5D68E5D1"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26C55733" w14:textId="77777777" w:rsidTr="009E2A91">
        <w:trPr>
          <w:trHeight w:val="280"/>
        </w:trPr>
        <w:tc>
          <w:tcPr>
            <w:tcW w:w="2410" w:type="dxa"/>
            <w:shd w:val="clear" w:color="auto" w:fill="FFFFFF"/>
          </w:tcPr>
          <w:p w14:paraId="2F0CB9F5"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hAnsi="Times New Roman" w:cs="Times New Roman"/>
                <w:sz w:val="20"/>
                <w:szCs w:val="20"/>
              </w:rPr>
              <w:t>Figure recall</w:t>
            </w:r>
          </w:p>
        </w:tc>
        <w:tc>
          <w:tcPr>
            <w:tcW w:w="1817" w:type="dxa"/>
            <w:noWrap/>
          </w:tcPr>
          <w:p w14:paraId="1646C53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10.64±4.83</w:t>
            </w:r>
          </w:p>
        </w:tc>
        <w:tc>
          <w:tcPr>
            <w:tcW w:w="1922" w:type="dxa"/>
            <w:noWrap/>
          </w:tcPr>
          <w:p w14:paraId="3409C22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14.67±4.18</w:t>
            </w:r>
          </w:p>
        </w:tc>
        <w:tc>
          <w:tcPr>
            <w:tcW w:w="1923" w:type="dxa"/>
            <w:noWrap/>
            <w:vAlign w:val="center"/>
          </w:tcPr>
          <w:p w14:paraId="756B0C5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313916AB" w14:textId="77777777" w:rsidTr="009E2A91">
        <w:trPr>
          <w:trHeight w:val="280"/>
        </w:trPr>
        <w:tc>
          <w:tcPr>
            <w:tcW w:w="2410" w:type="dxa"/>
            <w:shd w:val="clear" w:color="auto" w:fill="FFFFFF"/>
          </w:tcPr>
          <w:p w14:paraId="7BAF0116" w14:textId="77777777" w:rsidR="00F567D9" w:rsidRPr="00493B1A" w:rsidRDefault="00F567D9" w:rsidP="00752833">
            <w:pPr>
              <w:widowControl/>
              <w:rPr>
                <w:rFonts w:ascii="Times New Roman" w:hAnsi="Times New Roman" w:cs="Times New Roman"/>
                <w:sz w:val="20"/>
                <w:szCs w:val="20"/>
              </w:rPr>
            </w:pPr>
            <w:r w:rsidRPr="00493B1A">
              <w:rPr>
                <w:rFonts w:ascii="Times New Roman" w:hAnsi="Times New Roman" w:cs="Times New Roman"/>
                <w:sz w:val="20"/>
                <w:szCs w:val="20"/>
              </w:rPr>
              <w:t>Total score</w:t>
            </w:r>
          </w:p>
        </w:tc>
        <w:tc>
          <w:tcPr>
            <w:tcW w:w="1817" w:type="dxa"/>
            <w:noWrap/>
          </w:tcPr>
          <w:p w14:paraId="03C9A6BA"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156.28±32.23</w:t>
            </w:r>
          </w:p>
        </w:tc>
        <w:tc>
          <w:tcPr>
            <w:tcW w:w="1922" w:type="dxa"/>
            <w:noWrap/>
          </w:tcPr>
          <w:p w14:paraId="6A0DD94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191.35±35.98</w:t>
            </w:r>
          </w:p>
        </w:tc>
        <w:tc>
          <w:tcPr>
            <w:tcW w:w="1923" w:type="dxa"/>
            <w:noWrap/>
            <w:vAlign w:val="center"/>
          </w:tcPr>
          <w:p w14:paraId="3054687B"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376E8147" w14:textId="77777777" w:rsidTr="009E2A91">
        <w:trPr>
          <w:trHeight w:val="320"/>
        </w:trPr>
        <w:tc>
          <w:tcPr>
            <w:tcW w:w="2410" w:type="dxa"/>
            <w:noWrap/>
            <w:vAlign w:val="center"/>
          </w:tcPr>
          <w:p w14:paraId="76276BBE" w14:textId="77777777" w:rsidR="00F567D9" w:rsidRPr="00493B1A" w:rsidRDefault="00F567D9" w:rsidP="00752833">
            <w:pPr>
              <w:widowControl/>
              <w:rPr>
                <w:rFonts w:ascii="Times New Roman" w:eastAsia="等线" w:hAnsi="Times New Roman" w:cs="Times New Roman"/>
                <w:b/>
                <w:bCs/>
                <w:color w:val="000000"/>
                <w:kern w:val="0"/>
                <w:sz w:val="20"/>
                <w:szCs w:val="20"/>
              </w:rPr>
            </w:pPr>
            <w:r w:rsidRPr="00493B1A">
              <w:rPr>
                <w:rFonts w:ascii="Times New Roman" w:eastAsia="等线" w:hAnsi="Times New Roman" w:cs="Times New Roman"/>
                <w:b/>
                <w:bCs/>
                <w:color w:val="000000"/>
                <w:kern w:val="0"/>
                <w:sz w:val="20"/>
                <w:szCs w:val="20"/>
              </w:rPr>
              <w:t>SCWT</w:t>
            </w:r>
          </w:p>
        </w:tc>
        <w:tc>
          <w:tcPr>
            <w:tcW w:w="1817" w:type="dxa"/>
            <w:noWrap/>
            <w:vAlign w:val="center"/>
          </w:tcPr>
          <w:p w14:paraId="615D5F1E" w14:textId="77777777" w:rsidR="00F567D9" w:rsidRPr="00493B1A" w:rsidRDefault="00F567D9" w:rsidP="00752833">
            <w:pPr>
              <w:widowControl/>
              <w:rPr>
                <w:rFonts w:ascii="Times New Roman" w:hAnsi="Times New Roman" w:cs="Times New Roman"/>
                <w:color w:val="000000"/>
                <w:kern w:val="0"/>
                <w:sz w:val="20"/>
                <w:szCs w:val="20"/>
              </w:rPr>
            </w:pPr>
          </w:p>
        </w:tc>
        <w:tc>
          <w:tcPr>
            <w:tcW w:w="1922" w:type="dxa"/>
            <w:noWrap/>
            <w:vAlign w:val="center"/>
          </w:tcPr>
          <w:p w14:paraId="5616EEEB" w14:textId="77777777" w:rsidR="00F567D9" w:rsidRPr="00493B1A" w:rsidRDefault="00F567D9" w:rsidP="00752833">
            <w:pPr>
              <w:widowControl/>
              <w:rPr>
                <w:rFonts w:ascii="Times New Roman" w:hAnsi="Times New Roman" w:cs="Times New Roman"/>
                <w:color w:val="000000"/>
                <w:kern w:val="0"/>
                <w:sz w:val="20"/>
                <w:szCs w:val="20"/>
              </w:rPr>
            </w:pPr>
          </w:p>
        </w:tc>
        <w:tc>
          <w:tcPr>
            <w:tcW w:w="1923" w:type="dxa"/>
            <w:noWrap/>
            <w:vAlign w:val="center"/>
          </w:tcPr>
          <w:p w14:paraId="48D89239" w14:textId="77777777" w:rsidR="00F567D9" w:rsidRPr="00493B1A" w:rsidRDefault="00F567D9" w:rsidP="00752833">
            <w:pPr>
              <w:widowControl/>
              <w:rPr>
                <w:rFonts w:ascii="Times New Roman" w:eastAsia="等线" w:hAnsi="Times New Roman" w:cs="Times New Roman"/>
                <w:color w:val="000000"/>
                <w:sz w:val="20"/>
                <w:szCs w:val="20"/>
              </w:rPr>
            </w:pPr>
          </w:p>
        </w:tc>
      </w:tr>
      <w:tr w:rsidR="00F567D9" w:rsidRPr="00493B1A" w14:paraId="2ACC733A" w14:textId="77777777" w:rsidTr="009E2A91">
        <w:trPr>
          <w:trHeight w:val="320"/>
        </w:trPr>
        <w:tc>
          <w:tcPr>
            <w:tcW w:w="2410" w:type="dxa"/>
            <w:noWrap/>
            <w:vAlign w:val="center"/>
          </w:tcPr>
          <w:p w14:paraId="25626234" w14:textId="77777777" w:rsidR="00F567D9" w:rsidRPr="00493B1A" w:rsidRDefault="00F567D9" w:rsidP="00752833">
            <w:pPr>
              <w:widowControl/>
              <w:rPr>
                <w:rFonts w:ascii="Times New Roman" w:eastAsia="等线" w:hAnsi="Times New Roman" w:cs="Times New Roman"/>
                <w:color w:val="000000"/>
                <w:kern w:val="0"/>
                <w:sz w:val="20"/>
                <w:szCs w:val="20"/>
              </w:rPr>
            </w:pPr>
            <w:bookmarkStart w:id="6" w:name="OLE_LINK8"/>
            <w:r w:rsidRPr="00493B1A">
              <w:rPr>
                <w:rFonts w:ascii="Times New Roman" w:eastAsia="等线" w:hAnsi="Times New Roman" w:cs="Times New Roman"/>
                <w:color w:val="000000"/>
                <w:kern w:val="0"/>
                <w:sz w:val="20"/>
                <w:szCs w:val="20"/>
              </w:rPr>
              <w:t>At</w:t>
            </w:r>
            <w:bookmarkEnd w:id="6"/>
          </w:p>
        </w:tc>
        <w:tc>
          <w:tcPr>
            <w:tcW w:w="1817" w:type="dxa"/>
            <w:noWrap/>
          </w:tcPr>
          <w:p w14:paraId="4A5E1D76"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MingLiU" w:hAnsi="Times New Roman" w:cs="Times New Roman"/>
                <w:sz w:val="20"/>
                <w:szCs w:val="20"/>
              </w:rPr>
              <w:t>61.11</w:t>
            </w:r>
            <w:r w:rsidRPr="00493B1A">
              <w:rPr>
                <w:rFonts w:ascii="Times New Roman" w:eastAsia="等线" w:hAnsi="Times New Roman" w:cs="Times New Roman"/>
                <w:kern w:val="0"/>
                <w:sz w:val="20"/>
                <w:szCs w:val="20"/>
              </w:rPr>
              <w:t>±14.96</w:t>
            </w:r>
          </w:p>
        </w:tc>
        <w:tc>
          <w:tcPr>
            <w:tcW w:w="1922" w:type="dxa"/>
            <w:noWrap/>
          </w:tcPr>
          <w:p w14:paraId="179D1707"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MingLiU" w:hAnsi="Times New Roman" w:cs="Times New Roman"/>
                <w:sz w:val="20"/>
                <w:szCs w:val="20"/>
              </w:rPr>
              <w:t>50.83</w:t>
            </w:r>
            <w:r w:rsidRPr="00493B1A">
              <w:rPr>
                <w:rFonts w:ascii="Times New Roman" w:eastAsia="等线" w:hAnsi="Times New Roman" w:cs="Times New Roman"/>
                <w:kern w:val="0"/>
                <w:sz w:val="20"/>
                <w:szCs w:val="20"/>
              </w:rPr>
              <w:t>±</w:t>
            </w:r>
            <w:r w:rsidRPr="00493B1A">
              <w:rPr>
                <w:rFonts w:ascii="Times New Roman" w:eastAsia="MingLiU" w:hAnsi="Times New Roman" w:cs="Times New Roman"/>
                <w:sz w:val="20"/>
                <w:szCs w:val="20"/>
              </w:rPr>
              <w:t>11.13</w:t>
            </w:r>
          </w:p>
        </w:tc>
        <w:tc>
          <w:tcPr>
            <w:tcW w:w="1923" w:type="dxa"/>
            <w:noWrap/>
            <w:vAlign w:val="center"/>
          </w:tcPr>
          <w:p w14:paraId="0089353F"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271DC512" w14:textId="77777777" w:rsidTr="009E2A91">
        <w:trPr>
          <w:trHeight w:val="320"/>
        </w:trPr>
        <w:tc>
          <w:tcPr>
            <w:tcW w:w="2410" w:type="dxa"/>
            <w:noWrap/>
            <w:vAlign w:val="center"/>
          </w:tcPr>
          <w:p w14:paraId="006D3A89" w14:textId="77777777" w:rsidR="00F567D9" w:rsidRPr="00493B1A" w:rsidRDefault="00F567D9" w:rsidP="00752833">
            <w:pPr>
              <w:widowControl/>
              <w:rPr>
                <w:rFonts w:ascii="Times New Roman" w:eastAsia="等线" w:hAnsi="Times New Roman" w:cs="Times New Roman"/>
                <w:color w:val="000000"/>
                <w:kern w:val="0"/>
                <w:sz w:val="20"/>
                <w:szCs w:val="20"/>
              </w:rPr>
            </w:pPr>
            <w:proofErr w:type="spellStart"/>
            <w:r w:rsidRPr="00493B1A">
              <w:rPr>
                <w:rFonts w:ascii="Times New Roman" w:eastAsia="等线" w:hAnsi="Times New Roman" w:cs="Times New Roman"/>
                <w:color w:val="000000"/>
                <w:kern w:val="0"/>
                <w:sz w:val="20"/>
                <w:szCs w:val="20"/>
              </w:rPr>
              <w:t>Bt</w:t>
            </w:r>
            <w:proofErr w:type="spellEnd"/>
          </w:p>
        </w:tc>
        <w:tc>
          <w:tcPr>
            <w:tcW w:w="1817" w:type="dxa"/>
            <w:noWrap/>
          </w:tcPr>
          <w:p w14:paraId="796B5D2A"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hAnsi="Times New Roman" w:cs="Times New Roman"/>
                <w:kern w:val="0"/>
                <w:sz w:val="20"/>
                <w:szCs w:val="20"/>
              </w:rPr>
              <w:t>103.44</w:t>
            </w:r>
            <w:r w:rsidRPr="00493B1A">
              <w:rPr>
                <w:rFonts w:ascii="Times New Roman" w:eastAsia="等线" w:hAnsi="Times New Roman" w:cs="Times New Roman"/>
                <w:kern w:val="0"/>
                <w:sz w:val="20"/>
                <w:szCs w:val="20"/>
              </w:rPr>
              <w:t>±</w:t>
            </w:r>
            <w:r w:rsidRPr="00493B1A">
              <w:rPr>
                <w:rFonts w:ascii="Times New Roman" w:hAnsi="Times New Roman" w:cs="Times New Roman"/>
                <w:kern w:val="0"/>
                <w:sz w:val="20"/>
                <w:szCs w:val="20"/>
              </w:rPr>
              <w:t>29.43</w:t>
            </w:r>
          </w:p>
        </w:tc>
        <w:tc>
          <w:tcPr>
            <w:tcW w:w="1922" w:type="dxa"/>
            <w:noWrap/>
          </w:tcPr>
          <w:p w14:paraId="26E21014"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76.04±18.86</w:t>
            </w:r>
          </w:p>
        </w:tc>
        <w:tc>
          <w:tcPr>
            <w:tcW w:w="1923" w:type="dxa"/>
            <w:noWrap/>
            <w:vAlign w:val="center"/>
          </w:tcPr>
          <w:p w14:paraId="498FA79B"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55A878CB" w14:textId="77777777" w:rsidTr="009E2A91">
        <w:trPr>
          <w:trHeight w:val="320"/>
        </w:trPr>
        <w:tc>
          <w:tcPr>
            <w:tcW w:w="2410" w:type="dxa"/>
            <w:noWrap/>
            <w:vAlign w:val="center"/>
          </w:tcPr>
          <w:p w14:paraId="3C1DFC4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Ct</w:t>
            </w:r>
          </w:p>
        </w:tc>
        <w:tc>
          <w:tcPr>
            <w:tcW w:w="1817" w:type="dxa"/>
            <w:noWrap/>
          </w:tcPr>
          <w:p w14:paraId="65635D12"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178.03±60.68</w:t>
            </w:r>
          </w:p>
        </w:tc>
        <w:tc>
          <w:tcPr>
            <w:tcW w:w="1922" w:type="dxa"/>
            <w:noWrap/>
          </w:tcPr>
          <w:p w14:paraId="2FF6675D"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133.95±37.29</w:t>
            </w:r>
          </w:p>
        </w:tc>
        <w:tc>
          <w:tcPr>
            <w:tcW w:w="1923" w:type="dxa"/>
            <w:noWrap/>
            <w:vAlign w:val="center"/>
          </w:tcPr>
          <w:p w14:paraId="1AE81CE0"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65B03AE8" w14:textId="77777777" w:rsidTr="009E2A91">
        <w:trPr>
          <w:trHeight w:val="320"/>
        </w:trPr>
        <w:tc>
          <w:tcPr>
            <w:tcW w:w="2410" w:type="dxa"/>
            <w:noWrap/>
            <w:vAlign w:val="center"/>
          </w:tcPr>
          <w:p w14:paraId="3B2EDF29"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(C-B)/A</w:t>
            </w:r>
          </w:p>
        </w:tc>
        <w:tc>
          <w:tcPr>
            <w:tcW w:w="1817" w:type="dxa"/>
            <w:noWrap/>
          </w:tcPr>
          <w:p w14:paraId="1033F274"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1.24±0.64</w:t>
            </w:r>
          </w:p>
        </w:tc>
        <w:tc>
          <w:tcPr>
            <w:tcW w:w="1922" w:type="dxa"/>
            <w:noWrap/>
          </w:tcPr>
          <w:p w14:paraId="33E8F55A"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1.15±0.50</w:t>
            </w:r>
          </w:p>
        </w:tc>
        <w:tc>
          <w:tcPr>
            <w:tcW w:w="1923" w:type="dxa"/>
            <w:noWrap/>
            <w:vAlign w:val="center"/>
          </w:tcPr>
          <w:p w14:paraId="0B1953CB"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0.675</w:t>
            </w:r>
            <w:r w:rsidRPr="00493B1A">
              <w:rPr>
                <w:rFonts w:ascii="Times New Roman" w:eastAsia="等线" w:hAnsi="Times New Roman" w:cs="Times New Roman"/>
                <w:color w:val="000000"/>
                <w:sz w:val="20"/>
                <w:szCs w:val="20"/>
                <w:vertAlign w:val="superscript"/>
              </w:rPr>
              <w:t>a</w:t>
            </w:r>
          </w:p>
        </w:tc>
      </w:tr>
      <w:tr w:rsidR="00F567D9" w:rsidRPr="00493B1A" w14:paraId="748B5CE6" w14:textId="77777777" w:rsidTr="009E2A91">
        <w:trPr>
          <w:trHeight w:val="320"/>
        </w:trPr>
        <w:tc>
          <w:tcPr>
            <w:tcW w:w="2410" w:type="dxa"/>
            <w:noWrap/>
            <w:vAlign w:val="center"/>
          </w:tcPr>
          <w:p w14:paraId="34D0BDE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C-2B+100</w:t>
            </w:r>
          </w:p>
        </w:tc>
        <w:tc>
          <w:tcPr>
            <w:tcW w:w="1817" w:type="dxa"/>
            <w:noWrap/>
          </w:tcPr>
          <w:p w14:paraId="47124F23"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72.10±41.78</w:t>
            </w:r>
          </w:p>
        </w:tc>
        <w:tc>
          <w:tcPr>
            <w:tcW w:w="1922" w:type="dxa"/>
            <w:noWrap/>
          </w:tcPr>
          <w:p w14:paraId="2472D419" w14:textId="77777777" w:rsidR="00F567D9" w:rsidRPr="00493B1A" w:rsidRDefault="00F567D9" w:rsidP="00752833">
            <w:pPr>
              <w:widowControl/>
              <w:rPr>
                <w:rFonts w:ascii="Times New Roman" w:hAnsi="Times New Roman" w:cs="Times New Roman"/>
                <w:kern w:val="0"/>
                <w:sz w:val="20"/>
                <w:szCs w:val="20"/>
              </w:rPr>
            </w:pPr>
            <w:r w:rsidRPr="00493B1A">
              <w:rPr>
                <w:rFonts w:ascii="Times New Roman" w:eastAsia="等线" w:hAnsi="Times New Roman" w:cs="Times New Roman"/>
                <w:kern w:val="0"/>
                <w:sz w:val="20"/>
                <w:szCs w:val="20"/>
              </w:rPr>
              <w:t>82.26±30.09</w:t>
            </w:r>
          </w:p>
        </w:tc>
        <w:tc>
          <w:tcPr>
            <w:tcW w:w="1923" w:type="dxa"/>
            <w:noWrap/>
            <w:vAlign w:val="center"/>
          </w:tcPr>
          <w:p w14:paraId="643F8983"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0.016</w:t>
            </w:r>
            <w:r w:rsidRPr="00493B1A">
              <w:rPr>
                <w:rFonts w:ascii="Times New Roman" w:eastAsia="等线" w:hAnsi="Times New Roman" w:cs="Times New Roman"/>
                <w:color w:val="000000"/>
                <w:sz w:val="20"/>
                <w:szCs w:val="20"/>
                <w:vertAlign w:val="superscript"/>
              </w:rPr>
              <w:t>a</w:t>
            </w:r>
          </w:p>
        </w:tc>
      </w:tr>
      <w:tr w:rsidR="00F567D9" w:rsidRPr="00493B1A" w14:paraId="3CBF53B2" w14:textId="77777777" w:rsidTr="009E2A91">
        <w:trPr>
          <w:trHeight w:val="320"/>
        </w:trPr>
        <w:tc>
          <w:tcPr>
            <w:tcW w:w="2410" w:type="dxa"/>
            <w:noWrap/>
            <w:vAlign w:val="center"/>
          </w:tcPr>
          <w:p w14:paraId="2177DC7E" w14:textId="77777777" w:rsidR="00F567D9" w:rsidRPr="00493B1A" w:rsidRDefault="00F567D9" w:rsidP="00752833">
            <w:pPr>
              <w:widowControl/>
              <w:rPr>
                <w:rFonts w:ascii="Times New Roman" w:eastAsia="等线" w:hAnsi="Times New Roman" w:cs="Times New Roman"/>
                <w:b/>
                <w:bCs/>
                <w:color w:val="000000"/>
                <w:kern w:val="0"/>
                <w:sz w:val="20"/>
                <w:szCs w:val="20"/>
              </w:rPr>
            </w:pPr>
            <w:r w:rsidRPr="00493B1A">
              <w:rPr>
                <w:rFonts w:ascii="Times New Roman" w:eastAsia="等线" w:hAnsi="Times New Roman" w:cs="Times New Roman"/>
                <w:b/>
                <w:bCs/>
                <w:color w:val="000000"/>
                <w:kern w:val="0"/>
                <w:sz w:val="20"/>
                <w:szCs w:val="20"/>
              </w:rPr>
              <w:t>Error reaction</w:t>
            </w:r>
          </w:p>
        </w:tc>
        <w:tc>
          <w:tcPr>
            <w:tcW w:w="1817" w:type="dxa"/>
            <w:noWrap/>
            <w:vAlign w:val="center"/>
          </w:tcPr>
          <w:p w14:paraId="0E5287D9" w14:textId="77777777" w:rsidR="00F567D9" w:rsidRPr="00493B1A" w:rsidRDefault="00F567D9" w:rsidP="00752833">
            <w:pPr>
              <w:widowControl/>
              <w:rPr>
                <w:rFonts w:ascii="Times New Roman" w:hAnsi="Times New Roman" w:cs="Times New Roman"/>
                <w:color w:val="000000"/>
                <w:kern w:val="0"/>
                <w:sz w:val="20"/>
                <w:szCs w:val="20"/>
              </w:rPr>
            </w:pPr>
          </w:p>
        </w:tc>
        <w:tc>
          <w:tcPr>
            <w:tcW w:w="1922" w:type="dxa"/>
            <w:noWrap/>
            <w:vAlign w:val="center"/>
          </w:tcPr>
          <w:p w14:paraId="0F323A8B" w14:textId="77777777" w:rsidR="00F567D9" w:rsidRPr="00493B1A" w:rsidRDefault="00F567D9" w:rsidP="00752833">
            <w:pPr>
              <w:widowControl/>
              <w:rPr>
                <w:rFonts w:ascii="Times New Roman" w:hAnsi="Times New Roman" w:cs="Times New Roman"/>
                <w:color w:val="000000"/>
                <w:kern w:val="0"/>
                <w:sz w:val="20"/>
                <w:szCs w:val="20"/>
              </w:rPr>
            </w:pPr>
          </w:p>
        </w:tc>
        <w:tc>
          <w:tcPr>
            <w:tcW w:w="1923" w:type="dxa"/>
            <w:noWrap/>
            <w:vAlign w:val="center"/>
          </w:tcPr>
          <w:p w14:paraId="14FCAE81" w14:textId="77777777" w:rsidR="00F567D9" w:rsidRPr="00493B1A" w:rsidRDefault="00F567D9" w:rsidP="00752833">
            <w:pPr>
              <w:widowControl/>
              <w:rPr>
                <w:rFonts w:ascii="Times New Roman" w:eastAsia="等线" w:hAnsi="Times New Roman" w:cs="Times New Roman"/>
                <w:color w:val="000000"/>
                <w:sz w:val="20"/>
                <w:szCs w:val="20"/>
              </w:rPr>
            </w:pPr>
          </w:p>
        </w:tc>
      </w:tr>
      <w:tr w:rsidR="00F567D9" w:rsidRPr="00493B1A" w14:paraId="1C2B0BE3" w14:textId="77777777" w:rsidTr="009E2A91">
        <w:trPr>
          <w:trHeight w:val="320"/>
        </w:trPr>
        <w:tc>
          <w:tcPr>
            <w:tcW w:w="2410" w:type="dxa"/>
            <w:noWrap/>
            <w:vAlign w:val="center"/>
          </w:tcPr>
          <w:p w14:paraId="12FA9C6C"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Ae (missay)</w:t>
            </w:r>
          </w:p>
        </w:tc>
        <w:tc>
          <w:tcPr>
            <w:tcW w:w="1817" w:type="dxa"/>
            <w:noWrap/>
          </w:tcPr>
          <w:p w14:paraId="334F9D06"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1.14±1.84</w:t>
            </w:r>
          </w:p>
        </w:tc>
        <w:tc>
          <w:tcPr>
            <w:tcW w:w="1922" w:type="dxa"/>
            <w:noWrap/>
          </w:tcPr>
          <w:p w14:paraId="1047B517"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0.15±0.50</w:t>
            </w:r>
          </w:p>
        </w:tc>
        <w:tc>
          <w:tcPr>
            <w:tcW w:w="1923" w:type="dxa"/>
            <w:noWrap/>
            <w:vAlign w:val="center"/>
          </w:tcPr>
          <w:p w14:paraId="29FAF8E4"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28128846" w14:textId="77777777" w:rsidTr="009E2A91">
        <w:trPr>
          <w:trHeight w:val="320"/>
        </w:trPr>
        <w:tc>
          <w:tcPr>
            <w:tcW w:w="2410" w:type="dxa"/>
            <w:noWrap/>
            <w:vAlign w:val="center"/>
          </w:tcPr>
          <w:p w14:paraId="3A73BAC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Ae (correction)</w:t>
            </w:r>
          </w:p>
        </w:tc>
        <w:tc>
          <w:tcPr>
            <w:tcW w:w="1817" w:type="dxa"/>
            <w:noWrap/>
          </w:tcPr>
          <w:p w14:paraId="04D0A6A2"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1.41±1.81</w:t>
            </w:r>
          </w:p>
        </w:tc>
        <w:tc>
          <w:tcPr>
            <w:tcW w:w="1922" w:type="dxa"/>
            <w:noWrap/>
          </w:tcPr>
          <w:p w14:paraId="53953585"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0.80±1.02</w:t>
            </w:r>
          </w:p>
        </w:tc>
        <w:tc>
          <w:tcPr>
            <w:tcW w:w="1923" w:type="dxa"/>
            <w:noWrap/>
            <w:vAlign w:val="center"/>
          </w:tcPr>
          <w:p w14:paraId="1E3310A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0.100</w:t>
            </w:r>
            <w:r w:rsidRPr="00493B1A">
              <w:rPr>
                <w:rFonts w:ascii="Times New Roman" w:eastAsia="等线" w:hAnsi="Times New Roman" w:cs="Times New Roman"/>
                <w:color w:val="000000"/>
                <w:sz w:val="20"/>
                <w:szCs w:val="20"/>
                <w:vertAlign w:val="superscript"/>
              </w:rPr>
              <w:t>a</w:t>
            </w:r>
          </w:p>
        </w:tc>
      </w:tr>
      <w:tr w:rsidR="00F567D9" w:rsidRPr="00493B1A" w14:paraId="4C22939A" w14:textId="77777777" w:rsidTr="009E2A91">
        <w:trPr>
          <w:trHeight w:val="320"/>
        </w:trPr>
        <w:tc>
          <w:tcPr>
            <w:tcW w:w="2410" w:type="dxa"/>
            <w:noWrap/>
            <w:vAlign w:val="center"/>
          </w:tcPr>
          <w:p w14:paraId="6A02A25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Ae (block)</w:t>
            </w:r>
          </w:p>
        </w:tc>
        <w:tc>
          <w:tcPr>
            <w:tcW w:w="1817" w:type="dxa"/>
            <w:noWrap/>
          </w:tcPr>
          <w:p w14:paraId="021AFDAA"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0.22±0.63</w:t>
            </w:r>
          </w:p>
        </w:tc>
        <w:tc>
          <w:tcPr>
            <w:tcW w:w="1922" w:type="dxa"/>
            <w:noWrap/>
          </w:tcPr>
          <w:p w14:paraId="60820141"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0.14±0.41</w:t>
            </w:r>
          </w:p>
        </w:tc>
        <w:tc>
          <w:tcPr>
            <w:tcW w:w="1923" w:type="dxa"/>
            <w:noWrap/>
            <w:vAlign w:val="center"/>
          </w:tcPr>
          <w:p w14:paraId="7676F1AE"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0.455</w:t>
            </w:r>
            <w:r w:rsidRPr="00493B1A">
              <w:rPr>
                <w:rFonts w:ascii="Times New Roman" w:eastAsia="等线" w:hAnsi="Times New Roman" w:cs="Times New Roman"/>
                <w:color w:val="000000"/>
                <w:sz w:val="20"/>
                <w:szCs w:val="20"/>
                <w:vertAlign w:val="superscript"/>
              </w:rPr>
              <w:t>a</w:t>
            </w:r>
          </w:p>
        </w:tc>
      </w:tr>
      <w:tr w:rsidR="00F567D9" w:rsidRPr="00493B1A" w14:paraId="5CF59E22" w14:textId="77777777" w:rsidTr="009E2A91">
        <w:trPr>
          <w:trHeight w:val="320"/>
        </w:trPr>
        <w:tc>
          <w:tcPr>
            <w:tcW w:w="2410" w:type="dxa"/>
            <w:noWrap/>
            <w:vAlign w:val="center"/>
          </w:tcPr>
          <w:p w14:paraId="65854A4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Ae (total)</w:t>
            </w:r>
          </w:p>
        </w:tc>
        <w:tc>
          <w:tcPr>
            <w:tcW w:w="1817" w:type="dxa"/>
            <w:noWrap/>
          </w:tcPr>
          <w:p w14:paraId="458006CC"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2.77±2.89</w:t>
            </w:r>
          </w:p>
        </w:tc>
        <w:tc>
          <w:tcPr>
            <w:tcW w:w="1922" w:type="dxa"/>
            <w:noWrap/>
          </w:tcPr>
          <w:p w14:paraId="5B919AFF"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1.09±1.22</w:t>
            </w:r>
          </w:p>
        </w:tc>
        <w:tc>
          <w:tcPr>
            <w:tcW w:w="1923" w:type="dxa"/>
            <w:noWrap/>
            <w:vAlign w:val="center"/>
          </w:tcPr>
          <w:p w14:paraId="7BF40F23"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516017A2" w14:textId="77777777" w:rsidTr="009E2A91">
        <w:trPr>
          <w:trHeight w:val="320"/>
        </w:trPr>
        <w:tc>
          <w:tcPr>
            <w:tcW w:w="2410" w:type="dxa"/>
            <w:noWrap/>
            <w:vAlign w:val="center"/>
          </w:tcPr>
          <w:p w14:paraId="55C07842"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Be (missay)</w:t>
            </w:r>
          </w:p>
        </w:tc>
        <w:tc>
          <w:tcPr>
            <w:tcW w:w="1817" w:type="dxa"/>
            <w:noWrap/>
          </w:tcPr>
          <w:p w14:paraId="53D26A1F"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1.78±2.95</w:t>
            </w:r>
          </w:p>
        </w:tc>
        <w:tc>
          <w:tcPr>
            <w:tcW w:w="1922" w:type="dxa"/>
            <w:noWrap/>
          </w:tcPr>
          <w:p w14:paraId="4A3E018D"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0.67±1.27</w:t>
            </w:r>
          </w:p>
        </w:tc>
        <w:tc>
          <w:tcPr>
            <w:tcW w:w="1923" w:type="dxa"/>
            <w:noWrap/>
            <w:vAlign w:val="center"/>
          </w:tcPr>
          <w:p w14:paraId="47CE535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0.011</w:t>
            </w:r>
            <w:r w:rsidRPr="00493B1A">
              <w:rPr>
                <w:rFonts w:ascii="Times New Roman" w:eastAsia="等线" w:hAnsi="Times New Roman" w:cs="Times New Roman"/>
                <w:color w:val="000000"/>
                <w:sz w:val="20"/>
                <w:szCs w:val="20"/>
                <w:vertAlign w:val="superscript"/>
              </w:rPr>
              <w:t>a</w:t>
            </w:r>
          </w:p>
        </w:tc>
      </w:tr>
      <w:tr w:rsidR="00F567D9" w:rsidRPr="00493B1A" w14:paraId="7B04A1D6" w14:textId="77777777" w:rsidTr="009E2A91">
        <w:trPr>
          <w:trHeight w:val="320"/>
        </w:trPr>
        <w:tc>
          <w:tcPr>
            <w:tcW w:w="2410" w:type="dxa"/>
            <w:noWrap/>
            <w:vAlign w:val="center"/>
          </w:tcPr>
          <w:p w14:paraId="6E777252"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Be (correction)</w:t>
            </w:r>
          </w:p>
        </w:tc>
        <w:tc>
          <w:tcPr>
            <w:tcW w:w="1817" w:type="dxa"/>
            <w:noWrap/>
          </w:tcPr>
          <w:p w14:paraId="7769B723"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2.68±2.62</w:t>
            </w:r>
          </w:p>
        </w:tc>
        <w:tc>
          <w:tcPr>
            <w:tcW w:w="1922" w:type="dxa"/>
            <w:noWrap/>
          </w:tcPr>
          <w:p w14:paraId="2DA3A397"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1.88±1.76</w:t>
            </w:r>
          </w:p>
        </w:tc>
        <w:tc>
          <w:tcPr>
            <w:tcW w:w="1923" w:type="dxa"/>
            <w:noWrap/>
            <w:vAlign w:val="center"/>
          </w:tcPr>
          <w:p w14:paraId="79C7A4A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0.105</w:t>
            </w:r>
            <w:r w:rsidRPr="00493B1A">
              <w:rPr>
                <w:rFonts w:ascii="Times New Roman" w:eastAsia="等线" w:hAnsi="Times New Roman" w:cs="Times New Roman"/>
                <w:color w:val="000000"/>
                <w:sz w:val="20"/>
                <w:szCs w:val="20"/>
                <w:vertAlign w:val="superscript"/>
              </w:rPr>
              <w:t>a</w:t>
            </w:r>
          </w:p>
        </w:tc>
      </w:tr>
      <w:tr w:rsidR="00F567D9" w:rsidRPr="00493B1A" w14:paraId="43A621D9" w14:textId="77777777" w:rsidTr="009E2A91">
        <w:trPr>
          <w:trHeight w:val="320"/>
        </w:trPr>
        <w:tc>
          <w:tcPr>
            <w:tcW w:w="2410" w:type="dxa"/>
            <w:noWrap/>
            <w:vAlign w:val="center"/>
          </w:tcPr>
          <w:p w14:paraId="7BC182A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Be (block)</w:t>
            </w:r>
          </w:p>
        </w:tc>
        <w:tc>
          <w:tcPr>
            <w:tcW w:w="1817" w:type="dxa"/>
            <w:noWrap/>
          </w:tcPr>
          <w:p w14:paraId="49BE40DF"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1.18±1.95</w:t>
            </w:r>
          </w:p>
        </w:tc>
        <w:tc>
          <w:tcPr>
            <w:tcW w:w="1922" w:type="dxa"/>
            <w:noWrap/>
          </w:tcPr>
          <w:p w14:paraId="22CB7CC3"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0.80±1.62</w:t>
            </w:r>
          </w:p>
        </w:tc>
        <w:tc>
          <w:tcPr>
            <w:tcW w:w="1923" w:type="dxa"/>
            <w:noWrap/>
            <w:vAlign w:val="center"/>
          </w:tcPr>
          <w:p w14:paraId="737DFED5"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0.076</w:t>
            </w:r>
            <w:r w:rsidRPr="00493B1A">
              <w:rPr>
                <w:rFonts w:ascii="Times New Roman" w:eastAsia="等线" w:hAnsi="Times New Roman" w:cs="Times New Roman"/>
                <w:color w:val="000000"/>
                <w:sz w:val="20"/>
                <w:szCs w:val="20"/>
                <w:vertAlign w:val="superscript"/>
              </w:rPr>
              <w:t>a</w:t>
            </w:r>
          </w:p>
        </w:tc>
      </w:tr>
      <w:tr w:rsidR="00F567D9" w:rsidRPr="00493B1A" w14:paraId="35A53CF7" w14:textId="77777777" w:rsidTr="009E2A91">
        <w:trPr>
          <w:trHeight w:val="320"/>
        </w:trPr>
        <w:tc>
          <w:tcPr>
            <w:tcW w:w="2410" w:type="dxa"/>
            <w:noWrap/>
            <w:vAlign w:val="center"/>
          </w:tcPr>
          <w:p w14:paraId="576D4E0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Be (total)</w:t>
            </w:r>
          </w:p>
        </w:tc>
        <w:tc>
          <w:tcPr>
            <w:tcW w:w="1817" w:type="dxa"/>
            <w:noWrap/>
          </w:tcPr>
          <w:p w14:paraId="17577EB2"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5.68±4.98</w:t>
            </w:r>
          </w:p>
        </w:tc>
        <w:tc>
          <w:tcPr>
            <w:tcW w:w="1922" w:type="dxa"/>
            <w:noWrap/>
          </w:tcPr>
          <w:p w14:paraId="12A43AD3"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3.34±3.34</w:t>
            </w:r>
          </w:p>
        </w:tc>
        <w:tc>
          <w:tcPr>
            <w:tcW w:w="1923" w:type="dxa"/>
            <w:noWrap/>
            <w:vAlign w:val="center"/>
          </w:tcPr>
          <w:p w14:paraId="4171610E"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0.001</w:t>
            </w:r>
            <w:r w:rsidRPr="00493B1A">
              <w:rPr>
                <w:rFonts w:ascii="Times New Roman" w:eastAsia="等线" w:hAnsi="Times New Roman" w:cs="Times New Roman"/>
                <w:color w:val="000000"/>
                <w:sz w:val="20"/>
                <w:szCs w:val="20"/>
                <w:vertAlign w:val="superscript"/>
              </w:rPr>
              <w:t>a</w:t>
            </w:r>
          </w:p>
        </w:tc>
      </w:tr>
      <w:tr w:rsidR="00F567D9" w:rsidRPr="00493B1A" w14:paraId="4C12D923" w14:textId="77777777" w:rsidTr="009E2A91">
        <w:trPr>
          <w:trHeight w:val="320"/>
        </w:trPr>
        <w:tc>
          <w:tcPr>
            <w:tcW w:w="2410" w:type="dxa"/>
            <w:noWrap/>
            <w:vAlign w:val="center"/>
          </w:tcPr>
          <w:p w14:paraId="1F209245"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Ce (missay)</w:t>
            </w:r>
          </w:p>
        </w:tc>
        <w:tc>
          <w:tcPr>
            <w:tcW w:w="1817" w:type="dxa"/>
            <w:noWrap/>
          </w:tcPr>
          <w:p w14:paraId="3F981FEE"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3.03±4.18</w:t>
            </w:r>
          </w:p>
        </w:tc>
        <w:tc>
          <w:tcPr>
            <w:tcW w:w="1922" w:type="dxa"/>
            <w:noWrap/>
          </w:tcPr>
          <w:p w14:paraId="4A0DD683"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1.84±2.75</w:t>
            </w:r>
          </w:p>
        </w:tc>
        <w:tc>
          <w:tcPr>
            <w:tcW w:w="1923" w:type="dxa"/>
            <w:noWrap/>
            <w:vAlign w:val="center"/>
          </w:tcPr>
          <w:p w14:paraId="0FEB2C65"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0.089</w:t>
            </w:r>
            <w:r w:rsidRPr="00493B1A">
              <w:rPr>
                <w:rFonts w:ascii="Times New Roman" w:eastAsia="等线" w:hAnsi="Times New Roman" w:cs="Times New Roman"/>
                <w:color w:val="000000"/>
                <w:sz w:val="20"/>
                <w:szCs w:val="20"/>
                <w:vertAlign w:val="superscript"/>
              </w:rPr>
              <w:t>a</w:t>
            </w:r>
          </w:p>
        </w:tc>
      </w:tr>
      <w:tr w:rsidR="00F567D9" w:rsidRPr="00493B1A" w14:paraId="2E80691D" w14:textId="77777777" w:rsidTr="009E2A91">
        <w:trPr>
          <w:trHeight w:val="320"/>
        </w:trPr>
        <w:tc>
          <w:tcPr>
            <w:tcW w:w="2410" w:type="dxa"/>
            <w:noWrap/>
            <w:vAlign w:val="center"/>
          </w:tcPr>
          <w:p w14:paraId="0A20E145"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Ce (correction)</w:t>
            </w:r>
          </w:p>
        </w:tc>
        <w:tc>
          <w:tcPr>
            <w:tcW w:w="1817" w:type="dxa"/>
            <w:noWrap/>
          </w:tcPr>
          <w:p w14:paraId="2A6EC778"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4.15±4.31</w:t>
            </w:r>
          </w:p>
        </w:tc>
        <w:tc>
          <w:tcPr>
            <w:tcW w:w="1922" w:type="dxa"/>
            <w:noWrap/>
          </w:tcPr>
          <w:p w14:paraId="76E7114B"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3.06±2.90</w:t>
            </w:r>
          </w:p>
        </w:tc>
        <w:tc>
          <w:tcPr>
            <w:tcW w:w="1923" w:type="dxa"/>
            <w:noWrap/>
            <w:vAlign w:val="center"/>
          </w:tcPr>
          <w:p w14:paraId="198F6E1F"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0.200</w:t>
            </w:r>
            <w:r w:rsidRPr="00493B1A">
              <w:rPr>
                <w:rFonts w:ascii="Times New Roman" w:eastAsia="等线" w:hAnsi="Times New Roman" w:cs="Times New Roman"/>
                <w:color w:val="000000"/>
                <w:sz w:val="20"/>
                <w:szCs w:val="20"/>
                <w:vertAlign w:val="superscript"/>
              </w:rPr>
              <w:t>a</w:t>
            </w:r>
          </w:p>
        </w:tc>
      </w:tr>
      <w:tr w:rsidR="00F567D9" w:rsidRPr="00493B1A" w14:paraId="3209A50C" w14:textId="77777777" w:rsidTr="009E2A91">
        <w:trPr>
          <w:trHeight w:val="320"/>
        </w:trPr>
        <w:tc>
          <w:tcPr>
            <w:tcW w:w="2410" w:type="dxa"/>
            <w:noWrap/>
            <w:vAlign w:val="center"/>
          </w:tcPr>
          <w:p w14:paraId="0F4D4CD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Ce (block)</w:t>
            </w:r>
          </w:p>
        </w:tc>
        <w:tc>
          <w:tcPr>
            <w:tcW w:w="1817" w:type="dxa"/>
            <w:noWrap/>
          </w:tcPr>
          <w:p w14:paraId="238881C9"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3.66±3.99</w:t>
            </w:r>
          </w:p>
        </w:tc>
        <w:tc>
          <w:tcPr>
            <w:tcW w:w="1922" w:type="dxa"/>
            <w:noWrap/>
          </w:tcPr>
          <w:p w14:paraId="46E7B4AA"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2.09±2.99</w:t>
            </w:r>
          </w:p>
        </w:tc>
        <w:tc>
          <w:tcPr>
            <w:tcW w:w="1923" w:type="dxa"/>
            <w:noWrap/>
            <w:vAlign w:val="center"/>
          </w:tcPr>
          <w:p w14:paraId="420AC3E3"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0.004</w:t>
            </w:r>
            <w:r w:rsidRPr="00493B1A">
              <w:rPr>
                <w:rFonts w:ascii="Times New Roman" w:eastAsia="等线" w:hAnsi="Times New Roman" w:cs="Times New Roman"/>
                <w:color w:val="000000"/>
                <w:sz w:val="20"/>
                <w:szCs w:val="20"/>
                <w:vertAlign w:val="superscript"/>
              </w:rPr>
              <w:t>a</w:t>
            </w:r>
          </w:p>
        </w:tc>
      </w:tr>
      <w:tr w:rsidR="00F567D9" w:rsidRPr="00493B1A" w14:paraId="7BD35F84" w14:textId="77777777" w:rsidTr="009E2A91">
        <w:trPr>
          <w:trHeight w:val="320"/>
        </w:trPr>
        <w:tc>
          <w:tcPr>
            <w:tcW w:w="2410" w:type="dxa"/>
            <w:noWrap/>
            <w:vAlign w:val="center"/>
          </w:tcPr>
          <w:p w14:paraId="370D7F1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Ce (total)</w:t>
            </w:r>
          </w:p>
        </w:tc>
        <w:tc>
          <w:tcPr>
            <w:tcW w:w="1817" w:type="dxa"/>
            <w:noWrap/>
          </w:tcPr>
          <w:p w14:paraId="1BD0BAD8"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10.85±8.09</w:t>
            </w:r>
          </w:p>
        </w:tc>
        <w:tc>
          <w:tcPr>
            <w:tcW w:w="1922" w:type="dxa"/>
            <w:noWrap/>
          </w:tcPr>
          <w:p w14:paraId="319CBA20"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6.99±6.58</w:t>
            </w:r>
          </w:p>
        </w:tc>
        <w:tc>
          <w:tcPr>
            <w:tcW w:w="1923" w:type="dxa"/>
            <w:noWrap/>
            <w:vAlign w:val="center"/>
          </w:tcPr>
          <w:p w14:paraId="649D264E"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35CA8942" w14:textId="77777777" w:rsidTr="009E2A91">
        <w:trPr>
          <w:trHeight w:val="320"/>
        </w:trPr>
        <w:tc>
          <w:tcPr>
            <w:tcW w:w="2410" w:type="dxa"/>
            <w:noWrap/>
            <w:vAlign w:val="center"/>
          </w:tcPr>
          <w:p w14:paraId="77043B5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(C-B)/A</w:t>
            </w:r>
          </w:p>
        </w:tc>
        <w:tc>
          <w:tcPr>
            <w:tcW w:w="1817" w:type="dxa"/>
            <w:noWrap/>
          </w:tcPr>
          <w:p w14:paraId="78658A7D"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1.99±2.76</w:t>
            </w:r>
          </w:p>
        </w:tc>
        <w:tc>
          <w:tcPr>
            <w:tcW w:w="1922" w:type="dxa"/>
            <w:noWrap/>
          </w:tcPr>
          <w:p w14:paraId="6A7ED06C"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1.51±2.55</w:t>
            </w:r>
          </w:p>
        </w:tc>
        <w:tc>
          <w:tcPr>
            <w:tcW w:w="1923" w:type="dxa"/>
            <w:noWrap/>
            <w:vAlign w:val="center"/>
          </w:tcPr>
          <w:p w14:paraId="1E0EB88C"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0.053</w:t>
            </w:r>
            <w:r w:rsidRPr="00493B1A">
              <w:rPr>
                <w:rFonts w:ascii="Times New Roman" w:eastAsia="等线" w:hAnsi="Times New Roman" w:cs="Times New Roman"/>
                <w:color w:val="000000"/>
                <w:sz w:val="20"/>
                <w:szCs w:val="20"/>
                <w:vertAlign w:val="superscript"/>
              </w:rPr>
              <w:t>a</w:t>
            </w:r>
          </w:p>
        </w:tc>
      </w:tr>
      <w:tr w:rsidR="00F567D9" w:rsidRPr="00493B1A" w14:paraId="1089ABFA" w14:textId="77777777" w:rsidTr="009E2A91">
        <w:trPr>
          <w:trHeight w:val="320"/>
        </w:trPr>
        <w:tc>
          <w:tcPr>
            <w:tcW w:w="2410" w:type="dxa"/>
            <w:noWrap/>
            <w:vAlign w:val="center"/>
          </w:tcPr>
          <w:p w14:paraId="36007DD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C-2B+100</w:t>
            </w:r>
          </w:p>
        </w:tc>
        <w:tc>
          <w:tcPr>
            <w:tcW w:w="1817" w:type="dxa"/>
            <w:noWrap/>
          </w:tcPr>
          <w:p w14:paraId="4BE9A622"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99.50±7.14</w:t>
            </w:r>
          </w:p>
        </w:tc>
        <w:tc>
          <w:tcPr>
            <w:tcW w:w="1922" w:type="dxa"/>
            <w:noWrap/>
          </w:tcPr>
          <w:p w14:paraId="5D974330"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100.44±5.16</w:t>
            </w:r>
          </w:p>
        </w:tc>
        <w:tc>
          <w:tcPr>
            <w:tcW w:w="1923" w:type="dxa"/>
            <w:noWrap/>
            <w:vAlign w:val="center"/>
          </w:tcPr>
          <w:p w14:paraId="0EF9644E"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0.337</w:t>
            </w:r>
            <w:r w:rsidRPr="00493B1A">
              <w:rPr>
                <w:rFonts w:ascii="Times New Roman" w:eastAsia="等线" w:hAnsi="Times New Roman" w:cs="Times New Roman"/>
                <w:color w:val="000000"/>
                <w:sz w:val="20"/>
                <w:szCs w:val="20"/>
                <w:vertAlign w:val="superscript"/>
              </w:rPr>
              <w:t>a</w:t>
            </w:r>
          </w:p>
        </w:tc>
      </w:tr>
      <w:tr w:rsidR="00F567D9" w:rsidRPr="00493B1A" w14:paraId="601A956C" w14:textId="77777777" w:rsidTr="009E2A91">
        <w:trPr>
          <w:trHeight w:val="320"/>
        </w:trPr>
        <w:tc>
          <w:tcPr>
            <w:tcW w:w="2410" w:type="dxa"/>
            <w:noWrap/>
            <w:vAlign w:val="center"/>
          </w:tcPr>
          <w:p w14:paraId="0C974CAC"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b/>
                <w:bCs/>
                <w:color w:val="000000"/>
                <w:kern w:val="0"/>
                <w:sz w:val="20"/>
                <w:szCs w:val="20"/>
              </w:rPr>
              <w:t>WCST</w:t>
            </w:r>
          </w:p>
        </w:tc>
        <w:tc>
          <w:tcPr>
            <w:tcW w:w="1817" w:type="dxa"/>
            <w:noWrap/>
          </w:tcPr>
          <w:p w14:paraId="23651477" w14:textId="77777777" w:rsidR="00F567D9" w:rsidRPr="00493B1A" w:rsidRDefault="00F567D9" w:rsidP="00752833">
            <w:pPr>
              <w:widowControl/>
              <w:rPr>
                <w:rFonts w:ascii="Times New Roman" w:eastAsia="等线" w:hAnsi="Times New Roman" w:cs="Times New Roman"/>
                <w:color w:val="000000"/>
                <w:kern w:val="0"/>
                <w:sz w:val="20"/>
                <w:szCs w:val="20"/>
              </w:rPr>
            </w:pPr>
          </w:p>
        </w:tc>
        <w:tc>
          <w:tcPr>
            <w:tcW w:w="1922" w:type="dxa"/>
            <w:noWrap/>
          </w:tcPr>
          <w:p w14:paraId="77CED29F" w14:textId="77777777" w:rsidR="00F567D9" w:rsidRPr="00493B1A" w:rsidRDefault="00F567D9" w:rsidP="00752833">
            <w:pPr>
              <w:widowControl/>
              <w:rPr>
                <w:rFonts w:ascii="Times New Roman" w:eastAsia="等线" w:hAnsi="Times New Roman" w:cs="Times New Roman"/>
                <w:color w:val="000000"/>
                <w:kern w:val="0"/>
                <w:sz w:val="20"/>
                <w:szCs w:val="20"/>
              </w:rPr>
            </w:pPr>
          </w:p>
        </w:tc>
        <w:tc>
          <w:tcPr>
            <w:tcW w:w="1923" w:type="dxa"/>
            <w:noWrap/>
            <w:vAlign w:val="center"/>
          </w:tcPr>
          <w:p w14:paraId="54732335" w14:textId="77777777" w:rsidR="00F567D9" w:rsidRPr="00493B1A" w:rsidRDefault="00F567D9" w:rsidP="00752833">
            <w:pPr>
              <w:widowControl/>
              <w:rPr>
                <w:rFonts w:ascii="Times New Roman" w:eastAsia="等线" w:hAnsi="Times New Roman" w:cs="Times New Roman"/>
                <w:color w:val="000000"/>
                <w:sz w:val="20"/>
                <w:szCs w:val="20"/>
              </w:rPr>
            </w:pPr>
          </w:p>
        </w:tc>
      </w:tr>
      <w:tr w:rsidR="00F567D9" w:rsidRPr="00493B1A" w14:paraId="3715DCFA" w14:textId="77777777" w:rsidTr="009E2A91">
        <w:trPr>
          <w:trHeight w:val="320"/>
        </w:trPr>
        <w:tc>
          <w:tcPr>
            <w:tcW w:w="2410" w:type="dxa"/>
            <w:noWrap/>
            <w:vAlign w:val="center"/>
          </w:tcPr>
          <w:p w14:paraId="76E34306"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Categories completed</w:t>
            </w:r>
          </w:p>
        </w:tc>
        <w:tc>
          <w:tcPr>
            <w:tcW w:w="1817" w:type="dxa"/>
            <w:noWrap/>
          </w:tcPr>
          <w:p w14:paraId="078F218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3.70±1.94</w:t>
            </w:r>
          </w:p>
        </w:tc>
        <w:tc>
          <w:tcPr>
            <w:tcW w:w="1922" w:type="dxa"/>
            <w:noWrap/>
          </w:tcPr>
          <w:p w14:paraId="19055A76"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5.20±1.40</w:t>
            </w:r>
          </w:p>
        </w:tc>
        <w:tc>
          <w:tcPr>
            <w:tcW w:w="1923" w:type="dxa"/>
            <w:noWrap/>
            <w:vAlign w:val="center"/>
          </w:tcPr>
          <w:p w14:paraId="7D6C195C"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2AB2866E" w14:textId="77777777" w:rsidTr="009E2A91">
        <w:trPr>
          <w:trHeight w:val="320"/>
        </w:trPr>
        <w:tc>
          <w:tcPr>
            <w:tcW w:w="2410" w:type="dxa"/>
            <w:noWrap/>
            <w:vAlign w:val="center"/>
          </w:tcPr>
          <w:p w14:paraId="5CCB34B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Total number of trials administered</w:t>
            </w:r>
          </w:p>
        </w:tc>
        <w:tc>
          <w:tcPr>
            <w:tcW w:w="1817" w:type="dxa"/>
            <w:noWrap/>
          </w:tcPr>
          <w:p w14:paraId="7AB23EC6"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46.84±4.07</w:t>
            </w:r>
          </w:p>
        </w:tc>
        <w:tc>
          <w:tcPr>
            <w:tcW w:w="1922" w:type="dxa"/>
            <w:noWrap/>
          </w:tcPr>
          <w:p w14:paraId="231F1A2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44.01±3.78</w:t>
            </w:r>
          </w:p>
        </w:tc>
        <w:tc>
          <w:tcPr>
            <w:tcW w:w="1923" w:type="dxa"/>
            <w:noWrap/>
            <w:vAlign w:val="center"/>
          </w:tcPr>
          <w:p w14:paraId="7B3B3D7B"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13B60FB3" w14:textId="77777777" w:rsidTr="009E2A91">
        <w:trPr>
          <w:trHeight w:val="320"/>
        </w:trPr>
        <w:tc>
          <w:tcPr>
            <w:tcW w:w="2410" w:type="dxa"/>
            <w:noWrap/>
            <w:vAlign w:val="center"/>
          </w:tcPr>
          <w:p w14:paraId="1DDBEF6C"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Correct response</w:t>
            </w:r>
          </w:p>
        </w:tc>
        <w:tc>
          <w:tcPr>
            <w:tcW w:w="1817" w:type="dxa"/>
            <w:noWrap/>
          </w:tcPr>
          <w:p w14:paraId="197CC45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26.99±9.74</w:t>
            </w:r>
          </w:p>
        </w:tc>
        <w:tc>
          <w:tcPr>
            <w:tcW w:w="1922" w:type="dxa"/>
            <w:noWrap/>
          </w:tcPr>
          <w:p w14:paraId="62845F92"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33.90±6.24</w:t>
            </w:r>
          </w:p>
        </w:tc>
        <w:tc>
          <w:tcPr>
            <w:tcW w:w="1923" w:type="dxa"/>
            <w:noWrap/>
            <w:vAlign w:val="center"/>
          </w:tcPr>
          <w:p w14:paraId="0B533F75"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73D3A675" w14:textId="77777777" w:rsidTr="009E2A91">
        <w:trPr>
          <w:trHeight w:val="320"/>
        </w:trPr>
        <w:tc>
          <w:tcPr>
            <w:tcW w:w="2410" w:type="dxa"/>
            <w:noWrap/>
            <w:vAlign w:val="center"/>
          </w:tcPr>
          <w:p w14:paraId="4A84EF3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Errors</w:t>
            </w:r>
          </w:p>
        </w:tc>
        <w:tc>
          <w:tcPr>
            <w:tcW w:w="1817" w:type="dxa"/>
            <w:noWrap/>
          </w:tcPr>
          <w:p w14:paraId="68DACD4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19.55±9.68</w:t>
            </w:r>
          </w:p>
        </w:tc>
        <w:tc>
          <w:tcPr>
            <w:tcW w:w="1922" w:type="dxa"/>
            <w:noWrap/>
          </w:tcPr>
          <w:p w14:paraId="2D01052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10.11±8.53</w:t>
            </w:r>
          </w:p>
        </w:tc>
        <w:tc>
          <w:tcPr>
            <w:tcW w:w="1923" w:type="dxa"/>
            <w:noWrap/>
            <w:vAlign w:val="center"/>
          </w:tcPr>
          <w:p w14:paraId="1B2EF758"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6A27A3BC" w14:textId="77777777" w:rsidTr="009E2A91">
        <w:trPr>
          <w:trHeight w:val="320"/>
        </w:trPr>
        <w:tc>
          <w:tcPr>
            <w:tcW w:w="2410" w:type="dxa"/>
            <w:noWrap/>
            <w:vAlign w:val="center"/>
          </w:tcPr>
          <w:p w14:paraId="19A5DF4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Perseverative response</w:t>
            </w:r>
          </w:p>
        </w:tc>
        <w:tc>
          <w:tcPr>
            <w:tcW w:w="1817" w:type="dxa"/>
            <w:noWrap/>
          </w:tcPr>
          <w:p w14:paraId="0B7260C3"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6.61±7.36</w:t>
            </w:r>
          </w:p>
        </w:tc>
        <w:tc>
          <w:tcPr>
            <w:tcW w:w="1922" w:type="dxa"/>
            <w:noWrap/>
          </w:tcPr>
          <w:p w14:paraId="3DF6C965"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2.68±4.23</w:t>
            </w:r>
          </w:p>
        </w:tc>
        <w:tc>
          <w:tcPr>
            <w:tcW w:w="1923" w:type="dxa"/>
            <w:noWrap/>
            <w:vAlign w:val="center"/>
          </w:tcPr>
          <w:p w14:paraId="3F98F624"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4A58970D" w14:textId="77777777" w:rsidTr="009E2A91">
        <w:trPr>
          <w:trHeight w:val="320"/>
        </w:trPr>
        <w:tc>
          <w:tcPr>
            <w:tcW w:w="2410" w:type="dxa"/>
            <w:noWrap/>
            <w:vAlign w:val="center"/>
          </w:tcPr>
          <w:p w14:paraId="0DC1494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lastRenderedPageBreak/>
              <w:t>Perseverative errors</w:t>
            </w:r>
          </w:p>
        </w:tc>
        <w:tc>
          <w:tcPr>
            <w:tcW w:w="1817" w:type="dxa"/>
            <w:noWrap/>
          </w:tcPr>
          <w:p w14:paraId="4B24E46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3.81±3.73</w:t>
            </w:r>
          </w:p>
        </w:tc>
        <w:tc>
          <w:tcPr>
            <w:tcW w:w="1922" w:type="dxa"/>
            <w:noWrap/>
          </w:tcPr>
          <w:p w14:paraId="615C66A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0.80±1.35</w:t>
            </w:r>
          </w:p>
        </w:tc>
        <w:tc>
          <w:tcPr>
            <w:tcW w:w="1923" w:type="dxa"/>
            <w:noWrap/>
            <w:vAlign w:val="center"/>
          </w:tcPr>
          <w:p w14:paraId="30DA8622"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189E5BC9" w14:textId="77777777" w:rsidTr="009E2A91">
        <w:trPr>
          <w:trHeight w:val="320"/>
        </w:trPr>
        <w:tc>
          <w:tcPr>
            <w:tcW w:w="2410" w:type="dxa"/>
            <w:noWrap/>
            <w:vAlign w:val="center"/>
          </w:tcPr>
          <w:p w14:paraId="43A7994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b/>
                <w:bCs/>
                <w:color w:val="000000"/>
                <w:kern w:val="0"/>
                <w:sz w:val="20"/>
                <w:szCs w:val="20"/>
              </w:rPr>
              <w:t>EEM</w:t>
            </w:r>
          </w:p>
        </w:tc>
        <w:tc>
          <w:tcPr>
            <w:tcW w:w="1817" w:type="dxa"/>
            <w:noWrap/>
            <w:vAlign w:val="center"/>
          </w:tcPr>
          <w:p w14:paraId="0FAF09B0" w14:textId="77777777" w:rsidR="00F567D9" w:rsidRPr="00493B1A" w:rsidRDefault="00F567D9" w:rsidP="00752833">
            <w:pPr>
              <w:widowControl/>
              <w:rPr>
                <w:rFonts w:ascii="Times New Roman" w:hAnsi="Times New Roman" w:cs="Times New Roman"/>
                <w:color w:val="000000"/>
                <w:kern w:val="0"/>
                <w:sz w:val="20"/>
                <w:szCs w:val="20"/>
              </w:rPr>
            </w:pPr>
          </w:p>
        </w:tc>
        <w:tc>
          <w:tcPr>
            <w:tcW w:w="1922" w:type="dxa"/>
            <w:noWrap/>
            <w:vAlign w:val="center"/>
          </w:tcPr>
          <w:p w14:paraId="49136BD2" w14:textId="77777777" w:rsidR="00F567D9" w:rsidRPr="00493B1A" w:rsidRDefault="00F567D9" w:rsidP="00752833">
            <w:pPr>
              <w:widowControl/>
              <w:rPr>
                <w:rFonts w:ascii="Times New Roman" w:hAnsi="Times New Roman" w:cs="Times New Roman"/>
                <w:color w:val="000000"/>
                <w:kern w:val="0"/>
                <w:sz w:val="20"/>
                <w:szCs w:val="20"/>
              </w:rPr>
            </w:pPr>
          </w:p>
        </w:tc>
        <w:tc>
          <w:tcPr>
            <w:tcW w:w="1923" w:type="dxa"/>
            <w:noWrap/>
            <w:vAlign w:val="center"/>
          </w:tcPr>
          <w:p w14:paraId="091C2AB0" w14:textId="77777777" w:rsidR="00F567D9" w:rsidRPr="00493B1A" w:rsidRDefault="00F567D9" w:rsidP="00752833">
            <w:pPr>
              <w:widowControl/>
              <w:rPr>
                <w:rFonts w:ascii="Times New Roman" w:eastAsia="等线" w:hAnsi="Times New Roman" w:cs="Times New Roman"/>
                <w:color w:val="000000"/>
                <w:sz w:val="20"/>
                <w:szCs w:val="20"/>
              </w:rPr>
            </w:pPr>
          </w:p>
        </w:tc>
      </w:tr>
      <w:tr w:rsidR="00F567D9" w:rsidRPr="00493B1A" w14:paraId="70ADF721" w14:textId="77777777" w:rsidTr="009E2A91">
        <w:trPr>
          <w:trHeight w:val="320"/>
        </w:trPr>
        <w:tc>
          <w:tcPr>
            <w:tcW w:w="2410" w:type="dxa"/>
            <w:shd w:val="clear" w:color="auto" w:fill="FFFFFF"/>
            <w:noWrap/>
            <w:vAlign w:val="center"/>
          </w:tcPr>
          <w:p w14:paraId="0E33EA31"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NEF</w:t>
            </w:r>
          </w:p>
        </w:tc>
        <w:tc>
          <w:tcPr>
            <w:tcW w:w="1817" w:type="dxa"/>
            <w:noWrap/>
          </w:tcPr>
          <w:p w14:paraId="78AC07CE"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20.51±6.59</w:t>
            </w:r>
          </w:p>
        </w:tc>
        <w:tc>
          <w:tcPr>
            <w:tcW w:w="1922" w:type="dxa"/>
            <w:noWrap/>
          </w:tcPr>
          <w:p w14:paraId="7AB457E7"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26.53±5.21</w:t>
            </w:r>
          </w:p>
        </w:tc>
        <w:tc>
          <w:tcPr>
            <w:tcW w:w="1923" w:type="dxa"/>
            <w:noWrap/>
            <w:vAlign w:val="center"/>
          </w:tcPr>
          <w:p w14:paraId="739D32AC"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0F0CA979" w14:textId="77777777" w:rsidTr="009E2A91">
        <w:trPr>
          <w:trHeight w:val="320"/>
        </w:trPr>
        <w:tc>
          <w:tcPr>
            <w:tcW w:w="2410" w:type="dxa"/>
            <w:shd w:val="clear" w:color="auto" w:fill="FFFFFF"/>
            <w:noWrap/>
            <w:vAlign w:val="center"/>
          </w:tcPr>
          <w:p w14:paraId="5CEE9690"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RSS1</w:t>
            </w:r>
          </w:p>
        </w:tc>
        <w:tc>
          <w:tcPr>
            <w:tcW w:w="1817" w:type="dxa"/>
            <w:noWrap/>
          </w:tcPr>
          <w:p w14:paraId="4812E99B"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1.68±0.80</w:t>
            </w:r>
          </w:p>
        </w:tc>
        <w:tc>
          <w:tcPr>
            <w:tcW w:w="1922" w:type="dxa"/>
            <w:noWrap/>
          </w:tcPr>
          <w:p w14:paraId="1898AA3D"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2.35±0.95</w:t>
            </w:r>
          </w:p>
        </w:tc>
        <w:tc>
          <w:tcPr>
            <w:tcW w:w="1923" w:type="dxa"/>
            <w:noWrap/>
            <w:vAlign w:val="center"/>
          </w:tcPr>
          <w:p w14:paraId="33C7B23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4F6AABD3" w14:textId="77777777" w:rsidTr="009E2A91">
        <w:trPr>
          <w:trHeight w:val="320"/>
        </w:trPr>
        <w:tc>
          <w:tcPr>
            <w:tcW w:w="2410" w:type="dxa"/>
            <w:shd w:val="clear" w:color="auto" w:fill="FFFFFF"/>
            <w:noWrap/>
            <w:vAlign w:val="center"/>
          </w:tcPr>
          <w:p w14:paraId="73CE30F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RSS2</w:t>
            </w:r>
          </w:p>
        </w:tc>
        <w:tc>
          <w:tcPr>
            <w:tcW w:w="1817" w:type="dxa"/>
            <w:noWrap/>
          </w:tcPr>
          <w:p w14:paraId="483A564A"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1.68±0.90</w:t>
            </w:r>
          </w:p>
        </w:tc>
        <w:tc>
          <w:tcPr>
            <w:tcW w:w="1922" w:type="dxa"/>
            <w:noWrap/>
          </w:tcPr>
          <w:p w14:paraId="010D42CF"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2.18±0.91</w:t>
            </w:r>
          </w:p>
        </w:tc>
        <w:tc>
          <w:tcPr>
            <w:tcW w:w="1923" w:type="dxa"/>
            <w:noWrap/>
            <w:vAlign w:val="center"/>
          </w:tcPr>
          <w:p w14:paraId="74C89E3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16BB872C" w14:textId="77777777" w:rsidTr="009E2A91">
        <w:trPr>
          <w:trHeight w:val="320"/>
        </w:trPr>
        <w:tc>
          <w:tcPr>
            <w:tcW w:w="2410" w:type="dxa"/>
            <w:noWrap/>
            <w:vAlign w:val="center"/>
          </w:tcPr>
          <w:p w14:paraId="4A4EAF2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RSS total</w:t>
            </w:r>
          </w:p>
        </w:tc>
        <w:tc>
          <w:tcPr>
            <w:tcW w:w="1817" w:type="dxa"/>
            <w:noWrap/>
          </w:tcPr>
          <w:p w14:paraId="47A2E594"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3.51±1.67</w:t>
            </w:r>
          </w:p>
        </w:tc>
        <w:tc>
          <w:tcPr>
            <w:tcW w:w="1922" w:type="dxa"/>
            <w:noWrap/>
          </w:tcPr>
          <w:p w14:paraId="4F4E3A41"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4.53±1.53</w:t>
            </w:r>
          </w:p>
        </w:tc>
        <w:tc>
          <w:tcPr>
            <w:tcW w:w="1923" w:type="dxa"/>
            <w:noWrap/>
            <w:vAlign w:val="center"/>
          </w:tcPr>
          <w:p w14:paraId="071DA124"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a</w:t>
            </w:r>
          </w:p>
        </w:tc>
      </w:tr>
      <w:tr w:rsidR="00F567D9" w:rsidRPr="00493B1A" w14:paraId="12AB836F" w14:textId="77777777" w:rsidTr="009E2A91">
        <w:trPr>
          <w:trHeight w:val="320"/>
        </w:trPr>
        <w:tc>
          <w:tcPr>
            <w:tcW w:w="2410" w:type="dxa"/>
            <w:noWrap/>
            <w:vAlign w:val="center"/>
          </w:tcPr>
          <w:p w14:paraId="333D531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D</w:t>
            </w:r>
          </w:p>
        </w:tc>
        <w:tc>
          <w:tcPr>
            <w:tcW w:w="1817" w:type="dxa"/>
            <w:noWrap/>
          </w:tcPr>
          <w:p w14:paraId="52A9645C"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6.00±1.22</w:t>
            </w:r>
          </w:p>
        </w:tc>
        <w:tc>
          <w:tcPr>
            <w:tcW w:w="1922" w:type="dxa"/>
            <w:noWrap/>
          </w:tcPr>
          <w:p w14:paraId="477BF071" w14:textId="77777777" w:rsidR="00F567D9" w:rsidRPr="00493B1A" w:rsidRDefault="00F567D9" w:rsidP="00752833">
            <w:pPr>
              <w:widowControl/>
              <w:rPr>
                <w:rFonts w:ascii="Times New Roman" w:hAnsi="Times New Roman" w:cs="Times New Roman"/>
                <w:color w:val="000000"/>
                <w:kern w:val="0"/>
                <w:sz w:val="20"/>
                <w:szCs w:val="20"/>
              </w:rPr>
            </w:pPr>
            <w:r w:rsidRPr="00493B1A">
              <w:rPr>
                <w:rFonts w:ascii="Times New Roman" w:eastAsia="等线" w:hAnsi="Times New Roman" w:cs="Times New Roman"/>
                <w:color w:val="000000"/>
                <w:kern w:val="0"/>
                <w:sz w:val="20"/>
                <w:szCs w:val="20"/>
              </w:rPr>
              <w:t>4.60±1.42</w:t>
            </w:r>
          </w:p>
        </w:tc>
        <w:tc>
          <w:tcPr>
            <w:tcW w:w="1923" w:type="dxa"/>
            <w:noWrap/>
            <w:vAlign w:val="center"/>
          </w:tcPr>
          <w:p w14:paraId="78C402C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&lt;0.001</w:t>
            </w:r>
            <w:r w:rsidRPr="00493B1A">
              <w:rPr>
                <w:rFonts w:ascii="Times New Roman" w:eastAsia="等线" w:hAnsi="Times New Roman" w:cs="Times New Roman"/>
                <w:color w:val="000000"/>
                <w:sz w:val="20"/>
                <w:szCs w:val="20"/>
                <w:vertAlign w:val="superscript"/>
              </w:rPr>
              <w:t>b</w:t>
            </w:r>
          </w:p>
        </w:tc>
      </w:tr>
      <w:tr w:rsidR="00F567D9" w:rsidRPr="00493B1A" w14:paraId="339859A3" w14:textId="77777777" w:rsidTr="009E2A91">
        <w:trPr>
          <w:trHeight w:val="320"/>
        </w:trPr>
        <w:tc>
          <w:tcPr>
            <w:tcW w:w="2410" w:type="dxa"/>
            <w:noWrap/>
            <w:vAlign w:val="center"/>
          </w:tcPr>
          <w:p w14:paraId="58DDE59B"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b/>
                <w:bCs/>
                <w:color w:val="000000"/>
                <w:kern w:val="0"/>
                <w:sz w:val="20"/>
                <w:szCs w:val="20"/>
              </w:rPr>
              <w:t>ERP</w:t>
            </w:r>
          </w:p>
        </w:tc>
        <w:tc>
          <w:tcPr>
            <w:tcW w:w="1817" w:type="dxa"/>
            <w:noWrap/>
          </w:tcPr>
          <w:p w14:paraId="53BE528F" w14:textId="77777777" w:rsidR="00F567D9" w:rsidRPr="00493B1A" w:rsidRDefault="00F567D9" w:rsidP="00752833">
            <w:pPr>
              <w:widowControl/>
              <w:rPr>
                <w:rFonts w:ascii="Times New Roman" w:eastAsia="等线" w:hAnsi="Times New Roman" w:cs="Times New Roman"/>
                <w:color w:val="000000"/>
                <w:kern w:val="0"/>
                <w:sz w:val="20"/>
                <w:szCs w:val="20"/>
              </w:rPr>
            </w:pPr>
          </w:p>
        </w:tc>
        <w:tc>
          <w:tcPr>
            <w:tcW w:w="1922" w:type="dxa"/>
            <w:noWrap/>
          </w:tcPr>
          <w:p w14:paraId="47721D54" w14:textId="77777777" w:rsidR="00F567D9" w:rsidRPr="00493B1A" w:rsidRDefault="00F567D9" w:rsidP="00752833">
            <w:pPr>
              <w:widowControl/>
              <w:rPr>
                <w:rFonts w:ascii="Times New Roman" w:eastAsia="等线" w:hAnsi="Times New Roman" w:cs="Times New Roman"/>
                <w:color w:val="000000"/>
                <w:kern w:val="0"/>
                <w:sz w:val="20"/>
                <w:szCs w:val="20"/>
              </w:rPr>
            </w:pPr>
          </w:p>
        </w:tc>
        <w:tc>
          <w:tcPr>
            <w:tcW w:w="1923" w:type="dxa"/>
            <w:noWrap/>
            <w:vAlign w:val="center"/>
          </w:tcPr>
          <w:p w14:paraId="7FDBF023" w14:textId="77777777" w:rsidR="00F567D9" w:rsidRPr="00493B1A" w:rsidRDefault="00F567D9" w:rsidP="00752833">
            <w:pPr>
              <w:widowControl/>
              <w:rPr>
                <w:rFonts w:ascii="Times New Roman" w:eastAsia="等线" w:hAnsi="Times New Roman" w:cs="Times New Roman"/>
                <w:color w:val="000000"/>
                <w:sz w:val="20"/>
                <w:szCs w:val="20"/>
              </w:rPr>
            </w:pPr>
          </w:p>
        </w:tc>
      </w:tr>
      <w:tr w:rsidR="00F567D9" w:rsidRPr="00493B1A" w14:paraId="3364AA49" w14:textId="77777777" w:rsidTr="009E2A91">
        <w:trPr>
          <w:trHeight w:val="320"/>
        </w:trPr>
        <w:tc>
          <w:tcPr>
            <w:tcW w:w="2410" w:type="dxa"/>
            <w:noWrap/>
            <w:vAlign w:val="center"/>
          </w:tcPr>
          <w:p w14:paraId="76B3A3D8"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N100</w:t>
            </w:r>
          </w:p>
        </w:tc>
        <w:tc>
          <w:tcPr>
            <w:tcW w:w="1817" w:type="dxa"/>
            <w:noWrap/>
          </w:tcPr>
          <w:p w14:paraId="64A1894E"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108.85±15.52</w:t>
            </w:r>
          </w:p>
        </w:tc>
        <w:tc>
          <w:tcPr>
            <w:tcW w:w="1922" w:type="dxa"/>
            <w:noWrap/>
          </w:tcPr>
          <w:p w14:paraId="241D6EA6"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106.94±27.09</w:t>
            </w:r>
          </w:p>
        </w:tc>
        <w:tc>
          <w:tcPr>
            <w:tcW w:w="1923" w:type="dxa"/>
            <w:noWrap/>
            <w:vAlign w:val="center"/>
          </w:tcPr>
          <w:p w14:paraId="182A8CB5"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0.137</w:t>
            </w:r>
            <w:r w:rsidRPr="00493B1A">
              <w:rPr>
                <w:rFonts w:ascii="Times New Roman" w:eastAsia="等线" w:hAnsi="Times New Roman" w:cs="Times New Roman"/>
                <w:color w:val="000000"/>
                <w:sz w:val="20"/>
                <w:szCs w:val="20"/>
                <w:vertAlign w:val="superscript"/>
              </w:rPr>
              <w:t>a</w:t>
            </w:r>
          </w:p>
        </w:tc>
      </w:tr>
      <w:tr w:rsidR="00F567D9" w:rsidRPr="00493B1A" w14:paraId="4D04028B" w14:textId="77777777" w:rsidTr="009E2A91">
        <w:trPr>
          <w:trHeight w:val="320"/>
        </w:trPr>
        <w:tc>
          <w:tcPr>
            <w:tcW w:w="2410" w:type="dxa"/>
            <w:noWrap/>
            <w:vAlign w:val="center"/>
          </w:tcPr>
          <w:p w14:paraId="37E584A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P200</w:t>
            </w:r>
          </w:p>
        </w:tc>
        <w:tc>
          <w:tcPr>
            <w:tcW w:w="1817" w:type="dxa"/>
            <w:noWrap/>
          </w:tcPr>
          <w:p w14:paraId="7B1E6469"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172.83±38.96</w:t>
            </w:r>
          </w:p>
        </w:tc>
        <w:tc>
          <w:tcPr>
            <w:tcW w:w="1922" w:type="dxa"/>
            <w:noWrap/>
          </w:tcPr>
          <w:p w14:paraId="57FF125E"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175.07±20.85</w:t>
            </w:r>
          </w:p>
        </w:tc>
        <w:tc>
          <w:tcPr>
            <w:tcW w:w="1923" w:type="dxa"/>
            <w:noWrap/>
            <w:vAlign w:val="center"/>
          </w:tcPr>
          <w:p w14:paraId="6F7094A9"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0.600</w:t>
            </w:r>
            <w:r w:rsidRPr="00493B1A">
              <w:rPr>
                <w:rFonts w:ascii="Times New Roman" w:eastAsia="等线" w:hAnsi="Times New Roman" w:cs="Times New Roman"/>
                <w:color w:val="000000"/>
                <w:sz w:val="20"/>
                <w:szCs w:val="20"/>
                <w:vertAlign w:val="superscript"/>
              </w:rPr>
              <w:t>a</w:t>
            </w:r>
          </w:p>
        </w:tc>
      </w:tr>
      <w:tr w:rsidR="00F567D9" w:rsidRPr="00493B1A" w14:paraId="237A67AE" w14:textId="77777777" w:rsidTr="009E2A91">
        <w:trPr>
          <w:trHeight w:val="320"/>
        </w:trPr>
        <w:tc>
          <w:tcPr>
            <w:tcW w:w="2410" w:type="dxa"/>
            <w:noWrap/>
            <w:vAlign w:val="center"/>
          </w:tcPr>
          <w:p w14:paraId="2DE25EBF"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N200</w:t>
            </w:r>
          </w:p>
        </w:tc>
        <w:tc>
          <w:tcPr>
            <w:tcW w:w="1817" w:type="dxa"/>
            <w:noWrap/>
          </w:tcPr>
          <w:p w14:paraId="60598D77"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233.30±44.45</w:t>
            </w:r>
          </w:p>
        </w:tc>
        <w:tc>
          <w:tcPr>
            <w:tcW w:w="1922" w:type="dxa"/>
            <w:noWrap/>
          </w:tcPr>
          <w:p w14:paraId="66950464"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213.27±41.17</w:t>
            </w:r>
          </w:p>
        </w:tc>
        <w:tc>
          <w:tcPr>
            <w:tcW w:w="1923" w:type="dxa"/>
            <w:noWrap/>
            <w:vAlign w:val="center"/>
          </w:tcPr>
          <w:p w14:paraId="7DD65B53"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0.005</w:t>
            </w:r>
            <w:r w:rsidRPr="00493B1A">
              <w:rPr>
                <w:rFonts w:ascii="Times New Roman" w:eastAsia="等线" w:hAnsi="Times New Roman" w:cs="Times New Roman"/>
                <w:color w:val="000000"/>
                <w:sz w:val="20"/>
                <w:szCs w:val="20"/>
                <w:vertAlign w:val="superscript"/>
              </w:rPr>
              <w:t>a</w:t>
            </w:r>
          </w:p>
        </w:tc>
      </w:tr>
      <w:tr w:rsidR="00F567D9" w:rsidRPr="00493B1A" w14:paraId="7E8AF12E" w14:textId="77777777" w:rsidTr="009E2A91">
        <w:trPr>
          <w:trHeight w:val="320"/>
        </w:trPr>
        <w:tc>
          <w:tcPr>
            <w:tcW w:w="2410" w:type="dxa"/>
            <w:noWrap/>
            <w:vAlign w:val="center"/>
          </w:tcPr>
          <w:p w14:paraId="29E840AD"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P300</w:t>
            </w:r>
          </w:p>
        </w:tc>
        <w:tc>
          <w:tcPr>
            <w:tcW w:w="1817" w:type="dxa"/>
            <w:noWrap/>
          </w:tcPr>
          <w:p w14:paraId="4E05E4BE"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312.91±39.50</w:t>
            </w:r>
          </w:p>
        </w:tc>
        <w:tc>
          <w:tcPr>
            <w:tcW w:w="1922" w:type="dxa"/>
            <w:noWrap/>
          </w:tcPr>
          <w:p w14:paraId="53253A31" w14:textId="77777777" w:rsidR="00F567D9" w:rsidRPr="00493B1A" w:rsidRDefault="00F567D9" w:rsidP="00752833">
            <w:pPr>
              <w:widowControl/>
              <w:rPr>
                <w:rFonts w:ascii="Times New Roman" w:eastAsia="等线" w:hAnsi="Times New Roman" w:cs="Times New Roman"/>
                <w:color w:val="000000"/>
                <w:kern w:val="0"/>
                <w:sz w:val="20"/>
                <w:szCs w:val="20"/>
              </w:rPr>
            </w:pPr>
            <w:r w:rsidRPr="00493B1A">
              <w:rPr>
                <w:rFonts w:ascii="Times New Roman" w:eastAsia="等线" w:hAnsi="Times New Roman" w:cs="Times New Roman"/>
                <w:color w:val="000000"/>
                <w:kern w:val="0"/>
                <w:sz w:val="20"/>
                <w:szCs w:val="20"/>
              </w:rPr>
              <w:t>292.93±41.31</w:t>
            </w:r>
          </w:p>
        </w:tc>
        <w:tc>
          <w:tcPr>
            <w:tcW w:w="1923" w:type="dxa"/>
            <w:noWrap/>
            <w:vAlign w:val="center"/>
          </w:tcPr>
          <w:p w14:paraId="56365C97" w14:textId="77777777" w:rsidR="00F567D9" w:rsidRPr="00493B1A" w:rsidRDefault="00F567D9" w:rsidP="00752833">
            <w:pPr>
              <w:widowControl/>
              <w:rPr>
                <w:rFonts w:ascii="Times New Roman" w:eastAsia="等线" w:hAnsi="Times New Roman" w:cs="Times New Roman"/>
                <w:color w:val="000000"/>
                <w:sz w:val="20"/>
                <w:szCs w:val="20"/>
              </w:rPr>
            </w:pPr>
            <w:r w:rsidRPr="00493B1A">
              <w:rPr>
                <w:rFonts w:ascii="Times New Roman" w:eastAsia="等线" w:hAnsi="Times New Roman" w:cs="Times New Roman"/>
                <w:color w:val="000000"/>
                <w:sz w:val="20"/>
                <w:szCs w:val="20"/>
              </w:rPr>
              <w:t>0.019</w:t>
            </w:r>
            <w:r w:rsidRPr="00493B1A">
              <w:rPr>
                <w:rFonts w:ascii="Times New Roman" w:eastAsia="等线" w:hAnsi="Times New Roman" w:cs="Times New Roman"/>
                <w:color w:val="000000"/>
                <w:sz w:val="20"/>
                <w:szCs w:val="20"/>
                <w:vertAlign w:val="superscript"/>
              </w:rPr>
              <w:t>a</w:t>
            </w:r>
          </w:p>
        </w:tc>
      </w:tr>
    </w:tbl>
    <w:p w14:paraId="33537A3B" w14:textId="77777777" w:rsidR="00F567D9" w:rsidRPr="00493B1A" w:rsidRDefault="00F567D9" w:rsidP="00752833">
      <w:pPr>
        <w:pStyle w:val="4"/>
        <w:rPr>
          <w:sz w:val="20"/>
          <w:szCs w:val="20"/>
        </w:rPr>
      </w:pPr>
      <w:bookmarkStart w:id="7" w:name="_Hlk142841439"/>
      <w:r w:rsidRPr="00493B1A">
        <w:rPr>
          <w:rFonts w:eastAsia="等线"/>
          <w:color w:val="000000"/>
          <w:kern w:val="0"/>
          <w:sz w:val="20"/>
          <w:szCs w:val="20"/>
        </w:rPr>
        <w:t xml:space="preserve">SD = Standard Deviation; </w:t>
      </w:r>
      <w:r w:rsidRPr="00493B1A">
        <w:rPr>
          <w:sz w:val="20"/>
          <w:szCs w:val="20"/>
        </w:rPr>
        <w:t>RBANS = Repeatable Battery for the Assessment of Neuropsychological Status; SCWT=Stroop color word test; WCST = Wisconsin card sorting test; EEM = Exploratory eye movement; NEF = number of eye fixation; RSS = responsive search sc</w:t>
      </w:r>
      <w:r w:rsidRPr="00493B1A">
        <w:rPr>
          <w:rFonts w:eastAsia="等线"/>
          <w:color w:val="000000"/>
          <w:kern w:val="0"/>
          <w:sz w:val="20"/>
          <w:szCs w:val="20"/>
        </w:rPr>
        <w:t>ore; D=Discriminant analysis; ERP=Event related potentia</w:t>
      </w:r>
      <w:r w:rsidRPr="00493B1A">
        <w:rPr>
          <w:sz w:val="20"/>
          <w:szCs w:val="20"/>
        </w:rPr>
        <w:t>l.</w:t>
      </w:r>
    </w:p>
    <w:bookmarkEnd w:id="7"/>
    <w:p w14:paraId="2485017A" w14:textId="77777777" w:rsidR="00F567D9" w:rsidRPr="00493B1A" w:rsidRDefault="00F567D9" w:rsidP="00752833">
      <w:pPr>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p-values were obtained by a Mann-Whitney U test.</w:t>
      </w:r>
    </w:p>
    <w:p w14:paraId="2A991AA1" w14:textId="6007FF8E" w:rsidR="006C73E5"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 xml:space="preserve">-values were obtained by two sample </w:t>
      </w:r>
      <w:r w:rsidRPr="00493B1A">
        <w:rPr>
          <w:rFonts w:ascii="Times New Roman" w:hAnsi="Times New Roman" w:cs="Times New Roman"/>
          <w:i/>
          <w:iCs/>
          <w:sz w:val="20"/>
          <w:szCs w:val="20"/>
        </w:rPr>
        <w:t>t</w:t>
      </w:r>
      <w:r w:rsidRPr="00493B1A">
        <w:rPr>
          <w:rFonts w:ascii="Times New Roman" w:hAnsi="Times New Roman" w:cs="Times New Roman"/>
          <w:sz w:val="20"/>
          <w:szCs w:val="20"/>
        </w:rPr>
        <w:t>-tests.</w:t>
      </w:r>
    </w:p>
    <w:p w14:paraId="2DE3D6A2" w14:textId="77777777" w:rsidR="006C73E5" w:rsidRPr="00493B1A" w:rsidRDefault="006C73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64C02821" w14:textId="269E898F"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lastRenderedPageBreak/>
        <w:t>Table S</w:t>
      </w:r>
      <w:r w:rsidR="00FF7C6F" w:rsidRPr="00493B1A">
        <w:rPr>
          <w:rFonts w:ascii="Times New Roman" w:hAnsi="Times New Roman" w:cs="Times New Roman"/>
          <w:sz w:val="20"/>
          <w:szCs w:val="20"/>
        </w:rPr>
        <w:t>6</w:t>
      </w:r>
      <w:r w:rsidRPr="00493B1A">
        <w:rPr>
          <w:rFonts w:ascii="Times New Roman" w:hAnsi="Times New Roman" w:cs="Times New Roman"/>
          <w:sz w:val="20"/>
          <w:szCs w:val="20"/>
        </w:rPr>
        <w:t>. Characteristics of patients who finished the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8"/>
        <w:gridCol w:w="2136"/>
        <w:gridCol w:w="1897"/>
        <w:gridCol w:w="1035"/>
      </w:tblGrid>
      <w:tr w:rsidR="00F567D9" w:rsidRPr="00493B1A" w14:paraId="5C5C000A" w14:textId="77777777" w:rsidTr="009E2A91">
        <w:tc>
          <w:tcPr>
            <w:tcW w:w="2972" w:type="dxa"/>
            <w:tcBorders>
              <w:top w:val="single" w:sz="4" w:space="0" w:color="auto"/>
              <w:bottom w:val="single" w:sz="4" w:space="0" w:color="auto"/>
            </w:tcBorders>
          </w:tcPr>
          <w:p w14:paraId="3AD06FB4" w14:textId="77777777" w:rsidR="00F567D9" w:rsidRPr="00493B1A" w:rsidRDefault="00F567D9" w:rsidP="00752833">
            <w:pPr>
              <w:jc w:val="center"/>
            </w:pPr>
            <w:r w:rsidRPr="00493B1A">
              <w:t>Variables</w:t>
            </w:r>
          </w:p>
        </w:tc>
        <w:tc>
          <w:tcPr>
            <w:tcW w:w="2268" w:type="dxa"/>
            <w:tcBorders>
              <w:top w:val="single" w:sz="4" w:space="0" w:color="auto"/>
              <w:bottom w:val="single" w:sz="4" w:space="0" w:color="auto"/>
            </w:tcBorders>
          </w:tcPr>
          <w:p w14:paraId="695A0D93" w14:textId="77777777" w:rsidR="00F567D9" w:rsidRPr="00493B1A" w:rsidRDefault="00F567D9" w:rsidP="00752833">
            <w:pPr>
              <w:jc w:val="center"/>
            </w:pPr>
            <w:r w:rsidRPr="00493B1A">
              <w:t>Pre-treatment (Mean ± SD, n=38)</w:t>
            </w:r>
          </w:p>
        </w:tc>
        <w:tc>
          <w:tcPr>
            <w:tcW w:w="1985" w:type="dxa"/>
            <w:tcBorders>
              <w:top w:val="single" w:sz="4" w:space="0" w:color="auto"/>
              <w:bottom w:val="single" w:sz="4" w:space="0" w:color="auto"/>
            </w:tcBorders>
          </w:tcPr>
          <w:p w14:paraId="3EC7C1A7" w14:textId="77777777" w:rsidR="00F567D9" w:rsidRPr="00493B1A" w:rsidRDefault="00F567D9" w:rsidP="00752833">
            <w:pPr>
              <w:jc w:val="center"/>
            </w:pPr>
            <w:r w:rsidRPr="00493B1A">
              <w:t>Post-treatment (Mean ± SD, n=38)</w:t>
            </w:r>
          </w:p>
        </w:tc>
        <w:tc>
          <w:tcPr>
            <w:tcW w:w="1071" w:type="dxa"/>
            <w:tcBorders>
              <w:top w:val="single" w:sz="4" w:space="0" w:color="auto"/>
              <w:bottom w:val="single" w:sz="4" w:space="0" w:color="auto"/>
            </w:tcBorders>
          </w:tcPr>
          <w:p w14:paraId="105D0A2C" w14:textId="77777777" w:rsidR="00F567D9" w:rsidRPr="00493B1A" w:rsidRDefault="00F567D9" w:rsidP="00752833">
            <w:pPr>
              <w:jc w:val="center"/>
              <w:rPr>
                <w:i/>
              </w:rPr>
            </w:pPr>
            <w:r w:rsidRPr="00493B1A">
              <w:rPr>
                <w:i/>
              </w:rPr>
              <w:t>p</w:t>
            </w:r>
          </w:p>
        </w:tc>
      </w:tr>
      <w:tr w:rsidR="00F567D9" w:rsidRPr="00493B1A" w14:paraId="601E440B" w14:textId="77777777" w:rsidTr="009E2A91">
        <w:tc>
          <w:tcPr>
            <w:tcW w:w="2972" w:type="dxa"/>
            <w:tcBorders>
              <w:top w:val="single" w:sz="4" w:space="0" w:color="auto"/>
            </w:tcBorders>
            <w:vAlign w:val="center"/>
          </w:tcPr>
          <w:p w14:paraId="507A7977" w14:textId="77777777" w:rsidR="00F567D9" w:rsidRPr="00493B1A" w:rsidRDefault="00F567D9" w:rsidP="00752833">
            <w:pPr>
              <w:jc w:val="center"/>
            </w:pPr>
            <w:r w:rsidRPr="00493B1A">
              <w:rPr>
                <w:rFonts w:eastAsia="等线"/>
                <w:color w:val="000000"/>
              </w:rPr>
              <w:t>Age (years)</w:t>
            </w:r>
          </w:p>
        </w:tc>
        <w:tc>
          <w:tcPr>
            <w:tcW w:w="2268" w:type="dxa"/>
            <w:tcBorders>
              <w:top w:val="single" w:sz="4" w:space="0" w:color="auto"/>
            </w:tcBorders>
          </w:tcPr>
          <w:p w14:paraId="0592B169" w14:textId="77777777" w:rsidR="00F567D9" w:rsidRPr="00493B1A" w:rsidRDefault="00F567D9" w:rsidP="00752833">
            <w:pPr>
              <w:jc w:val="center"/>
            </w:pPr>
            <w:r w:rsidRPr="00493B1A">
              <w:t>28.82±8.12</w:t>
            </w:r>
          </w:p>
        </w:tc>
        <w:tc>
          <w:tcPr>
            <w:tcW w:w="1985" w:type="dxa"/>
            <w:tcBorders>
              <w:top w:val="single" w:sz="4" w:space="0" w:color="auto"/>
            </w:tcBorders>
          </w:tcPr>
          <w:p w14:paraId="67ACC130" w14:textId="77777777" w:rsidR="00F567D9" w:rsidRPr="00493B1A" w:rsidRDefault="00F567D9" w:rsidP="00752833"/>
        </w:tc>
        <w:tc>
          <w:tcPr>
            <w:tcW w:w="1071" w:type="dxa"/>
            <w:tcBorders>
              <w:top w:val="single" w:sz="4" w:space="0" w:color="auto"/>
            </w:tcBorders>
          </w:tcPr>
          <w:p w14:paraId="697C498B" w14:textId="77777777" w:rsidR="00F567D9" w:rsidRPr="00493B1A" w:rsidRDefault="00F567D9" w:rsidP="00752833">
            <w:pPr>
              <w:jc w:val="center"/>
              <w:rPr>
                <w:i/>
              </w:rPr>
            </w:pPr>
          </w:p>
        </w:tc>
      </w:tr>
      <w:tr w:rsidR="00F567D9" w:rsidRPr="00493B1A" w14:paraId="528CEBC2" w14:textId="77777777" w:rsidTr="009E2A91">
        <w:tc>
          <w:tcPr>
            <w:tcW w:w="2972" w:type="dxa"/>
            <w:vAlign w:val="center"/>
          </w:tcPr>
          <w:p w14:paraId="04253F14" w14:textId="77777777" w:rsidR="00F567D9" w:rsidRPr="00493B1A" w:rsidRDefault="00F567D9" w:rsidP="00752833">
            <w:pPr>
              <w:jc w:val="center"/>
            </w:pPr>
            <w:r w:rsidRPr="00493B1A">
              <w:rPr>
                <w:rFonts w:eastAsia="等线"/>
                <w:color w:val="000000"/>
              </w:rPr>
              <w:t>Gender (male/female)</w:t>
            </w:r>
          </w:p>
        </w:tc>
        <w:tc>
          <w:tcPr>
            <w:tcW w:w="2268" w:type="dxa"/>
          </w:tcPr>
          <w:p w14:paraId="23F19704" w14:textId="77777777" w:rsidR="00F567D9" w:rsidRPr="00493B1A" w:rsidRDefault="00F567D9" w:rsidP="00752833">
            <w:pPr>
              <w:jc w:val="center"/>
            </w:pPr>
            <w:r w:rsidRPr="00493B1A">
              <w:t>11/27</w:t>
            </w:r>
          </w:p>
        </w:tc>
        <w:tc>
          <w:tcPr>
            <w:tcW w:w="1985" w:type="dxa"/>
          </w:tcPr>
          <w:p w14:paraId="063B4980" w14:textId="77777777" w:rsidR="00F567D9" w:rsidRPr="00493B1A" w:rsidRDefault="00F567D9" w:rsidP="00752833"/>
        </w:tc>
        <w:tc>
          <w:tcPr>
            <w:tcW w:w="1071" w:type="dxa"/>
          </w:tcPr>
          <w:p w14:paraId="2B7F6D32" w14:textId="77777777" w:rsidR="00F567D9" w:rsidRPr="00493B1A" w:rsidRDefault="00F567D9" w:rsidP="00752833">
            <w:pPr>
              <w:jc w:val="center"/>
              <w:rPr>
                <w:i/>
              </w:rPr>
            </w:pPr>
          </w:p>
        </w:tc>
      </w:tr>
      <w:tr w:rsidR="00F567D9" w:rsidRPr="00493B1A" w14:paraId="11FDFBC8" w14:textId="77777777" w:rsidTr="009E2A91">
        <w:tc>
          <w:tcPr>
            <w:tcW w:w="2972" w:type="dxa"/>
            <w:vAlign w:val="center"/>
          </w:tcPr>
          <w:p w14:paraId="033D4E18" w14:textId="77777777" w:rsidR="00F567D9" w:rsidRPr="00493B1A" w:rsidRDefault="00F567D9" w:rsidP="00752833">
            <w:pPr>
              <w:jc w:val="center"/>
            </w:pPr>
            <w:r w:rsidRPr="00493B1A">
              <w:rPr>
                <w:rFonts w:eastAsia="等线"/>
                <w:color w:val="000000"/>
              </w:rPr>
              <w:t>Years of education (years)</w:t>
            </w:r>
          </w:p>
        </w:tc>
        <w:tc>
          <w:tcPr>
            <w:tcW w:w="2268" w:type="dxa"/>
          </w:tcPr>
          <w:p w14:paraId="61E98F50" w14:textId="77777777" w:rsidR="00F567D9" w:rsidRPr="00493B1A" w:rsidRDefault="00F567D9" w:rsidP="00752833">
            <w:pPr>
              <w:jc w:val="center"/>
            </w:pPr>
            <w:r w:rsidRPr="00493B1A">
              <w:t>12.97±3.34</w:t>
            </w:r>
          </w:p>
        </w:tc>
        <w:tc>
          <w:tcPr>
            <w:tcW w:w="1985" w:type="dxa"/>
          </w:tcPr>
          <w:p w14:paraId="582BCA6D" w14:textId="77777777" w:rsidR="00F567D9" w:rsidRPr="00493B1A" w:rsidRDefault="00F567D9" w:rsidP="00752833"/>
        </w:tc>
        <w:tc>
          <w:tcPr>
            <w:tcW w:w="1071" w:type="dxa"/>
          </w:tcPr>
          <w:p w14:paraId="2301AAB1" w14:textId="77777777" w:rsidR="00F567D9" w:rsidRPr="00493B1A" w:rsidRDefault="00F567D9" w:rsidP="00752833">
            <w:pPr>
              <w:jc w:val="center"/>
              <w:rPr>
                <w:i/>
              </w:rPr>
            </w:pPr>
          </w:p>
        </w:tc>
      </w:tr>
      <w:tr w:rsidR="00BF0C3D" w:rsidRPr="00493B1A" w14:paraId="52B10152" w14:textId="77777777" w:rsidTr="00F24C47">
        <w:tc>
          <w:tcPr>
            <w:tcW w:w="2972" w:type="dxa"/>
          </w:tcPr>
          <w:p w14:paraId="08CB475A" w14:textId="72E8E6CF" w:rsidR="00BF0C3D" w:rsidRPr="00493B1A" w:rsidRDefault="00BF0C3D" w:rsidP="00BF0C3D">
            <w:pPr>
              <w:jc w:val="center"/>
              <w:rPr>
                <w:rFonts w:eastAsia="等线"/>
                <w:color w:val="000000"/>
              </w:rPr>
            </w:pPr>
            <w:r w:rsidRPr="006D104C">
              <w:rPr>
                <w:rFonts w:hint="eastAsia"/>
              </w:rPr>
              <w:t>Manic/Depressive/Hypomanic/Mixed episodes</w:t>
            </w:r>
          </w:p>
        </w:tc>
        <w:tc>
          <w:tcPr>
            <w:tcW w:w="2268" w:type="dxa"/>
          </w:tcPr>
          <w:p w14:paraId="797D0057" w14:textId="5E15C55F" w:rsidR="00BF0C3D" w:rsidRPr="00493B1A" w:rsidRDefault="00D668F1" w:rsidP="00BF0C3D">
            <w:pPr>
              <w:jc w:val="center"/>
            </w:pPr>
            <w:r>
              <w:rPr>
                <w:rFonts w:eastAsiaTheme="minorEastAsia" w:hint="eastAsia"/>
              </w:rPr>
              <w:t>28</w:t>
            </w:r>
            <w:r w:rsidR="00BF0C3D" w:rsidRPr="006D104C">
              <w:rPr>
                <w:rFonts w:hint="eastAsia"/>
              </w:rPr>
              <w:t>/1</w:t>
            </w:r>
            <w:r>
              <w:rPr>
                <w:rFonts w:eastAsiaTheme="minorEastAsia" w:hint="eastAsia"/>
              </w:rPr>
              <w:t>0</w:t>
            </w:r>
            <w:r w:rsidR="00BF0C3D" w:rsidRPr="006D104C">
              <w:rPr>
                <w:rFonts w:hint="eastAsia"/>
              </w:rPr>
              <w:t>/0/0</w:t>
            </w:r>
          </w:p>
        </w:tc>
        <w:tc>
          <w:tcPr>
            <w:tcW w:w="1985" w:type="dxa"/>
          </w:tcPr>
          <w:p w14:paraId="4B82EFBB" w14:textId="77777777" w:rsidR="00BF0C3D" w:rsidRPr="00493B1A" w:rsidRDefault="00BF0C3D" w:rsidP="00BF0C3D"/>
        </w:tc>
        <w:tc>
          <w:tcPr>
            <w:tcW w:w="1071" w:type="dxa"/>
          </w:tcPr>
          <w:p w14:paraId="7933C8F3" w14:textId="77777777" w:rsidR="00BF0C3D" w:rsidRPr="00493B1A" w:rsidRDefault="00BF0C3D" w:rsidP="00BF0C3D">
            <w:pPr>
              <w:jc w:val="center"/>
              <w:rPr>
                <w:i/>
              </w:rPr>
            </w:pPr>
          </w:p>
        </w:tc>
      </w:tr>
      <w:tr w:rsidR="00F567D9" w:rsidRPr="00493B1A" w14:paraId="32A63050" w14:textId="77777777" w:rsidTr="009E2A91">
        <w:tc>
          <w:tcPr>
            <w:tcW w:w="2972" w:type="dxa"/>
            <w:vAlign w:val="center"/>
          </w:tcPr>
          <w:p w14:paraId="57B0D2F7" w14:textId="77777777" w:rsidR="00F567D9" w:rsidRPr="00493B1A" w:rsidRDefault="00F567D9" w:rsidP="00752833">
            <w:pPr>
              <w:jc w:val="center"/>
            </w:pPr>
            <w:r w:rsidRPr="00493B1A">
              <w:rPr>
                <w:rFonts w:eastAsia="等线"/>
                <w:color w:val="000000"/>
              </w:rPr>
              <w:t>BMI (kg/m</w:t>
            </w:r>
            <w:r w:rsidRPr="00493B1A">
              <w:rPr>
                <w:rFonts w:eastAsia="等线"/>
                <w:color w:val="000000"/>
                <w:vertAlign w:val="superscript"/>
              </w:rPr>
              <w:t>2</w:t>
            </w:r>
            <w:r w:rsidRPr="00493B1A">
              <w:rPr>
                <w:rFonts w:eastAsia="等线"/>
                <w:color w:val="000000"/>
              </w:rPr>
              <w:t>)</w:t>
            </w:r>
          </w:p>
        </w:tc>
        <w:tc>
          <w:tcPr>
            <w:tcW w:w="2268" w:type="dxa"/>
          </w:tcPr>
          <w:p w14:paraId="359A271F" w14:textId="77777777" w:rsidR="00F567D9" w:rsidRPr="00493B1A" w:rsidRDefault="00F567D9" w:rsidP="00752833">
            <w:pPr>
              <w:jc w:val="center"/>
            </w:pPr>
            <w:r w:rsidRPr="00493B1A">
              <w:t>24.86±4.73</w:t>
            </w:r>
          </w:p>
        </w:tc>
        <w:tc>
          <w:tcPr>
            <w:tcW w:w="1985" w:type="dxa"/>
          </w:tcPr>
          <w:p w14:paraId="75DB9E7C" w14:textId="77777777" w:rsidR="00F567D9" w:rsidRPr="00493B1A" w:rsidRDefault="00F567D9" w:rsidP="00752833">
            <w:pPr>
              <w:jc w:val="center"/>
            </w:pPr>
          </w:p>
        </w:tc>
        <w:tc>
          <w:tcPr>
            <w:tcW w:w="1071" w:type="dxa"/>
          </w:tcPr>
          <w:p w14:paraId="055BED2B" w14:textId="77777777" w:rsidR="00F567D9" w:rsidRPr="00493B1A" w:rsidRDefault="00F567D9" w:rsidP="00752833">
            <w:pPr>
              <w:jc w:val="center"/>
              <w:rPr>
                <w:i/>
              </w:rPr>
            </w:pPr>
          </w:p>
        </w:tc>
      </w:tr>
      <w:tr w:rsidR="00F567D9" w:rsidRPr="00493B1A" w14:paraId="5B5BB75D" w14:textId="77777777" w:rsidTr="009E2A91">
        <w:tc>
          <w:tcPr>
            <w:tcW w:w="2972" w:type="dxa"/>
          </w:tcPr>
          <w:p w14:paraId="2C982E8D" w14:textId="77777777" w:rsidR="00F567D9" w:rsidRPr="00493B1A" w:rsidRDefault="00F567D9" w:rsidP="00752833">
            <w:pPr>
              <w:jc w:val="center"/>
            </w:pPr>
            <w:r w:rsidRPr="00493B1A">
              <w:rPr>
                <w:rFonts w:eastAsia="等线"/>
                <w:color w:val="000000"/>
              </w:rPr>
              <w:t>TSH (</w:t>
            </w:r>
            <w:proofErr w:type="spellStart"/>
            <w:r w:rsidRPr="00493B1A">
              <w:rPr>
                <w:rFonts w:eastAsia="等线"/>
                <w:color w:val="000000"/>
              </w:rPr>
              <w:t>mIU</w:t>
            </w:r>
            <w:proofErr w:type="spellEnd"/>
            <w:r w:rsidRPr="00493B1A">
              <w:rPr>
                <w:rFonts w:eastAsia="等线"/>
                <w:color w:val="000000"/>
              </w:rPr>
              <w:t>/L)</w:t>
            </w:r>
          </w:p>
        </w:tc>
        <w:tc>
          <w:tcPr>
            <w:tcW w:w="2268" w:type="dxa"/>
          </w:tcPr>
          <w:p w14:paraId="653EA79E" w14:textId="77777777" w:rsidR="00F567D9" w:rsidRPr="00493B1A" w:rsidRDefault="00F567D9" w:rsidP="00752833">
            <w:pPr>
              <w:jc w:val="center"/>
            </w:pPr>
            <w:r w:rsidRPr="00493B1A">
              <w:t>1.90±1.44</w:t>
            </w:r>
          </w:p>
        </w:tc>
        <w:tc>
          <w:tcPr>
            <w:tcW w:w="1985" w:type="dxa"/>
          </w:tcPr>
          <w:p w14:paraId="2FB154C8" w14:textId="77777777" w:rsidR="00F567D9" w:rsidRPr="00493B1A" w:rsidRDefault="00F567D9" w:rsidP="00752833">
            <w:pPr>
              <w:jc w:val="center"/>
            </w:pPr>
            <w:r w:rsidRPr="00493B1A">
              <w:t>3.83±3.41</w:t>
            </w:r>
          </w:p>
        </w:tc>
        <w:tc>
          <w:tcPr>
            <w:tcW w:w="1071" w:type="dxa"/>
          </w:tcPr>
          <w:p w14:paraId="410E4437"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00B484F7" w14:textId="77777777" w:rsidTr="009E2A91">
        <w:tc>
          <w:tcPr>
            <w:tcW w:w="2972" w:type="dxa"/>
          </w:tcPr>
          <w:p w14:paraId="68964C44" w14:textId="77777777" w:rsidR="00F567D9" w:rsidRPr="00493B1A" w:rsidRDefault="00F567D9" w:rsidP="00752833">
            <w:pPr>
              <w:jc w:val="center"/>
            </w:pPr>
            <w:r w:rsidRPr="00493B1A">
              <w:rPr>
                <w:rFonts w:eastAsia="等线"/>
                <w:color w:val="000000"/>
              </w:rPr>
              <w:t>FT3 (</w:t>
            </w:r>
            <w:proofErr w:type="spellStart"/>
            <w:r w:rsidRPr="00493B1A">
              <w:rPr>
                <w:rFonts w:eastAsia="等线"/>
                <w:color w:val="000000"/>
              </w:rPr>
              <w:t>pmol</w:t>
            </w:r>
            <w:proofErr w:type="spellEnd"/>
            <w:r w:rsidRPr="00493B1A">
              <w:rPr>
                <w:rFonts w:eastAsia="等线"/>
                <w:color w:val="000000"/>
              </w:rPr>
              <w:t>/L)</w:t>
            </w:r>
          </w:p>
        </w:tc>
        <w:tc>
          <w:tcPr>
            <w:tcW w:w="2268" w:type="dxa"/>
          </w:tcPr>
          <w:p w14:paraId="68F8B29A" w14:textId="77777777" w:rsidR="00F567D9" w:rsidRPr="00493B1A" w:rsidRDefault="00F567D9" w:rsidP="00752833">
            <w:pPr>
              <w:jc w:val="center"/>
            </w:pPr>
            <w:r w:rsidRPr="00493B1A">
              <w:t>4.70±0.71</w:t>
            </w:r>
          </w:p>
        </w:tc>
        <w:tc>
          <w:tcPr>
            <w:tcW w:w="1985" w:type="dxa"/>
          </w:tcPr>
          <w:p w14:paraId="27E8BF59" w14:textId="77777777" w:rsidR="00F567D9" w:rsidRPr="00493B1A" w:rsidRDefault="00F567D9" w:rsidP="00752833">
            <w:pPr>
              <w:jc w:val="center"/>
            </w:pPr>
            <w:r w:rsidRPr="00493B1A">
              <w:t>4.14±0.86</w:t>
            </w:r>
          </w:p>
        </w:tc>
        <w:tc>
          <w:tcPr>
            <w:tcW w:w="1071" w:type="dxa"/>
          </w:tcPr>
          <w:p w14:paraId="27018769" w14:textId="77777777" w:rsidR="00F567D9" w:rsidRPr="00493B1A" w:rsidRDefault="00F567D9" w:rsidP="00752833">
            <w:pPr>
              <w:jc w:val="center"/>
              <w:rPr>
                <w:iCs/>
              </w:rPr>
            </w:pPr>
            <w:r w:rsidRPr="00493B1A">
              <w:rPr>
                <w:iCs/>
              </w:rPr>
              <w:t>0.001</w:t>
            </w:r>
            <w:r w:rsidRPr="00493B1A">
              <w:rPr>
                <w:iCs/>
                <w:vertAlign w:val="superscript"/>
              </w:rPr>
              <w:t>a</w:t>
            </w:r>
          </w:p>
        </w:tc>
      </w:tr>
      <w:tr w:rsidR="00F567D9" w:rsidRPr="00493B1A" w14:paraId="6BE8CD82" w14:textId="77777777" w:rsidTr="009E2A91">
        <w:tc>
          <w:tcPr>
            <w:tcW w:w="2972" w:type="dxa"/>
          </w:tcPr>
          <w:p w14:paraId="285DA597" w14:textId="77777777" w:rsidR="00F567D9" w:rsidRPr="00493B1A" w:rsidRDefault="00F567D9" w:rsidP="00752833">
            <w:pPr>
              <w:jc w:val="center"/>
            </w:pPr>
            <w:r w:rsidRPr="00493B1A">
              <w:rPr>
                <w:rFonts w:eastAsia="等线"/>
                <w:color w:val="000000"/>
              </w:rPr>
              <w:t>FT4 (</w:t>
            </w:r>
            <w:proofErr w:type="spellStart"/>
            <w:r w:rsidRPr="00493B1A">
              <w:rPr>
                <w:rFonts w:eastAsia="等线"/>
                <w:color w:val="000000"/>
              </w:rPr>
              <w:t>pmol</w:t>
            </w:r>
            <w:proofErr w:type="spellEnd"/>
            <w:r w:rsidRPr="00493B1A">
              <w:rPr>
                <w:rFonts w:eastAsia="等线"/>
                <w:color w:val="000000"/>
              </w:rPr>
              <w:t>/L)</w:t>
            </w:r>
          </w:p>
        </w:tc>
        <w:tc>
          <w:tcPr>
            <w:tcW w:w="2268" w:type="dxa"/>
          </w:tcPr>
          <w:p w14:paraId="2BA64BA1" w14:textId="77777777" w:rsidR="00F567D9" w:rsidRPr="00493B1A" w:rsidRDefault="00F567D9" w:rsidP="00752833">
            <w:pPr>
              <w:jc w:val="center"/>
            </w:pPr>
            <w:r w:rsidRPr="00493B1A">
              <w:t>15.87±3.65</w:t>
            </w:r>
          </w:p>
        </w:tc>
        <w:tc>
          <w:tcPr>
            <w:tcW w:w="1985" w:type="dxa"/>
          </w:tcPr>
          <w:p w14:paraId="25B02031" w14:textId="77777777" w:rsidR="00F567D9" w:rsidRPr="00493B1A" w:rsidRDefault="00F567D9" w:rsidP="00752833">
            <w:pPr>
              <w:jc w:val="center"/>
            </w:pPr>
            <w:r w:rsidRPr="00493B1A">
              <w:t>11.95±3.35</w:t>
            </w:r>
          </w:p>
        </w:tc>
        <w:tc>
          <w:tcPr>
            <w:tcW w:w="1071" w:type="dxa"/>
          </w:tcPr>
          <w:p w14:paraId="70CFB893" w14:textId="77777777" w:rsidR="00F567D9" w:rsidRPr="00493B1A" w:rsidRDefault="00F567D9" w:rsidP="00752833">
            <w:pPr>
              <w:jc w:val="center"/>
              <w:rPr>
                <w:iCs/>
              </w:rPr>
            </w:pPr>
            <w:r w:rsidRPr="00493B1A">
              <w:rPr>
                <w:iCs/>
              </w:rPr>
              <w:t>&lt;0.001</w:t>
            </w:r>
            <w:r w:rsidRPr="00493B1A">
              <w:rPr>
                <w:iCs/>
                <w:vertAlign w:val="superscript"/>
              </w:rPr>
              <w:t>b</w:t>
            </w:r>
          </w:p>
        </w:tc>
      </w:tr>
      <w:tr w:rsidR="00F567D9" w:rsidRPr="00493B1A" w14:paraId="58A7697B" w14:textId="77777777" w:rsidTr="009E2A91">
        <w:tc>
          <w:tcPr>
            <w:tcW w:w="2972" w:type="dxa"/>
          </w:tcPr>
          <w:p w14:paraId="5D20DE40" w14:textId="77777777" w:rsidR="00F567D9" w:rsidRPr="00493B1A" w:rsidRDefault="00F567D9" w:rsidP="00752833">
            <w:pPr>
              <w:jc w:val="center"/>
            </w:pPr>
            <w:r w:rsidRPr="00493B1A">
              <w:rPr>
                <w:rFonts w:eastAsia="等线"/>
                <w:color w:val="000000"/>
              </w:rPr>
              <w:t>TG (mmol/L)</w:t>
            </w:r>
          </w:p>
        </w:tc>
        <w:tc>
          <w:tcPr>
            <w:tcW w:w="2268" w:type="dxa"/>
          </w:tcPr>
          <w:p w14:paraId="50FB17FD" w14:textId="77777777" w:rsidR="00F567D9" w:rsidRPr="00493B1A" w:rsidRDefault="00F567D9" w:rsidP="00752833">
            <w:pPr>
              <w:jc w:val="center"/>
            </w:pPr>
            <w:r w:rsidRPr="00493B1A">
              <w:t>1.34±0.86</w:t>
            </w:r>
          </w:p>
        </w:tc>
        <w:tc>
          <w:tcPr>
            <w:tcW w:w="1985" w:type="dxa"/>
          </w:tcPr>
          <w:p w14:paraId="4BD41D7A" w14:textId="77777777" w:rsidR="00F567D9" w:rsidRPr="00493B1A" w:rsidRDefault="00F567D9" w:rsidP="00752833">
            <w:pPr>
              <w:jc w:val="center"/>
            </w:pPr>
            <w:r w:rsidRPr="00493B1A">
              <w:t>1.94±1.00</w:t>
            </w:r>
          </w:p>
        </w:tc>
        <w:tc>
          <w:tcPr>
            <w:tcW w:w="1071" w:type="dxa"/>
          </w:tcPr>
          <w:p w14:paraId="237B9F9F"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2BC97777" w14:textId="77777777" w:rsidTr="009E2A91">
        <w:tc>
          <w:tcPr>
            <w:tcW w:w="2972" w:type="dxa"/>
          </w:tcPr>
          <w:p w14:paraId="298681E8" w14:textId="77777777" w:rsidR="00F567D9" w:rsidRPr="00493B1A" w:rsidRDefault="00F567D9" w:rsidP="00752833">
            <w:pPr>
              <w:jc w:val="center"/>
            </w:pPr>
            <w:r w:rsidRPr="00493B1A">
              <w:rPr>
                <w:rFonts w:eastAsia="等线"/>
                <w:color w:val="000000"/>
              </w:rPr>
              <w:t>CHOL (mmol/L)</w:t>
            </w:r>
          </w:p>
        </w:tc>
        <w:tc>
          <w:tcPr>
            <w:tcW w:w="2268" w:type="dxa"/>
          </w:tcPr>
          <w:p w14:paraId="28325C2D" w14:textId="77777777" w:rsidR="00F567D9" w:rsidRPr="00493B1A" w:rsidRDefault="00F567D9" w:rsidP="00752833">
            <w:pPr>
              <w:jc w:val="center"/>
            </w:pPr>
            <w:r w:rsidRPr="00493B1A">
              <w:t>4.50±0.95</w:t>
            </w:r>
          </w:p>
        </w:tc>
        <w:tc>
          <w:tcPr>
            <w:tcW w:w="1985" w:type="dxa"/>
          </w:tcPr>
          <w:p w14:paraId="2F06FB59" w14:textId="77777777" w:rsidR="00F567D9" w:rsidRPr="00493B1A" w:rsidRDefault="00F567D9" w:rsidP="00752833">
            <w:pPr>
              <w:jc w:val="center"/>
            </w:pPr>
            <w:r w:rsidRPr="00493B1A">
              <w:t>4.91±0.89</w:t>
            </w:r>
          </w:p>
        </w:tc>
        <w:tc>
          <w:tcPr>
            <w:tcW w:w="1071" w:type="dxa"/>
          </w:tcPr>
          <w:p w14:paraId="39E5465F" w14:textId="77777777" w:rsidR="00F567D9" w:rsidRPr="00493B1A" w:rsidRDefault="00F567D9" w:rsidP="00752833">
            <w:pPr>
              <w:jc w:val="center"/>
              <w:rPr>
                <w:iCs/>
              </w:rPr>
            </w:pPr>
            <w:r w:rsidRPr="00493B1A">
              <w:rPr>
                <w:iCs/>
              </w:rPr>
              <w:t>0.001</w:t>
            </w:r>
            <w:r w:rsidRPr="00493B1A">
              <w:rPr>
                <w:iCs/>
                <w:vertAlign w:val="superscript"/>
              </w:rPr>
              <w:t>b</w:t>
            </w:r>
          </w:p>
        </w:tc>
      </w:tr>
      <w:tr w:rsidR="00F567D9" w:rsidRPr="00493B1A" w14:paraId="7CDB0A4E" w14:textId="77777777" w:rsidTr="009E2A91">
        <w:tc>
          <w:tcPr>
            <w:tcW w:w="2972" w:type="dxa"/>
          </w:tcPr>
          <w:p w14:paraId="6AF8D89C" w14:textId="77777777" w:rsidR="00F567D9" w:rsidRPr="00493B1A" w:rsidRDefault="00F567D9" w:rsidP="00752833">
            <w:pPr>
              <w:jc w:val="center"/>
            </w:pPr>
            <w:r w:rsidRPr="00493B1A">
              <w:rPr>
                <w:rFonts w:eastAsia="等线"/>
                <w:color w:val="000000"/>
              </w:rPr>
              <w:t>HDL (mmol/L)</w:t>
            </w:r>
          </w:p>
        </w:tc>
        <w:tc>
          <w:tcPr>
            <w:tcW w:w="2268" w:type="dxa"/>
          </w:tcPr>
          <w:p w14:paraId="679AC457" w14:textId="77777777" w:rsidR="00F567D9" w:rsidRPr="00493B1A" w:rsidRDefault="00F567D9" w:rsidP="00752833">
            <w:pPr>
              <w:jc w:val="center"/>
            </w:pPr>
            <w:r w:rsidRPr="00493B1A">
              <w:t>1.19±0.30</w:t>
            </w:r>
          </w:p>
        </w:tc>
        <w:tc>
          <w:tcPr>
            <w:tcW w:w="1985" w:type="dxa"/>
          </w:tcPr>
          <w:p w14:paraId="376B3E8F" w14:textId="77777777" w:rsidR="00F567D9" w:rsidRPr="00493B1A" w:rsidRDefault="00F567D9" w:rsidP="00752833">
            <w:pPr>
              <w:jc w:val="center"/>
            </w:pPr>
            <w:r w:rsidRPr="00493B1A">
              <w:t>1.25±0.31</w:t>
            </w:r>
          </w:p>
        </w:tc>
        <w:tc>
          <w:tcPr>
            <w:tcW w:w="1071" w:type="dxa"/>
          </w:tcPr>
          <w:p w14:paraId="284BBE94" w14:textId="77777777" w:rsidR="00F567D9" w:rsidRPr="00493B1A" w:rsidRDefault="00F567D9" w:rsidP="00752833">
            <w:pPr>
              <w:jc w:val="center"/>
              <w:rPr>
                <w:iCs/>
              </w:rPr>
            </w:pPr>
            <w:r w:rsidRPr="00493B1A">
              <w:rPr>
                <w:iCs/>
              </w:rPr>
              <w:t>0.260</w:t>
            </w:r>
            <w:r w:rsidRPr="00493B1A">
              <w:rPr>
                <w:iCs/>
                <w:vertAlign w:val="superscript"/>
              </w:rPr>
              <w:t>b</w:t>
            </w:r>
          </w:p>
        </w:tc>
      </w:tr>
      <w:tr w:rsidR="00F567D9" w:rsidRPr="00493B1A" w14:paraId="6FCAEBE9" w14:textId="77777777" w:rsidTr="009E2A91">
        <w:tc>
          <w:tcPr>
            <w:tcW w:w="2972" w:type="dxa"/>
          </w:tcPr>
          <w:p w14:paraId="7A274AAB" w14:textId="77777777" w:rsidR="00F567D9" w:rsidRPr="00493B1A" w:rsidRDefault="00F567D9" w:rsidP="00752833">
            <w:pPr>
              <w:jc w:val="center"/>
            </w:pPr>
            <w:r w:rsidRPr="00493B1A">
              <w:rPr>
                <w:rFonts w:eastAsia="等线"/>
                <w:color w:val="000000"/>
              </w:rPr>
              <w:t>LDL (mmol/L)</w:t>
            </w:r>
          </w:p>
        </w:tc>
        <w:tc>
          <w:tcPr>
            <w:tcW w:w="2268" w:type="dxa"/>
          </w:tcPr>
          <w:p w14:paraId="50687788" w14:textId="77777777" w:rsidR="00F567D9" w:rsidRPr="00493B1A" w:rsidRDefault="00F567D9" w:rsidP="00752833">
            <w:pPr>
              <w:jc w:val="center"/>
            </w:pPr>
            <w:r w:rsidRPr="00493B1A">
              <w:t>2.67±0.86</w:t>
            </w:r>
          </w:p>
        </w:tc>
        <w:tc>
          <w:tcPr>
            <w:tcW w:w="1985" w:type="dxa"/>
          </w:tcPr>
          <w:p w14:paraId="52BE8E85" w14:textId="77777777" w:rsidR="00F567D9" w:rsidRPr="00493B1A" w:rsidRDefault="00F567D9" w:rsidP="00752833">
            <w:pPr>
              <w:jc w:val="center"/>
            </w:pPr>
            <w:r w:rsidRPr="00493B1A">
              <w:t>2.80±0.78</w:t>
            </w:r>
          </w:p>
        </w:tc>
        <w:tc>
          <w:tcPr>
            <w:tcW w:w="1071" w:type="dxa"/>
          </w:tcPr>
          <w:p w14:paraId="736E76A7" w14:textId="77777777" w:rsidR="00F567D9" w:rsidRPr="00493B1A" w:rsidRDefault="00F567D9" w:rsidP="00752833">
            <w:pPr>
              <w:jc w:val="center"/>
              <w:rPr>
                <w:iCs/>
              </w:rPr>
            </w:pPr>
            <w:r w:rsidRPr="00493B1A">
              <w:rPr>
                <w:iCs/>
              </w:rPr>
              <w:t>0.072</w:t>
            </w:r>
            <w:r w:rsidRPr="00493B1A">
              <w:rPr>
                <w:iCs/>
                <w:vertAlign w:val="superscript"/>
              </w:rPr>
              <w:t>a</w:t>
            </w:r>
          </w:p>
        </w:tc>
      </w:tr>
      <w:tr w:rsidR="00F567D9" w:rsidRPr="00493B1A" w14:paraId="2A516B3C" w14:textId="77777777" w:rsidTr="009E2A91">
        <w:tc>
          <w:tcPr>
            <w:tcW w:w="2972" w:type="dxa"/>
          </w:tcPr>
          <w:p w14:paraId="56C9449A" w14:textId="77777777" w:rsidR="00F567D9" w:rsidRPr="00493B1A" w:rsidRDefault="00F567D9" w:rsidP="00752833">
            <w:pPr>
              <w:jc w:val="center"/>
            </w:pPr>
            <w:r w:rsidRPr="00493B1A">
              <w:rPr>
                <w:rFonts w:eastAsia="等线"/>
                <w:color w:val="000000"/>
              </w:rPr>
              <w:t>FBG (mmol/L)</w:t>
            </w:r>
          </w:p>
        </w:tc>
        <w:tc>
          <w:tcPr>
            <w:tcW w:w="2268" w:type="dxa"/>
          </w:tcPr>
          <w:p w14:paraId="0259A4A3" w14:textId="77777777" w:rsidR="00F567D9" w:rsidRPr="00493B1A" w:rsidRDefault="00F567D9" w:rsidP="00752833">
            <w:pPr>
              <w:jc w:val="center"/>
            </w:pPr>
            <w:r w:rsidRPr="00493B1A">
              <w:t>6.26±1.49</w:t>
            </w:r>
          </w:p>
        </w:tc>
        <w:tc>
          <w:tcPr>
            <w:tcW w:w="1985" w:type="dxa"/>
          </w:tcPr>
          <w:p w14:paraId="440DA8C7" w14:textId="77777777" w:rsidR="00F567D9" w:rsidRPr="00493B1A" w:rsidRDefault="00F567D9" w:rsidP="00752833">
            <w:pPr>
              <w:jc w:val="center"/>
            </w:pPr>
            <w:r w:rsidRPr="00493B1A">
              <w:t>5.66±1.48</w:t>
            </w:r>
          </w:p>
        </w:tc>
        <w:tc>
          <w:tcPr>
            <w:tcW w:w="1071" w:type="dxa"/>
          </w:tcPr>
          <w:p w14:paraId="5B10B089" w14:textId="77777777" w:rsidR="00F567D9" w:rsidRPr="00493B1A" w:rsidRDefault="00F567D9" w:rsidP="00752833">
            <w:pPr>
              <w:jc w:val="center"/>
              <w:rPr>
                <w:iCs/>
              </w:rPr>
            </w:pPr>
            <w:r w:rsidRPr="00493B1A">
              <w:rPr>
                <w:iCs/>
              </w:rPr>
              <w:t>0.049</w:t>
            </w:r>
            <w:r w:rsidRPr="00493B1A">
              <w:rPr>
                <w:iCs/>
                <w:vertAlign w:val="superscript"/>
              </w:rPr>
              <w:t>a</w:t>
            </w:r>
          </w:p>
        </w:tc>
      </w:tr>
      <w:tr w:rsidR="00F567D9" w:rsidRPr="00493B1A" w14:paraId="0F38746F" w14:textId="77777777" w:rsidTr="009E2A91">
        <w:tc>
          <w:tcPr>
            <w:tcW w:w="2972" w:type="dxa"/>
          </w:tcPr>
          <w:p w14:paraId="108BB31E" w14:textId="77777777" w:rsidR="00F567D9" w:rsidRPr="00493B1A" w:rsidRDefault="00F567D9" w:rsidP="00752833">
            <w:pPr>
              <w:jc w:val="center"/>
            </w:pPr>
            <w:r w:rsidRPr="00493B1A">
              <w:rPr>
                <w:rFonts w:eastAsia="等线"/>
                <w:color w:val="000000"/>
              </w:rPr>
              <w:t>Cortisol (nmol/L)</w:t>
            </w:r>
          </w:p>
        </w:tc>
        <w:tc>
          <w:tcPr>
            <w:tcW w:w="2268" w:type="dxa"/>
          </w:tcPr>
          <w:p w14:paraId="5A6342F7" w14:textId="77777777" w:rsidR="00F567D9" w:rsidRPr="00493B1A" w:rsidRDefault="00F567D9" w:rsidP="00752833">
            <w:pPr>
              <w:jc w:val="center"/>
            </w:pPr>
            <w:r w:rsidRPr="00493B1A">
              <w:t>378.48±149.11</w:t>
            </w:r>
          </w:p>
        </w:tc>
        <w:tc>
          <w:tcPr>
            <w:tcW w:w="1985" w:type="dxa"/>
          </w:tcPr>
          <w:p w14:paraId="2D0CD8FF" w14:textId="77777777" w:rsidR="00F567D9" w:rsidRPr="00493B1A" w:rsidRDefault="00F567D9" w:rsidP="00752833">
            <w:pPr>
              <w:jc w:val="center"/>
            </w:pPr>
            <w:r w:rsidRPr="00493B1A">
              <w:t>278.99±115.65</w:t>
            </w:r>
          </w:p>
        </w:tc>
        <w:tc>
          <w:tcPr>
            <w:tcW w:w="1071" w:type="dxa"/>
          </w:tcPr>
          <w:p w14:paraId="60ED6B41" w14:textId="77777777" w:rsidR="00F567D9" w:rsidRPr="00493B1A" w:rsidRDefault="00F567D9" w:rsidP="00752833">
            <w:pPr>
              <w:jc w:val="center"/>
              <w:rPr>
                <w:iCs/>
              </w:rPr>
            </w:pPr>
            <w:r w:rsidRPr="00493B1A">
              <w:rPr>
                <w:iCs/>
              </w:rPr>
              <w:t>0.002</w:t>
            </w:r>
            <w:r w:rsidRPr="00493B1A">
              <w:rPr>
                <w:iCs/>
                <w:vertAlign w:val="superscript"/>
              </w:rPr>
              <w:t>b</w:t>
            </w:r>
          </w:p>
        </w:tc>
      </w:tr>
      <w:tr w:rsidR="00F567D9" w:rsidRPr="00493B1A" w14:paraId="3FB09FDE" w14:textId="77777777" w:rsidTr="009E2A91">
        <w:tc>
          <w:tcPr>
            <w:tcW w:w="2972" w:type="dxa"/>
          </w:tcPr>
          <w:p w14:paraId="03D7754F" w14:textId="77777777" w:rsidR="00F567D9" w:rsidRPr="00493B1A" w:rsidRDefault="00F567D9" w:rsidP="00752833">
            <w:pPr>
              <w:jc w:val="center"/>
            </w:pPr>
            <w:r w:rsidRPr="00493B1A">
              <w:rPr>
                <w:rFonts w:eastAsia="等线"/>
                <w:color w:val="000000"/>
              </w:rPr>
              <w:t>Uric acid (</w:t>
            </w:r>
            <w:proofErr w:type="spellStart"/>
            <w:r w:rsidRPr="00493B1A">
              <w:rPr>
                <w:rFonts w:eastAsia="等线"/>
                <w:color w:val="000000"/>
              </w:rPr>
              <w:t>μmol</w:t>
            </w:r>
            <w:proofErr w:type="spellEnd"/>
            <w:r w:rsidRPr="00493B1A">
              <w:rPr>
                <w:rFonts w:eastAsia="等线"/>
                <w:color w:val="000000"/>
              </w:rPr>
              <w:t>/L)</w:t>
            </w:r>
          </w:p>
        </w:tc>
        <w:tc>
          <w:tcPr>
            <w:tcW w:w="2268" w:type="dxa"/>
          </w:tcPr>
          <w:p w14:paraId="7BBC06E7" w14:textId="77777777" w:rsidR="00F567D9" w:rsidRPr="00493B1A" w:rsidRDefault="00F567D9" w:rsidP="00752833">
            <w:pPr>
              <w:jc w:val="center"/>
            </w:pPr>
            <w:r w:rsidRPr="00493B1A">
              <w:t>387.46±134.41</w:t>
            </w:r>
          </w:p>
        </w:tc>
        <w:tc>
          <w:tcPr>
            <w:tcW w:w="1985" w:type="dxa"/>
          </w:tcPr>
          <w:p w14:paraId="7761B663" w14:textId="77777777" w:rsidR="00F567D9" w:rsidRPr="00493B1A" w:rsidRDefault="00F567D9" w:rsidP="00752833">
            <w:pPr>
              <w:jc w:val="center"/>
            </w:pPr>
            <w:r w:rsidRPr="00493B1A">
              <w:t>402.78±122.98</w:t>
            </w:r>
          </w:p>
        </w:tc>
        <w:tc>
          <w:tcPr>
            <w:tcW w:w="1071" w:type="dxa"/>
          </w:tcPr>
          <w:p w14:paraId="7A9EF882" w14:textId="77777777" w:rsidR="00F567D9" w:rsidRPr="00493B1A" w:rsidRDefault="00F567D9" w:rsidP="00752833">
            <w:pPr>
              <w:jc w:val="center"/>
              <w:rPr>
                <w:iCs/>
              </w:rPr>
            </w:pPr>
            <w:r w:rsidRPr="00493B1A">
              <w:rPr>
                <w:iCs/>
              </w:rPr>
              <w:t>0.464</w:t>
            </w:r>
            <w:r w:rsidRPr="00493B1A">
              <w:rPr>
                <w:iCs/>
                <w:vertAlign w:val="superscript"/>
              </w:rPr>
              <w:t>a</w:t>
            </w:r>
          </w:p>
        </w:tc>
      </w:tr>
      <w:tr w:rsidR="00F567D9" w:rsidRPr="00493B1A" w14:paraId="1BCD73AE" w14:textId="77777777" w:rsidTr="009E2A91">
        <w:tc>
          <w:tcPr>
            <w:tcW w:w="2972" w:type="dxa"/>
          </w:tcPr>
          <w:p w14:paraId="75F1DF3D" w14:textId="77777777" w:rsidR="00F567D9" w:rsidRPr="00493B1A" w:rsidRDefault="00F567D9" w:rsidP="00752833">
            <w:pPr>
              <w:jc w:val="center"/>
            </w:pPr>
            <w:r w:rsidRPr="00493B1A">
              <w:rPr>
                <w:rFonts w:eastAsia="等线"/>
                <w:color w:val="000000"/>
              </w:rPr>
              <w:t>HR (times/minute)</w:t>
            </w:r>
          </w:p>
        </w:tc>
        <w:tc>
          <w:tcPr>
            <w:tcW w:w="2268" w:type="dxa"/>
          </w:tcPr>
          <w:p w14:paraId="5B0E0DF6" w14:textId="77777777" w:rsidR="00F567D9" w:rsidRPr="00493B1A" w:rsidRDefault="00F567D9" w:rsidP="00752833">
            <w:pPr>
              <w:jc w:val="center"/>
              <w:rPr>
                <w:vertAlign w:val="superscript"/>
              </w:rPr>
            </w:pPr>
            <w:r w:rsidRPr="00493B1A">
              <w:t>82.43±17.26</w:t>
            </w:r>
          </w:p>
        </w:tc>
        <w:tc>
          <w:tcPr>
            <w:tcW w:w="1985" w:type="dxa"/>
          </w:tcPr>
          <w:p w14:paraId="453A784C" w14:textId="77777777" w:rsidR="00F567D9" w:rsidRPr="00493B1A" w:rsidRDefault="00F567D9" w:rsidP="00752833">
            <w:pPr>
              <w:jc w:val="center"/>
              <w:rPr>
                <w:vertAlign w:val="superscript"/>
              </w:rPr>
            </w:pPr>
            <w:r w:rsidRPr="00493B1A">
              <w:t>80.41±12.99</w:t>
            </w:r>
          </w:p>
        </w:tc>
        <w:tc>
          <w:tcPr>
            <w:tcW w:w="1071" w:type="dxa"/>
          </w:tcPr>
          <w:p w14:paraId="6F25E4F5" w14:textId="77777777" w:rsidR="00F567D9" w:rsidRPr="00493B1A" w:rsidRDefault="00F567D9" w:rsidP="00752833">
            <w:pPr>
              <w:jc w:val="center"/>
              <w:rPr>
                <w:iCs/>
              </w:rPr>
            </w:pPr>
            <w:r w:rsidRPr="00493B1A">
              <w:rPr>
                <w:iCs/>
              </w:rPr>
              <w:t>0.889</w:t>
            </w:r>
            <w:r w:rsidRPr="00493B1A">
              <w:rPr>
                <w:iCs/>
                <w:vertAlign w:val="superscript"/>
              </w:rPr>
              <w:t>a</w:t>
            </w:r>
          </w:p>
        </w:tc>
      </w:tr>
      <w:tr w:rsidR="00F567D9" w:rsidRPr="00493B1A" w14:paraId="591987D1" w14:textId="77777777" w:rsidTr="009E2A91">
        <w:tc>
          <w:tcPr>
            <w:tcW w:w="2972" w:type="dxa"/>
          </w:tcPr>
          <w:p w14:paraId="33DBAA9C" w14:textId="77777777" w:rsidR="00F567D9" w:rsidRPr="00493B1A" w:rsidRDefault="00F567D9" w:rsidP="00752833">
            <w:pPr>
              <w:jc w:val="center"/>
            </w:pPr>
            <w:r w:rsidRPr="00493B1A">
              <w:rPr>
                <w:rFonts w:eastAsia="等线"/>
                <w:color w:val="000000"/>
              </w:rPr>
              <w:t>QRS complex (</w:t>
            </w:r>
            <w:proofErr w:type="spellStart"/>
            <w:r w:rsidRPr="00493B1A">
              <w:rPr>
                <w:rFonts w:eastAsia="等线"/>
                <w:color w:val="000000"/>
              </w:rPr>
              <w:t>ms</w:t>
            </w:r>
            <w:proofErr w:type="spellEnd"/>
            <w:r w:rsidRPr="00493B1A">
              <w:rPr>
                <w:rFonts w:eastAsia="等线"/>
                <w:color w:val="000000"/>
              </w:rPr>
              <w:t>)</w:t>
            </w:r>
          </w:p>
        </w:tc>
        <w:tc>
          <w:tcPr>
            <w:tcW w:w="2268" w:type="dxa"/>
          </w:tcPr>
          <w:p w14:paraId="0D2CF8B1" w14:textId="77777777" w:rsidR="00F567D9" w:rsidRPr="00493B1A" w:rsidRDefault="00F567D9" w:rsidP="00752833">
            <w:pPr>
              <w:jc w:val="center"/>
            </w:pPr>
            <w:r w:rsidRPr="00493B1A">
              <w:t>89.95±9.83</w:t>
            </w:r>
          </w:p>
        </w:tc>
        <w:tc>
          <w:tcPr>
            <w:tcW w:w="1985" w:type="dxa"/>
          </w:tcPr>
          <w:p w14:paraId="114D65DC" w14:textId="77777777" w:rsidR="00F567D9" w:rsidRPr="00493B1A" w:rsidRDefault="00F567D9" w:rsidP="00752833">
            <w:pPr>
              <w:jc w:val="center"/>
            </w:pPr>
            <w:r w:rsidRPr="00493B1A">
              <w:t>95.32±11.02</w:t>
            </w:r>
          </w:p>
        </w:tc>
        <w:tc>
          <w:tcPr>
            <w:tcW w:w="1071" w:type="dxa"/>
          </w:tcPr>
          <w:p w14:paraId="61496E4E" w14:textId="77777777" w:rsidR="00F567D9" w:rsidRPr="00493B1A" w:rsidRDefault="00F567D9" w:rsidP="00752833">
            <w:pPr>
              <w:jc w:val="center"/>
              <w:rPr>
                <w:iCs/>
              </w:rPr>
            </w:pPr>
            <w:r w:rsidRPr="00493B1A">
              <w:rPr>
                <w:iCs/>
              </w:rPr>
              <w:t>&lt;0.001</w:t>
            </w:r>
            <w:r w:rsidRPr="00493B1A">
              <w:rPr>
                <w:iCs/>
                <w:vertAlign w:val="superscript"/>
              </w:rPr>
              <w:t>b</w:t>
            </w:r>
          </w:p>
        </w:tc>
      </w:tr>
      <w:tr w:rsidR="00F567D9" w:rsidRPr="00493B1A" w14:paraId="786D531E" w14:textId="77777777" w:rsidTr="009E2A91">
        <w:tc>
          <w:tcPr>
            <w:tcW w:w="2972" w:type="dxa"/>
          </w:tcPr>
          <w:p w14:paraId="437C42D4" w14:textId="77777777" w:rsidR="00F567D9" w:rsidRPr="00493B1A" w:rsidRDefault="00F567D9" w:rsidP="00752833">
            <w:pPr>
              <w:jc w:val="center"/>
            </w:pPr>
            <w:r w:rsidRPr="00493B1A">
              <w:rPr>
                <w:rFonts w:eastAsia="等线"/>
                <w:color w:val="000000"/>
              </w:rPr>
              <w:t>PR interval (</w:t>
            </w:r>
            <w:proofErr w:type="spellStart"/>
            <w:r w:rsidRPr="00493B1A">
              <w:rPr>
                <w:rFonts w:eastAsia="等线"/>
                <w:color w:val="000000"/>
              </w:rPr>
              <w:t>ms</w:t>
            </w:r>
            <w:proofErr w:type="spellEnd"/>
            <w:r w:rsidRPr="00493B1A">
              <w:rPr>
                <w:rFonts w:eastAsia="等线"/>
                <w:color w:val="000000"/>
              </w:rPr>
              <w:t>)</w:t>
            </w:r>
          </w:p>
        </w:tc>
        <w:tc>
          <w:tcPr>
            <w:tcW w:w="2268" w:type="dxa"/>
          </w:tcPr>
          <w:p w14:paraId="111C9A0F" w14:textId="77777777" w:rsidR="00F567D9" w:rsidRPr="00493B1A" w:rsidRDefault="00F567D9" w:rsidP="00752833">
            <w:pPr>
              <w:jc w:val="center"/>
            </w:pPr>
            <w:r w:rsidRPr="00493B1A">
              <w:t>143.27±19.86</w:t>
            </w:r>
          </w:p>
        </w:tc>
        <w:tc>
          <w:tcPr>
            <w:tcW w:w="1985" w:type="dxa"/>
          </w:tcPr>
          <w:p w14:paraId="114ED92A" w14:textId="77777777" w:rsidR="00F567D9" w:rsidRPr="00493B1A" w:rsidRDefault="00F567D9" w:rsidP="00752833">
            <w:pPr>
              <w:jc w:val="center"/>
            </w:pPr>
            <w:r w:rsidRPr="00493B1A">
              <w:t>152.08±15.15</w:t>
            </w:r>
          </w:p>
        </w:tc>
        <w:tc>
          <w:tcPr>
            <w:tcW w:w="1071" w:type="dxa"/>
          </w:tcPr>
          <w:p w14:paraId="18EDDE14" w14:textId="77777777" w:rsidR="00F567D9" w:rsidRPr="00493B1A" w:rsidRDefault="00F567D9" w:rsidP="00752833">
            <w:pPr>
              <w:jc w:val="center"/>
              <w:rPr>
                <w:iCs/>
              </w:rPr>
            </w:pPr>
            <w:r w:rsidRPr="00493B1A">
              <w:rPr>
                <w:iCs/>
              </w:rPr>
              <w:t>0.001</w:t>
            </w:r>
            <w:r w:rsidRPr="00493B1A">
              <w:rPr>
                <w:iCs/>
                <w:vertAlign w:val="superscript"/>
              </w:rPr>
              <w:t>b</w:t>
            </w:r>
          </w:p>
        </w:tc>
      </w:tr>
      <w:tr w:rsidR="00F567D9" w:rsidRPr="00493B1A" w14:paraId="043D5B20" w14:textId="77777777" w:rsidTr="009E2A91">
        <w:tc>
          <w:tcPr>
            <w:tcW w:w="2972" w:type="dxa"/>
            <w:tcBorders>
              <w:bottom w:val="single" w:sz="4" w:space="0" w:color="auto"/>
            </w:tcBorders>
          </w:tcPr>
          <w:p w14:paraId="151AAC66" w14:textId="77777777" w:rsidR="00F567D9" w:rsidRPr="00493B1A" w:rsidRDefault="00F567D9" w:rsidP="00752833">
            <w:pPr>
              <w:jc w:val="center"/>
            </w:pPr>
            <w:r w:rsidRPr="00493B1A">
              <w:rPr>
                <w:rFonts w:eastAsia="等线"/>
                <w:color w:val="000000"/>
              </w:rPr>
              <w:t>QTc (</w:t>
            </w:r>
            <w:proofErr w:type="spellStart"/>
            <w:r w:rsidRPr="00493B1A">
              <w:rPr>
                <w:rFonts w:eastAsia="等线"/>
                <w:color w:val="000000"/>
              </w:rPr>
              <w:t>ms</w:t>
            </w:r>
            <w:proofErr w:type="spellEnd"/>
            <w:r w:rsidRPr="00493B1A">
              <w:rPr>
                <w:rFonts w:eastAsia="等线"/>
                <w:color w:val="000000"/>
              </w:rPr>
              <w:t>)</w:t>
            </w:r>
          </w:p>
        </w:tc>
        <w:tc>
          <w:tcPr>
            <w:tcW w:w="2268" w:type="dxa"/>
            <w:tcBorders>
              <w:bottom w:val="single" w:sz="4" w:space="0" w:color="auto"/>
            </w:tcBorders>
          </w:tcPr>
          <w:p w14:paraId="3B547A54" w14:textId="77777777" w:rsidR="00F567D9" w:rsidRPr="00493B1A" w:rsidRDefault="00F567D9" w:rsidP="00752833">
            <w:pPr>
              <w:jc w:val="center"/>
              <w:rPr>
                <w:vertAlign w:val="superscript"/>
              </w:rPr>
            </w:pPr>
            <w:r w:rsidRPr="00493B1A">
              <w:t>363.46±30.11</w:t>
            </w:r>
          </w:p>
        </w:tc>
        <w:tc>
          <w:tcPr>
            <w:tcW w:w="1985" w:type="dxa"/>
            <w:tcBorders>
              <w:bottom w:val="single" w:sz="4" w:space="0" w:color="auto"/>
            </w:tcBorders>
          </w:tcPr>
          <w:p w14:paraId="32E5C7FA" w14:textId="77777777" w:rsidR="00F567D9" w:rsidRPr="00493B1A" w:rsidRDefault="00F567D9" w:rsidP="00752833">
            <w:pPr>
              <w:jc w:val="center"/>
              <w:rPr>
                <w:vertAlign w:val="superscript"/>
              </w:rPr>
            </w:pPr>
            <w:r w:rsidRPr="00493B1A">
              <w:t>374.03±29.42</w:t>
            </w:r>
          </w:p>
        </w:tc>
        <w:tc>
          <w:tcPr>
            <w:tcW w:w="1071" w:type="dxa"/>
            <w:tcBorders>
              <w:bottom w:val="single" w:sz="4" w:space="0" w:color="auto"/>
            </w:tcBorders>
          </w:tcPr>
          <w:p w14:paraId="34358508" w14:textId="77777777" w:rsidR="00F567D9" w:rsidRPr="00493B1A" w:rsidRDefault="00F567D9" w:rsidP="00752833">
            <w:pPr>
              <w:jc w:val="center"/>
              <w:rPr>
                <w:iCs/>
              </w:rPr>
            </w:pPr>
            <w:r w:rsidRPr="00493B1A">
              <w:rPr>
                <w:iCs/>
              </w:rPr>
              <w:t>0.074</w:t>
            </w:r>
            <w:r w:rsidRPr="00493B1A">
              <w:rPr>
                <w:iCs/>
                <w:vertAlign w:val="superscript"/>
              </w:rPr>
              <w:t>b</w:t>
            </w:r>
          </w:p>
        </w:tc>
      </w:tr>
    </w:tbl>
    <w:p w14:paraId="40DD9E96" w14:textId="77777777" w:rsidR="00F567D9" w:rsidRPr="00493B1A" w:rsidRDefault="00F567D9" w:rsidP="00752833">
      <w:pPr>
        <w:autoSpaceDE w:val="0"/>
        <w:autoSpaceDN w:val="0"/>
        <w:adjustRightInd w:val="0"/>
        <w:jc w:val="left"/>
        <w:rPr>
          <w:rFonts w:ascii="Times New Roman" w:hAnsi="Times New Roman" w:cs="Times New Roman"/>
          <w:sz w:val="20"/>
          <w:szCs w:val="20"/>
        </w:rPr>
      </w:pPr>
      <w:r w:rsidRPr="00493B1A">
        <w:rPr>
          <w:rFonts w:ascii="Times New Roman" w:eastAsia="等线" w:hAnsi="Times New Roman" w:cs="Times New Roman"/>
          <w:color w:val="000000"/>
          <w:kern w:val="0"/>
          <w:sz w:val="20"/>
          <w:szCs w:val="20"/>
        </w:rPr>
        <w:t>SD = Standard Deviation; BMI=</w:t>
      </w:r>
      <w:r w:rsidRPr="00493B1A">
        <w:rPr>
          <w:rFonts w:ascii="Times New Roman" w:hAnsi="Times New Roman" w:cs="Times New Roman"/>
        </w:rPr>
        <w:t xml:space="preserve"> </w:t>
      </w:r>
      <w:r w:rsidRPr="00493B1A">
        <w:rPr>
          <w:rFonts w:ascii="Times New Roman" w:eastAsia="等线" w:hAnsi="Times New Roman" w:cs="Times New Roman"/>
          <w:color w:val="000000"/>
          <w:kern w:val="0"/>
          <w:sz w:val="20"/>
          <w:szCs w:val="20"/>
        </w:rPr>
        <w:t>Body Mass Index; TSH=Thyroid Stimulating Hormone; FT3=Free Triiodothyronine; FT4=Free Thyroxine;</w:t>
      </w:r>
      <w:r w:rsidRPr="00493B1A">
        <w:rPr>
          <w:rFonts w:ascii="Times New Roman" w:hAnsi="Times New Roman" w:cs="Times New Roman"/>
          <w:sz w:val="20"/>
          <w:szCs w:val="20"/>
        </w:rPr>
        <w:t xml:space="preserve"> TG=triglyceride; </w:t>
      </w:r>
      <w:r w:rsidRPr="00493B1A">
        <w:rPr>
          <w:rFonts w:ascii="Times New Roman" w:eastAsia="等线" w:hAnsi="Times New Roman" w:cs="Times New Roman"/>
          <w:color w:val="000000"/>
          <w:kern w:val="0"/>
          <w:sz w:val="20"/>
          <w:szCs w:val="20"/>
        </w:rPr>
        <w:t>CHOL</w:t>
      </w:r>
      <w:r w:rsidRPr="00493B1A">
        <w:rPr>
          <w:rFonts w:ascii="Times New Roman" w:hAnsi="Times New Roman" w:cs="Times New Roman"/>
          <w:sz w:val="20"/>
          <w:szCs w:val="20"/>
        </w:rPr>
        <w:t>=Cholesterol; HDL=High Density Lipoprotein; LDL=Low Density Lipoprotein; FBG=Fasting Blood Glucose; HR=Heart Rate.</w:t>
      </w:r>
    </w:p>
    <w:p w14:paraId="1119B0AB" w14:textId="77777777" w:rsidR="00F567D9" w:rsidRPr="00493B1A" w:rsidRDefault="00F567D9" w:rsidP="00752833">
      <w:pPr>
        <w:autoSpaceDE w:val="0"/>
        <w:autoSpaceDN w:val="0"/>
        <w:adjustRightInd w:val="0"/>
        <w:jc w:val="left"/>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Wilcoxon signed-rank tests</w:t>
      </w:r>
    </w:p>
    <w:p w14:paraId="219B513C" w14:textId="5DC9F9A7" w:rsidR="006C73E5" w:rsidRPr="00493B1A" w:rsidRDefault="00F567D9" w:rsidP="00752833">
      <w:pPr>
        <w:autoSpaceDE w:val="0"/>
        <w:autoSpaceDN w:val="0"/>
        <w:adjustRightInd w:val="0"/>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 xml:space="preserve">-values were obtained by paired </w:t>
      </w:r>
      <w:r w:rsidRPr="00493B1A">
        <w:rPr>
          <w:rFonts w:ascii="Times New Roman" w:hAnsi="Times New Roman" w:cs="Times New Roman"/>
          <w:i/>
          <w:iCs/>
          <w:sz w:val="20"/>
          <w:szCs w:val="20"/>
        </w:rPr>
        <w:t>t</w:t>
      </w:r>
      <w:r w:rsidRPr="00493B1A">
        <w:rPr>
          <w:rFonts w:ascii="Times New Roman" w:hAnsi="Times New Roman" w:cs="Times New Roman"/>
          <w:sz w:val="20"/>
          <w:szCs w:val="20"/>
        </w:rPr>
        <w:t>-tests.</w:t>
      </w:r>
    </w:p>
    <w:p w14:paraId="287B5E0D" w14:textId="77777777" w:rsidR="006C73E5" w:rsidRPr="00493B1A" w:rsidRDefault="006C73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11DB4A6A" w14:textId="202F456C"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lastRenderedPageBreak/>
        <w:t>Table S</w:t>
      </w:r>
      <w:r w:rsidR="00FF7C6F" w:rsidRPr="00493B1A">
        <w:rPr>
          <w:rFonts w:ascii="Times New Roman" w:hAnsi="Times New Roman" w:cs="Times New Roman"/>
          <w:sz w:val="20"/>
          <w:szCs w:val="20"/>
        </w:rPr>
        <w:t>7</w:t>
      </w:r>
      <w:r w:rsidRPr="00493B1A">
        <w:rPr>
          <w:rFonts w:ascii="Times New Roman" w:hAnsi="Times New Roman" w:cs="Times New Roman"/>
          <w:sz w:val="20"/>
          <w:szCs w:val="20"/>
        </w:rPr>
        <w:t>. Characteristics of patients who finished the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268"/>
        <w:gridCol w:w="1985"/>
        <w:gridCol w:w="1071"/>
      </w:tblGrid>
      <w:tr w:rsidR="00F567D9" w:rsidRPr="00493B1A" w14:paraId="639DA82C" w14:textId="77777777" w:rsidTr="009E2A91">
        <w:tc>
          <w:tcPr>
            <w:tcW w:w="2972" w:type="dxa"/>
            <w:tcBorders>
              <w:top w:val="single" w:sz="4" w:space="0" w:color="auto"/>
              <w:bottom w:val="single" w:sz="4" w:space="0" w:color="auto"/>
            </w:tcBorders>
          </w:tcPr>
          <w:p w14:paraId="24C28626" w14:textId="77777777" w:rsidR="00F567D9" w:rsidRPr="00493B1A" w:rsidRDefault="00F567D9" w:rsidP="00752833">
            <w:pPr>
              <w:jc w:val="center"/>
            </w:pPr>
            <w:r w:rsidRPr="00493B1A">
              <w:t>Variables</w:t>
            </w:r>
          </w:p>
        </w:tc>
        <w:tc>
          <w:tcPr>
            <w:tcW w:w="2268" w:type="dxa"/>
            <w:tcBorders>
              <w:top w:val="single" w:sz="4" w:space="0" w:color="auto"/>
              <w:bottom w:val="single" w:sz="4" w:space="0" w:color="auto"/>
            </w:tcBorders>
          </w:tcPr>
          <w:p w14:paraId="55A117C6" w14:textId="77777777" w:rsidR="00F567D9" w:rsidRPr="00493B1A" w:rsidRDefault="00F567D9" w:rsidP="00752833">
            <w:pPr>
              <w:jc w:val="center"/>
            </w:pPr>
            <w:r w:rsidRPr="00493B1A">
              <w:t>Pre-treatment (Mean ± SD, n=38)</w:t>
            </w:r>
          </w:p>
        </w:tc>
        <w:tc>
          <w:tcPr>
            <w:tcW w:w="1985" w:type="dxa"/>
            <w:tcBorders>
              <w:top w:val="single" w:sz="4" w:space="0" w:color="auto"/>
              <w:bottom w:val="single" w:sz="4" w:space="0" w:color="auto"/>
            </w:tcBorders>
          </w:tcPr>
          <w:p w14:paraId="2019FB12" w14:textId="77777777" w:rsidR="00F567D9" w:rsidRPr="00493B1A" w:rsidRDefault="00F567D9" w:rsidP="00752833">
            <w:pPr>
              <w:jc w:val="center"/>
            </w:pPr>
            <w:r w:rsidRPr="00493B1A">
              <w:t>Post-treatment (Mean ± SD, n=38)</w:t>
            </w:r>
          </w:p>
        </w:tc>
        <w:tc>
          <w:tcPr>
            <w:tcW w:w="1071" w:type="dxa"/>
            <w:tcBorders>
              <w:top w:val="single" w:sz="4" w:space="0" w:color="auto"/>
              <w:bottom w:val="single" w:sz="4" w:space="0" w:color="auto"/>
            </w:tcBorders>
          </w:tcPr>
          <w:p w14:paraId="1FC1A9D9" w14:textId="77777777" w:rsidR="00F567D9" w:rsidRPr="00493B1A" w:rsidRDefault="00F567D9" w:rsidP="00752833">
            <w:pPr>
              <w:jc w:val="center"/>
              <w:rPr>
                <w:i/>
              </w:rPr>
            </w:pPr>
            <w:r w:rsidRPr="00493B1A">
              <w:rPr>
                <w:i/>
              </w:rPr>
              <w:t>p</w:t>
            </w:r>
          </w:p>
        </w:tc>
      </w:tr>
      <w:tr w:rsidR="00F567D9" w:rsidRPr="00493B1A" w14:paraId="526A8093" w14:textId="77777777" w:rsidTr="009E2A91">
        <w:tc>
          <w:tcPr>
            <w:tcW w:w="2972" w:type="dxa"/>
            <w:tcBorders>
              <w:top w:val="single" w:sz="4" w:space="0" w:color="auto"/>
            </w:tcBorders>
            <w:vAlign w:val="center"/>
          </w:tcPr>
          <w:p w14:paraId="32497E9F" w14:textId="77777777" w:rsidR="00F567D9" w:rsidRPr="00493B1A" w:rsidRDefault="00F567D9" w:rsidP="00752833">
            <w:pPr>
              <w:jc w:val="center"/>
            </w:pPr>
            <w:r w:rsidRPr="00493B1A">
              <w:rPr>
                <w:b/>
                <w:bCs/>
              </w:rPr>
              <w:t>BRMS</w:t>
            </w:r>
          </w:p>
        </w:tc>
        <w:tc>
          <w:tcPr>
            <w:tcW w:w="2268" w:type="dxa"/>
            <w:tcBorders>
              <w:top w:val="single" w:sz="4" w:space="0" w:color="auto"/>
            </w:tcBorders>
          </w:tcPr>
          <w:p w14:paraId="488B5D0C" w14:textId="77777777" w:rsidR="00F567D9" w:rsidRPr="00493B1A" w:rsidRDefault="00F567D9" w:rsidP="00752833">
            <w:pPr>
              <w:jc w:val="center"/>
            </w:pPr>
            <w:r w:rsidRPr="00493B1A">
              <w:t>14.76±9.68</w:t>
            </w:r>
          </w:p>
        </w:tc>
        <w:tc>
          <w:tcPr>
            <w:tcW w:w="1985" w:type="dxa"/>
            <w:tcBorders>
              <w:top w:val="single" w:sz="4" w:space="0" w:color="auto"/>
            </w:tcBorders>
          </w:tcPr>
          <w:p w14:paraId="257D738C" w14:textId="77777777" w:rsidR="00F567D9" w:rsidRPr="00493B1A" w:rsidRDefault="00F567D9" w:rsidP="00752833">
            <w:pPr>
              <w:jc w:val="center"/>
            </w:pPr>
            <w:r w:rsidRPr="00493B1A">
              <w:t>3.34±3.70</w:t>
            </w:r>
          </w:p>
        </w:tc>
        <w:tc>
          <w:tcPr>
            <w:tcW w:w="1071" w:type="dxa"/>
            <w:tcBorders>
              <w:top w:val="single" w:sz="4" w:space="0" w:color="auto"/>
            </w:tcBorders>
          </w:tcPr>
          <w:p w14:paraId="58C681B2"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68983721" w14:textId="77777777" w:rsidTr="009E2A91">
        <w:tc>
          <w:tcPr>
            <w:tcW w:w="2972" w:type="dxa"/>
            <w:vAlign w:val="center"/>
          </w:tcPr>
          <w:p w14:paraId="5AD36B5B" w14:textId="77777777" w:rsidR="00F567D9" w:rsidRPr="00493B1A" w:rsidRDefault="00F567D9" w:rsidP="00752833">
            <w:pPr>
              <w:jc w:val="center"/>
            </w:pPr>
            <w:r w:rsidRPr="00493B1A">
              <w:rPr>
                <w:rFonts w:eastAsia="等线"/>
                <w:b/>
                <w:bCs/>
                <w:color w:val="000000"/>
              </w:rPr>
              <w:t>HAMD</w:t>
            </w:r>
          </w:p>
        </w:tc>
        <w:tc>
          <w:tcPr>
            <w:tcW w:w="2268" w:type="dxa"/>
          </w:tcPr>
          <w:p w14:paraId="7BCA67BC" w14:textId="77777777" w:rsidR="00F567D9" w:rsidRPr="00493B1A" w:rsidRDefault="00F567D9" w:rsidP="00752833">
            <w:pPr>
              <w:jc w:val="center"/>
            </w:pPr>
            <w:r w:rsidRPr="00493B1A">
              <w:t>14.43±8.55</w:t>
            </w:r>
          </w:p>
        </w:tc>
        <w:tc>
          <w:tcPr>
            <w:tcW w:w="1985" w:type="dxa"/>
          </w:tcPr>
          <w:p w14:paraId="1EFA83CC" w14:textId="77777777" w:rsidR="00F567D9" w:rsidRPr="00493B1A" w:rsidRDefault="00F567D9" w:rsidP="00752833">
            <w:pPr>
              <w:jc w:val="center"/>
            </w:pPr>
            <w:r w:rsidRPr="00493B1A">
              <w:t>6.08±5.80</w:t>
            </w:r>
          </w:p>
        </w:tc>
        <w:tc>
          <w:tcPr>
            <w:tcW w:w="1071" w:type="dxa"/>
          </w:tcPr>
          <w:p w14:paraId="0B9EDD30"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5C247421" w14:textId="77777777" w:rsidTr="009E2A91">
        <w:tc>
          <w:tcPr>
            <w:tcW w:w="2972" w:type="dxa"/>
            <w:vAlign w:val="center"/>
          </w:tcPr>
          <w:p w14:paraId="3287CBC6" w14:textId="77777777" w:rsidR="00F567D9" w:rsidRPr="00493B1A" w:rsidRDefault="00F567D9" w:rsidP="00752833">
            <w:pPr>
              <w:jc w:val="center"/>
            </w:pPr>
            <w:r w:rsidRPr="00493B1A">
              <w:rPr>
                <w:rFonts w:eastAsia="等线"/>
                <w:b/>
                <w:bCs/>
                <w:color w:val="000000"/>
              </w:rPr>
              <w:t>HAMA</w:t>
            </w:r>
          </w:p>
        </w:tc>
        <w:tc>
          <w:tcPr>
            <w:tcW w:w="2268" w:type="dxa"/>
          </w:tcPr>
          <w:p w14:paraId="1EA13C28" w14:textId="77777777" w:rsidR="00F567D9" w:rsidRPr="00493B1A" w:rsidRDefault="00F567D9" w:rsidP="00752833">
            <w:pPr>
              <w:jc w:val="center"/>
            </w:pPr>
            <w:r w:rsidRPr="00493B1A">
              <w:t>9.74±7.22</w:t>
            </w:r>
          </w:p>
        </w:tc>
        <w:tc>
          <w:tcPr>
            <w:tcW w:w="1985" w:type="dxa"/>
          </w:tcPr>
          <w:p w14:paraId="2A8D7A1D" w14:textId="77777777" w:rsidR="00F567D9" w:rsidRPr="00493B1A" w:rsidRDefault="00F567D9" w:rsidP="00752833">
            <w:pPr>
              <w:jc w:val="center"/>
            </w:pPr>
            <w:r w:rsidRPr="00493B1A">
              <w:t>4.74±4.75</w:t>
            </w:r>
          </w:p>
        </w:tc>
        <w:tc>
          <w:tcPr>
            <w:tcW w:w="1071" w:type="dxa"/>
          </w:tcPr>
          <w:p w14:paraId="10926B20"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03856B77" w14:textId="77777777" w:rsidTr="009E2A91">
        <w:tc>
          <w:tcPr>
            <w:tcW w:w="2972" w:type="dxa"/>
            <w:vAlign w:val="center"/>
          </w:tcPr>
          <w:p w14:paraId="7D87F718" w14:textId="77777777" w:rsidR="00F567D9" w:rsidRPr="00493B1A" w:rsidRDefault="00F567D9" w:rsidP="00752833">
            <w:pPr>
              <w:jc w:val="center"/>
            </w:pPr>
            <w:bookmarkStart w:id="8" w:name="OLE_LINK2"/>
            <w:r w:rsidRPr="00493B1A">
              <w:rPr>
                <w:rFonts w:eastAsia="等线"/>
                <w:b/>
                <w:bCs/>
                <w:color w:val="000000"/>
              </w:rPr>
              <w:t>SDSS</w:t>
            </w:r>
            <w:bookmarkEnd w:id="8"/>
          </w:p>
        </w:tc>
        <w:tc>
          <w:tcPr>
            <w:tcW w:w="2268" w:type="dxa"/>
          </w:tcPr>
          <w:p w14:paraId="641F3D24" w14:textId="77777777" w:rsidR="00F567D9" w:rsidRPr="00493B1A" w:rsidRDefault="00F567D9" w:rsidP="00752833">
            <w:pPr>
              <w:jc w:val="center"/>
            </w:pPr>
            <w:r w:rsidRPr="00493B1A">
              <w:t>4.11±3.52</w:t>
            </w:r>
          </w:p>
        </w:tc>
        <w:tc>
          <w:tcPr>
            <w:tcW w:w="1985" w:type="dxa"/>
          </w:tcPr>
          <w:p w14:paraId="1D797DCC" w14:textId="77777777" w:rsidR="00F567D9" w:rsidRPr="00493B1A" w:rsidRDefault="00F567D9" w:rsidP="00752833">
            <w:pPr>
              <w:jc w:val="center"/>
            </w:pPr>
            <w:r w:rsidRPr="00493B1A">
              <w:t>2.18±2.73</w:t>
            </w:r>
          </w:p>
        </w:tc>
        <w:tc>
          <w:tcPr>
            <w:tcW w:w="1071" w:type="dxa"/>
          </w:tcPr>
          <w:p w14:paraId="58DBCE47" w14:textId="77777777" w:rsidR="00F567D9" w:rsidRPr="00493B1A" w:rsidRDefault="00F567D9" w:rsidP="00752833">
            <w:pPr>
              <w:jc w:val="center"/>
              <w:rPr>
                <w:iCs/>
              </w:rPr>
            </w:pPr>
            <w:r w:rsidRPr="00493B1A">
              <w:rPr>
                <w:iCs/>
              </w:rPr>
              <w:t>0.005</w:t>
            </w:r>
            <w:r w:rsidRPr="00493B1A">
              <w:rPr>
                <w:iCs/>
                <w:vertAlign w:val="superscript"/>
              </w:rPr>
              <w:t>a</w:t>
            </w:r>
          </w:p>
        </w:tc>
      </w:tr>
      <w:tr w:rsidR="00F567D9" w:rsidRPr="00493B1A" w14:paraId="7258763A" w14:textId="77777777" w:rsidTr="009E2A91">
        <w:tc>
          <w:tcPr>
            <w:tcW w:w="2972" w:type="dxa"/>
            <w:vAlign w:val="center"/>
          </w:tcPr>
          <w:p w14:paraId="30785666" w14:textId="77777777" w:rsidR="00F567D9" w:rsidRPr="00493B1A" w:rsidRDefault="00F567D9" w:rsidP="00752833">
            <w:pPr>
              <w:jc w:val="center"/>
            </w:pPr>
            <w:r w:rsidRPr="00493B1A">
              <w:rPr>
                <w:rFonts w:eastAsia="等线"/>
                <w:b/>
                <w:bCs/>
                <w:color w:val="000000"/>
              </w:rPr>
              <w:t>SSRS</w:t>
            </w:r>
          </w:p>
        </w:tc>
        <w:tc>
          <w:tcPr>
            <w:tcW w:w="2268" w:type="dxa"/>
          </w:tcPr>
          <w:p w14:paraId="13975A4E" w14:textId="77777777" w:rsidR="00F567D9" w:rsidRPr="00493B1A" w:rsidRDefault="00F567D9" w:rsidP="00752833">
            <w:pPr>
              <w:jc w:val="center"/>
            </w:pPr>
          </w:p>
        </w:tc>
        <w:tc>
          <w:tcPr>
            <w:tcW w:w="1985" w:type="dxa"/>
          </w:tcPr>
          <w:p w14:paraId="30700E3F" w14:textId="77777777" w:rsidR="00F567D9" w:rsidRPr="00493B1A" w:rsidRDefault="00F567D9" w:rsidP="00752833">
            <w:pPr>
              <w:jc w:val="center"/>
            </w:pPr>
          </w:p>
        </w:tc>
        <w:tc>
          <w:tcPr>
            <w:tcW w:w="1071" w:type="dxa"/>
          </w:tcPr>
          <w:p w14:paraId="55DF4B4C" w14:textId="77777777" w:rsidR="00F567D9" w:rsidRPr="00493B1A" w:rsidRDefault="00F567D9" w:rsidP="00752833">
            <w:pPr>
              <w:jc w:val="center"/>
              <w:rPr>
                <w:iCs/>
              </w:rPr>
            </w:pPr>
          </w:p>
        </w:tc>
      </w:tr>
      <w:tr w:rsidR="00F567D9" w:rsidRPr="00493B1A" w14:paraId="07FA3E71" w14:textId="77777777" w:rsidTr="009E2A91">
        <w:tc>
          <w:tcPr>
            <w:tcW w:w="2972" w:type="dxa"/>
            <w:vAlign w:val="center"/>
          </w:tcPr>
          <w:p w14:paraId="46BC842F" w14:textId="77777777" w:rsidR="00F567D9" w:rsidRPr="00493B1A" w:rsidRDefault="00F567D9" w:rsidP="00752833">
            <w:pPr>
              <w:jc w:val="center"/>
            </w:pPr>
            <w:r w:rsidRPr="00493B1A">
              <w:rPr>
                <w:rFonts w:eastAsia="等线"/>
                <w:color w:val="000000"/>
              </w:rPr>
              <w:t>Objective support score</w:t>
            </w:r>
          </w:p>
        </w:tc>
        <w:tc>
          <w:tcPr>
            <w:tcW w:w="2268" w:type="dxa"/>
          </w:tcPr>
          <w:p w14:paraId="4927D551" w14:textId="77777777" w:rsidR="00F567D9" w:rsidRPr="00493B1A" w:rsidRDefault="00F567D9" w:rsidP="00752833">
            <w:pPr>
              <w:jc w:val="center"/>
            </w:pPr>
            <w:r w:rsidRPr="00493B1A">
              <w:t>9.16±3.99</w:t>
            </w:r>
          </w:p>
        </w:tc>
        <w:tc>
          <w:tcPr>
            <w:tcW w:w="1985" w:type="dxa"/>
          </w:tcPr>
          <w:p w14:paraId="182F60E4" w14:textId="77777777" w:rsidR="00F567D9" w:rsidRPr="00493B1A" w:rsidRDefault="00F567D9" w:rsidP="00752833">
            <w:pPr>
              <w:jc w:val="center"/>
            </w:pPr>
            <w:r w:rsidRPr="00493B1A">
              <w:t>8.65±2.78</w:t>
            </w:r>
          </w:p>
        </w:tc>
        <w:tc>
          <w:tcPr>
            <w:tcW w:w="1071" w:type="dxa"/>
          </w:tcPr>
          <w:p w14:paraId="6CA4C3D9" w14:textId="77777777" w:rsidR="00F567D9" w:rsidRPr="00493B1A" w:rsidRDefault="00F567D9" w:rsidP="00752833">
            <w:pPr>
              <w:jc w:val="center"/>
              <w:rPr>
                <w:iCs/>
              </w:rPr>
            </w:pPr>
            <w:r w:rsidRPr="00493B1A">
              <w:rPr>
                <w:iCs/>
              </w:rPr>
              <w:t>0.518</w:t>
            </w:r>
            <w:r w:rsidRPr="00493B1A">
              <w:rPr>
                <w:iCs/>
                <w:vertAlign w:val="superscript"/>
              </w:rPr>
              <w:t>a</w:t>
            </w:r>
          </w:p>
        </w:tc>
      </w:tr>
      <w:tr w:rsidR="00F567D9" w:rsidRPr="00493B1A" w14:paraId="3D0E894B" w14:textId="77777777" w:rsidTr="009E2A91">
        <w:tc>
          <w:tcPr>
            <w:tcW w:w="2972" w:type="dxa"/>
            <w:vAlign w:val="center"/>
          </w:tcPr>
          <w:p w14:paraId="263A2A07" w14:textId="77777777" w:rsidR="00F567D9" w:rsidRPr="00493B1A" w:rsidRDefault="00F567D9" w:rsidP="00752833">
            <w:pPr>
              <w:jc w:val="center"/>
            </w:pPr>
            <w:r w:rsidRPr="00493B1A">
              <w:rPr>
                <w:rFonts w:eastAsia="等线"/>
                <w:color w:val="000000"/>
              </w:rPr>
              <w:t>Subjective support score</w:t>
            </w:r>
          </w:p>
        </w:tc>
        <w:tc>
          <w:tcPr>
            <w:tcW w:w="2268" w:type="dxa"/>
          </w:tcPr>
          <w:p w14:paraId="206B1221" w14:textId="77777777" w:rsidR="00F567D9" w:rsidRPr="00493B1A" w:rsidRDefault="00F567D9" w:rsidP="00752833">
            <w:pPr>
              <w:jc w:val="center"/>
            </w:pPr>
            <w:r w:rsidRPr="00493B1A">
              <w:t>18.84±4.71</w:t>
            </w:r>
          </w:p>
        </w:tc>
        <w:tc>
          <w:tcPr>
            <w:tcW w:w="1985" w:type="dxa"/>
          </w:tcPr>
          <w:p w14:paraId="46A34FAF" w14:textId="77777777" w:rsidR="00F567D9" w:rsidRPr="00493B1A" w:rsidRDefault="00F567D9" w:rsidP="00752833">
            <w:pPr>
              <w:jc w:val="center"/>
            </w:pPr>
            <w:r w:rsidRPr="00493B1A">
              <w:t>19.68±3.71</w:t>
            </w:r>
          </w:p>
        </w:tc>
        <w:tc>
          <w:tcPr>
            <w:tcW w:w="1071" w:type="dxa"/>
          </w:tcPr>
          <w:p w14:paraId="0234C24C" w14:textId="77777777" w:rsidR="00F567D9" w:rsidRPr="00493B1A" w:rsidRDefault="00F567D9" w:rsidP="00752833">
            <w:pPr>
              <w:jc w:val="center"/>
              <w:rPr>
                <w:iCs/>
              </w:rPr>
            </w:pPr>
            <w:r w:rsidRPr="00493B1A">
              <w:rPr>
                <w:iCs/>
              </w:rPr>
              <w:t>0.269</w:t>
            </w:r>
            <w:r w:rsidRPr="00493B1A">
              <w:rPr>
                <w:iCs/>
                <w:vertAlign w:val="superscript"/>
              </w:rPr>
              <w:t>b</w:t>
            </w:r>
          </w:p>
        </w:tc>
      </w:tr>
      <w:tr w:rsidR="00F567D9" w:rsidRPr="00493B1A" w14:paraId="54516E5A" w14:textId="77777777" w:rsidTr="009E2A91">
        <w:tc>
          <w:tcPr>
            <w:tcW w:w="2972" w:type="dxa"/>
            <w:vAlign w:val="center"/>
          </w:tcPr>
          <w:p w14:paraId="71B5D81D" w14:textId="77777777" w:rsidR="00F567D9" w:rsidRPr="00493B1A" w:rsidRDefault="00F567D9" w:rsidP="00752833">
            <w:pPr>
              <w:jc w:val="center"/>
            </w:pPr>
            <w:r w:rsidRPr="00493B1A">
              <w:rPr>
                <w:rFonts w:eastAsia="等线"/>
                <w:color w:val="000000"/>
              </w:rPr>
              <w:t>Utilization of support</w:t>
            </w:r>
          </w:p>
        </w:tc>
        <w:tc>
          <w:tcPr>
            <w:tcW w:w="2268" w:type="dxa"/>
          </w:tcPr>
          <w:p w14:paraId="6830C785" w14:textId="77777777" w:rsidR="00F567D9" w:rsidRPr="00493B1A" w:rsidRDefault="00F567D9" w:rsidP="00752833">
            <w:pPr>
              <w:jc w:val="center"/>
            </w:pPr>
            <w:r w:rsidRPr="00493B1A">
              <w:t>8.32±2.56</w:t>
            </w:r>
          </w:p>
        </w:tc>
        <w:tc>
          <w:tcPr>
            <w:tcW w:w="1985" w:type="dxa"/>
          </w:tcPr>
          <w:p w14:paraId="3263243D" w14:textId="77777777" w:rsidR="00F567D9" w:rsidRPr="00493B1A" w:rsidRDefault="00F567D9" w:rsidP="00752833">
            <w:pPr>
              <w:jc w:val="center"/>
            </w:pPr>
            <w:r w:rsidRPr="00493B1A">
              <w:t>8.14±2.31</w:t>
            </w:r>
          </w:p>
        </w:tc>
        <w:tc>
          <w:tcPr>
            <w:tcW w:w="1071" w:type="dxa"/>
          </w:tcPr>
          <w:p w14:paraId="207219B8" w14:textId="77777777" w:rsidR="00F567D9" w:rsidRPr="00493B1A" w:rsidRDefault="00F567D9" w:rsidP="00752833">
            <w:pPr>
              <w:jc w:val="center"/>
              <w:rPr>
                <w:iCs/>
              </w:rPr>
            </w:pPr>
            <w:r w:rsidRPr="00493B1A">
              <w:rPr>
                <w:iCs/>
              </w:rPr>
              <w:t>0.636</w:t>
            </w:r>
            <w:r w:rsidRPr="00493B1A">
              <w:rPr>
                <w:iCs/>
                <w:vertAlign w:val="superscript"/>
              </w:rPr>
              <w:t>a</w:t>
            </w:r>
          </w:p>
        </w:tc>
      </w:tr>
      <w:tr w:rsidR="00F567D9" w:rsidRPr="00493B1A" w14:paraId="64F01A3A" w14:textId="77777777" w:rsidTr="009E2A91">
        <w:tc>
          <w:tcPr>
            <w:tcW w:w="2972" w:type="dxa"/>
            <w:vAlign w:val="center"/>
          </w:tcPr>
          <w:p w14:paraId="5303499C" w14:textId="77777777" w:rsidR="00F567D9" w:rsidRPr="00493B1A" w:rsidRDefault="00F567D9" w:rsidP="00752833">
            <w:pPr>
              <w:jc w:val="center"/>
            </w:pPr>
            <w:r w:rsidRPr="00493B1A">
              <w:rPr>
                <w:rFonts w:eastAsia="等线"/>
                <w:color w:val="000000"/>
              </w:rPr>
              <w:t>total score</w:t>
            </w:r>
          </w:p>
        </w:tc>
        <w:tc>
          <w:tcPr>
            <w:tcW w:w="2268" w:type="dxa"/>
          </w:tcPr>
          <w:p w14:paraId="402BDA7C" w14:textId="77777777" w:rsidR="00F567D9" w:rsidRPr="00493B1A" w:rsidRDefault="00F567D9" w:rsidP="00752833">
            <w:pPr>
              <w:jc w:val="center"/>
            </w:pPr>
            <w:r w:rsidRPr="00493B1A">
              <w:t>36.32±8.57</w:t>
            </w:r>
          </w:p>
        </w:tc>
        <w:tc>
          <w:tcPr>
            <w:tcW w:w="1985" w:type="dxa"/>
          </w:tcPr>
          <w:p w14:paraId="6D69A7B4" w14:textId="77777777" w:rsidR="00F567D9" w:rsidRPr="00493B1A" w:rsidRDefault="00F567D9" w:rsidP="00752833">
            <w:pPr>
              <w:jc w:val="center"/>
            </w:pPr>
            <w:r w:rsidRPr="00493B1A">
              <w:t>36.46±6.14</w:t>
            </w:r>
          </w:p>
        </w:tc>
        <w:tc>
          <w:tcPr>
            <w:tcW w:w="1071" w:type="dxa"/>
          </w:tcPr>
          <w:p w14:paraId="09538A5F" w14:textId="77777777" w:rsidR="00F567D9" w:rsidRPr="00493B1A" w:rsidRDefault="00F567D9" w:rsidP="00752833">
            <w:pPr>
              <w:jc w:val="center"/>
              <w:rPr>
                <w:iCs/>
              </w:rPr>
            </w:pPr>
            <w:r w:rsidRPr="00493B1A">
              <w:rPr>
                <w:iCs/>
              </w:rPr>
              <w:t>0.851</w:t>
            </w:r>
            <w:r w:rsidRPr="00493B1A">
              <w:rPr>
                <w:iCs/>
                <w:vertAlign w:val="superscript"/>
              </w:rPr>
              <w:t>b</w:t>
            </w:r>
          </w:p>
        </w:tc>
      </w:tr>
      <w:tr w:rsidR="00F567D9" w:rsidRPr="00493B1A" w14:paraId="2FB92803" w14:textId="77777777" w:rsidTr="009E2A91">
        <w:tc>
          <w:tcPr>
            <w:tcW w:w="2972" w:type="dxa"/>
            <w:vAlign w:val="center"/>
          </w:tcPr>
          <w:p w14:paraId="6A2B1A5B" w14:textId="77777777" w:rsidR="00F567D9" w:rsidRPr="00493B1A" w:rsidRDefault="00F567D9" w:rsidP="00752833">
            <w:pPr>
              <w:jc w:val="center"/>
            </w:pPr>
            <w:r w:rsidRPr="00493B1A">
              <w:rPr>
                <w:rFonts w:eastAsia="等线"/>
                <w:b/>
                <w:bCs/>
                <w:color w:val="000000"/>
              </w:rPr>
              <w:t>SCSQ</w:t>
            </w:r>
          </w:p>
        </w:tc>
        <w:tc>
          <w:tcPr>
            <w:tcW w:w="2268" w:type="dxa"/>
          </w:tcPr>
          <w:p w14:paraId="129EF57F" w14:textId="77777777" w:rsidR="00F567D9" w:rsidRPr="00493B1A" w:rsidRDefault="00F567D9" w:rsidP="00752833">
            <w:pPr>
              <w:jc w:val="center"/>
            </w:pPr>
          </w:p>
        </w:tc>
        <w:tc>
          <w:tcPr>
            <w:tcW w:w="1985" w:type="dxa"/>
          </w:tcPr>
          <w:p w14:paraId="773CB3D8" w14:textId="77777777" w:rsidR="00F567D9" w:rsidRPr="00493B1A" w:rsidRDefault="00F567D9" w:rsidP="00752833">
            <w:pPr>
              <w:jc w:val="center"/>
            </w:pPr>
            <w:r w:rsidRPr="00493B1A">
              <w:t>±</w:t>
            </w:r>
          </w:p>
        </w:tc>
        <w:tc>
          <w:tcPr>
            <w:tcW w:w="1071" w:type="dxa"/>
          </w:tcPr>
          <w:p w14:paraId="6ECC53D6" w14:textId="77777777" w:rsidR="00F567D9" w:rsidRPr="00493B1A" w:rsidRDefault="00F567D9" w:rsidP="00752833">
            <w:pPr>
              <w:jc w:val="center"/>
              <w:rPr>
                <w:iCs/>
              </w:rPr>
            </w:pPr>
          </w:p>
        </w:tc>
      </w:tr>
      <w:tr w:rsidR="00F567D9" w:rsidRPr="00493B1A" w14:paraId="547D2B8E" w14:textId="77777777" w:rsidTr="009E2A91">
        <w:tc>
          <w:tcPr>
            <w:tcW w:w="2972" w:type="dxa"/>
            <w:vAlign w:val="center"/>
          </w:tcPr>
          <w:p w14:paraId="6D40CAE3" w14:textId="77777777" w:rsidR="00F567D9" w:rsidRPr="00493B1A" w:rsidRDefault="00F567D9" w:rsidP="00752833">
            <w:pPr>
              <w:jc w:val="center"/>
            </w:pPr>
            <w:r w:rsidRPr="00493B1A">
              <w:rPr>
                <w:rFonts w:eastAsia="等线"/>
                <w:color w:val="000000"/>
              </w:rPr>
              <w:t>Active coping</w:t>
            </w:r>
          </w:p>
        </w:tc>
        <w:tc>
          <w:tcPr>
            <w:tcW w:w="2268" w:type="dxa"/>
          </w:tcPr>
          <w:p w14:paraId="69B45176" w14:textId="77777777" w:rsidR="00F567D9" w:rsidRPr="00493B1A" w:rsidRDefault="00F567D9" w:rsidP="00752833">
            <w:pPr>
              <w:jc w:val="center"/>
            </w:pPr>
            <w:r w:rsidRPr="00493B1A">
              <w:t>24.82±7.75</w:t>
            </w:r>
          </w:p>
        </w:tc>
        <w:tc>
          <w:tcPr>
            <w:tcW w:w="1985" w:type="dxa"/>
          </w:tcPr>
          <w:p w14:paraId="45A60464" w14:textId="77777777" w:rsidR="00F567D9" w:rsidRPr="00493B1A" w:rsidRDefault="00F567D9" w:rsidP="00752833">
            <w:pPr>
              <w:jc w:val="center"/>
            </w:pPr>
            <w:r w:rsidRPr="00493B1A">
              <w:t>21.21±7.14</w:t>
            </w:r>
          </w:p>
        </w:tc>
        <w:tc>
          <w:tcPr>
            <w:tcW w:w="1071" w:type="dxa"/>
          </w:tcPr>
          <w:p w14:paraId="0D035915" w14:textId="77777777" w:rsidR="00F567D9" w:rsidRPr="00493B1A" w:rsidRDefault="00F567D9" w:rsidP="00752833">
            <w:pPr>
              <w:jc w:val="center"/>
              <w:rPr>
                <w:iCs/>
              </w:rPr>
            </w:pPr>
            <w:r w:rsidRPr="00493B1A">
              <w:rPr>
                <w:iCs/>
              </w:rPr>
              <w:t>0.015</w:t>
            </w:r>
            <w:r w:rsidRPr="00493B1A">
              <w:rPr>
                <w:iCs/>
                <w:vertAlign w:val="superscript"/>
              </w:rPr>
              <w:t>b</w:t>
            </w:r>
          </w:p>
        </w:tc>
      </w:tr>
      <w:tr w:rsidR="00F567D9" w:rsidRPr="00493B1A" w14:paraId="16E0952F" w14:textId="77777777" w:rsidTr="009E2A91">
        <w:tc>
          <w:tcPr>
            <w:tcW w:w="2972" w:type="dxa"/>
            <w:tcBorders>
              <w:bottom w:val="single" w:sz="4" w:space="0" w:color="auto"/>
            </w:tcBorders>
            <w:vAlign w:val="center"/>
          </w:tcPr>
          <w:p w14:paraId="60FCD7E0" w14:textId="77777777" w:rsidR="00F567D9" w:rsidRPr="00493B1A" w:rsidRDefault="00F567D9" w:rsidP="00752833">
            <w:pPr>
              <w:jc w:val="center"/>
            </w:pPr>
            <w:r w:rsidRPr="00493B1A">
              <w:rPr>
                <w:rFonts w:eastAsia="等线"/>
                <w:color w:val="000000"/>
              </w:rPr>
              <w:t>Passive coping</w:t>
            </w:r>
          </w:p>
        </w:tc>
        <w:tc>
          <w:tcPr>
            <w:tcW w:w="2268" w:type="dxa"/>
            <w:tcBorders>
              <w:bottom w:val="single" w:sz="4" w:space="0" w:color="auto"/>
            </w:tcBorders>
          </w:tcPr>
          <w:p w14:paraId="5EF29ECA" w14:textId="77777777" w:rsidR="00F567D9" w:rsidRPr="00493B1A" w:rsidRDefault="00F567D9" w:rsidP="00752833">
            <w:pPr>
              <w:jc w:val="center"/>
            </w:pPr>
            <w:r w:rsidRPr="00493B1A">
              <w:t>8.76±4.62</w:t>
            </w:r>
          </w:p>
        </w:tc>
        <w:tc>
          <w:tcPr>
            <w:tcW w:w="1985" w:type="dxa"/>
            <w:tcBorders>
              <w:bottom w:val="single" w:sz="4" w:space="0" w:color="auto"/>
            </w:tcBorders>
          </w:tcPr>
          <w:p w14:paraId="1CC2933C" w14:textId="77777777" w:rsidR="00F567D9" w:rsidRPr="00493B1A" w:rsidRDefault="00F567D9" w:rsidP="00752833">
            <w:pPr>
              <w:jc w:val="center"/>
            </w:pPr>
            <w:r w:rsidRPr="00493B1A">
              <w:t>7.63±3.93</w:t>
            </w:r>
          </w:p>
        </w:tc>
        <w:tc>
          <w:tcPr>
            <w:tcW w:w="1071" w:type="dxa"/>
            <w:tcBorders>
              <w:bottom w:val="single" w:sz="4" w:space="0" w:color="auto"/>
            </w:tcBorders>
          </w:tcPr>
          <w:p w14:paraId="6F973531" w14:textId="77777777" w:rsidR="00F567D9" w:rsidRPr="00493B1A" w:rsidRDefault="00F567D9" w:rsidP="00752833">
            <w:pPr>
              <w:jc w:val="center"/>
              <w:rPr>
                <w:iCs/>
              </w:rPr>
            </w:pPr>
            <w:r w:rsidRPr="00493B1A">
              <w:rPr>
                <w:iCs/>
              </w:rPr>
              <w:t>0.192</w:t>
            </w:r>
            <w:r w:rsidRPr="00493B1A">
              <w:rPr>
                <w:iCs/>
                <w:vertAlign w:val="superscript"/>
              </w:rPr>
              <w:t>b</w:t>
            </w:r>
          </w:p>
        </w:tc>
      </w:tr>
    </w:tbl>
    <w:p w14:paraId="40C7F3A2" w14:textId="77777777" w:rsidR="00F567D9" w:rsidRPr="00493B1A" w:rsidRDefault="00F567D9" w:rsidP="00752833">
      <w:pPr>
        <w:rPr>
          <w:rFonts w:ascii="Times New Roman" w:hAnsi="Times New Roman" w:cs="Times New Roman"/>
          <w:sz w:val="20"/>
          <w:szCs w:val="20"/>
        </w:rPr>
      </w:pPr>
      <w:r w:rsidRPr="00493B1A">
        <w:rPr>
          <w:rFonts w:ascii="Times New Roman" w:eastAsia="等线" w:hAnsi="Times New Roman" w:cs="Times New Roman"/>
          <w:color w:val="000000"/>
          <w:kern w:val="0"/>
          <w:sz w:val="20"/>
          <w:szCs w:val="20"/>
        </w:rPr>
        <w:t xml:space="preserve">SD = Standard Deviation; </w:t>
      </w:r>
      <w:r w:rsidRPr="00493B1A">
        <w:rPr>
          <w:rFonts w:ascii="Times New Roman" w:hAnsi="Times New Roman" w:cs="Times New Roman"/>
          <w:sz w:val="20"/>
          <w:szCs w:val="20"/>
        </w:rPr>
        <w:t xml:space="preserve">BRMS = Bech-Rafaelsen Mania Rating Scale; </w:t>
      </w:r>
      <w:r w:rsidRPr="00493B1A">
        <w:rPr>
          <w:rFonts w:ascii="Times New Roman" w:eastAsia="等线" w:hAnsi="Times New Roman" w:cs="Times New Roman"/>
          <w:color w:val="000000"/>
        </w:rPr>
        <w:t>HAMD</w:t>
      </w:r>
      <w:r w:rsidRPr="00493B1A">
        <w:rPr>
          <w:rFonts w:ascii="Times New Roman" w:hAnsi="Times New Roman" w:cs="Times New Roman"/>
          <w:sz w:val="20"/>
          <w:szCs w:val="20"/>
        </w:rPr>
        <w:t xml:space="preserve"> = Hamilton Depression Rating Scale; HAMA =Hamilton Anxiety Rating Scale; SDSS = Social Disability Screening Schedule; SSRS = Social Support Rating Scale; SCSQ = Simplified Coping Style Questionnaire.</w:t>
      </w:r>
    </w:p>
    <w:p w14:paraId="51DA533C" w14:textId="77777777" w:rsidR="00F567D9" w:rsidRPr="00493B1A" w:rsidRDefault="00F567D9" w:rsidP="00752833">
      <w:pPr>
        <w:autoSpaceDE w:val="0"/>
        <w:autoSpaceDN w:val="0"/>
        <w:adjustRightInd w:val="0"/>
        <w:jc w:val="left"/>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Wilcoxon signed-rank tests</w:t>
      </w:r>
    </w:p>
    <w:p w14:paraId="3FB80647" w14:textId="65C6C28F" w:rsidR="006C73E5" w:rsidRPr="00493B1A" w:rsidRDefault="00F567D9" w:rsidP="00752833">
      <w:pPr>
        <w:autoSpaceDE w:val="0"/>
        <w:autoSpaceDN w:val="0"/>
        <w:adjustRightInd w:val="0"/>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 xml:space="preserve">-values were obtained by paired </w:t>
      </w:r>
      <w:r w:rsidRPr="00493B1A">
        <w:rPr>
          <w:rFonts w:ascii="Times New Roman" w:hAnsi="Times New Roman" w:cs="Times New Roman"/>
          <w:i/>
          <w:iCs/>
          <w:sz w:val="20"/>
          <w:szCs w:val="20"/>
        </w:rPr>
        <w:t>t</w:t>
      </w:r>
      <w:r w:rsidRPr="00493B1A">
        <w:rPr>
          <w:rFonts w:ascii="Times New Roman" w:hAnsi="Times New Roman" w:cs="Times New Roman"/>
          <w:sz w:val="20"/>
          <w:szCs w:val="20"/>
        </w:rPr>
        <w:t>-tests.</w:t>
      </w:r>
    </w:p>
    <w:p w14:paraId="1522D100" w14:textId="77777777" w:rsidR="006C73E5" w:rsidRPr="00493B1A" w:rsidRDefault="006C73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5E3CF83A" w14:textId="65A4CEC0"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lastRenderedPageBreak/>
        <w:t>Table S</w:t>
      </w:r>
      <w:r w:rsidR="00FF7C6F" w:rsidRPr="00493B1A">
        <w:rPr>
          <w:rFonts w:ascii="Times New Roman" w:hAnsi="Times New Roman" w:cs="Times New Roman"/>
          <w:sz w:val="20"/>
          <w:szCs w:val="20"/>
        </w:rPr>
        <w:t>8</w:t>
      </w:r>
      <w:r w:rsidRPr="00493B1A">
        <w:rPr>
          <w:rFonts w:ascii="Times New Roman" w:hAnsi="Times New Roman" w:cs="Times New Roman"/>
          <w:sz w:val="20"/>
          <w:szCs w:val="20"/>
        </w:rPr>
        <w:t>. Characteristics of patients who finished the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268"/>
        <w:gridCol w:w="1985"/>
        <w:gridCol w:w="1071"/>
      </w:tblGrid>
      <w:tr w:rsidR="00F567D9" w:rsidRPr="00493B1A" w14:paraId="5B9B894B" w14:textId="77777777" w:rsidTr="009E2A91">
        <w:tc>
          <w:tcPr>
            <w:tcW w:w="2972" w:type="dxa"/>
            <w:tcBorders>
              <w:top w:val="single" w:sz="4" w:space="0" w:color="auto"/>
              <w:bottom w:val="single" w:sz="4" w:space="0" w:color="auto"/>
            </w:tcBorders>
          </w:tcPr>
          <w:p w14:paraId="640BBF01" w14:textId="77777777" w:rsidR="00F567D9" w:rsidRPr="00493B1A" w:rsidRDefault="00F567D9" w:rsidP="00752833">
            <w:pPr>
              <w:jc w:val="center"/>
            </w:pPr>
            <w:r w:rsidRPr="00493B1A">
              <w:t>Variables</w:t>
            </w:r>
          </w:p>
        </w:tc>
        <w:tc>
          <w:tcPr>
            <w:tcW w:w="2268" w:type="dxa"/>
            <w:tcBorders>
              <w:top w:val="single" w:sz="4" w:space="0" w:color="auto"/>
              <w:bottom w:val="single" w:sz="4" w:space="0" w:color="auto"/>
            </w:tcBorders>
          </w:tcPr>
          <w:p w14:paraId="31AB85D2" w14:textId="77777777" w:rsidR="00F567D9" w:rsidRPr="00493B1A" w:rsidRDefault="00F567D9" w:rsidP="00752833">
            <w:pPr>
              <w:jc w:val="center"/>
            </w:pPr>
            <w:r w:rsidRPr="00493B1A">
              <w:t>Pre-treatment (Mean ± SD, n=38)</w:t>
            </w:r>
          </w:p>
        </w:tc>
        <w:tc>
          <w:tcPr>
            <w:tcW w:w="1985" w:type="dxa"/>
            <w:tcBorders>
              <w:top w:val="single" w:sz="4" w:space="0" w:color="auto"/>
              <w:bottom w:val="single" w:sz="4" w:space="0" w:color="auto"/>
            </w:tcBorders>
          </w:tcPr>
          <w:p w14:paraId="1C3997D1" w14:textId="77777777" w:rsidR="00F567D9" w:rsidRPr="00493B1A" w:rsidRDefault="00F567D9" w:rsidP="00752833">
            <w:pPr>
              <w:jc w:val="center"/>
            </w:pPr>
            <w:r w:rsidRPr="00493B1A">
              <w:t>Post-treatment (Mean ± SD, n=38)</w:t>
            </w:r>
          </w:p>
        </w:tc>
        <w:tc>
          <w:tcPr>
            <w:tcW w:w="1071" w:type="dxa"/>
            <w:tcBorders>
              <w:top w:val="single" w:sz="4" w:space="0" w:color="auto"/>
              <w:bottom w:val="single" w:sz="4" w:space="0" w:color="auto"/>
            </w:tcBorders>
          </w:tcPr>
          <w:p w14:paraId="6881EE30" w14:textId="77777777" w:rsidR="00F567D9" w:rsidRPr="00493B1A" w:rsidRDefault="00F567D9" w:rsidP="00752833">
            <w:pPr>
              <w:jc w:val="center"/>
              <w:rPr>
                <w:i/>
              </w:rPr>
            </w:pPr>
            <w:r w:rsidRPr="00493B1A">
              <w:rPr>
                <w:i/>
              </w:rPr>
              <w:t>p</w:t>
            </w:r>
          </w:p>
        </w:tc>
      </w:tr>
      <w:tr w:rsidR="00F567D9" w:rsidRPr="00493B1A" w14:paraId="07459E99" w14:textId="77777777" w:rsidTr="009E2A91">
        <w:tc>
          <w:tcPr>
            <w:tcW w:w="2972" w:type="dxa"/>
            <w:tcBorders>
              <w:top w:val="single" w:sz="4" w:space="0" w:color="auto"/>
            </w:tcBorders>
            <w:vAlign w:val="center"/>
          </w:tcPr>
          <w:p w14:paraId="78EEE4A0" w14:textId="77777777" w:rsidR="00F567D9" w:rsidRPr="00493B1A" w:rsidRDefault="00F567D9" w:rsidP="00752833">
            <w:pPr>
              <w:jc w:val="center"/>
            </w:pPr>
            <w:r w:rsidRPr="00493B1A">
              <w:rPr>
                <w:rFonts w:eastAsia="等线"/>
                <w:b/>
                <w:bCs/>
                <w:color w:val="000000"/>
              </w:rPr>
              <w:t>RBANS</w:t>
            </w:r>
          </w:p>
        </w:tc>
        <w:tc>
          <w:tcPr>
            <w:tcW w:w="2268" w:type="dxa"/>
            <w:tcBorders>
              <w:top w:val="single" w:sz="4" w:space="0" w:color="auto"/>
            </w:tcBorders>
          </w:tcPr>
          <w:p w14:paraId="7FC5BAEB" w14:textId="77777777" w:rsidR="00F567D9" w:rsidRPr="00493B1A" w:rsidRDefault="00F567D9" w:rsidP="00752833">
            <w:pPr>
              <w:jc w:val="center"/>
            </w:pPr>
          </w:p>
        </w:tc>
        <w:tc>
          <w:tcPr>
            <w:tcW w:w="1985" w:type="dxa"/>
            <w:tcBorders>
              <w:top w:val="single" w:sz="4" w:space="0" w:color="auto"/>
            </w:tcBorders>
          </w:tcPr>
          <w:p w14:paraId="5FA0BFAE" w14:textId="77777777" w:rsidR="00F567D9" w:rsidRPr="00493B1A" w:rsidRDefault="00F567D9" w:rsidP="00752833">
            <w:pPr>
              <w:jc w:val="center"/>
            </w:pPr>
          </w:p>
        </w:tc>
        <w:tc>
          <w:tcPr>
            <w:tcW w:w="1071" w:type="dxa"/>
            <w:tcBorders>
              <w:top w:val="single" w:sz="4" w:space="0" w:color="auto"/>
            </w:tcBorders>
          </w:tcPr>
          <w:p w14:paraId="34E66F39" w14:textId="77777777" w:rsidR="00F567D9" w:rsidRPr="00493B1A" w:rsidRDefault="00F567D9" w:rsidP="00752833">
            <w:pPr>
              <w:jc w:val="center"/>
              <w:rPr>
                <w:i/>
              </w:rPr>
            </w:pPr>
          </w:p>
        </w:tc>
      </w:tr>
      <w:tr w:rsidR="00F567D9" w:rsidRPr="00493B1A" w14:paraId="6BD4A9C5" w14:textId="77777777" w:rsidTr="009E2A91">
        <w:tc>
          <w:tcPr>
            <w:tcW w:w="2972" w:type="dxa"/>
          </w:tcPr>
          <w:p w14:paraId="14E2129A" w14:textId="77777777" w:rsidR="00F567D9" w:rsidRPr="00493B1A" w:rsidRDefault="00F567D9" w:rsidP="00752833">
            <w:pPr>
              <w:jc w:val="center"/>
            </w:pPr>
            <w:r w:rsidRPr="00493B1A">
              <w:t>List learning</w:t>
            </w:r>
          </w:p>
        </w:tc>
        <w:tc>
          <w:tcPr>
            <w:tcW w:w="2268" w:type="dxa"/>
          </w:tcPr>
          <w:p w14:paraId="3FF04835" w14:textId="77777777" w:rsidR="00F567D9" w:rsidRPr="00493B1A" w:rsidRDefault="00F567D9" w:rsidP="00752833">
            <w:pPr>
              <w:jc w:val="center"/>
            </w:pPr>
            <w:r w:rsidRPr="00493B1A">
              <w:rPr>
                <w:rFonts w:eastAsia="等线"/>
                <w:color w:val="000000"/>
              </w:rPr>
              <w:t>22.74±6.32</w:t>
            </w:r>
          </w:p>
        </w:tc>
        <w:tc>
          <w:tcPr>
            <w:tcW w:w="1985" w:type="dxa"/>
          </w:tcPr>
          <w:p w14:paraId="000EDDD1" w14:textId="77777777" w:rsidR="00F567D9" w:rsidRPr="00493B1A" w:rsidRDefault="00F567D9" w:rsidP="00752833">
            <w:pPr>
              <w:jc w:val="center"/>
            </w:pPr>
            <w:r w:rsidRPr="00493B1A">
              <w:rPr>
                <w:rFonts w:eastAsia="等线"/>
                <w:color w:val="000000"/>
              </w:rPr>
              <w:t>27.03±6.10</w:t>
            </w:r>
          </w:p>
        </w:tc>
        <w:tc>
          <w:tcPr>
            <w:tcW w:w="1071" w:type="dxa"/>
          </w:tcPr>
          <w:p w14:paraId="5560561E" w14:textId="77777777" w:rsidR="00F567D9" w:rsidRPr="00493B1A" w:rsidRDefault="00F567D9" w:rsidP="00752833">
            <w:pPr>
              <w:jc w:val="center"/>
              <w:rPr>
                <w:iCs/>
              </w:rPr>
            </w:pPr>
            <w:r w:rsidRPr="00493B1A">
              <w:rPr>
                <w:iCs/>
              </w:rPr>
              <w:t>&lt;0.001</w:t>
            </w:r>
            <w:r w:rsidRPr="00493B1A">
              <w:rPr>
                <w:iCs/>
                <w:vertAlign w:val="superscript"/>
              </w:rPr>
              <w:t>a</w:t>
            </w:r>
          </w:p>
        </w:tc>
      </w:tr>
      <w:tr w:rsidR="00F567D9" w:rsidRPr="00493B1A" w14:paraId="53BC6DC6" w14:textId="77777777" w:rsidTr="009E2A91">
        <w:tc>
          <w:tcPr>
            <w:tcW w:w="2972" w:type="dxa"/>
          </w:tcPr>
          <w:p w14:paraId="5881CF1E" w14:textId="77777777" w:rsidR="00F567D9" w:rsidRPr="00493B1A" w:rsidRDefault="00F567D9" w:rsidP="00752833">
            <w:pPr>
              <w:jc w:val="center"/>
            </w:pPr>
            <w:r w:rsidRPr="00493B1A">
              <w:t>Story memory</w:t>
            </w:r>
          </w:p>
        </w:tc>
        <w:tc>
          <w:tcPr>
            <w:tcW w:w="2268" w:type="dxa"/>
          </w:tcPr>
          <w:p w14:paraId="06F3A91D" w14:textId="77777777" w:rsidR="00F567D9" w:rsidRPr="00493B1A" w:rsidRDefault="00F567D9" w:rsidP="00752833">
            <w:pPr>
              <w:jc w:val="center"/>
            </w:pPr>
            <w:r w:rsidRPr="00493B1A">
              <w:rPr>
                <w:rFonts w:eastAsia="等线"/>
                <w:color w:val="000000"/>
              </w:rPr>
              <w:t>9.95±5.08</w:t>
            </w:r>
          </w:p>
        </w:tc>
        <w:tc>
          <w:tcPr>
            <w:tcW w:w="1985" w:type="dxa"/>
          </w:tcPr>
          <w:p w14:paraId="4CAB70A3" w14:textId="77777777" w:rsidR="00F567D9" w:rsidRPr="00493B1A" w:rsidRDefault="00F567D9" w:rsidP="00752833">
            <w:pPr>
              <w:jc w:val="center"/>
            </w:pPr>
            <w:r w:rsidRPr="00493B1A">
              <w:rPr>
                <w:rFonts w:eastAsia="等线"/>
                <w:color w:val="000000"/>
              </w:rPr>
              <w:t>11.05±5.01</w:t>
            </w:r>
          </w:p>
        </w:tc>
        <w:tc>
          <w:tcPr>
            <w:tcW w:w="1071" w:type="dxa"/>
          </w:tcPr>
          <w:p w14:paraId="680CF268" w14:textId="77777777" w:rsidR="00F567D9" w:rsidRPr="00493B1A" w:rsidRDefault="00F567D9" w:rsidP="00752833">
            <w:pPr>
              <w:jc w:val="center"/>
              <w:rPr>
                <w:iCs/>
              </w:rPr>
            </w:pPr>
            <w:r w:rsidRPr="00493B1A">
              <w:rPr>
                <w:iCs/>
              </w:rPr>
              <w:t>0.097</w:t>
            </w:r>
            <w:r w:rsidRPr="00493B1A">
              <w:rPr>
                <w:iCs/>
                <w:vertAlign w:val="superscript"/>
              </w:rPr>
              <w:t>a</w:t>
            </w:r>
          </w:p>
        </w:tc>
      </w:tr>
      <w:tr w:rsidR="00F567D9" w:rsidRPr="00493B1A" w14:paraId="6DA1B2B0" w14:textId="77777777" w:rsidTr="009E2A91">
        <w:tc>
          <w:tcPr>
            <w:tcW w:w="2972" w:type="dxa"/>
          </w:tcPr>
          <w:p w14:paraId="7ECC37A4" w14:textId="77777777" w:rsidR="00F567D9" w:rsidRPr="00493B1A" w:rsidRDefault="00F567D9" w:rsidP="00752833">
            <w:pPr>
              <w:jc w:val="center"/>
            </w:pPr>
            <w:r w:rsidRPr="00493B1A">
              <w:t>Figure copy</w:t>
            </w:r>
          </w:p>
        </w:tc>
        <w:tc>
          <w:tcPr>
            <w:tcW w:w="2268" w:type="dxa"/>
          </w:tcPr>
          <w:p w14:paraId="7B7F924C" w14:textId="77777777" w:rsidR="00F567D9" w:rsidRPr="00493B1A" w:rsidRDefault="00F567D9" w:rsidP="00752833">
            <w:pPr>
              <w:jc w:val="center"/>
            </w:pPr>
            <w:r w:rsidRPr="00493B1A">
              <w:rPr>
                <w:rFonts w:eastAsia="等线"/>
                <w:color w:val="000000"/>
              </w:rPr>
              <w:t>17.61±3.19</w:t>
            </w:r>
          </w:p>
        </w:tc>
        <w:tc>
          <w:tcPr>
            <w:tcW w:w="1985" w:type="dxa"/>
          </w:tcPr>
          <w:p w14:paraId="681C7A66" w14:textId="77777777" w:rsidR="00F567D9" w:rsidRPr="00493B1A" w:rsidRDefault="00F567D9" w:rsidP="00752833">
            <w:pPr>
              <w:jc w:val="center"/>
            </w:pPr>
            <w:r w:rsidRPr="00493B1A">
              <w:rPr>
                <w:rFonts w:eastAsia="等线"/>
                <w:color w:val="000000"/>
              </w:rPr>
              <w:t>16.86±2.95</w:t>
            </w:r>
          </w:p>
        </w:tc>
        <w:tc>
          <w:tcPr>
            <w:tcW w:w="1071" w:type="dxa"/>
          </w:tcPr>
          <w:p w14:paraId="27908096" w14:textId="77777777" w:rsidR="00F567D9" w:rsidRPr="00493B1A" w:rsidRDefault="00F567D9" w:rsidP="00752833">
            <w:pPr>
              <w:jc w:val="center"/>
              <w:rPr>
                <w:iCs/>
              </w:rPr>
            </w:pPr>
            <w:r w:rsidRPr="00493B1A">
              <w:rPr>
                <w:iCs/>
              </w:rPr>
              <w:t>0.141</w:t>
            </w:r>
            <w:r w:rsidRPr="00493B1A">
              <w:rPr>
                <w:iCs/>
                <w:vertAlign w:val="superscript"/>
              </w:rPr>
              <w:t>b</w:t>
            </w:r>
          </w:p>
        </w:tc>
      </w:tr>
      <w:tr w:rsidR="00F567D9" w:rsidRPr="00493B1A" w14:paraId="111954CD" w14:textId="77777777" w:rsidTr="009E2A91">
        <w:tc>
          <w:tcPr>
            <w:tcW w:w="2972" w:type="dxa"/>
          </w:tcPr>
          <w:p w14:paraId="6F50EC9E" w14:textId="77777777" w:rsidR="00F567D9" w:rsidRPr="00493B1A" w:rsidRDefault="00F567D9" w:rsidP="00752833">
            <w:pPr>
              <w:jc w:val="center"/>
            </w:pPr>
            <w:r w:rsidRPr="00493B1A">
              <w:t>Semantic fluency</w:t>
            </w:r>
          </w:p>
        </w:tc>
        <w:tc>
          <w:tcPr>
            <w:tcW w:w="2268" w:type="dxa"/>
          </w:tcPr>
          <w:p w14:paraId="0E924BC8" w14:textId="77777777" w:rsidR="00F567D9" w:rsidRPr="00493B1A" w:rsidRDefault="00F567D9" w:rsidP="00752833">
            <w:pPr>
              <w:jc w:val="center"/>
            </w:pPr>
            <w:r w:rsidRPr="00493B1A">
              <w:rPr>
                <w:rFonts w:eastAsia="等线"/>
                <w:color w:val="000000"/>
              </w:rPr>
              <w:t>17.58±4.37</w:t>
            </w:r>
          </w:p>
        </w:tc>
        <w:tc>
          <w:tcPr>
            <w:tcW w:w="1985" w:type="dxa"/>
          </w:tcPr>
          <w:p w14:paraId="1D71FE2B" w14:textId="77777777" w:rsidR="00F567D9" w:rsidRPr="00493B1A" w:rsidRDefault="00F567D9" w:rsidP="00752833">
            <w:pPr>
              <w:jc w:val="center"/>
            </w:pPr>
            <w:r w:rsidRPr="00493B1A">
              <w:rPr>
                <w:rFonts w:eastAsia="等线"/>
                <w:color w:val="000000"/>
              </w:rPr>
              <w:t>17.46±4.25</w:t>
            </w:r>
          </w:p>
        </w:tc>
        <w:tc>
          <w:tcPr>
            <w:tcW w:w="1071" w:type="dxa"/>
          </w:tcPr>
          <w:p w14:paraId="3930682D" w14:textId="77777777" w:rsidR="00F567D9" w:rsidRPr="00493B1A" w:rsidRDefault="00F567D9" w:rsidP="00752833">
            <w:pPr>
              <w:jc w:val="center"/>
              <w:rPr>
                <w:iCs/>
              </w:rPr>
            </w:pPr>
            <w:r w:rsidRPr="00493B1A">
              <w:rPr>
                <w:iCs/>
              </w:rPr>
              <w:t>0.850</w:t>
            </w:r>
            <w:r w:rsidRPr="00493B1A">
              <w:rPr>
                <w:iCs/>
                <w:vertAlign w:val="superscript"/>
              </w:rPr>
              <w:t>b</w:t>
            </w:r>
          </w:p>
        </w:tc>
      </w:tr>
      <w:tr w:rsidR="00F567D9" w:rsidRPr="00493B1A" w14:paraId="686587A9" w14:textId="77777777" w:rsidTr="009E2A91">
        <w:tc>
          <w:tcPr>
            <w:tcW w:w="2972" w:type="dxa"/>
          </w:tcPr>
          <w:p w14:paraId="13D6F6C5" w14:textId="77777777" w:rsidR="00F567D9" w:rsidRPr="00493B1A" w:rsidRDefault="00F567D9" w:rsidP="00752833">
            <w:pPr>
              <w:jc w:val="center"/>
            </w:pPr>
            <w:r w:rsidRPr="00493B1A">
              <w:t>Digit span</w:t>
            </w:r>
          </w:p>
        </w:tc>
        <w:tc>
          <w:tcPr>
            <w:tcW w:w="2268" w:type="dxa"/>
          </w:tcPr>
          <w:p w14:paraId="38C5A32E" w14:textId="77777777" w:rsidR="00F567D9" w:rsidRPr="00493B1A" w:rsidRDefault="00F567D9" w:rsidP="00752833">
            <w:pPr>
              <w:jc w:val="center"/>
            </w:pPr>
            <w:r w:rsidRPr="00493B1A">
              <w:rPr>
                <w:rFonts w:eastAsia="等线"/>
                <w:color w:val="000000"/>
              </w:rPr>
              <w:t>13.13±2.24</w:t>
            </w:r>
          </w:p>
        </w:tc>
        <w:tc>
          <w:tcPr>
            <w:tcW w:w="1985" w:type="dxa"/>
          </w:tcPr>
          <w:p w14:paraId="1111FDB8" w14:textId="77777777" w:rsidR="00F567D9" w:rsidRPr="00493B1A" w:rsidRDefault="00F567D9" w:rsidP="00752833">
            <w:pPr>
              <w:jc w:val="center"/>
            </w:pPr>
            <w:r w:rsidRPr="00493B1A">
              <w:rPr>
                <w:rFonts w:eastAsia="等线"/>
                <w:color w:val="000000"/>
              </w:rPr>
              <w:t>12.73±2.56</w:t>
            </w:r>
          </w:p>
        </w:tc>
        <w:tc>
          <w:tcPr>
            <w:tcW w:w="1071" w:type="dxa"/>
          </w:tcPr>
          <w:p w14:paraId="7A3F45CB" w14:textId="77777777" w:rsidR="00F567D9" w:rsidRPr="00493B1A" w:rsidRDefault="00F567D9" w:rsidP="00752833">
            <w:pPr>
              <w:jc w:val="center"/>
              <w:rPr>
                <w:iCs/>
              </w:rPr>
            </w:pPr>
            <w:r w:rsidRPr="00493B1A">
              <w:rPr>
                <w:iCs/>
              </w:rPr>
              <w:t>0.180</w:t>
            </w:r>
            <w:r w:rsidRPr="00493B1A">
              <w:rPr>
                <w:iCs/>
                <w:vertAlign w:val="superscript"/>
              </w:rPr>
              <w:t>b</w:t>
            </w:r>
          </w:p>
        </w:tc>
      </w:tr>
      <w:tr w:rsidR="00F567D9" w:rsidRPr="00493B1A" w14:paraId="299E2455" w14:textId="77777777" w:rsidTr="009E2A91">
        <w:tc>
          <w:tcPr>
            <w:tcW w:w="2972" w:type="dxa"/>
          </w:tcPr>
          <w:p w14:paraId="1A12559C" w14:textId="77777777" w:rsidR="00F567D9" w:rsidRPr="00493B1A" w:rsidRDefault="00F567D9" w:rsidP="00752833">
            <w:pPr>
              <w:jc w:val="center"/>
            </w:pPr>
            <w:bookmarkStart w:id="9" w:name="OLE_LINK4"/>
            <w:r w:rsidRPr="00493B1A">
              <w:t>Coding</w:t>
            </w:r>
            <w:bookmarkEnd w:id="9"/>
          </w:p>
        </w:tc>
        <w:tc>
          <w:tcPr>
            <w:tcW w:w="2268" w:type="dxa"/>
          </w:tcPr>
          <w:p w14:paraId="4C6AF4C6" w14:textId="77777777" w:rsidR="00F567D9" w:rsidRPr="00493B1A" w:rsidRDefault="00F567D9" w:rsidP="00752833">
            <w:pPr>
              <w:jc w:val="center"/>
            </w:pPr>
            <w:r w:rsidRPr="00493B1A">
              <w:rPr>
                <w:rFonts w:eastAsia="等线"/>
                <w:color w:val="000000"/>
              </w:rPr>
              <w:t>43.08±10.24</w:t>
            </w:r>
          </w:p>
        </w:tc>
        <w:tc>
          <w:tcPr>
            <w:tcW w:w="1985" w:type="dxa"/>
          </w:tcPr>
          <w:p w14:paraId="3E3D2520" w14:textId="77777777" w:rsidR="00F567D9" w:rsidRPr="00493B1A" w:rsidRDefault="00F567D9" w:rsidP="00752833">
            <w:pPr>
              <w:jc w:val="center"/>
            </w:pPr>
            <w:r w:rsidRPr="00493B1A">
              <w:rPr>
                <w:rFonts w:eastAsia="等线"/>
                <w:color w:val="000000"/>
              </w:rPr>
              <w:t>45.00±11.80</w:t>
            </w:r>
          </w:p>
        </w:tc>
        <w:tc>
          <w:tcPr>
            <w:tcW w:w="1071" w:type="dxa"/>
          </w:tcPr>
          <w:p w14:paraId="4AC60442" w14:textId="77777777" w:rsidR="00F567D9" w:rsidRPr="00493B1A" w:rsidRDefault="00F567D9" w:rsidP="00752833">
            <w:pPr>
              <w:jc w:val="center"/>
              <w:rPr>
                <w:iCs/>
              </w:rPr>
            </w:pPr>
            <w:r w:rsidRPr="00493B1A">
              <w:rPr>
                <w:iCs/>
              </w:rPr>
              <w:t>0.171</w:t>
            </w:r>
            <w:r w:rsidRPr="00493B1A">
              <w:rPr>
                <w:iCs/>
                <w:vertAlign w:val="superscript"/>
              </w:rPr>
              <w:t>a</w:t>
            </w:r>
          </w:p>
        </w:tc>
      </w:tr>
      <w:tr w:rsidR="00F567D9" w:rsidRPr="00493B1A" w14:paraId="168C8456" w14:textId="77777777" w:rsidTr="009E2A91">
        <w:tc>
          <w:tcPr>
            <w:tcW w:w="2972" w:type="dxa"/>
          </w:tcPr>
          <w:p w14:paraId="32E487E1" w14:textId="77777777" w:rsidR="00F567D9" w:rsidRPr="00493B1A" w:rsidRDefault="00F567D9" w:rsidP="00752833">
            <w:pPr>
              <w:jc w:val="center"/>
            </w:pPr>
            <w:bookmarkStart w:id="10" w:name="OLE_LINK5"/>
            <w:r w:rsidRPr="00493B1A">
              <w:t>List recall</w:t>
            </w:r>
            <w:bookmarkEnd w:id="10"/>
          </w:p>
        </w:tc>
        <w:tc>
          <w:tcPr>
            <w:tcW w:w="2268" w:type="dxa"/>
          </w:tcPr>
          <w:p w14:paraId="043D82A8" w14:textId="77777777" w:rsidR="00F567D9" w:rsidRPr="00493B1A" w:rsidRDefault="00F567D9" w:rsidP="00752833">
            <w:pPr>
              <w:jc w:val="center"/>
            </w:pPr>
            <w:r w:rsidRPr="00493B1A">
              <w:rPr>
                <w:rFonts w:eastAsia="等线"/>
                <w:color w:val="000000"/>
              </w:rPr>
              <w:t>4.58±2.65</w:t>
            </w:r>
          </w:p>
        </w:tc>
        <w:tc>
          <w:tcPr>
            <w:tcW w:w="1985" w:type="dxa"/>
          </w:tcPr>
          <w:p w14:paraId="46CA182F" w14:textId="77777777" w:rsidR="00F567D9" w:rsidRPr="00493B1A" w:rsidRDefault="00F567D9" w:rsidP="00752833">
            <w:pPr>
              <w:jc w:val="center"/>
            </w:pPr>
            <w:r w:rsidRPr="00493B1A">
              <w:rPr>
                <w:rFonts w:eastAsia="等线"/>
                <w:color w:val="000000"/>
              </w:rPr>
              <w:t>6.51±2.19</w:t>
            </w:r>
          </w:p>
        </w:tc>
        <w:tc>
          <w:tcPr>
            <w:tcW w:w="1071" w:type="dxa"/>
          </w:tcPr>
          <w:p w14:paraId="520EA2E8" w14:textId="77777777" w:rsidR="00F567D9" w:rsidRPr="00493B1A" w:rsidRDefault="00F567D9" w:rsidP="00752833">
            <w:pPr>
              <w:jc w:val="center"/>
              <w:rPr>
                <w:iCs/>
              </w:rPr>
            </w:pPr>
            <w:r w:rsidRPr="00493B1A">
              <w:rPr>
                <w:iCs/>
              </w:rPr>
              <w:t>&lt;0.001</w:t>
            </w:r>
            <w:r w:rsidRPr="00493B1A">
              <w:rPr>
                <w:iCs/>
                <w:vertAlign w:val="superscript"/>
              </w:rPr>
              <w:t>b</w:t>
            </w:r>
          </w:p>
        </w:tc>
      </w:tr>
      <w:tr w:rsidR="00F567D9" w:rsidRPr="00493B1A" w14:paraId="02CC8775" w14:textId="77777777" w:rsidTr="009E2A91">
        <w:tc>
          <w:tcPr>
            <w:tcW w:w="2972" w:type="dxa"/>
          </w:tcPr>
          <w:p w14:paraId="27BD99DB" w14:textId="77777777" w:rsidR="00F567D9" w:rsidRPr="00493B1A" w:rsidRDefault="00F567D9" w:rsidP="00752833">
            <w:pPr>
              <w:jc w:val="center"/>
            </w:pPr>
            <w:bookmarkStart w:id="11" w:name="OLE_LINK6"/>
            <w:r w:rsidRPr="00493B1A">
              <w:t>List recognition</w:t>
            </w:r>
            <w:bookmarkEnd w:id="11"/>
          </w:p>
        </w:tc>
        <w:tc>
          <w:tcPr>
            <w:tcW w:w="2268" w:type="dxa"/>
          </w:tcPr>
          <w:p w14:paraId="2FC42C65" w14:textId="77777777" w:rsidR="00F567D9" w:rsidRPr="00493B1A" w:rsidRDefault="00F567D9" w:rsidP="00752833">
            <w:pPr>
              <w:jc w:val="center"/>
            </w:pPr>
            <w:r w:rsidRPr="00493B1A">
              <w:rPr>
                <w:rFonts w:eastAsia="等线"/>
                <w:color w:val="000000"/>
              </w:rPr>
              <w:t>19.03±1.17</w:t>
            </w:r>
          </w:p>
        </w:tc>
        <w:tc>
          <w:tcPr>
            <w:tcW w:w="1985" w:type="dxa"/>
          </w:tcPr>
          <w:p w14:paraId="13E7DD42" w14:textId="77777777" w:rsidR="00F567D9" w:rsidRPr="00493B1A" w:rsidRDefault="00F567D9" w:rsidP="00752833">
            <w:pPr>
              <w:jc w:val="center"/>
            </w:pPr>
            <w:r w:rsidRPr="00493B1A">
              <w:rPr>
                <w:rFonts w:eastAsia="等线"/>
                <w:color w:val="000000"/>
              </w:rPr>
              <w:t>19.59±0.64</w:t>
            </w:r>
          </w:p>
        </w:tc>
        <w:tc>
          <w:tcPr>
            <w:tcW w:w="1071" w:type="dxa"/>
          </w:tcPr>
          <w:p w14:paraId="411FFA27" w14:textId="77777777" w:rsidR="00F567D9" w:rsidRPr="00493B1A" w:rsidRDefault="00F567D9" w:rsidP="00752833">
            <w:pPr>
              <w:jc w:val="center"/>
              <w:rPr>
                <w:iCs/>
              </w:rPr>
            </w:pPr>
            <w:r w:rsidRPr="00493B1A">
              <w:rPr>
                <w:iCs/>
              </w:rPr>
              <w:t>0.004</w:t>
            </w:r>
            <w:r w:rsidRPr="00493B1A">
              <w:rPr>
                <w:iCs/>
                <w:vertAlign w:val="superscript"/>
              </w:rPr>
              <w:t>b</w:t>
            </w:r>
          </w:p>
        </w:tc>
      </w:tr>
      <w:tr w:rsidR="00F567D9" w:rsidRPr="00493B1A" w14:paraId="21D0A4FD" w14:textId="77777777" w:rsidTr="009E2A91">
        <w:tc>
          <w:tcPr>
            <w:tcW w:w="2972" w:type="dxa"/>
          </w:tcPr>
          <w:p w14:paraId="7B754C72" w14:textId="77777777" w:rsidR="00F567D9" w:rsidRPr="00493B1A" w:rsidRDefault="00F567D9" w:rsidP="00752833">
            <w:pPr>
              <w:jc w:val="center"/>
            </w:pPr>
            <w:r w:rsidRPr="00493B1A">
              <w:t>Story recall</w:t>
            </w:r>
          </w:p>
        </w:tc>
        <w:tc>
          <w:tcPr>
            <w:tcW w:w="2268" w:type="dxa"/>
          </w:tcPr>
          <w:p w14:paraId="5E02B36A" w14:textId="77777777" w:rsidR="00F567D9" w:rsidRPr="00493B1A" w:rsidRDefault="00F567D9" w:rsidP="00752833">
            <w:pPr>
              <w:jc w:val="center"/>
            </w:pPr>
            <w:r w:rsidRPr="00493B1A">
              <w:rPr>
                <w:rFonts w:eastAsia="等线"/>
                <w:color w:val="000000"/>
              </w:rPr>
              <w:t>5.32±2.95</w:t>
            </w:r>
          </w:p>
        </w:tc>
        <w:tc>
          <w:tcPr>
            <w:tcW w:w="1985" w:type="dxa"/>
          </w:tcPr>
          <w:p w14:paraId="28A9DFF9" w14:textId="77777777" w:rsidR="00F567D9" w:rsidRPr="00493B1A" w:rsidRDefault="00F567D9" w:rsidP="00752833">
            <w:pPr>
              <w:jc w:val="center"/>
            </w:pPr>
            <w:r w:rsidRPr="00493B1A">
              <w:rPr>
                <w:rFonts w:eastAsia="等线"/>
                <w:color w:val="000000"/>
              </w:rPr>
              <w:t>5.59±3.12</w:t>
            </w:r>
          </w:p>
        </w:tc>
        <w:tc>
          <w:tcPr>
            <w:tcW w:w="1071" w:type="dxa"/>
          </w:tcPr>
          <w:p w14:paraId="18020D9B" w14:textId="77777777" w:rsidR="00F567D9" w:rsidRPr="00493B1A" w:rsidRDefault="00F567D9" w:rsidP="00752833">
            <w:pPr>
              <w:jc w:val="center"/>
              <w:rPr>
                <w:iCs/>
              </w:rPr>
            </w:pPr>
            <w:r w:rsidRPr="00493B1A">
              <w:rPr>
                <w:iCs/>
              </w:rPr>
              <w:t>0.402</w:t>
            </w:r>
            <w:r w:rsidRPr="00493B1A">
              <w:rPr>
                <w:iCs/>
                <w:vertAlign w:val="superscript"/>
              </w:rPr>
              <w:t>a</w:t>
            </w:r>
          </w:p>
        </w:tc>
      </w:tr>
      <w:tr w:rsidR="00F567D9" w:rsidRPr="00493B1A" w14:paraId="0209B356" w14:textId="77777777" w:rsidTr="009E2A91">
        <w:tc>
          <w:tcPr>
            <w:tcW w:w="2972" w:type="dxa"/>
          </w:tcPr>
          <w:p w14:paraId="5C5641CB" w14:textId="77777777" w:rsidR="00F567D9" w:rsidRPr="00493B1A" w:rsidRDefault="00F567D9" w:rsidP="00752833">
            <w:pPr>
              <w:jc w:val="center"/>
            </w:pPr>
            <w:bookmarkStart w:id="12" w:name="OLE_LINK7"/>
            <w:r w:rsidRPr="00493B1A">
              <w:t>Figure recall</w:t>
            </w:r>
            <w:bookmarkEnd w:id="12"/>
          </w:p>
        </w:tc>
        <w:tc>
          <w:tcPr>
            <w:tcW w:w="2268" w:type="dxa"/>
          </w:tcPr>
          <w:p w14:paraId="7426F850" w14:textId="77777777" w:rsidR="00F567D9" w:rsidRPr="00493B1A" w:rsidRDefault="00F567D9" w:rsidP="00752833">
            <w:pPr>
              <w:jc w:val="center"/>
            </w:pPr>
            <w:r w:rsidRPr="00493B1A">
              <w:rPr>
                <w:rFonts w:eastAsia="等线"/>
                <w:color w:val="000000"/>
              </w:rPr>
              <w:t>11.11±4.73</w:t>
            </w:r>
          </w:p>
        </w:tc>
        <w:tc>
          <w:tcPr>
            <w:tcW w:w="1985" w:type="dxa"/>
          </w:tcPr>
          <w:p w14:paraId="161100AA" w14:textId="77777777" w:rsidR="00F567D9" w:rsidRPr="00493B1A" w:rsidRDefault="00F567D9" w:rsidP="00752833">
            <w:pPr>
              <w:jc w:val="center"/>
            </w:pPr>
            <w:r w:rsidRPr="00493B1A">
              <w:rPr>
                <w:rFonts w:eastAsia="等线"/>
                <w:color w:val="000000"/>
              </w:rPr>
              <w:t>11.51±4.82</w:t>
            </w:r>
          </w:p>
        </w:tc>
        <w:tc>
          <w:tcPr>
            <w:tcW w:w="1071" w:type="dxa"/>
          </w:tcPr>
          <w:p w14:paraId="255326F1" w14:textId="77777777" w:rsidR="00F567D9" w:rsidRPr="00493B1A" w:rsidRDefault="00F567D9" w:rsidP="00752833">
            <w:pPr>
              <w:jc w:val="center"/>
              <w:rPr>
                <w:iCs/>
              </w:rPr>
            </w:pPr>
            <w:r w:rsidRPr="00493B1A">
              <w:rPr>
                <w:iCs/>
              </w:rPr>
              <w:t>0.503</w:t>
            </w:r>
            <w:r w:rsidRPr="00493B1A">
              <w:rPr>
                <w:iCs/>
                <w:vertAlign w:val="superscript"/>
              </w:rPr>
              <w:t>a</w:t>
            </w:r>
          </w:p>
        </w:tc>
      </w:tr>
      <w:tr w:rsidR="00F567D9" w:rsidRPr="00493B1A" w14:paraId="11812291" w14:textId="77777777" w:rsidTr="009E2A91">
        <w:tc>
          <w:tcPr>
            <w:tcW w:w="2972" w:type="dxa"/>
          </w:tcPr>
          <w:p w14:paraId="49319E2B" w14:textId="77777777" w:rsidR="00F567D9" w:rsidRPr="00493B1A" w:rsidRDefault="00F567D9" w:rsidP="00752833">
            <w:pPr>
              <w:jc w:val="center"/>
            </w:pPr>
            <w:r w:rsidRPr="00493B1A">
              <w:t>Total scores</w:t>
            </w:r>
          </w:p>
        </w:tc>
        <w:tc>
          <w:tcPr>
            <w:tcW w:w="2268" w:type="dxa"/>
          </w:tcPr>
          <w:p w14:paraId="0F8DACBF" w14:textId="77777777" w:rsidR="00F567D9" w:rsidRPr="00493B1A" w:rsidRDefault="00F567D9" w:rsidP="00752833">
            <w:pPr>
              <w:jc w:val="center"/>
            </w:pPr>
            <w:r w:rsidRPr="00493B1A">
              <w:rPr>
                <w:rFonts w:eastAsia="等线"/>
                <w:color w:val="000000"/>
              </w:rPr>
              <w:t>164.11±30.43</w:t>
            </w:r>
          </w:p>
        </w:tc>
        <w:tc>
          <w:tcPr>
            <w:tcW w:w="1985" w:type="dxa"/>
          </w:tcPr>
          <w:p w14:paraId="4928CCB0" w14:textId="77777777" w:rsidR="00F567D9" w:rsidRPr="00493B1A" w:rsidRDefault="00F567D9" w:rsidP="00752833">
            <w:pPr>
              <w:jc w:val="center"/>
            </w:pPr>
            <w:r w:rsidRPr="00493B1A">
              <w:rPr>
                <w:rFonts w:eastAsia="等线"/>
                <w:color w:val="000000"/>
              </w:rPr>
              <w:t>173.35±29.75</w:t>
            </w:r>
          </w:p>
        </w:tc>
        <w:tc>
          <w:tcPr>
            <w:tcW w:w="1071" w:type="dxa"/>
          </w:tcPr>
          <w:p w14:paraId="3D4169B5" w14:textId="77777777" w:rsidR="00F567D9" w:rsidRPr="00493B1A" w:rsidRDefault="00F567D9" w:rsidP="00752833">
            <w:pPr>
              <w:jc w:val="center"/>
              <w:rPr>
                <w:iCs/>
              </w:rPr>
            </w:pPr>
            <w:r w:rsidRPr="00493B1A">
              <w:rPr>
                <w:iCs/>
              </w:rPr>
              <w:t>0.001</w:t>
            </w:r>
            <w:r w:rsidRPr="00493B1A">
              <w:rPr>
                <w:iCs/>
                <w:vertAlign w:val="superscript"/>
              </w:rPr>
              <w:t>a</w:t>
            </w:r>
          </w:p>
        </w:tc>
      </w:tr>
      <w:tr w:rsidR="00F567D9" w:rsidRPr="00493B1A" w14:paraId="44D8C1C4" w14:textId="77777777" w:rsidTr="009E2A91">
        <w:tc>
          <w:tcPr>
            <w:tcW w:w="2972" w:type="dxa"/>
            <w:vAlign w:val="center"/>
          </w:tcPr>
          <w:p w14:paraId="2217D80A" w14:textId="77777777" w:rsidR="00F567D9" w:rsidRPr="00493B1A" w:rsidRDefault="00F567D9" w:rsidP="00752833">
            <w:pPr>
              <w:jc w:val="center"/>
            </w:pPr>
            <w:r w:rsidRPr="00493B1A">
              <w:rPr>
                <w:rFonts w:eastAsia="等线"/>
                <w:b/>
                <w:bCs/>
                <w:color w:val="000000"/>
              </w:rPr>
              <w:t>SCWT</w:t>
            </w:r>
          </w:p>
        </w:tc>
        <w:tc>
          <w:tcPr>
            <w:tcW w:w="2268" w:type="dxa"/>
          </w:tcPr>
          <w:p w14:paraId="07C7B66D" w14:textId="77777777" w:rsidR="00F567D9" w:rsidRPr="00493B1A" w:rsidRDefault="00F567D9" w:rsidP="00752833">
            <w:pPr>
              <w:jc w:val="center"/>
            </w:pPr>
          </w:p>
        </w:tc>
        <w:tc>
          <w:tcPr>
            <w:tcW w:w="1985" w:type="dxa"/>
          </w:tcPr>
          <w:p w14:paraId="13AE2F52" w14:textId="77777777" w:rsidR="00F567D9" w:rsidRPr="00493B1A" w:rsidRDefault="00F567D9" w:rsidP="00752833">
            <w:pPr>
              <w:jc w:val="center"/>
            </w:pPr>
          </w:p>
        </w:tc>
        <w:tc>
          <w:tcPr>
            <w:tcW w:w="1071" w:type="dxa"/>
          </w:tcPr>
          <w:p w14:paraId="1C5A075A" w14:textId="77777777" w:rsidR="00F567D9" w:rsidRPr="00493B1A" w:rsidRDefault="00F567D9" w:rsidP="00752833">
            <w:pPr>
              <w:jc w:val="center"/>
              <w:rPr>
                <w:iCs/>
              </w:rPr>
            </w:pPr>
          </w:p>
        </w:tc>
      </w:tr>
      <w:tr w:rsidR="00F567D9" w:rsidRPr="00493B1A" w14:paraId="0A848C96" w14:textId="77777777" w:rsidTr="009E2A91">
        <w:tc>
          <w:tcPr>
            <w:tcW w:w="2972" w:type="dxa"/>
            <w:vAlign w:val="center"/>
          </w:tcPr>
          <w:p w14:paraId="4A8E4D46" w14:textId="77777777" w:rsidR="00F567D9" w:rsidRPr="00493B1A" w:rsidRDefault="00F567D9" w:rsidP="00752833">
            <w:pPr>
              <w:jc w:val="center"/>
            </w:pPr>
            <w:r w:rsidRPr="00493B1A">
              <w:rPr>
                <w:rFonts w:eastAsia="等线"/>
                <w:color w:val="000000"/>
              </w:rPr>
              <w:t>At</w:t>
            </w:r>
          </w:p>
        </w:tc>
        <w:tc>
          <w:tcPr>
            <w:tcW w:w="2268" w:type="dxa"/>
          </w:tcPr>
          <w:p w14:paraId="503764CC" w14:textId="77777777" w:rsidR="00F567D9" w:rsidRPr="00493B1A" w:rsidRDefault="00F567D9" w:rsidP="00752833">
            <w:pPr>
              <w:jc w:val="center"/>
            </w:pPr>
            <w:r w:rsidRPr="00493B1A">
              <w:rPr>
                <w:rFonts w:eastAsia="等线"/>
                <w:color w:val="000000"/>
              </w:rPr>
              <w:t>60.47±15.37</w:t>
            </w:r>
          </w:p>
        </w:tc>
        <w:tc>
          <w:tcPr>
            <w:tcW w:w="1985" w:type="dxa"/>
          </w:tcPr>
          <w:p w14:paraId="7822D54D" w14:textId="77777777" w:rsidR="00F567D9" w:rsidRPr="00493B1A" w:rsidRDefault="00F567D9" w:rsidP="00752833">
            <w:pPr>
              <w:jc w:val="center"/>
            </w:pPr>
            <w:r w:rsidRPr="00493B1A">
              <w:rPr>
                <w:rFonts w:eastAsia="等线"/>
                <w:color w:val="000000"/>
              </w:rPr>
              <w:t>58.14±13.32</w:t>
            </w:r>
          </w:p>
        </w:tc>
        <w:tc>
          <w:tcPr>
            <w:tcW w:w="1071" w:type="dxa"/>
          </w:tcPr>
          <w:p w14:paraId="6B5DDA17" w14:textId="77777777" w:rsidR="00F567D9" w:rsidRPr="00493B1A" w:rsidRDefault="00F567D9" w:rsidP="00752833">
            <w:pPr>
              <w:jc w:val="center"/>
              <w:rPr>
                <w:iCs/>
              </w:rPr>
            </w:pPr>
            <w:r w:rsidRPr="00493B1A">
              <w:rPr>
                <w:iCs/>
              </w:rPr>
              <w:t>0.148</w:t>
            </w:r>
            <w:r w:rsidRPr="00493B1A">
              <w:rPr>
                <w:iCs/>
                <w:vertAlign w:val="superscript"/>
              </w:rPr>
              <w:t>a</w:t>
            </w:r>
          </w:p>
        </w:tc>
      </w:tr>
      <w:tr w:rsidR="00F567D9" w:rsidRPr="00493B1A" w14:paraId="320086B3" w14:textId="77777777" w:rsidTr="009E2A91">
        <w:tc>
          <w:tcPr>
            <w:tcW w:w="2972" w:type="dxa"/>
            <w:vAlign w:val="center"/>
          </w:tcPr>
          <w:p w14:paraId="1A11FD15" w14:textId="77777777" w:rsidR="00F567D9" w:rsidRPr="00493B1A" w:rsidRDefault="00F567D9" w:rsidP="00752833">
            <w:pPr>
              <w:jc w:val="center"/>
            </w:pPr>
            <w:proofErr w:type="spellStart"/>
            <w:r w:rsidRPr="00493B1A">
              <w:rPr>
                <w:rFonts w:eastAsia="等线"/>
                <w:color w:val="000000"/>
              </w:rPr>
              <w:t>Bt</w:t>
            </w:r>
            <w:proofErr w:type="spellEnd"/>
          </w:p>
        </w:tc>
        <w:tc>
          <w:tcPr>
            <w:tcW w:w="2268" w:type="dxa"/>
          </w:tcPr>
          <w:p w14:paraId="3F26D703" w14:textId="77777777" w:rsidR="00F567D9" w:rsidRPr="00493B1A" w:rsidRDefault="00F567D9" w:rsidP="00752833">
            <w:pPr>
              <w:jc w:val="center"/>
              <w:rPr>
                <w:vertAlign w:val="superscript"/>
              </w:rPr>
            </w:pPr>
            <w:r w:rsidRPr="00493B1A">
              <w:rPr>
                <w:rFonts w:eastAsia="等线"/>
                <w:color w:val="000000"/>
              </w:rPr>
              <w:t>104.18±26.55</w:t>
            </w:r>
          </w:p>
        </w:tc>
        <w:tc>
          <w:tcPr>
            <w:tcW w:w="1985" w:type="dxa"/>
          </w:tcPr>
          <w:p w14:paraId="50135366" w14:textId="77777777" w:rsidR="00F567D9" w:rsidRPr="00493B1A" w:rsidRDefault="00F567D9" w:rsidP="00752833">
            <w:pPr>
              <w:jc w:val="center"/>
              <w:rPr>
                <w:vertAlign w:val="superscript"/>
              </w:rPr>
            </w:pPr>
            <w:r w:rsidRPr="00493B1A">
              <w:rPr>
                <w:rFonts w:eastAsia="等线"/>
                <w:color w:val="000000"/>
              </w:rPr>
              <w:t>99.12±24.16</w:t>
            </w:r>
          </w:p>
        </w:tc>
        <w:tc>
          <w:tcPr>
            <w:tcW w:w="1071" w:type="dxa"/>
          </w:tcPr>
          <w:p w14:paraId="10734A92" w14:textId="77777777" w:rsidR="00F567D9" w:rsidRPr="00493B1A" w:rsidRDefault="00F567D9" w:rsidP="00752833">
            <w:pPr>
              <w:jc w:val="center"/>
              <w:rPr>
                <w:iCs/>
              </w:rPr>
            </w:pPr>
            <w:r w:rsidRPr="00493B1A">
              <w:rPr>
                <w:iCs/>
              </w:rPr>
              <w:t>0.125</w:t>
            </w:r>
            <w:r w:rsidRPr="00493B1A">
              <w:rPr>
                <w:iCs/>
                <w:vertAlign w:val="superscript"/>
              </w:rPr>
              <w:t>a</w:t>
            </w:r>
          </w:p>
        </w:tc>
      </w:tr>
      <w:tr w:rsidR="00F567D9" w:rsidRPr="00493B1A" w14:paraId="26D31100" w14:textId="77777777" w:rsidTr="009E2A91">
        <w:tc>
          <w:tcPr>
            <w:tcW w:w="2972" w:type="dxa"/>
            <w:vAlign w:val="center"/>
          </w:tcPr>
          <w:p w14:paraId="593C5BB0" w14:textId="77777777" w:rsidR="00F567D9" w:rsidRPr="00493B1A" w:rsidRDefault="00F567D9" w:rsidP="00752833">
            <w:pPr>
              <w:jc w:val="center"/>
            </w:pPr>
            <w:r w:rsidRPr="00493B1A">
              <w:rPr>
                <w:rFonts w:eastAsia="等线"/>
                <w:color w:val="000000"/>
              </w:rPr>
              <w:t>Ct</w:t>
            </w:r>
          </w:p>
        </w:tc>
        <w:tc>
          <w:tcPr>
            <w:tcW w:w="2268" w:type="dxa"/>
          </w:tcPr>
          <w:p w14:paraId="7B9666E5" w14:textId="77777777" w:rsidR="00F567D9" w:rsidRPr="00493B1A" w:rsidRDefault="00F567D9" w:rsidP="00752833">
            <w:pPr>
              <w:jc w:val="center"/>
            </w:pPr>
            <w:r w:rsidRPr="00493B1A">
              <w:rPr>
                <w:rFonts w:eastAsia="等线"/>
                <w:color w:val="000000"/>
              </w:rPr>
              <w:t>177.20±54.14</w:t>
            </w:r>
          </w:p>
        </w:tc>
        <w:tc>
          <w:tcPr>
            <w:tcW w:w="1985" w:type="dxa"/>
          </w:tcPr>
          <w:p w14:paraId="53F657FA" w14:textId="77777777" w:rsidR="00F567D9" w:rsidRPr="00493B1A" w:rsidRDefault="00F567D9" w:rsidP="00752833">
            <w:pPr>
              <w:jc w:val="center"/>
            </w:pPr>
            <w:r w:rsidRPr="00493B1A">
              <w:rPr>
                <w:rFonts w:eastAsia="等线"/>
                <w:color w:val="000000"/>
              </w:rPr>
              <w:t>164.18±34.14</w:t>
            </w:r>
          </w:p>
        </w:tc>
        <w:tc>
          <w:tcPr>
            <w:tcW w:w="1071" w:type="dxa"/>
          </w:tcPr>
          <w:p w14:paraId="2C99E42B" w14:textId="77777777" w:rsidR="00F567D9" w:rsidRPr="00493B1A" w:rsidRDefault="00F567D9" w:rsidP="00752833">
            <w:pPr>
              <w:jc w:val="center"/>
              <w:rPr>
                <w:iCs/>
              </w:rPr>
            </w:pPr>
            <w:r w:rsidRPr="00493B1A">
              <w:rPr>
                <w:iCs/>
              </w:rPr>
              <w:t>0.213</w:t>
            </w:r>
            <w:r w:rsidRPr="00493B1A">
              <w:rPr>
                <w:iCs/>
                <w:vertAlign w:val="superscript"/>
              </w:rPr>
              <w:t>b</w:t>
            </w:r>
          </w:p>
        </w:tc>
      </w:tr>
      <w:tr w:rsidR="00F567D9" w:rsidRPr="00493B1A" w14:paraId="1D064C4F" w14:textId="77777777" w:rsidTr="009E2A91">
        <w:tc>
          <w:tcPr>
            <w:tcW w:w="2972" w:type="dxa"/>
            <w:vAlign w:val="center"/>
          </w:tcPr>
          <w:p w14:paraId="0A3FFC81" w14:textId="77777777" w:rsidR="00F567D9" w:rsidRPr="00493B1A" w:rsidRDefault="00F567D9" w:rsidP="00752833">
            <w:pPr>
              <w:jc w:val="center"/>
            </w:pPr>
            <w:r w:rsidRPr="00493B1A">
              <w:rPr>
                <w:rFonts w:eastAsia="等线"/>
                <w:color w:val="000000"/>
              </w:rPr>
              <w:t>(C-B)/A</w:t>
            </w:r>
          </w:p>
        </w:tc>
        <w:tc>
          <w:tcPr>
            <w:tcW w:w="2268" w:type="dxa"/>
          </w:tcPr>
          <w:p w14:paraId="53C689A0" w14:textId="77777777" w:rsidR="00F567D9" w:rsidRPr="00493B1A" w:rsidRDefault="00F567D9" w:rsidP="00752833">
            <w:pPr>
              <w:jc w:val="center"/>
            </w:pPr>
            <w:r w:rsidRPr="00493B1A">
              <w:rPr>
                <w:rFonts w:eastAsia="等线"/>
                <w:color w:val="000000"/>
              </w:rPr>
              <w:t>1.21±0.50</w:t>
            </w:r>
          </w:p>
        </w:tc>
        <w:tc>
          <w:tcPr>
            <w:tcW w:w="1985" w:type="dxa"/>
          </w:tcPr>
          <w:p w14:paraId="029A91C6" w14:textId="77777777" w:rsidR="00F567D9" w:rsidRPr="00493B1A" w:rsidRDefault="00F567D9" w:rsidP="00752833">
            <w:pPr>
              <w:jc w:val="center"/>
            </w:pPr>
            <w:r w:rsidRPr="00493B1A">
              <w:rPr>
                <w:rFonts w:eastAsia="等线"/>
                <w:color w:val="000000"/>
              </w:rPr>
              <w:t>1.15±0.47</w:t>
            </w:r>
          </w:p>
        </w:tc>
        <w:tc>
          <w:tcPr>
            <w:tcW w:w="1071" w:type="dxa"/>
          </w:tcPr>
          <w:p w14:paraId="7ED719D0" w14:textId="77777777" w:rsidR="00F567D9" w:rsidRPr="00493B1A" w:rsidRDefault="00F567D9" w:rsidP="00752833">
            <w:pPr>
              <w:jc w:val="center"/>
              <w:rPr>
                <w:iCs/>
              </w:rPr>
            </w:pPr>
            <w:r w:rsidRPr="00493B1A">
              <w:rPr>
                <w:iCs/>
              </w:rPr>
              <w:t>0.738</w:t>
            </w:r>
            <w:r w:rsidRPr="00493B1A">
              <w:rPr>
                <w:iCs/>
                <w:vertAlign w:val="superscript"/>
              </w:rPr>
              <w:t>a</w:t>
            </w:r>
          </w:p>
        </w:tc>
      </w:tr>
      <w:tr w:rsidR="00F567D9" w:rsidRPr="00493B1A" w14:paraId="1D546055" w14:textId="77777777" w:rsidTr="009E2A91">
        <w:tc>
          <w:tcPr>
            <w:tcW w:w="2972" w:type="dxa"/>
            <w:vAlign w:val="center"/>
          </w:tcPr>
          <w:p w14:paraId="15AA33F7" w14:textId="77777777" w:rsidR="00F567D9" w:rsidRPr="00493B1A" w:rsidRDefault="00F567D9" w:rsidP="00752833">
            <w:pPr>
              <w:jc w:val="center"/>
            </w:pPr>
            <w:r w:rsidRPr="00493B1A">
              <w:rPr>
                <w:rFonts w:eastAsia="等线"/>
                <w:color w:val="000000"/>
              </w:rPr>
              <w:t>C-2B+100</w:t>
            </w:r>
          </w:p>
        </w:tc>
        <w:tc>
          <w:tcPr>
            <w:tcW w:w="2268" w:type="dxa"/>
          </w:tcPr>
          <w:p w14:paraId="3D984639" w14:textId="77777777" w:rsidR="00F567D9" w:rsidRPr="00493B1A" w:rsidRDefault="00F567D9" w:rsidP="00752833">
            <w:pPr>
              <w:jc w:val="center"/>
            </w:pPr>
            <w:r w:rsidRPr="00493B1A">
              <w:rPr>
                <w:rFonts w:eastAsia="等线"/>
                <w:color w:val="000000"/>
              </w:rPr>
              <w:t>70.65±39.27</w:t>
            </w:r>
          </w:p>
        </w:tc>
        <w:tc>
          <w:tcPr>
            <w:tcW w:w="1985" w:type="dxa"/>
          </w:tcPr>
          <w:p w14:paraId="15CADB17" w14:textId="77777777" w:rsidR="00F567D9" w:rsidRPr="00493B1A" w:rsidRDefault="00F567D9" w:rsidP="00752833">
            <w:pPr>
              <w:jc w:val="center"/>
            </w:pPr>
            <w:r w:rsidRPr="00493B1A">
              <w:rPr>
                <w:rFonts w:eastAsia="等线"/>
                <w:color w:val="000000"/>
              </w:rPr>
              <w:t>62.42±33.34</w:t>
            </w:r>
          </w:p>
        </w:tc>
        <w:tc>
          <w:tcPr>
            <w:tcW w:w="1071" w:type="dxa"/>
          </w:tcPr>
          <w:p w14:paraId="2243C7CA" w14:textId="77777777" w:rsidR="00F567D9" w:rsidRPr="00493B1A" w:rsidRDefault="00F567D9" w:rsidP="00752833">
            <w:pPr>
              <w:jc w:val="center"/>
              <w:rPr>
                <w:iCs/>
              </w:rPr>
            </w:pPr>
            <w:r w:rsidRPr="00493B1A">
              <w:rPr>
                <w:iCs/>
              </w:rPr>
              <w:t>0.678</w:t>
            </w:r>
            <w:r w:rsidRPr="00493B1A">
              <w:rPr>
                <w:iCs/>
                <w:vertAlign w:val="superscript"/>
              </w:rPr>
              <w:t>b</w:t>
            </w:r>
          </w:p>
        </w:tc>
      </w:tr>
      <w:tr w:rsidR="00F567D9" w:rsidRPr="00493B1A" w14:paraId="5987A81F" w14:textId="77777777" w:rsidTr="009E2A91">
        <w:tc>
          <w:tcPr>
            <w:tcW w:w="2972" w:type="dxa"/>
            <w:vAlign w:val="center"/>
          </w:tcPr>
          <w:p w14:paraId="49006F73" w14:textId="77777777" w:rsidR="00F567D9" w:rsidRPr="00493B1A" w:rsidRDefault="00F567D9" w:rsidP="00752833">
            <w:pPr>
              <w:jc w:val="center"/>
            </w:pPr>
            <w:r w:rsidRPr="00493B1A">
              <w:rPr>
                <w:rFonts w:eastAsia="等线"/>
                <w:b/>
                <w:bCs/>
                <w:color w:val="000000"/>
              </w:rPr>
              <w:t>Error reaction</w:t>
            </w:r>
          </w:p>
        </w:tc>
        <w:tc>
          <w:tcPr>
            <w:tcW w:w="2268" w:type="dxa"/>
          </w:tcPr>
          <w:p w14:paraId="30C06F10" w14:textId="77777777" w:rsidR="00F567D9" w:rsidRPr="00493B1A" w:rsidRDefault="00F567D9" w:rsidP="00752833">
            <w:pPr>
              <w:jc w:val="center"/>
            </w:pPr>
          </w:p>
        </w:tc>
        <w:tc>
          <w:tcPr>
            <w:tcW w:w="1985" w:type="dxa"/>
          </w:tcPr>
          <w:p w14:paraId="61717BF2" w14:textId="77777777" w:rsidR="00F567D9" w:rsidRPr="00493B1A" w:rsidRDefault="00F567D9" w:rsidP="00752833">
            <w:pPr>
              <w:jc w:val="center"/>
            </w:pPr>
          </w:p>
        </w:tc>
        <w:tc>
          <w:tcPr>
            <w:tcW w:w="1071" w:type="dxa"/>
          </w:tcPr>
          <w:p w14:paraId="59ACE986" w14:textId="77777777" w:rsidR="00F567D9" w:rsidRPr="00493B1A" w:rsidRDefault="00F567D9" w:rsidP="00752833">
            <w:pPr>
              <w:jc w:val="center"/>
              <w:rPr>
                <w:iCs/>
              </w:rPr>
            </w:pPr>
          </w:p>
        </w:tc>
      </w:tr>
      <w:tr w:rsidR="00F567D9" w:rsidRPr="00493B1A" w14:paraId="1F751268" w14:textId="77777777" w:rsidTr="009E2A91">
        <w:tc>
          <w:tcPr>
            <w:tcW w:w="2972" w:type="dxa"/>
            <w:vAlign w:val="center"/>
          </w:tcPr>
          <w:p w14:paraId="4449A36C" w14:textId="77777777" w:rsidR="00F567D9" w:rsidRPr="00493B1A" w:rsidRDefault="00F567D9" w:rsidP="00752833">
            <w:pPr>
              <w:jc w:val="center"/>
            </w:pPr>
            <w:bookmarkStart w:id="13" w:name="OLE_LINK9"/>
            <w:r w:rsidRPr="00493B1A">
              <w:rPr>
                <w:rFonts w:eastAsia="等线"/>
                <w:color w:val="000000"/>
              </w:rPr>
              <w:t>Ae(missay)</w:t>
            </w:r>
            <w:bookmarkEnd w:id="13"/>
          </w:p>
        </w:tc>
        <w:tc>
          <w:tcPr>
            <w:tcW w:w="2268" w:type="dxa"/>
          </w:tcPr>
          <w:p w14:paraId="580F513B" w14:textId="77777777" w:rsidR="00F567D9" w:rsidRPr="00493B1A" w:rsidRDefault="00F567D9" w:rsidP="00752833">
            <w:pPr>
              <w:jc w:val="center"/>
            </w:pPr>
            <w:r w:rsidRPr="00493B1A">
              <w:rPr>
                <w:rFonts w:eastAsia="等线"/>
                <w:color w:val="000000"/>
              </w:rPr>
              <w:t>1.13±2.00</w:t>
            </w:r>
          </w:p>
        </w:tc>
        <w:tc>
          <w:tcPr>
            <w:tcW w:w="1985" w:type="dxa"/>
          </w:tcPr>
          <w:p w14:paraId="5EAC2CF5" w14:textId="77777777" w:rsidR="00F567D9" w:rsidRPr="00493B1A" w:rsidRDefault="00F567D9" w:rsidP="00752833">
            <w:pPr>
              <w:jc w:val="center"/>
            </w:pPr>
            <w:r w:rsidRPr="00493B1A">
              <w:rPr>
                <w:rFonts w:eastAsia="等线"/>
                <w:color w:val="000000"/>
              </w:rPr>
              <w:t>0.41±0.87</w:t>
            </w:r>
          </w:p>
        </w:tc>
        <w:tc>
          <w:tcPr>
            <w:tcW w:w="1071" w:type="dxa"/>
          </w:tcPr>
          <w:p w14:paraId="0E459BC2" w14:textId="77777777" w:rsidR="00F567D9" w:rsidRPr="00493B1A" w:rsidRDefault="00F567D9" w:rsidP="00752833">
            <w:pPr>
              <w:jc w:val="center"/>
              <w:rPr>
                <w:iCs/>
              </w:rPr>
            </w:pPr>
            <w:r w:rsidRPr="00493B1A">
              <w:rPr>
                <w:iCs/>
              </w:rPr>
              <w:t>0.075</w:t>
            </w:r>
            <w:r w:rsidRPr="00493B1A">
              <w:rPr>
                <w:iCs/>
                <w:vertAlign w:val="superscript"/>
              </w:rPr>
              <w:t>b</w:t>
            </w:r>
          </w:p>
        </w:tc>
      </w:tr>
      <w:tr w:rsidR="00F567D9" w:rsidRPr="00493B1A" w14:paraId="0C66A814" w14:textId="77777777" w:rsidTr="009E2A91">
        <w:tc>
          <w:tcPr>
            <w:tcW w:w="2972" w:type="dxa"/>
            <w:vAlign w:val="center"/>
          </w:tcPr>
          <w:p w14:paraId="694FEAB5" w14:textId="77777777" w:rsidR="00F567D9" w:rsidRPr="00493B1A" w:rsidRDefault="00F567D9" w:rsidP="00752833">
            <w:pPr>
              <w:jc w:val="center"/>
            </w:pPr>
            <w:r w:rsidRPr="00493B1A">
              <w:rPr>
                <w:rFonts w:eastAsia="等线"/>
                <w:color w:val="000000"/>
              </w:rPr>
              <w:t>Ae(correction)</w:t>
            </w:r>
          </w:p>
        </w:tc>
        <w:tc>
          <w:tcPr>
            <w:tcW w:w="2268" w:type="dxa"/>
          </w:tcPr>
          <w:p w14:paraId="39EC142C" w14:textId="77777777" w:rsidR="00F567D9" w:rsidRPr="00493B1A" w:rsidRDefault="00F567D9" w:rsidP="00752833">
            <w:pPr>
              <w:jc w:val="center"/>
            </w:pPr>
            <w:r w:rsidRPr="00493B1A">
              <w:rPr>
                <w:rFonts w:eastAsia="等线"/>
                <w:color w:val="000000"/>
              </w:rPr>
              <w:t>1.21±1.76</w:t>
            </w:r>
          </w:p>
        </w:tc>
        <w:tc>
          <w:tcPr>
            <w:tcW w:w="1985" w:type="dxa"/>
          </w:tcPr>
          <w:p w14:paraId="30CE9D79" w14:textId="77777777" w:rsidR="00F567D9" w:rsidRPr="00493B1A" w:rsidRDefault="00F567D9" w:rsidP="00752833">
            <w:pPr>
              <w:jc w:val="center"/>
            </w:pPr>
            <w:r w:rsidRPr="00493B1A">
              <w:rPr>
                <w:rFonts w:eastAsia="等线"/>
                <w:color w:val="000000"/>
              </w:rPr>
              <w:t>0.86±1.36</w:t>
            </w:r>
          </w:p>
        </w:tc>
        <w:tc>
          <w:tcPr>
            <w:tcW w:w="1071" w:type="dxa"/>
          </w:tcPr>
          <w:p w14:paraId="017BFB5C" w14:textId="77777777" w:rsidR="00F567D9" w:rsidRPr="00493B1A" w:rsidRDefault="00F567D9" w:rsidP="00752833">
            <w:pPr>
              <w:jc w:val="center"/>
              <w:rPr>
                <w:iCs/>
              </w:rPr>
            </w:pPr>
            <w:r w:rsidRPr="00493B1A">
              <w:rPr>
                <w:iCs/>
              </w:rPr>
              <w:t>0.139</w:t>
            </w:r>
            <w:r w:rsidRPr="00493B1A">
              <w:rPr>
                <w:iCs/>
                <w:vertAlign w:val="superscript"/>
              </w:rPr>
              <w:t>b</w:t>
            </w:r>
          </w:p>
        </w:tc>
      </w:tr>
      <w:tr w:rsidR="00F567D9" w:rsidRPr="00493B1A" w14:paraId="11B98EE3" w14:textId="77777777" w:rsidTr="009E2A91">
        <w:tc>
          <w:tcPr>
            <w:tcW w:w="2972" w:type="dxa"/>
            <w:vAlign w:val="center"/>
          </w:tcPr>
          <w:p w14:paraId="594ACED2" w14:textId="77777777" w:rsidR="00F567D9" w:rsidRPr="00493B1A" w:rsidRDefault="00F567D9" w:rsidP="00752833">
            <w:pPr>
              <w:jc w:val="center"/>
            </w:pPr>
            <w:r w:rsidRPr="00493B1A">
              <w:rPr>
                <w:rFonts w:eastAsia="等线"/>
                <w:color w:val="000000"/>
              </w:rPr>
              <w:t>Ae(block)</w:t>
            </w:r>
          </w:p>
        </w:tc>
        <w:tc>
          <w:tcPr>
            <w:tcW w:w="2268" w:type="dxa"/>
          </w:tcPr>
          <w:p w14:paraId="25ED458A" w14:textId="77777777" w:rsidR="00F567D9" w:rsidRPr="00493B1A" w:rsidRDefault="00F567D9" w:rsidP="00752833">
            <w:pPr>
              <w:jc w:val="center"/>
            </w:pPr>
            <w:r w:rsidRPr="00493B1A">
              <w:rPr>
                <w:rFonts w:eastAsia="等线"/>
                <w:color w:val="000000"/>
              </w:rPr>
              <w:t>0.13±0.34</w:t>
            </w:r>
          </w:p>
        </w:tc>
        <w:tc>
          <w:tcPr>
            <w:tcW w:w="1985" w:type="dxa"/>
          </w:tcPr>
          <w:p w14:paraId="1A9188DD" w14:textId="77777777" w:rsidR="00F567D9" w:rsidRPr="00493B1A" w:rsidRDefault="00F567D9" w:rsidP="00752833">
            <w:pPr>
              <w:jc w:val="center"/>
            </w:pPr>
            <w:r w:rsidRPr="00493B1A">
              <w:rPr>
                <w:rFonts w:eastAsia="等线"/>
                <w:color w:val="000000"/>
              </w:rPr>
              <w:t>0.30±0.62</w:t>
            </w:r>
          </w:p>
        </w:tc>
        <w:tc>
          <w:tcPr>
            <w:tcW w:w="1071" w:type="dxa"/>
          </w:tcPr>
          <w:p w14:paraId="5C3C55EF" w14:textId="77777777" w:rsidR="00F567D9" w:rsidRPr="00493B1A" w:rsidRDefault="00F567D9" w:rsidP="00752833">
            <w:pPr>
              <w:jc w:val="center"/>
              <w:rPr>
                <w:iCs/>
              </w:rPr>
            </w:pPr>
            <w:r w:rsidRPr="00493B1A">
              <w:rPr>
                <w:iCs/>
              </w:rPr>
              <w:t>0.184</w:t>
            </w:r>
            <w:r w:rsidRPr="00493B1A">
              <w:rPr>
                <w:iCs/>
                <w:vertAlign w:val="superscript"/>
              </w:rPr>
              <w:t>b</w:t>
            </w:r>
          </w:p>
        </w:tc>
      </w:tr>
      <w:tr w:rsidR="00F567D9" w:rsidRPr="00493B1A" w14:paraId="496C565D" w14:textId="77777777" w:rsidTr="009E2A91">
        <w:tc>
          <w:tcPr>
            <w:tcW w:w="2972" w:type="dxa"/>
            <w:vAlign w:val="center"/>
          </w:tcPr>
          <w:p w14:paraId="16AB64DF" w14:textId="77777777" w:rsidR="00F567D9" w:rsidRPr="00493B1A" w:rsidRDefault="00F567D9" w:rsidP="00752833">
            <w:pPr>
              <w:jc w:val="center"/>
            </w:pPr>
            <w:bookmarkStart w:id="14" w:name="OLE_LINK10"/>
            <w:r w:rsidRPr="00493B1A">
              <w:rPr>
                <w:rFonts w:eastAsia="等线"/>
                <w:color w:val="000000"/>
              </w:rPr>
              <w:t>Ae(total)</w:t>
            </w:r>
            <w:bookmarkEnd w:id="14"/>
          </w:p>
        </w:tc>
        <w:tc>
          <w:tcPr>
            <w:tcW w:w="2268" w:type="dxa"/>
          </w:tcPr>
          <w:p w14:paraId="484980A6" w14:textId="77777777" w:rsidR="00F567D9" w:rsidRPr="00493B1A" w:rsidRDefault="00F567D9" w:rsidP="00752833">
            <w:pPr>
              <w:jc w:val="center"/>
            </w:pPr>
            <w:r w:rsidRPr="00493B1A">
              <w:rPr>
                <w:rFonts w:eastAsia="等线"/>
                <w:color w:val="000000"/>
              </w:rPr>
              <w:t>2.47±2.69</w:t>
            </w:r>
          </w:p>
        </w:tc>
        <w:tc>
          <w:tcPr>
            <w:tcW w:w="1985" w:type="dxa"/>
          </w:tcPr>
          <w:p w14:paraId="46D93EA4" w14:textId="77777777" w:rsidR="00F567D9" w:rsidRPr="00493B1A" w:rsidRDefault="00F567D9" w:rsidP="00752833">
            <w:pPr>
              <w:jc w:val="center"/>
            </w:pPr>
            <w:r w:rsidRPr="00493B1A">
              <w:rPr>
                <w:rFonts w:eastAsia="等线"/>
                <w:color w:val="000000"/>
              </w:rPr>
              <w:t>1.41±1.89</w:t>
            </w:r>
          </w:p>
        </w:tc>
        <w:tc>
          <w:tcPr>
            <w:tcW w:w="1071" w:type="dxa"/>
          </w:tcPr>
          <w:p w14:paraId="1744E75B" w14:textId="77777777" w:rsidR="00F567D9" w:rsidRPr="00493B1A" w:rsidRDefault="00F567D9" w:rsidP="00752833">
            <w:pPr>
              <w:jc w:val="center"/>
              <w:rPr>
                <w:iCs/>
              </w:rPr>
            </w:pPr>
            <w:r w:rsidRPr="00493B1A">
              <w:rPr>
                <w:iCs/>
              </w:rPr>
              <w:t>0.037</w:t>
            </w:r>
            <w:r w:rsidRPr="00493B1A">
              <w:rPr>
                <w:iCs/>
                <w:vertAlign w:val="superscript"/>
              </w:rPr>
              <w:t>b</w:t>
            </w:r>
          </w:p>
        </w:tc>
      </w:tr>
      <w:tr w:rsidR="00F567D9" w:rsidRPr="00493B1A" w14:paraId="49DFE4D4" w14:textId="77777777" w:rsidTr="009E2A91">
        <w:tc>
          <w:tcPr>
            <w:tcW w:w="2972" w:type="dxa"/>
            <w:vAlign w:val="center"/>
          </w:tcPr>
          <w:p w14:paraId="5C3A127D" w14:textId="77777777" w:rsidR="00F567D9" w:rsidRPr="00493B1A" w:rsidRDefault="00F567D9" w:rsidP="00752833">
            <w:pPr>
              <w:jc w:val="center"/>
            </w:pPr>
            <w:r w:rsidRPr="00493B1A">
              <w:rPr>
                <w:rFonts w:eastAsia="等线"/>
                <w:color w:val="000000"/>
              </w:rPr>
              <w:t>Be(missay)</w:t>
            </w:r>
          </w:p>
        </w:tc>
        <w:tc>
          <w:tcPr>
            <w:tcW w:w="2268" w:type="dxa"/>
          </w:tcPr>
          <w:p w14:paraId="3AE4240C" w14:textId="77777777" w:rsidR="00F567D9" w:rsidRPr="00493B1A" w:rsidRDefault="00F567D9" w:rsidP="00752833">
            <w:pPr>
              <w:jc w:val="center"/>
            </w:pPr>
            <w:r w:rsidRPr="00493B1A">
              <w:rPr>
                <w:rFonts w:eastAsia="等线"/>
                <w:color w:val="000000"/>
              </w:rPr>
              <w:t>1.84±3.19</w:t>
            </w:r>
          </w:p>
        </w:tc>
        <w:tc>
          <w:tcPr>
            <w:tcW w:w="1985" w:type="dxa"/>
          </w:tcPr>
          <w:p w14:paraId="5D47A3A5" w14:textId="77777777" w:rsidR="00F567D9" w:rsidRPr="00493B1A" w:rsidRDefault="00F567D9" w:rsidP="00752833">
            <w:pPr>
              <w:jc w:val="center"/>
            </w:pPr>
            <w:r w:rsidRPr="00493B1A">
              <w:rPr>
                <w:rFonts w:eastAsia="等线"/>
                <w:color w:val="000000"/>
              </w:rPr>
              <w:t>1.24±1.34</w:t>
            </w:r>
          </w:p>
        </w:tc>
        <w:tc>
          <w:tcPr>
            <w:tcW w:w="1071" w:type="dxa"/>
          </w:tcPr>
          <w:p w14:paraId="205DCF21" w14:textId="77777777" w:rsidR="00F567D9" w:rsidRPr="00493B1A" w:rsidRDefault="00F567D9" w:rsidP="00752833">
            <w:pPr>
              <w:jc w:val="center"/>
              <w:rPr>
                <w:iCs/>
              </w:rPr>
            </w:pPr>
            <w:r w:rsidRPr="00493B1A">
              <w:rPr>
                <w:iCs/>
              </w:rPr>
              <w:t>0.889</w:t>
            </w:r>
            <w:r w:rsidRPr="00493B1A">
              <w:rPr>
                <w:iCs/>
                <w:vertAlign w:val="superscript"/>
              </w:rPr>
              <w:t>b</w:t>
            </w:r>
          </w:p>
        </w:tc>
      </w:tr>
      <w:tr w:rsidR="00F567D9" w:rsidRPr="00493B1A" w14:paraId="2659EA34" w14:textId="77777777" w:rsidTr="009E2A91">
        <w:tc>
          <w:tcPr>
            <w:tcW w:w="2972" w:type="dxa"/>
            <w:vAlign w:val="center"/>
          </w:tcPr>
          <w:p w14:paraId="2D5A6991" w14:textId="77777777" w:rsidR="00F567D9" w:rsidRPr="00493B1A" w:rsidRDefault="00F567D9" w:rsidP="00752833">
            <w:pPr>
              <w:jc w:val="center"/>
            </w:pPr>
            <w:r w:rsidRPr="00493B1A">
              <w:rPr>
                <w:rFonts w:eastAsia="等线"/>
                <w:color w:val="000000"/>
              </w:rPr>
              <w:t>Be(correction)</w:t>
            </w:r>
          </w:p>
        </w:tc>
        <w:tc>
          <w:tcPr>
            <w:tcW w:w="2268" w:type="dxa"/>
          </w:tcPr>
          <w:p w14:paraId="00909D45" w14:textId="77777777" w:rsidR="00F567D9" w:rsidRPr="00493B1A" w:rsidRDefault="00F567D9" w:rsidP="00752833">
            <w:pPr>
              <w:jc w:val="center"/>
            </w:pPr>
            <w:r w:rsidRPr="00493B1A">
              <w:rPr>
                <w:rFonts w:eastAsia="等线"/>
                <w:color w:val="000000"/>
              </w:rPr>
              <w:t>2.47±2.06</w:t>
            </w:r>
          </w:p>
        </w:tc>
        <w:tc>
          <w:tcPr>
            <w:tcW w:w="1985" w:type="dxa"/>
          </w:tcPr>
          <w:p w14:paraId="46EE1F61" w14:textId="77777777" w:rsidR="00F567D9" w:rsidRPr="00493B1A" w:rsidRDefault="00F567D9" w:rsidP="00752833">
            <w:pPr>
              <w:jc w:val="center"/>
            </w:pPr>
            <w:r w:rsidRPr="00493B1A">
              <w:rPr>
                <w:rFonts w:eastAsia="等线"/>
                <w:color w:val="000000"/>
              </w:rPr>
              <w:t>2.35±2.25</w:t>
            </w:r>
          </w:p>
        </w:tc>
        <w:tc>
          <w:tcPr>
            <w:tcW w:w="1071" w:type="dxa"/>
          </w:tcPr>
          <w:p w14:paraId="3836B8BD" w14:textId="77777777" w:rsidR="00F567D9" w:rsidRPr="00493B1A" w:rsidRDefault="00F567D9" w:rsidP="00752833">
            <w:pPr>
              <w:jc w:val="center"/>
              <w:rPr>
                <w:iCs/>
              </w:rPr>
            </w:pPr>
            <w:r w:rsidRPr="00493B1A">
              <w:rPr>
                <w:iCs/>
              </w:rPr>
              <w:t>0.635</w:t>
            </w:r>
            <w:r w:rsidRPr="00493B1A">
              <w:rPr>
                <w:iCs/>
                <w:vertAlign w:val="superscript"/>
              </w:rPr>
              <w:t>b</w:t>
            </w:r>
          </w:p>
        </w:tc>
      </w:tr>
      <w:tr w:rsidR="00F567D9" w:rsidRPr="00493B1A" w14:paraId="44CA6358" w14:textId="77777777" w:rsidTr="009E2A91">
        <w:tc>
          <w:tcPr>
            <w:tcW w:w="2972" w:type="dxa"/>
            <w:vAlign w:val="center"/>
          </w:tcPr>
          <w:p w14:paraId="627A8190" w14:textId="77777777" w:rsidR="00F567D9" w:rsidRPr="00493B1A" w:rsidRDefault="00F567D9" w:rsidP="00752833">
            <w:pPr>
              <w:jc w:val="center"/>
            </w:pPr>
            <w:bookmarkStart w:id="15" w:name="OLE_LINK11"/>
            <w:r w:rsidRPr="00493B1A">
              <w:rPr>
                <w:rFonts w:eastAsia="等线"/>
                <w:color w:val="000000"/>
              </w:rPr>
              <w:t>Be(block)</w:t>
            </w:r>
            <w:bookmarkEnd w:id="15"/>
          </w:p>
        </w:tc>
        <w:tc>
          <w:tcPr>
            <w:tcW w:w="2268" w:type="dxa"/>
          </w:tcPr>
          <w:p w14:paraId="10C965C1" w14:textId="77777777" w:rsidR="00F567D9" w:rsidRPr="00493B1A" w:rsidRDefault="00F567D9" w:rsidP="00752833">
            <w:pPr>
              <w:jc w:val="center"/>
            </w:pPr>
            <w:r w:rsidRPr="00493B1A">
              <w:rPr>
                <w:rFonts w:eastAsia="等线"/>
                <w:color w:val="000000"/>
              </w:rPr>
              <w:t>1.24±1.81</w:t>
            </w:r>
          </w:p>
        </w:tc>
        <w:tc>
          <w:tcPr>
            <w:tcW w:w="1985" w:type="dxa"/>
          </w:tcPr>
          <w:p w14:paraId="19515AEF" w14:textId="77777777" w:rsidR="00F567D9" w:rsidRPr="00493B1A" w:rsidRDefault="00F567D9" w:rsidP="00752833">
            <w:pPr>
              <w:jc w:val="center"/>
            </w:pPr>
            <w:r w:rsidRPr="00493B1A">
              <w:rPr>
                <w:rFonts w:eastAsia="等线"/>
                <w:color w:val="000000"/>
              </w:rPr>
              <w:t>1.78±2.29</w:t>
            </w:r>
          </w:p>
        </w:tc>
        <w:tc>
          <w:tcPr>
            <w:tcW w:w="1071" w:type="dxa"/>
          </w:tcPr>
          <w:p w14:paraId="611A30AE" w14:textId="77777777" w:rsidR="00F567D9" w:rsidRPr="00493B1A" w:rsidRDefault="00F567D9" w:rsidP="00752833">
            <w:pPr>
              <w:jc w:val="center"/>
              <w:rPr>
                <w:iCs/>
              </w:rPr>
            </w:pPr>
            <w:r w:rsidRPr="00493B1A">
              <w:rPr>
                <w:iCs/>
              </w:rPr>
              <w:t>0.365</w:t>
            </w:r>
            <w:r w:rsidRPr="00493B1A">
              <w:rPr>
                <w:iCs/>
                <w:vertAlign w:val="superscript"/>
              </w:rPr>
              <w:t>b</w:t>
            </w:r>
          </w:p>
        </w:tc>
      </w:tr>
      <w:tr w:rsidR="00F567D9" w:rsidRPr="00493B1A" w14:paraId="766D9A2E" w14:textId="77777777" w:rsidTr="009E2A91">
        <w:tc>
          <w:tcPr>
            <w:tcW w:w="2972" w:type="dxa"/>
            <w:vAlign w:val="center"/>
          </w:tcPr>
          <w:p w14:paraId="23520288" w14:textId="77777777" w:rsidR="00F567D9" w:rsidRPr="00493B1A" w:rsidRDefault="00F567D9" w:rsidP="00752833">
            <w:pPr>
              <w:jc w:val="center"/>
            </w:pPr>
            <w:r w:rsidRPr="00493B1A">
              <w:rPr>
                <w:rFonts w:eastAsia="等线"/>
                <w:color w:val="000000"/>
              </w:rPr>
              <w:t>Be(total)</w:t>
            </w:r>
          </w:p>
        </w:tc>
        <w:tc>
          <w:tcPr>
            <w:tcW w:w="2268" w:type="dxa"/>
          </w:tcPr>
          <w:p w14:paraId="1C37F3E6" w14:textId="77777777" w:rsidR="00F567D9" w:rsidRPr="00493B1A" w:rsidRDefault="00F567D9" w:rsidP="00752833">
            <w:pPr>
              <w:jc w:val="center"/>
            </w:pPr>
            <w:r w:rsidRPr="00493B1A">
              <w:rPr>
                <w:rFonts w:eastAsia="等线"/>
                <w:color w:val="000000"/>
              </w:rPr>
              <w:t>5.63±4.09</w:t>
            </w:r>
          </w:p>
        </w:tc>
        <w:tc>
          <w:tcPr>
            <w:tcW w:w="1985" w:type="dxa"/>
          </w:tcPr>
          <w:p w14:paraId="299485E3" w14:textId="77777777" w:rsidR="00F567D9" w:rsidRPr="00493B1A" w:rsidRDefault="00F567D9" w:rsidP="00752833">
            <w:pPr>
              <w:jc w:val="center"/>
            </w:pPr>
            <w:r w:rsidRPr="00493B1A">
              <w:rPr>
                <w:rFonts w:eastAsia="等线"/>
                <w:color w:val="000000"/>
              </w:rPr>
              <w:t>4.86±4.02</w:t>
            </w:r>
          </w:p>
        </w:tc>
        <w:tc>
          <w:tcPr>
            <w:tcW w:w="1071" w:type="dxa"/>
          </w:tcPr>
          <w:p w14:paraId="41E12C4F" w14:textId="77777777" w:rsidR="00F567D9" w:rsidRPr="00493B1A" w:rsidRDefault="00F567D9" w:rsidP="00752833">
            <w:pPr>
              <w:jc w:val="center"/>
              <w:rPr>
                <w:iCs/>
              </w:rPr>
            </w:pPr>
            <w:r w:rsidRPr="00493B1A">
              <w:rPr>
                <w:iCs/>
              </w:rPr>
              <w:t>0.315</w:t>
            </w:r>
            <w:r w:rsidRPr="00493B1A">
              <w:rPr>
                <w:iCs/>
                <w:vertAlign w:val="superscript"/>
              </w:rPr>
              <w:t>a</w:t>
            </w:r>
          </w:p>
        </w:tc>
      </w:tr>
      <w:tr w:rsidR="00F567D9" w:rsidRPr="00493B1A" w14:paraId="14D450E4" w14:textId="77777777" w:rsidTr="009E2A91">
        <w:tc>
          <w:tcPr>
            <w:tcW w:w="2972" w:type="dxa"/>
            <w:vAlign w:val="center"/>
          </w:tcPr>
          <w:p w14:paraId="65C0BB7D" w14:textId="77777777" w:rsidR="00F567D9" w:rsidRPr="00493B1A" w:rsidRDefault="00F567D9" w:rsidP="00752833">
            <w:pPr>
              <w:jc w:val="center"/>
            </w:pPr>
            <w:r w:rsidRPr="00493B1A">
              <w:rPr>
                <w:rFonts w:eastAsia="等线"/>
                <w:color w:val="000000"/>
              </w:rPr>
              <w:t>Ce(missay)</w:t>
            </w:r>
          </w:p>
        </w:tc>
        <w:tc>
          <w:tcPr>
            <w:tcW w:w="2268" w:type="dxa"/>
          </w:tcPr>
          <w:p w14:paraId="2DE59017" w14:textId="77777777" w:rsidR="00F567D9" w:rsidRPr="00493B1A" w:rsidRDefault="00F567D9" w:rsidP="00752833">
            <w:pPr>
              <w:jc w:val="center"/>
            </w:pPr>
            <w:r w:rsidRPr="00493B1A">
              <w:rPr>
                <w:rFonts w:eastAsia="等线"/>
                <w:color w:val="000000"/>
              </w:rPr>
              <w:t>2.92±3.89</w:t>
            </w:r>
          </w:p>
        </w:tc>
        <w:tc>
          <w:tcPr>
            <w:tcW w:w="1985" w:type="dxa"/>
          </w:tcPr>
          <w:p w14:paraId="5AD5887D" w14:textId="77777777" w:rsidR="00F567D9" w:rsidRPr="00493B1A" w:rsidRDefault="00F567D9" w:rsidP="00752833">
            <w:pPr>
              <w:jc w:val="center"/>
            </w:pPr>
            <w:r w:rsidRPr="00493B1A">
              <w:rPr>
                <w:rFonts w:eastAsia="等线"/>
                <w:color w:val="000000"/>
              </w:rPr>
              <w:t>2.24±2.59</w:t>
            </w:r>
          </w:p>
        </w:tc>
        <w:tc>
          <w:tcPr>
            <w:tcW w:w="1071" w:type="dxa"/>
          </w:tcPr>
          <w:p w14:paraId="4CE1FDD9" w14:textId="77777777" w:rsidR="00F567D9" w:rsidRPr="00493B1A" w:rsidRDefault="00F567D9" w:rsidP="00752833">
            <w:pPr>
              <w:jc w:val="center"/>
              <w:rPr>
                <w:iCs/>
              </w:rPr>
            </w:pPr>
            <w:r w:rsidRPr="00493B1A">
              <w:rPr>
                <w:iCs/>
              </w:rPr>
              <w:t>0.693</w:t>
            </w:r>
            <w:r w:rsidRPr="00493B1A">
              <w:rPr>
                <w:iCs/>
                <w:vertAlign w:val="superscript"/>
              </w:rPr>
              <w:t>b</w:t>
            </w:r>
          </w:p>
        </w:tc>
      </w:tr>
      <w:tr w:rsidR="00F567D9" w:rsidRPr="00493B1A" w14:paraId="368EC4BB" w14:textId="77777777" w:rsidTr="009E2A91">
        <w:tc>
          <w:tcPr>
            <w:tcW w:w="2972" w:type="dxa"/>
            <w:vAlign w:val="center"/>
          </w:tcPr>
          <w:p w14:paraId="302FF340" w14:textId="77777777" w:rsidR="00F567D9" w:rsidRPr="00493B1A" w:rsidRDefault="00F567D9" w:rsidP="00752833">
            <w:pPr>
              <w:jc w:val="center"/>
            </w:pPr>
            <w:r w:rsidRPr="00493B1A">
              <w:rPr>
                <w:rFonts w:eastAsia="等线"/>
                <w:color w:val="000000"/>
              </w:rPr>
              <w:t>Ce(correction)</w:t>
            </w:r>
          </w:p>
        </w:tc>
        <w:tc>
          <w:tcPr>
            <w:tcW w:w="2268" w:type="dxa"/>
          </w:tcPr>
          <w:p w14:paraId="3A93AF79" w14:textId="77777777" w:rsidR="00F567D9" w:rsidRPr="00493B1A" w:rsidRDefault="00F567D9" w:rsidP="00752833">
            <w:pPr>
              <w:jc w:val="center"/>
            </w:pPr>
            <w:r w:rsidRPr="00493B1A">
              <w:rPr>
                <w:rFonts w:eastAsia="等线"/>
                <w:color w:val="000000"/>
              </w:rPr>
              <w:t>4.34±4.21</w:t>
            </w:r>
          </w:p>
        </w:tc>
        <w:tc>
          <w:tcPr>
            <w:tcW w:w="1985" w:type="dxa"/>
          </w:tcPr>
          <w:p w14:paraId="4EBF8AE6" w14:textId="77777777" w:rsidR="00F567D9" w:rsidRPr="00493B1A" w:rsidRDefault="00F567D9" w:rsidP="00752833">
            <w:pPr>
              <w:jc w:val="center"/>
            </w:pPr>
            <w:r w:rsidRPr="00493B1A">
              <w:rPr>
                <w:rFonts w:eastAsia="等线"/>
                <w:color w:val="000000"/>
              </w:rPr>
              <w:t>4.57±4.03</w:t>
            </w:r>
          </w:p>
        </w:tc>
        <w:tc>
          <w:tcPr>
            <w:tcW w:w="1071" w:type="dxa"/>
          </w:tcPr>
          <w:p w14:paraId="25408082" w14:textId="77777777" w:rsidR="00F567D9" w:rsidRPr="00493B1A" w:rsidRDefault="00F567D9" w:rsidP="00752833">
            <w:pPr>
              <w:jc w:val="center"/>
              <w:rPr>
                <w:iCs/>
              </w:rPr>
            </w:pPr>
            <w:r w:rsidRPr="00493B1A">
              <w:rPr>
                <w:iCs/>
              </w:rPr>
              <w:t>0.952</w:t>
            </w:r>
            <w:r w:rsidRPr="00493B1A">
              <w:rPr>
                <w:iCs/>
                <w:vertAlign w:val="superscript"/>
              </w:rPr>
              <w:t>b</w:t>
            </w:r>
          </w:p>
        </w:tc>
      </w:tr>
      <w:tr w:rsidR="00F567D9" w:rsidRPr="00493B1A" w14:paraId="3F88B824" w14:textId="77777777" w:rsidTr="009E2A91">
        <w:tc>
          <w:tcPr>
            <w:tcW w:w="2972" w:type="dxa"/>
            <w:vAlign w:val="center"/>
          </w:tcPr>
          <w:p w14:paraId="1E1E1B0B" w14:textId="77777777" w:rsidR="00F567D9" w:rsidRPr="00493B1A" w:rsidRDefault="00F567D9" w:rsidP="00752833">
            <w:pPr>
              <w:jc w:val="center"/>
            </w:pPr>
            <w:r w:rsidRPr="00493B1A">
              <w:rPr>
                <w:rFonts w:eastAsia="等线"/>
                <w:color w:val="000000"/>
              </w:rPr>
              <w:t>Ce(block)</w:t>
            </w:r>
          </w:p>
        </w:tc>
        <w:tc>
          <w:tcPr>
            <w:tcW w:w="2268" w:type="dxa"/>
          </w:tcPr>
          <w:p w14:paraId="04003810" w14:textId="77777777" w:rsidR="00F567D9" w:rsidRPr="00493B1A" w:rsidRDefault="00F567D9" w:rsidP="00752833">
            <w:pPr>
              <w:jc w:val="center"/>
            </w:pPr>
            <w:r w:rsidRPr="00493B1A">
              <w:rPr>
                <w:rFonts w:eastAsia="等线"/>
                <w:color w:val="000000"/>
              </w:rPr>
              <w:t>3.61±3.61</w:t>
            </w:r>
          </w:p>
        </w:tc>
        <w:tc>
          <w:tcPr>
            <w:tcW w:w="1985" w:type="dxa"/>
          </w:tcPr>
          <w:p w14:paraId="177360BB" w14:textId="77777777" w:rsidR="00F567D9" w:rsidRPr="00493B1A" w:rsidRDefault="00F567D9" w:rsidP="00752833">
            <w:pPr>
              <w:jc w:val="center"/>
            </w:pPr>
            <w:r w:rsidRPr="00493B1A">
              <w:rPr>
                <w:rFonts w:eastAsia="等线"/>
                <w:color w:val="000000"/>
              </w:rPr>
              <w:t>3.92±2.79</w:t>
            </w:r>
          </w:p>
        </w:tc>
        <w:tc>
          <w:tcPr>
            <w:tcW w:w="1071" w:type="dxa"/>
          </w:tcPr>
          <w:p w14:paraId="4052B223" w14:textId="77777777" w:rsidR="00F567D9" w:rsidRPr="00493B1A" w:rsidRDefault="00F567D9" w:rsidP="00752833">
            <w:pPr>
              <w:jc w:val="center"/>
              <w:rPr>
                <w:iCs/>
              </w:rPr>
            </w:pPr>
            <w:r w:rsidRPr="00493B1A">
              <w:rPr>
                <w:iCs/>
              </w:rPr>
              <w:t>0.693</w:t>
            </w:r>
            <w:r w:rsidRPr="00493B1A">
              <w:rPr>
                <w:iCs/>
                <w:vertAlign w:val="superscript"/>
              </w:rPr>
              <w:t>b</w:t>
            </w:r>
          </w:p>
        </w:tc>
      </w:tr>
      <w:tr w:rsidR="00F567D9" w:rsidRPr="00493B1A" w14:paraId="7562DA40" w14:textId="77777777" w:rsidTr="009E2A91">
        <w:tc>
          <w:tcPr>
            <w:tcW w:w="2972" w:type="dxa"/>
            <w:vAlign w:val="center"/>
          </w:tcPr>
          <w:p w14:paraId="7B0D053B" w14:textId="77777777" w:rsidR="00F567D9" w:rsidRPr="00493B1A" w:rsidRDefault="00F567D9" w:rsidP="00752833">
            <w:pPr>
              <w:jc w:val="center"/>
            </w:pPr>
            <w:r w:rsidRPr="00493B1A">
              <w:rPr>
                <w:rFonts w:eastAsia="等线"/>
                <w:color w:val="000000"/>
              </w:rPr>
              <w:t>Ce(total)</w:t>
            </w:r>
          </w:p>
        </w:tc>
        <w:tc>
          <w:tcPr>
            <w:tcW w:w="2268" w:type="dxa"/>
          </w:tcPr>
          <w:p w14:paraId="3D8EA590" w14:textId="77777777" w:rsidR="00F567D9" w:rsidRPr="00493B1A" w:rsidRDefault="00F567D9" w:rsidP="00752833">
            <w:pPr>
              <w:jc w:val="center"/>
            </w:pPr>
            <w:r w:rsidRPr="00493B1A">
              <w:rPr>
                <w:rFonts w:eastAsia="等线"/>
                <w:color w:val="000000"/>
              </w:rPr>
              <w:t>10.89±7.49</w:t>
            </w:r>
          </w:p>
        </w:tc>
        <w:tc>
          <w:tcPr>
            <w:tcW w:w="1985" w:type="dxa"/>
          </w:tcPr>
          <w:p w14:paraId="24726C57" w14:textId="77777777" w:rsidR="00F567D9" w:rsidRPr="00493B1A" w:rsidRDefault="00F567D9" w:rsidP="00752833">
            <w:pPr>
              <w:jc w:val="center"/>
            </w:pPr>
            <w:r w:rsidRPr="00493B1A">
              <w:rPr>
                <w:rFonts w:eastAsia="等线"/>
                <w:color w:val="000000"/>
              </w:rPr>
              <w:t>15.22±22.91</w:t>
            </w:r>
          </w:p>
        </w:tc>
        <w:tc>
          <w:tcPr>
            <w:tcW w:w="1071" w:type="dxa"/>
          </w:tcPr>
          <w:p w14:paraId="54B31614" w14:textId="77777777" w:rsidR="00F567D9" w:rsidRPr="00493B1A" w:rsidRDefault="00F567D9" w:rsidP="00752833">
            <w:pPr>
              <w:jc w:val="center"/>
              <w:rPr>
                <w:iCs/>
              </w:rPr>
            </w:pPr>
            <w:r w:rsidRPr="00493B1A">
              <w:rPr>
                <w:iCs/>
              </w:rPr>
              <w:t>0.658</w:t>
            </w:r>
            <w:r w:rsidRPr="00493B1A">
              <w:rPr>
                <w:iCs/>
                <w:vertAlign w:val="superscript"/>
              </w:rPr>
              <w:t>b</w:t>
            </w:r>
          </w:p>
        </w:tc>
      </w:tr>
      <w:tr w:rsidR="00F567D9" w:rsidRPr="00493B1A" w14:paraId="7E3C511C" w14:textId="77777777" w:rsidTr="009E2A91">
        <w:tc>
          <w:tcPr>
            <w:tcW w:w="2972" w:type="dxa"/>
            <w:vAlign w:val="center"/>
          </w:tcPr>
          <w:p w14:paraId="6C5BB30C" w14:textId="77777777" w:rsidR="00F567D9" w:rsidRPr="00493B1A" w:rsidRDefault="00F567D9" w:rsidP="00752833">
            <w:pPr>
              <w:jc w:val="center"/>
            </w:pPr>
            <w:bookmarkStart w:id="16" w:name="OLE_LINK12"/>
            <w:r w:rsidRPr="00493B1A">
              <w:rPr>
                <w:rFonts w:eastAsia="等线"/>
                <w:color w:val="000000"/>
              </w:rPr>
              <w:t>(C-B)/A</w:t>
            </w:r>
            <w:bookmarkEnd w:id="16"/>
          </w:p>
        </w:tc>
        <w:tc>
          <w:tcPr>
            <w:tcW w:w="2268" w:type="dxa"/>
          </w:tcPr>
          <w:p w14:paraId="14F0BF7C" w14:textId="77777777" w:rsidR="00F567D9" w:rsidRPr="00493B1A" w:rsidRDefault="00F567D9" w:rsidP="00752833">
            <w:pPr>
              <w:jc w:val="center"/>
            </w:pPr>
            <w:r w:rsidRPr="00493B1A">
              <w:rPr>
                <w:rFonts w:eastAsia="等线"/>
                <w:color w:val="000000"/>
              </w:rPr>
              <w:t>2.10±2.72</w:t>
            </w:r>
          </w:p>
        </w:tc>
        <w:tc>
          <w:tcPr>
            <w:tcW w:w="1985" w:type="dxa"/>
          </w:tcPr>
          <w:p w14:paraId="72EEAFB7" w14:textId="77777777" w:rsidR="00F567D9" w:rsidRPr="00493B1A" w:rsidRDefault="00F567D9" w:rsidP="00752833">
            <w:pPr>
              <w:jc w:val="center"/>
            </w:pPr>
            <w:r w:rsidRPr="00493B1A">
              <w:rPr>
                <w:rFonts w:eastAsia="等线"/>
                <w:color w:val="000000"/>
              </w:rPr>
              <w:t>3.05±3.35</w:t>
            </w:r>
          </w:p>
        </w:tc>
        <w:tc>
          <w:tcPr>
            <w:tcW w:w="1071" w:type="dxa"/>
          </w:tcPr>
          <w:p w14:paraId="49D7FE1C" w14:textId="77777777" w:rsidR="00F567D9" w:rsidRPr="00493B1A" w:rsidRDefault="00F567D9" w:rsidP="00752833">
            <w:pPr>
              <w:jc w:val="center"/>
              <w:rPr>
                <w:iCs/>
              </w:rPr>
            </w:pPr>
            <w:r w:rsidRPr="00493B1A">
              <w:rPr>
                <w:iCs/>
              </w:rPr>
              <w:t>0.816</w:t>
            </w:r>
            <w:r w:rsidRPr="00493B1A">
              <w:rPr>
                <w:iCs/>
                <w:vertAlign w:val="superscript"/>
              </w:rPr>
              <w:t>b</w:t>
            </w:r>
          </w:p>
        </w:tc>
      </w:tr>
      <w:tr w:rsidR="00F567D9" w:rsidRPr="00493B1A" w14:paraId="188BFD35" w14:textId="77777777" w:rsidTr="009E2A91">
        <w:tc>
          <w:tcPr>
            <w:tcW w:w="2972" w:type="dxa"/>
            <w:vAlign w:val="center"/>
          </w:tcPr>
          <w:p w14:paraId="6B009050" w14:textId="77777777" w:rsidR="00F567D9" w:rsidRPr="00493B1A" w:rsidRDefault="00F567D9" w:rsidP="00752833">
            <w:pPr>
              <w:jc w:val="center"/>
            </w:pPr>
            <w:bookmarkStart w:id="17" w:name="OLE_LINK13"/>
            <w:r w:rsidRPr="00493B1A">
              <w:rPr>
                <w:rFonts w:eastAsia="等线"/>
                <w:color w:val="000000"/>
              </w:rPr>
              <w:t>C-2B+100</w:t>
            </w:r>
            <w:bookmarkEnd w:id="17"/>
          </w:p>
        </w:tc>
        <w:tc>
          <w:tcPr>
            <w:tcW w:w="2268" w:type="dxa"/>
          </w:tcPr>
          <w:p w14:paraId="0FAD31B2" w14:textId="77777777" w:rsidR="00F567D9" w:rsidRPr="00493B1A" w:rsidRDefault="00F567D9" w:rsidP="00752833">
            <w:pPr>
              <w:jc w:val="center"/>
            </w:pPr>
            <w:r w:rsidRPr="00493B1A">
              <w:rPr>
                <w:rFonts w:eastAsia="等线"/>
                <w:color w:val="000000"/>
              </w:rPr>
              <w:t>99.68±6.54</w:t>
            </w:r>
          </w:p>
        </w:tc>
        <w:tc>
          <w:tcPr>
            <w:tcW w:w="1985" w:type="dxa"/>
          </w:tcPr>
          <w:p w14:paraId="02582B0C" w14:textId="77777777" w:rsidR="00F567D9" w:rsidRPr="00493B1A" w:rsidRDefault="00F567D9" w:rsidP="00752833">
            <w:pPr>
              <w:jc w:val="center"/>
            </w:pPr>
            <w:r w:rsidRPr="00493B1A">
              <w:rPr>
                <w:rFonts w:eastAsia="等线"/>
                <w:color w:val="000000"/>
              </w:rPr>
              <w:t>99.80±5.78</w:t>
            </w:r>
          </w:p>
        </w:tc>
        <w:tc>
          <w:tcPr>
            <w:tcW w:w="1071" w:type="dxa"/>
          </w:tcPr>
          <w:p w14:paraId="0B781360" w14:textId="77777777" w:rsidR="00F567D9" w:rsidRPr="00493B1A" w:rsidRDefault="00F567D9" w:rsidP="00752833">
            <w:pPr>
              <w:jc w:val="center"/>
              <w:rPr>
                <w:iCs/>
              </w:rPr>
            </w:pPr>
            <w:r w:rsidRPr="00493B1A">
              <w:rPr>
                <w:iCs/>
              </w:rPr>
              <w:t>0.918</w:t>
            </w:r>
            <w:r w:rsidRPr="00493B1A">
              <w:rPr>
                <w:iCs/>
                <w:vertAlign w:val="superscript"/>
              </w:rPr>
              <w:t>b</w:t>
            </w:r>
          </w:p>
        </w:tc>
      </w:tr>
      <w:tr w:rsidR="00F567D9" w:rsidRPr="00493B1A" w14:paraId="7AFDFDD7" w14:textId="77777777" w:rsidTr="009E2A91">
        <w:tc>
          <w:tcPr>
            <w:tcW w:w="2972" w:type="dxa"/>
            <w:vAlign w:val="center"/>
          </w:tcPr>
          <w:p w14:paraId="4D7D8E9E" w14:textId="77777777" w:rsidR="00F567D9" w:rsidRPr="00493B1A" w:rsidRDefault="00F567D9" w:rsidP="00752833">
            <w:pPr>
              <w:jc w:val="center"/>
            </w:pPr>
            <w:r w:rsidRPr="00493B1A">
              <w:rPr>
                <w:rFonts w:eastAsia="等线"/>
                <w:b/>
                <w:bCs/>
                <w:color w:val="000000"/>
              </w:rPr>
              <w:t>WCST</w:t>
            </w:r>
          </w:p>
        </w:tc>
        <w:tc>
          <w:tcPr>
            <w:tcW w:w="2268" w:type="dxa"/>
          </w:tcPr>
          <w:p w14:paraId="64D53314" w14:textId="77777777" w:rsidR="00F567D9" w:rsidRPr="00493B1A" w:rsidRDefault="00F567D9" w:rsidP="00752833">
            <w:pPr>
              <w:jc w:val="center"/>
            </w:pPr>
          </w:p>
        </w:tc>
        <w:tc>
          <w:tcPr>
            <w:tcW w:w="1985" w:type="dxa"/>
          </w:tcPr>
          <w:p w14:paraId="6215692B" w14:textId="77777777" w:rsidR="00F567D9" w:rsidRPr="00493B1A" w:rsidRDefault="00F567D9" w:rsidP="00752833">
            <w:pPr>
              <w:jc w:val="center"/>
            </w:pPr>
          </w:p>
        </w:tc>
        <w:tc>
          <w:tcPr>
            <w:tcW w:w="1071" w:type="dxa"/>
          </w:tcPr>
          <w:p w14:paraId="6A708DD4" w14:textId="77777777" w:rsidR="00F567D9" w:rsidRPr="00493B1A" w:rsidRDefault="00F567D9" w:rsidP="00752833">
            <w:pPr>
              <w:jc w:val="center"/>
              <w:rPr>
                <w:iCs/>
              </w:rPr>
            </w:pPr>
          </w:p>
        </w:tc>
      </w:tr>
      <w:tr w:rsidR="00F567D9" w:rsidRPr="00493B1A" w14:paraId="4AD4DA69" w14:textId="77777777" w:rsidTr="009E2A91">
        <w:tc>
          <w:tcPr>
            <w:tcW w:w="2972" w:type="dxa"/>
            <w:vAlign w:val="center"/>
          </w:tcPr>
          <w:p w14:paraId="7D001CA9" w14:textId="77777777" w:rsidR="00F567D9" w:rsidRPr="00493B1A" w:rsidRDefault="00F567D9" w:rsidP="00752833">
            <w:pPr>
              <w:jc w:val="center"/>
            </w:pPr>
            <w:r w:rsidRPr="00493B1A">
              <w:rPr>
                <w:rFonts w:eastAsia="等线"/>
                <w:color w:val="000000"/>
              </w:rPr>
              <w:t>Categories completed</w:t>
            </w:r>
          </w:p>
        </w:tc>
        <w:tc>
          <w:tcPr>
            <w:tcW w:w="2268" w:type="dxa"/>
          </w:tcPr>
          <w:p w14:paraId="08586D78" w14:textId="77777777" w:rsidR="00F567D9" w:rsidRPr="00493B1A" w:rsidRDefault="00F567D9" w:rsidP="00752833">
            <w:pPr>
              <w:jc w:val="center"/>
            </w:pPr>
            <w:r w:rsidRPr="00493B1A">
              <w:rPr>
                <w:rFonts w:eastAsia="等线"/>
                <w:color w:val="000000"/>
              </w:rPr>
              <w:t>4.00±1.82</w:t>
            </w:r>
          </w:p>
        </w:tc>
        <w:tc>
          <w:tcPr>
            <w:tcW w:w="1985" w:type="dxa"/>
          </w:tcPr>
          <w:p w14:paraId="436C41A0" w14:textId="77777777" w:rsidR="00F567D9" w:rsidRPr="00493B1A" w:rsidRDefault="00F567D9" w:rsidP="00752833">
            <w:pPr>
              <w:jc w:val="center"/>
            </w:pPr>
            <w:r w:rsidRPr="00493B1A">
              <w:rPr>
                <w:rFonts w:eastAsia="等线"/>
                <w:color w:val="000000"/>
              </w:rPr>
              <w:t>4.25±1.66</w:t>
            </w:r>
          </w:p>
        </w:tc>
        <w:tc>
          <w:tcPr>
            <w:tcW w:w="1071" w:type="dxa"/>
          </w:tcPr>
          <w:p w14:paraId="2B1E7756" w14:textId="77777777" w:rsidR="00F567D9" w:rsidRPr="00493B1A" w:rsidRDefault="00F567D9" w:rsidP="00752833">
            <w:pPr>
              <w:jc w:val="center"/>
              <w:rPr>
                <w:iCs/>
              </w:rPr>
            </w:pPr>
            <w:r w:rsidRPr="00493B1A">
              <w:rPr>
                <w:iCs/>
              </w:rPr>
              <w:t>0.487</w:t>
            </w:r>
            <w:r w:rsidRPr="00493B1A">
              <w:rPr>
                <w:iCs/>
                <w:vertAlign w:val="superscript"/>
              </w:rPr>
              <w:t>b</w:t>
            </w:r>
          </w:p>
        </w:tc>
      </w:tr>
      <w:tr w:rsidR="00F567D9" w:rsidRPr="00493B1A" w14:paraId="7FCB8D7E" w14:textId="77777777" w:rsidTr="009E2A91">
        <w:tc>
          <w:tcPr>
            <w:tcW w:w="2972" w:type="dxa"/>
            <w:vAlign w:val="center"/>
          </w:tcPr>
          <w:p w14:paraId="62CBC283" w14:textId="77777777" w:rsidR="00F567D9" w:rsidRPr="00493B1A" w:rsidRDefault="00F567D9" w:rsidP="00752833">
            <w:pPr>
              <w:jc w:val="center"/>
            </w:pPr>
            <w:bookmarkStart w:id="18" w:name="OLE_LINK14"/>
            <w:r w:rsidRPr="00493B1A">
              <w:rPr>
                <w:rFonts w:eastAsia="等线"/>
                <w:color w:val="000000"/>
              </w:rPr>
              <w:t>Total number of trials administered</w:t>
            </w:r>
            <w:bookmarkEnd w:id="18"/>
          </w:p>
        </w:tc>
        <w:tc>
          <w:tcPr>
            <w:tcW w:w="2268" w:type="dxa"/>
          </w:tcPr>
          <w:p w14:paraId="3DF209A9" w14:textId="77777777" w:rsidR="00F567D9" w:rsidRPr="00493B1A" w:rsidRDefault="00F567D9" w:rsidP="00752833">
            <w:pPr>
              <w:jc w:val="center"/>
            </w:pPr>
            <w:r w:rsidRPr="00493B1A">
              <w:rPr>
                <w:rFonts w:eastAsia="等线"/>
                <w:color w:val="000000"/>
              </w:rPr>
              <w:t>47.39±1.60</w:t>
            </w:r>
          </w:p>
        </w:tc>
        <w:tc>
          <w:tcPr>
            <w:tcW w:w="1985" w:type="dxa"/>
          </w:tcPr>
          <w:p w14:paraId="09696BB8" w14:textId="77777777" w:rsidR="00F567D9" w:rsidRPr="00493B1A" w:rsidRDefault="00F567D9" w:rsidP="00752833">
            <w:pPr>
              <w:jc w:val="center"/>
            </w:pPr>
            <w:r w:rsidRPr="00493B1A">
              <w:rPr>
                <w:rFonts w:eastAsia="等线"/>
                <w:color w:val="000000"/>
              </w:rPr>
              <w:t>47.56±1.30</w:t>
            </w:r>
          </w:p>
        </w:tc>
        <w:tc>
          <w:tcPr>
            <w:tcW w:w="1071" w:type="dxa"/>
          </w:tcPr>
          <w:p w14:paraId="2C5624B9" w14:textId="77777777" w:rsidR="00F567D9" w:rsidRPr="00493B1A" w:rsidRDefault="00F567D9" w:rsidP="00752833">
            <w:pPr>
              <w:jc w:val="center"/>
              <w:rPr>
                <w:iCs/>
              </w:rPr>
            </w:pPr>
            <w:r w:rsidRPr="00493B1A">
              <w:rPr>
                <w:iCs/>
              </w:rPr>
              <w:t>0.553</w:t>
            </w:r>
            <w:r w:rsidRPr="00493B1A">
              <w:rPr>
                <w:iCs/>
                <w:vertAlign w:val="superscript"/>
              </w:rPr>
              <w:t>b</w:t>
            </w:r>
          </w:p>
        </w:tc>
      </w:tr>
      <w:tr w:rsidR="00F567D9" w:rsidRPr="00493B1A" w14:paraId="64CFA7AF" w14:textId="77777777" w:rsidTr="009E2A91">
        <w:tc>
          <w:tcPr>
            <w:tcW w:w="2972" w:type="dxa"/>
            <w:vAlign w:val="center"/>
          </w:tcPr>
          <w:p w14:paraId="3F001522" w14:textId="77777777" w:rsidR="00F567D9" w:rsidRPr="00493B1A" w:rsidRDefault="00F567D9" w:rsidP="00752833">
            <w:pPr>
              <w:jc w:val="center"/>
            </w:pPr>
            <w:bookmarkStart w:id="19" w:name="OLE_LINK15"/>
            <w:r w:rsidRPr="00493B1A">
              <w:rPr>
                <w:rFonts w:eastAsia="等线"/>
                <w:color w:val="000000"/>
              </w:rPr>
              <w:t>Correct response</w:t>
            </w:r>
            <w:bookmarkEnd w:id="19"/>
          </w:p>
        </w:tc>
        <w:tc>
          <w:tcPr>
            <w:tcW w:w="2268" w:type="dxa"/>
          </w:tcPr>
          <w:p w14:paraId="013784A9" w14:textId="77777777" w:rsidR="00F567D9" w:rsidRPr="00493B1A" w:rsidRDefault="00F567D9" w:rsidP="00752833">
            <w:pPr>
              <w:jc w:val="center"/>
            </w:pPr>
            <w:r w:rsidRPr="00493B1A">
              <w:rPr>
                <w:rFonts w:eastAsia="等线"/>
                <w:color w:val="000000"/>
              </w:rPr>
              <w:t>28.26±9.60</w:t>
            </w:r>
          </w:p>
        </w:tc>
        <w:tc>
          <w:tcPr>
            <w:tcW w:w="1985" w:type="dxa"/>
          </w:tcPr>
          <w:p w14:paraId="49E8E990" w14:textId="77777777" w:rsidR="00F567D9" w:rsidRPr="00493B1A" w:rsidRDefault="00F567D9" w:rsidP="00752833">
            <w:pPr>
              <w:jc w:val="center"/>
            </w:pPr>
            <w:r w:rsidRPr="00493B1A">
              <w:rPr>
                <w:rFonts w:eastAsia="等线"/>
                <w:color w:val="000000"/>
              </w:rPr>
              <w:t>30.39±8.03</w:t>
            </w:r>
          </w:p>
        </w:tc>
        <w:tc>
          <w:tcPr>
            <w:tcW w:w="1071" w:type="dxa"/>
          </w:tcPr>
          <w:p w14:paraId="07550C90" w14:textId="77777777" w:rsidR="00F567D9" w:rsidRPr="00493B1A" w:rsidRDefault="00F567D9" w:rsidP="00752833">
            <w:pPr>
              <w:jc w:val="center"/>
              <w:rPr>
                <w:iCs/>
              </w:rPr>
            </w:pPr>
            <w:r w:rsidRPr="00493B1A">
              <w:rPr>
                <w:iCs/>
              </w:rPr>
              <w:t>0.168</w:t>
            </w:r>
            <w:r w:rsidRPr="00493B1A">
              <w:rPr>
                <w:iCs/>
                <w:vertAlign w:val="superscript"/>
              </w:rPr>
              <w:t>b</w:t>
            </w:r>
          </w:p>
        </w:tc>
      </w:tr>
      <w:tr w:rsidR="00F567D9" w:rsidRPr="00493B1A" w14:paraId="7FF08625" w14:textId="77777777" w:rsidTr="009E2A91">
        <w:tc>
          <w:tcPr>
            <w:tcW w:w="2972" w:type="dxa"/>
            <w:vAlign w:val="center"/>
          </w:tcPr>
          <w:p w14:paraId="0D60C755" w14:textId="77777777" w:rsidR="00F567D9" w:rsidRPr="00493B1A" w:rsidRDefault="00F567D9" w:rsidP="00752833">
            <w:pPr>
              <w:jc w:val="center"/>
            </w:pPr>
            <w:bookmarkStart w:id="20" w:name="OLE_LINK16"/>
            <w:r w:rsidRPr="00493B1A">
              <w:rPr>
                <w:rFonts w:eastAsia="等线"/>
                <w:color w:val="000000"/>
              </w:rPr>
              <w:t>Errors</w:t>
            </w:r>
            <w:bookmarkEnd w:id="20"/>
          </w:p>
        </w:tc>
        <w:tc>
          <w:tcPr>
            <w:tcW w:w="2268" w:type="dxa"/>
          </w:tcPr>
          <w:p w14:paraId="54CBCACA" w14:textId="77777777" w:rsidR="00F567D9" w:rsidRPr="00493B1A" w:rsidRDefault="00F567D9" w:rsidP="00752833">
            <w:pPr>
              <w:jc w:val="center"/>
            </w:pPr>
            <w:r w:rsidRPr="00493B1A">
              <w:rPr>
                <w:rFonts w:eastAsia="等线"/>
                <w:color w:val="000000"/>
              </w:rPr>
              <w:t>18.55±10.60</w:t>
            </w:r>
          </w:p>
        </w:tc>
        <w:tc>
          <w:tcPr>
            <w:tcW w:w="1985" w:type="dxa"/>
          </w:tcPr>
          <w:p w14:paraId="292F8917" w14:textId="77777777" w:rsidR="00F567D9" w:rsidRPr="00493B1A" w:rsidRDefault="00F567D9" w:rsidP="00752833">
            <w:pPr>
              <w:jc w:val="center"/>
            </w:pPr>
            <w:r w:rsidRPr="00493B1A">
              <w:rPr>
                <w:rFonts w:eastAsia="等线"/>
                <w:color w:val="000000"/>
              </w:rPr>
              <w:t>17.11±8.30</w:t>
            </w:r>
          </w:p>
        </w:tc>
        <w:tc>
          <w:tcPr>
            <w:tcW w:w="1071" w:type="dxa"/>
          </w:tcPr>
          <w:p w14:paraId="1FAB0BCD" w14:textId="77777777" w:rsidR="00F567D9" w:rsidRPr="00493B1A" w:rsidRDefault="00F567D9" w:rsidP="00752833">
            <w:pPr>
              <w:jc w:val="center"/>
              <w:rPr>
                <w:iCs/>
              </w:rPr>
            </w:pPr>
            <w:r w:rsidRPr="00493B1A">
              <w:rPr>
                <w:iCs/>
              </w:rPr>
              <w:t>0.300</w:t>
            </w:r>
            <w:r w:rsidRPr="00493B1A">
              <w:rPr>
                <w:iCs/>
                <w:vertAlign w:val="superscript"/>
              </w:rPr>
              <w:t>b</w:t>
            </w:r>
          </w:p>
        </w:tc>
      </w:tr>
      <w:tr w:rsidR="00F567D9" w:rsidRPr="00493B1A" w14:paraId="6DF09B35" w14:textId="77777777" w:rsidTr="009E2A91">
        <w:tc>
          <w:tcPr>
            <w:tcW w:w="2972" w:type="dxa"/>
            <w:vAlign w:val="center"/>
          </w:tcPr>
          <w:p w14:paraId="49572F01" w14:textId="77777777" w:rsidR="00F567D9" w:rsidRPr="00493B1A" w:rsidRDefault="00F567D9" w:rsidP="00752833">
            <w:pPr>
              <w:jc w:val="center"/>
            </w:pPr>
            <w:bookmarkStart w:id="21" w:name="OLE_LINK17"/>
            <w:r w:rsidRPr="00493B1A">
              <w:rPr>
                <w:rFonts w:eastAsia="等线"/>
                <w:color w:val="000000"/>
              </w:rPr>
              <w:t>Perseverative response</w:t>
            </w:r>
            <w:bookmarkEnd w:id="21"/>
          </w:p>
        </w:tc>
        <w:tc>
          <w:tcPr>
            <w:tcW w:w="2268" w:type="dxa"/>
          </w:tcPr>
          <w:p w14:paraId="30B3130E" w14:textId="77777777" w:rsidR="00F567D9" w:rsidRPr="00493B1A" w:rsidRDefault="00F567D9" w:rsidP="00752833">
            <w:pPr>
              <w:jc w:val="center"/>
            </w:pPr>
            <w:r w:rsidRPr="00493B1A">
              <w:rPr>
                <w:rFonts w:eastAsia="等线"/>
                <w:color w:val="000000"/>
              </w:rPr>
              <w:t>7.55±8.59</w:t>
            </w:r>
          </w:p>
        </w:tc>
        <w:tc>
          <w:tcPr>
            <w:tcW w:w="1985" w:type="dxa"/>
          </w:tcPr>
          <w:p w14:paraId="60EEC3D2" w14:textId="77777777" w:rsidR="00F567D9" w:rsidRPr="00493B1A" w:rsidRDefault="00F567D9" w:rsidP="00752833">
            <w:pPr>
              <w:jc w:val="center"/>
            </w:pPr>
            <w:r w:rsidRPr="00493B1A">
              <w:rPr>
                <w:rFonts w:eastAsia="等线"/>
                <w:color w:val="000000"/>
              </w:rPr>
              <w:t>4.00±3.86</w:t>
            </w:r>
          </w:p>
        </w:tc>
        <w:tc>
          <w:tcPr>
            <w:tcW w:w="1071" w:type="dxa"/>
          </w:tcPr>
          <w:p w14:paraId="42DB30EC" w14:textId="77777777" w:rsidR="00F567D9" w:rsidRPr="00493B1A" w:rsidRDefault="00F567D9" w:rsidP="00752833">
            <w:pPr>
              <w:jc w:val="center"/>
              <w:rPr>
                <w:iCs/>
              </w:rPr>
            </w:pPr>
            <w:r w:rsidRPr="00493B1A">
              <w:rPr>
                <w:iCs/>
              </w:rPr>
              <w:t>0.008</w:t>
            </w:r>
            <w:r w:rsidRPr="00493B1A">
              <w:rPr>
                <w:iCs/>
                <w:vertAlign w:val="superscript"/>
              </w:rPr>
              <w:t>b</w:t>
            </w:r>
          </w:p>
        </w:tc>
      </w:tr>
      <w:tr w:rsidR="00F567D9" w:rsidRPr="00493B1A" w14:paraId="72843CBB" w14:textId="77777777" w:rsidTr="009E2A91">
        <w:tc>
          <w:tcPr>
            <w:tcW w:w="2972" w:type="dxa"/>
            <w:vAlign w:val="center"/>
          </w:tcPr>
          <w:p w14:paraId="427F396A" w14:textId="77777777" w:rsidR="00F567D9" w:rsidRPr="00493B1A" w:rsidRDefault="00F567D9" w:rsidP="00752833">
            <w:pPr>
              <w:jc w:val="center"/>
            </w:pPr>
            <w:r w:rsidRPr="00493B1A">
              <w:rPr>
                <w:rFonts w:eastAsia="等线"/>
                <w:color w:val="000000"/>
              </w:rPr>
              <w:t>Perseverative errors</w:t>
            </w:r>
          </w:p>
        </w:tc>
        <w:tc>
          <w:tcPr>
            <w:tcW w:w="2268" w:type="dxa"/>
          </w:tcPr>
          <w:p w14:paraId="25CA6669" w14:textId="77777777" w:rsidR="00F567D9" w:rsidRPr="00493B1A" w:rsidRDefault="00F567D9" w:rsidP="00752833">
            <w:pPr>
              <w:jc w:val="center"/>
            </w:pPr>
            <w:r w:rsidRPr="00493B1A">
              <w:rPr>
                <w:rFonts w:eastAsia="等线"/>
                <w:color w:val="000000"/>
              </w:rPr>
              <w:t>3.71±2.24</w:t>
            </w:r>
          </w:p>
        </w:tc>
        <w:tc>
          <w:tcPr>
            <w:tcW w:w="1985" w:type="dxa"/>
          </w:tcPr>
          <w:p w14:paraId="60C787E2" w14:textId="77777777" w:rsidR="00F567D9" w:rsidRPr="00493B1A" w:rsidRDefault="00F567D9" w:rsidP="00752833">
            <w:pPr>
              <w:jc w:val="center"/>
            </w:pPr>
            <w:r w:rsidRPr="00493B1A">
              <w:rPr>
                <w:rFonts w:eastAsia="等线"/>
                <w:color w:val="000000"/>
              </w:rPr>
              <w:t>3.14±2.30</w:t>
            </w:r>
          </w:p>
        </w:tc>
        <w:tc>
          <w:tcPr>
            <w:tcW w:w="1071" w:type="dxa"/>
          </w:tcPr>
          <w:p w14:paraId="61B4DCB7" w14:textId="77777777" w:rsidR="00F567D9" w:rsidRPr="00493B1A" w:rsidRDefault="00F567D9" w:rsidP="00752833">
            <w:pPr>
              <w:jc w:val="center"/>
              <w:rPr>
                <w:iCs/>
              </w:rPr>
            </w:pPr>
            <w:r w:rsidRPr="00493B1A">
              <w:rPr>
                <w:iCs/>
              </w:rPr>
              <w:t>0.203</w:t>
            </w:r>
            <w:r w:rsidRPr="00493B1A">
              <w:rPr>
                <w:iCs/>
                <w:vertAlign w:val="superscript"/>
              </w:rPr>
              <w:t>b</w:t>
            </w:r>
          </w:p>
        </w:tc>
      </w:tr>
      <w:tr w:rsidR="00F567D9" w:rsidRPr="00493B1A" w14:paraId="4F416731" w14:textId="77777777" w:rsidTr="009E2A91">
        <w:tc>
          <w:tcPr>
            <w:tcW w:w="2972" w:type="dxa"/>
            <w:vAlign w:val="center"/>
          </w:tcPr>
          <w:p w14:paraId="561AD37C" w14:textId="77777777" w:rsidR="00F567D9" w:rsidRPr="00493B1A" w:rsidRDefault="00F567D9" w:rsidP="00752833">
            <w:pPr>
              <w:jc w:val="center"/>
            </w:pPr>
            <w:r w:rsidRPr="00493B1A">
              <w:rPr>
                <w:rFonts w:eastAsia="等线"/>
                <w:b/>
                <w:bCs/>
                <w:color w:val="000000"/>
              </w:rPr>
              <w:lastRenderedPageBreak/>
              <w:t>EEM</w:t>
            </w:r>
          </w:p>
        </w:tc>
        <w:tc>
          <w:tcPr>
            <w:tcW w:w="2268" w:type="dxa"/>
          </w:tcPr>
          <w:p w14:paraId="5E301822" w14:textId="77777777" w:rsidR="00F567D9" w:rsidRPr="00493B1A" w:rsidRDefault="00F567D9" w:rsidP="00752833">
            <w:pPr>
              <w:jc w:val="center"/>
            </w:pPr>
          </w:p>
        </w:tc>
        <w:tc>
          <w:tcPr>
            <w:tcW w:w="1985" w:type="dxa"/>
          </w:tcPr>
          <w:p w14:paraId="761AB341" w14:textId="77777777" w:rsidR="00F567D9" w:rsidRPr="00493B1A" w:rsidRDefault="00F567D9" w:rsidP="00752833">
            <w:pPr>
              <w:jc w:val="center"/>
            </w:pPr>
          </w:p>
        </w:tc>
        <w:tc>
          <w:tcPr>
            <w:tcW w:w="1071" w:type="dxa"/>
          </w:tcPr>
          <w:p w14:paraId="795BBBD2" w14:textId="77777777" w:rsidR="00F567D9" w:rsidRPr="00493B1A" w:rsidRDefault="00F567D9" w:rsidP="00752833">
            <w:pPr>
              <w:jc w:val="center"/>
              <w:rPr>
                <w:iCs/>
              </w:rPr>
            </w:pPr>
          </w:p>
        </w:tc>
      </w:tr>
      <w:tr w:rsidR="00F567D9" w:rsidRPr="00493B1A" w14:paraId="7F951865" w14:textId="77777777" w:rsidTr="009E2A91">
        <w:tc>
          <w:tcPr>
            <w:tcW w:w="2972" w:type="dxa"/>
            <w:vAlign w:val="center"/>
          </w:tcPr>
          <w:p w14:paraId="1B209F0A" w14:textId="77777777" w:rsidR="00F567D9" w:rsidRPr="00493B1A" w:rsidRDefault="00F567D9" w:rsidP="00752833">
            <w:pPr>
              <w:jc w:val="center"/>
            </w:pPr>
            <w:r w:rsidRPr="00493B1A">
              <w:rPr>
                <w:rFonts w:eastAsia="等线"/>
                <w:color w:val="000000"/>
              </w:rPr>
              <w:t>NEF</w:t>
            </w:r>
          </w:p>
        </w:tc>
        <w:tc>
          <w:tcPr>
            <w:tcW w:w="2268" w:type="dxa"/>
          </w:tcPr>
          <w:p w14:paraId="4D820D1C" w14:textId="77777777" w:rsidR="00F567D9" w:rsidRPr="00493B1A" w:rsidRDefault="00F567D9" w:rsidP="00752833">
            <w:pPr>
              <w:jc w:val="center"/>
            </w:pPr>
            <w:r w:rsidRPr="00493B1A">
              <w:rPr>
                <w:rFonts w:eastAsia="等线"/>
                <w:color w:val="000000"/>
              </w:rPr>
              <w:t>21.17±5.64</w:t>
            </w:r>
          </w:p>
        </w:tc>
        <w:tc>
          <w:tcPr>
            <w:tcW w:w="1985" w:type="dxa"/>
          </w:tcPr>
          <w:p w14:paraId="113DDA25" w14:textId="77777777" w:rsidR="00F567D9" w:rsidRPr="00493B1A" w:rsidRDefault="00F567D9" w:rsidP="00752833">
            <w:pPr>
              <w:jc w:val="center"/>
            </w:pPr>
            <w:r w:rsidRPr="00493B1A">
              <w:rPr>
                <w:rFonts w:eastAsia="等线"/>
                <w:color w:val="000000"/>
              </w:rPr>
              <w:t>20.72±7.29</w:t>
            </w:r>
          </w:p>
        </w:tc>
        <w:tc>
          <w:tcPr>
            <w:tcW w:w="1071" w:type="dxa"/>
          </w:tcPr>
          <w:p w14:paraId="0CE6714C" w14:textId="77777777" w:rsidR="00F567D9" w:rsidRPr="00493B1A" w:rsidRDefault="00F567D9" w:rsidP="00752833">
            <w:pPr>
              <w:jc w:val="center"/>
              <w:rPr>
                <w:iCs/>
              </w:rPr>
            </w:pPr>
            <w:r w:rsidRPr="00493B1A">
              <w:rPr>
                <w:iCs/>
              </w:rPr>
              <w:t>0.911</w:t>
            </w:r>
            <w:r w:rsidRPr="00493B1A">
              <w:rPr>
                <w:iCs/>
                <w:vertAlign w:val="superscript"/>
              </w:rPr>
              <w:t>a</w:t>
            </w:r>
          </w:p>
        </w:tc>
      </w:tr>
      <w:tr w:rsidR="00F567D9" w:rsidRPr="00493B1A" w14:paraId="062A6060" w14:textId="77777777" w:rsidTr="009E2A91">
        <w:tc>
          <w:tcPr>
            <w:tcW w:w="2972" w:type="dxa"/>
            <w:vAlign w:val="center"/>
          </w:tcPr>
          <w:p w14:paraId="15D5C5D7" w14:textId="77777777" w:rsidR="00F567D9" w:rsidRPr="00493B1A" w:rsidRDefault="00F567D9" w:rsidP="00752833">
            <w:pPr>
              <w:jc w:val="center"/>
            </w:pPr>
            <w:r w:rsidRPr="00493B1A">
              <w:rPr>
                <w:rFonts w:eastAsia="等线"/>
                <w:color w:val="000000"/>
              </w:rPr>
              <w:t>RSS1</w:t>
            </w:r>
          </w:p>
        </w:tc>
        <w:tc>
          <w:tcPr>
            <w:tcW w:w="2268" w:type="dxa"/>
          </w:tcPr>
          <w:p w14:paraId="4513995B" w14:textId="77777777" w:rsidR="00F567D9" w:rsidRPr="00493B1A" w:rsidRDefault="00F567D9" w:rsidP="00752833">
            <w:pPr>
              <w:jc w:val="center"/>
            </w:pPr>
            <w:r w:rsidRPr="00493B1A">
              <w:rPr>
                <w:rFonts w:eastAsia="等线"/>
                <w:color w:val="000000"/>
              </w:rPr>
              <w:t>1.64±0.76</w:t>
            </w:r>
          </w:p>
        </w:tc>
        <w:tc>
          <w:tcPr>
            <w:tcW w:w="1985" w:type="dxa"/>
          </w:tcPr>
          <w:p w14:paraId="1BEF0024" w14:textId="77777777" w:rsidR="00F567D9" w:rsidRPr="00493B1A" w:rsidRDefault="00F567D9" w:rsidP="00752833">
            <w:pPr>
              <w:jc w:val="center"/>
            </w:pPr>
            <w:r w:rsidRPr="00493B1A">
              <w:rPr>
                <w:rFonts w:eastAsia="等线"/>
                <w:color w:val="000000"/>
              </w:rPr>
              <w:t>1.44±1.01</w:t>
            </w:r>
          </w:p>
        </w:tc>
        <w:tc>
          <w:tcPr>
            <w:tcW w:w="1071" w:type="dxa"/>
          </w:tcPr>
          <w:p w14:paraId="3AE534E1" w14:textId="77777777" w:rsidR="00F567D9" w:rsidRPr="00493B1A" w:rsidRDefault="00F567D9" w:rsidP="00752833">
            <w:pPr>
              <w:jc w:val="center"/>
              <w:rPr>
                <w:iCs/>
              </w:rPr>
            </w:pPr>
            <w:r w:rsidRPr="00493B1A">
              <w:rPr>
                <w:iCs/>
              </w:rPr>
              <w:t>0.313</w:t>
            </w:r>
            <w:r w:rsidRPr="00493B1A">
              <w:rPr>
                <w:iCs/>
                <w:vertAlign w:val="superscript"/>
              </w:rPr>
              <w:t>b</w:t>
            </w:r>
          </w:p>
        </w:tc>
      </w:tr>
      <w:tr w:rsidR="00F567D9" w:rsidRPr="00493B1A" w14:paraId="368F8880" w14:textId="77777777" w:rsidTr="009E2A91">
        <w:tc>
          <w:tcPr>
            <w:tcW w:w="2972" w:type="dxa"/>
            <w:vAlign w:val="center"/>
          </w:tcPr>
          <w:p w14:paraId="22C0050A" w14:textId="77777777" w:rsidR="00F567D9" w:rsidRPr="00493B1A" w:rsidRDefault="00F567D9" w:rsidP="00752833">
            <w:pPr>
              <w:jc w:val="center"/>
            </w:pPr>
            <w:r w:rsidRPr="00493B1A">
              <w:rPr>
                <w:rFonts w:eastAsia="等线"/>
                <w:color w:val="000000"/>
              </w:rPr>
              <w:t>RSS2</w:t>
            </w:r>
          </w:p>
        </w:tc>
        <w:tc>
          <w:tcPr>
            <w:tcW w:w="2268" w:type="dxa"/>
          </w:tcPr>
          <w:p w14:paraId="3B8E1305" w14:textId="77777777" w:rsidR="00F567D9" w:rsidRPr="00493B1A" w:rsidRDefault="00F567D9" w:rsidP="00752833">
            <w:pPr>
              <w:jc w:val="center"/>
            </w:pPr>
            <w:r w:rsidRPr="00493B1A">
              <w:rPr>
                <w:rFonts w:eastAsia="等线"/>
                <w:color w:val="000000"/>
              </w:rPr>
              <w:t>1.94±1.01</w:t>
            </w:r>
          </w:p>
        </w:tc>
        <w:tc>
          <w:tcPr>
            <w:tcW w:w="1985" w:type="dxa"/>
          </w:tcPr>
          <w:p w14:paraId="547C7E1B" w14:textId="77777777" w:rsidR="00F567D9" w:rsidRPr="00493B1A" w:rsidRDefault="00F567D9" w:rsidP="00752833">
            <w:pPr>
              <w:jc w:val="center"/>
            </w:pPr>
            <w:r w:rsidRPr="00493B1A">
              <w:rPr>
                <w:rFonts w:eastAsia="等线"/>
                <w:color w:val="000000"/>
              </w:rPr>
              <w:t>1.88±0.79</w:t>
            </w:r>
          </w:p>
        </w:tc>
        <w:tc>
          <w:tcPr>
            <w:tcW w:w="1071" w:type="dxa"/>
          </w:tcPr>
          <w:p w14:paraId="46FEC31A" w14:textId="77777777" w:rsidR="00F567D9" w:rsidRPr="00493B1A" w:rsidRDefault="00F567D9" w:rsidP="00752833">
            <w:pPr>
              <w:jc w:val="center"/>
              <w:rPr>
                <w:iCs/>
              </w:rPr>
            </w:pPr>
            <w:r w:rsidRPr="00493B1A">
              <w:rPr>
                <w:iCs/>
              </w:rPr>
              <w:t>0.733</w:t>
            </w:r>
            <w:r w:rsidRPr="00493B1A">
              <w:rPr>
                <w:iCs/>
                <w:vertAlign w:val="superscript"/>
              </w:rPr>
              <w:t>b</w:t>
            </w:r>
          </w:p>
        </w:tc>
      </w:tr>
      <w:tr w:rsidR="00F567D9" w:rsidRPr="00493B1A" w14:paraId="77C59BE0" w14:textId="77777777" w:rsidTr="009E2A91">
        <w:tc>
          <w:tcPr>
            <w:tcW w:w="2972" w:type="dxa"/>
            <w:vAlign w:val="center"/>
          </w:tcPr>
          <w:p w14:paraId="3B7457FD" w14:textId="77777777" w:rsidR="00F567D9" w:rsidRPr="00493B1A" w:rsidRDefault="00F567D9" w:rsidP="00752833">
            <w:pPr>
              <w:jc w:val="center"/>
            </w:pPr>
            <w:r w:rsidRPr="00493B1A">
              <w:rPr>
                <w:rFonts w:eastAsia="等线"/>
                <w:color w:val="000000"/>
              </w:rPr>
              <w:t>RSS total</w:t>
            </w:r>
          </w:p>
        </w:tc>
        <w:tc>
          <w:tcPr>
            <w:tcW w:w="2268" w:type="dxa"/>
          </w:tcPr>
          <w:p w14:paraId="7960554E" w14:textId="77777777" w:rsidR="00F567D9" w:rsidRPr="00493B1A" w:rsidRDefault="00F567D9" w:rsidP="00752833">
            <w:pPr>
              <w:jc w:val="center"/>
            </w:pPr>
            <w:r w:rsidRPr="00493B1A">
              <w:rPr>
                <w:rFonts w:eastAsia="等线"/>
                <w:color w:val="000000"/>
              </w:rPr>
              <w:t>3.86±2.06</w:t>
            </w:r>
          </w:p>
        </w:tc>
        <w:tc>
          <w:tcPr>
            <w:tcW w:w="1985" w:type="dxa"/>
          </w:tcPr>
          <w:p w14:paraId="7FB58DB7" w14:textId="77777777" w:rsidR="00F567D9" w:rsidRPr="00493B1A" w:rsidRDefault="00F567D9" w:rsidP="00752833">
            <w:pPr>
              <w:jc w:val="center"/>
            </w:pPr>
            <w:r w:rsidRPr="00493B1A">
              <w:rPr>
                <w:rFonts w:eastAsia="等线"/>
                <w:color w:val="000000"/>
              </w:rPr>
              <w:t>3.28±1.33</w:t>
            </w:r>
          </w:p>
        </w:tc>
        <w:tc>
          <w:tcPr>
            <w:tcW w:w="1071" w:type="dxa"/>
          </w:tcPr>
          <w:p w14:paraId="730A9366" w14:textId="77777777" w:rsidR="00F567D9" w:rsidRPr="00493B1A" w:rsidRDefault="00F567D9" w:rsidP="00752833">
            <w:pPr>
              <w:jc w:val="center"/>
              <w:rPr>
                <w:iCs/>
              </w:rPr>
            </w:pPr>
            <w:r w:rsidRPr="00493B1A">
              <w:rPr>
                <w:iCs/>
              </w:rPr>
              <w:t>0.244</w:t>
            </w:r>
            <w:r w:rsidRPr="00493B1A">
              <w:rPr>
                <w:iCs/>
                <w:vertAlign w:val="superscript"/>
              </w:rPr>
              <w:t>b</w:t>
            </w:r>
          </w:p>
        </w:tc>
      </w:tr>
      <w:tr w:rsidR="00F567D9" w:rsidRPr="00493B1A" w14:paraId="073BF4E4" w14:textId="77777777" w:rsidTr="009E2A91">
        <w:tc>
          <w:tcPr>
            <w:tcW w:w="2972" w:type="dxa"/>
            <w:vAlign w:val="center"/>
          </w:tcPr>
          <w:p w14:paraId="72F9C8E6" w14:textId="77777777" w:rsidR="00F567D9" w:rsidRPr="00493B1A" w:rsidRDefault="00F567D9" w:rsidP="00752833">
            <w:pPr>
              <w:jc w:val="center"/>
            </w:pPr>
            <w:r w:rsidRPr="00493B1A">
              <w:rPr>
                <w:rFonts w:eastAsia="等线"/>
                <w:color w:val="000000"/>
              </w:rPr>
              <w:t>D</w:t>
            </w:r>
          </w:p>
        </w:tc>
        <w:tc>
          <w:tcPr>
            <w:tcW w:w="2268" w:type="dxa"/>
          </w:tcPr>
          <w:p w14:paraId="739D0860" w14:textId="77777777" w:rsidR="00F567D9" w:rsidRPr="00493B1A" w:rsidRDefault="00F567D9" w:rsidP="00752833">
            <w:pPr>
              <w:jc w:val="center"/>
            </w:pPr>
            <w:r w:rsidRPr="00493B1A">
              <w:rPr>
                <w:rFonts w:eastAsia="等线"/>
                <w:color w:val="000000"/>
              </w:rPr>
              <w:t>5.77±1.27</w:t>
            </w:r>
          </w:p>
        </w:tc>
        <w:tc>
          <w:tcPr>
            <w:tcW w:w="1985" w:type="dxa"/>
          </w:tcPr>
          <w:p w14:paraId="6A574F92" w14:textId="77777777" w:rsidR="00F567D9" w:rsidRPr="00493B1A" w:rsidRDefault="00F567D9" w:rsidP="00752833">
            <w:pPr>
              <w:jc w:val="center"/>
            </w:pPr>
            <w:r w:rsidRPr="00493B1A">
              <w:rPr>
                <w:rFonts w:eastAsia="等线"/>
                <w:color w:val="000000"/>
              </w:rPr>
              <w:t>6.09±1.43</w:t>
            </w:r>
          </w:p>
        </w:tc>
        <w:tc>
          <w:tcPr>
            <w:tcW w:w="1071" w:type="dxa"/>
          </w:tcPr>
          <w:p w14:paraId="32948841" w14:textId="77777777" w:rsidR="00F567D9" w:rsidRPr="00493B1A" w:rsidRDefault="00F567D9" w:rsidP="00752833">
            <w:pPr>
              <w:jc w:val="center"/>
              <w:rPr>
                <w:iCs/>
              </w:rPr>
            </w:pPr>
            <w:r w:rsidRPr="00493B1A">
              <w:rPr>
                <w:iCs/>
              </w:rPr>
              <w:t>0.405</w:t>
            </w:r>
            <w:r w:rsidRPr="00493B1A">
              <w:rPr>
                <w:iCs/>
                <w:vertAlign w:val="superscript"/>
              </w:rPr>
              <w:t>b</w:t>
            </w:r>
          </w:p>
        </w:tc>
      </w:tr>
      <w:tr w:rsidR="00F567D9" w:rsidRPr="00493B1A" w14:paraId="5408A975" w14:textId="77777777" w:rsidTr="009E2A91">
        <w:tc>
          <w:tcPr>
            <w:tcW w:w="2972" w:type="dxa"/>
            <w:vAlign w:val="center"/>
          </w:tcPr>
          <w:p w14:paraId="222E890D" w14:textId="77777777" w:rsidR="00F567D9" w:rsidRPr="00493B1A" w:rsidRDefault="00F567D9" w:rsidP="00752833">
            <w:pPr>
              <w:jc w:val="center"/>
            </w:pPr>
            <w:r w:rsidRPr="00493B1A">
              <w:rPr>
                <w:rFonts w:eastAsia="等线"/>
                <w:b/>
                <w:bCs/>
                <w:color w:val="000000"/>
              </w:rPr>
              <w:t>ERP</w:t>
            </w:r>
          </w:p>
        </w:tc>
        <w:tc>
          <w:tcPr>
            <w:tcW w:w="2268" w:type="dxa"/>
          </w:tcPr>
          <w:p w14:paraId="6E4C705E" w14:textId="77777777" w:rsidR="00F567D9" w:rsidRPr="00493B1A" w:rsidRDefault="00F567D9" w:rsidP="00752833">
            <w:pPr>
              <w:jc w:val="center"/>
            </w:pPr>
          </w:p>
        </w:tc>
        <w:tc>
          <w:tcPr>
            <w:tcW w:w="1985" w:type="dxa"/>
          </w:tcPr>
          <w:p w14:paraId="057FAC48" w14:textId="77777777" w:rsidR="00F567D9" w:rsidRPr="00493B1A" w:rsidRDefault="00F567D9" w:rsidP="00752833">
            <w:pPr>
              <w:jc w:val="center"/>
            </w:pPr>
          </w:p>
        </w:tc>
        <w:tc>
          <w:tcPr>
            <w:tcW w:w="1071" w:type="dxa"/>
          </w:tcPr>
          <w:p w14:paraId="0E00E973" w14:textId="77777777" w:rsidR="00F567D9" w:rsidRPr="00493B1A" w:rsidRDefault="00F567D9" w:rsidP="00752833">
            <w:pPr>
              <w:jc w:val="center"/>
              <w:rPr>
                <w:iCs/>
              </w:rPr>
            </w:pPr>
          </w:p>
        </w:tc>
      </w:tr>
      <w:tr w:rsidR="00F567D9" w:rsidRPr="00493B1A" w14:paraId="4469C793" w14:textId="77777777" w:rsidTr="009E2A91">
        <w:tc>
          <w:tcPr>
            <w:tcW w:w="2972" w:type="dxa"/>
            <w:vAlign w:val="center"/>
          </w:tcPr>
          <w:p w14:paraId="6B59CEAF" w14:textId="77777777" w:rsidR="00F567D9" w:rsidRPr="00493B1A" w:rsidRDefault="00F567D9" w:rsidP="00752833">
            <w:pPr>
              <w:jc w:val="center"/>
            </w:pPr>
            <w:r w:rsidRPr="00493B1A">
              <w:rPr>
                <w:rFonts w:eastAsia="等线"/>
                <w:color w:val="000000"/>
              </w:rPr>
              <w:t>N100</w:t>
            </w:r>
          </w:p>
        </w:tc>
        <w:tc>
          <w:tcPr>
            <w:tcW w:w="2268" w:type="dxa"/>
          </w:tcPr>
          <w:p w14:paraId="6F5AFFF7" w14:textId="77777777" w:rsidR="00F567D9" w:rsidRPr="00493B1A" w:rsidRDefault="00F567D9" w:rsidP="00752833">
            <w:pPr>
              <w:jc w:val="center"/>
            </w:pPr>
            <w:r w:rsidRPr="00493B1A">
              <w:rPr>
                <w:rFonts w:eastAsia="等线"/>
                <w:color w:val="000000"/>
              </w:rPr>
              <w:t>107.60±16.20</w:t>
            </w:r>
          </w:p>
        </w:tc>
        <w:tc>
          <w:tcPr>
            <w:tcW w:w="1985" w:type="dxa"/>
          </w:tcPr>
          <w:p w14:paraId="111A9241" w14:textId="77777777" w:rsidR="00F567D9" w:rsidRPr="00493B1A" w:rsidRDefault="00F567D9" w:rsidP="00752833">
            <w:pPr>
              <w:jc w:val="center"/>
            </w:pPr>
            <w:r w:rsidRPr="00493B1A">
              <w:rPr>
                <w:rFonts w:eastAsia="等线"/>
                <w:color w:val="000000"/>
              </w:rPr>
              <w:t>102.87±18.02</w:t>
            </w:r>
          </w:p>
        </w:tc>
        <w:tc>
          <w:tcPr>
            <w:tcW w:w="1071" w:type="dxa"/>
          </w:tcPr>
          <w:p w14:paraId="43699444" w14:textId="77777777" w:rsidR="00F567D9" w:rsidRPr="00493B1A" w:rsidRDefault="00F567D9" w:rsidP="00752833">
            <w:pPr>
              <w:jc w:val="center"/>
              <w:rPr>
                <w:iCs/>
              </w:rPr>
            </w:pPr>
            <w:r w:rsidRPr="00493B1A">
              <w:rPr>
                <w:iCs/>
              </w:rPr>
              <w:t>0.160</w:t>
            </w:r>
            <w:r w:rsidRPr="00493B1A">
              <w:rPr>
                <w:iCs/>
                <w:vertAlign w:val="superscript"/>
              </w:rPr>
              <w:t>b</w:t>
            </w:r>
          </w:p>
        </w:tc>
      </w:tr>
      <w:tr w:rsidR="00F567D9" w:rsidRPr="00493B1A" w14:paraId="4754D143" w14:textId="77777777" w:rsidTr="009E2A91">
        <w:tc>
          <w:tcPr>
            <w:tcW w:w="2972" w:type="dxa"/>
            <w:vAlign w:val="center"/>
          </w:tcPr>
          <w:p w14:paraId="291A2832" w14:textId="77777777" w:rsidR="00F567D9" w:rsidRPr="00493B1A" w:rsidRDefault="00F567D9" w:rsidP="00752833">
            <w:pPr>
              <w:jc w:val="center"/>
            </w:pPr>
            <w:r w:rsidRPr="00493B1A">
              <w:rPr>
                <w:rFonts w:eastAsia="等线"/>
                <w:color w:val="000000"/>
              </w:rPr>
              <w:t>P200</w:t>
            </w:r>
          </w:p>
        </w:tc>
        <w:tc>
          <w:tcPr>
            <w:tcW w:w="2268" w:type="dxa"/>
          </w:tcPr>
          <w:p w14:paraId="6B84DF2D" w14:textId="77777777" w:rsidR="00F567D9" w:rsidRPr="00493B1A" w:rsidRDefault="00F567D9" w:rsidP="00752833">
            <w:pPr>
              <w:jc w:val="center"/>
            </w:pPr>
            <w:r w:rsidRPr="00493B1A">
              <w:rPr>
                <w:rFonts w:eastAsia="等线"/>
                <w:color w:val="000000"/>
              </w:rPr>
              <w:t>173.08±32.56</w:t>
            </w:r>
          </w:p>
        </w:tc>
        <w:tc>
          <w:tcPr>
            <w:tcW w:w="1985" w:type="dxa"/>
          </w:tcPr>
          <w:p w14:paraId="6372B975" w14:textId="77777777" w:rsidR="00F567D9" w:rsidRPr="00493B1A" w:rsidRDefault="00F567D9" w:rsidP="00752833">
            <w:pPr>
              <w:jc w:val="center"/>
            </w:pPr>
            <w:r w:rsidRPr="00493B1A">
              <w:rPr>
                <w:rFonts w:eastAsia="等线"/>
                <w:color w:val="000000"/>
              </w:rPr>
              <w:t>175.54±24.77</w:t>
            </w:r>
          </w:p>
        </w:tc>
        <w:tc>
          <w:tcPr>
            <w:tcW w:w="1071" w:type="dxa"/>
          </w:tcPr>
          <w:p w14:paraId="43419DF0" w14:textId="77777777" w:rsidR="00F567D9" w:rsidRPr="00493B1A" w:rsidRDefault="00F567D9" w:rsidP="00752833">
            <w:pPr>
              <w:jc w:val="center"/>
              <w:rPr>
                <w:iCs/>
              </w:rPr>
            </w:pPr>
            <w:r w:rsidRPr="00493B1A">
              <w:rPr>
                <w:iCs/>
              </w:rPr>
              <w:t>0.385</w:t>
            </w:r>
            <w:r w:rsidRPr="00493B1A">
              <w:rPr>
                <w:iCs/>
                <w:vertAlign w:val="superscript"/>
              </w:rPr>
              <w:t>b</w:t>
            </w:r>
          </w:p>
        </w:tc>
      </w:tr>
      <w:tr w:rsidR="00F567D9" w:rsidRPr="00493B1A" w14:paraId="180C5D6F" w14:textId="77777777" w:rsidTr="009E2A91">
        <w:tc>
          <w:tcPr>
            <w:tcW w:w="2972" w:type="dxa"/>
            <w:vAlign w:val="center"/>
          </w:tcPr>
          <w:p w14:paraId="1BECBF59" w14:textId="77777777" w:rsidR="00F567D9" w:rsidRPr="00493B1A" w:rsidRDefault="00F567D9" w:rsidP="00752833">
            <w:pPr>
              <w:jc w:val="center"/>
            </w:pPr>
            <w:r w:rsidRPr="00493B1A">
              <w:rPr>
                <w:rFonts w:eastAsia="等线"/>
                <w:color w:val="000000"/>
              </w:rPr>
              <w:t>N200</w:t>
            </w:r>
          </w:p>
        </w:tc>
        <w:tc>
          <w:tcPr>
            <w:tcW w:w="2268" w:type="dxa"/>
          </w:tcPr>
          <w:p w14:paraId="64758229" w14:textId="77777777" w:rsidR="00F567D9" w:rsidRPr="00493B1A" w:rsidRDefault="00F567D9" w:rsidP="00752833">
            <w:pPr>
              <w:jc w:val="center"/>
            </w:pPr>
            <w:r w:rsidRPr="00493B1A">
              <w:rPr>
                <w:rFonts w:eastAsia="等线"/>
                <w:color w:val="000000"/>
              </w:rPr>
              <w:t>234.62±35.09</w:t>
            </w:r>
          </w:p>
        </w:tc>
        <w:tc>
          <w:tcPr>
            <w:tcW w:w="1985" w:type="dxa"/>
          </w:tcPr>
          <w:p w14:paraId="0B0F4E04" w14:textId="77777777" w:rsidR="00F567D9" w:rsidRPr="00493B1A" w:rsidRDefault="00F567D9" w:rsidP="00752833">
            <w:pPr>
              <w:jc w:val="center"/>
            </w:pPr>
            <w:r w:rsidRPr="00493B1A">
              <w:rPr>
                <w:rFonts w:eastAsia="等线"/>
                <w:color w:val="000000"/>
              </w:rPr>
              <w:t>233.97±29.40</w:t>
            </w:r>
          </w:p>
        </w:tc>
        <w:tc>
          <w:tcPr>
            <w:tcW w:w="1071" w:type="dxa"/>
          </w:tcPr>
          <w:p w14:paraId="6530B13D" w14:textId="77777777" w:rsidR="00F567D9" w:rsidRPr="00493B1A" w:rsidRDefault="00F567D9" w:rsidP="00752833">
            <w:pPr>
              <w:jc w:val="center"/>
              <w:rPr>
                <w:iCs/>
              </w:rPr>
            </w:pPr>
            <w:r w:rsidRPr="00493B1A">
              <w:rPr>
                <w:iCs/>
              </w:rPr>
              <w:t>0.896</w:t>
            </w:r>
            <w:r w:rsidRPr="00493B1A">
              <w:rPr>
                <w:iCs/>
                <w:vertAlign w:val="superscript"/>
              </w:rPr>
              <w:t>b</w:t>
            </w:r>
          </w:p>
        </w:tc>
      </w:tr>
      <w:tr w:rsidR="00F567D9" w:rsidRPr="00493B1A" w14:paraId="3415AEFD" w14:textId="77777777" w:rsidTr="009E2A91">
        <w:tc>
          <w:tcPr>
            <w:tcW w:w="2972" w:type="dxa"/>
            <w:tcBorders>
              <w:bottom w:val="single" w:sz="4" w:space="0" w:color="auto"/>
            </w:tcBorders>
            <w:vAlign w:val="center"/>
          </w:tcPr>
          <w:p w14:paraId="2D6930DC" w14:textId="77777777" w:rsidR="00F567D9" w:rsidRPr="00493B1A" w:rsidRDefault="00F567D9" w:rsidP="00752833">
            <w:pPr>
              <w:jc w:val="center"/>
            </w:pPr>
            <w:r w:rsidRPr="00493B1A">
              <w:rPr>
                <w:rFonts w:eastAsia="等线"/>
                <w:color w:val="000000"/>
              </w:rPr>
              <w:t>P300</w:t>
            </w:r>
          </w:p>
        </w:tc>
        <w:tc>
          <w:tcPr>
            <w:tcW w:w="2268" w:type="dxa"/>
            <w:tcBorders>
              <w:bottom w:val="single" w:sz="4" w:space="0" w:color="auto"/>
            </w:tcBorders>
          </w:tcPr>
          <w:p w14:paraId="378430FA" w14:textId="77777777" w:rsidR="00F567D9" w:rsidRPr="00493B1A" w:rsidRDefault="00F567D9" w:rsidP="00752833">
            <w:pPr>
              <w:jc w:val="center"/>
            </w:pPr>
            <w:r w:rsidRPr="00493B1A">
              <w:rPr>
                <w:rFonts w:eastAsia="等线"/>
                <w:color w:val="000000"/>
              </w:rPr>
              <w:t>316.78±36.55</w:t>
            </w:r>
          </w:p>
        </w:tc>
        <w:tc>
          <w:tcPr>
            <w:tcW w:w="1985" w:type="dxa"/>
            <w:tcBorders>
              <w:bottom w:val="single" w:sz="4" w:space="0" w:color="auto"/>
            </w:tcBorders>
          </w:tcPr>
          <w:p w14:paraId="6557C47B" w14:textId="77777777" w:rsidR="00F567D9" w:rsidRPr="00493B1A" w:rsidRDefault="00F567D9" w:rsidP="00752833">
            <w:pPr>
              <w:jc w:val="center"/>
            </w:pPr>
            <w:r w:rsidRPr="00493B1A">
              <w:rPr>
                <w:rFonts w:eastAsia="等线"/>
                <w:color w:val="000000"/>
              </w:rPr>
              <w:t>314.22±27.71</w:t>
            </w:r>
          </w:p>
        </w:tc>
        <w:tc>
          <w:tcPr>
            <w:tcW w:w="1071" w:type="dxa"/>
            <w:tcBorders>
              <w:bottom w:val="single" w:sz="4" w:space="0" w:color="auto"/>
            </w:tcBorders>
          </w:tcPr>
          <w:p w14:paraId="73197E78" w14:textId="77777777" w:rsidR="00F567D9" w:rsidRPr="00493B1A" w:rsidRDefault="00F567D9" w:rsidP="00752833">
            <w:pPr>
              <w:jc w:val="center"/>
              <w:rPr>
                <w:iCs/>
              </w:rPr>
            </w:pPr>
            <w:r w:rsidRPr="00493B1A">
              <w:rPr>
                <w:iCs/>
              </w:rPr>
              <w:t>0.906</w:t>
            </w:r>
            <w:r w:rsidRPr="00493B1A">
              <w:rPr>
                <w:iCs/>
                <w:vertAlign w:val="superscript"/>
              </w:rPr>
              <w:t>b</w:t>
            </w:r>
          </w:p>
        </w:tc>
      </w:tr>
    </w:tbl>
    <w:p w14:paraId="3EE7013E" w14:textId="77777777" w:rsidR="00F567D9" w:rsidRPr="00493B1A" w:rsidRDefault="00F567D9" w:rsidP="00752833">
      <w:pPr>
        <w:pStyle w:val="4"/>
        <w:rPr>
          <w:sz w:val="20"/>
          <w:szCs w:val="20"/>
        </w:rPr>
      </w:pPr>
      <w:r w:rsidRPr="00493B1A">
        <w:rPr>
          <w:rFonts w:eastAsia="等线"/>
          <w:color w:val="000000"/>
          <w:kern w:val="0"/>
          <w:sz w:val="20"/>
          <w:szCs w:val="20"/>
        </w:rPr>
        <w:t xml:space="preserve">SD = Standard Deviation; </w:t>
      </w:r>
      <w:r w:rsidRPr="00493B1A">
        <w:rPr>
          <w:sz w:val="20"/>
          <w:szCs w:val="20"/>
        </w:rPr>
        <w:t>RBANS = Repeatable Battery for the Assessment of Neuropsychological Status; SCWT=Stroop color word test; WCST = Wisconsin card sorting test; EEM = Exploratory eye movement; NEF = number of eye fixation; RSS = responsive search sc</w:t>
      </w:r>
      <w:r w:rsidRPr="00493B1A">
        <w:rPr>
          <w:rFonts w:eastAsia="等线"/>
          <w:color w:val="000000"/>
          <w:kern w:val="0"/>
          <w:sz w:val="20"/>
          <w:szCs w:val="20"/>
        </w:rPr>
        <w:t>ore; D=Discriminant analysis; ERP=Event related potentia</w:t>
      </w:r>
      <w:r w:rsidRPr="00493B1A">
        <w:rPr>
          <w:sz w:val="20"/>
          <w:szCs w:val="20"/>
        </w:rPr>
        <w:t>l.</w:t>
      </w:r>
    </w:p>
    <w:p w14:paraId="3F277F7D" w14:textId="77777777" w:rsidR="00F567D9" w:rsidRPr="00493B1A" w:rsidRDefault="00F567D9" w:rsidP="00752833">
      <w:pPr>
        <w:autoSpaceDE w:val="0"/>
        <w:autoSpaceDN w:val="0"/>
        <w:adjustRightInd w:val="0"/>
        <w:rPr>
          <w:rFonts w:ascii="Times New Roman" w:hAnsi="Times New Roman" w:cs="Times New Roman"/>
          <w:sz w:val="20"/>
          <w:szCs w:val="20"/>
        </w:rPr>
      </w:pPr>
      <w:proofErr w:type="spellStart"/>
      <w:r w:rsidRPr="00493B1A">
        <w:rPr>
          <w:rFonts w:ascii="Times New Roman" w:hAnsi="Times New Roman" w:cs="Times New Roman"/>
          <w:sz w:val="20"/>
          <w:szCs w:val="20"/>
          <w:vertAlign w:val="superscript"/>
        </w:rPr>
        <w:t>a</w:t>
      </w:r>
      <w:proofErr w:type="spellEnd"/>
      <w:r w:rsidRPr="00493B1A">
        <w:rPr>
          <w:rFonts w:ascii="Times New Roman"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 xml:space="preserve">-values were obtained by paired </w:t>
      </w:r>
      <w:r w:rsidRPr="00493B1A">
        <w:rPr>
          <w:rFonts w:ascii="Times New Roman" w:hAnsi="Times New Roman" w:cs="Times New Roman"/>
          <w:i/>
          <w:iCs/>
          <w:sz w:val="20"/>
          <w:szCs w:val="20"/>
        </w:rPr>
        <w:t>t</w:t>
      </w:r>
      <w:r w:rsidRPr="00493B1A">
        <w:rPr>
          <w:rFonts w:ascii="Times New Roman" w:hAnsi="Times New Roman" w:cs="Times New Roman"/>
          <w:sz w:val="20"/>
          <w:szCs w:val="20"/>
        </w:rPr>
        <w:t>-tests.</w:t>
      </w:r>
    </w:p>
    <w:p w14:paraId="6952C1B0" w14:textId="156E43B0" w:rsidR="006C73E5" w:rsidRPr="00493B1A" w:rsidRDefault="00F567D9" w:rsidP="00752833">
      <w:pPr>
        <w:autoSpaceDE w:val="0"/>
        <w:autoSpaceDN w:val="0"/>
        <w:adjustRightInd w:val="0"/>
        <w:jc w:val="left"/>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Wilcoxon signed-rank tests</w:t>
      </w:r>
    </w:p>
    <w:p w14:paraId="422785FD" w14:textId="77777777" w:rsidR="006C73E5" w:rsidRPr="00493B1A" w:rsidRDefault="006C73E5" w:rsidP="00752833">
      <w:pPr>
        <w:widowControl/>
        <w:jc w:val="left"/>
        <w:rPr>
          <w:rFonts w:ascii="Times New Roman" w:hAnsi="Times New Roman" w:cs="Times New Roman"/>
          <w:sz w:val="20"/>
          <w:szCs w:val="20"/>
        </w:rPr>
      </w:pPr>
      <w:r w:rsidRPr="00493B1A">
        <w:rPr>
          <w:rFonts w:ascii="Times New Roman" w:hAnsi="Times New Roman" w:cs="Times New Roman"/>
          <w:sz w:val="20"/>
          <w:szCs w:val="20"/>
        </w:rPr>
        <w:br w:type="page"/>
      </w:r>
    </w:p>
    <w:p w14:paraId="39DDDDC1" w14:textId="638E0AE1" w:rsidR="000E2D5D" w:rsidRPr="00183963" w:rsidRDefault="000E2D5D" w:rsidP="000E2D5D">
      <w:pPr>
        <w:rPr>
          <w:rFonts w:ascii="Times New Roman" w:eastAsia="等线" w:hAnsi="Times New Roman" w:cs="Times New Roman"/>
          <w:sz w:val="20"/>
          <w:szCs w:val="20"/>
        </w:rPr>
      </w:pPr>
      <w:r w:rsidRPr="00E57438">
        <w:rPr>
          <w:rFonts w:ascii="Times New Roman" w:eastAsia="等线" w:hAnsi="Times New Roman" w:cs="Times New Roman" w:hint="eastAsia"/>
          <w:sz w:val="20"/>
          <w:szCs w:val="20"/>
        </w:rPr>
        <w:lastRenderedPageBreak/>
        <w:t>Table S</w:t>
      </w:r>
      <w:r>
        <w:rPr>
          <w:rFonts w:ascii="Times New Roman" w:eastAsia="等线" w:hAnsi="Times New Roman" w:cs="Times New Roman" w:hint="eastAsia"/>
          <w:sz w:val="20"/>
          <w:szCs w:val="20"/>
        </w:rPr>
        <w:t>9</w:t>
      </w:r>
      <w:r w:rsidRPr="00E57438">
        <w:rPr>
          <w:rFonts w:ascii="Times New Roman" w:eastAsia="等线" w:hAnsi="Times New Roman" w:cs="Times New Roman" w:hint="eastAsia"/>
          <w:sz w:val="20"/>
          <w:szCs w:val="20"/>
        </w:rPr>
        <w:t xml:space="preserve">. Baseline </w:t>
      </w:r>
      <w:r>
        <w:rPr>
          <w:rFonts w:ascii="Times New Roman" w:eastAsia="等线" w:hAnsi="Times New Roman" w:cs="Times New Roman" w:hint="eastAsia"/>
          <w:sz w:val="20"/>
          <w:szCs w:val="20"/>
        </w:rPr>
        <w:t>d</w:t>
      </w:r>
      <w:r w:rsidRPr="00256FC1">
        <w:rPr>
          <w:rFonts w:ascii="Times New Roman" w:eastAsia="等线" w:hAnsi="Times New Roman" w:cs="Times New Roman" w:hint="eastAsia"/>
          <w:sz w:val="20"/>
          <w:szCs w:val="20"/>
        </w:rPr>
        <w:t>emography and clinical characteristics</w:t>
      </w:r>
      <w:r w:rsidRPr="00E57438">
        <w:rPr>
          <w:rFonts w:ascii="Times New Roman" w:eastAsia="等线" w:hAnsi="Times New Roman" w:cs="Times New Roman" w:hint="eastAsia"/>
          <w:sz w:val="20"/>
          <w:szCs w:val="20"/>
        </w:rPr>
        <w:t xml:space="preserve"> of BD patients who completed follow-up and those who were lost to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2164"/>
        <w:gridCol w:w="1860"/>
        <w:gridCol w:w="1043"/>
      </w:tblGrid>
      <w:tr w:rsidR="000E2D5D" w:rsidRPr="00183963" w14:paraId="1934F6E8" w14:textId="77777777" w:rsidTr="00E027EF">
        <w:tc>
          <w:tcPr>
            <w:tcW w:w="3239" w:type="dxa"/>
            <w:tcBorders>
              <w:top w:val="single" w:sz="4" w:space="0" w:color="auto"/>
              <w:bottom w:val="single" w:sz="4" w:space="0" w:color="auto"/>
            </w:tcBorders>
          </w:tcPr>
          <w:p w14:paraId="0F910EF2" w14:textId="77777777" w:rsidR="000E2D5D" w:rsidRPr="00183963" w:rsidRDefault="000E2D5D" w:rsidP="00E027EF">
            <w:pPr>
              <w:jc w:val="center"/>
            </w:pPr>
            <w:r w:rsidRPr="00183963">
              <w:t>Variables</w:t>
            </w:r>
          </w:p>
        </w:tc>
        <w:tc>
          <w:tcPr>
            <w:tcW w:w="2164" w:type="dxa"/>
            <w:tcBorders>
              <w:top w:val="single" w:sz="4" w:space="0" w:color="auto"/>
              <w:bottom w:val="single" w:sz="4" w:space="0" w:color="auto"/>
            </w:tcBorders>
          </w:tcPr>
          <w:p w14:paraId="4AF71C4D" w14:textId="77777777" w:rsidR="000E2D5D" w:rsidRPr="00183963" w:rsidRDefault="000E2D5D" w:rsidP="00E027EF">
            <w:pPr>
              <w:jc w:val="center"/>
            </w:pPr>
            <w:r w:rsidRPr="00454EAD">
              <w:rPr>
                <w:rFonts w:hint="eastAsia"/>
              </w:rPr>
              <w:t>Baseline BD patients who completed follow-up</w:t>
            </w:r>
            <w:r w:rsidRPr="00183963">
              <w:t xml:space="preserve"> (Mean ± SD, n=38)</w:t>
            </w:r>
          </w:p>
        </w:tc>
        <w:tc>
          <w:tcPr>
            <w:tcW w:w="1860" w:type="dxa"/>
            <w:tcBorders>
              <w:top w:val="single" w:sz="4" w:space="0" w:color="auto"/>
              <w:bottom w:val="single" w:sz="4" w:space="0" w:color="auto"/>
            </w:tcBorders>
          </w:tcPr>
          <w:p w14:paraId="05058D45" w14:textId="77777777" w:rsidR="000E2D5D" w:rsidRPr="00183963" w:rsidRDefault="000E2D5D" w:rsidP="00E027EF">
            <w:pPr>
              <w:jc w:val="center"/>
            </w:pPr>
            <w:r w:rsidRPr="00454EAD">
              <w:rPr>
                <w:rFonts w:hint="eastAsia"/>
              </w:rPr>
              <w:t>Baseline BD patients who were lost to follow-up</w:t>
            </w:r>
            <w:r w:rsidRPr="00183963">
              <w:t xml:space="preserve"> (Mean ± SD, n=3</w:t>
            </w:r>
            <w:r>
              <w:rPr>
                <w:rFonts w:eastAsiaTheme="minorEastAsia" w:hint="eastAsia"/>
              </w:rPr>
              <w:t>9</w:t>
            </w:r>
            <w:r w:rsidRPr="00183963">
              <w:t>)</w:t>
            </w:r>
          </w:p>
        </w:tc>
        <w:tc>
          <w:tcPr>
            <w:tcW w:w="1043" w:type="dxa"/>
            <w:tcBorders>
              <w:top w:val="single" w:sz="4" w:space="0" w:color="auto"/>
              <w:bottom w:val="single" w:sz="4" w:space="0" w:color="auto"/>
            </w:tcBorders>
          </w:tcPr>
          <w:p w14:paraId="410934A2" w14:textId="77777777" w:rsidR="000E2D5D" w:rsidRPr="00183963" w:rsidRDefault="000E2D5D" w:rsidP="00E027EF">
            <w:pPr>
              <w:jc w:val="center"/>
              <w:rPr>
                <w:i/>
              </w:rPr>
            </w:pPr>
            <w:r w:rsidRPr="00183963">
              <w:rPr>
                <w:i/>
              </w:rPr>
              <w:t>p</w:t>
            </w:r>
          </w:p>
        </w:tc>
      </w:tr>
      <w:tr w:rsidR="000E2D5D" w:rsidRPr="00183963" w14:paraId="3AB13215" w14:textId="77777777" w:rsidTr="00E027EF">
        <w:tc>
          <w:tcPr>
            <w:tcW w:w="3239" w:type="dxa"/>
            <w:tcBorders>
              <w:top w:val="single" w:sz="4" w:space="0" w:color="auto"/>
            </w:tcBorders>
            <w:vAlign w:val="center"/>
          </w:tcPr>
          <w:p w14:paraId="1FF0E3C5" w14:textId="77777777" w:rsidR="000E2D5D" w:rsidRPr="00183963" w:rsidRDefault="000E2D5D" w:rsidP="00E027EF">
            <w:pPr>
              <w:jc w:val="center"/>
            </w:pPr>
            <w:r w:rsidRPr="00183963">
              <w:rPr>
                <w:rFonts w:eastAsia="等线"/>
                <w:color w:val="000000"/>
              </w:rPr>
              <w:t>Age (years)</w:t>
            </w:r>
          </w:p>
        </w:tc>
        <w:tc>
          <w:tcPr>
            <w:tcW w:w="2164" w:type="dxa"/>
            <w:tcBorders>
              <w:top w:val="single" w:sz="4" w:space="0" w:color="auto"/>
            </w:tcBorders>
          </w:tcPr>
          <w:p w14:paraId="775ECCF6" w14:textId="77777777" w:rsidR="000E2D5D" w:rsidRPr="00183963" w:rsidRDefault="000E2D5D" w:rsidP="00E027EF">
            <w:pPr>
              <w:jc w:val="center"/>
            </w:pPr>
            <w:r w:rsidRPr="00183963">
              <w:t>28.82±8.12</w:t>
            </w:r>
          </w:p>
        </w:tc>
        <w:tc>
          <w:tcPr>
            <w:tcW w:w="1860" w:type="dxa"/>
            <w:tcBorders>
              <w:top w:val="single" w:sz="4" w:space="0" w:color="auto"/>
            </w:tcBorders>
          </w:tcPr>
          <w:p w14:paraId="0AE9F5C0" w14:textId="77777777" w:rsidR="000E2D5D" w:rsidRPr="004E2158" w:rsidRDefault="000E2D5D" w:rsidP="00E027EF">
            <w:pPr>
              <w:jc w:val="center"/>
              <w:rPr>
                <w:rFonts w:eastAsiaTheme="minorEastAsia"/>
              </w:rPr>
            </w:pPr>
            <w:r>
              <w:rPr>
                <w:rFonts w:eastAsiaTheme="minorEastAsia" w:hint="eastAsia"/>
              </w:rPr>
              <w:t>32.03</w:t>
            </w:r>
            <w:r w:rsidRPr="00183963">
              <w:t>±</w:t>
            </w:r>
            <w:r>
              <w:rPr>
                <w:rFonts w:eastAsiaTheme="minorEastAsia" w:hint="eastAsia"/>
              </w:rPr>
              <w:t>9.40</w:t>
            </w:r>
          </w:p>
        </w:tc>
        <w:tc>
          <w:tcPr>
            <w:tcW w:w="1043" w:type="dxa"/>
            <w:tcBorders>
              <w:top w:val="single" w:sz="4" w:space="0" w:color="auto"/>
            </w:tcBorders>
          </w:tcPr>
          <w:p w14:paraId="4C858E4E" w14:textId="77777777" w:rsidR="000E2D5D" w:rsidRPr="00743CA8" w:rsidRDefault="000E2D5D" w:rsidP="00E027EF">
            <w:pPr>
              <w:jc w:val="center"/>
              <w:rPr>
                <w:rFonts w:eastAsiaTheme="minorEastAsia"/>
                <w:iCs/>
              </w:rPr>
            </w:pPr>
            <w:r w:rsidRPr="00743CA8">
              <w:rPr>
                <w:rFonts w:eastAsiaTheme="minorEastAsia" w:hint="eastAsia"/>
                <w:iCs/>
              </w:rPr>
              <w:t>0.113</w:t>
            </w:r>
            <w:r w:rsidRPr="00E5165D">
              <w:rPr>
                <w:rFonts w:eastAsiaTheme="minorEastAsia" w:hint="eastAsia"/>
                <w:iCs/>
                <w:vertAlign w:val="superscript"/>
              </w:rPr>
              <w:t>a</w:t>
            </w:r>
          </w:p>
        </w:tc>
      </w:tr>
      <w:tr w:rsidR="000E2D5D" w:rsidRPr="00183963" w14:paraId="2A06414E" w14:textId="77777777" w:rsidTr="00E027EF">
        <w:tc>
          <w:tcPr>
            <w:tcW w:w="3239" w:type="dxa"/>
            <w:vAlign w:val="center"/>
          </w:tcPr>
          <w:p w14:paraId="3ADB311C" w14:textId="77777777" w:rsidR="000E2D5D" w:rsidRPr="00183963" w:rsidRDefault="000E2D5D" w:rsidP="00E027EF">
            <w:pPr>
              <w:jc w:val="center"/>
            </w:pPr>
            <w:r w:rsidRPr="00183963">
              <w:rPr>
                <w:rFonts w:eastAsia="等线"/>
                <w:color w:val="000000"/>
              </w:rPr>
              <w:t>Gender (male/female)</w:t>
            </w:r>
          </w:p>
        </w:tc>
        <w:tc>
          <w:tcPr>
            <w:tcW w:w="2164" w:type="dxa"/>
          </w:tcPr>
          <w:p w14:paraId="05F7E514" w14:textId="77777777" w:rsidR="000E2D5D" w:rsidRPr="00183963" w:rsidRDefault="000E2D5D" w:rsidP="00E027EF">
            <w:pPr>
              <w:jc w:val="center"/>
            </w:pPr>
            <w:r w:rsidRPr="00183963">
              <w:t>11/27</w:t>
            </w:r>
          </w:p>
        </w:tc>
        <w:tc>
          <w:tcPr>
            <w:tcW w:w="1860" w:type="dxa"/>
          </w:tcPr>
          <w:p w14:paraId="121BE4F1" w14:textId="77777777" w:rsidR="000E2D5D" w:rsidRPr="00A140ED" w:rsidRDefault="000E2D5D" w:rsidP="00E027EF">
            <w:pPr>
              <w:jc w:val="center"/>
              <w:rPr>
                <w:rFonts w:eastAsiaTheme="minorEastAsia"/>
              </w:rPr>
            </w:pPr>
            <w:r>
              <w:rPr>
                <w:rFonts w:eastAsiaTheme="minorEastAsia" w:hint="eastAsia"/>
              </w:rPr>
              <w:t>17/22</w:t>
            </w:r>
          </w:p>
        </w:tc>
        <w:tc>
          <w:tcPr>
            <w:tcW w:w="1043" w:type="dxa"/>
          </w:tcPr>
          <w:p w14:paraId="532ABFA0" w14:textId="77777777" w:rsidR="000E2D5D" w:rsidRPr="00774D59" w:rsidRDefault="000E2D5D" w:rsidP="00E027EF">
            <w:pPr>
              <w:jc w:val="center"/>
              <w:rPr>
                <w:rFonts w:eastAsiaTheme="minorEastAsia"/>
                <w:iCs/>
              </w:rPr>
            </w:pPr>
            <w:r>
              <w:rPr>
                <w:rFonts w:eastAsiaTheme="minorEastAsia" w:hint="eastAsia"/>
                <w:iCs/>
              </w:rPr>
              <w:t>0.182</w:t>
            </w:r>
            <w:r w:rsidRPr="00E5165D">
              <w:rPr>
                <w:rFonts w:eastAsiaTheme="minorEastAsia" w:hint="eastAsia"/>
                <w:iCs/>
                <w:vertAlign w:val="superscript"/>
              </w:rPr>
              <w:t>b</w:t>
            </w:r>
          </w:p>
        </w:tc>
      </w:tr>
      <w:tr w:rsidR="000E2D5D" w:rsidRPr="00183963" w14:paraId="6F7C4CC2" w14:textId="77777777" w:rsidTr="00E027EF">
        <w:tc>
          <w:tcPr>
            <w:tcW w:w="3239" w:type="dxa"/>
            <w:vAlign w:val="center"/>
          </w:tcPr>
          <w:p w14:paraId="4D04218E" w14:textId="77777777" w:rsidR="000E2D5D" w:rsidRPr="00183963" w:rsidRDefault="000E2D5D" w:rsidP="00E027EF">
            <w:pPr>
              <w:jc w:val="center"/>
            </w:pPr>
            <w:r w:rsidRPr="00183963">
              <w:rPr>
                <w:rFonts w:eastAsia="等线"/>
                <w:color w:val="000000"/>
              </w:rPr>
              <w:t>Years of education (years)</w:t>
            </w:r>
          </w:p>
        </w:tc>
        <w:tc>
          <w:tcPr>
            <w:tcW w:w="2164" w:type="dxa"/>
          </w:tcPr>
          <w:p w14:paraId="328824B8" w14:textId="77777777" w:rsidR="000E2D5D" w:rsidRPr="00183963" w:rsidRDefault="000E2D5D" w:rsidP="00E027EF">
            <w:pPr>
              <w:jc w:val="center"/>
            </w:pPr>
            <w:r w:rsidRPr="00183963">
              <w:t>12.97±3.34</w:t>
            </w:r>
          </w:p>
        </w:tc>
        <w:tc>
          <w:tcPr>
            <w:tcW w:w="1860" w:type="dxa"/>
          </w:tcPr>
          <w:p w14:paraId="2BF58268" w14:textId="77777777" w:rsidR="000E2D5D" w:rsidRPr="004E2158" w:rsidRDefault="000E2D5D" w:rsidP="00E027EF">
            <w:pPr>
              <w:jc w:val="center"/>
              <w:rPr>
                <w:rFonts w:eastAsiaTheme="minorEastAsia"/>
              </w:rPr>
            </w:pPr>
            <w:r>
              <w:rPr>
                <w:rFonts w:eastAsiaTheme="minorEastAsia" w:hint="eastAsia"/>
              </w:rPr>
              <w:t>13.00</w:t>
            </w:r>
            <w:r w:rsidRPr="00183963">
              <w:t>±</w:t>
            </w:r>
            <w:r>
              <w:rPr>
                <w:rFonts w:eastAsiaTheme="minorEastAsia" w:hint="eastAsia"/>
              </w:rPr>
              <w:t>2.81</w:t>
            </w:r>
          </w:p>
        </w:tc>
        <w:tc>
          <w:tcPr>
            <w:tcW w:w="1043" w:type="dxa"/>
          </w:tcPr>
          <w:p w14:paraId="0498A847" w14:textId="77777777" w:rsidR="000E2D5D" w:rsidRPr="008D7FB2" w:rsidRDefault="000E2D5D" w:rsidP="00E027EF">
            <w:pPr>
              <w:jc w:val="center"/>
              <w:rPr>
                <w:rFonts w:eastAsiaTheme="minorEastAsia"/>
                <w:iCs/>
              </w:rPr>
            </w:pPr>
            <w:r>
              <w:rPr>
                <w:rFonts w:eastAsiaTheme="minorEastAsia" w:hint="eastAsia"/>
                <w:iCs/>
              </w:rPr>
              <w:t>0.917</w:t>
            </w:r>
            <w:r w:rsidRPr="00E5165D">
              <w:rPr>
                <w:rFonts w:eastAsiaTheme="minorEastAsia" w:hint="eastAsia"/>
                <w:iCs/>
                <w:vertAlign w:val="superscript"/>
              </w:rPr>
              <w:t>c</w:t>
            </w:r>
          </w:p>
        </w:tc>
      </w:tr>
      <w:tr w:rsidR="000E2D5D" w:rsidRPr="00183963" w14:paraId="57FE9632" w14:textId="77777777" w:rsidTr="00E027EF">
        <w:tc>
          <w:tcPr>
            <w:tcW w:w="3239" w:type="dxa"/>
            <w:vAlign w:val="center"/>
          </w:tcPr>
          <w:p w14:paraId="0E99ABAF" w14:textId="77777777" w:rsidR="000E2D5D" w:rsidRPr="00183963" w:rsidRDefault="000E2D5D" w:rsidP="00E027EF">
            <w:pPr>
              <w:jc w:val="center"/>
              <w:rPr>
                <w:rFonts w:eastAsia="等线"/>
                <w:color w:val="000000"/>
              </w:rPr>
            </w:pPr>
            <w:r w:rsidRPr="0097705D">
              <w:rPr>
                <w:rFonts w:eastAsia="等线"/>
                <w:color w:val="000000"/>
              </w:rPr>
              <w:t>Illness duration (months)</w:t>
            </w:r>
          </w:p>
        </w:tc>
        <w:tc>
          <w:tcPr>
            <w:tcW w:w="2164" w:type="dxa"/>
          </w:tcPr>
          <w:p w14:paraId="385C2022" w14:textId="77777777" w:rsidR="000E2D5D" w:rsidRPr="00523B9C" w:rsidRDefault="000E2D5D" w:rsidP="00E027EF">
            <w:pPr>
              <w:jc w:val="center"/>
              <w:rPr>
                <w:rFonts w:eastAsiaTheme="minorEastAsia"/>
              </w:rPr>
            </w:pPr>
            <w:r>
              <w:rPr>
                <w:rFonts w:eastAsiaTheme="minorEastAsia" w:hint="eastAsia"/>
              </w:rPr>
              <w:t>78.39</w:t>
            </w:r>
            <w:r w:rsidRPr="00183963">
              <w:t>±</w:t>
            </w:r>
            <w:r>
              <w:rPr>
                <w:rFonts w:eastAsiaTheme="minorEastAsia" w:hint="eastAsia"/>
              </w:rPr>
              <w:t>64.77</w:t>
            </w:r>
          </w:p>
        </w:tc>
        <w:tc>
          <w:tcPr>
            <w:tcW w:w="1860" w:type="dxa"/>
          </w:tcPr>
          <w:p w14:paraId="41497DBC" w14:textId="77777777" w:rsidR="000E2D5D" w:rsidRPr="00523B9C" w:rsidRDefault="000E2D5D" w:rsidP="00E027EF">
            <w:pPr>
              <w:jc w:val="center"/>
              <w:rPr>
                <w:rFonts w:eastAsiaTheme="minorEastAsia"/>
              </w:rPr>
            </w:pPr>
            <w:r>
              <w:rPr>
                <w:rFonts w:eastAsiaTheme="minorEastAsia" w:hint="eastAsia"/>
              </w:rPr>
              <w:t>98.06</w:t>
            </w:r>
            <w:r w:rsidRPr="00183963">
              <w:t>±</w:t>
            </w:r>
            <w:r>
              <w:rPr>
                <w:rFonts w:eastAsiaTheme="minorEastAsia" w:hint="eastAsia"/>
              </w:rPr>
              <w:t>77.38</w:t>
            </w:r>
          </w:p>
        </w:tc>
        <w:tc>
          <w:tcPr>
            <w:tcW w:w="1043" w:type="dxa"/>
          </w:tcPr>
          <w:p w14:paraId="3B6976C7" w14:textId="77777777" w:rsidR="000E2D5D" w:rsidRPr="003C7714" w:rsidRDefault="000E2D5D" w:rsidP="00E027EF">
            <w:pPr>
              <w:jc w:val="center"/>
              <w:rPr>
                <w:rFonts w:eastAsiaTheme="minorEastAsia"/>
                <w:iCs/>
              </w:rPr>
            </w:pPr>
            <w:r>
              <w:rPr>
                <w:rFonts w:eastAsiaTheme="minorEastAsia" w:hint="eastAsia"/>
                <w:iCs/>
              </w:rPr>
              <w:t>0.213</w:t>
            </w:r>
            <w:r w:rsidRPr="00E5165D">
              <w:rPr>
                <w:rFonts w:eastAsiaTheme="minorEastAsia" w:hint="eastAsia"/>
                <w:iCs/>
                <w:vertAlign w:val="superscript"/>
              </w:rPr>
              <w:t>c</w:t>
            </w:r>
          </w:p>
        </w:tc>
      </w:tr>
      <w:tr w:rsidR="000E2D5D" w:rsidRPr="00183963" w14:paraId="4EE1C25D" w14:textId="77777777" w:rsidTr="00E027EF">
        <w:tc>
          <w:tcPr>
            <w:tcW w:w="3239" w:type="dxa"/>
          </w:tcPr>
          <w:p w14:paraId="5CD4D733" w14:textId="77777777" w:rsidR="000E2D5D" w:rsidRPr="00183963" w:rsidRDefault="000E2D5D" w:rsidP="00E027EF">
            <w:pPr>
              <w:jc w:val="center"/>
              <w:rPr>
                <w:rFonts w:eastAsia="等线"/>
                <w:color w:val="000000"/>
              </w:rPr>
            </w:pPr>
            <w:r w:rsidRPr="00183963">
              <w:rPr>
                <w:rFonts w:hint="eastAsia"/>
              </w:rPr>
              <w:t>Manic/Depressive/Hypomanic/Mixed episodes</w:t>
            </w:r>
          </w:p>
        </w:tc>
        <w:tc>
          <w:tcPr>
            <w:tcW w:w="2164" w:type="dxa"/>
          </w:tcPr>
          <w:p w14:paraId="6C50B3F7" w14:textId="77777777" w:rsidR="000E2D5D" w:rsidRPr="00183963" w:rsidRDefault="000E2D5D" w:rsidP="00E027EF">
            <w:pPr>
              <w:jc w:val="center"/>
            </w:pPr>
            <w:r w:rsidRPr="00183963">
              <w:rPr>
                <w:rFonts w:eastAsia="等线" w:hint="eastAsia"/>
              </w:rPr>
              <w:t>28</w:t>
            </w:r>
            <w:r w:rsidRPr="00183963">
              <w:rPr>
                <w:rFonts w:hint="eastAsia"/>
              </w:rPr>
              <w:t>/1</w:t>
            </w:r>
            <w:r w:rsidRPr="00183963">
              <w:rPr>
                <w:rFonts w:eastAsia="等线" w:hint="eastAsia"/>
              </w:rPr>
              <w:t>0</w:t>
            </w:r>
            <w:r w:rsidRPr="00183963">
              <w:rPr>
                <w:rFonts w:hint="eastAsia"/>
              </w:rPr>
              <w:t>/0/0</w:t>
            </w:r>
          </w:p>
        </w:tc>
        <w:tc>
          <w:tcPr>
            <w:tcW w:w="1860" w:type="dxa"/>
          </w:tcPr>
          <w:p w14:paraId="6F14EEE8" w14:textId="77777777" w:rsidR="000E2D5D" w:rsidRPr="00183963" w:rsidRDefault="000E2D5D" w:rsidP="00E027EF">
            <w:pPr>
              <w:jc w:val="center"/>
            </w:pPr>
            <w:r>
              <w:rPr>
                <w:rFonts w:eastAsiaTheme="minorEastAsia" w:hint="eastAsia"/>
              </w:rPr>
              <w:t>31</w:t>
            </w:r>
            <w:r w:rsidRPr="00183963">
              <w:rPr>
                <w:rFonts w:hint="eastAsia"/>
              </w:rPr>
              <w:t>/</w:t>
            </w:r>
            <w:r>
              <w:rPr>
                <w:rFonts w:eastAsiaTheme="minorEastAsia" w:hint="eastAsia"/>
              </w:rPr>
              <w:t>8</w:t>
            </w:r>
            <w:r w:rsidRPr="00183963">
              <w:rPr>
                <w:rFonts w:hint="eastAsia"/>
              </w:rPr>
              <w:t>/0/0</w:t>
            </w:r>
          </w:p>
        </w:tc>
        <w:tc>
          <w:tcPr>
            <w:tcW w:w="1043" w:type="dxa"/>
          </w:tcPr>
          <w:p w14:paraId="111E34F1" w14:textId="77777777" w:rsidR="000E2D5D" w:rsidRPr="00774D59" w:rsidRDefault="000E2D5D" w:rsidP="00E027EF">
            <w:pPr>
              <w:jc w:val="center"/>
              <w:rPr>
                <w:rFonts w:eastAsiaTheme="minorEastAsia"/>
                <w:iCs/>
              </w:rPr>
            </w:pPr>
            <w:r>
              <w:rPr>
                <w:rFonts w:eastAsiaTheme="minorEastAsia" w:hint="eastAsia"/>
                <w:iCs/>
              </w:rPr>
              <w:t>0.547</w:t>
            </w:r>
            <w:r w:rsidRPr="00E5165D">
              <w:rPr>
                <w:rFonts w:eastAsiaTheme="minorEastAsia" w:hint="eastAsia"/>
                <w:iCs/>
                <w:vertAlign w:val="superscript"/>
              </w:rPr>
              <w:t>b</w:t>
            </w:r>
          </w:p>
        </w:tc>
      </w:tr>
      <w:tr w:rsidR="000E2D5D" w:rsidRPr="00183963" w14:paraId="4E1E35D5" w14:textId="77777777" w:rsidTr="00E027EF">
        <w:tc>
          <w:tcPr>
            <w:tcW w:w="3239" w:type="dxa"/>
            <w:vAlign w:val="center"/>
          </w:tcPr>
          <w:p w14:paraId="45EA4832" w14:textId="77777777" w:rsidR="000E2D5D" w:rsidRPr="00183963" w:rsidRDefault="000E2D5D" w:rsidP="00E027EF">
            <w:pPr>
              <w:jc w:val="center"/>
            </w:pPr>
            <w:r w:rsidRPr="00183963">
              <w:rPr>
                <w:rFonts w:eastAsia="等线"/>
                <w:color w:val="000000"/>
              </w:rPr>
              <w:t>BMI (kg/m</w:t>
            </w:r>
            <w:r w:rsidRPr="00183963">
              <w:rPr>
                <w:rFonts w:eastAsia="等线"/>
                <w:color w:val="000000"/>
                <w:vertAlign w:val="superscript"/>
              </w:rPr>
              <w:t>2</w:t>
            </w:r>
            <w:r w:rsidRPr="00183963">
              <w:rPr>
                <w:rFonts w:eastAsia="等线"/>
                <w:color w:val="000000"/>
              </w:rPr>
              <w:t>)</w:t>
            </w:r>
          </w:p>
        </w:tc>
        <w:tc>
          <w:tcPr>
            <w:tcW w:w="2164" w:type="dxa"/>
          </w:tcPr>
          <w:p w14:paraId="47E07AE8" w14:textId="77777777" w:rsidR="000E2D5D" w:rsidRPr="00183963" w:rsidRDefault="000E2D5D" w:rsidP="00E027EF">
            <w:pPr>
              <w:jc w:val="center"/>
            </w:pPr>
            <w:r w:rsidRPr="00183963">
              <w:t>24.86±4.73</w:t>
            </w:r>
          </w:p>
        </w:tc>
        <w:tc>
          <w:tcPr>
            <w:tcW w:w="1860" w:type="dxa"/>
          </w:tcPr>
          <w:p w14:paraId="09D800D5" w14:textId="77777777" w:rsidR="000E2D5D" w:rsidRPr="004E2158" w:rsidRDefault="000E2D5D" w:rsidP="00E027EF">
            <w:pPr>
              <w:jc w:val="center"/>
              <w:rPr>
                <w:rFonts w:eastAsiaTheme="minorEastAsia"/>
              </w:rPr>
            </w:pPr>
            <w:r>
              <w:rPr>
                <w:rFonts w:eastAsiaTheme="minorEastAsia" w:hint="eastAsia"/>
              </w:rPr>
              <w:t>22.42</w:t>
            </w:r>
            <w:r w:rsidRPr="00183963">
              <w:t>±</w:t>
            </w:r>
            <w:r>
              <w:rPr>
                <w:rFonts w:eastAsiaTheme="minorEastAsia" w:hint="eastAsia"/>
              </w:rPr>
              <w:t>3.57</w:t>
            </w:r>
          </w:p>
        </w:tc>
        <w:tc>
          <w:tcPr>
            <w:tcW w:w="1043" w:type="dxa"/>
          </w:tcPr>
          <w:p w14:paraId="3EA4AA18" w14:textId="77777777" w:rsidR="000E2D5D" w:rsidRPr="004E112E" w:rsidRDefault="000E2D5D" w:rsidP="00E027EF">
            <w:pPr>
              <w:jc w:val="center"/>
              <w:rPr>
                <w:rFonts w:eastAsiaTheme="minorEastAsia"/>
                <w:iCs/>
              </w:rPr>
            </w:pPr>
            <w:r w:rsidRPr="00422A28">
              <w:rPr>
                <w:rFonts w:eastAsiaTheme="minorEastAsia" w:hint="eastAsia"/>
                <w:iCs/>
              </w:rPr>
              <w:t>0.013</w:t>
            </w:r>
            <w:r w:rsidRPr="00422A28">
              <w:rPr>
                <w:rFonts w:eastAsiaTheme="minorEastAsia" w:hint="eastAsia"/>
                <w:iCs/>
                <w:vertAlign w:val="superscript"/>
              </w:rPr>
              <w:t>a</w:t>
            </w:r>
          </w:p>
        </w:tc>
      </w:tr>
      <w:tr w:rsidR="000E2D5D" w:rsidRPr="00183963" w14:paraId="1174E696" w14:textId="77777777" w:rsidTr="00E027EF">
        <w:tc>
          <w:tcPr>
            <w:tcW w:w="3239" w:type="dxa"/>
          </w:tcPr>
          <w:p w14:paraId="7804016B" w14:textId="77777777" w:rsidR="000E2D5D" w:rsidRPr="00183963" w:rsidRDefault="000E2D5D" w:rsidP="00E027EF">
            <w:pPr>
              <w:jc w:val="center"/>
            </w:pPr>
            <w:r w:rsidRPr="00183963">
              <w:rPr>
                <w:rFonts w:eastAsia="等线"/>
                <w:color w:val="000000"/>
              </w:rPr>
              <w:t>TSH (</w:t>
            </w:r>
            <w:proofErr w:type="spellStart"/>
            <w:r w:rsidRPr="00183963">
              <w:rPr>
                <w:rFonts w:eastAsia="等线"/>
                <w:color w:val="000000"/>
              </w:rPr>
              <w:t>mIU</w:t>
            </w:r>
            <w:proofErr w:type="spellEnd"/>
            <w:r w:rsidRPr="00183963">
              <w:rPr>
                <w:rFonts w:eastAsia="等线"/>
                <w:color w:val="000000"/>
              </w:rPr>
              <w:t>/L)</w:t>
            </w:r>
          </w:p>
        </w:tc>
        <w:tc>
          <w:tcPr>
            <w:tcW w:w="2164" w:type="dxa"/>
          </w:tcPr>
          <w:p w14:paraId="4CB76C4B" w14:textId="77777777" w:rsidR="000E2D5D" w:rsidRPr="00183963" w:rsidRDefault="000E2D5D" w:rsidP="00E027EF">
            <w:pPr>
              <w:jc w:val="center"/>
            </w:pPr>
            <w:r w:rsidRPr="00183963">
              <w:t>1.90±1.44</w:t>
            </w:r>
          </w:p>
        </w:tc>
        <w:tc>
          <w:tcPr>
            <w:tcW w:w="1860" w:type="dxa"/>
          </w:tcPr>
          <w:p w14:paraId="33C24DFE" w14:textId="77777777" w:rsidR="000E2D5D" w:rsidRPr="007A560C" w:rsidRDefault="000E2D5D" w:rsidP="00E027EF">
            <w:pPr>
              <w:jc w:val="center"/>
              <w:rPr>
                <w:rFonts w:eastAsiaTheme="minorEastAsia"/>
              </w:rPr>
            </w:pPr>
            <w:r>
              <w:rPr>
                <w:rFonts w:eastAsiaTheme="minorEastAsia" w:hint="eastAsia"/>
              </w:rPr>
              <w:t>1.48</w:t>
            </w:r>
            <w:r w:rsidRPr="00183963">
              <w:t>±</w:t>
            </w:r>
            <w:r>
              <w:rPr>
                <w:rFonts w:eastAsiaTheme="minorEastAsia" w:hint="eastAsia"/>
              </w:rPr>
              <w:t>0.78</w:t>
            </w:r>
          </w:p>
        </w:tc>
        <w:tc>
          <w:tcPr>
            <w:tcW w:w="1043" w:type="dxa"/>
          </w:tcPr>
          <w:p w14:paraId="4036CD75" w14:textId="77777777" w:rsidR="000E2D5D" w:rsidRPr="008D7FB2" w:rsidRDefault="000E2D5D" w:rsidP="00E027EF">
            <w:pPr>
              <w:jc w:val="center"/>
              <w:rPr>
                <w:rFonts w:eastAsiaTheme="minorEastAsia"/>
                <w:iCs/>
              </w:rPr>
            </w:pPr>
            <w:r>
              <w:rPr>
                <w:rFonts w:eastAsiaTheme="minorEastAsia" w:hint="eastAsia"/>
                <w:iCs/>
              </w:rPr>
              <w:t>0.465</w:t>
            </w:r>
            <w:r w:rsidRPr="00E5165D">
              <w:rPr>
                <w:rFonts w:eastAsiaTheme="minorEastAsia" w:hint="eastAsia"/>
                <w:iCs/>
                <w:vertAlign w:val="superscript"/>
              </w:rPr>
              <w:t>c</w:t>
            </w:r>
          </w:p>
        </w:tc>
      </w:tr>
      <w:tr w:rsidR="000E2D5D" w:rsidRPr="00183963" w14:paraId="315AD971" w14:textId="77777777" w:rsidTr="00E027EF">
        <w:tc>
          <w:tcPr>
            <w:tcW w:w="3239" w:type="dxa"/>
          </w:tcPr>
          <w:p w14:paraId="4CBEBD3E" w14:textId="77777777" w:rsidR="000E2D5D" w:rsidRPr="00183963" w:rsidRDefault="000E2D5D" w:rsidP="00E027EF">
            <w:pPr>
              <w:jc w:val="center"/>
            </w:pPr>
            <w:r w:rsidRPr="00183963">
              <w:rPr>
                <w:rFonts w:eastAsia="等线"/>
                <w:color w:val="000000"/>
              </w:rPr>
              <w:t>FT3 (</w:t>
            </w:r>
            <w:proofErr w:type="spellStart"/>
            <w:r w:rsidRPr="00183963">
              <w:rPr>
                <w:rFonts w:eastAsia="等线"/>
                <w:color w:val="000000"/>
              </w:rPr>
              <w:t>pmol</w:t>
            </w:r>
            <w:proofErr w:type="spellEnd"/>
            <w:r w:rsidRPr="00183963">
              <w:rPr>
                <w:rFonts w:eastAsia="等线"/>
                <w:color w:val="000000"/>
              </w:rPr>
              <w:t>/L)</w:t>
            </w:r>
          </w:p>
        </w:tc>
        <w:tc>
          <w:tcPr>
            <w:tcW w:w="2164" w:type="dxa"/>
          </w:tcPr>
          <w:p w14:paraId="4C6EC891" w14:textId="77777777" w:rsidR="000E2D5D" w:rsidRPr="00183963" w:rsidRDefault="000E2D5D" w:rsidP="00E027EF">
            <w:pPr>
              <w:jc w:val="center"/>
            </w:pPr>
            <w:r w:rsidRPr="00183963">
              <w:t>4.70±0.71</w:t>
            </w:r>
          </w:p>
        </w:tc>
        <w:tc>
          <w:tcPr>
            <w:tcW w:w="1860" w:type="dxa"/>
          </w:tcPr>
          <w:p w14:paraId="511142BC" w14:textId="77777777" w:rsidR="000E2D5D" w:rsidRPr="007A560C" w:rsidRDefault="000E2D5D" w:rsidP="00E027EF">
            <w:pPr>
              <w:jc w:val="center"/>
              <w:rPr>
                <w:rFonts w:eastAsiaTheme="minorEastAsia"/>
              </w:rPr>
            </w:pPr>
            <w:r>
              <w:rPr>
                <w:rFonts w:eastAsiaTheme="minorEastAsia" w:hint="eastAsia"/>
              </w:rPr>
              <w:t>4.68</w:t>
            </w:r>
            <w:r w:rsidRPr="00183963">
              <w:t>±</w:t>
            </w:r>
            <w:r>
              <w:rPr>
                <w:rFonts w:eastAsiaTheme="minorEastAsia" w:hint="eastAsia"/>
              </w:rPr>
              <w:t>0.85</w:t>
            </w:r>
          </w:p>
        </w:tc>
        <w:tc>
          <w:tcPr>
            <w:tcW w:w="1043" w:type="dxa"/>
          </w:tcPr>
          <w:p w14:paraId="1E39FAE5" w14:textId="77777777" w:rsidR="000E2D5D" w:rsidRPr="0066720F" w:rsidRDefault="000E2D5D" w:rsidP="00E027EF">
            <w:pPr>
              <w:jc w:val="center"/>
              <w:rPr>
                <w:rFonts w:eastAsiaTheme="minorEastAsia"/>
                <w:iCs/>
              </w:rPr>
            </w:pPr>
            <w:r>
              <w:rPr>
                <w:rFonts w:eastAsiaTheme="minorEastAsia" w:hint="eastAsia"/>
                <w:iCs/>
              </w:rPr>
              <w:t>0.974</w:t>
            </w:r>
            <w:r w:rsidRPr="00E5165D">
              <w:rPr>
                <w:rFonts w:eastAsiaTheme="minorEastAsia" w:hint="eastAsia"/>
                <w:iCs/>
                <w:vertAlign w:val="superscript"/>
              </w:rPr>
              <w:t>a</w:t>
            </w:r>
          </w:p>
        </w:tc>
      </w:tr>
      <w:tr w:rsidR="000E2D5D" w:rsidRPr="00183963" w14:paraId="0E1BF0DB" w14:textId="77777777" w:rsidTr="00E027EF">
        <w:tc>
          <w:tcPr>
            <w:tcW w:w="3239" w:type="dxa"/>
          </w:tcPr>
          <w:p w14:paraId="05548B03" w14:textId="77777777" w:rsidR="000E2D5D" w:rsidRPr="00183963" w:rsidRDefault="000E2D5D" w:rsidP="00E027EF">
            <w:pPr>
              <w:jc w:val="center"/>
            </w:pPr>
            <w:r w:rsidRPr="00183963">
              <w:rPr>
                <w:rFonts w:eastAsia="等线"/>
                <w:color w:val="000000"/>
              </w:rPr>
              <w:t>FT4 (</w:t>
            </w:r>
            <w:proofErr w:type="spellStart"/>
            <w:r w:rsidRPr="00183963">
              <w:rPr>
                <w:rFonts w:eastAsia="等线"/>
                <w:color w:val="000000"/>
              </w:rPr>
              <w:t>pmol</w:t>
            </w:r>
            <w:proofErr w:type="spellEnd"/>
            <w:r w:rsidRPr="00183963">
              <w:rPr>
                <w:rFonts w:eastAsia="等线"/>
                <w:color w:val="000000"/>
              </w:rPr>
              <w:t>/L)</w:t>
            </w:r>
          </w:p>
        </w:tc>
        <w:tc>
          <w:tcPr>
            <w:tcW w:w="2164" w:type="dxa"/>
          </w:tcPr>
          <w:p w14:paraId="1765A618" w14:textId="77777777" w:rsidR="000E2D5D" w:rsidRPr="00183963" w:rsidRDefault="000E2D5D" w:rsidP="00E027EF">
            <w:pPr>
              <w:jc w:val="center"/>
            </w:pPr>
            <w:r w:rsidRPr="00183963">
              <w:t>15.87±3.65</w:t>
            </w:r>
          </w:p>
        </w:tc>
        <w:tc>
          <w:tcPr>
            <w:tcW w:w="1860" w:type="dxa"/>
          </w:tcPr>
          <w:p w14:paraId="31A19C72" w14:textId="77777777" w:rsidR="000E2D5D" w:rsidRPr="007A560C" w:rsidRDefault="000E2D5D" w:rsidP="00E027EF">
            <w:pPr>
              <w:jc w:val="center"/>
              <w:rPr>
                <w:rFonts w:eastAsiaTheme="minorEastAsia"/>
              </w:rPr>
            </w:pPr>
            <w:r>
              <w:rPr>
                <w:rFonts w:eastAsiaTheme="minorEastAsia" w:hint="eastAsia"/>
              </w:rPr>
              <w:t>15.23</w:t>
            </w:r>
            <w:r w:rsidRPr="00183963">
              <w:t>±</w:t>
            </w:r>
            <w:r>
              <w:rPr>
                <w:rFonts w:eastAsiaTheme="minorEastAsia" w:hint="eastAsia"/>
              </w:rPr>
              <w:t>3.50</w:t>
            </w:r>
          </w:p>
        </w:tc>
        <w:tc>
          <w:tcPr>
            <w:tcW w:w="1043" w:type="dxa"/>
          </w:tcPr>
          <w:p w14:paraId="1FFB7DF5" w14:textId="77777777" w:rsidR="000E2D5D" w:rsidRPr="008D7FB2" w:rsidRDefault="000E2D5D" w:rsidP="00E027EF">
            <w:pPr>
              <w:jc w:val="center"/>
              <w:rPr>
                <w:rFonts w:eastAsiaTheme="minorEastAsia"/>
                <w:iCs/>
              </w:rPr>
            </w:pPr>
            <w:r>
              <w:rPr>
                <w:rFonts w:eastAsiaTheme="minorEastAsia" w:hint="eastAsia"/>
                <w:iCs/>
              </w:rPr>
              <w:t>0.611</w:t>
            </w:r>
            <w:r w:rsidRPr="00E5165D">
              <w:rPr>
                <w:rFonts w:eastAsiaTheme="minorEastAsia" w:hint="eastAsia"/>
                <w:iCs/>
                <w:vertAlign w:val="superscript"/>
              </w:rPr>
              <w:t>c</w:t>
            </w:r>
          </w:p>
        </w:tc>
      </w:tr>
      <w:tr w:rsidR="000E2D5D" w:rsidRPr="00183963" w14:paraId="319D93AA" w14:textId="77777777" w:rsidTr="00E027EF">
        <w:tc>
          <w:tcPr>
            <w:tcW w:w="3239" w:type="dxa"/>
          </w:tcPr>
          <w:p w14:paraId="60F3B4A8" w14:textId="77777777" w:rsidR="000E2D5D" w:rsidRPr="00183963" w:rsidRDefault="000E2D5D" w:rsidP="00E027EF">
            <w:pPr>
              <w:jc w:val="center"/>
            </w:pPr>
            <w:r w:rsidRPr="00183963">
              <w:rPr>
                <w:rFonts w:eastAsia="等线"/>
                <w:color w:val="000000"/>
              </w:rPr>
              <w:t>TG (mmol/L)</w:t>
            </w:r>
          </w:p>
        </w:tc>
        <w:tc>
          <w:tcPr>
            <w:tcW w:w="2164" w:type="dxa"/>
          </w:tcPr>
          <w:p w14:paraId="00668C98" w14:textId="77777777" w:rsidR="000E2D5D" w:rsidRPr="00183963" w:rsidRDefault="000E2D5D" w:rsidP="00E027EF">
            <w:pPr>
              <w:jc w:val="center"/>
            </w:pPr>
            <w:r w:rsidRPr="00183963">
              <w:t>1.34±0.86</w:t>
            </w:r>
          </w:p>
        </w:tc>
        <w:tc>
          <w:tcPr>
            <w:tcW w:w="1860" w:type="dxa"/>
          </w:tcPr>
          <w:p w14:paraId="792C447C" w14:textId="77777777" w:rsidR="000E2D5D" w:rsidRPr="007A560C" w:rsidRDefault="000E2D5D" w:rsidP="00E027EF">
            <w:pPr>
              <w:jc w:val="center"/>
              <w:rPr>
                <w:rFonts w:eastAsiaTheme="minorEastAsia"/>
              </w:rPr>
            </w:pPr>
            <w:r>
              <w:rPr>
                <w:rFonts w:eastAsiaTheme="minorEastAsia" w:hint="eastAsia"/>
              </w:rPr>
              <w:t>1.03</w:t>
            </w:r>
            <w:r w:rsidRPr="00183963">
              <w:t>±</w:t>
            </w:r>
            <w:r>
              <w:rPr>
                <w:rFonts w:eastAsiaTheme="minorEastAsia" w:hint="eastAsia"/>
              </w:rPr>
              <w:t>0.57</w:t>
            </w:r>
          </w:p>
        </w:tc>
        <w:tc>
          <w:tcPr>
            <w:tcW w:w="1043" w:type="dxa"/>
          </w:tcPr>
          <w:p w14:paraId="324C3BC4" w14:textId="77777777" w:rsidR="000E2D5D" w:rsidRPr="008D7FB2" w:rsidRDefault="000E2D5D" w:rsidP="00E027EF">
            <w:pPr>
              <w:jc w:val="center"/>
              <w:rPr>
                <w:rFonts w:eastAsiaTheme="minorEastAsia"/>
                <w:iCs/>
              </w:rPr>
            </w:pPr>
            <w:r>
              <w:rPr>
                <w:rFonts w:eastAsiaTheme="minorEastAsia" w:hint="eastAsia"/>
                <w:iCs/>
              </w:rPr>
              <w:t>0.200</w:t>
            </w:r>
            <w:r w:rsidRPr="00E5165D">
              <w:rPr>
                <w:rFonts w:eastAsiaTheme="minorEastAsia" w:hint="eastAsia"/>
                <w:iCs/>
                <w:vertAlign w:val="superscript"/>
              </w:rPr>
              <w:t>c</w:t>
            </w:r>
          </w:p>
        </w:tc>
      </w:tr>
      <w:tr w:rsidR="000E2D5D" w:rsidRPr="00183963" w14:paraId="298B84B7" w14:textId="77777777" w:rsidTr="00E027EF">
        <w:tc>
          <w:tcPr>
            <w:tcW w:w="3239" w:type="dxa"/>
          </w:tcPr>
          <w:p w14:paraId="0536A2D9" w14:textId="77777777" w:rsidR="000E2D5D" w:rsidRPr="00183963" w:rsidRDefault="000E2D5D" w:rsidP="00E027EF">
            <w:pPr>
              <w:jc w:val="center"/>
            </w:pPr>
            <w:r w:rsidRPr="00183963">
              <w:rPr>
                <w:rFonts w:eastAsia="等线"/>
                <w:color w:val="000000"/>
              </w:rPr>
              <w:t>CHOL (mmol/L)</w:t>
            </w:r>
          </w:p>
        </w:tc>
        <w:tc>
          <w:tcPr>
            <w:tcW w:w="2164" w:type="dxa"/>
          </w:tcPr>
          <w:p w14:paraId="1C121A41" w14:textId="77777777" w:rsidR="000E2D5D" w:rsidRPr="00183963" w:rsidRDefault="000E2D5D" w:rsidP="00E027EF">
            <w:pPr>
              <w:jc w:val="center"/>
            </w:pPr>
            <w:r w:rsidRPr="00183963">
              <w:t>4.50±0.95</w:t>
            </w:r>
          </w:p>
        </w:tc>
        <w:tc>
          <w:tcPr>
            <w:tcW w:w="1860" w:type="dxa"/>
          </w:tcPr>
          <w:p w14:paraId="7D85E4A9" w14:textId="77777777" w:rsidR="000E2D5D" w:rsidRPr="007A560C" w:rsidRDefault="000E2D5D" w:rsidP="00E027EF">
            <w:pPr>
              <w:jc w:val="center"/>
              <w:rPr>
                <w:rFonts w:eastAsiaTheme="minorEastAsia"/>
              </w:rPr>
            </w:pPr>
            <w:r>
              <w:rPr>
                <w:rFonts w:eastAsiaTheme="minorEastAsia" w:hint="eastAsia"/>
              </w:rPr>
              <w:t>4.12</w:t>
            </w:r>
            <w:r w:rsidRPr="00183963">
              <w:t>±</w:t>
            </w:r>
            <w:r>
              <w:rPr>
                <w:rFonts w:eastAsiaTheme="minorEastAsia" w:hint="eastAsia"/>
              </w:rPr>
              <w:t>1.03</w:t>
            </w:r>
          </w:p>
        </w:tc>
        <w:tc>
          <w:tcPr>
            <w:tcW w:w="1043" w:type="dxa"/>
          </w:tcPr>
          <w:p w14:paraId="14A21850" w14:textId="77777777" w:rsidR="000E2D5D" w:rsidRPr="008D7FB2" w:rsidRDefault="000E2D5D" w:rsidP="00E027EF">
            <w:pPr>
              <w:jc w:val="center"/>
              <w:rPr>
                <w:rFonts w:eastAsiaTheme="minorEastAsia"/>
                <w:iCs/>
              </w:rPr>
            </w:pPr>
            <w:r>
              <w:rPr>
                <w:rFonts w:eastAsiaTheme="minorEastAsia" w:hint="eastAsia"/>
                <w:iCs/>
              </w:rPr>
              <w:t>0.058</w:t>
            </w:r>
            <w:r w:rsidRPr="00E5165D">
              <w:rPr>
                <w:rFonts w:eastAsiaTheme="minorEastAsia" w:hint="eastAsia"/>
                <w:iCs/>
                <w:vertAlign w:val="superscript"/>
              </w:rPr>
              <w:t>c</w:t>
            </w:r>
          </w:p>
        </w:tc>
      </w:tr>
      <w:tr w:rsidR="000E2D5D" w:rsidRPr="00183963" w14:paraId="222F5996" w14:textId="77777777" w:rsidTr="00E027EF">
        <w:tc>
          <w:tcPr>
            <w:tcW w:w="3239" w:type="dxa"/>
          </w:tcPr>
          <w:p w14:paraId="686F172D" w14:textId="77777777" w:rsidR="000E2D5D" w:rsidRPr="00183963" w:rsidRDefault="000E2D5D" w:rsidP="00E027EF">
            <w:pPr>
              <w:jc w:val="center"/>
            </w:pPr>
            <w:r w:rsidRPr="00183963">
              <w:rPr>
                <w:rFonts w:eastAsia="等线"/>
                <w:color w:val="000000"/>
              </w:rPr>
              <w:t>HDL (mmol/L)</w:t>
            </w:r>
          </w:p>
        </w:tc>
        <w:tc>
          <w:tcPr>
            <w:tcW w:w="2164" w:type="dxa"/>
          </w:tcPr>
          <w:p w14:paraId="08D90A1E" w14:textId="77777777" w:rsidR="000E2D5D" w:rsidRPr="00183963" w:rsidRDefault="000E2D5D" w:rsidP="00E027EF">
            <w:pPr>
              <w:jc w:val="center"/>
            </w:pPr>
            <w:r w:rsidRPr="00183963">
              <w:t>1.19±0.30</w:t>
            </w:r>
          </w:p>
        </w:tc>
        <w:tc>
          <w:tcPr>
            <w:tcW w:w="1860" w:type="dxa"/>
          </w:tcPr>
          <w:p w14:paraId="0965E28A" w14:textId="77777777" w:rsidR="000E2D5D" w:rsidRPr="007A560C" w:rsidRDefault="000E2D5D" w:rsidP="00E027EF">
            <w:pPr>
              <w:jc w:val="center"/>
              <w:rPr>
                <w:rFonts w:eastAsiaTheme="minorEastAsia"/>
              </w:rPr>
            </w:pPr>
            <w:r>
              <w:rPr>
                <w:rFonts w:eastAsiaTheme="minorEastAsia" w:hint="eastAsia"/>
              </w:rPr>
              <w:t>1.19</w:t>
            </w:r>
            <w:r w:rsidRPr="00183963">
              <w:t>±</w:t>
            </w:r>
            <w:r>
              <w:rPr>
                <w:rFonts w:eastAsiaTheme="minorEastAsia" w:hint="eastAsia"/>
              </w:rPr>
              <w:t>0.33</w:t>
            </w:r>
          </w:p>
        </w:tc>
        <w:tc>
          <w:tcPr>
            <w:tcW w:w="1043" w:type="dxa"/>
          </w:tcPr>
          <w:p w14:paraId="24B0801B" w14:textId="77777777" w:rsidR="000E2D5D" w:rsidRPr="008D7FB2" w:rsidRDefault="000E2D5D" w:rsidP="00E027EF">
            <w:pPr>
              <w:jc w:val="center"/>
              <w:rPr>
                <w:rFonts w:eastAsiaTheme="minorEastAsia"/>
                <w:iCs/>
              </w:rPr>
            </w:pPr>
            <w:r>
              <w:rPr>
                <w:rFonts w:eastAsiaTheme="minorEastAsia" w:hint="eastAsia"/>
                <w:iCs/>
              </w:rPr>
              <w:t>0.983</w:t>
            </w:r>
            <w:r w:rsidRPr="00E5165D">
              <w:rPr>
                <w:rFonts w:eastAsiaTheme="minorEastAsia" w:hint="eastAsia"/>
                <w:iCs/>
                <w:vertAlign w:val="superscript"/>
              </w:rPr>
              <w:t>c</w:t>
            </w:r>
          </w:p>
        </w:tc>
      </w:tr>
      <w:tr w:rsidR="000E2D5D" w:rsidRPr="00183963" w14:paraId="0666E3C0" w14:textId="77777777" w:rsidTr="00E027EF">
        <w:tc>
          <w:tcPr>
            <w:tcW w:w="3239" w:type="dxa"/>
          </w:tcPr>
          <w:p w14:paraId="0D8C97CD" w14:textId="77777777" w:rsidR="000E2D5D" w:rsidRPr="00183963" w:rsidRDefault="000E2D5D" w:rsidP="00E027EF">
            <w:pPr>
              <w:jc w:val="center"/>
            </w:pPr>
            <w:r w:rsidRPr="00183963">
              <w:rPr>
                <w:rFonts w:eastAsia="等线"/>
                <w:color w:val="000000"/>
              </w:rPr>
              <w:t>LDL (mmol/L)</w:t>
            </w:r>
          </w:p>
        </w:tc>
        <w:tc>
          <w:tcPr>
            <w:tcW w:w="2164" w:type="dxa"/>
          </w:tcPr>
          <w:p w14:paraId="65A851D0" w14:textId="77777777" w:rsidR="000E2D5D" w:rsidRPr="00183963" w:rsidRDefault="000E2D5D" w:rsidP="00E027EF">
            <w:pPr>
              <w:jc w:val="center"/>
            </w:pPr>
            <w:r w:rsidRPr="00183963">
              <w:t>2.67±0.86</w:t>
            </w:r>
          </w:p>
        </w:tc>
        <w:tc>
          <w:tcPr>
            <w:tcW w:w="1860" w:type="dxa"/>
          </w:tcPr>
          <w:p w14:paraId="05577733" w14:textId="77777777" w:rsidR="000E2D5D" w:rsidRPr="007A560C" w:rsidRDefault="000E2D5D" w:rsidP="00E027EF">
            <w:pPr>
              <w:jc w:val="center"/>
              <w:rPr>
                <w:rFonts w:eastAsiaTheme="minorEastAsia"/>
              </w:rPr>
            </w:pPr>
            <w:r>
              <w:rPr>
                <w:rFonts w:eastAsiaTheme="minorEastAsia" w:hint="eastAsia"/>
              </w:rPr>
              <w:t>2.33</w:t>
            </w:r>
            <w:r w:rsidRPr="00183963">
              <w:t>±</w:t>
            </w:r>
            <w:r>
              <w:rPr>
                <w:rFonts w:eastAsiaTheme="minorEastAsia" w:hint="eastAsia"/>
              </w:rPr>
              <w:t>0.84</w:t>
            </w:r>
          </w:p>
        </w:tc>
        <w:tc>
          <w:tcPr>
            <w:tcW w:w="1043" w:type="dxa"/>
          </w:tcPr>
          <w:p w14:paraId="0784A2D1" w14:textId="77777777" w:rsidR="000E2D5D" w:rsidRPr="008D7FB2" w:rsidRDefault="000E2D5D" w:rsidP="00E027EF">
            <w:pPr>
              <w:jc w:val="center"/>
              <w:rPr>
                <w:rFonts w:eastAsiaTheme="minorEastAsia"/>
                <w:iCs/>
              </w:rPr>
            </w:pPr>
            <w:r>
              <w:rPr>
                <w:rFonts w:eastAsiaTheme="minorEastAsia" w:hint="eastAsia"/>
                <w:iCs/>
              </w:rPr>
              <w:t>0.061</w:t>
            </w:r>
            <w:r w:rsidRPr="00E5165D">
              <w:rPr>
                <w:rFonts w:eastAsiaTheme="minorEastAsia" w:hint="eastAsia"/>
                <w:iCs/>
                <w:vertAlign w:val="superscript"/>
              </w:rPr>
              <w:t>c</w:t>
            </w:r>
          </w:p>
        </w:tc>
      </w:tr>
      <w:tr w:rsidR="000E2D5D" w:rsidRPr="00183963" w14:paraId="3CDB53AD" w14:textId="77777777" w:rsidTr="00E027EF">
        <w:tc>
          <w:tcPr>
            <w:tcW w:w="3239" w:type="dxa"/>
          </w:tcPr>
          <w:p w14:paraId="343BFC97" w14:textId="77777777" w:rsidR="000E2D5D" w:rsidRPr="00183963" w:rsidRDefault="000E2D5D" w:rsidP="00E027EF">
            <w:pPr>
              <w:jc w:val="center"/>
            </w:pPr>
            <w:r w:rsidRPr="00183963">
              <w:rPr>
                <w:rFonts w:eastAsia="等线"/>
                <w:color w:val="000000"/>
              </w:rPr>
              <w:t>FBG (mmol/L)</w:t>
            </w:r>
          </w:p>
        </w:tc>
        <w:tc>
          <w:tcPr>
            <w:tcW w:w="2164" w:type="dxa"/>
          </w:tcPr>
          <w:p w14:paraId="7C55FD66" w14:textId="77777777" w:rsidR="000E2D5D" w:rsidRPr="00183963" w:rsidRDefault="000E2D5D" w:rsidP="00E027EF">
            <w:pPr>
              <w:jc w:val="center"/>
            </w:pPr>
            <w:r w:rsidRPr="00183963">
              <w:t>6.26±1.49</w:t>
            </w:r>
          </w:p>
        </w:tc>
        <w:tc>
          <w:tcPr>
            <w:tcW w:w="1860" w:type="dxa"/>
          </w:tcPr>
          <w:p w14:paraId="09E73C60" w14:textId="77777777" w:rsidR="000E2D5D" w:rsidRPr="007A560C" w:rsidRDefault="000E2D5D" w:rsidP="00E027EF">
            <w:pPr>
              <w:jc w:val="center"/>
              <w:rPr>
                <w:rFonts w:eastAsiaTheme="minorEastAsia"/>
              </w:rPr>
            </w:pPr>
            <w:r>
              <w:rPr>
                <w:rFonts w:eastAsiaTheme="minorEastAsia" w:hint="eastAsia"/>
              </w:rPr>
              <w:t>6.15</w:t>
            </w:r>
            <w:r w:rsidRPr="00183963">
              <w:t>±</w:t>
            </w:r>
            <w:r>
              <w:rPr>
                <w:rFonts w:eastAsiaTheme="minorEastAsia" w:hint="eastAsia"/>
              </w:rPr>
              <w:t>1.34</w:t>
            </w:r>
          </w:p>
        </w:tc>
        <w:tc>
          <w:tcPr>
            <w:tcW w:w="1043" w:type="dxa"/>
          </w:tcPr>
          <w:p w14:paraId="0703EE58" w14:textId="77777777" w:rsidR="000E2D5D" w:rsidRPr="008D7FB2" w:rsidRDefault="000E2D5D" w:rsidP="00E027EF">
            <w:pPr>
              <w:jc w:val="center"/>
              <w:rPr>
                <w:rFonts w:eastAsiaTheme="minorEastAsia"/>
                <w:iCs/>
              </w:rPr>
            </w:pPr>
            <w:r>
              <w:rPr>
                <w:rFonts w:eastAsiaTheme="minorEastAsia" w:hint="eastAsia"/>
                <w:iCs/>
              </w:rPr>
              <w:t>0.863</w:t>
            </w:r>
            <w:r w:rsidRPr="00E5165D">
              <w:rPr>
                <w:rFonts w:eastAsiaTheme="minorEastAsia" w:hint="eastAsia"/>
                <w:iCs/>
                <w:vertAlign w:val="superscript"/>
              </w:rPr>
              <w:t>c</w:t>
            </w:r>
          </w:p>
        </w:tc>
      </w:tr>
      <w:tr w:rsidR="000E2D5D" w:rsidRPr="00183963" w14:paraId="40D75BE6" w14:textId="77777777" w:rsidTr="00E027EF">
        <w:tc>
          <w:tcPr>
            <w:tcW w:w="3239" w:type="dxa"/>
          </w:tcPr>
          <w:p w14:paraId="4525E60B" w14:textId="77777777" w:rsidR="000E2D5D" w:rsidRPr="00183963" w:rsidRDefault="000E2D5D" w:rsidP="00E027EF">
            <w:pPr>
              <w:jc w:val="center"/>
            </w:pPr>
            <w:r w:rsidRPr="00183963">
              <w:rPr>
                <w:rFonts w:eastAsia="等线"/>
                <w:color w:val="000000"/>
              </w:rPr>
              <w:t>Cortisol (nmol/L)</w:t>
            </w:r>
          </w:p>
        </w:tc>
        <w:tc>
          <w:tcPr>
            <w:tcW w:w="2164" w:type="dxa"/>
          </w:tcPr>
          <w:p w14:paraId="59F717CD" w14:textId="77777777" w:rsidR="000E2D5D" w:rsidRPr="00183963" w:rsidRDefault="000E2D5D" w:rsidP="00E027EF">
            <w:pPr>
              <w:jc w:val="center"/>
            </w:pPr>
            <w:r w:rsidRPr="00183963">
              <w:t>378.48±149.11</w:t>
            </w:r>
          </w:p>
        </w:tc>
        <w:tc>
          <w:tcPr>
            <w:tcW w:w="1860" w:type="dxa"/>
          </w:tcPr>
          <w:p w14:paraId="7758EB36" w14:textId="77777777" w:rsidR="000E2D5D" w:rsidRPr="00502DB7" w:rsidRDefault="000E2D5D" w:rsidP="00E027EF">
            <w:pPr>
              <w:jc w:val="center"/>
              <w:rPr>
                <w:rFonts w:eastAsiaTheme="minorEastAsia"/>
              </w:rPr>
            </w:pPr>
            <w:r>
              <w:rPr>
                <w:rFonts w:eastAsiaTheme="minorEastAsia" w:hint="eastAsia"/>
              </w:rPr>
              <w:t>325.91</w:t>
            </w:r>
            <w:r w:rsidRPr="00183963">
              <w:t>±</w:t>
            </w:r>
            <w:r>
              <w:rPr>
                <w:rFonts w:eastAsiaTheme="minorEastAsia" w:hint="eastAsia"/>
              </w:rPr>
              <w:t>137.75</w:t>
            </w:r>
          </w:p>
        </w:tc>
        <w:tc>
          <w:tcPr>
            <w:tcW w:w="1043" w:type="dxa"/>
          </w:tcPr>
          <w:p w14:paraId="29446B5B" w14:textId="77777777" w:rsidR="000E2D5D" w:rsidRPr="0066720F" w:rsidRDefault="000E2D5D" w:rsidP="00E027EF">
            <w:pPr>
              <w:jc w:val="center"/>
              <w:rPr>
                <w:rFonts w:eastAsiaTheme="minorEastAsia"/>
                <w:iCs/>
              </w:rPr>
            </w:pPr>
            <w:r>
              <w:rPr>
                <w:rFonts w:eastAsiaTheme="minorEastAsia" w:hint="eastAsia"/>
                <w:iCs/>
              </w:rPr>
              <w:t>0.142</w:t>
            </w:r>
            <w:r w:rsidRPr="00E5165D">
              <w:rPr>
                <w:rFonts w:eastAsiaTheme="minorEastAsia" w:hint="eastAsia"/>
                <w:iCs/>
                <w:vertAlign w:val="superscript"/>
              </w:rPr>
              <w:t>a</w:t>
            </w:r>
          </w:p>
        </w:tc>
      </w:tr>
      <w:tr w:rsidR="000E2D5D" w:rsidRPr="00183963" w14:paraId="688CF0EF" w14:textId="77777777" w:rsidTr="00E027EF">
        <w:tc>
          <w:tcPr>
            <w:tcW w:w="3239" w:type="dxa"/>
          </w:tcPr>
          <w:p w14:paraId="20ED583B" w14:textId="77777777" w:rsidR="000E2D5D" w:rsidRPr="00183963" w:rsidRDefault="000E2D5D" w:rsidP="00E027EF">
            <w:pPr>
              <w:jc w:val="center"/>
            </w:pPr>
            <w:r w:rsidRPr="00183963">
              <w:rPr>
                <w:rFonts w:eastAsia="等线"/>
                <w:color w:val="000000"/>
              </w:rPr>
              <w:t>Uric acid (</w:t>
            </w:r>
            <w:proofErr w:type="spellStart"/>
            <w:r w:rsidRPr="00183963">
              <w:rPr>
                <w:rFonts w:eastAsia="等线"/>
                <w:color w:val="000000"/>
              </w:rPr>
              <w:t>μmol</w:t>
            </w:r>
            <w:proofErr w:type="spellEnd"/>
            <w:r w:rsidRPr="00183963">
              <w:rPr>
                <w:rFonts w:eastAsia="等线"/>
                <w:color w:val="000000"/>
              </w:rPr>
              <w:t>/L)</w:t>
            </w:r>
          </w:p>
        </w:tc>
        <w:tc>
          <w:tcPr>
            <w:tcW w:w="2164" w:type="dxa"/>
          </w:tcPr>
          <w:p w14:paraId="4C5E8276" w14:textId="77777777" w:rsidR="000E2D5D" w:rsidRPr="00183963" w:rsidRDefault="000E2D5D" w:rsidP="00E027EF">
            <w:pPr>
              <w:jc w:val="center"/>
            </w:pPr>
            <w:r w:rsidRPr="00183963">
              <w:t>387.46±134.41</w:t>
            </w:r>
          </w:p>
        </w:tc>
        <w:tc>
          <w:tcPr>
            <w:tcW w:w="1860" w:type="dxa"/>
          </w:tcPr>
          <w:p w14:paraId="60BFB717" w14:textId="77777777" w:rsidR="000E2D5D" w:rsidRPr="00502DB7" w:rsidRDefault="000E2D5D" w:rsidP="00E027EF">
            <w:pPr>
              <w:jc w:val="center"/>
              <w:rPr>
                <w:rFonts w:eastAsiaTheme="minorEastAsia"/>
              </w:rPr>
            </w:pPr>
            <w:r>
              <w:rPr>
                <w:rFonts w:eastAsiaTheme="minorEastAsia" w:hint="eastAsia"/>
              </w:rPr>
              <w:t>336.00</w:t>
            </w:r>
            <w:r w:rsidRPr="00183963">
              <w:t>±</w:t>
            </w:r>
            <w:r>
              <w:rPr>
                <w:rFonts w:eastAsiaTheme="minorEastAsia" w:hint="eastAsia"/>
              </w:rPr>
              <w:t>87.61</w:t>
            </w:r>
          </w:p>
        </w:tc>
        <w:tc>
          <w:tcPr>
            <w:tcW w:w="1043" w:type="dxa"/>
          </w:tcPr>
          <w:p w14:paraId="35DFDF79" w14:textId="77777777" w:rsidR="000E2D5D" w:rsidRPr="0066720F" w:rsidRDefault="000E2D5D" w:rsidP="00E027EF">
            <w:pPr>
              <w:jc w:val="center"/>
              <w:rPr>
                <w:rFonts w:eastAsiaTheme="minorEastAsia"/>
                <w:iCs/>
              </w:rPr>
            </w:pPr>
            <w:r>
              <w:rPr>
                <w:rFonts w:eastAsiaTheme="minorEastAsia" w:hint="eastAsia"/>
                <w:iCs/>
              </w:rPr>
              <w:t>0.051</w:t>
            </w:r>
            <w:r w:rsidRPr="00E5165D">
              <w:rPr>
                <w:rFonts w:eastAsiaTheme="minorEastAsia" w:hint="eastAsia"/>
                <w:iCs/>
                <w:vertAlign w:val="superscript"/>
              </w:rPr>
              <w:t>a</w:t>
            </w:r>
          </w:p>
        </w:tc>
      </w:tr>
      <w:tr w:rsidR="000E2D5D" w:rsidRPr="00183963" w14:paraId="5F35C678" w14:textId="77777777" w:rsidTr="00E027EF">
        <w:tc>
          <w:tcPr>
            <w:tcW w:w="3239" w:type="dxa"/>
          </w:tcPr>
          <w:p w14:paraId="0203E1B6" w14:textId="77777777" w:rsidR="000E2D5D" w:rsidRPr="00183963" w:rsidRDefault="000E2D5D" w:rsidP="00E027EF">
            <w:pPr>
              <w:jc w:val="center"/>
            </w:pPr>
            <w:r w:rsidRPr="00183963">
              <w:rPr>
                <w:rFonts w:eastAsia="等线"/>
                <w:color w:val="000000"/>
              </w:rPr>
              <w:t>HR (times/minute)</w:t>
            </w:r>
          </w:p>
        </w:tc>
        <w:tc>
          <w:tcPr>
            <w:tcW w:w="2164" w:type="dxa"/>
          </w:tcPr>
          <w:p w14:paraId="69F6B145" w14:textId="77777777" w:rsidR="000E2D5D" w:rsidRPr="00183963" w:rsidRDefault="000E2D5D" w:rsidP="00E027EF">
            <w:pPr>
              <w:jc w:val="center"/>
              <w:rPr>
                <w:vertAlign w:val="superscript"/>
              </w:rPr>
            </w:pPr>
            <w:r w:rsidRPr="00183963">
              <w:t>82.43±17.26</w:t>
            </w:r>
          </w:p>
        </w:tc>
        <w:tc>
          <w:tcPr>
            <w:tcW w:w="1860" w:type="dxa"/>
          </w:tcPr>
          <w:p w14:paraId="37FBA013" w14:textId="77777777" w:rsidR="000E2D5D" w:rsidRPr="004E2158" w:rsidRDefault="000E2D5D" w:rsidP="00E027EF">
            <w:pPr>
              <w:jc w:val="center"/>
              <w:rPr>
                <w:rFonts w:eastAsiaTheme="minorEastAsia"/>
                <w:vertAlign w:val="superscript"/>
              </w:rPr>
            </w:pPr>
            <w:r>
              <w:rPr>
                <w:rFonts w:eastAsiaTheme="minorEastAsia" w:hint="eastAsia"/>
              </w:rPr>
              <w:t>83.71</w:t>
            </w:r>
            <w:r w:rsidRPr="00183963">
              <w:t>±</w:t>
            </w:r>
            <w:r>
              <w:rPr>
                <w:rFonts w:eastAsiaTheme="minorEastAsia" w:hint="eastAsia"/>
              </w:rPr>
              <w:t>16.81</w:t>
            </w:r>
          </w:p>
        </w:tc>
        <w:tc>
          <w:tcPr>
            <w:tcW w:w="1043" w:type="dxa"/>
          </w:tcPr>
          <w:p w14:paraId="4B38DAFC" w14:textId="77777777" w:rsidR="000E2D5D" w:rsidRPr="008D7FB2" w:rsidRDefault="000E2D5D" w:rsidP="00E027EF">
            <w:pPr>
              <w:jc w:val="center"/>
              <w:rPr>
                <w:rFonts w:eastAsiaTheme="minorEastAsia"/>
                <w:iCs/>
              </w:rPr>
            </w:pPr>
            <w:r>
              <w:rPr>
                <w:rFonts w:eastAsiaTheme="minorEastAsia" w:hint="eastAsia"/>
                <w:iCs/>
              </w:rPr>
              <w:t>0.991</w:t>
            </w:r>
            <w:r w:rsidRPr="00E5165D">
              <w:rPr>
                <w:rFonts w:eastAsiaTheme="minorEastAsia" w:hint="eastAsia"/>
                <w:iCs/>
                <w:vertAlign w:val="superscript"/>
              </w:rPr>
              <w:t>c</w:t>
            </w:r>
          </w:p>
        </w:tc>
      </w:tr>
      <w:tr w:rsidR="000E2D5D" w:rsidRPr="00183963" w14:paraId="773A8DCA" w14:textId="77777777" w:rsidTr="00E027EF">
        <w:tc>
          <w:tcPr>
            <w:tcW w:w="3239" w:type="dxa"/>
          </w:tcPr>
          <w:p w14:paraId="2D0BCA07" w14:textId="77777777" w:rsidR="000E2D5D" w:rsidRPr="00183963" w:rsidRDefault="000E2D5D" w:rsidP="00E027EF">
            <w:pPr>
              <w:jc w:val="center"/>
            </w:pPr>
            <w:r w:rsidRPr="00183963">
              <w:rPr>
                <w:rFonts w:eastAsia="等线"/>
                <w:color w:val="000000"/>
              </w:rPr>
              <w:t>QRS complex (</w:t>
            </w:r>
            <w:proofErr w:type="spellStart"/>
            <w:r w:rsidRPr="00183963">
              <w:rPr>
                <w:rFonts w:eastAsia="等线"/>
                <w:color w:val="000000"/>
              </w:rPr>
              <w:t>ms</w:t>
            </w:r>
            <w:proofErr w:type="spellEnd"/>
            <w:r w:rsidRPr="00183963">
              <w:rPr>
                <w:rFonts w:eastAsia="等线"/>
                <w:color w:val="000000"/>
              </w:rPr>
              <w:t>)</w:t>
            </w:r>
          </w:p>
        </w:tc>
        <w:tc>
          <w:tcPr>
            <w:tcW w:w="2164" w:type="dxa"/>
          </w:tcPr>
          <w:p w14:paraId="38523F9E" w14:textId="77777777" w:rsidR="000E2D5D" w:rsidRPr="00183963" w:rsidRDefault="000E2D5D" w:rsidP="00E027EF">
            <w:pPr>
              <w:jc w:val="center"/>
            </w:pPr>
            <w:r w:rsidRPr="00183963">
              <w:t>89.95±9.83</w:t>
            </w:r>
          </w:p>
        </w:tc>
        <w:tc>
          <w:tcPr>
            <w:tcW w:w="1860" w:type="dxa"/>
          </w:tcPr>
          <w:p w14:paraId="465F5868" w14:textId="77777777" w:rsidR="000E2D5D" w:rsidRPr="007A560C" w:rsidRDefault="000E2D5D" w:rsidP="00E027EF">
            <w:pPr>
              <w:jc w:val="center"/>
              <w:rPr>
                <w:rFonts w:eastAsiaTheme="minorEastAsia"/>
              </w:rPr>
            </w:pPr>
            <w:r>
              <w:rPr>
                <w:rFonts w:eastAsiaTheme="minorEastAsia" w:hint="eastAsia"/>
              </w:rPr>
              <w:t>91.26</w:t>
            </w:r>
            <w:r w:rsidRPr="00183963">
              <w:t>±</w:t>
            </w:r>
            <w:r>
              <w:rPr>
                <w:rFonts w:eastAsiaTheme="minorEastAsia" w:hint="eastAsia"/>
              </w:rPr>
              <w:t>10.60</w:t>
            </w:r>
          </w:p>
        </w:tc>
        <w:tc>
          <w:tcPr>
            <w:tcW w:w="1043" w:type="dxa"/>
          </w:tcPr>
          <w:p w14:paraId="52CF569C" w14:textId="77777777" w:rsidR="000E2D5D" w:rsidRPr="00F37B9B" w:rsidRDefault="000E2D5D" w:rsidP="00E027EF">
            <w:pPr>
              <w:jc w:val="center"/>
              <w:rPr>
                <w:rFonts w:eastAsiaTheme="minorEastAsia"/>
                <w:iCs/>
              </w:rPr>
            </w:pPr>
            <w:r>
              <w:rPr>
                <w:rFonts w:eastAsiaTheme="minorEastAsia" w:hint="eastAsia"/>
                <w:iCs/>
              </w:rPr>
              <w:t>0.647</w:t>
            </w:r>
            <w:r w:rsidRPr="00E5165D">
              <w:rPr>
                <w:rFonts w:eastAsiaTheme="minorEastAsia" w:hint="eastAsia"/>
                <w:iCs/>
                <w:vertAlign w:val="superscript"/>
              </w:rPr>
              <w:t>a</w:t>
            </w:r>
          </w:p>
        </w:tc>
      </w:tr>
      <w:tr w:rsidR="000E2D5D" w:rsidRPr="00183963" w14:paraId="331853EF" w14:textId="77777777" w:rsidTr="00E027EF">
        <w:tc>
          <w:tcPr>
            <w:tcW w:w="3239" w:type="dxa"/>
          </w:tcPr>
          <w:p w14:paraId="1C5E6689" w14:textId="77777777" w:rsidR="000E2D5D" w:rsidRPr="00183963" w:rsidRDefault="000E2D5D" w:rsidP="00E027EF">
            <w:pPr>
              <w:jc w:val="center"/>
            </w:pPr>
            <w:r w:rsidRPr="00183963">
              <w:rPr>
                <w:rFonts w:eastAsia="等线"/>
                <w:color w:val="000000"/>
              </w:rPr>
              <w:t>PR interval (</w:t>
            </w:r>
            <w:proofErr w:type="spellStart"/>
            <w:r w:rsidRPr="00183963">
              <w:rPr>
                <w:rFonts w:eastAsia="等线"/>
                <w:color w:val="000000"/>
              </w:rPr>
              <w:t>ms</w:t>
            </w:r>
            <w:proofErr w:type="spellEnd"/>
            <w:r w:rsidRPr="00183963">
              <w:rPr>
                <w:rFonts w:eastAsia="等线"/>
                <w:color w:val="000000"/>
              </w:rPr>
              <w:t>)</w:t>
            </w:r>
          </w:p>
        </w:tc>
        <w:tc>
          <w:tcPr>
            <w:tcW w:w="2164" w:type="dxa"/>
          </w:tcPr>
          <w:p w14:paraId="6C905BD3" w14:textId="77777777" w:rsidR="000E2D5D" w:rsidRPr="00183963" w:rsidRDefault="000E2D5D" w:rsidP="00E027EF">
            <w:pPr>
              <w:jc w:val="center"/>
            </w:pPr>
            <w:r w:rsidRPr="00183963">
              <w:t>143.27±19.86</w:t>
            </w:r>
          </w:p>
        </w:tc>
        <w:tc>
          <w:tcPr>
            <w:tcW w:w="1860" w:type="dxa"/>
          </w:tcPr>
          <w:p w14:paraId="791FA77C" w14:textId="77777777" w:rsidR="000E2D5D" w:rsidRPr="007A560C" w:rsidRDefault="000E2D5D" w:rsidP="00E027EF">
            <w:pPr>
              <w:jc w:val="center"/>
              <w:rPr>
                <w:rFonts w:eastAsiaTheme="minorEastAsia"/>
              </w:rPr>
            </w:pPr>
            <w:r>
              <w:rPr>
                <w:rFonts w:eastAsiaTheme="minorEastAsia" w:hint="eastAsia"/>
              </w:rPr>
              <w:t>144.41</w:t>
            </w:r>
            <w:r w:rsidRPr="00183963">
              <w:t>±</w:t>
            </w:r>
            <w:r>
              <w:rPr>
                <w:rFonts w:eastAsiaTheme="minorEastAsia" w:hint="eastAsia"/>
              </w:rPr>
              <w:t>22.47</w:t>
            </w:r>
          </w:p>
        </w:tc>
        <w:tc>
          <w:tcPr>
            <w:tcW w:w="1043" w:type="dxa"/>
          </w:tcPr>
          <w:p w14:paraId="4E69275F" w14:textId="77777777" w:rsidR="000E2D5D" w:rsidRPr="00F37B9B" w:rsidRDefault="000E2D5D" w:rsidP="00E027EF">
            <w:pPr>
              <w:jc w:val="center"/>
              <w:rPr>
                <w:rFonts w:eastAsiaTheme="minorEastAsia"/>
                <w:iCs/>
              </w:rPr>
            </w:pPr>
            <w:r>
              <w:rPr>
                <w:rFonts w:eastAsiaTheme="minorEastAsia" w:hint="eastAsia"/>
                <w:iCs/>
              </w:rPr>
              <w:t>0.897</w:t>
            </w:r>
            <w:r w:rsidRPr="00E5165D">
              <w:rPr>
                <w:rFonts w:eastAsiaTheme="minorEastAsia" w:hint="eastAsia"/>
                <w:iCs/>
                <w:vertAlign w:val="superscript"/>
              </w:rPr>
              <w:t>a</w:t>
            </w:r>
          </w:p>
        </w:tc>
      </w:tr>
      <w:tr w:rsidR="000E2D5D" w:rsidRPr="00183963" w14:paraId="630B5E1F" w14:textId="77777777" w:rsidTr="00E027EF">
        <w:tc>
          <w:tcPr>
            <w:tcW w:w="3239" w:type="dxa"/>
            <w:tcBorders>
              <w:bottom w:val="single" w:sz="4" w:space="0" w:color="auto"/>
            </w:tcBorders>
          </w:tcPr>
          <w:p w14:paraId="4758CB4B" w14:textId="77777777" w:rsidR="000E2D5D" w:rsidRPr="00183963" w:rsidRDefault="000E2D5D" w:rsidP="00E027EF">
            <w:pPr>
              <w:jc w:val="center"/>
            </w:pPr>
            <w:r w:rsidRPr="00183963">
              <w:rPr>
                <w:rFonts w:eastAsia="等线"/>
                <w:color w:val="000000"/>
              </w:rPr>
              <w:t>QTc (</w:t>
            </w:r>
            <w:proofErr w:type="spellStart"/>
            <w:r w:rsidRPr="00183963">
              <w:rPr>
                <w:rFonts w:eastAsia="等线"/>
                <w:color w:val="000000"/>
              </w:rPr>
              <w:t>ms</w:t>
            </w:r>
            <w:proofErr w:type="spellEnd"/>
            <w:r w:rsidRPr="00183963">
              <w:rPr>
                <w:rFonts w:eastAsia="等线"/>
                <w:color w:val="000000"/>
              </w:rPr>
              <w:t>)</w:t>
            </w:r>
          </w:p>
        </w:tc>
        <w:tc>
          <w:tcPr>
            <w:tcW w:w="2164" w:type="dxa"/>
            <w:tcBorders>
              <w:bottom w:val="single" w:sz="4" w:space="0" w:color="auto"/>
            </w:tcBorders>
          </w:tcPr>
          <w:p w14:paraId="347BE36C" w14:textId="77777777" w:rsidR="000E2D5D" w:rsidRPr="00183963" w:rsidRDefault="000E2D5D" w:rsidP="00E027EF">
            <w:pPr>
              <w:jc w:val="center"/>
              <w:rPr>
                <w:vertAlign w:val="superscript"/>
              </w:rPr>
            </w:pPr>
            <w:r w:rsidRPr="00183963">
              <w:t>363.46±30.11</w:t>
            </w:r>
          </w:p>
        </w:tc>
        <w:tc>
          <w:tcPr>
            <w:tcW w:w="1860" w:type="dxa"/>
            <w:tcBorders>
              <w:bottom w:val="single" w:sz="4" w:space="0" w:color="auto"/>
            </w:tcBorders>
          </w:tcPr>
          <w:p w14:paraId="0FD084A6" w14:textId="77777777" w:rsidR="000E2D5D" w:rsidRPr="007A560C" w:rsidRDefault="000E2D5D" w:rsidP="00E027EF">
            <w:pPr>
              <w:jc w:val="center"/>
              <w:rPr>
                <w:rFonts w:eastAsiaTheme="minorEastAsia"/>
                <w:vertAlign w:val="superscript"/>
              </w:rPr>
            </w:pPr>
            <w:r>
              <w:rPr>
                <w:rFonts w:eastAsiaTheme="minorEastAsia" w:hint="eastAsia"/>
              </w:rPr>
              <w:t>360.06</w:t>
            </w:r>
            <w:r w:rsidRPr="00183963">
              <w:t>±</w:t>
            </w:r>
            <w:r>
              <w:rPr>
                <w:rFonts w:eastAsiaTheme="minorEastAsia" w:hint="eastAsia"/>
              </w:rPr>
              <w:t>27.24</w:t>
            </w:r>
          </w:p>
        </w:tc>
        <w:tc>
          <w:tcPr>
            <w:tcW w:w="1043" w:type="dxa"/>
            <w:tcBorders>
              <w:bottom w:val="single" w:sz="4" w:space="0" w:color="auto"/>
            </w:tcBorders>
          </w:tcPr>
          <w:p w14:paraId="4D7D82AF" w14:textId="77777777" w:rsidR="000E2D5D" w:rsidRPr="00F37B9B" w:rsidRDefault="000E2D5D" w:rsidP="00E027EF">
            <w:pPr>
              <w:jc w:val="center"/>
              <w:rPr>
                <w:rFonts w:eastAsiaTheme="minorEastAsia"/>
                <w:iCs/>
              </w:rPr>
            </w:pPr>
            <w:r>
              <w:rPr>
                <w:rFonts w:eastAsiaTheme="minorEastAsia" w:hint="eastAsia"/>
                <w:iCs/>
              </w:rPr>
              <w:t>0.724</w:t>
            </w:r>
            <w:r w:rsidRPr="00E5165D">
              <w:rPr>
                <w:rFonts w:eastAsiaTheme="minorEastAsia" w:hint="eastAsia"/>
                <w:iCs/>
                <w:vertAlign w:val="superscript"/>
              </w:rPr>
              <w:t>a</w:t>
            </w:r>
          </w:p>
        </w:tc>
      </w:tr>
    </w:tbl>
    <w:p w14:paraId="4626B057" w14:textId="77777777" w:rsidR="000E2D5D" w:rsidRPr="00183963" w:rsidRDefault="000E2D5D" w:rsidP="000E2D5D">
      <w:pPr>
        <w:autoSpaceDE w:val="0"/>
        <w:autoSpaceDN w:val="0"/>
        <w:adjustRightInd w:val="0"/>
        <w:jc w:val="left"/>
        <w:rPr>
          <w:rFonts w:ascii="Times New Roman" w:eastAsia="等线" w:hAnsi="Times New Roman" w:cs="Times New Roman"/>
          <w:sz w:val="20"/>
          <w:szCs w:val="20"/>
        </w:rPr>
      </w:pPr>
      <w:r>
        <w:rPr>
          <w:rFonts w:ascii="Times New Roman" w:eastAsia="等线" w:hAnsi="Times New Roman" w:cs="Times New Roman" w:hint="eastAsia"/>
          <w:color w:val="000000"/>
          <w:kern w:val="0"/>
          <w:sz w:val="20"/>
          <w:szCs w:val="20"/>
        </w:rPr>
        <w:t xml:space="preserve">BD = </w:t>
      </w:r>
      <w:r w:rsidRPr="000841B7">
        <w:rPr>
          <w:rFonts w:ascii="Times New Roman" w:eastAsia="等线" w:hAnsi="Times New Roman" w:cs="Times New Roman" w:hint="eastAsia"/>
          <w:color w:val="000000"/>
          <w:kern w:val="0"/>
          <w:sz w:val="20"/>
          <w:szCs w:val="20"/>
        </w:rPr>
        <w:t>bipolar disorder</w:t>
      </w:r>
      <w:r>
        <w:rPr>
          <w:rFonts w:ascii="Times New Roman" w:eastAsia="等线" w:hAnsi="Times New Roman" w:cs="Times New Roman" w:hint="eastAsia"/>
          <w:color w:val="000000"/>
          <w:kern w:val="0"/>
          <w:sz w:val="20"/>
          <w:szCs w:val="20"/>
        </w:rPr>
        <w:t xml:space="preserve">; </w:t>
      </w:r>
      <w:r w:rsidRPr="00183963">
        <w:rPr>
          <w:rFonts w:ascii="Times New Roman" w:eastAsia="等线" w:hAnsi="Times New Roman" w:cs="Times New Roman"/>
          <w:color w:val="000000"/>
          <w:kern w:val="0"/>
          <w:sz w:val="20"/>
          <w:szCs w:val="20"/>
        </w:rPr>
        <w:t>SD = Standard Deviation; BMI=</w:t>
      </w:r>
      <w:r w:rsidRPr="00183963">
        <w:rPr>
          <w:rFonts w:ascii="Times New Roman" w:eastAsia="等线" w:hAnsi="Times New Roman" w:cs="Times New Roman"/>
        </w:rPr>
        <w:t xml:space="preserve"> </w:t>
      </w:r>
      <w:r w:rsidRPr="00183963">
        <w:rPr>
          <w:rFonts w:ascii="Times New Roman" w:eastAsia="等线" w:hAnsi="Times New Roman" w:cs="Times New Roman"/>
          <w:color w:val="000000"/>
          <w:kern w:val="0"/>
          <w:sz w:val="20"/>
          <w:szCs w:val="20"/>
        </w:rPr>
        <w:t>Body Mass Index; TSH=Thyroid Stimulating Hormone; FT3=Free Triiodothyronine; FT4=Free Thyroxine;</w:t>
      </w:r>
      <w:r w:rsidRPr="00183963">
        <w:rPr>
          <w:rFonts w:ascii="Times New Roman" w:eastAsia="等线" w:hAnsi="Times New Roman" w:cs="Times New Roman"/>
          <w:sz w:val="20"/>
          <w:szCs w:val="20"/>
        </w:rPr>
        <w:t xml:space="preserve"> TG=triglyceride; </w:t>
      </w:r>
      <w:r w:rsidRPr="00183963">
        <w:rPr>
          <w:rFonts w:ascii="Times New Roman" w:eastAsia="等线" w:hAnsi="Times New Roman" w:cs="Times New Roman"/>
          <w:color w:val="000000"/>
          <w:kern w:val="0"/>
          <w:sz w:val="20"/>
          <w:szCs w:val="20"/>
        </w:rPr>
        <w:t>CHOL</w:t>
      </w:r>
      <w:r w:rsidRPr="00183963">
        <w:rPr>
          <w:rFonts w:ascii="Times New Roman" w:eastAsia="等线" w:hAnsi="Times New Roman" w:cs="Times New Roman"/>
          <w:sz w:val="20"/>
          <w:szCs w:val="20"/>
        </w:rPr>
        <w:t>=Cholesterol; HDL=High Density Lipoprotein; LDL=Low Density Lipoprotein; FBG=Fasting Blood Glucose; HR=Heart Rate.</w:t>
      </w:r>
    </w:p>
    <w:p w14:paraId="5547D4B8" w14:textId="77777777" w:rsidR="000E2D5D" w:rsidRDefault="000E2D5D" w:rsidP="000E2D5D">
      <w:pPr>
        <w:autoSpaceDE w:val="0"/>
        <w:autoSpaceDN w:val="0"/>
        <w:adjustRightInd w:val="0"/>
        <w:jc w:val="left"/>
        <w:rPr>
          <w:rFonts w:ascii="Times New Roman" w:hAnsi="Times New Roman" w:cs="Times New Roman"/>
          <w:sz w:val="20"/>
          <w:szCs w:val="20"/>
        </w:rPr>
      </w:pPr>
      <w:proofErr w:type="spellStart"/>
      <w:r w:rsidRPr="00183963">
        <w:rPr>
          <w:rFonts w:ascii="Times New Roman" w:eastAsia="等线" w:hAnsi="Times New Roman" w:cs="Times New Roman"/>
          <w:sz w:val="20"/>
          <w:szCs w:val="20"/>
          <w:vertAlign w:val="superscript"/>
        </w:rPr>
        <w:t>a</w:t>
      </w:r>
      <w:proofErr w:type="spellEnd"/>
      <w:r w:rsidRPr="00183963">
        <w:rPr>
          <w:rFonts w:ascii="Times New Roman" w:eastAsia="等线"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Two sample T test.</w:t>
      </w:r>
    </w:p>
    <w:p w14:paraId="3FB86BE3" w14:textId="77777777" w:rsidR="000E2D5D" w:rsidRPr="00BC77C2" w:rsidRDefault="000E2D5D" w:rsidP="000E2D5D">
      <w:pPr>
        <w:rPr>
          <w:rFonts w:ascii="Times New Roman" w:hAnsi="Times New Roman" w:cs="Times New Roman"/>
          <w:sz w:val="20"/>
          <w:szCs w:val="20"/>
        </w:rPr>
      </w:pPr>
      <w:r w:rsidRPr="00493B1A">
        <w:rPr>
          <w:rFonts w:ascii="Times New Roman"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 for sex distribution was obtained by a Chi-Square test.</w:t>
      </w:r>
    </w:p>
    <w:p w14:paraId="210FC386" w14:textId="77777777" w:rsidR="000E2D5D" w:rsidRPr="00183963" w:rsidRDefault="000E2D5D" w:rsidP="000E2D5D">
      <w:pPr>
        <w:autoSpaceDE w:val="0"/>
        <w:autoSpaceDN w:val="0"/>
        <w:adjustRightInd w:val="0"/>
        <w:rPr>
          <w:rFonts w:ascii="Times New Roman" w:eastAsia="等线" w:hAnsi="Times New Roman" w:cs="Times New Roman"/>
          <w:sz w:val="20"/>
          <w:szCs w:val="20"/>
        </w:rPr>
      </w:pPr>
      <w:r>
        <w:rPr>
          <w:rFonts w:ascii="Times New Roman" w:eastAsia="等线" w:hAnsi="Times New Roman" w:cs="Times New Roman" w:hint="eastAsia"/>
          <w:sz w:val="20"/>
          <w:szCs w:val="20"/>
          <w:vertAlign w:val="superscript"/>
        </w:rPr>
        <w:t>c</w:t>
      </w:r>
      <w:r w:rsidRPr="00183963">
        <w:rPr>
          <w:rFonts w:ascii="Times New Roman" w:eastAsia="等线"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Mann-Whitney U test.</w:t>
      </w:r>
    </w:p>
    <w:p w14:paraId="74CCC045" w14:textId="77777777" w:rsidR="000E2D5D" w:rsidRPr="00183963" w:rsidRDefault="000E2D5D" w:rsidP="000E2D5D">
      <w:pPr>
        <w:widowControl/>
        <w:jc w:val="left"/>
        <w:rPr>
          <w:rFonts w:ascii="Times New Roman" w:eastAsia="等线" w:hAnsi="Times New Roman" w:cs="Times New Roman"/>
          <w:sz w:val="20"/>
          <w:szCs w:val="20"/>
        </w:rPr>
      </w:pPr>
      <w:r w:rsidRPr="00183963">
        <w:rPr>
          <w:rFonts w:ascii="Times New Roman" w:eastAsia="等线" w:hAnsi="Times New Roman" w:cs="Times New Roman"/>
          <w:sz w:val="20"/>
          <w:szCs w:val="20"/>
        </w:rPr>
        <w:br w:type="page"/>
      </w:r>
    </w:p>
    <w:p w14:paraId="6DF91A0A" w14:textId="6669992C" w:rsidR="000E2D5D" w:rsidRPr="00183963" w:rsidRDefault="000E2D5D" w:rsidP="000E2D5D">
      <w:pPr>
        <w:rPr>
          <w:rFonts w:ascii="Times New Roman" w:eastAsia="等线" w:hAnsi="Times New Roman" w:cs="Times New Roman"/>
          <w:sz w:val="20"/>
          <w:szCs w:val="20"/>
        </w:rPr>
      </w:pPr>
      <w:r w:rsidRPr="007D786F">
        <w:rPr>
          <w:rFonts w:ascii="Times New Roman" w:eastAsia="等线" w:hAnsi="Times New Roman" w:cs="Times New Roman" w:hint="eastAsia"/>
          <w:sz w:val="20"/>
          <w:szCs w:val="20"/>
        </w:rPr>
        <w:lastRenderedPageBreak/>
        <w:t>Table S</w:t>
      </w:r>
      <w:r>
        <w:rPr>
          <w:rFonts w:ascii="Times New Roman" w:eastAsia="等线" w:hAnsi="Times New Roman" w:cs="Times New Roman" w:hint="eastAsia"/>
          <w:sz w:val="20"/>
          <w:szCs w:val="20"/>
        </w:rPr>
        <w:t>10</w:t>
      </w:r>
      <w:r w:rsidRPr="007D786F">
        <w:rPr>
          <w:rFonts w:ascii="Times New Roman" w:eastAsia="等线" w:hAnsi="Times New Roman" w:cs="Times New Roman" w:hint="eastAsia"/>
          <w:sz w:val="20"/>
          <w:szCs w:val="20"/>
        </w:rPr>
        <w:t xml:space="preserve">. Baseline </w:t>
      </w:r>
      <w:r w:rsidRPr="00B328B2">
        <w:rPr>
          <w:rFonts w:ascii="Times New Roman" w:eastAsia="等线" w:hAnsi="Times New Roman" w:cs="Times New Roman" w:hint="eastAsia"/>
          <w:sz w:val="20"/>
          <w:szCs w:val="20"/>
        </w:rPr>
        <w:t>psychological status</w:t>
      </w:r>
      <w:r w:rsidRPr="007D786F">
        <w:rPr>
          <w:rFonts w:ascii="Times New Roman" w:eastAsia="等线" w:hAnsi="Times New Roman" w:cs="Times New Roman" w:hint="eastAsia"/>
          <w:sz w:val="20"/>
          <w:szCs w:val="20"/>
        </w:rPr>
        <w:t xml:space="preserve"> of BD patients who completed follow-up and those who were lost to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268"/>
        <w:gridCol w:w="1985"/>
        <w:gridCol w:w="1071"/>
      </w:tblGrid>
      <w:tr w:rsidR="000E2D5D" w:rsidRPr="00183963" w14:paraId="6A0727B3" w14:textId="77777777" w:rsidTr="00E027EF">
        <w:tc>
          <w:tcPr>
            <w:tcW w:w="2972" w:type="dxa"/>
            <w:tcBorders>
              <w:top w:val="single" w:sz="4" w:space="0" w:color="auto"/>
              <w:bottom w:val="single" w:sz="4" w:space="0" w:color="auto"/>
            </w:tcBorders>
          </w:tcPr>
          <w:p w14:paraId="0868DEF5" w14:textId="77777777" w:rsidR="000E2D5D" w:rsidRPr="00183963" w:rsidRDefault="000E2D5D" w:rsidP="00E027EF">
            <w:pPr>
              <w:jc w:val="center"/>
            </w:pPr>
            <w:r w:rsidRPr="00183963">
              <w:t>Variables</w:t>
            </w:r>
          </w:p>
        </w:tc>
        <w:tc>
          <w:tcPr>
            <w:tcW w:w="2268" w:type="dxa"/>
            <w:tcBorders>
              <w:top w:val="single" w:sz="4" w:space="0" w:color="auto"/>
              <w:bottom w:val="single" w:sz="4" w:space="0" w:color="auto"/>
            </w:tcBorders>
          </w:tcPr>
          <w:p w14:paraId="3A3E1114" w14:textId="77777777" w:rsidR="000E2D5D" w:rsidRPr="00183963" w:rsidRDefault="000E2D5D" w:rsidP="00E027EF">
            <w:pPr>
              <w:jc w:val="center"/>
            </w:pPr>
            <w:r w:rsidRPr="00454EAD">
              <w:rPr>
                <w:rFonts w:hint="eastAsia"/>
              </w:rPr>
              <w:t>Baseline BD patients who completed follow-up</w:t>
            </w:r>
            <w:r w:rsidRPr="00183963">
              <w:t xml:space="preserve"> (Mean ± SD, n=38)</w:t>
            </w:r>
          </w:p>
        </w:tc>
        <w:tc>
          <w:tcPr>
            <w:tcW w:w="1985" w:type="dxa"/>
            <w:tcBorders>
              <w:top w:val="single" w:sz="4" w:space="0" w:color="auto"/>
              <w:bottom w:val="single" w:sz="4" w:space="0" w:color="auto"/>
            </w:tcBorders>
          </w:tcPr>
          <w:p w14:paraId="7A220F51" w14:textId="77777777" w:rsidR="000E2D5D" w:rsidRPr="00183963" w:rsidRDefault="000E2D5D" w:rsidP="00E027EF">
            <w:pPr>
              <w:jc w:val="center"/>
            </w:pPr>
            <w:r w:rsidRPr="00454EAD">
              <w:rPr>
                <w:rFonts w:hint="eastAsia"/>
              </w:rPr>
              <w:t>Baseline BD patients who were lost to follow-up</w:t>
            </w:r>
            <w:r w:rsidRPr="00183963">
              <w:t xml:space="preserve"> (Mean ± SD, n=3</w:t>
            </w:r>
            <w:r>
              <w:rPr>
                <w:rFonts w:eastAsiaTheme="minorEastAsia" w:hint="eastAsia"/>
              </w:rPr>
              <w:t>9</w:t>
            </w:r>
            <w:r w:rsidRPr="00183963">
              <w:t>)</w:t>
            </w:r>
          </w:p>
        </w:tc>
        <w:tc>
          <w:tcPr>
            <w:tcW w:w="1071" w:type="dxa"/>
            <w:tcBorders>
              <w:top w:val="single" w:sz="4" w:space="0" w:color="auto"/>
              <w:bottom w:val="single" w:sz="4" w:space="0" w:color="auto"/>
            </w:tcBorders>
          </w:tcPr>
          <w:p w14:paraId="07B29B94" w14:textId="77777777" w:rsidR="000E2D5D" w:rsidRPr="00183963" w:rsidRDefault="000E2D5D" w:rsidP="00E027EF">
            <w:pPr>
              <w:jc w:val="center"/>
              <w:rPr>
                <w:i/>
              </w:rPr>
            </w:pPr>
            <w:r w:rsidRPr="00183963">
              <w:rPr>
                <w:i/>
              </w:rPr>
              <w:t>p</w:t>
            </w:r>
          </w:p>
        </w:tc>
      </w:tr>
      <w:tr w:rsidR="000E2D5D" w:rsidRPr="00183963" w14:paraId="18111AD0" w14:textId="77777777" w:rsidTr="00E027EF">
        <w:tc>
          <w:tcPr>
            <w:tcW w:w="2972" w:type="dxa"/>
            <w:tcBorders>
              <w:top w:val="single" w:sz="4" w:space="0" w:color="auto"/>
            </w:tcBorders>
            <w:vAlign w:val="center"/>
          </w:tcPr>
          <w:p w14:paraId="2F8ADAF1" w14:textId="77777777" w:rsidR="000E2D5D" w:rsidRPr="00183963" w:rsidRDefault="000E2D5D" w:rsidP="00E027EF">
            <w:pPr>
              <w:jc w:val="center"/>
            </w:pPr>
            <w:r w:rsidRPr="00183963">
              <w:rPr>
                <w:b/>
                <w:bCs/>
              </w:rPr>
              <w:t>BRMS</w:t>
            </w:r>
          </w:p>
        </w:tc>
        <w:tc>
          <w:tcPr>
            <w:tcW w:w="2268" w:type="dxa"/>
            <w:tcBorders>
              <w:top w:val="single" w:sz="4" w:space="0" w:color="auto"/>
            </w:tcBorders>
          </w:tcPr>
          <w:p w14:paraId="7CFE0C04" w14:textId="77777777" w:rsidR="000E2D5D" w:rsidRPr="00183963" w:rsidRDefault="000E2D5D" w:rsidP="00E027EF">
            <w:pPr>
              <w:jc w:val="center"/>
            </w:pPr>
            <w:r w:rsidRPr="00183963">
              <w:t>14.76±9.68</w:t>
            </w:r>
          </w:p>
        </w:tc>
        <w:tc>
          <w:tcPr>
            <w:tcW w:w="1985" w:type="dxa"/>
            <w:tcBorders>
              <w:top w:val="single" w:sz="4" w:space="0" w:color="auto"/>
            </w:tcBorders>
          </w:tcPr>
          <w:p w14:paraId="391FE5B2" w14:textId="77777777" w:rsidR="000E2D5D" w:rsidRPr="00816402" w:rsidRDefault="000E2D5D" w:rsidP="00E027EF">
            <w:pPr>
              <w:jc w:val="center"/>
              <w:rPr>
                <w:rFonts w:eastAsiaTheme="minorEastAsia"/>
              </w:rPr>
            </w:pPr>
            <w:r>
              <w:rPr>
                <w:rFonts w:eastAsiaTheme="minorEastAsia" w:hint="eastAsia"/>
              </w:rPr>
              <w:t>16.17</w:t>
            </w:r>
            <w:r w:rsidRPr="00183963">
              <w:t>±</w:t>
            </w:r>
            <w:r>
              <w:rPr>
                <w:rFonts w:eastAsiaTheme="minorEastAsia" w:hint="eastAsia"/>
              </w:rPr>
              <w:t>8.72</w:t>
            </w:r>
          </w:p>
        </w:tc>
        <w:tc>
          <w:tcPr>
            <w:tcW w:w="1071" w:type="dxa"/>
            <w:tcBorders>
              <w:top w:val="single" w:sz="4" w:space="0" w:color="auto"/>
            </w:tcBorders>
          </w:tcPr>
          <w:p w14:paraId="17BBBB67" w14:textId="77777777" w:rsidR="000E2D5D" w:rsidRPr="00084FDD" w:rsidRDefault="000E2D5D" w:rsidP="00E027EF">
            <w:pPr>
              <w:jc w:val="center"/>
              <w:rPr>
                <w:rFonts w:eastAsiaTheme="minorEastAsia"/>
                <w:iCs/>
              </w:rPr>
            </w:pPr>
            <w:r>
              <w:rPr>
                <w:rFonts w:eastAsiaTheme="minorEastAsia" w:hint="eastAsia"/>
                <w:iCs/>
              </w:rPr>
              <w:t>0.515</w:t>
            </w:r>
            <w:r w:rsidRPr="00B30998">
              <w:rPr>
                <w:rFonts w:eastAsiaTheme="minorEastAsia" w:hint="eastAsia"/>
                <w:iCs/>
                <w:vertAlign w:val="superscript"/>
              </w:rPr>
              <w:t>a</w:t>
            </w:r>
          </w:p>
        </w:tc>
      </w:tr>
      <w:tr w:rsidR="000E2D5D" w:rsidRPr="00183963" w14:paraId="247FABBF" w14:textId="77777777" w:rsidTr="00E027EF">
        <w:tc>
          <w:tcPr>
            <w:tcW w:w="2972" w:type="dxa"/>
            <w:vAlign w:val="center"/>
          </w:tcPr>
          <w:p w14:paraId="633E6079" w14:textId="77777777" w:rsidR="000E2D5D" w:rsidRPr="00183963" w:rsidRDefault="000E2D5D" w:rsidP="00E027EF">
            <w:pPr>
              <w:jc w:val="center"/>
            </w:pPr>
            <w:r w:rsidRPr="00183963">
              <w:rPr>
                <w:rFonts w:eastAsia="等线"/>
                <w:b/>
                <w:bCs/>
                <w:color w:val="000000"/>
              </w:rPr>
              <w:t>HAMD</w:t>
            </w:r>
          </w:p>
        </w:tc>
        <w:tc>
          <w:tcPr>
            <w:tcW w:w="2268" w:type="dxa"/>
          </w:tcPr>
          <w:p w14:paraId="6B07E3A9" w14:textId="77777777" w:rsidR="000E2D5D" w:rsidRPr="00183963" w:rsidRDefault="000E2D5D" w:rsidP="00E027EF">
            <w:pPr>
              <w:jc w:val="center"/>
            </w:pPr>
            <w:r w:rsidRPr="00183963">
              <w:t>14.43±8.55</w:t>
            </w:r>
          </w:p>
        </w:tc>
        <w:tc>
          <w:tcPr>
            <w:tcW w:w="1985" w:type="dxa"/>
          </w:tcPr>
          <w:p w14:paraId="28B5C534" w14:textId="77777777" w:rsidR="000E2D5D" w:rsidRPr="00816402" w:rsidRDefault="000E2D5D" w:rsidP="00E027EF">
            <w:pPr>
              <w:jc w:val="center"/>
              <w:rPr>
                <w:rFonts w:eastAsiaTheme="minorEastAsia"/>
              </w:rPr>
            </w:pPr>
            <w:r>
              <w:rPr>
                <w:rFonts w:eastAsiaTheme="minorEastAsia" w:hint="eastAsia"/>
              </w:rPr>
              <w:t>12.39</w:t>
            </w:r>
            <w:r w:rsidRPr="00183963">
              <w:t>±</w:t>
            </w:r>
            <w:r>
              <w:rPr>
                <w:rFonts w:eastAsiaTheme="minorEastAsia" w:hint="eastAsia"/>
              </w:rPr>
              <w:t>9.83</w:t>
            </w:r>
          </w:p>
        </w:tc>
        <w:tc>
          <w:tcPr>
            <w:tcW w:w="1071" w:type="dxa"/>
          </w:tcPr>
          <w:p w14:paraId="605B2AA3" w14:textId="77777777" w:rsidR="000E2D5D" w:rsidRPr="002439DE" w:rsidRDefault="000E2D5D" w:rsidP="00E027EF">
            <w:pPr>
              <w:jc w:val="center"/>
              <w:rPr>
                <w:rFonts w:eastAsiaTheme="minorEastAsia"/>
                <w:iCs/>
              </w:rPr>
            </w:pPr>
            <w:r>
              <w:rPr>
                <w:rFonts w:eastAsiaTheme="minorEastAsia" w:hint="eastAsia"/>
                <w:iCs/>
              </w:rPr>
              <w:t>0.233</w:t>
            </w:r>
            <w:r w:rsidRPr="00B30998">
              <w:rPr>
                <w:rFonts w:eastAsiaTheme="minorEastAsia" w:hint="eastAsia"/>
                <w:iCs/>
                <w:vertAlign w:val="superscript"/>
              </w:rPr>
              <w:t>b</w:t>
            </w:r>
          </w:p>
        </w:tc>
      </w:tr>
      <w:tr w:rsidR="000E2D5D" w:rsidRPr="00183963" w14:paraId="768B20A5" w14:textId="77777777" w:rsidTr="00E027EF">
        <w:tc>
          <w:tcPr>
            <w:tcW w:w="2972" w:type="dxa"/>
            <w:vAlign w:val="center"/>
          </w:tcPr>
          <w:p w14:paraId="50EC93E1" w14:textId="77777777" w:rsidR="000E2D5D" w:rsidRPr="00183963" w:rsidRDefault="000E2D5D" w:rsidP="00E027EF">
            <w:pPr>
              <w:jc w:val="center"/>
            </w:pPr>
            <w:r w:rsidRPr="00183963">
              <w:rPr>
                <w:rFonts w:eastAsia="等线"/>
                <w:b/>
                <w:bCs/>
                <w:color w:val="000000"/>
              </w:rPr>
              <w:t>HAMA</w:t>
            </w:r>
          </w:p>
        </w:tc>
        <w:tc>
          <w:tcPr>
            <w:tcW w:w="2268" w:type="dxa"/>
          </w:tcPr>
          <w:p w14:paraId="1EF2023F" w14:textId="77777777" w:rsidR="000E2D5D" w:rsidRPr="00183963" w:rsidRDefault="000E2D5D" w:rsidP="00E027EF">
            <w:pPr>
              <w:jc w:val="center"/>
            </w:pPr>
            <w:r w:rsidRPr="00183963">
              <w:t>9.74±7.22</w:t>
            </w:r>
          </w:p>
        </w:tc>
        <w:tc>
          <w:tcPr>
            <w:tcW w:w="1985" w:type="dxa"/>
          </w:tcPr>
          <w:p w14:paraId="454CE6C1" w14:textId="77777777" w:rsidR="000E2D5D" w:rsidRPr="00816402" w:rsidRDefault="000E2D5D" w:rsidP="00E027EF">
            <w:pPr>
              <w:jc w:val="center"/>
              <w:rPr>
                <w:rFonts w:eastAsiaTheme="minorEastAsia"/>
              </w:rPr>
            </w:pPr>
            <w:r>
              <w:rPr>
                <w:rFonts w:eastAsiaTheme="minorEastAsia" w:hint="eastAsia"/>
              </w:rPr>
              <w:t>8.97</w:t>
            </w:r>
            <w:r w:rsidRPr="00183963">
              <w:t>±</w:t>
            </w:r>
            <w:r>
              <w:rPr>
                <w:rFonts w:eastAsiaTheme="minorEastAsia" w:hint="eastAsia"/>
              </w:rPr>
              <w:t>7.47</w:t>
            </w:r>
          </w:p>
        </w:tc>
        <w:tc>
          <w:tcPr>
            <w:tcW w:w="1071" w:type="dxa"/>
          </w:tcPr>
          <w:p w14:paraId="323D58F9" w14:textId="77777777" w:rsidR="000E2D5D" w:rsidRPr="002439DE" w:rsidRDefault="000E2D5D" w:rsidP="00E027EF">
            <w:pPr>
              <w:jc w:val="center"/>
              <w:rPr>
                <w:rFonts w:eastAsiaTheme="minorEastAsia"/>
                <w:iCs/>
              </w:rPr>
            </w:pPr>
            <w:r>
              <w:rPr>
                <w:rFonts w:eastAsiaTheme="minorEastAsia" w:hint="eastAsia"/>
                <w:iCs/>
              </w:rPr>
              <w:t>0.541</w:t>
            </w:r>
            <w:r w:rsidRPr="00B30998">
              <w:rPr>
                <w:rFonts w:eastAsiaTheme="minorEastAsia" w:hint="eastAsia"/>
                <w:iCs/>
                <w:vertAlign w:val="superscript"/>
              </w:rPr>
              <w:t>b</w:t>
            </w:r>
          </w:p>
        </w:tc>
      </w:tr>
      <w:tr w:rsidR="000E2D5D" w:rsidRPr="00183963" w14:paraId="2C38C56D" w14:textId="77777777" w:rsidTr="00E027EF">
        <w:tc>
          <w:tcPr>
            <w:tcW w:w="2972" w:type="dxa"/>
            <w:vAlign w:val="center"/>
          </w:tcPr>
          <w:p w14:paraId="52705220" w14:textId="77777777" w:rsidR="000E2D5D" w:rsidRPr="00183963" w:rsidRDefault="000E2D5D" w:rsidP="00E027EF">
            <w:pPr>
              <w:jc w:val="center"/>
            </w:pPr>
            <w:r w:rsidRPr="00183963">
              <w:rPr>
                <w:rFonts w:eastAsia="等线"/>
                <w:b/>
                <w:bCs/>
                <w:color w:val="000000"/>
              </w:rPr>
              <w:t>SDSS</w:t>
            </w:r>
          </w:p>
        </w:tc>
        <w:tc>
          <w:tcPr>
            <w:tcW w:w="2268" w:type="dxa"/>
          </w:tcPr>
          <w:p w14:paraId="3A0B7CF4" w14:textId="77777777" w:rsidR="000E2D5D" w:rsidRPr="00183963" w:rsidRDefault="000E2D5D" w:rsidP="00E027EF">
            <w:pPr>
              <w:jc w:val="center"/>
            </w:pPr>
            <w:r w:rsidRPr="00183963">
              <w:t>4.11±3.52</w:t>
            </w:r>
          </w:p>
        </w:tc>
        <w:tc>
          <w:tcPr>
            <w:tcW w:w="1985" w:type="dxa"/>
          </w:tcPr>
          <w:p w14:paraId="65C5629F" w14:textId="77777777" w:rsidR="000E2D5D" w:rsidRPr="00816402" w:rsidRDefault="000E2D5D" w:rsidP="00E027EF">
            <w:pPr>
              <w:jc w:val="center"/>
              <w:rPr>
                <w:rFonts w:eastAsiaTheme="minorEastAsia"/>
              </w:rPr>
            </w:pPr>
            <w:r>
              <w:rPr>
                <w:rFonts w:eastAsiaTheme="minorEastAsia" w:hint="eastAsia"/>
              </w:rPr>
              <w:t>4.06</w:t>
            </w:r>
            <w:r w:rsidRPr="00183963">
              <w:t>±</w:t>
            </w:r>
            <w:r>
              <w:rPr>
                <w:rFonts w:eastAsiaTheme="minorEastAsia" w:hint="eastAsia"/>
              </w:rPr>
              <w:t>3.01</w:t>
            </w:r>
          </w:p>
        </w:tc>
        <w:tc>
          <w:tcPr>
            <w:tcW w:w="1071" w:type="dxa"/>
          </w:tcPr>
          <w:p w14:paraId="606560A0" w14:textId="77777777" w:rsidR="000E2D5D" w:rsidRPr="002439DE" w:rsidRDefault="000E2D5D" w:rsidP="00E027EF">
            <w:pPr>
              <w:jc w:val="center"/>
              <w:rPr>
                <w:rFonts w:eastAsiaTheme="minorEastAsia"/>
                <w:iCs/>
              </w:rPr>
            </w:pPr>
            <w:r>
              <w:rPr>
                <w:rFonts w:eastAsiaTheme="minorEastAsia" w:hint="eastAsia"/>
                <w:iCs/>
              </w:rPr>
              <w:t>0.879</w:t>
            </w:r>
            <w:r w:rsidRPr="00B30998">
              <w:rPr>
                <w:rFonts w:eastAsiaTheme="minorEastAsia" w:hint="eastAsia"/>
                <w:iCs/>
                <w:vertAlign w:val="superscript"/>
              </w:rPr>
              <w:t>b</w:t>
            </w:r>
          </w:p>
        </w:tc>
      </w:tr>
      <w:tr w:rsidR="000E2D5D" w:rsidRPr="00183963" w14:paraId="5FF8D9DF" w14:textId="77777777" w:rsidTr="00E027EF">
        <w:tc>
          <w:tcPr>
            <w:tcW w:w="2972" w:type="dxa"/>
            <w:vAlign w:val="center"/>
          </w:tcPr>
          <w:p w14:paraId="18FA9E46" w14:textId="77777777" w:rsidR="000E2D5D" w:rsidRPr="00183963" w:rsidRDefault="000E2D5D" w:rsidP="00E027EF">
            <w:pPr>
              <w:jc w:val="center"/>
            </w:pPr>
            <w:r w:rsidRPr="00183963">
              <w:rPr>
                <w:rFonts w:eastAsia="等线"/>
                <w:b/>
                <w:bCs/>
                <w:color w:val="000000"/>
              </w:rPr>
              <w:t>SSRS</w:t>
            </w:r>
          </w:p>
        </w:tc>
        <w:tc>
          <w:tcPr>
            <w:tcW w:w="2268" w:type="dxa"/>
          </w:tcPr>
          <w:p w14:paraId="61969555" w14:textId="77777777" w:rsidR="000E2D5D" w:rsidRPr="00183963" w:rsidRDefault="000E2D5D" w:rsidP="00E027EF">
            <w:pPr>
              <w:jc w:val="center"/>
            </w:pPr>
          </w:p>
        </w:tc>
        <w:tc>
          <w:tcPr>
            <w:tcW w:w="1985" w:type="dxa"/>
          </w:tcPr>
          <w:p w14:paraId="68EBB6AB" w14:textId="77777777" w:rsidR="000E2D5D" w:rsidRPr="00183963" w:rsidRDefault="000E2D5D" w:rsidP="00E027EF">
            <w:pPr>
              <w:jc w:val="center"/>
            </w:pPr>
          </w:p>
        </w:tc>
        <w:tc>
          <w:tcPr>
            <w:tcW w:w="1071" w:type="dxa"/>
          </w:tcPr>
          <w:p w14:paraId="35CBA154" w14:textId="77777777" w:rsidR="000E2D5D" w:rsidRPr="00183963" w:rsidRDefault="000E2D5D" w:rsidP="00E027EF">
            <w:pPr>
              <w:jc w:val="center"/>
              <w:rPr>
                <w:iCs/>
              </w:rPr>
            </w:pPr>
          </w:p>
        </w:tc>
      </w:tr>
      <w:tr w:rsidR="000E2D5D" w:rsidRPr="00183963" w14:paraId="6C1C9293" w14:textId="77777777" w:rsidTr="00E027EF">
        <w:tc>
          <w:tcPr>
            <w:tcW w:w="2972" w:type="dxa"/>
            <w:vAlign w:val="center"/>
          </w:tcPr>
          <w:p w14:paraId="68CB2F5A" w14:textId="77777777" w:rsidR="000E2D5D" w:rsidRPr="00183963" w:rsidRDefault="000E2D5D" w:rsidP="00E027EF">
            <w:pPr>
              <w:jc w:val="center"/>
            </w:pPr>
            <w:r w:rsidRPr="00183963">
              <w:rPr>
                <w:rFonts w:eastAsia="等线"/>
                <w:color w:val="000000"/>
              </w:rPr>
              <w:t>Objective support score</w:t>
            </w:r>
          </w:p>
        </w:tc>
        <w:tc>
          <w:tcPr>
            <w:tcW w:w="2268" w:type="dxa"/>
          </w:tcPr>
          <w:p w14:paraId="55E48CC0" w14:textId="77777777" w:rsidR="000E2D5D" w:rsidRPr="00183963" w:rsidRDefault="000E2D5D" w:rsidP="00E027EF">
            <w:pPr>
              <w:jc w:val="center"/>
            </w:pPr>
            <w:r w:rsidRPr="00183963">
              <w:t>9.16±3.99</w:t>
            </w:r>
          </w:p>
        </w:tc>
        <w:tc>
          <w:tcPr>
            <w:tcW w:w="1985" w:type="dxa"/>
          </w:tcPr>
          <w:p w14:paraId="3BF881A9" w14:textId="77777777" w:rsidR="000E2D5D" w:rsidRPr="00816402" w:rsidRDefault="000E2D5D" w:rsidP="00E027EF">
            <w:pPr>
              <w:jc w:val="center"/>
              <w:rPr>
                <w:rFonts w:eastAsiaTheme="minorEastAsia"/>
              </w:rPr>
            </w:pPr>
            <w:r>
              <w:rPr>
                <w:rFonts w:eastAsiaTheme="minorEastAsia" w:hint="eastAsia"/>
              </w:rPr>
              <w:t>9.92</w:t>
            </w:r>
            <w:r w:rsidRPr="00183963">
              <w:t>±</w:t>
            </w:r>
            <w:r>
              <w:rPr>
                <w:rFonts w:eastAsiaTheme="minorEastAsia" w:hint="eastAsia"/>
              </w:rPr>
              <w:t>4.21</w:t>
            </w:r>
          </w:p>
        </w:tc>
        <w:tc>
          <w:tcPr>
            <w:tcW w:w="1071" w:type="dxa"/>
          </w:tcPr>
          <w:p w14:paraId="4792F70D" w14:textId="77777777" w:rsidR="000E2D5D" w:rsidRPr="00084FDD" w:rsidRDefault="000E2D5D" w:rsidP="00E027EF">
            <w:pPr>
              <w:jc w:val="center"/>
              <w:rPr>
                <w:rFonts w:eastAsiaTheme="minorEastAsia"/>
                <w:iCs/>
              </w:rPr>
            </w:pPr>
            <w:r>
              <w:rPr>
                <w:rFonts w:eastAsiaTheme="minorEastAsia" w:hint="eastAsia"/>
                <w:iCs/>
              </w:rPr>
              <w:t>0.387</w:t>
            </w:r>
            <w:r w:rsidRPr="00B30998">
              <w:rPr>
                <w:rFonts w:eastAsiaTheme="minorEastAsia" w:hint="eastAsia"/>
                <w:iCs/>
                <w:vertAlign w:val="superscript"/>
              </w:rPr>
              <w:t>a</w:t>
            </w:r>
          </w:p>
        </w:tc>
      </w:tr>
      <w:tr w:rsidR="000E2D5D" w:rsidRPr="00183963" w14:paraId="3137F0C5" w14:textId="77777777" w:rsidTr="00E027EF">
        <w:tc>
          <w:tcPr>
            <w:tcW w:w="2972" w:type="dxa"/>
            <w:vAlign w:val="center"/>
          </w:tcPr>
          <w:p w14:paraId="1F2FFDFA" w14:textId="77777777" w:rsidR="000E2D5D" w:rsidRPr="00183963" w:rsidRDefault="000E2D5D" w:rsidP="00E027EF">
            <w:pPr>
              <w:jc w:val="center"/>
            </w:pPr>
            <w:r w:rsidRPr="00183963">
              <w:rPr>
                <w:rFonts w:eastAsia="等线"/>
                <w:color w:val="000000"/>
              </w:rPr>
              <w:t>Subjective support score</w:t>
            </w:r>
          </w:p>
        </w:tc>
        <w:tc>
          <w:tcPr>
            <w:tcW w:w="2268" w:type="dxa"/>
          </w:tcPr>
          <w:p w14:paraId="0F2F1AF1" w14:textId="77777777" w:rsidR="000E2D5D" w:rsidRPr="00183963" w:rsidRDefault="000E2D5D" w:rsidP="00E027EF">
            <w:pPr>
              <w:jc w:val="center"/>
            </w:pPr>
            <w:r w:rsidRPr="00183963">
              <w:t>18.84±4.71</w:t>
            </w:r>
          </w:p>
        </w:tc>
        <w:tc>
          <w:tcPr>
            <w:tcW w:w="1985" w:type="dxa"/>
          </w:tcPr>
          <w:p w14:paraId="1D294F18" w14:textId="77777777" w:rsidR="000E2D5D" w:rsidRPr="00816402" w:rsidRDefault="000E2D5D" w:rsidP="00E027EF">
            <w:pPr>
              <w:jc w:val="center"/>
              <w:rPr>
                <w:rFonts w:eastAsiaTheme="minorEastAsia"/>
              </w:rPr>
            </w:pPr>
            <w:r>
              <w:rPr>
                <w:rFonts w:eastAsiaTheme="minorEastAsia" w:hint="eastAsia"/>
              </w:rPr>
              <w:t>20.08</w:t>
            </w:r>
            <w:r w:rsidRPr="00183963">
              <w:t>±</w:t>
            </w:r>
            <w:r>
              <w:rPr>
                <w:rFonts w:eastAsiaTheme="minorEastAsia" w:hint="eastAsia"/>
              </w:rPr>
              <w:t>6.15</w:t>
            </w:r>
          </w:p>
        </w:tc>
        <w:tc>
          <w:tcPr>
            <w:tcW w:w="1071" w:type="dxa"/>
          </w:tcPr>
          <w:p w14:paraId="54CC0064" w14:textId="77777777" w:rsidR="000E2D5D" w:rsidRPr="00084FDD" w:rsidRDefault="000E2D5D" w:rsidP="00E027EF">
            <w:pPr>
              <w:jc w:val="center"/>
              <w:rPr>
                <w:rFonts w:eastAsiaTheme="minorEastAsia"/>
                <w:iCs/>
              </w:rPr>
            </w:pPr>
            <w:r>
              <w:rPr>
                <w:rFonts w:eastAsiaTheme="minorEastAsia" w:hint="eastAsia"/>
                <w:iCs/>
              </w:rPr>
              <w:t>0.335</w:t>
            </w:r>
            <w:r w:rsidRPr="00B30998">
              <w:rPr>
                <w:rFonts w:eastAsiaTheme="minorEastAsia" w:hint="eastAsia"/>
                <w:iCs/>
                <w:vertAlign w:val="superscript"/>
              </w:rPr>
              <w:t>a</w:t>
            </w:r>
          </w:p>
        </w:tc>
      </w:tr>
      <w:tr w:rsidR="000E2D5D" w:rsidRPr="00183963" w14:paraId="515D9699" w14:textId="77777777" w:rsidTr="00E027EF">
        <w:tc>
          <w:tcPr>
            <w:tcW w:w="2972" w:type="dxa"/>
            <w:vAlign w:val="center"/>
          </w:tcPr>
          <w:p w14:paraId="4A1C7362" w14:textId="77777777" w:rsidR="000E2D5D" w:rsidRPr="00183963" w:rsidRDefault="000E2D5D" w:rsidP="00E027EF">
            <w:pPr>
              <w:jc w:val="center"/>
            </w:pPr>
            <w:r w:rsidRPr="00183963">
              <w:rPr>
                <w:rFonts w:eastAsia="等线"/>
                <w:color w:val="000000"/>
              </w:rPr>
              <w:t>Utilization of support</w:t>
            </w:r>
          </w:p>
        </w:tc>
        <w:tc>
          <w:tcPr>
            <w:tcW w:w="2268" w:type="dxa"/>
          </w:tcPr>
          <w:p w14:paraId="40834AD2" w14:textId="77777777" w:rsidR="000E2D5D" w:rsidRPr="00183963" w:rsidRDefault="000E2D5D" w:rsidP="00E027EF">
            <w:pPr>
              <w:jc w:val="center"/>
            </w:pPr>
            <w:r w:rsidRPr="00183963">
              <w:t>8.32±2.56</w:t>
            </w:r>
          </w:p>
        </w:tc>
        <w:tc>
          <w:tcPr>
            <w:tcW w:w="1985" w:type="dxa"/>
          </w:tcPr>
          <w:p w14:paraId="07DA3A6D" w14:textId="77777777" w:rsidR="000E2D5D" w:rsidRPr="00816402" w:rsidRDefault="000E2D5D" w:rsidP="00E027EF">
            <w:pPr>
              <w:jc w:val="center"/>
              <w:rPr>
                <w:rFonts w:eastAsiaTheme="minorEastAsia"/>
              </w:rPr>
            </w:pPr>
            <w:r>
              <w:rPr>
                <w:rFonts w:eastAsiaTheme="minorEastAsia" w:hint="eastAsia"/>
              </w:rPr>
              <w:t>7.14</w:t>
            </w:r>
            <w:r w:rsidRPr="00183963">
              <w:t>±</w:t>
            </w:r>
            <w:r>
              <w:rPr>
                <w:rFonts w:eastAsiaTheme="minorEastAsia" w:hint="eastAsia"/>
              </w:rPr>
              <w:t>2.47</w:t>
            </w:r>
          </w:p>
        </w:tc>
        <w:tc>
          <w:tcPr>
            <w:tcW w:w="1071" w:type="dxa"/>
          </w:tcPr>
          <w:p w14:paraId="5A001CCC" w14:textId="77777777" w:rsidR="000E2D5D" w:rsidRPr="002439DE" w:rsidRDefault="000E2D5D" w:rsidP="00E027EF">
            <w:pPr>
              <w:jc w:val="center"/>
              <w:rPr>
                <w:rFonts w:eastAsiaTheme="minorEastAsia"/>
                <w:iCs/>
              </w:rPr>
            </w:pPr>
            <w:r>
              <w:rPr>
                <w:rFonts w:eastAsiaTheme="minorEastAsia" w:hint="eastAsia"/>
                <w:iCs/>
              </w:rPr>
              <w:t>0.079</w:t>
            </w:r>
            <w:r w:rsidRPr="00B30998">
              <w:rPr>
                <w:rFonts w:eastAsiaTheme="minorEastAsia" w:hint="eastAsia"/>
                <w:iCs/>
                <w:vertAlign w:val="superscript"/>
              </w:rPr>
              <w:t>b</w:t>
            </w:r>
          </w:p>
        </w:tc>
      </w:tr>
      <w:tr w:rsidR="000E2D5D" w:rsidRPr="00183963" w14:paraId="4F9160BA" w14:textId="77777777" w:rsidTr="00E027EF">
        <w:tc>
          <w:tcPr>
            <w:tcW w:w="2972" w:type="dxa"/>
            <w:vAlign w:val="center"/>
          </w:tcPr>
          <w:p w14:paraId="0E675948" w14:textId="77777777" w:rsidR="000E2D5D" w:rsidRPr="00183963" w:rsidRDefault="000E2D5D" w:rsidP="00E027EF">
            <w:pPr>
              <w:jc w:val="center"/>
            </w:pPr>
            <w:r w:rsidRPr="00183963">
              <w:rPr>
                <w:rFonts w:eastAsia="等线"/>
                <w:color w:val="000000"/>
              </w:rPr>
              <w:t>total score</w:t>
            </w:r>
          </w:p>
        </w:tc>
        <w:tc>
          <w:tcPr>
            <w:tcW w:w="2268" w:type="dxa"/>
          </w:tcPr>
          <w:p w14:paraId="2DD8CFA3" w14:textId="77777777" w:rsidR="000E2D5D" w:rsidRPr="00183963" w:rsidRDefault="000E2D5D" w:rsidP="00E027EF">
            <w:pPr>
              <w:jc w:val="center"/>
            </w:pPr>
            <w:r w:rsidRPr="00183963">
              <w:t>36.32±8.57</w:t>
            </w:r>
          </w:p>
        </w:tc>
        <w:tc>
          <w:tcPr>
            <w:tcW w:w="1985" w:type="dxa"/>
          </w:tcPr>
          <w:p w14:paraId="71A267B2" w14:textId="77777777" w:rsidR="000E2D5D" w:rsidRPr="00816402" w:rsidRDefault="000E2D5D" w:rsidP="00E027EF">
            <w:pPr>
              <w:jc w:val="center"/>
              <w:rPr>
                <w:rFonts w:eastAsiaTheme="minorEastAsia"/>
              </w:rPr>
            </w:pPr>
            <w:r>
              <w:rPr>
                <w:rFonts w:eastAsiaTheme="minorEastAsia" w:hint="eastAsia"/>
              </w:rPr>
              <w:t>37.22</w:t>
            </w:r>
            <w:r w:rsidRPr="00183963">
              <w:t>±</w:t>
            </w:r>
            <w:r>
              <w:rPr>
                <w:rFonts w:eastAsiaTheme="minorEastAsia" w:hint="eastAsia"/>
              </w:rPr>
              <w:t>10.79</w:t>
            </w:r>
          </w:p>
        </w:tc>
        <w:tc>
          <w:tcPr>
            <w:tcW w:w="1071" w:type="dxa"/>
          </w:tcPr>
          <w:p w14:paraId="7E70FC70" w14:textId="77777777" w:rsidR="000E2D5D" w:rsidRPr="00084FDD" w:rsidRDefault="000E2D5D" w:rsidP="00E027EF">
            <w:pPr>
              <w:jc w:val="center"/>
              <w:rPr>
                <w:rFonts w:eastAsiaTheme="minorEastAsia"/>
                <w:iCs/>
              </w:rPr>
            </w:pPr>
            <w:r>
              <w:rPr>
                <w:rFonts w:eastAsiaTheme="minorEastAsia" w:hint="eastAsia"/>
                <w:iCs/>
              </w:rPr>
              <w:t>0.689</w:t>
            </w:r>
            <w:r w:rsidRPr="00B30998">
              <w:rPr>
                <w:rFonts w:eastAsiaTheme="minorEastAsia" w:hint="eastAsia"/>
                <w:iCs/>
                <w:vertAlign w:val="superscript"/>
              </w:rPr>
              <w:t>a</w:t>
            </w:r>
          </w:p>
        </w:tc>
      </w:tr>
      <w:tr w:rsidR="000E2D5D" w:rsidRPr="00183963" w14:paraId="0DF7FE8B" w14:textId="77777777" w:rsidTr="00E027EF">
        <w:tc>
          <w:tcPr>
            <w:tcW w:w="2972" w:type="dxa"/>
            <w:vAlign w:val="center"/>
          </w:tcPr>
          <w:p w14:paraId="1738AC25" w14:textId="77777777" w:rsidR="000E2D5D" w:rsidRPr="00183963" w:rsidRDefault="000E2D5D" w:rsidP="00E027EF">
            <w:pPr>
              <w:jc w:val="center"/>
            </w:pPr>
            <w:r w:rsidRPr="00183963">
              <w:rPr>
                <w:rFonts w:eastAsia="等线"/>
                <w:b/>
                <w:bCs/>
                <w:color w:val="000000"/>
              </w:rPr>
              <w:t>SCSQ</w:t>
            </w:r>
          </w:p>
        </w:tc>
        <w:tc>
          <w:tcPr>
            <w:tcW w:w="2268" w:type="dxa"/>
          </w:tcPr>
          <w:p w14:paraId="7430C27B" w14:textId="77777777" w:rsidR="000E2D5D" w:rsidRPr="00183963" w:rsidRDefault="000E2D5D" w:rsidP="00E027EF">
            <w:pPr>
              <w:jc w:val="center"/>
            </w:pPr>
          </w:p>
        </w:tc>
        <w:tc>
          <w:tcPr>
            <w:tcW w:w="1985" w:type="dxa"/>
          </w:tcPr>
          <w:p w14:paraId="0DA1EDFC" w14:textId="77777777" w:rsidR="000E2D5D" w:rsidRPr="002439DE" w:rsidRDefault="000E2D5D" w:rsidP="00E027EF">
            <w:pPr>
              <w:jc w:val="center"/>
              <w:rPr>
                <w:rFonts w:eastAsiaTheme="minorEastAsia"/>
              </w:rPr>
            </w:pPr>
          </w:p>
        </w:tc>
        <w:tc>
          <w:tcPr>
            <w:tcW w:w="1071" w:type="dxa"/>
          </w:tcPr>
          <w:p w14:paraId="1833956C" w14:textId="77777777" w:rsidR="000E2D5D" w:rsidRPr="00183963" w:rsidRDefault="000E2D5D" w:rsidP="00E027EF">
            <w:pPr>
              <w:jc w:val="center"/>
              <w:rPr>
                <w:iCs/>
              </w:rPr>
            </w:pPr>
          </w:p>
        </w:tc>
      </w:tr>
      <w:tr w:rsidR="000E2D5D" w:rsidRPr="00183963" w14:paraId="26D51AF5" w14:textId="77777777" w:rsidTr="00E027EF">
        <w:tc>
          <w:tcPr>
            <w:tcW w:w="2972" w:type="dxa"/>
            <w:vAlign w:val="center"/>
          </w:tcPr>
          <w:p w14:paraId="7DECD7B6" w14:textId="77777777" w:rsidR="000E2D5D" w:rsidRPr="00183963" w:rsidRDefault="000E2D5D" w:rsidP="00E027EF">
            <w:pPr>
              <w:jc w:val="center"/>
            </w:pPr>
            <w:r w:rsidRPr="00183963">
              <w:rPr>
                <w:rFonts w:eastAsia="等线"/>
                <w:color w:val="000000"/>
              </w:rPr>
              <w:t>Active coping</w:t>
            </w:r>
          </w:p>
        </w:tc>
        <w:tc>
          <w:tcPr>
            <w:tcW w:w="2268" w:type="dxa"/>
          </w:tcPr>
          <w:p w14:paraId="021C4A52" w14:textId="77777777" w:rsidR="000E2D5D" w:rsidRPr="00183963" w:rsidRDefault="000E2D5D" w:rsidP="00E027EF">
            <w:pPr>
              <w:jc w:val="center"/>
            </w:pPr>
            <w:r w:rsidRPr="00183963">
              <w:t>24.82±7.75</w:t>
            </w:r>
          </w:p>
        </w:tc>
        <w:tc>
          <w:tcPr>
            <w:tcW w:w="1985" w:type="dxa"/>
          </w:tcPr>
          <w:p w14:paraId="125BE02B" w14:textId="77777777" w:rsidR="000E2D5D" w:rsidRPr="00816402" w:rsidRDefault="000E2D5D" w:rsidP="00E027EF">
            <w:pPr>
              <w:jc w:val="center"/>
              <w:rPr>
                <w:rFonts w:eastAsiaTheme="minorEastAsia"/>
              </w:rPr>
            </w:pPr>
            <w:r>
              <w:rPr>
                <w:rFonts w:eastAsiaTheme="minorEastAsia" w:hint="eastAsia"/>
              </w:rPr>
              <w:t>22.11</w:t>
            </w:r>
            <w:r w:rsidRPr="00183963">
              <w:t>±</w:t>
            </w:r>
            <w:r>
              <w:rPr>
                <w:rFonts w:eastAsiaTheme="minorEastAsia" w:hint="eastAsia"/>
              </w:rPr>
              <w:t>9.90</w:t>
            </w:r>
          </w:p>
        </w:tc>
        <w:tc>
          <w:tcPr>
            <w:tcW w:w="1071" w:type="dxa"/>
          </w:tcPr>
          <w:p w14:paraId="69B383D3" w14:textId="77777777" w:rsidR="000E2D5D" w:rsidRPr="002439DE" w:rsidRDefault="000E2D5D" w:rsidP="00E027EF">
            <w:pPr>
              <w:jc w:val="center"/>
              <w:rPr>
                <w:rFonts w:eastAsiaTheme="minorEastAsia"/>
                <w:iCs/>
              </w:rPr>
            </w:pPr>
            <w:r>
              <w:rPr>
                <w:rFonts w:eastAsiaTheme="minorEastAsia" w:hint="eastAsia"/>
                <w:iCs/>
              </w:rPr>
              <w:t>0.194</w:t>
            </w:r>
            <w:r w:rsidRPr="00B30998">
              <w:rPr>
                <w:rFonts w:eastAsiaTheme="minorEastAsia" w:hint="eastAsia"/>
                <w:iCs/>
                <w:vertAlign w:val="superscript"/>
              </w:rPr>
              <w:t>b</w:t>
            </w:r>
          </w:p>
        </w:tc>
      </w:tr>
      <w:tr w:rsidR="000E2D5D" w:rsidRPr="00183963" w14:paraId="12BDD157" w14:textId="77777777" w:rsidTr="00E027EF">
        <w:tc>
          <w:tcPr>
            <w:tcW w:w="2972" w:type="dxa"/>
            <w:tcBorders>
              <w:bottom w:val="single" w:sz="4" w:space="0" w:color="auto"/>
            </w:tcBorders>
            <w:vAlign w:val="center"/>
          </w:tcPr>
          <w:p w14:paraId="5877F2A8" w14:textId="77777777" w:rsidR="000E2D5D" w:rsidRPr="00183963" w:rsidRDefault="000E2D5D" w:rsidP="00E027EF">
            <w:pPr>
              <w:jc w:val="center"/>
            </w:pPr>
            <w:r w:rsidRPr="00183963">
              <w:rPr>
                <w:rFonts w:eastAsia="等线"/>
                <w:color w:val="000000"/>
              </w:rPr>
              <w:t>Passive coping</w:t>
            </w:r>
          </w:p>
        </w:tc>
        <w:tc>
          <w:tcPr>
            <w:tcW w:w="2268" w:type="dxa"/>
            <w:tcBorders>
              <w:bottom w:val="single" w:sz="4" w:space="0" w:color="auto"/>
            </w:tcBorders>
          </w:tcPr>
          <w:p w14:paraId="0CA50614" w14:textId="77777777" w:rsidR="000E2D5D" w:rsidRPr="00183963" w:rsidRDefault="000E2D5D" w:rsidP="00E027EF">
            <w:pPr>
              <w:jc w:val="center"/>
            </w:pPr>
            <w:r w:rsidRPr="00183963">
              <w:t>8.76±4.62</w:t>
            </w:r>
          </w:p>
        </w:tc>
        <w:tc>
          <w:tcPr>
            <w:tcW w:w="1985" w:type="dxa"/>
            <w:tcBorders>
              <w:bottom w:val="single" w:sz="4" w:space="0" w:color="auto"/>
            </w:tcBorders>
          </w:tcPr>
          <w:p w14:paraId="31E6E816" w14:textId="77777777" w:rsidR="000E2D5D" w:rsidRPr="00816402" w:rsidRDefault="000E2D5D" w:rsidP="00E027EF">
            <w:pPr>
              <w:jc w:val="center"/>
              <w:rPr>
                <w:rFonts w:eastAsiaTheme="minorEastAsia"/>
              </w:rPr>
            </w:pPr>
            <w:r>
              <w:rPr>
                <w:rFonts w:eastAsiaTheme="minorEastAsia" w:hint="eastAsia"/>
              </w:rPr>
              <w:t>9.47</w:t>
            </w:r>
            <w:r w:rsidRPr="00183963">
              <w:t>±</w:t>
            </w:r>
            <w:r>
              <w:rPr>
                <w:rFonts w:eastAsiaTheme="minorEastAsia" w:hint="eastAsia"/>
              </w:rPr>
              <w:t>5.47</w:t>
            </w:r>
          </w:p>
        </w:tc>
        <w:tc>
          <w:tcPr>
            <w:tcW w:w="1071" w:type="dxa"/>
            <w:tcBorders>
              <w:bottom w:val="single" w:sz="4" w:space="0" w:color="auto"/>
            </w:tcBorders>
          </w:tcPr>
          <w:p w14:paraId="02625E07" w14:textId="77777777" w:rsidR="000E2D5D" w:rsidRPr="00084FDD" w:rsidRDefault="000E2D5D" w:rsidP="00E027EF">
            <w:pPr>
              <w:jc w:val="center"/>
              <w:rPr>
                <w:rFonts w:eastAsiaTheme="minorEastAsia"/>
                <w:iCs/>
              </w:rPr>
            </w:pPr>
            <w:r>
              <w:rPr>
                <w:rFonts w:eastAsiaTheme="minorEastAsia" w:hint="eastAsia"/>
                <w:iCs/>
              </w:rPr>
              <w:t>0.548</w:t>
            </w:r>
            <w:r w:rsidRPr="00B30998">
              <w:rPr>
                <w:rFonts w:eastAsiaTheme="minorEastAsia" w:hint="eastAsia"/>
                <w:iCs/>
                <w:vertAlign w:val="superscript"/>
              </w:rPr>
              <w:t>a</w:t>
            </w:r>
          </w:p>
        </w:tc>
      </w:tr>
    </w:tbl>
    <w:p w14:paraId="1714C330" w14:textId="77777777" w:rsidR="000E2D5D" w:rsidRPr="00183963" w:rsidRDefault="000E2D5D" w:rsidP="000E2D5D">
      <w:pPr>
        <w:rPr>
          <w:rFonts w:ascii="Times New Roman" w:eastAsia="等线" w:hAnsi="Times New Roman" w:cs="Times New Roman"/>
          <w:sz w:val="20"/>
          <w:szCs w:val="20"/>
        </w:rPr>
      </w:pPr>
      <w:r w:rsidRPr="00183963">
        <w:rPr>
          <w:rFonts w:ascii="Times New Roman" w:eastAsia="等线" w:hAnsi="Times New Roman" w:cs="Times New Roman"/>
          <w:color w:val="000000"/>
          <w:kern w:val="0"/>
          <w:sz w:val="20"/>
          <w:szCs w:val="20"/>
        </w:rPr>
        <w:t xml:space="preserve">SD = Standard Deviation; </w:t>
      </w:r>
      <w:r w:rsidRPr="00183963">
        <w:rPr>
          <w:rFonts w:ascii="Times New Roman" w:eastAsia="等线" w:hAnsi="Times New Roman" w:cs="Times New Roman"/>
          <w:sz w:val="20"/>
          <w:szCs w:val="20"/>
        </w:rPr>
        <w:t xml:space="preserve">BRMS = Bech-Rafaelsen Mania Rating Scale; </w:t>
      </w:r>
      <w:r w:rsidRPr="00183963">
        <w:rPr>
          <w:rFonts w:ascii="Times New Roman" w:eastAsia="等线" w:hAnsi="Times New Roman" w:cs="Times New Roman"/>
          <w:color w:val="000000"/>
        </w:rPr>
        <w:t>HAMD</w:t>
      </w:r>
      <w:r w:rsidRPr="00183963">
        <w:rPr>
          <w:rFonts w:ascii="Times New Roman" w:eastAsia="等线" w:hAnsi="Times New Roman" w:cs="Times New Roman"/>
          <w:sz w:val="20"/>
          <w:szCs w:val="20"/>
        </w:rPr>
        <w:t xml:space="preserve"> = Hamilton Depression Rating Scale; HAMA =Hamilton Anxiety Rating Scale; SDSS = Social Disability Screening Schedule; SSRS = Social Support Rating Scale; SCSQ = Simplified Coping Style Questionnaire.</w:t>
      </w:r>
    </w:p>
    <w:p w14:paraId="1290C4FC" w14:textId="77777777" w:rsidR="000E2D5D" w:rsidRDefault="000E2D5D" w:rsidP="000E2D5D">
      <w:pPr>
        <w:autoSpaceDE w:val="0"/>
        <w:autoSpaceDN w:val="0"/>
        <w:adjustRightInd w:val="0"/>
        <w:jc w:val="left"/>
        <w:rPr>
          <w:rFonts w:ascii="Times New Roman" w:hAnsi="Times New Roman" w:cs="Times New Roman"/>
          <w:sz w:val="20"/>
          <w:szCs w:val="20"/>
        </w:rPr>
      </w:pPr>
      <w:proofErr w:type="spellStart"/>
      <w:r w:rsidRPr="00183963">
        <w:rPr>
          <w:rFonts w:ascii="Times New Roman" w:eastAsia="等线" w:hAnsi="Times New Roman" w:cs="Times New Roman"/>
          <w:sz w:val="20"/>
          <w:szCs w:val="20"/>
          <w:vertAlign w:val="superscript"/>
        </w:rPr>
        <w:t>a</w:t>
      </w:r>
      <w:proofErr w:type="spellEnd"/>
      <w:r w:rsidRPr="00183963">
        <w:rPr>
          <w:rFonts w:ascii="Times New Roman" w:eastAsia="等线"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Two sample T test.</w:t>
      </w:r>
    </w:p>
    <w:p w14:paraId="56E1A208" w14:textId="77777777" w:rsidR="000E2D5D" w:rsidRPr="00183963" w:rsidRDefault="000E2D5D" w:rsidP="000E2D5D">
      <w:pPr>
        <w:autoSpaceDE w:val="0"/>
        <w:autoSpaceDN w:val="0"/>
        <w:adjustRightInd w:val="0"/>
        <w:jc w:val="left"/>
        <w:rPr>
          <w:rFonts w:ascii="Times New Roman" w:eastAsia="等线" w:hAnsi="Times New Roman" w:cs="Times New Roman"/>
          <w:sz w:val="20"/>
          <w:szCs w:val="20"/>
        </w:rPr>
      </w:pPr>
      <w:r w:rsidRPr="00183963">
        <w:rPr>
          <w:rFonts w:ascii="Times New Roman" w:eastAsia="等线"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Mann-Whitney U test.</w:t>
      </w:r>
    </w:p>
    <w:p w14:paraId="2911E65F" w14:textId="77777777" w:rsidR="000E2D5D" w:rsidRPr="00183963" w:rsidRDefault="000E2D5D" w:rsidP="000E2D5D">
      <w:pPr>
        <w:widowControl/>
        <w:jc w:val="left"/>
        <w:rPr>
          <w:rFonts w:ascii="Times New Roman" w:eastAsia="等线" w:hAnsi="Times New Roman" w:cs="Times New Roman"/>
          <w:sz w:val="20"/>
          <w:szCs w:val="20"/>
        </w:rPr>
      </w:pPr>
      <w:r w:rsidRPr="00183963">
        <w:rPr>
          <w:rFonts w:ascii="Times New Roman" w:eastAsia="等线" w:hAnsi="Times New Roman" w:cs="Times New Roman"/>
          <w:sz w:val="20"/>
          <w:szCs w:val="20"/>
        </w:rPr>
        <w:br w:type="page"/>
      </w:r>
    </w:p>
    <w:p w14:paraId="2EBF9FB5" w14:textId="5C1F8475" w:rsidR="000E2D5D" w:rsidRPr="00183963" w:rsidRDefault="000E2D5D" w:rsidP="000E2D5D">
      <w:pPr>
        <w:rPr>
          <w:rFonts w:ascii="Times New Roman" w:eastAsia="等线" w:hAnsi="Times New Roman" w:cs="Times New Roman"/>
          <w:sz w:val="20"/>
          <w:szCs w:val="20"/>
        </w:rPr>
      </w:pPr>
      <w:r w:rsidRPr="00B328B2">
        <w:rPr>
          <w:rFonts w:ascii="Times New Roman" w:eastAsia="等线" w:hAnsi="Times New Roman" w:cs="Times New Roman" w:hint="eastAsia"/>
          <w:sz w:val="20"/>
          <w:szCs w:val="20"/>
        </w:rPr>
        <w:lastRenderedPageBreak/>
        <w:t>Table S</w:t>
      </w:r>
      <w:r>
        <w:rPr>
          <w:rFonts w:ascii="Times New Roman" w:eastAsia="等线" w:hAnsi="Times New Roman" w:cs="Times New Roman" w:hint="eastAsia"/>
          <w:sz w:val="20"/>
          <w:szCs w:val="20"/>
        </w:rPr>
        <w:t>11</w:t>
      </w:r>
      <w:r w:rsidRPr="00B328B2">
        <w:rPr>
          <w:rFonts w:ascii="Times New Roman" w:eastAsia="等线" w:hAnsi="Times New Roman" w:cs="Times New Roman" w:hint="eastAsia"/>
          <w:sz w:val="20"/>
          <w:szCs w:val="20"/>
        </w:rPr>
        <w:t>. Baseline cognitive status of BD patients who completed follow-up and those who were lost to follow-up.</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268"/>
        <w:gridCol w:w="1985"/>
        <w:gridCol w:w="1071"/>
      </w:tblGrid>
      <w:tr w:rsidR="000E2D5D" w:rsidRPr="00183963" w14:paraId="67E10020" w14:textId="77777777" w:rsidTr="00E027EF">
        <w:tc>
          <w:tcPr>
            <w:tcW w:w="2972" w:type="dxa"/>
            <w:tcBorders>
              <w:top w:val="single" w:sz="4" w:space="0" w:color="auto"/>
              <w:bottom w:val="single" w:sz="4" w:space="0" w:color="auto"/>
            </w:tcBorders>
          </w:tcPr>
          <w:p w14:paraId="085EAA64" w14:textId="77777777" w:rsidR="000E2D5D" w:rsidRPr="00183963" w:rsidRDefault="000E2D5D" w:rsidP="00E027EF">
            <w:pPr>
              <w:jc w:val="center"/>
            </w:pPr>
            <w:r w:rsidRPr="00183963">
              <w:t>Variables</w:t>
            </w:r>
          </w:p>
        </w:tc>
        <w:tc>
          <w:tcPr>
            <w:tcW w:w="2268" w:type="dxa"/>
            <w:tcBorders>
              <w:top w:val="single" w:sz="4" w:space="0" w:color="auto"/>
              <w:bottom w:val="single" w:sz="4" w:space="0" w:color="auto"/>
            </w:tcBorders>
          </w:tcPr>
          <w:p w14:paraId="32BB6451" w14:textId="77777777" w:rsidR="000E2D5D" w:rsidRPr="00183963" w:rsidRDefault="000E2D5D" w:rsidP="00E027EF">
            <w:pPr>
              <w:jc w:val="center"/>
            </w:pPr>
            <w:r w:rsidRPr="00454EAD">
              <w:rPr>
                <w:rFonts w:hint="eastAsia"/>
              </w:rPr>
              <w:t>Baseline BD patients who completed follow-up</w:t>
            </w:r>
            <w:r w:rsidRPr="00183963">
              <w:t xml:space="preserve"> (Mean ± SD, n=38)</w:t>
            </w:r>
          </w:p>
        </w:tc>
        <w:tc>
          <w:tcPr>
            <w:tcW w:w="1985" w:type="dxa"/>
            <w:tcBorders>
              <w:top w:val="single" w:sz="4" w:space="0" w:color="auto"/>
              <w:bottom w:val="single" w:sz="4" w:space="0" w:color="auto"/>
            </w:tcBorders>
          </w:tcPr>
          <w:p w14:paraId="5A0454C9" w14:textId="77777777" w:rsidR="000E2D5D" w:rsidRPr="00183963" w:rsidRDefault="000E2D5D" w:rsidP="00E027EF">
            <w:pPr>
              <w:jc w:val="center"/>
            </w:pPr>
            <w:r w:rsidRPr="00454EAD">
              <w:rPr>
                <w:rFonts w:hint="eastAsia"/>
              </w:rPr>
              <w:t>Baseline BD patients who were lost to follow-up</w:t>
            </w:r>
            <w:r w:rsidRPr="00183963">
              <w:t xml:space="preserve"> (Mean ± SD, n=3</w:t>
            </w:r>
            <w:r>
              <w:rPr>
                <w:rFonts w:eastAsiaTheme="minorEastAsia" w:hint="eastAsia"/>
              </w:rPr>
              <w:t>9</w:t>
            </w:r>
            <w:r w:rsidRPr="00183963">
              <w:t>)</w:t>
            </w:r>
          </w:p>
        </w:tc>
        <w:tc>
          <w:tcPr>
            <w:tcW w:w="1071" w:type="dxa"/>
            <w:tcBorders>
              <w:top w:val="single" w:sz="4" w:space="0" w:color="auto"/>
              <w:bottom w:val="single" w:sz="4" w:space="0" w:color="auto"/>
            </w:tcBorders>
          </w:tcPr>
          <w:p w14:paraId="7335894B" w14:textId="77777777" w:rsidR="000E2D5D" w:rsidRPr="00183963" w:rsidRDefault="000E2D5D" w:rsidP="00E027EF">
            <w:pPr>
              <w:jc w:val="center"/>
              <w:rPr>
                <w:i/>
              </w:rPr>
            </w:pPr>
            <w:r w:rsidRPr="00183963">
              <w:rPr>
                <w:i/>
              </w:rPr>
              <w:t>p</w:t>
            </w:r>
          </w:p>
        </w:tc>
      </w:tr>
      <w:tr w:rsidR="000E2D5D" w:rsidRPr="00183963" w14:paraId="5F3F935E" w14:textId="77777777" w:rsidTr="00E027EF">
        <w:tc>
          <w:tcPr>
            <w:tcW w:w="2972" w:type="dxa"/>
            <w:tcBorders>
              <w:top w:val="single" w:sz="4" w:space="0" w:color="auto"/>
            </w:tcBorders>
            <w:vAlign w:val="center"/>
          </w:tcPr>
          <w:p w14:paraId="3DCEAB75" w14:textId="77777777" w:rsidR="000E2D5D" w:rsidRPr="00183963" w:rsidRDefault="000E2D5D" w:rsidP="00E027EF">
            <w:pPr>
              <w:jc w:val="center"/>
            </w:pPr>
            <w:r w:rsidRPr="00183963">
              <w:rPr>
                <w:rFonts w:eastAsia="等线"/>
                <w:b/>
                <w:bCs/>
                <w:color w:val="000000"/>
              </w:rPr>
              <w:t>RBANS</w:t>
            </w:r>
          </w:p>
        </w:tc>
        <w:tc>
          <w:tcPr>
            <w:tcW w:w="2268" w:type="dxa"/>
            <w:tcBorders>
              <w:top w:val="single" w:sz="4" w:space="0" w:color="auto"/>
            </w:tcBorders>
          </w:tcPr>
          <w:p w14:paraId="3C948D8F" w14:textId="77777777" w:rsidR="000E2D5D" w:rsidRPr="00183963" w:rsidRDefault="000E2D5D" w:rsidP="00E027EF">
            <w:pPr>
              <w:jc w:val="center"/>
            </w:pPr>
          </w:p>
        </w:tc>
        <w:tc>
          <w:tcPr>
            <w:tcW w:w="1985" w:type="dxa"/>
            <w:tcBorders>
              <w:top w:val="single" w:sz="4" w:space="0" w:color="auto"/>
            </w:tcBorders>
          </w:tcPr>
          <w:p w14:paraId="2A076990" w14:textId="77777777" w:rsidR="000E2D5D" w:rsidRPr="00183963" w:rsidRDefault="000E2D5D" w:rsidP="00E027EF">
            <w:pPr>
              <w:jc w:val="center"/>
            </w:pPr>
          </w:p>
        </w:tc>
        <w:tc>
          <w:tcPr>
            <w:tcW w:w="1071" w:type="dxa"/>
            <w:tcBorders>
              <w:top w:val="single" w:sz="4" w:space="0" w:color="auto"/>
            </w:tcBorders>
          </w:tcPr>
          <w:p w14:paraId="79697F24" w14:textId="77777777" w:rsidR="000E2D5D" w:rsidRPr="00183963" w:rsidRDefault="000E2D5D" w:rsidP="00E027EF">
            <w:pPr>
              <w:jc w:val="center"/>
              <w:rPr>
                <w:i/>
              </w:rPr>
            </w:pPr>
          </w:p>
        </w:tc>
      </w:tr>
      <w:tr w:rsidR="000E2D5D" w:rsidRPr="00183963" w14:paraId="7DF1852E" w14:textId="77777777" w:rsidTr="00E027EF">
        <w:tc>
          <w:tcPr>
            <w:tcW w:w="2972" w:type="dxa"/>
          </w:tcPr>
          <w:p w14:paraId="250570C4" w14:textId="77777777" w:rsidR="000E2D5D" w:rsidRPr="00183963" w:rsidRDefault="000E2D5D" w:rsidP="00E027EF">
            <w:pPr>
              <w:jc w:val="center"/>
            </w:pPr>
            <w:r w:rsidRPr="00183963">
              <w:t>List learning</w:t>
            </w:r>
          </w:p>
        </w:tc>
        <w:tc>
          <w:tcPr>
            <w:tcW w:w="2268" w:type="dxa"/>
          </w:tcPr>
          <w:p w14:paraId="5CC3CD18" w14:textId="77777777" w:rsidR="000E2D5D" w:rsidRPr="00183963" w:rsidRDefault="000E2D5D" w:rsidP="00E027EF">
            <w:pPr>
              <w:jc w:val="center"/>
            </w:pPr>
            <w:r w:rsidRPr="00183963">
              <w:rPr>
                <w:rFonts w:eastAsia="等线"/>
                <w:color w:val="000000"/>
              </w:rPr>
              <w:t>22.74±6.32</w:t>
            </w:r>
          </w:p>
        </w:tc>
        <w:tc>
          <w:tcPr>
            <w:tcW w:w="1985" w:type="dxa"/>
          </w:tcPr>
          <w:p w14:paraId="5E9FECE8" w14:textId="77777777" w:rsidR="000E2D5D" w:rsidRPr="00183963" w:rsidRDefault="000E2D5D" w:rsidP="00E027EF">
            <w:pPr>
              <w:jc w:val="center"/>
            </w:pPr>
            <w:r>
              <w:rPr>
                <w:rFonts w:eastAsia="等线" w:hint="eastAsia"/>
                <w:color w:val="000000"/>
              </w:rPr>
              <w:t>21.11</w:t>
            </w:r>
            <w:r w:rsidRPr="00183963">
              <w:rPr>
                <w:rFonts w:eastAsia="等线"/>
                <w:color w:val="000000"/>
              </w:rPr>
              <w:t>±</w:t>
            </w:r>
            <w:r>
              <w:rPr>
                <w:rFonts w:eastAsia="等线" w:hint="eastAsia"/>
                <w:color w:val="000000"/>
              </w:rPr>
              <w:t>5.92</w:t>
            </w:r>
          </w:p>
        </w:tc>
        <w:tc>
          <w:tcPr>
            <w:tcW w:w="1071" w:type="dxa"/>
          </w:tcPr>
          <w:p w14:paraId="38505C4B" w14:textId="77777777" w:rsidR="000E2D5D" w:rsidRPr="000000A6" w:rsidRDefault="000E2D5D" w:rsidP="00E027EF">
            <w:pPr>
              <w:jc w:val="center"/>
              <w:rPr>
                <w:rFonts w:eastAsiaTheme="minorEastAsia"/>
                <w:iCs/>
              </w:rPr>
            </w:pPr>
            <w:r>
              <w:rPr>
                <w:rFonts w:eastAsiaTheme="minorEastAsia" w:hint="eastAsia"/>
                <w:iCs/>
              </w:rPr>
              <w:t>0.258</w:t>
            </w:r>
            <w:r w:rsidRPr="00D151B7">
              <w:rPr>
                <w:rFonts w:eastAsiaTheme="minorEastAsia" w:hint="eastAsia"/>
                <w:iCs/>
                <w:vertAlign w:val="superscript"/>
              </w:rPr>
              <w:t>a</w:t>
            </w:r>
          </w:p>
        </w:tc>
      </w:tr>
      <w:tr w:rsidR="000E2D5D" w:rsidRPr="00183963" w14:paraId="72F26A28" w14:textId="77777777" w:rsidTr="00E027EF">
        <w:tc>
          <w:tcPr>
            <w:tcW w:w="2972" w:type="dxa"/>
          </w:tcPr>
          <w:p w14:paraId="358F310B" w14:textId="77777777" w:rsidR="000E2D5D" w:rsidRPr="00183963" w:rsidRDefault="000E2D5D" w:rsidP="00E027EF">
            <w:pPr>
              <w:jc w:val="center"/>
            </w:pPr>
            <w:r w:rsidRPr="00183963">
              <w:t>Story memory</w:t>
            </w:r>
          </w:p>
        </w:tc>
        <w:tc>
          <w:tcPr>
            <w:tcW w:w="2268" w:type="dxa"/>
          </w:tcPr>
          <w:p w14:paraId="51594C3C" w14:textId="77777777" w:rsidR="000E2D5D" w:rsidRPr="00183963" w:rsidRDefault="000E2D5D" w:rsidP="00E027EF">
            <w:pPr>
              <w:jc w:val="center"/>
            </w:pPr>
            <w:r w:rsidRPr="00183963">
              <w:rPr>
                <w:rFonts w:eastAsia="等线"/>
                <w:color w:val="000000"/>
              </w:rPr>
              <w:t>9.95±5.08</w:t>
            </w:r>
          </w:p>
        </w:tc>
        <w:tc>
          <w:tcPr>
            <w:tcW w:w="1985" w:type="dxa"/>
          </w:tcPr>
          <w:p w14:paraId="69CE8072" w14:textId="77777777" w:rsidR="000E2D5D" w:rsidRPr="00183963" w:rsidRDefault="000E2D5D" w:rsidP="00E027EF">
            <w:pPr>
              <w:jc w:val="center"/>
            </w:pPr>
            <w:r>
              <w:rPr>
                <w:rFonts w:eastAsia="等线" w:hint="eastAsia"/>
                <w:color w:val="000000"/>
              </w:rPr>
              <w:t>8.39</w:t>
            </w:r>
            <w:r w:rsidRPr="00183963">
              <w:rPr>
                <w:rFonts w:eastAsia="等线"/>
                <w:color w:val="000000"/>
              </w:rPr>
              <w:t>±</w:t>
            </w:r>
            <w:r>
              <w:rPr>
                <w:rFonts w:eastAsia="等线" w:hint="eastAsia"/>
                <w:color w:val="000000"/>
              </w:rPr>
              <w:t>4.08</w:t>
            </w:r>
          </w:p>
        </w:tc>
        <w:tc>
          <w:tcPr>
            <w:tcW w:w="1071" w:type="dxa"/>
          </w:tcPr>
          <w:p w14:paraId="32228FC6" w14:textId="77777777" w:rsidR="000E2D5D" w:rsidRPr="000000A6" w:rsidRDefault="000E2D5D" w:rsidP="00E027EF">
            <w:pPr>
              <w:jc w:val="center"/>
              <w:rPr>
                <w:rFonts w:eastAsiaTheme="minorEastAsia"/>
                <w:iCs/>
              </w:rPr>
            </w:pPr>
            <w:r>
              <w:rPr>
                <w:rFonts w:eastAsiaTheme="minorEastAsia" w:hint="eastAsia"/>
                <w:iCs/>
              </w:rPr>
              <w:t>0.151</w:t>
            </w:r>
            <w:r w:rsidRPr="00D151B7">
              <w:rPr>
                <w:rFonts w:eastAsiaTheme="minorEastAsia" w:hint="eastAsia"/>
                <w:iCs/>
                <w:vertAlign w:val="superscript"/>
              </w:rPr>
              <w:t>a</w:t>
            </w:r>
          </w:p>
        </w:tc>
      </w:tr>
      <w:tr w:rsidR="000E2D5D" w:rsidRPr="00183963" w14:paraId="50D3C8D4" w14:textId="77777777" w:rsidTr="00E027EF">
        <w:tc>
          <w:tcPr>
            <w:tcW w:w="2972" w:type="dxa"/>
          </w:tcPr>
          <w:p w14:paraId="58DF6875" w14:textId="77777777" w:rsidR="000E2D5D" w:rsidRPr="00183963" w:rsidRDefault="000E2D5D" w:rsidP="00E027EF">
            <w:pPr>
              <w:jc w:val="center"/>
            </w:pPr>
            <w:r w:rsidRPr="00183963">
              <w:t>Figure copy</w:t>
            </w:r>
          </w:p>
        </w:tc>
        <w:tc>
          <w:tcPr>
            <w:tcW w:w="2268" w:type="dxa"/>
          </w:tcPr>
          <w:p w14:paraId="0DB727F3" w14:textId="77777777" w:rsidR="000E2D5D" w:rsidRPr="00183963" w:rsidRDefault="000E2D5D" w:rsidP="00E027EF">
            <w:pPr>
              <w:jc w:val="center"/>
            </w:pPr>
            <w:r w:rsidRPr="00183963">
              <w:rPr>
                <w:rFonts w:eastAsia="等线"/>
                <w:color w:val="000000"/>
              </w:rPr>
              <w:t>17.61±3.19</w:t>
            </w:r>
          </w:p>
        </w:tc>
        <w:tc>
          <w:tcPr>
            <w:tcW w:w="1985" w:type="dxa"/>
          </w:tcPr>
          <w:p w14:paraId="468447C7" w14:textId="77777777" w:rsidR="000E2D5D" w:rsidRPr="00183963" w:rsidRDefault="000E2D5D" w:rsidP="00E027EF">
            <w:pPr>
              <w:jc w:val="center"/>
            </w:pPr>
            <w:r>
              <w:rPr>
                <w:rFonts w:eastAsia="等线" w:hint="eastAsia"/>
                <w:color w:val="000000"/>
              </w:rPr>
              <w:t>17.14</w:t>
            </w:r>
            <w:r w:rsidRPr="00183963">
              <w:rPr>
                <w:rFonts w:eastAsia="等线"/>
                <w:color w:val="000000"/>
              </w:rPr>
              <w:t>±</w:t>
            </w:r>
            <w:r>
              <w:rPr>
                <w:rFonts w:eastAsia="等线" w:hint="eastAsia"/>
                <w:color w:val="000000"/>
              </w:rPr>
              <w:t>2.94</w:t>
            </w:r>
          </w:p>
        </w:tc>
        <w:tc>
          <w:tcPr>
            <w:tcW w:w="1071" w:type="dxa"/>
          </w:tcPr>
          <w:p w14:paraId="5BC28777" w14:textId="77777777" w:rsidR="000E2D5D" w:rsidRPr="00731260" w:rsidRDefault="000E2D5D" w:rsidP="00E027EF">
            <w:pPr>
              <w:jc w:val="center"/>
              <w:rPr>
                <w:rFonts w:eastAsiaTheme="minorEastAsia"/>
                <w:iCs/>
              </w:rPr>
            </w:pPr>
            <w:r>
              <w:rPr>
                <w:rFonts w:eastAsiaTheme="minorEastAsia" w:hint="eastAsia"/>
                <w:iCs/>
              </w:rPr>
              <w:t>0.222</w:t>
            </w:r>
            <w:r w:rsidRPr="00D151B7">
              <w:rPr>
                <w:rFonts w:eastAsiaTheme="minorEastAsia" w:hint="eastAsia"/>
                <w:iCs/>
                <w:vertAlign w:val="superscript"/>
              </w:rPr>
              <w:t>b</w:t>
            </w:r>
          </w:p>
        </w:tc>
      </w:tr>
      <w:tr w:rsidR="000E2D5D" w:rsidRPr="00183963" w14:paraId="6EF1EC3C" w14:textId="77777777" w:rsidTr="00E027EF">
        <w:tc>
          <w:tcPr>
            <w:tcW w:w="2972" w:type="dxa"/>
          </w:tcPr>
          <w:p w14:paraId="67CC5CBB" w14:textId="77777777" w:rsidR="000E2D5D" w:rsidRPr="00183963" w:rsidRDefault="000E2D5D" w:rsidP="00E027EF">
            <w:pPr>
              <w:jc w:val="center"/>
            </w:pPr>
            <w:r w:rsidRPr="00183963">
              <w:t>Semantic fluency</w:t>
            </w:r>
          </w:p>
        </w:tc>
        <w:tc>
          <w:tcPr>
            <w:tcW w:w="2268" w:type="dxa"/>
          </w:tcPr>
          <w:p w14:paraId="260E6B78" w14:textId="77777777" w:rsidR="000E2D5D" w:rsidRPr="00183963" w:rsidRDefault="000E2D5D" w:rsidP="00E027EF">
            <w:pPr>
              <w:jc w:val="center"/>
            </w:pPr>
            <w:r w:rsidRPr="00183963">
              <w:rPr>
                <w:rFonts w:eastAsia="等线"/>
                <w:color w:val="000000"/>
              </w:rPr>
              <w:t>17.58±4.37</w:t>
            </w:r>
          </w:p>
        </w:tc>
        <w:tc>
          <w:tcPr>
            <w:tcW w:w="1985" w:type="dxa"/>
          </w:tcPr>
          <w:p w14:paraId="123DA5E6" w14:textId="77777777" w:rsidR="000E2D5D" w:rsidRPr="00183963" w:rsidRDefault="000E2D5D" w:rsidP="00E027EF">
            <w:pPr>
              <w:jc w:val="center"/>
            </w:pPr>
            <w:r>
              <w:rPr>
                <w:rFonts w:eastAsia="等线" w:hint="eastAsia"/>
                <w:color w:val="000000"/>
              </w:rPr>
              <w:t>15.31</w:t>
            </w:r>
            <w:r w:rsidRPr="00183963">
              <w:rPr>
                <w:rFonts w:eastAsia="等线"/>
                <w:color w:val="000000"/>
              </w:rPr>
              <w:t>±</w:t>
            </w:r>
            <w:r>
              <w:rPr>
                <w:rFonts w:eastAsia="等线" w:hint="eastAsia"/>
                <w:color w:val="000000"/>
              </w:rPr>
              <w:t>4.26</w:t>
            </w:r>
          </w:p>
        </w:tc>
        <w:tc>
          <w:tcPr>
            <w:tcW w:w="1071" w:type="dxa"/>
          </w:tcPr>
          <w:p w14:paraId="62123115" w14:textId="77777777" w:rsidR="000E2D5D" w:rsidRPr="000000A6" w:rsidRDefault="000E2D5D" w:rsidP="00E027EF">
            <w:pPr>
              <w:jc w:val="center"/>
              <w:rPr>
                <w:rFonts w:eastAsiaTheme="minorEastAsia"/>
                <w:iCs/>
              </w:rPr>
            </w:pPr>
            <w:r w:rsidRPr="00422A28">
              <w:rPr>
                <w:rFonts w:eastAsiaTheme="minorEastAsia" w:hint="eastAsia"/>
                <w:iCs/>
              </w:rPr>
              <w:t>0.027</w:t>
            </w:r>
            <w:r w:rsidRPr="00422A28">
              <w:rPr>
                <w:rFonts w:eastAsiaTheme="minorEastAsia" w:hint="eastAsia"/>
                <w:iCs/>
                <w:vertAlign w:val="superscript"/>
              </w:rPr>
              <w:t>a</w:t>
            </w:r>
          </w:p>
        </w:tc>
      </w:tr>
      <w:tr w:rsidR="000E2D5D" w:rsidRPr="00183963" w14:paraId="06EB9094" w14:textId="77777777" w:rsidTr="00E027EF">
        <w:tc>
          <w:tcPr>
            <w:tcW w:w="2972" w:type="dxa"/>
          </w:tcPr>
          <w:p w14:paraId="5200B26E" w14:textId="77777777" w:rsidR="000E2D5D" w:rsidRPr="00183963" w:rsidRDefault="000E2D5D" w:rsidP="00E027EF">
            <w:pPr>
              <w:jc w:val="center"/>
            </w:pPr>
            <w:r w:rsidRPr="00183963">
              <w:t>Digit span</w:t>
            </w:r>
          </w:p>
        </w:tc>
        <w:tc>
          <w:tcPr>
            <w:tcW w:w="2268" w:type="dxa"/>
          </w:tcPr>
          <w:p w14:paraId="7FCA10E1" w14:textId="77777777" w:rsidR="000E2D5D" w:rsidRPr="00183963" w:rsidRDefault="000E2D5D" w:rsidP="00E027EF">
            <w:pPr>
              <w:jc w:val="center"/>
            </w:pPr>
            <w:r w:rsidRPr="00183963">
              <w:rPr>
                <w:rFonts w:eastAsia="等线"/>
                <w:color w:val="000000"/>
              </w:rPr>
              <w:t>13.13±2.24</w:t>
            </w:r>
          </w:p>
        </w:tc>
        <w:tc>
          <w:tcPr>
            <w:tcW w:w="1985" w:type="dxa"/>
          </w:tcPr>
          <w:p w14:paraId="05F68FA9" w14:textId="77777777" w:rsidR="000E2D5D" w:rsidRPr="00183963" w:rsidRDefault="000E2D5D" w:rsidP="00E027EF">
            <w:pPr>
              <w:jc w:val="center"/>
            </w:pPr>
            <w:r>
              <w:rPr>
                <w:rFonts w:eastAsia="等线" w:hint="eastAsia"/>
                <w:color w:val="000000"/>
              </w:rPr>
              <w:t>12.17</w:t>
            </w:r>
            <w:r w:rsidRPr="00183963">
              <w:rPr>
                <w:rFonts w:eastAsia="等线"/>
                <w:color w:val="000000"/>
              </w:rPr>
              <w:t>±</w:t>
            </w:r>
            <w:r>
              <w:rPr>
                <w:rFonts w:eastAsia="等线" w:hint="eastAsia"/>
                <w:color w:val="000000"/>
              </w:rPr>
              <w:t>2.69</w:t>
            </w:r>
          </w:p>
        </w:tc>
        <w:tc>
          <w:tcPr>
            <w:tcW w:w="1071" w:type="dxa"/>
          </w:tcPr>
          <w:p w14:paraId="5EF20D0D" w14:textId="77777777" w:rsidR="000E2D5D" w:rsidRPr="00731260" w:rsidRDefault="000E2D5D" w:rsidP="00E027EF">
            <w:pPr>
              <w:jc w:val="center"/>
              <w:rPr>
                <w:rFonts w:eastAsiaTheme="minorEastAsia"/>
                <w:iCs/>
              </w:rPr>
            </w:pPr>
            <w:r>
              <w:rPr>
                <w:rFonts w:eastAsiaTheme="minorEastAsia" w:hint="eastAsia"/>
                <w:iCs/>
              </w:rPr>
              <w:t>0.111</w:t>
            </w:r>
            <w:r w:rsidRPr="00D151B7">
              <w:rPr>
                <w:rFonts w:eastAsiaTheme="minorEastAsia" w:hint="eastAsia"/>
                <w:iCs/>
                <w:vertAlign w:val="superscript"/>
              </w:rPr>
              <w:t>b</w:t>
            </w:r>
          </w:p>
        </w:tc>
      </w:tr>
      <w:tr w:rsidR="000E2D5D" w:rsidRPr="00183963" w14:paraId="2617A670" w14:textId="77777777" w:rsidTr="00E027EF">
        <w:tc>
          <w:tcPr>
            <w:tcW w:w="2972" w:type="dxa"/>
          </w:tcPr>
          <w:p w14:paraId="161643FA" w14:textId="77777777" w:rsidR="000E2D5D" w:rsidRPr="00183963" w:rsidRDefault="000E2D5D" w:rsidP="00E027EF">
            <w:pPr>
              <w:jc w:val="center"/>
            </w:pPr>
            <w:r w:rsidRPr="00183963">
              <w:t>Coding</w:t>
            </w:r>
          </w:p>
        </w:tc>
        <w:tc>
          <w:tcPr>
            <w:tcW w:w="2268" w:type="dxa"/>
          </w:tcPr>
          <w:p w14:paraId="6F3A88DC" w14:textId="77777777" w:rsidR="000E2D5D" w:rsidRPr="00183963" w:rsidRDefault="000E2D5D" w:rsidP="00E027EF">
            <w:pPr>
              <w:jc w:val="center"/>
            </w:pPr>
            <w:r w:rsidRPr="00183963">
              <w:rPr>
                <w:rFonts w:eastAsia="等线"/>
                <w:color w:val="000000"/>
              </w:rPr>
              <w:t>43.08±10.24</w:t>
            </w:r>
          </w:p>
        </w:tc>
        <w:tc>
          <w:tcPr>
            <w:tcW w:w="1985" w:type="dxa"/>
          </w:tcPr>
          <w:p w14:paraId="33A16538" w14:textId="77777777" w:rsidR="000E2D5D" w:rsidRPr="00183963" w:rsidRDefault="000E2D5D" w:rsidP="00E027EF">
            <w:pPr>
              <w:jc w:val="center"/>
            </w:pPr>
            <w:r>
              <w:rPr>
                <w:rFonts w:eastAsia="等线" w:hint="eastAsia"/>
                <w:color w:val="000000"/>
              </w:rPr>
              <w:t>38.25</w:t>
            </w:r>
            <w:r w:rsidRPr="00183963">
              <w:rPr>
                <w:rFonts w:eastAsia="等线"/>
                <w:color w:val="000000"/>
              </w:rPr>
              <w:t>±</w:t>
            </w:r>
            <w:r>
              <w:rPr>
                <w:rFonts w:eastAsia="等线" w:hint="eastAsia"/>
                <w:color w:val="000000"/>
              </w:rPr>
              <w:t>14.66</w:t>
            </w:r>
          </w:p>
        </w:tc>
        <w:tc>
          <w:tcPr>
            <w:tcW w:w="1071" w:type="dxa"/>
          </w:tcPr>
          <w:p w14:paraId="51B4F494" w14:textId="77777777" w:rsidR="000E2D5D" w:rsidRPr="00B17BC4" w:rsidRDefault="000E2D5D" w:rsidP="00E027EF">
            <w:pPr>
              <w:jc w:val="center"/>
              <w:rPr>
                <w:rFonts w:eastAsiaTheme="minorEastAsia"/>
                <w:iCs/>
              </w:rPr>
            </w:pPr>
            <w:r w:rsidRPr="003441FD">
              <w:rPr>
                <w:rFonts w:eastAsiaTheme="minorEastAsia" w:hint="eastAsia"/>
                <w:iCs/>
              </w:rPr>
              <w:t>0.103</w:t>
            </w:r>
            <w:r w:rsidRPr="003441FD">
              <w:rPr>
                <w:rFonts w:eastAsiaTheme="minorEastAsia" w:hint="eastAsia"/>
                <w:iCs/>
                <w:vertAlign w:val="superscript"/>
              </w:rPr>
              <w:t>a</w:t>
            </w:r>
          </w:p>
        </w:tc>
      </w:tr>
      <w:tr w:rsidR="000E2D5D" w:rsidRPr="00183963" w14:paraId="7E159EF4" w14:textId="77777777" w:rsidTr="00E027EF">
        <w:tc>
          <w:tcPr>
            <w:tcW w:w="2972" w:type="dxa"/>
          </w:tcPr>
          <w:p w14:paraId="7458D3E7" w14:textId="77777777" w:rsidR="000E2D5D" w:rsidRPr="00183963" w:rsidRDefault="000E2D5D" w:rsidP="00E027EF">
            <w:pPr>
              <w:jc w:val="center"/>
            </w:pPr>
            <w:r w:rsidRPr="00183963">
              <w:t>List recall</w:t>
            </w:r>
          </w:p>
        </w:tc>
        <w:tc>
          <w:tcPr>
            <w:tcW w:w="2268" w:type="dxa"/>
          </w:tcPr>
          <w:p w14:paraId="0EC62E1F" w14:textId="77777777" w:rsidR="000E2D5D" w:rsidRPr="00183963" w:rsidRDefault="000E2D5D" w:rsidP="00E027EF">
            <w:pPr>
              <w:jc w:val="center"/>
            </w:pPr>
            <w:r w:rsidRPr="00183963">
              <w:rPr>
                <w:rFonts w:eastAsia="等线"/>
                <w:color w:val="000000"/>
              </w:rPr>
              <w:t>4.58±2.65</w:t>
            </w:r>
          </w:p>
        </w:tc>
        <w:tc>
          <w:tcPr>
            <w:tcW w:w="1985" w:type="dxa"/>
          </w:tcPr>
          <w:p w14:paraId="63E40FA2" w14:textId="77777777" w:rsidR="000E2D5D" w:rsidRPr="00183963" w:rsidRDefault="000E2D5D" w:rsidP="00E027EF">
            <w:pPr>
              <w:jc w:val="center"/>
            </w:pPr>
            <w:r>
              <w:rPr>
                <w:rFonts w:eastAsia="等线" w:hint="eastAsia"/>
                <w:color w:val="000000"/>
              </w:rPr>
              <w:t>4.31</w:t>
            </w:r>
            <w:r w:rsidRPr="00183963">
              <w:rPr>
                <w:rFonts w:eastAsia="等线"/>
                <w:color w:val="000000"/>
              </w:rPr>
              <w:t>±</w:t>
            </w:r>
            <w:r>
              <w:rPr>
                <w:rFonts w:eastAsia="等线" w:hint="eastAsia"/>
                <w:color w:val="000000"/>
              </w:rPr>
              <w:t>2.48</w:t>
            </w:r>
          </w:p>
        </w:tc>
        <w:tc>
          <w:tcPr>
            <w:tcW w:w="1071" w:type="dxa"/>
          </w:tcPr>
          <w:p w14:paraId="3F38B8C8" w14:textId="77777777" w:rsidR="000E2D5D" w:rsidRPr="00731260" w:rsidRDefault="000E2D5D" w:rsidP="00E027EF">
            <w:pPr>
              <w:jc w:val="center"/>
              <w:rPr>
                <w:rFonts w:eastAsiaTheme="minorEastAsia"/>
                <w:iCs/>
              </w:rPr>
            </w:pPr>
            <w:r>
              <w:rPr>
                <w:rFonts w:eastAsiaTheme="minorEastAsia" w:hint="eastAsia"/>
                <w:iCs/>
              </w:rPr>
              <w:t>0.756</w:t>
            </w:r>
            <w:r w:rsidRPr="00D151B7">
              <w:rPr>
                <w:rFonts w:eastAsiaTheme="minorEastAsia" w:hint="eastAsia"/>
                <w:iCs/>
                <w:vertAlign w:val="superscript"/>
              </w:rPr>
              <w:t>b</w:t>
            </w:r>
          </w:p>
        </w:tc>
      </w:tr>
      <w:tr w:rsidR="000E2D5D" w:rsidRPr="00183963" w14:paraId="146DD0FD" w14:textId="77777777" w:rsidTr="00E027EF">
        <w:tc>
          <w:tcPr>
            <w:tcW w:w="2972" w:type="dxa"/>
          </w:tcPr>
          <w:p w14:paraId="1E7FEFBA" w14:textId="77777777" w:rsidR="000E2D5D" w:rsidRPr="00183963" w:rsidRDefault="000E2D5D" w:rsidP="00E027EF">
            <w:pPr>
              <w:jc w:val="center"/>
            </w:pPr>
            <w:r w:rsidRPr="00183963">
              <w:t>List recognition</w:t>
            </w:r>
          </w:p>
        </w:tc>
        <w:tc>
          <w:tcPr>
            <w:tcW w:w="2268" w:type="dxa"/>
          </w:tcPr>
          <w:p w14:paraId="2D1C7A6E" w14:textId="77777777" w:rsidR="000E2D5D" w:rsidRPr="00183963" w:rsidRDefault="000E2D5D" w:rsidP="00E027EF">
            <w:pPr>
              <w:jc w:val="center"/>
            </w:pPr>
            <w:r w:rsidRPr="00183963">
              <w:rPr>
                <w:rFonts w:eastAsia="等线"/>
                <w:color w:val="000000"/>
              </w:rPr>
              <w:t>19.03±1.17</w:t>
            </w:r>
          </w:p>
        </w:tc>
        <w:tc>
          <w:tcPr>
            <w:tcW w:w="1985" w:type="dxa"/>
          </w:tcPr>
          <w:p w14:paraId="389188DB" w14:textId="77777777" w:rsidR="000E2D5D" w:rsidRPr="00183963" w:rsidRDefault="000E2D5D" w:rsidP="00E027EF">
            <w:pPr>
              <w:jc w:val="center"/>
            </w:pPr>
            <w:r>
              <w:rPr>
                <w:rFonts w:eastAsia="等线" w:hint="eastAsia"/>
                <w:color w:val="000000"/>
              </w:rPr>
              <w:t>18.36</w:t>
            </w:r>
            <w:r w:rsidRPr="00183963">
              <w:rPr>
                <w:rFonts w:eastAsia="等线"/>
                <w:color w:val="000000"/>
              </w:rPr>
              <w:t>±</w:t>
            </w:r>
            <w:r>
              <w:rPr>
                <w:rFonts w:eastAsia="等线" w:hint="eastAsia"/>
                <w:color w:val="000000"/>
              </w:rPr>
              <w:t>2.03</w:t>
            </w:r>
          </w:p>
        </w:tc>
        <w:tc>
          <w:tcPr>
            <w:tcW w:w="1071" w:type="dxa"/>
          </w:tcPr>
          <w:p w14:paraId="423C0A8E" w14:textId="77777777" w:rsidR="000E2D5D" w:rsidRPr="00731260" w:rsidRDefault="000E2D5D" w:rsidP="00E027EF">
            <w:pPr>
              <w:jc w:val="center"/>
              <w:rPr>
                <w:rFonts w:eastAsiaTheme="minorEastAsia"/>
                <w:iCs/>
              </w:rPr>
            </w:pPr>
            <w:r>
              <w:rPr>
                <w:rFonts w:eastAsiaTheme="minorEastAsia" w:hint="eastAsia"/>
                <w:iCs/>
              </w:rPr>
              <w:t>0.154</w:t>
            </w:r>
            <w:r w:rsidRPr="00D151B7">
              <w:rPr>
                <w:rFonts w:eastAsiaTheme="minorEastAsia" w:hint="eastAsia"/>
                <w:iCs/>
                <w:vertAlign w:val="superscript"/>
              </w:rPr>
              <w:t>b</w:t>
            </w:r>
          </w:p>
        </w:tc>
      </w:tr>
      <w:tr w:rsidR="000E2D5D" w:rsidRPr="00183963" w14:paraId="13E13AFC" w14:textId="77777777" w:rsidTr="00E027EF">
        <w:tc>
          <w:tcPr>
            <w:tcW w:w="2972" w:type="dxa"/>
          </w:tcPr>
          <w:p w14:paraId="53F746DC" w14:textId="77777777" w:rsidR="000E2D5D" w:rsidRPr="00183963" w:rsidRDefault="000E2D5D" w:rsidP="00E027EF">
            <w:pPr>
              <w:jc w:val="center"/>
            </w:pPr>
            <w:r w:rsidRPr="00183963">
              <w:t>Story recall</w:t>
            </w:r>
          </w:p>
        </w:tc>
        <w:tc>
          <w:tcPr>
            <w:tcW w:w="2268" w:type="dxa"/>
          </w:tcPr>
          <w:p w14:paraId="506654AA" w14:textId="77777777" w:rsidR="000E2D5D" w:rsidRPr="00183963" w:rsidRDefault="000E2D5D" w:rsidP="00E027EF">
            <w:pPr>
              <w:jc w:val="center"/>
            </w:pPr>
            <w:r w:rsidRPr="00183963">
              <w:rPr>
                <w:rFonts w:eastAsia="等线"/>
                <w:color w:val="000000"/>
              </w:rPr>
              <w:t>5.32±2.95</w:t>
            </w:r>
          </w:p>
        </w:tc>
        <w:tc>
          <w:tcPr>
            <w:tcW w:w="1985" w:type="dxa"/>
          </w:tcPr>
          <w:p w14:paraId="00CAE96F" w14:textId="77777777" w:rsidR="000E2D5D" w:rsidRPr="00183963" w:rsidRDefault="000E2D5D" w:rsidP="00E027EF">
            <w:pPr>
              <w:jc w:val="center"/>
            </w:pPr>
            <w:r>
              <w:rPr>
                <w:rFonts w:eastAsia="等线" w:hint="eastAsia"/>
                <w:color w:val="000000"/>
              </w:rPr>
              <w:t>3.47</w:t>
            </w:r>
            <w:r w:rsidRPr="00183963">
              <w:rPr>
                <w:rFonts w:eastAsia="等线"/>
                <w:color w:val="000000"/>
              </w:rPr>
              <w:t>±</w:t>
            </w:r>
            <w:r>
              <w:rPr>
                <w:rFonts w:eastAsia="等线" w:hint="eastAsia"/>
                <w:color w:val="000000"/>
              </w:rPr>
              <w:t>2.68</w:t>
            </w:r>
          </w:p>
        </w:tc>
        <w:tc>
          <w:tcPr>
            <w:tcW w:w="1071" w:type="dxa"/>
          </w:tcPr>
          <w:p w14:paraId="0369FB7A" w14:textId="77777777" w:rsidR="000E2D5D" w:rsidRPr="00731260" w:rsidRDefault="000E2D5D" w:rsidP="00E027EF">
            <w:pPr>
              <w:jc w:val="center"/>
              <w:rPr>
                <w:rFonts w:eastAsiaTheme="minorEastAsia"/>
                <w:iCs/>
              </w:rPr>
            </w:pPr>
            <w:r w:rsidRPr="00422A28">
              <w:rPr>
                <w:rFonts w:eastAsiaTheme="minorEastAsia" w:hint="eastAsia"/>
                <w:iCs/>
              </w:rPr>
              <w:t>0.009</w:t>
            </w:r>
            <w:r w:rsidRPr="00422A28">
              <w:rPr>
                <w:rFonts w:eastAsiaTheme="minorEastAsia" w:hint="eastAsia"/>
                <w:iCs/>
                <w:vertAlign w:val="superscript"/>
              </w:rPr>
              <w:t>b</w:t>
            </w:r>
          </w:p>
        </w:tc>
      </w:tr>
      <w:tr w:rsidR="000E2D5D" w:rsidRPr="00183963" w14:paraId="65FC4CD2" w14:textId="77777777" w:rsidTr="00E027EF">
        <w:tc>
          <w:tcPr>
            <w:tcW w:w="2972" w:type="dxa"/>
          </w:tcPr>
          <w:p w14:paraId="42A09558" w14:textId="77777777" w:rsidR="000E2D5D" w:rsidRPr="00183963" w:rsidRDefault="000E2D5D" w:rsidP="00E027EF">
            <w:pPr>
              <w:jc w:val="center"/>
            </w:pPr>
            <w:r w:rsidRPr="00183963">
              <w:t>Figure recall</w:t>
            </w:r>
          </w:p>
        </w:tc>
        <w:tc>
          <w:tcPr>
            <w:tcW w:w="2268" w:type="dxa"/>
          </w:tcPr>
          <w:p w14:paraId="258E2998" w14:textId="77777777" w:rsidR="000E2D5D" w:rsidRPr="00183963" w:rsidRDefault="000E2D5D" w:rsidP="00E027EF">
            <w:pPr>
              <w:jc w:val="center"/>
            </w:pPr>
            <w:r w:rsidRPr="00183963">
              <w:rPr>
                <w:rFonts w:eastAsia="等线"/>
                <w:color w:val="000000"/>
              </w:rPr>
              <w:t>11.11±4.73</w:t>
            </w:r>
          </w:p>
        </w:tc>
        <w:tc>
          <w:tcPr>
            <w:tcW w:w="1985" w:type="dxa"/>
          </w:tcPr>
          <w:p w14:paraId="59DE62FD" w14:textId="77777777" w:rsidR="000E2D5D" w:rsidRPr="00183963" w:rsidRDefault="000E2D5D" w:rsidP="00E027EF">
            <w:pPr>
              <w:jc w:val="center"/>
            </w:pPr>
            <w:r>
              <w:rPr>
                <w:rFonts w:eastAsia="等线" w:hint="eastAsia"/>
                <w:color w:val="000000"/>
              </w:rPr>
              <w:t>10.14</w:t>
            </w:r>
            <w:r w:rsidRPr="00183963">
              <w:rPr>
                <w:rFonts w:eastAsia="等线"/>
                <w:color w:val="000000"/>
              </w:rPr>
              <w:t>±</w:t>
            </w:r>
            <w:r>
              <w:rPr>
                <w:rFonts w:eastAsia="等线" w:hint="eastAsia"/>
                <w:color w:val="000000"/>
              </w:rPr>
              <w:t>4.94</w:t>
            </w:r>
          </w:p>
        </w:tc>
        <w:tc>
          <w:tcPr>
            <w:tcW w:w="1071" w:type="dxa"/>
          </w:tcPr>
          <w:p w14:paraId="43887BA5" w14:textId="77777777" w:rsidR="000E2D5D" w:rsidRPr="00B17BC4" w:rsidRDefault="000E2D5D" w:rsidP="00E027EF">
            <w:pPr>
              <w:jc w:val="center"/>
              <w:rPr>
                <w:rFonts w:eastAsiaTheme="minorEastAsia"/>
                <w:iCs/>
              </w:rPr>
            </w:pPr>
            <w:r>
              <w:rPr>
                <w:rFonts w:eastAsiaTheme="minorEastAsia" w:hint="eastAsia"/>
                <w:iCs/>
              </w:rPr>
              <w:t>0.393</w:t>
            </w:r>
            <w:r w:rsidRPr="00D151B7">
              <w:rPr>
                <w:rFonts w:eastAsiaTheme="minorEastAsia" w:hint="eastAsia"/>
                <w:iCs/>
                <w:vertAlign w:val="superscript"/>
              </w:rPr>
              <w:t>a</w:t>
            </w:r>
          </w:p>
        </w:tc>
      </w:tr>
      <w:tr w:rsidR="000E2D5D" w:rsidRPr="00183963" w14:paraId="1A67ADA0" w14:textId="77777777" w:rsidTr="00E027EF">
        <w:tc>
          <w:tcPr>
            <w:tcW w:w="2972" w:type="dxa"/>
          </w:tcPr>
          <w:p w14:paraId="1B1BF300" w14:textId="77777777" w:rsidR="000E2D5D" w:rsidRPr="00183963" w:rsidRDefault="000E2D5D" w:rsidP="00E027EF">
            <w:pPr>
              <w:jc w:val="center"/>
            </w:pPr>
            <w:r w:rsidRPr="00183963">
              <w:t>Total scores</w:t>
            </w:r>
          </w:p>
        </w:tc>
        <w:tc>
          <w:tcPr>
            <w:tcW w:w="2268" w:type="dxa"/>
          </w:tcPr>
          <w:p w14:paraId="1A461142" w14:textId="77777777" w:rsidR="000E2D5D" w:rsidRPr="00183963" w:rsidRDefault="000E2D5D" w:rsidP="00E027EF">
            <w:pPr>
              <w:jc w:val="center"/>
            </w:pPr>
            <w:r w:rsidRPr="00183963">
              <w:rPr>
                <w:rFonts w:eastAsia="等线"/>
                <w:color w:val="000000"/>
              </w:rPr>
              <w:t>164.11±30.43</w:t>
            </w:r>
          </w:p>
        </w:tc>
        <w:tc>
          <w:tcPr>
            <w:tcW w:w="1985" w:type="dxa"/>
          </w:tcPr>
          <w:p w14:paraId="0D10C4AE" w14:textId="77777777" w:rsidR="000E2D5D" w:rsidRPr="00183963" w:rsidRDefault="000E2D5D" w:rsidP="00E027EF">
            <w:pPr>
              <w:jc w:val="center"/>
            </w:pPr>
            <w:r>
              <w:rPr>
                <w:rFonts w:eastAsia="等线" w:hint="eastAsia"/>
                <w:color w:val="000000"/>
              </w:rPr>
              <w:t>150.64</w:t>
            </w:r>
            <w:r w:rsidRPr="00183963">
              <w:rPr>
                <w:rFonts w:eastAsia="等线"/>
                <w:color w:val="000000"/>
              </w:rPr>
              <w:t>±</w:t>
            </w:r>
            <w:r>
              <w:rPr>
                <w:rFonts w:eastAsia="等线" w:hint="eastAsia"/>
                <w:color w:val="000000"/>
              </w:rPr>
              <w:t>32.58</w:t>
            </w:r>
          </w:p>
        </w:tc>
        <w:tc>
          <w:tcPr>
            <w:tcW w:w="1071" w:type="dxa"/>
          </w:tcPr>
          <w:p w14:paraId="5756076C" w14:textId="77777777" w:rsidR="000E2D5D" w:rsidRPr="00B17BC4" w:rsidRDefault="000E2D5D" w:rsidP="00E027EF">
            <w:pPr>
              <w:jc w:val="center"/>
              <w:rPr>
                <w:rFonts w:eastAsiaTheme="minorEastAsia"/>
                <w:iCs/>
              </w:rPr>
            </w:pPr>
            <w:r w:rsidRPr="00B5078E">
              <w:rPr>
                <w:rFonts w:eastAsiaTheme="minorEastAsia" w:hint="eastAsia"/>
                <w:iCs/>
              </w:rPr>
              <w:t>0.05</w:t>
            </w:r>
            <w:r>
              <w:rPr>
                <w:rFonts w:eastAsiaTheme="minorEastAsia" w:hint="eastAsia"/>
                <w:iCs/>
              </w:rPr>
              <w:t>1</w:t>
            </w:r>
            <w:r w:rsidRPr="00B5078E">
              <w:rPr>
                <w:rFonts w:eastAsiaTheme="minorEastAsia" w:hint="eastAsia"/>
                <w:iCs/>
                <w:vertAlign w:val="superscript"/>
              </w:rPr>
              <w:t>a</w:t>
            </w:r>
          </w:p>
        </w:tc>
      </w:tr>
      <w:tr w:rsidR="000E2D5D" w:rsidRPr="00183963" w14:paraId="481F1DB1" w14:textId="77777777" w:rsidTr="00E027EF">
        <w:tc>
          <w:tcPr>
            <w:tcW w:w="2972" w:type="dxa"/>
            <w:vAlign w:val="center"/>
          </w:tcPr>
          <w:p w14:paraId="167CA27A" w14:textId="77777777" w:rsidR="000E2D5D" w:rsidRPr="00183963" w:rsidRDefault="000E2D5D" w:rsidP="00E027EF">
            <w:pPr>
              <w:jc w:val="center"/>
            </w:pPr>
            <w:r w:rsidRPr="00183963">
              <w:rPr>
                <w:rFonts w:eastAsia="等线"/>
                <w:b/>
                <w:bCs/>
                <w:color w:val="000000"/>
              </w:rPr>
              <w:t>SCWT</w:t>
            </w:r>
          </w:p>
        </w:tc>
        <w:tc>
          <w:tcPr>
            <w:tcW w:w="2268" w:type="dxa"/>
          </w:tcPr>
          <w:p w14:paraId="4671E382" w14:textId="77777777" w:rsidR="000E2D5D" w:rsidRPr="00183963" w:rsidRDefault="000E2D5D" w:rsidP="00E027EF">
            <w:pPr>
              <w:jc w:val="center"/>
            </w:pPr>
          </w:p>
        </w:tc>
        <w:tc>
          <w:tcPr>
            <w:tcW w:w="1985" w:type="dxa"/>
          </w:tcPr>
          <w:p w14:paraId="1A31CD1E" w14:textId="77777777" w:rsidR="000E2D5D" w:rsidRPr="00183963" w:rsidRDefault="000E2D5D" w:rsidP="00E027EF">
            <w:pPr>
              <w:jc w:val="center"/>
            </w:pPr>
          </w:p>
        </w:tc>
        <w:tc>
          <w:tcPr>
            <w:tcW w:w="1071" w:type="dxa"/>
          </w:tcPr>
          <w:p w14:paraId="0396B80B" w14:textId="77777777" w:rsidR="000E2D5D" w:rsidRPr="00183963" w:rsidRDefault="000E2D5D" w:rsidP="00E027EF">
            <w:pPr>
              <w:jc w:val="center"/>
              <w:rPr>
                <w:iCs/>
              </w:rPr>
            </w:pPr>
          </w:p>
        </w:tc>
      </w:tr>
      <w:tr w:rsidR="000E2D5D" w:rsidRPr="00183963" w14:paraId="28A1089E" w14:textId="77777777" w:rsidTr="00E027EF">
        <w:tc>
          <w:tcPr>
            <w:tcW w:w="2972" w:type="dxa"/>
            <w:vAlign w:val="center"/>
          </w:tcPr>
          <w:p w14:paraId="6CC2E2C5" w14:textId="77777777" w:rsidR="000E2D5D" w:rsidRPr="00183963" w:rsidRDefault="000E2D5D" w:rsidP="00E027EF">
            <w:pPr>
              <w:jc w:val="center"/>
            </w:pPr>
            <w:r w:rsidRPr="00183963">
              <w:rPr>
                <w:rFonts w:eastAsia="等线"/>
                <w:color w:val="000000"/>
              </w:rPr>
              <w:t>At</w:t>
            </w:r>
          </w:p>
        </w:tc>
        <w:tc>
          <w:tcPr>
            <w:tcW w:w="2268" w:type="dxa"/>
          </w:tcPr>
          <w:p w14:paraId="0B8286BF" w14:textId="77777777" w:rsidR="000E2D5D" w:rsidRPr="00183963" w:rsidRDefault="000E2D5D" w:rsidP="00E027EF">
            <w:pPr>
              <w:jc w:val="center"/>
            </w:pPr>
            <w:r w:rsidRPr="00183963">
              <w:rPr>
                <w:rFonts w:eastAsia="等线"/>
                <w:color w:val="000000"/>
              </w:rPr>
              <w:t>60.47±15.37</w:t>
            </w:r>
          </w:p>
        </w:tc>
        <w:tc>
          <w:tcPr>
            <w:tcW w:w="1985" w:type="dxa"/>
          </w:tcPr>
          <w:p w14:paraId="29780582" w14:textId="77777777" w:rsidR="000E2D5D" w:rsidRPr="00183963" w:rsidRDefault="000E2D5D" w:rsidP="00E027EF">
            <w:pPr>
              <w:jc w:val="center"/>
            </w:pPr>
            <w:r>
              <w:rPr>
                <w:rFonts w:eastAsia="等线" w:hint="eastAsia"/>
                <w:color w:val="000000"/>
              </w:rPr>
              <w:t>61.81</w:t>
            </w:r>
            <w:r w:rsidRPr="00183963">
              <w:rPr>
                <w:rFonts w:eastAsia="等线"/>
                <w:color w:val="000000"/>
              </w:rPr>
              <w:t>±</w:t>
            </w:r>
            <w:r>
              <w:rPr>
                <w:rFonts w:eastAsia="等线" w:hint="eastAsia"/>
                <w:color w:val="000000"/>
              </w:rPr>
              <w:t>14.71</w:t>
            </w:r>
          </w:p>
        </w:tc>
        <w:tc>
          <w:tcPr>
            <w:tcW w:w="1071" w:type="dxa"/>
          </w:tcPr>
          <w:p w14:paraId="7C7827EF" w14:textId="77777777" w:rsidR="000E2D5D" w:rsidRPr="00B17BC4" w:rsidRDefault="000E2D5D" w:rsidP="00E027EF">
            <w:pPr>
              <w:jc w:val="center"/>
              <w:rPr>
                <w:rFonts w:eastAsiaTheme="minorEastAsia"/>
                <w:iCs/>
              </w:rPr>
            </w:pPr>
            <w:r>
              <w:rPr>
                <w:rFonts w:eastAsiaTheme="minorEastAsia" w:hint="eastAsia"/>
                <w:iCs/>
              </w:rPr>
              <w:t>0.704</w:t>
            </w:r>
            <w:r w:rsidRPr="00D151B7">
              <w:rPr>
                <w:rFonts w:eastAsiaTheme="minorEastAsia" w:hint="eastAsia"/>
                <w:iCs/>
                <w:vertAlign w:val="superscript"/>
              </w:rPr>
              <w:t>a</w:t>
            </w:r>
          </w:p>
        </w:tc>
      </w:tr>
      <w:tr w:rsidR="000E2D5D" w:rsidRPr="00183963" w14:paraId="50F92B23" w14:textId="77777777" w:rsidTr="00E027EF">
        <w:tc>
          <w:tcPr>
            <w:tcW w:w="2972" w:type="dxa"/>
            <w:vAlign w:val="center"/>
          </w:tcPr>
          <w:p w14:paraId="44D45490" w14:textId="77777777" w:rsidR="000E2D5D" w:rsidRPr="00183963" w:rsidRDefault="000E2D5D" w:rsidP="00E027EF">
            <w:pPr>
              <w:jc w:val="center"/>
            </w:pPr>
            <w:proofErr w:type="spellStart"/>
            <w:r w:rsidRPr="00183963">
              <w:rPr>
                <w:rFonts w:eastAsia="等线"/>
                <w:color w:val="000000"/>
              </w:rPr>
              <w:t>Bt</w:t>
            </w:r>
            <w:proofErr w:type="spellEnd"/>
          </w:p>
        </w:tc>
        <w:tc>
          <w:tcPr>
            <w:tcW w:w="2268" w:type="dxa"/>
          </w:tcPr>
          <w:p w14:paraId="20BCF6E0" w14:textId="77777777" w:rsidR="000E2D5D" w:rsidRPr="00183963" w:rsidRDefault="000E2D5D" w:rsidP="00E027EF">
            <w:pPr>
              <w:jc w:val="center"/>
              <w:rPr>
                <w:vertAlign w:val="superscript"/>
              </w:rPr>
            </w:pPr>
            <w:r w:rsidRPr="00183963">
              <w:rPr>
                <w:rFonts w:eastAsia="等线"/>
                <w:color w:val="000000"/>
              </w:rPr>
              <w:t>104.18±26.55</w:t>
            </w:r>
          </w:p>
        </w:tc>
        <w:tc>
          <w:tcPr>
            <w:tcW w:w="1985" w:type="dxa"/>
          </w:tcPr>
          <w:p w14:paraId="0C57ABB2" w14:textId="77777777" w:rsidR="000E2D5D" w:rsidRPr="00183963" w:rsidRDefault="000E2D5D" w:rsidP="00E027EF">
            <w:pPr>
              <w:jc w:val="center"/>
              <w:rPr>
                <w:vertAlign w:val="superscript"/>
              </w:rPr>
            </w:pPr>
            <w:r>
              <w:rPr>
                <w:rFonts w:eastAsia="等线" w:hint="eastAsia"/>
                <w:color w:val="000000"/>
              </w:rPr>
              <w:t>102.63</w:t>
            </w:r>
            <w:r w:rsidRPr="00183963">
              <w:rPr>
                <w:rFonts w:eastAsia="等线"/>
                <w:color w:val="000000"/>
              </w:rPr>
              <w:t>±</w:t>
            </w:r>
            <w:r>
              <w:rPr>
                <w:rFonts w:eastAsia="等线" w:hint="eastAsia"/>
                <w:color w:val="000000"/>
              </w:rPr>
              <w:t>32.65</w:t>
            </w:r>
          </w:p>
        </w:tc>
        <w:tc>
          <w:tcPr>
            <w:tcW w:w="1071" w:type="dxa"/>
          </w:tcPr>
          <w:p w14:paraId="1A62879C" w14:textId="77777777" w:rsidR="000E2D5D" w:rsidRPr="00B17BC4" w:rsidRDefault="000E2D5D" w:rsidP="00E027EF">
            <w:pPr>
              <w:jc w:val="center"/>
              <w:rPr>
                <w:rFonts w:eastAsiaTheme="minorEastAsia"/>
                <w:iCs/>
              </w:rPr>
            </w:pPr>
            <w:r>
              <w:rPr>
                <w:rFonts w:eastAsiaTheme="minorEastAsia" w:hint="eastAsia"/>
                <w:iCs/>
              </w:rPr>
              <w:t>0.824</w:t>
            </w:r>
            <w:r w:rsidRPr="00D151B7">
              <w:rPr>
                <w:rFonts w:eastAsiaTheme="minorEastAsia" w:hint="eastAsia"/>
                <w:iCs/>
                <w:vertAlign w:val="superscript"/>
              </w:rPr>
              <w:t>a</w:t>
            </w:r>
          </w:p>
        </w:tc>
      </w:tr>
      <w:tr w:rsidR="000E2D5D" w:rsidRPr="00183963" w14:paraId="5C0DFC83" w14:textId="77777777" w:rsidTr="00E027EF">
        <w:tc>
          <w:tcPr>
            <w:tcW w:w="2972" w:type="dxa"/>
            <w:vAlign w:val="center"/>
          </w:tcPr>
          <w:p w14:paraId="01F8B1CA" w14:textId="77777777" w:rsidR="000E2D5D" w:rsidRPr="00183963" w:rsidRDefault="000E2D5D" w:rsidP="00E027EF">
            <w:pPr>
              <w:jc w:val="center"/>
            </w:pPr>
            <w:r w:rsidRPr="00183963">
              <w:rPr>
                <w:rFonts w:eastAsia="等线"/>
                <w:color w:val="000000"/>
              </w:rPr>
              <w:t>Ct</w:t>
            </w:r>
          </w:p>
        </w:tc>
        <w:tc>
          <w:tcPr>
            <w:tcW w:w="2268" w:type="dxa"/>
          </w:tcPr>
          <w:p w14:paraId="3CC93E37" w14:textId="77777777" w:rsidR="000E2D5D" w:rsidRPr="00183963" w:rsidRDefault="000E2D5D" w:rsidP="00E027EF">
            <w:pPr>
              <w:jc w:val="center"/>
            </w:pPr>
            <w:r w:rsidRPr="00183963">
              <w:rPr>
                <w:rFonts w:eastAsia="等线"/>
                <w:color w:val="000000"/>
              </w:rPr>
              <w:t>177.20±54.14</w:t>
            </w:r>
          </w:p>
        </w:tc>
        <w:tc>
          <w:tcPr>
            <w:tcW w:w="1985" w:type="dxa"/>
          </w:tcPr>
          <w:p w14:paraId="0F64A7CA" w14:textId="77777777" w:rsidR="000E2D5D" w:rsidRPr="00183963" w:rsidRDefault="000E2D5D" w:rsidP="00E027EF">
            <w:pPr>
              <w:jc w:val="center"/>
            </w:pPr>
            <w:r>
              <w:rPr>
                <w:rFonts w:eastAsia="等线" w:hint="eastAsia"/>
                <w:color w:val="000000"/>
              </w:rPr>
              <w:t>178.93</w:t>
            </w:r>
            <w:r w:rsidRPr="00183963">
              <w:rPr>
                <w:rFonts w:eastAsia="等线"/>
                <w:color w:val="000000"/>
              </w:rPr>
              <w:t>±</w:t>
            </w:r>
            <w:r>
              <w:rPr>
                <w:rFonts w:eastAsia="等线" w:hint="eastAsia"/>
                <w:color w:val="000000"/>
              </w:rPr>
              <w:t>67.86</w:t>
            </w:r>
          </w:p>
        </w:tc>
        <w:tc>
          <w:tcPr>
            <w:tcW w:w="1071" w:type="dxa"/>
          </w:tcPr>
          <w:p w14:paraId="2385B8C4" w14:textId="77777777" w:rsidR="000E2D5D" w:rsidRPr="00731260" w:rsidRDefault="000E2D5D" w:rsidP="00E027EF">
            <w:pPr>
              <w:jc w:val="center"/>
              <w:rPr>
                <w:rFonts w:eastAsiaTheme="minorEastAsia"/>
                <w:iCs/>
              </w:rPr>
            </w:pPr>
            <w:r>
              <w:rPr>
                <w:rFonts w:eastAsiaTheme="minorEastAsia" w:hint="eastAsia"/>
                <w:iCs/>
              </w:rPr>
              <w:t>0.791</w:t>
            </w:r>
            <w:r w:rsidRPr="00D151B7">
              <w:rPr>
                <w:rFonts w:eastAsiaTheme="minorEastAsia" w:hint="eastAsia"/>
                <w:iCs/>
                <w:vertAlign w:val="superscript"/>
              </w:rPr>
              <w:t>b</w:t>
            </w:r>
          </w:p>
        </w:tc>
      </w:tr>
      <w:tr w:rsidR="000E2D5D" w:rsidRPr="00183963" w14:paraId="4DEC33D3" w14:textId="77777777" w:rsidTr="00E027EF">
        <w:tc>
          <w:tcPr>
            <w:tcW w:w="2972" w:type="dxa"/>
            <w:vAlign w:val="center"/>
          </w:tcPr>
          <w:p w14:paraId="1F9D081B" w14:textId="77777777" w:rsidR="000E2D5D" w:rsidRPr="00183963" w:rsidRDefault="000E2D5D" w:rsidP="00E027EF">
            <w:pPr>
              <w:jc w:val="center"/>
            </w:pPr>
            <w:r w:rsidRPr="00183963">
              <w:rPr>
                <w:rFonts w:eastAsia="等线"/>
                <w:color w:val="000000"/>
              </w:rPr>
              <w:t>(C-B)/A</w:t>
            </w:r>
          </w:p>
        </w:tc>
        <w:tc>
          <w:tcPr>
            <w:tcW w:w="2268" w:type="dxa"/>
          </w:tcPr>
          <w:p w14:paraId="664CB778" w14:textId="77777777" w:rsidR="000E2D5D" w:rsidRPr="00183963" w:rsidRDefault="000E2D5D" w:rsidP="00E027EF">
            <w:pPr>
              <w:jc w:val="center"/>
            </w:pPr>
            <w:r w:rsidRPr="00183963">
              <w:rPr>
                <w:rFonts w:eastAsia="等线"/>
                <w:color w:val="000000"/>
              </w:rPr>
              <w:t>1.21±0.50</w:t>
            </w:r>
          </w:p>
        </w:tc>
        <w:tc>
          <w:tcPr>
            <w:tcW w:w="1985" w:type="dxa"/>
          </w:tcPr>
          <w:p w14:paraId="28275142" w14:textId="77777777" w:rsidR="000E2D5D" w:rsidRPr="00183963" w:rsidRDefault="000E2D5D" w:rsidP="00E027EF">
            <w:pPr>
              <w:jc w:val="center"/>
            </w:pPr>
            <w:r>
              <w:rPr>
                <w:rFonts w:eastAsia="等线" w:hint="eastAsia"/>
                <w:color w:val="000000"/>
              </w:rPr>
              <w:t>1.27</w:t>
            </w:r>
            <w:r w:rsidRPr="00183963">
              <w:rPr>
                <w:rFonts w:eastAsia="等线"/>
                <w:color w:val="000000"/>
              </w:rPr>
              <w:t>±</w:t>
            </w:r>
            <w:r>
              <w:rPr>
                <w:rFonts w:eastAsia="等线" w:hint="eastAsia"/>
                <w:color w:val="000000"/>
              </w:rPr>
              <w:t>0.77</w:t>
            </w:r>
          </w:p>
        </w:tc>
        <w:tc>
          <w:tcPr>
            <w:tcW w:w="1071" w:type="dxa"/>
          </w:tcPr>
          <w:p w14:paraId="07652294" w14:textId="77777777" w:rsidR="000E2D5D" w:rsidRPr="00731260" w:rsidRDefault="000E2D5D" w:rsidP="00E027EF">
            <w:pPr>
              <w:jc w:val="center"/>
              <w:rPr>
                <w:rFonts w:eastAsiaTheme="minorEastAsia"/>
                <w:iCs/>
              </w:rPr>
            </w:pPr>
            <w:r>
              <w:rPr>
                <w:rFonts w:eastAsiaTheme="minorEastAsia" w:hint="eastAsia"/>
                <w:iCs/>
              </w:rPr>
              <w:t>0.667</w:t>
            </w:r>
            <w:r w:rsidRPr="00D151B7">
              <w:rPr>
                <w:rFonts w:eastAsiaTheme="minorEastAsia" w:hint="eastAsia"/>
                <w:iCs/>
                <w:vertAlign w:val="superscript"/>
              </w:rPr>
              <w:t>b</w:t>
            </w:r>
          </w:p>
        </w:tc>
      </w:tr>
      <w:tr w:rsidR="000E2D5D" w:rsidRPr="00183963" w14:paraId="5BB54972" w14:textId="77777777" w:rsidTr="00E027EF">
        <w:tc>
          <w:tcPr>
            <w:tcW w:w="2972" w:type="dxa"/>
            <w:vAlign w:val="center"/>
          </w:tcPr>
          <w:p w14:paraId="798CF7FF" w14:textId="77777777" w:rsidR="000E2D5D" w:rsidRPr="00183963" w:rsidRDefault="000E2D5D" w:rsidP="00E027EF">
            <w:pPr>
              <w:jc w:val="center"/>
            </w:pPr>
            <w:r w:rsidRPr="00183963">
              <w:rPr>
                <w:rFonts w:eastAsia="等线"/>
                <w:color w:val="000000"/>
              </w:rPr>
              <w:t>C-2B+100</w:t>
            </w:r>
          </w:p>
        </w:tc>
        <w:tc>
          <w:tcPr>
            <w:tcW w:w="2268" w:type="dxa"/>
          </w:tcPr>
          <w:p w14:paraId="3012E361" w14:textId="77777777" w:rsidR="000E2D5D" w:rsidRPr="00183963" w:rsidRDefault="000E2D5D" w:rsidP="00E027EF">
            <w:pPr>
              <w:jc w:val="center"/>
            </w:pPr>
            <w:r w:rsidRPr="00183963">
              <w:rPr>
                <w:rFonts w:eastAsia="等线"/>
                <w:color w:val="000000"/>
              </w:rPr>
              <w:t>70.65±39.27</w:t>
            </w:r>
          </w:p>
        </w:tc>
        <w:tc>
          <w:tcPr>
            <w:tcW w:w="1985" w:type="dxa"/>
          </w:tcPr>
          <w:p w14:paraId="5FA9CFE3" w14:textId="77777777" w:rsidR="000E2D5D" w:rsidRPr="00183963" w:rsidRDefault="000E2D5D" w:rsidP="00E027EF">
            <w:pPr>
              <w:jc w:val="center"/>
            </w:pPr>
            <w:r>
              <w:rPr>
                <w:rFonts w:eastAsia="等线" w:hint="eastAsia"/>
                <w:color w:val="000000"/>
              </w:rPr>
              <w:t>73.67</w:t>
            </w:r>
            <w:r w:rsidRPr="00183963">
              <w:rPr>
                <w:rFonts w:eastAsia="等线"/>
                <w:color w:val="000000"/>
              </w:rPr>
              <w:t>±</w:t>
            </w:r>
            <w:r>
              <w:rPr>
                <w:rFonts w:eastAsia="等线" w:hint="eastAsia"/>
                <w:color w:val="000000"/>
              </w:rPr>
              <w:t>44.87</w:t>
            </w:r>
          </w:p>
        </w:tc>
        <w:tc>
          <w:tcPr>
            <w:tcW w:w="1071" w:type="dxa"/>
          </w:tcPr>
          <w:p w14:paraId="10991487" w14:textId="77777777" w:rsidR="000E2D5D" w:rsidRPr="00B17BC4" w:rsidRDefault="000E2D5D" w:rsidP="00E027EF">
            <w:pPr>
              <w:jc w:val="center"/>
              <w:rPr>
                <w:rFonts w:eastAsiaTheme="minorEastAsia"/>
                <w:iCs/>
              </w:rPr>
            </w:pPr>
            <w:r>
              <w:rPr>
                <w:rFonts w:eastAsiaTheme="minorEastAsia" w:hint="eastAsia"/>
                <w:iCs/>
              </w:rPr>
              <w:t>0.760</w:t>
            </w:r>
            <w:r w:rsidRPr="00D151B7">
              <w:rPr>
                <w:rFonts w:eastAsiaTheme="minorEastAsia" w:hint="eastAsia"/>
                <w:iCs/>
                <w:vertAlign w:val="superscript"/>
              </w:rPr>
              <w:t>a</w:t>
            </w:r>
          </w:p>
        </w:tc>
      </w:tr>
      <w:tr w:rsidR="000E2D5D" w:rsidRPr="00183963" w14:paraId="7AD75F81" w14:textId="77777777" w:rsidTr="00E027EF">
        <w:tc>
          <w:tcPr>
            <w:tcW w:w="2972" w:type="dxa"/>
            <w:vAlign w:val="center"/>
          </w:tcPr>
          <w:p w14:paraId="54CF826A" w14:textId="77777777" w:rsidR="000E2D5D" w:rsidRPr="00183963" w:rsidRDefault="000E2D5D" w:rsidP="00E027EF">
            <w:pPr>
              <w:jc w:val="center"/>
            </w:pPr>
            <w:r w:rsidRPr="00183963">
              <w:rPr>
                <w:rFonts w:eastAsia="等线"/>
                <w:b/>
                <w:bCs/>
                <w:color w:val="000000"/>
              </w:rPr>
              <w:t>Error reaction</w:t>
            </w:r>
          </w:p>
        </w:tc>
        <w:tc>
          <w:tcPr>
            <w:tcW w:w="2268" w:type="dxa"/>
          </w:tcPr>
          <w:p w14:paraId="37CAFAD8" w14:textId="77777777" w:rsidR="000E2D5D" w:rsidRPr="00183963" w:rsidRDefault="000E2D5D" w:rsidP="00E027EF">
            <w:pPr>
              <w:jc w:val="center"/>
            </w:pPr>
          </w:p>
        </w:tc>
        <w:tc>
          <w:tcPr>
            <w:tcW w:w="1985" w:type="dxa"/>
          </w:tcPr>
          <w:p w14:paraId="0105FE40" w14:textId="77777777" w:rsidR="000E2D5D" w:rsidRPr="00183963" w:rsidRDefault="000E2D5D" w:rsidP="00E027EF">
            <w:pPr>
              <w:jc w:val="center"/>
            </w:pPr>
          </w:p>
        </w:tc>
        <w:tc>
          <w:tcPr>
            <w:tcW w:w="1071" w:type="dxa"/>
          </w:tcPr>
          <w:p w14:paraId="5DF77F31" w14:textId="77777777" w:rsidR="000E2D5D" w:rsidRPr="00183963" w:rsidRDefault="000E2D5D" w:rsidP="00E027EF">
            <w:pPr>
              <w:jc w:val="center"/>
              <w:rPr>
                <w:iCs/>
              </w:rPr>
            </w:pPr>
          </w:p>
        </w:tc>
      </w:tr>
      <w:tr w:rsidR="000E2D5D" w:rsidRPr="00183963" w14:paraId="5C625DB9" w14:textId="77777777" w:rsidTr="00E027EF">
        <w:tc>
          <w:tcPr>
            <w:tcW w:w="2972" w:type="dxa"/>
            <w:vAlign w:val="center"/>
          </w:tcPr>
          <w:p w14:paraId="3377C1F6" w14:textId="77777777" w:rsidR="000E2D5D" w:rsidRPr="00183963" w:rsidRDefault="000E2D5D" w:rsidP="00E027EF">
            <w:pPr>
              <w:jc w:val="center"/>
            </w:pPr>
            <w:r w:rsidRPr="00183963">
              <w:rPr>
                <w:rFonts w:eastAsia="等线"/>
                <w:color w:val="000000"/>
              </w:rPr>
              <w:t>Ae(missay)</w:t>
            </w:r>
          </w:p>
        </w:tc>
        <w:tc>
          <w:tcPr>
            <w:tcW w:w="2268" w:type="dxa"/>
          </w:tcPr>
          <w:p w14:paraId="1458DC00" w14:textId="77777777" w:rsidR="000E2D5D" w:rsidRPr="00183963" w:rsidRDefault="000E2D5D" w:rsidP="00E027EF">
            <w:pPr>
              <w:jc w:val="center"/>
            </w:pPr>
            <w:r w:rsidRPr="00183963">
              <w:rPr>
                <w:rFonts w:eastAsia="等线"/>
                <w:color w:val="000000"/>
              </w:rPr>
              <w:t>1.13±2.00</w:t>
            </w:r>
          </w:p>
        </w:tc>
        <w:tc>
          <w:tcPr>
            <w:tcW w:w="1985" w:type="dxa"/>
          </w:tcPr>
          <w:p w14:paraId="2FFCB97A" w14:textId="77777777" w:rsidR="000E2D5D" w:rsidRPr="00183963" w:rsidRDefault="000E2D5D" w:rsidP="00E027EF">
            <w:pPr>
              <w:jc w:val="center"/>
            </w:pPr>
            <w:r>
              <w:rPr>
                <w:rFonts w:eastAsia="等线" w:hint="eastAsia"/>
                <w:color w:val="000000"/>
              </w:rPr>
              <w:t>1.14</w:t>
            </w:r>
            <w:r w:rsidRPr="00183963">
              <w:rPr>
                <w:rFonts w:eastAsia="等线"/>
                <w:color w:val="000000"/>
              </w:rPr>
              <w:t>±</w:t>
            </w:r>
            <w:r>
              <w:rPr>
                <w:rFonts w:eastAsia="等线" w:hint="eastAsia"/>
                <w:color w:val="000000"/>
              </w:rPr>
              <w:t>1.68</w:t>
            </w:r>
          </w:p>
        </w:tc>
        <w:tc>
          <w:tcPr>
            <w:tcW w:w="1071" w:type="dxa"/>
          </w:tcPr>
          <w:p w14:paraId="0D64501F" w14:textId="77777777" w:rsidR="000E2D5D" w:rsidRPr="00731260" w:rsidRDefault="000E2D5D" w:rsidP="00E027EF">
            <w:pPr>
              <w:jc w:val="center"/>
              <w:rPr>
                <w:rFonts w:eastAsiaTheme="minorEastAsia"/>
                <w:iCs/>
              </w:rPr>
            </w:pPr>
            <w:r>
              <w:rPr>
                <w:rFonts w:eastAsiaTheme="minorEastAsia" w:hint="eastAsia"/>
                <w:iCs/>
              </w:rPr>
              <w:t>0.542</w:t>
            </w:r>
            <w:r w:rsidRPr="00D151B7">
              <w:rPr>
                <w:rFonts w:eastAsiaTheme="minorEastAsia" w:hint="eastAsia"/>
                <w:iCs/>
                <w:vertAlign w:val="superscript"/>
              </w:rPr>
              <w:t>b</w:t>
            </w:r>
          </w:p>
        </w:tc>
      </w:tr>
      <w:tr w:rsidR="000E2D5D" w:rsidRPr="00183963" w14:paraId="441F4CBB" w14:textId="77777777" w:rsidTr="00E027EF">
        <w:tc>
          <w:tcPr>
            <w:tcW w:w="2972" w:type="dxa"/>
            <w:vAlign w:val="center"/>
          </w:tcPr>
          <w:p w14:paraId="44B25F58" w14:textId="77777777" w:rsidR="000E2D5D" w:rsidRPr="00183963" w:rsidRDefault="000E2D5D" w:rsidP="00E027EF">
            <w:pPr>
              <w:jc w:val="center"/>
            </w:pPr>
            <w:r w:rsidRPr="00183963">
              <w:rPr>
                <w:rFonts w:eastAsia="等线"/>
                <w:color w:val="000000"/>
              </w:rPr>
              <w:t>Ae(correction)</w:t>
            </w:r>
          </w:p>
        </w:tc>
        <w:tc>
          <w:tcPr>
            <w:tcW w:w="2268" w:type="dxa"/>
          </w:tcPr>
          <w:p w14:paraId="0A008458" w14:textId="77777777" w:rsidR="000E2D5D" w:rsidRPr="00183963" w:rsidRDefault="000E2D5D" w:rsidP="00E027EF">
            <w:pPr>
              <w:jc w:val="center"/>
            </w:pPr>
            <w:r w:rsidRPr="00183963">
              <w:rPr>
                <w:rFonts w:eastAsia="等线"/>
                <w:color w:val="000000"/>
              </w:rPr>
              <w:t>1.21±1.76</w:t>
            </w:r>
          </w:p>
        </w:tc>
        <w:tc>
          <w:tcPr>
            <w:tcW w:w="1985" w:type="dxa"/>
          </w:tcPr>
          <w:p w14:paraId="50E1E17C" w14:textId="77777777" w:rsidR="000E2D5D" w:rsidRPr="00183963" w:rsidRDefault="000E2D5D" w:rsidP="00E027EF">
            <w:pPr>
              <w:jc w:val="center"/>
            </w:pPr>
            <w:r>
              <w:rPr>
                <w:rFonts w:eastAsia="等线" w:hint="eastAsia"/>
                <w:color w:val="000000"/>
              </w:rPr>
              <w:t>1.62</w:t>
            </w:r>
            <w:r w:rsidRPr="00183963">
              <w:rPr>
                <w:rFonts w:eastAsia="等线"/>
                <w:color w:val="000000"/>
              </w:rPr>
              <w:t>±</w:t>
            </w:r>
            <w:r>
              <w:rPr>
                <w:rFonts w:eastAsia="等线" w:hint="eastAsia"/>
                <w:color w:val="000000"/>
              </w:rPr>
              <w:t>1.86</w:t>
            </w:r>
          </w:p>
        </w:tc>
        <w:tc>
          <w:tcPr>
            <w:tcW w:w="1071" w:type="dxa"/>
          </w:tcPr>
          <w:p w14:paraId="049430C3" w14:textId="77777777" w:rsidR="000E2D5D" w:rsidRPr="00731260" w:rsidRDefault="000E2D5D" w:rsidP="00E027EF">
            <w:pPr>
              <w:jc w:val="center"/>
              <w:rPr>
                <w:rFonts w:eastAsiaTheme="minorEastAsia"/>
                <w:iCs/>
              </w:rPr>
            </w:pPr>
            <w:r>
              <w:rPr>
                <w:rFonts w:eastAsiaTheme="minorEastAsia" w:hint="eastAsia"/>
                <w:iCs/>
              </w:rPr>
              <w:t>0.176</w:t>
            </w:r>
            <w:r w:rsidRPr="00D151B7">
              <w:rPr>
                <w:rFonts w:eastAsiaTheme="minorEastAsia" w:hint="eastAsia"/>
                <w:iCs/>
                <w:vertAlign w:val="superscript"/>
              </w:rPr>
              <w:t>b</w:t>
            </w:r>
          </w:p>
        </w:tc>
      </w:tr>
      <w:tr w:rsidR="000E2D5D" w:rsidRPr="00183963" w14:paraId="616DF558" w14:textId="77777777" w:rsidTr="00E027EF">
        <w:tc>
          <w:tcPr>
            <w:tcW w:w="2972" w:type="dxa"/>
            <w:vAlign w:val="center"/>
          </w:tcPr>
          <w:p w14:paraId="7FCF7BFE" w14:textId="77777777" w:rsidR="000E2D5D" w:rsidRPr="00183963" w:rsidRDefault="000E2D5D" w:rsidP="00E027EF">
            <w:pPr>
              <w:jc w:val="center"/>
            </w:pPr>
            <w:r w:rsidRPr="00183963">
              <w:rPr>
                <w:rFonts w:eastAsia="等线"/>
                <w:color w:val="000000"/>
              </w:rPr>
              <w:t>Ae(block)</w:t>
            </w:r>
          </w:p>
        </w:tc>
        <w:tc>
          <w:tcPr>
            <w:tcW w:w="2268" w:type="dxa"/>
          </w:tcPr>
          <w:p w14:paraId="55D4CC36" w14:textId="77777777" w:rsidR="000E2D5D" w:rsidRPr="00183963" w:rsidRDefault="000E2D5D" w:rsidP="00E027EF">
            <w:pPr>
              <w:jc w:val="center"/>
            </w:pPr>
            <w:r w:rsidRPr="00183963">
              <w:rPr>
                <w:rFonts w:eastAsia="等线"/>
                <w:color w:val="000000"/>
              </w:rPr>
              <w:t>0.13±0.34</w:t>
            </w:r>
          </w:p>
        </w:tc>
        <w:tc>
          <w:tcPr>
            <w:tcW w:w="1985" w:type="dxa"/>
          </w:tcPr>
          <w:p w14:paraId="5FAB2714" w14:textId="77777777" w:rsidR="000E2D5D" w:rsidRPr="00183963" w:rsidRDefault="000E2D5D" w:rsidP="00E027EF">
            <w:pPr>
              <w:jc w:val="center"/>
            </w:pPr>
            <w:r>
              <w:rPr>
                <w:rFonts w:eastAsia="等线" w:hint="eastAsia"/>
                <w:color w:val="000000"/>
              </w:rPr>
              <w:t>0.31</w:t>
            </w:r>
            <w:r w:rsidRPr="00183963">
              <w:rPr>
                <w:rFonts w:eastAsia="等线"/>
                <w:color w:val="000000"/>
              </w:rPr>
              <w:t>±</w:t>
            </w:r>
            <w:r>
              <w:rPr>
                <w:rFonts w:eastAsia="等线" w:hint="eastAsia"/>
                <w:color w:val="000000"/>
              </w:rPr>
              <w:t>0.83</w:t>
            </w:r>
          </w:p>
        </w:tc>
        <w:tc>
          <w:tcPr>
            <w:tcW w:w="1071" w:type="dxa"/>
          </w:tcPr>
          <w:p w14:paraId="440726F2" w14:textId="77777777" w:rsidR="000E2D5D" w:rsidRPr="00731260" w:rsidRDefault="000E2D5D" w:rsidP="00E027EF">
            <w:pPr>
              <w:jc w:val="center"/>
              <w:rPr>
                <w:rFonts w:eastAsiaTheme="minorEastAsia"/>
                <w:iCs/>
              </w:rPr>
            </w:pPr>
            <w:r>
              <w:rPr>
                <w:rFonts w:eastAsiaTheme="minorEastAsia" w:hint="eastAsia"/>
                <w:iCs/>
              </w:rPr>
              <w:t>0.546</w:t>
            </w:r>
            <w:r w:rsidRPr="00D151B7">
              <w:rPr>
                <w:rFonts w:eastAsiaTheme="minorEastAsia" w:hint="eastAsia"/>
                <w:iCs/>
                <w:vertAlign w:val="superscript"/>
              </w:rPr>
              <w:t>b</w:t>
            </w:r>
          </w:p>
        </w:tc>
      </w:tr>
      <w:tr w:rsidR="000E2D5D" w:rsidRPr="00183963" w14:paraId="3A9066B5" w14:textId="77777777" w:rsidTr="00E027EF">
        <w:tc>
          <w:tcPr>
            <w:tcW w:w="2972" w:type="dxa"/>
            <w:vAlign w:val="center"/>
          </w:tcPr>
          <w:p w14:paraId="526A0C3B" w14:textId="77777777" w:rsidR="000E2D5D" w:rsidRPr="00183963" w:rsidRDefault="000E2D5D" w:rsidP="00E027EF">
            <w:pPr>
              <w:jc w:val="center"/>
            </w:pPr>
            <w:r w:rsidRPr="00183963">
              <w:rPr>
                <w:rFonts w:eastAsia="等线"/>
                <w:color w:val="000000"/>
              </w:rPr>
              <w:t>Ae(total)</w:t>
            </w:r>
          </w:p>
        </w:tc>
        <w:tc>
          <w:tcPr>
            <w:tcW w:w="2268" w:type="dxa"/>
          </w:tcPr>
          <w:p w14:paraId="4964166A" w14:textId="77777777" w:rsidR="000E2D5D" w:rsidRPr="00183963" w:rsidRDefault="000E2D5D" w:rsidP="00E027EF">
            <w:pPr>
              <w:jc w:val="center"/>
            </w:pPr>
            <w:r w:rsidRPr="00183963">
              <w:rPr>
                <w:rFonts w:eastAsia="等线"/>
                <w:color w:val="000000"/>
              </w:rPr>
              <w:t>2.47±2.69</w:t>
            </w:r>
          </w:p>
        </w:tc>
        <w:tc>
          <w:tcPr>
            <w:tcW w:w="1985" w:type="dxa"/>
          </w:tcPr>
          <w:p w14:paraId="1FBCB853" w14:textId="77777777" w:rsidR="000E2D5D" w:rsidRPr="00183963" w:rsidRDefault="000E2D5D" w:rsidP="00E027EF">
            <w:pPr>
              <w:jc w:val="center"/>
            </w:pPr>
            <w:r>
              <w:rPr>
                <w:rFonts w:eastAsia="等线" w:hint="eastAsia"/>
                <w:color w:val="000000"/>
              </w:rPr>
              <w:t>3.08</w:t>
            </w:r>
            <w:r w:rsidRPr="00183963">
              <w:rPr>
                <w:rFonts w:eastAsia="等线"/>
                <w:color w:val="000000"/>
              </w:rPr>
              <w:t>±</w:t>
            </w:r>
            <w:r>
              <w:rPr>
                <w:rFonts w:eastAsia="等线" w:hint="eastAsia"/>
                <w:color w:val="000000"/>
              </w:rPr>
              <w:t>3.11</w:t>
            </w:r>
          </w:p>
        </w:tc>
        <w:tc>
          <w:tcPr>
            <w:tcW w:w="1071" w:type="dxa"/>
          </w:tcPr>
          <w:p w14:paraId="25F81D7F" w14:textId="77777777" w:rsidR="000E2D5D" w:rsidRPr="00731260" w:rsidRDefault="000E2D5D" w:rsidP="00E027EF">
            <w:pPr>
              <w:jc w:val="center"/>
              <w:rPr>
                <w:rFonts w:eastAsiaTheme="minorEastAsia"/>
                <w:iCs/>
              </w:rPr>
            </w:pPr>
            <w:r>
              <w:rPr>
                <w:rFonts w:eastAsiaTheme="minorEastAsia" w:hint="eastAsia"/>
                <w:iCs/>
              </w:rPr>
              <w:t>0.361</w:t>
            </w:r>
            <w:r w:rsidRPr="00D151B7">
              <w:rPr>
                <w:rFonts w:eastAsiaTheme="minorEastAsia" w:hint="eastAsia"/>
                <w:iCs/>
                <w:vertAlign w:val="superscript"/>
              </w:rPr>
              <w:t>b</w:t>
            </w:r>
          </w:p>
        </w:tc>
      </w:tr>
      <w:tr w:rsidR="000E2D5D" w:rsidRPr="00183963" w14:paraId="34C5B0EF" w14:textId="77777777" w:rsidTr="00E027EF">
        <w:tc>
          <w:tcPr>
            <w:tcW w:w="2972" w:type="dxa"/>
            <w:vAlign w:val="center"/>
          </w:tcPr>
          <w:p w14:paraId="50C0F1DD" w14:textId="77777777" w:rsidR="000E2D5D" w:rsidRPr="00183963" w:rsidRDefault="000E2D5D" w:rsidP="00E027EF">
            <w:pPr>
              <w:jc w:val="center"/>
            </w:pPr>
            <w:r w:rsidRPr="00183963">
              <w:rPr>
                <w:rFonts w:eastAsia="等线"/>
                <w:color w:val="000000"/>
              </w:rPr>
              <w:t>Be(missay)</w:t>
            </w:r>
          </w:p>
        </w:tc>
        <w:tc>
          <w:tcPr>
            <w:tcW w:w="2268" w:type="dxa"/>
          </w:tcPr>
          <w:p w14:paraId="150B8966" w14:textId="77777777" w:rsidR="000E2D5D" w:rsidRPr="00183963" w:rsidRDefault="000E2D5D" w:rsidP="00E027EF">
            <w:pPr>
              <w:jc w:val="center"/>
            </w:pPr>
            <w:r w:rsidRPr="00183963">
              <w:rPr>
                <w:rFonts w:eastAsia="等线"/>
                <w:color w:val="000000"/>
              </w:rPr>
              <w:t>1.84±3.19</w:t>
            </w:r>
          </w:p>
        </w:tc>
        <w:tc>
          <w:tcPr>
            <w:tcW w:w="1985" w:type="dxa"/>
          </w:tcPr>
          <w:p w14:paraId="76A2C6EC" w14:textId="77777777" w:rsidR="000E2D5D" w:rsidRPr="00183963" w:rsidRDefault="000E2D5D" w:rsidP="00E027EF">
            <w:pPr>
              <w:jc w:val="center"/>
            </w:pPr>
            <w:r>
              <w:rPr>
                <w:rFonts w:eastAsia="等线" w:hint="eastAsia"/>
                <w:color w:val="000000"/>
              </w:rPr>
              <w:t>1.71</w:t>
            </w:r>
            <w:r w:rsidRPr="00183963">
              <w:rPr>
                <w:rFonts w:eastAsia="等线"/>
                <w:color w:val="000000"/>
              </w:rPr>
              <w:t>±</w:t>
            </w:r>
            <w:r>
              <w:rPr>
                <w:rFonts w:eastAsia="等线" w:hint="eastAsia"/>
                <w:color w:val="000000"/>
              </w:rPr>
              <w:t>2.72</w:t>
            </w:r>
          </w:p>
        </w:tc>
        <w:tc>
          <w:tcPr>
            <w:tcW w:w="1071" w:type="dxa"/>
          </w:tcPr>
          <w:p w14:paraId="5DB646C4" w14:textId="77777777" w:rsidR="000E2D5D" w:rsidRPr="00731260" w:rsidRDefault="000E2D5D" w:rsidP="00E027EF">
            <w:pPr>
              <w:jc w:val="center"/>
              <w:rPr>
                <w:rFonts w:eastAsiaTheme="minorEastAsia"/>
                <w:iCs/>
              </w:rPr>
            </w:pPr>
            <w:r>
              <w:rPr>
                <w:rFonts w:eastAsiaTheme="minorEastAsia" w:hint="eastAsia"/>
                <w:iCs/>
              </w:rPr>
              <w:t>0.943</w:t>
            </w:r>
            <w:r w:rsidRPr="00D151B7">
              <w:rPr>
                <w:rFonts w:eastAsiaTheme="minorEastAsia" w:hint="eastAsia"/>
                <w:iCs/>
                <w:vertAlign w:val="superscript"/>
              </w:rPr>
              <w:t>b</w:t>
            </w:r>
          </w:p>
        </w:tc>
      </w:tr>
      <w:tr w:rsidR="000E2D5D" w:rsidRPr="00183963" w14:paraId="08382DD8" w14:textId="77777777" w:rsidTr="00E027EF">
        <w:tc>
          <w:tcPr>
            <w:tcW w:w="2972" w:type="dxa"/>
            <w:vAlign w:val="center"/>
          </w:tcPr>
          <w:p w14:paraId="1F219199" w14:textId="77777777" w:rsidR="000E2D5D" w:rsidRPr="00183963" w:rsidRDefault="000E2D5D" w:rsidP="00E027EF">
            <w:pPr>
              <w:jc w:val="center"/>
            </w:pPr>
            <w:r w:rsidRPr="00183963">
              <w:rPr>
                <w:rFonts w:eastAsia="等线"/>
                <w:color w:val="000000"/>
              </w:rPr>
              <w:t>Be(correction)</w:t>
            </w:r>
          </w:p>
        </w:tc>
        <w:tc>
          <w:tcPr>
            <w:tcW w:w="2268" w:type="dxa"/>
          </w:tcPr>
          <w:p w14:paraId="65DB6D13" w14:textId="77777777" w:rsidR="000E2D5D" w:rsidRPr="00183963" w:rsidRDefault="000E2D5D" w:rsidP="00E027EF">
            <w:pPr>
              <w:jc w:val="center"/>
            </w:pPr>
            <w:r w:rsidRPr="00183963">
              <w:rPr>
                <w:rFonts w:eastAsia="等线"/>
                <w:color w:val="000000"/>
              </w:rPr>
              <w:t>2.47±2.06</w:t>
            </w:r>
          </w:p>
        </w:tc>
        <w:tc>
          <w:tcPr>
            <w:tcW w:w="1985" w:type="dxa"/>
          </w:tcPr>
          <w:p w14:paraId="2DF47195" w14:textId="77777777" w:rsidR="000E2D5D" w:rsidRPr="00183963" w:rsidRDefault="000E2D5D" w:rsidP="00E027EF">
            <w:pPr>
              <w:jc w:val="center"/>
            </w:pPr>
            <w:r>
              <w:rPr>
                <w:rFonts w:eastAsia="等线" w:hint="eastAsia"/>
                <w:color w:val="000000"/>
              </w:rPr>
              <w:t>2.91</w:t>
            </w:r>
            <w:r w:rsidRPr="00183963">
              <w:rPr>
                <w:rFonts w:eastAsia="等线"/>
                <w:color w:val="000000"/>
              </w:rPr>
              <w:t>±</w:t>
            </w:r>
            <w:r>
              <w:rPr>
                <w:rFonts w:eastAsia="等线" w:hint="eastAsia"/>
                <w:color w:val="000000"/>
              </w:rPr>
              <w:t>3.13</w:t>
            </w:r>
          </w:p>
        </w:tc>
        <w:tc>
          <w:tcPr>
            <w:tcW w:w="1071" w:type="dxa"/>
          </w:tcPr>
          <w:p w14:paraId="15B62863" w14:textId="77777777" w:rsidR="000E2D5D" w:rsidRPr="00731260" w:rsidRDefault="000E2D5D" w:rsidP="00E027EF">
            <w:pPr>
              <w:jc w:val="center"/>
              <w:rPr>
                <w:rFonts w:eastAsiaTheme="minorEastAsia"/>
                <w:iCs/>
              </w:rPr>
            </w:pPr>
            <w:r>
              <w:rPr>
                <w:rFonts w:eastAsiaTheme="minorEastAsia" w:hint="eastAsia"/>
                <w:iCs/>
              </w:rPr>
              <w:t>0.933</w:t>
            </w:r>
            <w:r w:rsidRPr="00D151B7">
              <w:rPr>
                <w:rFonts w:eastAsiaTheme="minorEastAsia" w:hint="eastAsia"/>
                <w:iCs/>
                <w:vertAlign w:val="superscript"/>
              </w:rPr>
              <w:t>b</w:t>
            </w:r>
          </w:p>
        </w:tc>
      </w:tr>
      <w:tr w:rsidR="000E2D5D" w:rsidRPr="00183963" w14:paraId="61462428" w14:textId="77777777" w:rsidTr="00E027EF">
        <w:tc>
          <w:tcPr>
            <w:tcW w:w="2972" w:type="dxa"/>
            <w:vAlign w:val="center"/>
          </w:tcPr>
          <w:p w14:paraId="6E435CB5" w14:textId="77777777" w:rsidR="000E2D5D" w:rsidRPr="00183963" w:rsidRDefault="000E2D5D" w:rsidP="00E027EF">
            <w:pPr>
              <w:jc w:val="center"/>
            </w:pPr>
            <w:r w:rsidRPr="00183963">
              <w:rPr>
                <w:rFonts w:eastAsia="等线"/>
                <w:color w:val="000000"/>
              </w:rPr>
              <w:t>Be(block)</w:t>
            </w:r>
          </w:p>
        </w:tc>
        <w:tc>
          <w:tcPr>
            <w:tcW w:w="2268" w:type="dxa"/>
          </w:tcPr>
          <w:p w14:paraId="29487029" w14:textId="77777777" w:rsidR="000E2D5D" w:rsidRPr="00183963" w:rsidRDefault="000E2D5D" w:rsidP="00E027EF">
            <w:pPr>
              <w:jc w:val="center"/>
            </w:pPr>
            <w:r w:rsidRPr="00183963">
              <w:rPr>
                <w:rFonts w:eastAsia="等线"/>
                <w:color w:val="000000"/>
              </w:rPr>
              <w:t>1.24±1.81</w:t>
            </w:r>
          </w:p>
        </w:tc>
        <w:tc>
          <w:tcPr>
            <w:tcW w:w="1985" w:type="dxa"/>
          </w:tcPr>
          <w:p w14:paraId="5B0397A8" w14:textId="77777777" w:rsidR="000E2D5D" w:rsidRPr="00183963" w:rsidRDefault="000E2D5D" w:rsidP="00E027EF">
            <w:pPr>
              <w:jc w:val="center"/>
            </w:pPr>
            <w:r>
              <w:rPr>
                <w:rFonts w:eastAsia="等线" w:hint="eastAsia"/>
                <w:color w:val="000000"/>
              </w:rPr>
              <w:t>1.11</w:t>
            </w:r>
            <w:r w:rsidRPr="00183963">
              <w:rPr>
                <w:rFonts w:eastAsia="等线"/>
                <w:color w:val="000000"/>
              </w:rPr>
              <w:t>±</w:t>
            </w:r>
            <w:r>
              <w:rPr>
                <w:rFonts w:eastAsia="等线" w:hint="eastAsia"/>
                <w:color w:val="000000"/>
              </w:rPr>
              <w:t>2.11</w:t>
            </w:r>
          </w:p>
        </w:tc>
        <w:tc>
          <w:tcPr>
            <w:tcW w:w="1071" w:type="dxa"/>
          </w:tcPr>
          <w:p w14:paraId="33DDDBCD" w14:textId="77777777" w:rsidR="000E2D5D" w:rsidRPr="00731260" w:rsidRDefault="000E2D5D" w:rsidP="00E027EF">
            <w:pPr>
              <w:jc w:val="center"/>
              <w:rPr>
                <w:rFonts w:eastAsiaTheme="minorEastAsia"/>
                <w:iCs/>
              </w:rPr>
            </w:pPr>
            <w:r>
              <w:rPr>
                <w:rFonts w:eastAsiaTheme="minorEastAsia" w:hint="eastAsia"/>
                <w:iCs/>
              </w:rPr>
              <w:t>0.523</w:t>
            </w:r>
            <w:r w:rsidRPr="00D151B7">
              <w:rPr>
                <w:rFonts w:eastAsiaTheme="minorEastAsia" w:hint="eastAsia"/>
                <w:iCs/>
                <w:vertAlign w:val="superscript"/>
              </w:rPr>
              <w:t>b</w:t>
            </w:r>
          </w:p>
        </w:tc>
      </w:tr>
      <w:tr w:rsidR="000E2D5D" w:rsidRPr="00183963" w14:paraId="1F4D7A84" w14:textId="77777777" w:rsidTr="00E027EF">
        <w:tc>
          <w:tcPr>
            <w:tcW w:w="2972" w:type="dxa"/>
            <w:vAlign w:val="center"/>
          </w:tcPr>
          <w:p w14:paraId="5AE606D2" w14:textId="77777777" w:rsidR="000E2D5D" w:rsidRPr="00183963" w:rsidRDefault="000E2D5D" w:rsidP="00E027EF">
            <w:pPr>
              <w:jc w:val="center"/>
            </w:pPr>
            <w:r w:rsidRPr="00183963">
              <w:rPr>
                <w:rFonts w:eastAsia="等线"/>
                <w:color w:val="000000"/>
              </w:rPr>
              <w:t>Be(total)</w:t>
            </w:r>
          </w:p>
        </w:tc>
        <w:tc>
          <w:tcPr>
            <w:tcW w:w="2268" w:type="dxa"/>
          </w:tcPr>
          <w:p w14:paraId="45A07C88" w14:textId="77777777" w:rsidR="000E2D5D" w:rsidRPr="00183963" w:rsidRDefault="000E2D5D" w:rsidP="00E027EF">
            <w:pPr>
              <w:jc w:val="center"/>
            </w:pPr>
            <w:r w:rsidRPr="00183963">
              <w:rPr>
                <w:rFonts w:eastAsia="等线"/>
                <w:color w:val="000000"/>
              </w:rPr>
              <w:t>5.63±4.09</w:t>
            </w:r>
          </w:p>
        </w:tc>
        <w:tc>
          <w:tcPr>
            <w:tcW w:w="1985" w:type="dxa"/>
          </w:tcPr>
          <w:p w14:paraId="38D649DE" w14:textId="77777777" w:rsidR="000E2D5D" w:rsidRPr="00183963" w:rsidRDefault="000E2D5D" w:rsidP="00E027EF">
            <w:pPr>
              <w:jc w:val="center"/>
            </w:pPr>
            <w:r>
              <w:rPr>
                <w:rFonts w:eastAsia="等线" w:hint="eastAsia"/>
                <w:color w:val="000000"/>
              </w:rPr>
              <w:t>5.74</w:t>
            </w:r>
            <w:r w:rsidRPr="00183963">
              <w:rPr>
                <w:rFonts w:eastAsia="等线"/>
                <w:color w:val="000000"/>
              </w:rPr>
              <w:t>±</w:t>
            </w:r>
            <w:r>
              <w:rPr>
                <w:rFonts w:eastAsia="等线" w:hint="eastAsia"/>
                <w:color w:val="000000"/>
              </w:rPr>
              <w:t>5.85</w:t>
            </w:r>
          </w:p>
        </w:tc>
        <w:tc>
          <w:tcPr>
            <w:tcW w:w="1071" w:type="dxa"/>
          </w:tcPr>
          <w:p w14:paraId="0FDCA909" w14:textId="77777777" w:rsidR="000E2D5D" w:rsidRPr="00731260" w:rsidRDefault="000E2D5D" w:rsidP="00E027EF">
            <w:pPr>
              <w:jc w:val="center"/>
              <w:rPr>
                <w:rFonts w:eastAsiaTheme="minorEastAsia"/>
                <w:iCs/>
              </w:rPr>
            </w:pPr>
            <w:r>
              <w:rPr>
                <w:rFonts w:eastAsiaTheme="minorEastAsia" w:hint="eastAsia"/>
                <w:iCs/>
              </w:rPr>
              <w:t>0.434</w:t>
            </w:r>
            <w:r w:rsidRPr="00D151B7">
              <w:rPr>
                <w:rFonts w:eastAsiaTheme="minorEastAsia" w:hint="eastAsia"/>
                <w:iCs/>
                <w:vertAlign w:val="superscript"/>
              </w:rPr>
              <w:t>b</w:t>
            </w:r>
          </w:p>
        </w:tc>
      </w:tr>
      <w:tr w:rsidR="000E2D5D" w:rsidRPr="00183963" w14:paraId="79B1EEA9" w14:textId="77777777" w:rsidTr="00E027EF">
        <w:tc>
          <w:tcPr>
            <w:tcW w:w="2972" w:type="dxa"/>
            <w:vAlign w:val="center"/>
          </w:tcPr>
          <w:p w14:paraId="7A61CEED" w14:textId="77777777" w:rsidR="000E2D5D" w:rsidRPr="00183963" w:rsidRDefault="000E2D5D" w:rsidP="00E027EF">
            <w:pPr>
              <w:jc w:val="center"/>
            </w:pPr>
            <w:r w:rsidRPr="00183963">
              <w:rPr>
                <w:rFonts w:eastAsia="等线"/>
                <w:color w:val="000000"/>
              </w:rPr>
              <w:t>Ce(missay)</w:t>
            </w:r>
          </w:p>
        </w:tc>
        <w:tc>
          <w:tcPr>
            <w:tcW w:w="2268" w:type="dxa"/>
          </w:tcPr>
          <w:p w14:paraId="154C440D" w14:textId="77777777" w:rsidR="000E2D5D" w:rsidRPr="00183963" w:rsidRDefault="000E2D5D" w:rsidP="00E027EF">
            <w:pPr>
              <w:jc w:val="center"/>
            </w:pPr>
            <w:r w:rsidRPr="00183963">
              <w:rPr>
                <w:rFonts w:eastAsia="等线"/>
                <w:color w:val="000000"/>
              </w:rPr>
              <w:t>2.92±3.89</w:t>
            </w:r>
          </w:p>
        </w:tc>
        <w:tc>
          <w:tcPr>
            <w:tcW w:w="1985" w:type="dxa"/>
          </w:tcPr>
          <w:p w14:paraId="29DB5435" w14:textId="77777777" w:rsidR="000E2D5D" w:rsidRPr="00183963" w:rsidRDefault="000E2D5D" w:rsidP="00E027EF">
            <w:pPr>
              <w:jc w:val="center"/>
            </w:pPr>
            <w:r>
              <w:rPr>
                <w:rFonts w:eastAsia="等线" w:hint="eastAsia"/>
                <w:color w:val="000000"/>
              </w:rPr>
              <w:t>3.14</w:t>
            </w:r>
            <w:r w:rsidRPr="00183963">
              <w:rPr>
                <w:rFonts w:eastAsia="等线"/>
                <w:color w:val="000000"/>
              </w:rPr>
              <w:t>±</w:t>
            </w:r>
            <w:r>
              <w:rPr>
                <w:rFonts w:eastAsia="等线" w:hint="eastAsia"/>
                <w:color w:val="000000"/>
              </w:rPr>
              <w:t>4.53</w:t>
            </w:r>
          </w:p>
        </w:tc>
        <w:tc>
          <w:tcPr>
            <w:tcW w:w="1071" w:type="dxa"/>
          </w:tcPr>
          <w:p w14:paraId="5E3A328B" w14:textId="77777777" w:rsidR="000E2D5D" w:rsidRPr="00731260" w:rsidRDefault="000E2D5D" w:rsidP="00E027EF">
            <w:pPr>
              <w:jc w:val="center"/>
              <w:rPr>
                <w:rFonts w:eastAsiaTheme="minorEastAsia"/>
                <w:iCs/>
              </w:rPr>
            </w:pPr>
            <w:r>
              <w:rPr>
                <w:rFonts w:eastAsiaTheme="minorEastAsia" w:hint="eastAsia"/>
                <w:iCs/>
              </w:rPr>
              <w:t>0.844</w:t>
            </w:r>
            <w:r w:rsidRPr="00D151B7">
              <w:rPr>
                <w:rFonts w:eastAsiaTheme="minorEastAsia" w:hint="eastAsia"/>
                <w:iCs/>
                <w:vertAlign w:val="superscript"/>
              </w:rPr>
              <w:t>b</w:t>
            </w:r>
          </w:p>
        </w:tc>
      </w:tr>
      <w:tr w:rsidR="000E2D5D" w:rsidRPr="00183963" w14:paraId="495E46BE" w14:textId="77777777" w:rsidTr="00E027EF">
        <w:tc>
          <w:tcPr>
            <w:tcW w:w="2972" w:type="dxa"/>
            <w:vAlign w:val="center"/>
          </w:tcPr>
          <w:p w14:paraId="3A1DC660" w14:textId="77777777" w:rsidR="000E2D5D" w:rsidRPr="00183963" w:rsidRDefault="000E2D5D" w:rsidP="00E027EF">
            <w:pPr>
              <w:jc w:val="center"/>
            </w:pPr>
            <w:r w:rsidRPr="00183963">
              <w:rPr>
                <w:rFonts w:eastAsia="等线"/>
                <w:color w:val="000000"/>
              </w:rPr>
              <w:t>Ce(correction)</w:t>
            </w:r>
          </w:p>
        </w:tc>
        <w:tc>
          <w:tcPr>
            <w:tcW w:w="2268" w:type="dxa"/>
          </w:tcPr>
          <w:p w14:paraId="235029D1" w14:textId="77777777" w:rsidR="000E2D5D" w:rsidRPr="00183963" w:rsidRDefault="000E2D5D" w:rsidP="00E027EF">
            <w:pPr>
              <w:jc w:val="center"/>
            </w:pPr>
            <w:r w:rsidRPr="00183963">
              <w:rPr>
                <w:rFonts w:eastAsia="等线"/>
                <w:color w:val="000000"/>
              </w:rPr>
              <w:t>4.34±4.21</w:t>
            </w:r>
          </w:p>
        </w:tc>
        <w:tc>
          <w:tcPr>
            <w:tcW w:w="1985" w:type="dxa"/>
          </w:tcPr>
          <w:p w14:paraId="556101B4" w14:textId="77777777" w:rsidR="000E2D5D" w:rsidRPr="00183963" w:rsidRDefault="000E2D5D" w:rsidP="00E027EF">
            <w:pPr>
              <w:jc w:val="center"/>
            </w:pPr>
            <w:r>
              <w:rPr>
                <w:rFonts w:eastAsia="等线" w:hint="eastAsia"/>
                <w:color w:val="000000"/>
              </w:rPr>
              <w:t>3.94</w:t>
            </w:r>
            <w:r w:rsidRPr="00183963">
              <w:rPr>
                <w:rFonts w:eastAsia="等线"/>
                <w:color w:val="000000"/>
              </w:rPr>
              <w:t>±</w:t>
            </w:r>
            <w:r>
              <w:rPr>
                <w:rFonts w:eastAsia="等线" w:hint="eastAsia"/>
                <w:color w:val="000000"/>
              </w:rPr>
              <w:t>4.47</w:t>
            </w:r>
          </w:p>
        </w:tc>
        <w:tc>
          <w:tcPr>
            <w:tcW w:w="1071" w:type="dxa"/>
          </w:tcPr>
          <w:p w14:paraId="058B3AE0" w14:textId="77777777" w:rsidR="000E2D5D" w:rsidRPr="00731260" w:rsidRDefault="000E2D5D" w:rsidP="00E027EF">
            <w:pPr>
              <w:jc w:val="center"/>
              <w:rPr>
                <w:rFonts w:eastAsiaTheme="minorEastAsia"/>
                <w:iCs/>
              </w:rPr>
            </w:pPr>
            <w:r>
              <w:rPr>
                <w:rFonts w:eastAsiaTheme="minorEastAsia" w:hint="eastAsia"/>
                <w:iCs/>
              </w:rPr>
              <w:t>0.380</w:t>
            </w:r>
            <w:r w:rsidRPr="00D151B7">
              <w:rPr>
                <w:rFonts w:eastAsiaTheme="minorEastAsia" w:hint="eastAsia"/>
                <w:iCs/>
                <w:vertAlign w:val="superscript"/>
              </w:rPr>
              <w:t>b</w:t>
            </w:r>
          </w:p>
        </w:tc>
      </w:tr>
      <w:tr w:rsidR="000E2D5D" w:rsidRPr="00183963" w14:paraId="25C443F1" w14:textId="77777777" w:rsidTr="00E027EF">
        <w:tc>
          <w:tcPr>
            <w:tcW w:w="2972" w:type="dxa"/>
            <w:vAlign w:val="center"/>
          </w:tcPr>
          <w:p w14:paraId="40CCB6AC" w14:textId="77777777" w:rsidR="000E2D5D" w:rsidRPr="00183963" w:rsidRDefault="000E2D5D" w:rsidP="00E027EF">
            <w:pPr>
              <w:jc w:val="center"/>
            </w:pPr>
            <w:r w:rsidRPr="00183963">
              <w:rPr>
                <w:rFonts w:eastAsia="等线"/>
                <w:color w:val="000000"/>
              </w:rPr>
              <w:t>Ce(block)</w:t>
            </w:r>
          </w:p>
        </w:tc>
        <w:tc>
          <w:tcPr>
            <w:tcW w:w="2268" w:type="dxa"/>
          </w:tcPr>
          <w:p w14:paraId="0888C18D" w14:textId="77777777" w:rsidR="000E2D5D" w:rsidRPr="00183963" w:rsidRDefault="000E2D5D" w:rsidP="00E027EF">
            <w:pPr>
              <w:jc w:val="center"/>
            </w:pPr>
            <w:r w:rsidRPr="00183963">
              <w:rPr>
                <w:rFonts w:eastAsia="等线"/>
                <w:color w:val="000000"/>
              </w:rPr>
              <w:t>3.61±3.61</w:t>
            </w:r>
          </w:p>
        </w:tc>
        <w:tc>
          <w:tcPr>
            <w:tcW w:w="1985" w:type="dxa"/>
          </w:tcPr>
          <w:p w14:paraId="0175E244" w14:textId="77777777" w:rsidR="000E2D5D" w:rsidRPr="00183963" w:rsidRDefault="000E2D5D" w:rsidP="00E027EF">
            <w:pPr>
              <w:jc w:val="center"/>
            </w:pPr>
            <w:r>
              <w:rPr>
                <w:rFonts w:eastAsia="等线" w:hint="eastAsia"/>
                <w:color w:val="000000"/>
              </w:rPr>
              <w:t>3.71</w:t>
            </w:r>
            <w:r w:rsidRPr="00183963">
              <w:rPr>
                <w:rFonts w:eastAsia="等线"/>
                <w:color w:val="000000"/>
              </w:rPr>
              <w:t>±</w:t>
            </w:r>
            <w:r>
              <w:rPr>
                <w:rFonts w:eastAsia="等线" w:hint="eastAsia"/>
                <w:color w:val="000000"/>
              </w:rPr>
              <w:t>4.41</w:t>
            </w:r>
          </w:p>
        </w:tc>
        <w:tc>
          <w:tcPr>
            <w:tcW w:w="1071" w:type="dxa"/>
          </w:tcPr>
          <w:p w14:paraId="22760C58" w14:textId="77777777" w:rsidR="000E2D5D" w:rsidRPr="00731260" w:rsidRDefault="000E2D5D" w:rsidP="00E027EF">
            <w:pPr>
              <w:jc w:val="center"/>
              <w:rPr>
                <w:rFonts w:eastAsiaTheme="minorEastAsia"/>
                <w:iCs/>
              </w:rPr>
            </w:pPr>
            <w:r>
              <w:rPr>
                <w:rFonts w:eastAsiaTheme="minorEastAsia" w:hint="eastAsia"/>
                <w:iCs/>
              </w:rPr>
              <w:t>0.947</w:t>
            </w:r>
            <w:r w:rsidRPr="00D151B7">
              <w:rPr>
                <w:rFonts w:eastAsiaTheme="minorEastAsia" w:hint="eastAsia"/>
                <w:iCs/>
                <w:vertAlign w:val="superscript"/>
              </w:rPr>
              <w:t>b</w:t>
            </w:r>
          </w:p>
        </w:tc>
      </w:tr>
      <w:tr w:rsidR="000E2D5D" w:rsidRPr="00183963" w14:paraId="1AF0DA0F" w14:textId="77777777" w:rsidTr="00E027EF">
        <w:tc>
          <w:tcPr>
            <w:tcW w:w="2972" w:type="dxa"/>
            <w:vAlign w:val="center"/>
          </w:tcPr>
          <w:p w14:paraId="756F4DD3" w14:textId="77777777" w:rsidR="000E2D5D" w:rsidRPr="00183963" w:rsidRDefault="000E2D5D" w:rsidP="00E027EF">
            <w:pPr>
              <w:jc w:val="center"/>
            </w:pPr>
            <w:r w:rsidRPr="00183963">
              <w:rPr>
                <w:rFonts w:eastAsia="等线"/>
                <w:color w:val="000000"/>
              </w:rPr>
              <w:t>Ce(total)</w:t>
            </w:r>
          </w:p>
        </w:tc>
        <w:tc>
          <w:tcPr>
            <w:tcW w:w="2268" w:type="dxa"/>
          </w:tcPr>
          <w:p w14:paraId="4A0994F8" w14:textId="77777777" w:rsidR="000E2D5D" w:rsidRPr="00183963" w:rsidRDefault="000E2D5D" w:rsidP="00E027EF">
            <w:pPr>
              <w:jc w:val="center"/>
            </w:pPr>
            <w:r w:rsidRPr="00183963">
              <w:rPr>
                <w:rFonts w:eastAsia="等线"/>
                <w:color w:val="000000"/>
              </w:rPr>
              <w:t>10.89±7.49</w:t>
            </w:r>
          </w:p>
        </w:tc>
        <w:tc>
          <w:tcPr>
            <w:tcW w:w="1985" w:type="dxa"/>
          </w:tcPr>
          <w:p w14:paraId="6CA4D352" w14:textId="77777777" w:rsidR="000E2D5D" w:rsidRPr="00183963" w:rsidRDefault="000E2D5D" w:rsidP="00E027EF">
            <w:pPr>
              <w:jc w:val="center"/>
            </w:pPr>
            <w:r>
              <w:rPr>
                <w:rFonts w:eastAsia="等线" w:hint="eastAsia"/>
                <w:color w:val="000000"/>
              </w:rPr>
              <w:t>10.80</w:t>
            </w:r>
            <w:r w:rsidRPr="00183963">
              <w:rPr>
                <w:rFonts w:eastAsia="等线"/>
                <w:color w:val="000000"/>
              </w:rPr>
              <w:t>±</w:t>
            </w:r>
            <w:r>
              <w:rPr>
                <w:rFonts w:eastAsia="等线" w:hint="eastAsia"/>
                <w:color w:val="000000"/>
              </w:rPr>
              <w:t>8.80</w:t>
            </w:r>
          </w:p>
        </w:tc>
        <w:tc>
          <w:tcPr>
            <w:tcW w:w="1071" w:type="dxa"/>
          </w:tcPr>
          <w:p w14:paraId="0A4BD9D8" w14:textId="77777777" w:rsidR="000E2D5D" w:rsidRPr="00731260" w:rsidRDefault="000E2D5D" w:rsidP="00E027EF">
            <w:pPr>
              <w:jc w:val="center"/>
              <w:rPr>
                <w:rFonts w:eastAsiaTheme="minorEastAsia"/>
                <w:iCs/>
              </w:rPr>
            </w:pPr>
            <w:r>
              <w:rPr>
                <w:rFonts w:eastAsiaTheme="minorEastAsia" w:hint="eastAsia"/>
                <w:iCs/>
              </w:rPr>
              <w:t>0.711</w:t>
            </w:r>
            <w:r w:rsidRPr="00D151B7">
              <w:rPr>
                <w:rFonts w:eastAsiaTheme="minorEastAsia" w:hint="eastAsia"/>
                <w:iCs/>
                <w:vertAlign w:val="superscript"/>
              </w:rPr>
              <w:t>b</w:t>
            </w:r>
          </w:p>
        </w:tc>
      </w:tr>
      <w:tr w:rsidR="000E2D5D" w:rsidRPr="00183963" w14:paraId="7DC28722" w14:textId="77777777" w:rsidTr="00E027EF">
        <w:tc>
          <w:tcPr>
            <w:tcW w:w="2972" w:type="dxa"/>
            <w:vAlign w:val="center"/>
          </w:tcPr>
          <w:p w14:paraId="24EA39D5" w14:textId="77777777" w:rsidR="000E2D5D" w:rsidRPr="00183963" w:rsidRDefault="000E2D5D" w:rsidP="00E027EF">
            <w:pPr>
              <w:jc w:val="center"/>
            </w:pPr>
            <w:r w:rsidRPr="00183963">
              <w:rPr>
                <w:rFonts w:eastAsia="等线"/>
                <w:color w:val="000000"/>
              </w:rPr>
              <w:t>(C-B)/A</w:t>
            </w:r>
          </w:p>
        </w:tc>
        <w:tc>
          <w:tcPr>
            <w:tcW w:w="2268" w:type="dxa"/>
          </w:tcPr>
          <w:p w14:paraId="48B965B0" w14:textId="77777777" w:rsidR="000E2D5D" w:rsidRPr="00183963" w:rsidRDefault="000E2D5D" w:rsidP="00E027EF">
            <w:pPr>
              <w:jc w:val="center"/>
            </w:pPr>
            <w:r w:rsidRPr="00183963">
              <w:rPr>
                <w:rFonts w:eastAsia="等线"/>
                <w:color w:val="000000"/>
              </w:rPr>
              <w:t>2.10±2.72</w:t>
            </w:r>
          </w:p>
        </w:tc>
        <w:tc>
          <w:tcPr>
            <w:tcW w:w="1985" w:type="dxa"/>
          </w:tcPr>
          <w:p w14:paraId="0B7EEB74" w14:textId="77777777" w:rsidR="000E2D5D" w:rsidRPr="00183963" w:rsidRDefault="000E2D5D" w:rsidP="00E027EF">
            <w:pPr>
              <w:jc w:val="center"/>
            </w:pPr>
            <w:r>
              <w:rPr>
                <w:rFonts w:eastAsia="等线" w:hint="eastAsia"/>
                <w:color w:val="000000"/>
              </w:rPr>
              <w:t>1.89</w:t>
            </w:r>
            <w:r w:rsidRPr="00183963">
              <w:rPr>
                <w:rFonts w:eastAsia="等线"/>
                <w:color w:val="000000"/>
              </w:rPr>
              <w:t>±</w:t>
            </w:r>
            <w:r>
              <w:rPr>
                <w:rFonts w:eastAsia="等线" w:hint="eastAsia"/>
                <w:color w:val="000000"/>
              </w:rPr>
              <w:t>2.84</w:t>
            </w:r>
          </w:p>
        </w:tc>
        <w:tc>
          <w:tcPr>
            <w:tcW w:w="1071" w:type="dxa"/>
          </w:tcPr>
          <w:p w14:paraId="1F1B84CE" w14:textId="77777777" w:rsidR="000E2D5D" w:rsidRPr="00731260" w:rsidRDefault="000E2D5D" w:rsidP="00E027EF">
            <w:pPr>
              <w:jc w:val="center"/>
              <w:rPr>
                <w:rFonts w:eastAsiaTheme="minorEastAsia"/>
                <w:iCs/>
              </w:rPr>
            </w:pPr>
            <w:r>
              <w:rPr>
                <w:rFonts w:eastAsiaTheme="minorEastAsia" w:hint="eastAsia"/>
                <w:iCs/>
              </w:rPr>
              <w:t>0.993</w:t>
            </w:r>
            <w:r w:rsidRPr="00D151B7">
              <w:rPr>
                <w:rFonts w:eastAsiaTheme="minorEastAsia" w:hint="eastAsia"/>
                <w:iCs/>
                <w:vertAlign w:val="superscript"/>
              </w:rPr>
              <w:t>b</w:t>
            </w:r>
          </w:p>
        </w:tc>
      </w:tr>
      <w:tr w:rsidR="000E2D5D" w:rsidRPr="00183963" w14:paraId="5F263D3D" w14:textId="77777777" w:rsidTr="00E027EF">
        <w:tc>
          <w:tcPr>
            <w:tcW w:w="2972" w:type="dxa"/>
            <w:vAlign w:val="center"/>
          </w:tcPr>
          <w:p w14:paraId="2AC71B50" w14:textId="77777777" w:rsidR="000E2D5D" w:rsidRPr="00183963" w:rsidRDefault="000E2D5D" w:rsidP="00E027EF">
            <w:pPr>
              <w:jc w:val="center"/>
            </w:pPr>
            <w:r w:rsidRPr="00183963">
              <w:rPr>
                <w:rFonts w:eastAsia="等线"/>
                <w:color w:val="000000"/>
              </w:rPr>
              <w:t>C-2B+100</w:t>
            </w:r>
          </w:p>
        </w:tc>
        <w:tc>
          <w:tcPr>
            <w:tcW w:w="2268" w:type="dxa"/>
          </w:tcPr>
          <w:p w14:paraId="336F9E8F" w14:textId="77777777" w:rsidR="000E2D5D" w:rsidRPr="00183963" w:rsidRDefault="000E2D5D" w:rsidP="00E027EF">
            <w:pPr>
              <w:jc w:val="center"/>
            </w:pPr>
            <w:r w:rsidRPr="00183963">
              <w:rPr>
                <w:rFonts w:eastAsia="等线"/>
                <w:color w:val="000000"/>
              </w:rPr>
              <w:t>99.68±6.54</w:t>
            </w:r>
          </w:p>
        </w:tc>
        <w:tc>
          <w:tcPr>
            <w:tcW w:w="1985" w:type="dxa"/>
          </w:tcPr>
          <w:p w14:paraId="5C22AD43" w14:textId="77777777" w:rsidR="000E2D5D" w:rsidRPr="00183963" w:rsidRDefault="000E2D5D" w:rsidP="00E027EF">
            <w:pPr>
              <w:jc w:val="center"/>
            </w:pPr>
            <w:r>
              <w:rPr>
                <w:rFonts w:eastAsia="等线" w:hint="eastAsia"/>
                <w:color w:val="000000"/>
              </w:rPr>
              <w:t>99.31</w:t>
            </w:r>
            <w:r w:rsidRPr="00183963">
              <w:rPr>
                <w:rFonts w:eastAsia="等线"/>
                <w:color w:val="000000"/>
              </w:rPr>
              <w:t>±</w:t>
            </w:r>
            <w:r>
              <w:rPr>
                <w:rFonts w:eastAsia="等线" w:hint="eastAsia"/>
                <w:color w:val="000000"/>
              </w:rPr>
              <w:t>7.82</w:t>
            </w:r>
          </w:p>
        </w:tc>
        <w:tc>
          <w:tcPr>
            <w:tcW w:w="1071" w:type="dxa"/>
          </w:tcPr>
          <w:p w14:paraId="395DD0F6" w14:textId="77777777" w:rsidR="000E2D5D" w:rsidRPr="00731260" w:rsidRDefault="000E2D5D" w:rsidP="00E027EF">
            <w:pPr>
              <w:jc w:val="center"/>
              <w:rPr>
                <w:rFonts w:eastAsiaTheme="minorEastAsia"/>
                <w:iCs/>
              </w:rPr>
            </w:pPr>
            <w:r>
              <w:rPr>
                <w:rFonts w:eastAsiaTheme="minorEastAsia" w:hint="eastAsia"/>
                <w:iCs/>
              </w:rPr>
              <w:t>0.580</w:t>
            </w:r>
            <w:r w:rsidRPr="00D151B7">
              <w:rPr>
                <w:rFonts w:eastAsiaTheme="minorEastAsia" w:hint="eastAsia"/>
                <w:iCs/>
                <w:vertAlign w:val="superscript"/>
              </w:rPr>
              <w:t>b</w:t>
            </w:r>
          </w:p>
        </w:tc>
      </w:tr>
      <w:tr w:rsidR="000E2D5D" w:rsidRPr="00183963" w14:paraId="4DFC0A84" w14:textId="77777777" w:rsidTr="00E027EF">
        <w:tc>
          <w:tcPr>
            <w:tcW w:w="2972" w:type="dxa"/>
            <w:vAlign w:val="center"/>
          </w:tcPr>
          <w:p w14:paraId="59083F20" w14:textId="77777777" w:rsidR="000E2D5D" w:rsidRPr="00183963" w:rsidRDefault="000E2D5D" w:rsidP="00E027EF">
            <w:pPr>
              <w:jc w:val="center"/>
            </w:pPr>
            <w:r w:rsidRPr="00183963">
              <w:rPr>
                <w:rFonts w:eastAsia="等线"/>
                <w:b/>
                <w:bCs/>
                <w:color w:val="000000"/>
              </w:rPr>
              <w:t>WCST</w:t>
            </w:r>
          </w:p>
        </w:tc>
        <w:tc>
          <w:tcPr>
            <w:tcW w:w="2268" w:type="dxa"/>
          </w:tcPr>
          <w:p w14:paraId="2C6A9308" w14:textId="77777777" w:rsidR="000E2D5D" w:rsidRPr="00183963" w:rsidRDefault="000E2D5D" w:rsidP="00E027EF">
            <w:pPr>
              <w:jc w:val="center"/>
            </w:pPr>
          </w:p>
        </w:tc>
        <w:tc>
          <w:tcPr>
            <w:tcW w:w="1985" w:type="dxa"/>
          </w:tcPr>
          <w:p w14:paraId="0F975CAC" w14:textId="77777777" w:rsidR="000E2D5D" w:rsidRPr="00183963" w:rsidRDefault="000E2D5D" w:rsidP="00E027EF">
            <w:pPr>
              <w:jc w:val="center"/>
            </w:pPr>
          </w:p>
        </w:tc>
        <w:tc>
          <w:tcPr>
            <w:tcW w:w="1071" w:type="dxa"/>
          </w:tcPr>
          <w:p w14:paraId="3CCADFE4" w14:textId="77777777" w:rsidR="000E2D5D" w:rsidRPr="00183963" w:rsidRDefault="000E2D5D" w:rsidP="00E027EF">
            <w:pPr>
              <w:jc w:val="center"/>
              <w:rPr>
                <w:iCs/>
              </w:rPr>
            </w:pPr>
          </w:p>
        </w:tc>
      </w:tr>
      <w:tr w:rsidR="000E2D5D" w:rsidRPr="00183963" w14:paraId="05B890C3" w14:textId="77777777" w:rsidTr="00E027EF">
        <w:tc>
          <w:tcPr>
            <w:tcW w:w="2972" w:type="dxa"/>
            <w:vAlign w:val="center"/>
          </w:tcPr>
          <w:p w14:paraId="592C37E1" w14:textId="77777777" w:rsidR="000E2D5D" w:rsidRPr="00183963" w:rsidRDefault="000E2D5D" w:rsidP="00E027EF">
            <w:pPr>
              <w:jc w:val="center"/>
            </w:pPr>
            <w:r w:rsidRPr="00183963">
              <w:rPr>
                <w:rFonts w:eastAsia="等线"/>
                <w:color w:val="000000"/>
              </w:rPr>
              <w:t>Categories completed</w:t>
            </w:r>
          </w:p>
        </w:tc>
        <w:tc>
          <w:tcPr>
            <w:tcW w:w="2268" w:type="dxa"/>
          </w:tcPr>
          <w:p w14:paraId="106888FC" w14:textId="77777777" w:rsidR="000E2D5D" w:rsidRPr="00183963" w:rsidRDefault="000E2D5D" w:rsidP="00E027EF">
            <w:pPr>
              <w:jc w:val="center"/>
            </w:pPr>
            <w:r w:rsidRPr="00183963">
              <w:rPr>
                <w:rFonts w:eastAsia="等线"/>
                <w:color w:val="000000"/>
              </w:rPr>
              <w:t>4.00±1.82</w:t>
            </w:r>
          </w:p>
        </w:tc>
        <w:tc>
          <w:tcPr>
            <w:tcW w:w="1985" w:type="dxa"/>
          </w:tcPr>
          <w:p w14:paraId="155BE1A6" w14:textId="77777777" w:rsidR="000E2D5D" w:rsidRPr="00183963" w:rsidRDefault="000E2D5D" w:rsidP="00E027EF">
            <w:pPr>
              <w:jc w:val="center"/>
            </w:pPr>
            <w:r>
              <w:rPr>
                <w:rFonts w:eastAsia="等线" w:hint="eastAsia"/>
                <w:color w:val="000000"/>
              </w:rPr>
              <w:t>3.39</w:t>
            </w:r>
            <w:r w:rsidRPr="00183963">
              <w:rPr>
                <w:rFonts w:eastAsia="等线"/>
                <w:color w:val="000000"/>
              </w:rPr>
              <w:t>±</w:t>
            </w:r>
            <w:r>
              <w:rPr>
                <w:rFonts w:eastAsia="等线" w:hint="eastAsia"/>
                <w:color w:val="000000"/>
              </w:rPr>
              <w:t>2.03</w:t>
            </w:r>
          </w:p>
        </w:tc>
        <w:tc>
          <w:tcPr>
            <w:tcW w:w="1071" w:type="dxa"/>
          </w:tcPr>
          <w:p w14:paraId="00EC5654" w14:textId="77777777" w:rsidR="000E2D5D" w:rsidRPr="00731260" w:rsidRDefault="000E2D5D" w:rsidP="00E027EF">
            <w:pPr>
              <w:jc w:val="center"/>
              <w:rPr>
                <w:rFonts w:eastAsiaTheme="minorEastAsia"/>
                <w:iCs/>
              </w:rPr>
            </w:pPr>
            <w:r>
              <w:rPr>
                <w:rFonts w:eastAsiaTheme="minorEastAsia" w:hint="eastAsia"/>
                <w:iCs/>
              </w:rPr>
              <w:t>0.200</w:t>
            </w:r>
            <w:r w:rsidRPr="00D151B7">
              <w:rPr>
                <w:rFonts w:eastAsiaTheme="minorEastAsia" w:hint="eastAsia"/>
                <w:iCs/>
                <w:vertAlign w:val="superscript"/>
              </w:rPr>
              <w:t>b</w:t>
            </w:r>
          </w:p>
        </w:tc>
      </w:tr>
      <w:tr w:rsidR="000E2D5D" w:rsidRPr="00183963" w14:paraId="096367E8" w14:textId="77777777" w:rsidTr="00E027EF">
        <w:tc>
          <w:tcPr>
            <w:tcW w:w="2972" w:type="dxa"/>
            <w:vAlign w:val="center"/>
          </w:tcPr>
          <w:p w14:paraId="14963DD1" w14:textId="77777777" w:rsidR="000E2D5D" w:rsidRPr="00183963" w:rsidRDefault="000E2D5D" w:rsidP="00E027EF">
            <w:pPr>
              <w:jc w:val="center"/>
            </w:pPr>
            <w:r w:rsidRPr="00183963">
              <w:rPr>
                <w:rFonts w:eastAsia="等线"/>
                <w:color w:val="000000"/>
              </w:rPr>
              <w:t>Total number of trials administered</w:t>
            </w:r>
          </w:p>
        </w:tc>
        <w:tc>
          <w:tcPr>
            <w:tcW w:w="2268" w:type="dxa"/>
          </w:tcPr>
          <w:p w14:paraId="62CE4A02" w14:textId="77777777" w:rsidR="000E2D5D" w:rsidRPr="00183963" w:rsidRDefault="000E2D5D" w:rsidP="00E027EF">
            <w:pPr>
              <w:jc w:val="center"/>
            </w:pPr>
            <w:r w:rsidRPr="00183963">
              <w:rPr>
                <w:rFonts w:eastAsia="等线"/>
                <w:color w:val="000000"/>
              </w:rPr>
              <w:t>47.39±1.60</w:t>
            </w:r>
          </w:p>
        </w:tc>
        <w:tc>
          <w:tcPr>
            <w:tcW w:w="1985" w:type="dxa"/>
          </w:tcPr>
          <w:p w14:paraId="1EFA0973" w14:textId="77777777" w:rsidR="000E2D5D" w:rsidRPr="00183963" w:rsidRDefault="000E2D5D" w:rsidP="00E027EF">
            <w:pPr>
              <w:jc w:val="center"/>
            </w:pPr>
            <w:r>
              <w:rPr>
                <w:rFonts w:eastAsia="等线" w:hint="eastAsia"/>
                <w:color w:val="000000"/>
              </w:rPr>
              <w:t>46.25</w:t>
            </w:r>
            <w:r w:rsidRPr="00183963">
              <w:rPr>
                <w:rFonts w:eastAsia="等线"/>
                <w:color w:val="000000"/>
              </w:rPr>
              <w:t>±</w:t>
            </w:r>
            <w:r>
              <w:rPr>
                <w:rFonts w:eastAsia="等线" w:hint="eastAsia"/>
                <w:color w:val="000000"/>
              </w:rPr>
              <w:t>5.57</w:t>
            </w:r>
          </w:p>
        </w:tc>
        <w:tc>
          <w:tcPr>
            <w:tcW w:w="1071" w:type="dxa"/>
          </w:tcPr>
          <w:p w14:paraId="79493AD8" w14:textId="77777777" w:rsidR="000E2D5D" w:rsidRPr="00731260" w:rsidRDefault="000E2D5D" w:rsidP="00E027EF">
            <w:pPr>
              <w:jc w:val="center"/>
              <w:rPr>
                <w:rFonts w:eastAsiaTheme="minorEastAsia"/>
                <w:iCs/>
              </w:rPr>
            </w:pPr>
            <w:r>
              <w:rPr>
                <w:rFonts w:eastAsiaTheme="minorEastAsia" w:hint="eastAsia"/>
                <w:iCs/>
              </w:rPr>
              <w:t>0.501</w:t>
            </w:r>
            <w:r w:rsidRPr="00D151B7">
              <w:rPr>
                <w:rFonts w:eastAsiaTheme="minorEastAsia" w:hint="eastAsia"/>
                <w:iCs/>
                <w:vertAlign w:val="superscript"/>
              </w:rPr>
              <w:t>b</w:t>
            </w:r>
          </w:p>
        </w:tc>
      </w:tr>
      <w:tr w:rsidR="000E2D5D" w:rsidRPr="00183963" w14:paraId="4C96AEEC" w14:textId="77777777" w:rsidTr="00E027EF">
        <w:tc>
          <w:tcPr>
            <w:tcW w:w="2972" w:type="dxa"/>
            <w:vAlign w:val="center"/>
          </w:tcPr>
          <w:p w14:paraId="4595F770" w14:textId="77777777" w:rsidR="000E2D5D" w:rsidRPr="00183963" w:rsidRDefault="000E2D5D" w:rsidP="00E027EF">
            <w:pPr>
              <w:jc w:val="center"/>
            </w:pPr>
            <w:r w:rsidRPr="00183963">
              <w:rPr>
                <w:rFonts w:eastAsia="等线"/>
                <w:color w:val="000000"/>
              </w:rPr>
              <w:t>Correct response</w:t>
            </w:r>
          </w:p>
        </w:tc>
        <w:tc>
          <w:tcPr>
            <w:tcW w:w="2268" w:type="dxa"/>
          </w:tcPr>
          <w:p w14:paraId="25425A75" w14:textId="77777777" w:rsidR="000E2D5D" w:rsidRPr="00183963" w:rsidRDefault="000E2D5D" w:rsidP="00E027EF">
            <w:pPr>
              <w:jc w:val="center"/>
            </w:pPr>
            <w:r w:rsidRPr="00183963">
              <w:rPr>
                <w:rFonts w:eastAsia="等线"/>
                <w:color w:val="000000"/>
              </w:rPr>
              <w:t>28.26±9.60</w:t>
            </w:r>
          </w:p>
        </w:tc>
        <w:tc>
          <w:tcPr>
            <w:tcW w:w="1985" w:type="dxa"/>
          </w:tcPr>
          <w:p w14:paraId="7D94FB04" w14:textId="77777777" w:rsidR="000E2D5D" w:rsidRPr="00183963" w:rsidRDefault="000E2D5D" w:rsidP="00E027EF">
            <w:pPr>
              <w:jc w:val="center"/>
            </w:pPr>
            <w:r>
              <w:rPr>
                <w:rFonts w:eastAsia="等线" w:hint="eastAsia"/>
                <w:color w:val="000000"/>
              </w:rPr>
              <w:t>25.64</w:t>
            </w:r>
            <w:r w:rsidRPr="00183963">
              <w:rPr>
                <w:rFonts w:eastAsia="等线"/>
                <w:color w:val="000000"/>
              </w:rPr>
              <w:t>±</w:t>
            </w:r>
            <w:r>
              <w:rPr>
                <w:rFonts w:eastAsia="等线" w:hint="eastAsia"/>
                <w:color w:val="000000"/>
              </w:rPr>
              <w:t>9.84</w:t>
            </w:r>
          </w:p>
        </w:tc>
        <w:tc>
          <w:tcPr>
            <w:tcW w:w="1071" w:type="dxa"/>
          </w:tcPr>
          <w:p w14:paraId="576EB15A" w14:textId="77777777" w:rsidR="000E2D5D" w:rsidRPr="00731260" w:rsidRDefault="000E2D5D" w:rsidP="00E027EF">
            <w:pPr>
              <w:jc w:val="center"/>
              <w:rPr>
                <w:rFonts w:eastAsiaTheme="minorEastAsia"/>
                <w:iCs/>
              </w:rPr>
            </w:pPr>
            <w:r>
              <w:rPr>
                <w:rFonts w:eastAsiaTheme="minorEastAsia" w:hint="eastAsia"/>
                <w:iCs/>
              </w:rPr>
              <w:t>0.168</w:t>
            </w:r>
            <w:r w:rsidRPr="00D151B7">
              <w:rPr>
                <w:rFonts w:eastAsiaTheme="minorEastAsia" w:hint="eastAsia"/>
                <w:iCs/>
                <w:vertAlign w:val="superscript"/>
              </w:rPr>
              <w:t>b</w:t>
            </w:r>
          </w:p>
        </w:tc>
      </w:tr>
      <w:tr w:rsidR="000E2D5D" w:rsidRPr="00183963" w14:paraId="51BFB09D" w14:textId="77777777" w:rsidTr="00E027EF">
        <w:tc>
          <w:tcPr>
            <w:tcW w:w="2972" w:type="dxa"/>
            <w:vAlign w:val="center"/>
          </w:tcPr>
          <w:p w14:paraId="4BC17CC9" w14:textId="77777777" w:rsidR="000E2D5D" w:rsidRPr="00183963" w:rsidRDefault="000E2D5D" w:rsidP="00E027EF">
            <w:pPr>
              <w:jc w:val="center"/>
            </w:pPr>
            <w:r w:rsidRPr="00183963">
              <w:rPr>
                <w:rFonts w:eastAsia="等线"/>
                <w:color w:val="000000"/>
              </w:rPr>
              <w:lastRenderedPageBreak/>
              <w:t>Errors</w:t>
            </w:r>
          </w:p>
        </w:tc>
        <w:tc>
          <w:tcPr>
            <w:tcW w:w="2268" w:type="dxa"/>
          </w:tcPr>
          <w:p w14:paraId="58DCF7D2" w14:textId="77777777" w:rsidR="000E2D5D" w:rsidRPr="00183963" w:rsidRDefault="000E2D5D" w:rsidP="00E027EF">
            <w:pPr>
              <w:jc w:val="center"/>
            </w:pPr>
            <w:r w:rsidRPr="00183963">
              <w:rPr>
                <w:rFonts w:eastAsia="等线"/>
                <w:color w:val="000000"/>
              </w:rPr>
              <w:t>18.55±10.60</w:t>
            </w:r>
          </w:p>
        </w:tc>
        <w:tc>
          <w:tcPr>
            <w:tcW w:w="1985" w:type="dxa"/>
          </w:tcPr>
          <w:p w14:paraId="301C1419" w14:textId="77777777" w:rsidR="000E2D5D" w:rsidRPr="00183963" w:rsidRDefault="000E2D5D" w:rsidP="00E027EF">
            <w:pPr>
              <w:jc w:val="center"/>
            </w:pPr>
            <w:r>
              <w:rPr>
                <w:rFonts w:eastAsia="等线" w:hint="eastAsia"/>
                <w:color w:val="000000"/>
              </w:rPr>
              <w:t>20.61</w:t>
            </w:r>
            <w:r w:rsidRPr="00183963">
              <w:rPr>
                <w:rFonts w:eastAsia="等线"/>
                <w:color w:val="000000"/>
              </w:rPr>
              <w:t>±</w:t>
            </w:r>
            <w:r>
              <w:rPr>
                <w:rFonts w:eastAsia="等线" w:hint="eastAsia"/>
                <w:color w:val="000000"/>
              </w:rPr>
              <w:t>8.62</w:t>
            </w:r>
          </w:p>
        </w:tc>
        <w:tc>
          <w:tcPr>
            <w:tcW w:w="1071" w:type="dxa"/>
          </w:tcPr>
          <w:p w14:paraId="403BD0A2" w14:textId="77777777" w:rsidR="000E2D5D" w:rsidRPr="00B17BC4" w:rsidRDefault="000E2D5D" w:rsidP="00E027EF">
            <w:pPr>
              <w:jc w:val="center"/>
              <w:rPr>
                <w:rFonts w:eastAsiaTheme="minorEastAsia"/>
                <w:iCs/>
              </w:rPr>
            </w:pPr>
            <w:r>
              <w:rPr>
                <w:rFonts w:eastAsiaTheme="minorEastAsia" w:hint="eastAsia"/>
                <w:iCs/>
              </w:rPr>
              <w:t>0.364</w:t>
            </w:r>
            <w:r w:rsidRPr="00D151B7">
              <w:rPr>
                <w:rFonts w:eastAsiaTheme="minorEastAsia" w:hint="eastAsia"/>
                <w:iCs/>
                <w:vertAlign w:val="superscript"/>
              </w:rPr>
              <w:t>a</w:t>
            </w:r>
          </w:p>
        </w:tc>
      </w:tr>
      <w:tr w:rsidR="000E2D5D" w:rsidRPr="00183963" w14:paraId="127C41F7" w14:textId="77777777" w:rsidTr="00E027EF">
        <w:tc>
          <w:tcPr>
            <w:tcW w:w="2972" w:type="dxa"/>
            <w:vAlign w:val="center"/>
          </w:tcPr>
          <w:p w14:paraId="41E7681A" w14:textId="77777777" w:rsidR="000E2D5D" w:rsidRPr="00183963" w:rsidRDefault="000E2D5D" w:rsidP="00E027EF">
            <w:pPr>
              <w:jc w:val="center"/>
            </w:pPr>
            <w:r w:rsidRPr="00183963">
              <w:rPr>
                <w:rFonts w:eastAsia="等线"/>
                <w:color w:val="000000"/>
              </w:rPr>
              <w:t>Perseverative response</w:t>
            </w:r>
          </w:p>
        </w:tc>
        <w:tc>
          <w:tcPr>
            <w:tcW w:w="2268" w:type="dxa"/>
          </w:tcPr>
          <w:p w14:paraId="65918AF4" w14:textId="77777777" w:rsidR="000E2D5D" w:rsidRPr="00183963" w:rsidRDefault="000E2D5D" w:rsidP="00E027EF">
            <w:pPr>
              <w:jc w:val="center"/>
            </w:pPr>
            <w:r w:rsidRPr="00183963">
              <w:rPr>
                <w:rFonts w:eastAsia="等线"/>
                <w:color w:val="000000"/>
              </w:rPr>
              <w:t>7.55±8.59</w:t>
            </w:r>
          </w:p>
        </w:tc>
        <w:tc>
          <w:tcPr>
            <w:tcW w:w="1985" w:type="dxa"/>
          </w:tcPr>
          <w:p w14:paraId="1B8CA6DB" w14:textId="77777777" w:rsidR="000E2D5D" w:rsidRPr="00183963" w:rsidRDefault="000E2D5D" w:rsidP="00E027EF">
            <w:pPr>
              <w:jc w:val="center"/>
            </w:pPr>
            <w:r>
              <w:rPr>
                <w:rFonts w:eastAsia="等线" w:hint="eastAsia"/>
                <w:color w:val="000000"/>
              </w:rPr>
              <w:t>5.61</w:t>
            </w:r>
            <w:r w:rsidRPr="00183963">
              <w:rPr>
                <w:rFonts w:eastAsia="等线"/>
                <w:color w:val="000000"/>
              </w:rPr>
              <w:t>±</w:t>
            </w:r>
            <w:r>
              <w:rPr>
                <w:rFonts w:eastAsia="等线" w:hint="eastAsia"/>
                <w:color w:val="000000"/>
              </w:rPr>
              <w:t>5.74</w:t>
            </w:r>
          </w:p>
        </w:tc>
        <w:tc>
          <w:tcPr>
            <w:tcW w:w="1071" w:type="dxa"/>
          </w:tcPr>
          <w:p w14:paraId="7DE9EED4" w14:textId="77777777" w:rsidR="000E2D5D" w:rsidRPr="00731260" w:rsidRDefault="000E2D5D" w:rsidP="00E027EF">
            <w:pPr>
              <w:jc w:val="center"/>
              <w:rPr>
                <w:rFonts w:eastAsiaTheme="minorEastAsia"/>
                <w:iCs/>
              </w:rPr>
            </w:pPr>
            <w:r>
              <w:rPr>
                <w:rFonts w:eastAsiaTheme="minorEastAsia" w:hint="eastAsia"/>
                <w:iCs/>
              </w:rPr>
              <w:t>0.521</w:t>
            </w:r>
            <w:r w:rsidRPr="00D151B7">
              <w:rPr>
                <w:rFonts w:eastAsiaTheme="minorEastAsia" w:hint="eastAsia"/>
                <w:iCs/>
                <w:vertAlign w:val="superscript"/>
              </w:rPr>
              <w:t>b</w:t>
            </w:r>
          </w:p>
        </w:tc>
      </w:tr>
      <w:tr w:rsidR="000E2D5D" w:rsidRPr="00183963" w14:paraId="288044CC" w14:textId="77777777" w:rsidTr="00E027EF">
        <w:tc>
          <w:tcPr>
            <w:tcW w:w="2972" w:type="dxa"/>
            <w:vAlign w:val="center"/>
          </w:tcPr>
          <w:p w14:paraId="43FB5974" w14:textId="77777777" w:rsidR="000E2D5D" w:rsidRPr="00183963" w:rsidRDefault="000E2D5D" w:rsidP="00E027EF">
            <w:pPr>
              <w:jc w:val="center"/>
            </w:pPr>
            <w:r w:rsidRPr="00183963">
              <w:rPr>
                <w:rFonts w:eastAsia="等线"/>
                <w:color w:val="000000"/>
              </w:rPr>
              <w:t>Perseverative errors</w:t>
            </w:r>
          </w:p>
        </w:tc>
        <w:tc>
          <w:tcPr>
            <w:tcW w:w="2268" w:type="dxa"/>
          </w:tcPr>
          <w:p w14:paraId="1CA37DE0" w14:textId="77777777" w:rsidR="000E2D5D" w:rsidRPr="00183963" w:rsidRDefault="000E2D5D" w:rsidP="00E027EF">
            <w:pPr>
              <w:jc w:val="center"/>
            </w:pPr>
            <w:r w:rsidRPr="00183963">
              <w:rPr>
                <w:rFonts w:eastAsia="等线"/>
                <w:color w:val="000000"/>
              </w:rPr>
              <w:t>3.71±2.24</w:t>
            </w:r>
          </w:p>
        </w:tc>
        <w:tc>
          <w:tcPr>
            <w:tcW w:w="1985" w:type="dxa"/>
          </w:tcPr>
          <w:p w14:paraId="4720BFD5" w14:textId="77777777" w:rsidR="000E2D5D" w:rsidRPr="00183963" w:rsidRDefault="000E2D5D" w:rsidP="00E027EF">
            <w:pPr>
              <w:jc w:val="center"/>
            </w:pPr>
            <w:r>
              <w:rPr>
                <w:rFonts w:eastAsia="等线" w:hint="eastAsia"/>
                <w:color w:val="000000"/>
              </w:rPr>
              <w:t>3.92</w:t>
            </w:r>
            <w:r w:rsidRPr="00183963">
              <w:rPr>
                <w:rFonts w:eastAsia="等线"/>
                <w:color w:val="000000"/>
              </w:rPr>
              <w:t>±</w:t>
            </w:r>
            <w:r>
              <w:rPr>
                <w:rFonts w:eastAsia="等线" w:hint="eastAsia"/>
                <w:color w:val="000000"/>
              </w:rPr>
              <w:t>4.87</w:t>
            </w:r>
          </w:p>
        </w:tc>
        <w:tc>
          <w:tcPr>
            <w:tcW w:w="1071" w:type="dxa"/>
          </w:tcPr>
          <w:p w14:paraId="4E6C36D4" w14:textId="77777777" w:rsidR="000E2D5D" w:rsidRPr="00731260" w:rsidRDefault="000E2D5D" w:rsidP="00E027EF">
            <w:pPr>
              <w:jc w:val="center"/>
              <w:rPr>
                <w:rFonts w:eastAsiaTheme="minorEastAsia"/>
                <w:iCs/>
              </w:rPr>
            </w:pPr>
            <w:r>
              <w:rPr>
                <w:rFonts w:eastAsiaTheme="minorEastAsia" w:hint="eastAsia"/>
                <w:iCs/>
              </w:rPr>
              <w:t>0.256</w:t>
            </w:r>
            <w:r w:rsidRPr="00D151B7">
              <w:rPr>
                <w:rFonts w:eastAsiaTheme="minorEastAsia" w:hint="eastAsia"/>
                <w:iCs/>
                <w:vertAlign w:val="superscript"/>
              </w:rPr>
              <w:t>b</w:t>
            </w:r>
          </w:p>
        </w:tc>
      </w:tr>
      <w:tr w:rsidR="000E2D5D" w:rsidRPr="00183963" w14:paraId="7AF6D3D5" w14:textId="77777777" w:rsidTr="00E027EF">
        <w:tc>
          <w:tcPr>
            <w:tcW w:w="2972" w:type="dxa"/>
            <w:vAlign w:val="center"/>
          </w:tcPr>
          <w:p w14:paraId="5BDC2185" w14:textId="77777777" w:rsidR="000E2D5D" w:rsidRPr="00183963" w:rsidRDefault="000E2D5D" w:rsidP="00E027EF">
            <w:pPr>
              <w:jc w:val="center"/>
            </w:pPr>
            <w:r w:rsidRPr="00183963">
              <w:rPr>
                <w:rFonts w:eastAsia="等线"/>
                <w:b/>
                <w:bCs/>
                <w:color w:val="000000"/>
              </w:rPr>
              <w:t>EEM</w:t>
            </w:r>
          </w:p>
        </w:tc>
        <w:tc>
          <w:tcPr>
            <w:tcW w:w="2268" w:type="dxa"/>
          </w:tcPr>
          <w:p w14:paraId="26FEDC3C" w14:textId="77777777" w:rsidR="000E2D5D" w:rsidRPr="00183963" w:rsidRDefault="000E2D5D" w:rsidP="00E027EF">
            <w:pPr>
              <w:jc w:val="center"/>
            </w:pPr>
          </w:p>
        </w:tc>
        <w:tc>
          <w:tcPr>
            <w:tcW w:w="1985" w:type="dxa"/>
          </w:tcPr>
          <w:p w14:paraId="1A53B960" w14:textId="77777777" w:rsidR="000E2D5D" w:rsidRPr="00183963" w:rsidRDefault="000E2D5D" w:rsidP="00E027EF">
            <w:pPr>
              <w:jc w:val="center"/>
            </w:pPr>
          </w:p>
        </w:tc>
        <w:tc>
          <w:tcPr>
            <w:tcW w:w="1071" w:type="dxa"/>
          </w:tcPr>
          <w:p w14:paraId="18FB479B" w14:textId="77777777" w:rsidR="000E2D5D" w:rsidRPr="00183963" w:rsidRDefault="000E2D5D" w:rsidP="00E027EF">
            <w:pPr>
              <w:jc w:val="center"/>
              <w:rPr>
                <w:iCs/>
              </w:rPr>
            </w:pPr>
          </w:p>
        </w:tc>
      </w:tr>
      <w:tr w:rsidR="000E2D5D" w:rsidRPr="00183963" w14:paraId="20974C84" w14:textId="77777777" w:rsidTr="00E027EF">
        <w:tc>
          <w:tcPr>
            <w:tcW w:w="2972" w:type="dxa"/>
            <w:vAlign w:val="center"/>
          </w:tcPr>
          <w:p w14:paraId="6A297A01" w14:textId="77777777" w:rsidR="000E2D5D" w:rsidRPr="00183963" w:rsidRDefault="000E2D5D" w:rsidP="00E027EF">
            <w:pPr>
              <w:jc w:val="center"/>
            </w:pPr>
            <w:r w:rsidRPr="00183963">
              <w:rPr>
                <w:rFonts w:eastAsia="等线"/>
                <w:color w:val="000000"/>
              </w:rPr>
              <w:t>NEF</w:t>
            </w:r>
          </w:p>
        </w:tc>
        <w:tc>
          <w:tcPr>
            <w:tcW w:w="2268" w:type="dxa"/>
          </w:tcPr>
          <w:p w14:paraId="543A5A4B" w14:textId="77777777" w:rsidR="000E2D5D" w:rsidRPr="00183963" w:rsidRDefault="000E2D5D" w:rsidP="00E027EF">
            <w:pPr>
              <w:jc w:val="center"/>
            </w:pPr>
            <w:r w:rsidRPr="00183963">
              <w:rPr>
                <w:rFonts w:eastAsia="等线"/>
                <w:color w:val="000000"/>
              </w:rPr>
              <w:t>21.17±5.64</w:t>
            </w:r>
          </w:p>
        </w:tc>
        <w:tc>
          <w:tcPr>
            <w:tcW w:w="1985" w:type="dxa"/>
          </w:tcPr>
          <w:p w14:paraId="5DA6D898" w14:textId="77777777" w:rsidR="000E2D5D" w:rsidRPr="00183963" w:rsidRDefault="000E2D5D" w:rsidP="00E027EF">
            <w:pPr>
              <w:jc w:val="center"/>
            </w:pPr>
            <w:r>
              <w:rPr>
                <w:rFonts w:eastAsia="等线" w:hint="eastAsia"/>
                <w:color w:val="000000"/>
              </w:rPr>
              <w:t>19.79</w:t>
            </w:r>
            <w:r w:rsidRPr="00183963">
              <w:rPr>
                <w:rFonts w:eastAsia="等线"/>
                <w:color w:val="000000"/>
              </w:rPr>
              <w:t>±</w:t>
            </w:r>
            <w:r>
              <w:rPr>
                <w:rFonts w:eastAsia="等线" w:hint="eastAsia"/>
                <w:color w:val="000000"/>
              </w:rPr>
              <w:t>7.51</w:t>
            </w:r>
          </w:p>
        </w:tc>
        <w:tc>
          <w:tcPr>
            <w:tcW w:w="1071" w:type="dxa"/>
          </w:tcPr>
          <w:p w14:paraId="64D027E4" w14:textId="77777777" w:rsidR="000E2D5D" w:rsidRPr="00731260" w:rsidRDefault="000E2D5D" w:rsidP="00E027EF">
            <w:pPr>
              <w:jc w:val="center"/>
              <w:rPr>
                <w:rFonts w:eastAsiaTheme="minorEastAsia"/>
                <w:iCs/>
              </w:rPr>
            </w:pPr>
            <w:r>
              <w:rPr>
                <w:rFonts w:eastAsiaTheme="minorEastAsia" w:hint="eastAsia"/>
                <w:iCs/>
              </w:rPr>
              <w:t>0.651</w:t>
            </w:r>
            <w:r w:rsidRPr="00D151B7">
              <w:rPr>
                <w:rFonts w:eastAsiaTheme="minorEastAsia" w:hint="eastAsia"/>
                <w:iCs/>
                <w:vertAlign w:val="superscript"/>
              </w:rPr>
              <w:t>b</w:t>
            </w:r>
          </w:p>
        </w:tc>
      </w:tr>
      <w:tr w:rsidR="000E2D5D" w:rsidRPr="00183963" w14:paraId="4359494B" w14:textId="77777777" w:rsidTr="00E027EF">
        <w:tc>
          <w:tcPr>
            <w:tcW w:w="2972" w:type="dxa"/>
            <w:vAlign w:val="center"/>
          </w:tcPr>
          <w:p w14:paraId="675F3300" w14:textId="77777777" w:rsidR="000E2D5D" w:rsidRPr="00183963" w:rsidRDefault="000E2D5D" w:rsidP="00E027EF">
            <w:pPr>
              <w:jc w:val="center"/>
            </w:pPr>
            <w:r w:rsidRPr="00183963">
              <w:rPr>
                <w:rFonts w:eastAsia="等线"/>
                <w:color w:val="000000"/>
              </w:rPr>
              <w:t>RSS1</w:t>
            </w:r>
          </w:p>
        </w:tc>
        <w:tc>
          <w:tcPr>
            <w:tcW w:w="2268" w:type="dxa"/>
          </w:tcPr>
          <w:p w14:paraId="4A34790A" w14:textId="77777777" w:rsidR="000E2D5D" w:rsidRPr="00183963" w:rsidRDefault="000E2D5D" w:rsidP="00E027EF">
            <w:pPr>
              <w:jc w:val="center"/>
            </w:pPr>
            <w:r w:rsidRPr="00183963">
              <w:rPr>
                <w:rFonts w:eastAsia="等线"/>
                <w:color w:val="000000"/>
              </w:rPr>
              <w:t>1.64±0.76</w:t>
            </w:r>
          </w:p>
        </w:tc>
        <w:tc>
          <w:tcPr>
            <w:tcW w:w="1985" w:type="dxa"/>
          </w:tcPr>
          <w:p w14:paraId="5A146001" w14:textId="77777777" w:rsidR="000E2D5D" w:rsidRPr="00183963" w:rsidRDefault="000E2D5D" w:rsidP="00E027EF">
            <w:pPr>
              <w:jc w:val="center"/>
            </w:pPr>
            <w:r>
              <w:rPr>
                <w:rFonts w:eastAsia="等线" w:hint="eastAsia"/>
                <w:color w:val="000000"/>
              </w:rPr>
              <w:t>1.73</w:t>
            </w:r>
            <w:r w:rsidRPr="00183963">
              <w:rPr>
                <w:rFonts w:eastAsia="等线"/>
                <w:color w:val="000000"/>
              </w:rPr>
              <w:t>±</w:t>
            </w:r>
            <w:r>
              <w:rPr>
                <w:rFonts w:eastAsia="等线" w:hint="eastAsia"/>
                <w:color w:val="000000"/>
              </w:rPr>
              <w:t>0.84</w:t>
            </w:r>
          </w:p>
        </w:tc>
        <w:tc>
          <w:tcPr>
            <w:tcW w:w="1071" w:type="dxa"/>
          </w:tcPr>
          <w:p w14:paraId="5AB3EB5E" w14:textId="77777777" w:rsidR="000E2D5D" w:rsidRPr="00731260" w:rsidRDefault="000E2D5D" w:rsidP="00E027EF">
            <w:pPr>
              <w:jc w:val="center"/>
              <w:rPr>
                <w:rFonts w:eastAsiaTheme="minorEastAsia"/>
                <w:iCs/>
              </w:rPr>
            </w:pPr>
            <w:r>
              <w:rPr>
                <w:rFonts w:eastAsiaTheme="minorEastAsia" w:hint="eastAsia"/>
                <w:iCs/>
              </w:rPr>
              <w:t>0.537</w:t>
            </w:r>
            <w:r w:rsidRPr="00D151B7">
              <w:rPr>
                <w:rFonts w:eastAsiaTheme="minorEastAsia" w:hint="eastAsia"/>
                <w:iCs/>
                <w:vertAlign w:val="superscript"/>
              </w:rPr>
              <w:t>b</w:t>
            </w:r>
          </w:p>
        </w:tc>
      </w:tr>
      <w:tr w:rsidR="000E2D5D" w:rsidRPr="00183963" w14:paraId="3BA60457" w14:textId="77777777" w:rsidTr="00E027EF">
        <w:tc>
          <w:tcPr>
            <w:tcW w:w="2972" w:type="dxa"/>
            <w:vAlign w:val="center"/>
          </w:tcPr>
          <w:p w14:paraId="535D9B69" w14:textId="77777777" w:rsidR="000E2D5D" w:rsidRPr="00183963" w:rsidRDefault="000E2D5D" w:rsidP="00E027EF">
            <w:pPr>
              <w:jc w:val="center"/>
            </w:pPr>
            <w:r w:rsidRPr="00183963">
              <w:rPr>
                <w:rFonts w:eastAsia="等线"/>
                <w:color w:val="000000"/>
              </w:rPr>
              <w:t>RSS2</w:t>
            </w:r>
          </w:p>
        </w:tc>
        <w:tc>
          <w:tcPr>
            <w:tcW w:w="2268" w:type="dxa"/>
          </w:tcPr>
          <w:p w14:paraId="491FEAD4" w14:textId="77777777" w:rsidR="000E2D5D" w:rsidRPr="00183963" w:rsidRDefault="000E2D5D" w:rsidP="00E027EF">
            <w:pPr>
              <w:jc w:val="center"/>
            </w:pPr>
            <w:r w:rsidRPr="00183963">
              <w:rPr>
                <w:rFonts w:eastAsia="等线"/>
                <w:color w:val="000000"/>
              </w:rPr>
              <w:t>1.94±1.01</w:t>
            </w:r>
          </w:p>
        </w:tc>
        <w:tc>
          <w:tcPr>
            <w:tcW w:w="1985" w:type="dxa"/>
          </w:tcPr>
          <w:p w14:paraId="68809F21" w14:textId="77777777" w:rsidR="000E2D5D" w:rsidRPr="00183963" w:rsidRDefault="000E2D5D" w:rsidP="00E027EF">
            <w:pPr>
              <w:jc w:val="center"/>
            </w:pPr>
            <w:r>
              <w:rPr>
                <w:rFonts w:eastAsia="等线" w:hint="eastAsia"/>
                <w:color w:val="000000"/>
              </w:rPr>
              <w:t>1.39</w:t>
            </w:r>
            <w:r w:rsidRPr="00183963">
              <w:rPr>
                <w:rFonts w:eastAsia="等线"/>
                <w:color w:val="000000"/>
              </w:rPr>
              <w:t>±</w:t>
            </w:r>
            <w:r>
              <w:rPr>
                <w:rFonts w:eastAsia="等线" w:hint="eastAsia"/>
                <w:color w:val="000000"/>
              </w:rPr>
              <w:t>0.66</w:t>
            </w:r>
          </w:p>
        </w:tc>
        <w:tc>
          <w:tcPr>
            <w:tcW w:w="1071" w:type="dxa"/>
          </w:tcPr>
          <w:p w14:paraId="2965A635" w14:textId="77777777" w:rsidR="000E2D5D" w:rsidRPr="00731260" w:rsidRDefault="000E2D5D" w:rsidP="00E027EF">
            <w:pPr>
              <w:jc w:val="center"/>
              <w:rPr>
                <w:rFonts w:eastAsiaTheme="minorEastAsia"/>
                <w:iCs/>
              </w:rPr>
            </w:pPr>
            <w:r w:rsidRPr="00422A28">
              <w:rPr>
                <w:rFonts w:eastAsiaTheme="minorEastAsia" w:hint="eastAsia"/>
                <w:iCs/>
              </w:rPr>
              <w:t>0.025</w:t>
            </w:r>
            <w:r w:rsidRPr="00422A28">
              <w:rPr>
                <w:rFonts w:eastAsiaTheme="minorEastAsia" w:hint="eastAsia"/>
                <w:iCs/>
                <w:vertAlign w:val="superscript"/>
              </w:rPr>
              <w:t>b</w:t>
            </w:r>
          </w:p>
        </w:tc>
      </w:tr>
      <w:tr w:rsidR="000E2D5D" w:rsidRPr="00183963" w14:paraId="60386B24" w14:textId="77777777" w:rsidTr="00E027EF">
        <w:tc>
          <w:tcPr>
            <w:tcW w:w="2972" w:type="dxa"/>
            <w:vAlign w:val="center"/>
          </w:tcPr>
          <w:p w14:paraId="6B014336" w14:textId="77777777" w:rsidR="000E2D5D" w:rsidRPr="00183963" w:rsidRDefault="000E2D5D" w:rsidP="00E027EF">
            <w:pPr>
              <w:jc w:val="center"/>
            </w:pPr>
            <w:r w:rsidRPr="00183963">
              <w:rPr>
                <w:rFonts w:eastAsia="等线"/>
                <w:color w:val="000000"/>
              </w:rPr>
              <w:t>RSS total</w:t>
            </w:r>
          </w:p>
        </w:tc>
        <w:tc>
          <w:tcPr>
            <w:tcW w:w="2268" w:type="dxa"/>
          </w:tcPr>
          <w:p w14:paraId="2A7C6501" w14:textId="77777777" w:rsidR="000E2D5D" w:rsidRPr="00183963" w:rsidRDefault="000E2D5D" w:rsidP="00E027EF">
            <w:pPr>
              <w:jc w:val="center"/>
            </w:pPr>
            <w:r w:rsidRPr="00183963">
              <w:rPr>
                <w:rFonts w:eastAsia="等线"/>
                <w:color w:val="000000"/>
              </w:rPr>
              <w:t>3.86±2.06</w:t>
            </w:r>
          </w:p>
        </w:tc>
        <w:tc>
          <w:tcPr>
            <w:tcW w:w="1985" w:type="dxa"/>
          </w:tcPr>
          <w:p w14:paraId="013BB0E8" w14:textId="77777777" w:rsidR="000E2D5D" w:rsidRPr="00183963" w:rsidRDefault="000E2D5D" w:rsidP="00E027EF">
            <w:pPr>
              <w:jc w:val="center"/>
            </w:pPr>
            <w:r>
              <w:rPr>
                <w:rFonts w:eastAsia="等线" w:hint="eastAsia"/>
                <w:color w:val="000000"/>
              </w:rPr>
              <w:t>3.12</w:t>
            </w:r>
            <w:r w:rsidRPr="00183963">
              <w:rPr>
                <w:rFonts w:eastAsia="等线"/>
                <w:color w:val="000000"/>
              </w:rPr>
              <w:t>±</w:t>
            </w:r>
            <w:r>
              <w:rPr>
                <w:rFonts w:eastAsia="等线" w:hint="eastAsia"/>
                <w:color w:val="000000"/>
              </w:rPr>
              <w:t>0.99</w:t>
            </w:r>
          </w:p>
        </w:tc>
        <w:tc>
          <w:tcPr>
            <w:tcW w:w="1071" w:type="dxa"/>
          </w:tcPr>
          <w:p w14:paraId="69FE6A14" w14:textId="77777777" w:rsidR="000E2D5D" w:rsidRPr="008F4B7A" w:rsidRDefault="000E2D5D" w:rsidP="00E027EF">
            <w:pPr>
              <w:jc w:val="center"/>
              <w:rPr>
                <w:rFonts w:eastAsiaTheme="minorEastAsia"/>
                <w:iCs/>
              </w:rPr>
            </w:pPr>
            <w:r>
              <w:rPr>
                <w:rFonts w:eastAsiaTheme="minorEastAsia" w:hint="eastAsia"/>
                <w:iCs/>
              </w:rPr>
              <w:t>0.153</w:t>
            </w:r>
            <w:r w:rsidRPr="00D151B7">
              <w:rPr>
                <w:rFonts w:eastAsiaTheme="minorEastAsia" w:hint="eastAsia"/>
                <w:iCs/>
                <w:vertAlign w:val="superscript"/>
              </w:rPr>
              <w:t>b</w:t>
            </w:r>
          </w:p>
        </w:tc>
      </w:tr>
      <w:tr w:rsidR="000E2D5D" w:rsidRPr="00183963" w14:paraId="1766C670" w14:textId="77777777" w:rsidTr="00E027EF">
        <w:tc>
          <w:tcPr>
            <w:tcW w:w="2972" w:type="dxa"/>
            <w:vAlign w:val="center"/>
          </w:tcPr>
          <w:p w14:paraId="6F731C44" w14:textId="77777777" w:rsidR="000E2D5D" w:rsidRPr="00183963" w:rsidRDefault="000E2D5D" w:rsidP="00E027EF">
            <w:pPr>
              <w:jc w:val="center"/>
            </w:pPr>
            <w:r w:rsidRPr="00183963">
              <w:rPr>
                <w:rFonts w:eastAsia="等线"/>
                <w:color w:val="000000"/>
              </w:rPr>
              <w:t>D</w:t>
            </w:r>
          </w:p>
        </w:tc>
        <w:tc>
          <w:tcPr>
            <w:tcW w:w="2268" w:type="dxa"/>
          </w:tcPr>
          <w:p w14:paraId="2E1054E4" w14:textId="77777777" w:rsidR="000E2D5D" w:rsidRPr="00183963" w:rsidRDefault="000E2D5D" w:rsidP="00E027EF">
            <w:pPr>
              <w:jc w:val="center"/>
            </w:pPr>
            <w:r w:rsidRPr="00183963">
              <w:rPr>
                <w:rFonts w:eastAsia="等线"/>
                <w:color w:val="000000"/>
              </w:rPr>
              <w:t>5.77±1.27</w:t>
            </w:r>
          </w:p>
        </w:tc>
        <w:tc>
          <w:tcPr>
            <w:tcW w:w="1985" w:type="dxa"/>
          </w:tcPr>
          <w:p w14:paraId="43956FCB" w14:textId="77777777" w:rsidR="000E2D5D" w:rsidRPr="00183963" w:rsidRDefault="000E2D5D" w:rsidP="00E027EF">
            <w:pPr>
              <w:jc w:val="center"/>
            </w:pPr>
            <w:r>
              <w:rPr>
                <w:rFonts w:eastAsia="等线" w:hint="eastAsia"/>
                <w:color w:val="000000"/>
              </w:rPr>
              <w:t>6.26</w:t>
            </w:r>
            <w:r w:rsidRPr="00183963">
              <w:rPr>
                <w:rFonts w:eastAsia="等线"/>
                <w:color w:val="000000"/>
              </w:rPr>
              <w:t>±</w:t>
            </w:r>
            <w:r>
              <w:rPr>
                <w:rFonts w:eastAsia="等线" w:hint="eastAsia"/>
                <w:color w:val="000000"/>
              </w:rPr>
              <w:t>1.13</w:t>
            </w:r>
          </w:p>
        </w:tc>
        <w:tc>
          <w:tcPr>
            <w:tcW w:w="1071" w:type="dxa"/>
          </w:tcPr>
          <w:p w14:paraId="56EE84BA" w14:textId="77777777" w:rsidR="000E2D5D" w:rsidRPr="008F4B7A" w:rsidRDefault="000E2D5D" w:rsidP="00E027EF">
            <w:pPr>
              <w:jc w:val="center"/>
              <w:rPr>
                <w:rFonts w:eastAsiaTheme="minorEastAsia"/>
                <w:iCs/>
              </w:rPr>
            </w:pPr>
            <w:r>
              <w:rPr>
                <w:rFonts w:eastAsiaTheme="minorEastAsia" w:hint="eastAsia"/>
                <w:iCs/>
              </w:rPr>
              <w:t>0.319</w:t>
            </w:r>
            <w:r w:rsidRPr="00D151B7">
              <w:rPr>
                <w:rFonts w:eastAsiaTheme="minorEastAsia" w:hint="eastAsia"/>
                <w:iCs/>
                <w:vertAlign w:val="superscript"/>
              </w:rPr>
              <w:t>b</w:t>
            </w:r>
          </w:p>
        </w:tc>
      </w:tr>
      <w:tr w:rsidR="000E2D5D" w:rsidRPr="00183963" w14:paraId="6A8CE5F6" w14:textId="77777777" w:rsidTr="00E027EF">
        <w:tc>
          <w:tcPr>
            <w:tcW w:w="2972" w:type="dxa"/>
            <w:vAlign w:val="center"/>
          </w:tcPr>
          <w:p w14:paraId="5CD77B9F" w14:textId="77777777" w:rsidR="000E2D5D" w:rsidRPr="00183963" w:rsidRDefault="000E2D5D" w:rsidP="00E027EF">
            <w:pPr>
              <w:jc w:val="center"/>
            </w:pPr>
            <w:r w:rsidRPr="00183963">
              <w:rPr>
                <w:rFonts w:eastAsia="等线"/>
                <w:b/>
                <w:bCs/>
                <w:color w:val="000000"/>
              </w:rPr>
              <w:t>ERP</w:t>
            </w:r>
          </w:p>
        </w:tc>
        <w:tc>
          <w:tcPr>
            <w:tcW w:w="2268" w:type="dxa"/>
          </w:tcPr>
          <w:p w14:paraId="51AE60CC" w14:textId="77777777" w:rsidR="000E2D5D" w:rsidRPr="00183963" w:rsidRDefault="000E2D5D" w:rsidP="00E027EF">
            <w:pPr>
              <w:jc w:val="center"/>
            </w:pPr>
          </w:p>
        </w:tc>
        <w:tc>
          <w:tcPr>
            <w:tcW w:w="1985" w:type="dxa"/>
          </w:tcPr>
          <w:p w14:paraId="29C44A60" w14:textId="77777777" w:rsidR="000E2D5D" w:rsidRPr="00183963" w:rsidRDefault="000E2D5D" w:rsidP="00E027EF">
            <w:pPr>
              <w:jc w:val="center"/>
            </w:pPr>
          </w:p>
        </w:tc>
        <w:tc>
          <w:tcPr>
            <w:tcW w:w="1071" w:type="dxa"/>
          </w:tcPr>
          <w:p w14:paraId="6A661DAA" w14:textId="77777777" w:rsidR="000E2D5D" w:rsidRPr="00183963" w:rsidRDefault="000E2D5D" w:rsidP="00E027EF">
            <w:pPr>
              <w:jc w:val="center"/>
              <w:rPr>
                <w:iCs/>
              </w:rPr>
            </w:pPr>
          </w:p>
        </w:tc>
      </w:tr>
      <w:tr w:rsidR="000E2D5D" w:rsidRPr="00183963" w14:paraId="16B135F5" w14:textId="77777777" w:rsidTr="00E027EF">
        <w:tc>
          <w:tcPr>
            <w:tcW w:w="2972" w:type="dxa"/>
            <w:vAlign w:val="center"/>
          </w:tcPr>
          <w:p w14:paraId="3A5EFB17" w14:textId="77777777" w:rsidR="000E2D5D" w:rsidRPr="00183963" w:rsidRDefault="000E2D5D" w:rsidP="00E027EF">
            <w:pPr>
              <w:jc w:val="center"/>
            </w:pPr>
            <w:r w:rsidRPr="00183963">
              <w:rPr>
                <w:rFonts w:eastAsia="等线"/>
                <w:color w:val="000000"/>
              </w:rPr>
              <w:t>N100</w:t>
            </w:r>
          </w:p>
        </w:tc>
        <w:tc>
          <w:tcPr>
            <w:tcW w:w="2268" w:type="dxa"/>
          </w:tcPr>
          <w:p w14:paraId="68D36A55" w14:textId="77777777" w:rsidR="000E2D5D" w:rsidRPr="00183963" w:rsidRDefault="000E2D5D" w:rsidP="00E027EF">
            <w:pPr>
              <w:jc w:val="center"/>
            </w:pPr>
            <w:r w:rsidRPr="00183963">
              <w:rPr>
                <w:rFonts w:eastAsia="等线"/>
                <w:color w:val="000000"/>
              </w:rPr>
              <w:t>107.60±16.20</w:t>
            </w:r>
          </w:p>
        </w:tc>
        <w:tc>
          <w:tcPr>
            <w:tcW w:w="1985" w:type="dxa"/>
          </w:tcPr>
          <w:p w14:paraId="11A33BF0" w14:textId="77777777" w:rsidR="000E2D5D" w:rsidRPr="00183963" w:rsidRDefault="000E2D5D" w:rsidP="00E027EF">
            <w:pPr>
              <w:jc w:val="center"/>
            </w:pPr>
            <w:r>
              <w:rPr>
                <w:rFonts w:eastAsia="等线" w:hint="eastAsia"/>
                <w:color w:val="000000"/>
              </w:rPr>
              <w:t>110.24</w:t>
            </w:r>
            <w:r w:rsidRPr="00183963">
              <w:rPr>
                <w:rFonts w:eastAsia="等线"/>
                <w:color w:val="000000"/>
              </w:rPr>
              <w:t>±</w:t>
            </w:r>
            <w:r>
              <w:rPr>
                <w:rFonts w:eastAsia="等线" w:hint="eastAsia"/>
                <w:color w:val="000000"/>
              </w:rPr>
              <w:t>14.84</w:t>
            </w:r>
          </w:p>
        </w:tc>
        <w:tc>
          <w:tcPr>
            <w:tcW w:w="1071" w:type="dxa"/>
          </w:tcPr>
          <w:p w14:paraId="3E3F1FBC" w14:textId="77777777" w:rsidR="000E2D5D" w:rsidRPr="008F4B7A" w:rsidRDefault="000E2D5D" w:rsidP="00E027EF">
            <w:pPr>
              <w:jc w:val="center"/>
              <w:rPr>
                <w:rFonts w:eastAsiaTheme="minorEastAsia"/>
                <w:iCs/>
              </w:rPr>
            </w:pPr>
            <w:r>
              <w:rPr>
                <w:rFonts w:eastAsiaTheme="minorEastAsia" w:hint="eastAsia"/>
                <w:iCs/>
              </w:rPr>
              <w:t>0.502</w:t>
            </w:r>
            <w:r w:rsidRPr="00D151B7">
              <w:rPr>
                <w:rFonts w:eastAsiaTheme="minorEastAsia" w:hint="eastAsia"/>
                <w:iCs/>
                <w:vertAlign w:val="superscript"/>
              </w:rPr>
              <w:t>b</w:t>
            </w:r>
          </w:p>
        </w:tc>
      </w:tr>
      <w:tr w:rsidR="000E2D5D" w:rsidRPr="00183963" w14:paraId="43B9765C" w14:textId="77777777" w:rsidTr="00E027EF">
        <w:tc>
          <w:tcPr>
            <w:tcW w:w="2972" w:type="dxa"/>
            <w:vAlign w:val="center"/>
          </w:tcPr>
          <w:p w14:paraId="276FB67F" w14:textId="77777777" w:rsidR="000E2D5D" w:rsidRPr="00183963" w:rsidRDefault="000E2D5D" w:rsidP="00E027EF">
            <w:pPr>
              <w:jc w:val="center"/>
            </w:pPr>
            <w:r w:rsidRPr="00183963">
              <w:rPr>
                <w:rFonts w:eastAsia="等线"/>
                <w:color w:val="000000"/>
              </w:rPr>
              <w:t>P200</w:t>
            </w:r>
          </w:p>
        </w:tc>
        <w:tc>
          <w:tcPr>
            <w:tcW w:w="2268" w:type="dxa"/>
          </w:tcPr>
          <w:p w14:paraId="03B8EC59" w14:textId="77777777" w:rsidR="000E2D5D" w:rsidRPr="00183963" w:rsidRDefault="000E2D5D" w:rsidP="00E027EF">
            <w:pPr>
              <w:jc w:val="center"/>
            </w:pPr>
            <w:r w:rsidRPr="00183963">
              <w:rPr>
                <w:rFonts w:eastAsia="等线"/>
                <w:color w:val="000000"/>
              </w:rPr>
              <w:t>173.08±32.56</w:t>
            </w:r>
          </w:p>
        </w:tc>
        <w:tc>
          <w:tcPr>
            <w:tcW w:w="1985" w:type="dxa"/>
          </w:tcPr>
          <w:p w14:paraId="684FCD60" w14:textId="77777777" w:rsidR="000E2D5D" w:rsidRPr="00183963" w:rsidRDefault="000E2D5D" w:rsidP="00E027EF">
            <w:pPr>
              <w:jc w:val="center"/>
            </w:pPr>
            <w:r>
              <w:rPr>
                <w:rFonts w:eastAsia="等线" w:hint="eastAsia"/>
                <w:color w:val="000000"/>
              </w:rPr>
              <w:t>172.55</w:t>
            </w:r>
            <w:r w:rsidRPr="00183963">
              <w:rPr>
                <w:rFonts w:eastAsia="等线"/>
                <w:color w:val="000000"/>
              </w:rPr>
              <w:t>±</w:t>
            </w:r>
            <w:r>
              <w:rPr>
                <w:rFonts w:eastAsia="等线" w:hint="eastAsia"/>
                <w:color w:val="000000"/>
              </w:rPr>
              <w:t>45.60</w:t>
            </w:r>
          </w:p>
        </w:tc>
        <w:tc>
          <w:tcPr>
            <w:tcW w:w="1071" w:type="dxa"/>
          </w:tcPr>
          <w:p w14:paraId="5886BACF" w14:textId="77777777" w:rsidR="000E2D5D" w:rsidRPr="008F4B7A" w:rsidRDefault="000E2D5D" w:rsidP="00E027EF">
            <w:pPr>
              <w:jc w:val="center"/>
              <w:rPr>
                <w:rFonts w:eastAsiaTheme="minorEastAsia"/>
                <w:iCs/>
              </w:rPr>
            </w:pPr>
            <w:r>
              <w:rPr>
                <w:rFonts w:eastAsiaTheme="minorEastAsia" w:hint="eastAsia"/>
                <w:iCs/>
              </w:rPr>
              <w:t>0.556</w:t>
            </w:r>
            <w:r w:rsidRPr="00D151B7">
              <w:rPr>
                <w:rFonts w:eastAsiaTheme="minorEastAsia" w:hint="eastAsia"/>
                <w:iCs/>
                <w:vertAlign w:val="superscript"/>
              </w:rPr>
              <w:t>b</w:t>
            </w:r>
          </w:p>
        </w:tc>
      </w:tr>
      <w:tr w:rsidR="000E2D5D" w:rsidRPr="00183963" w14:paraId="3235819F" w14:textId="77777777" w:rsidTr="00E027EF">
        <w:tc>
          <w:tcPr>
            <w:tcW w:w="2972" w:type="dxa"/>
            <w:vAlign w:val="center"/>
          </w:tcPr>
          <w:p w14:paraId="3CFE751F" w14:textId="77777777" w:rsidR="000E2D5D" w:rsidRPr="00183963" w:rsidRDefault="000E2D5D" w:rsidP="00E027EF">
            <w:pPr>
              <w:jc w:val="center"/>
            </w:pPr>
            <w:r w:rsidRPr="00183963">
              <w:rPr>
                <w:rFonts w:eastAsia="等线"/>
                <w:color w:val="000000"/>
              </w:rPr>
              <w:t>N200</w:t>
            </w:r>
          </w:p>
        </w:tc>
        <w:tc>
          <w:tcPr>
            <w:tcW w:w="2268" w:type="dxa"/>
          </w:tcPr>
          <w:p w14:paraId="08E00DF7" w14:textId="77777777" w:rsidR="000E2D5D" w:rsidRPr="00183963" w:rsidRDefault="000E2D5D" w:rsidP="00E027EF">
            <w:pPr>
              <w:jc w:val="center"/>
            </w:pPr>
            <w:r w:rsidRPr="00183963">
              <w:rPr>
                <w:rFonts w:eastAsia="等线"/>
                <w:color w:val="000000"/>
              </w:rPr>
              <w:t>234.62±35.09</w:t>
            </w:r>
          </w:p>
        </w:tc>
        <w:tc>
          <w:tcPr>
            <w:tcW w:w="1985" w:type="dxa"/>
          </w:tcPr>
          <w:p w14:paraId="16847F32" w14:textId="77777777" w:rsidR="000E2D5D" w:rsidRPr="00183963" w:rsidRDefault="000E2D5D" w:rsidP="00E027EF">
            <w:pPr>
              <w:jc w:val="center"/>
            </w:pPr>
            <w:r>
              <w:rPr>
                <w:rFonts w:eastAsia="等线" w:hint="eastAsia"/>
                <w:color w:val="000000"/>
              </w:rPr>
              <w:t>231.82</w:t>
            </w:r>
            <w:r w:rsidRPr="00183963">
              <w:rPr>
                <w:rFonts w:eastAsia="等线"/>
                <w:color w:val="000000"/>
              </w:rPr>
              <w:t>±</w:t>
            </w:r>
            <w:r>
              <w:rPr>
                <w:rFonts w:eastAsia="等线" w:hint="eastAsia"/>
                <w:color w:val="000000"/>
              </w:rPr>
              <w:t>53.58</w:t>
            </w:r>
          </w:p>
        </w:tc>
        <w:tc>
          <w:tcPr>
            <w:tcW w:w="1071" w:type="dxa"/>
          </w:tcPr>
          <w:p w14:paraId="7410590F" w14:textId="77777777" w:rsidR="000E2D5D" w:rsidRPr="008F4B7A" w:rsidRDefault="000E2D5D" w:rsidP="00E027EF">
            <w:pPr>
              <w:jc w:val="center"/>
              <w:rPr>
                <w:rFonts w:eastAsiaTheme="minorEastAsia"/>
                <w:iCs/>
              </w:rPr>
            </w:pPr>
            <w:r>
              <w:rPr>
                <w:rFonts w:eastAsiaTheme="minorEastAsia" w:hint="eastAsia"/>
                <w:iCs/>
              </w:rPr>
              <w:t>0.580</w:t>
            </w:r>
            <w:r w:rsidRPr="00D151B7">
              <w:rPr>
                <w:rFonts w:eastAsiaTheme="minorEastAsia" w:hint="eastAsia"/>
                <w:iCs/>
                <w:vertAlign w:val="superscript"/>
              </w:rPr>
              <w:t>b</w:t>
            </w:r>
          </w:p>
        </w:tc>
      </w:tr>
      <w:tr w:rsidR="000E2D5D" w:rsidRPr="00183963" w14:paraId="53CDACBE" w14:textId="77777777" w:rsidTr="00E027EF">
        <w:tc>
          <w:tcPr>
            <w:tcW w:w="2972" w:type="dxa"/>
            <w:tcBorders>
              <w:bottom w:val="single" w:sz="4" w:space="0" w:color="auto"/>
            </w:tcBorders>
            <w:vAlign w:val="center"/>
          </w:tcPr>
          <w:p w14:paraId="49BA7D43" w14:textId="77777777" w:rsidR="000E2D5D" w:rsidRPr="00183963" w:rsidRDefault="000E2D5D" w:rsidP="00E027EF">
            <w:pPr>
              <w:jc w:val="center"/>
            </w:pPr>
            <w:r w:rsidRPr="00183963">
              <w:rPr>
                <w:rFonts w:eastAsia="等线"/>
                <w:color w:val="000000"/>
              </w:rPr>
              <w:t>P300</w:t>
            </w:r>
          </w:p>
        </w:tc>
        <w:tc>
          <w:tcPr>
            <w:tcW w:w="2268" w:type="dxa"/>
            <w:tcBorders>
              <w:bottom w:val="single" w:sz="4" w:space="0" w:color="auto"/>
            </w:tcBorders>
          </w:tcPr>
          <w:p w14:paraId="12645EA4" w14:textId="77777777" w:rsidR="000E2D5D" w:rsidRPr="00183963" w:rsidRDefault="000E2D5D" w:rsidP="00E027EF">
            <w:pPr>
              <w:jc w:val="center"/>
            </w:pPr>
            <w:r w:rsidRPr="00183963">
              <w:rPr>
                <w:rFonts w:eastAsia="等线"/>
                <w:color w:val="000000"/>
              </w:rPr>
              <w:t>316.78±36.55</w:t>
            </w:r>
          </w:p>
        </w:tc>
        <w:tc>
          <w:tcPr>
            <w:tcW w:w="1985" w:type="dxa"/>
            <w:tcBorders>
              <w:bottom w:val="single" w:sz="4" w:space="0" w:color="auto"/>
            </w:tcBorders>
          </w:tcPr>
          <w:p w14:paraId="2F8F7140" w14:textId="77777777" w:rsidR="000E2D5D" w:rsidRPr="00183963" w:rsidRDefault="000E2D5D" w:rsidP="00E027EF">
            <w:pPr>
              <w:jc w:val="center"/>
            </w:pPr>
            <w:r>
              <w:rPr>
                <w:rFonts w:eastAsia="等线" w:hint="eastAsia"/>
                <w:color w:val="000000"/>
              </w:rPr>
              <w:t>308.58</w:t>
            </w:r>
            <w:r w:rsidRPr="00183963">
              <w:rPr>
                <w:rFonts w:eastAsia="等线"/>
                <w:color w:val="000000"/>
              </w:rPr>
              <w:t>±</w:t>
            </w:r>
            <w:r>
              <w:rPr>
                <w:rFonts w:eastAsia="等线" w:hint="eastAsia"/>
                <w:color w:val="000000"/>
              </w:rPr>
              <w:t>42.71</w:t>
            </w:r>
          </w:p>
        </w:tc>
        <w:tc>
          <w:tcPr>
            <w:tcW w:w="1071" w:type="dxa"/>
            <w:tcBorders>
              <w:bottom w:val="single" w:sz="4" w:space="0" w:color="auto"/>
            </w:tcBorders>
          </w:tcPr>
          <w:p w14:paraId="2CF87C84" w14:textId="77777777" w:rsidR="000E2D5D" w:rsidRPr="008F4B7A" w:rsidRDefault="000E2D5D" w:rsidP="00E027EF">
            <w:pPr>
              <w:jc w:val="center"/>
              <w:rPr>
                <w:rFonts w:eastAsiaTheme="minorEastAsia"/>
                <w:iCs/>
              </w:rPr>
            </w:pPr>
            <w:r>
              <w:rPr>
                <w:rFonts w:eastAsiaTheme="minorEastAsia" w:hint="eastAsia"/>
                <w:iCs/>
              </w:rPr>
              <w:t>0.197</w:t>
            </w:r>
            <w:r w:rsidRPr="00D151B7">
              <w:rPr>
                <w:rFonts w:eastAsiaTheme="minorEastAsia" w:hint="eastAsia"/>
                <w:iCs/>
                <w:vertAlign w:val="superscript"/>
              </w:rPr>
              <w:t>b</w:t>
            </w:r>
          </w:p>
        </w:tc>
      </w:tr>
    </w:tbl>
    <w:p w14:paraId="1468D83B" w14:textId="77777777" w:rsidR="000E2D5D" w:rsidRPr="00183963" w:rsidRDefault="000E2D5D" w:rsidP="000E2D5D">
      <w:pPr>
        <w:widowControl/>
        <w:rPr>
          <w:rFonts w:ascii="Times New Roman" w:eastAsia="宋体" w:hAnsi="Times New Roman" w:cs="Times New Roman"/>
          <w:sz w:val="20"/>
          <w:szCs w:val="20"/>
        </w:rPr>
      </w:pPr>
      <w:r w:rsidRPr="00183963">
        <w:rPr>
          <w:rFonts w:ascii="Times New Roman" w:eastAsia="等线" w:hAnsi="Times New Roman" w:cs="Times New Roman"/>
          <w:color w:val="000000"/>
          <w:kern w:val="0"/>
          <w:sz w:val="20"/>
          <w:szCs w:val="20"/>
        </w:rPr>
        <w:t xml:space="preserve">SD = Standard Deviation; </w:t>
      </w:r>
      <w:r w:rsidRPr="00183963">
        <w:rPr>
          <w:rFonts w:ascii="Times New Roman" w:eastAsia="宋体" w:hAnsi="Times New Roman" w:cs="Times New Roman"/>
          <w:sz w:val="20"/>
          <w:szCs w:val="20"/>
        </w:rPr>
        <w:t>RBANS = Repeatable Battery for the Assessment of Neuropsychological Status; SCWT=Stroop color word test; WCST = Wisconsin card sorting test; EEM = Exploratory eye movement; NEF = number of eye fixation; RSS = responsive search sc</w:t>
      </w:r>
      <w:r w:rsidRPr="00183963">
        <w:rPr>
          <w:rFonts w:ascii="Times New Roman" w:eastAsia="等线" w:hAnsi="Times New Roman" w:cs="Times New Roman"/>
          <w:color w:val="000000"/>
          <w:kern w:val="0"/>
          <w:sz w:val="20"/>
          <w:szCs w:val="20"/>
        </w:rPr>
        <w:t>ore; D=Discriminant analysis; ERP=Event related potentia</w:t>
      </w:r>
      <w:r w:rsidRPr="00183963">
        <w:rPr>
          <w:rFonts w:ascii="Times New Roman" w:eastAsia="宋体" w:hAnsi="Times New Roman" w:cs="Times New Roman"/>
          <w:sz w:val="20"/>
          <w:szCs w:val="20"/>
        </w:rPr>
        <w:t>l.</w:t>
      </w:r>
    </w:p>
    <w:p w14:paraId="153C15CB" w14:textId="77777777" w:rsidR="000E2D5D" w:rsidRDefault="000E2D5D" w:rsidP="000E2D5D">
      <w:pPr>
        <w:autoSpaceDE w:val="0"/>
        <w:autoSpaceDN w:val="0"/>
        <w:adjustRightInd w:val="0"/>
        <w:jc w:val="left"/>
        <w:rPr>
          <w:rFonts w:ascii="Times New Roman" w:hAnsi="Times New Roman" w:cs="Times New Roman"/>
          <w:sz w:val="20"/>
          <w:szCs w:val="20"/>
        </w:rPr>
      </w:pPr>
      <w:proofErr w:type="spellStart"/>
      <w:r w:rsidRPr="00183963">
        <w:rPr>
          <w:rFonts w:ascii="Times New Roman" w:eastAsia="等线" w:hAnsi="Times New Roman" w:cs="Times New Roman"/>
          <w:sz w:val="20"/>
          <w:szCs w:val="20"/>
          <w:vertAlign w:val="superscript"/>
        </w:rPr>
        <w:t>a</w:t>
      </w:r>
      <w:proofErr w:type="spellEnd"/>
      <w:r w:rsidRPr="00183963">
        <w:rPr>
          <w:rFonts w:ascii="Times New Roman" w:eastAsia="等线" w:hAnsi="Times New Roman" w:cs="Times New Roman"/>
          <w:sz w:val="20"/>
          <w:szCs w:val="20"/>
          <w:vertAlign w:val="superscript"/>
        </w:rPr>
        <w:t xml:space="preserve">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Two sample T test.</w:t>
      </w:r>
    </w:p>
    <w:p w14:paraId="3D1CD5BA" w14:textId="77777777" w:rsidR="000E2D5D" w:rsidRPr="00183963" w:rsidRDefault="000E2D5D" w:rsidP="000E2D5D">
      <w:pPr>
        <w:autoSpaceDE w:val="0"/>
        <w:autoSpaceDN w:val="0"/>
        <w:adjustRightInd w:val="0"/>
        <w:jc w:val="left"/>
        <w:rPr>
          <w:rFonts w:ascii="Times New Roman" w:eastAsia="等线" w:hAnsi="Times New Roman" w:cs="Times New Roman"/>
          <w:sz w:val="20"/>
          <w:szCs w:val="20"/>
        </w:rPr>
      </w:pPr>
      <w:r w:rsidRPr="00183963">
        <w:rPr>
          <w:rFonts w:ascii="Times New Roman" w:eastAsia="等线" w:hAnsi="Times New Roman" w:cs="Times New Roman"/>
          <w:sz w:val="20"/>
          <w:szCs w:val="20"/>
          <w:vertAlign w:val="superscript"/>
        </w:rPr>
        <w:t xml:space="preserve">b </w:t>
      </w:r>
      <w:proofErr w:type="gramStart"/>
      <w:r w:rsidRPr="00493B1A">
        <w:rPr>
          <w:rFonts w:ascii="Times New Roman" w:hAnsi="Times New Roman" w:cs="Times New Roman"/>
          <w:sz w:val="20"/>
          <w:szCs w:val="20"/>
        </w:rPr>
        <w:t>The</w:t>
      </w:r>
      <w:proofErr w:type="gramEnd"/>
      <w:r w:rsidRPr="00493B1A">
        <w:rPr>
          <w:rFonts w:ascii="Times New Roman" w:hAnsi="Times New Roman" w:cs="Times New Roman"/>
          <w:sz w:val="20"/>
          <w:szCs w:val="20"/>
        </w:rPr>
        <w:t xml:space="preserve"> </w:t>
      </w:r>
      <w:r w:rsidRPr="00493B1A">
        <w:rPr>
          <w:rFonts w:ascii="Times New Roman" w:hAnsi="Times New Roman" w:cs="Times New Roman"/>
          <w:i/>
          <w:iCs/>
          <w:sz w:val="20"/>
          <w:szCs w:val="20"/>
        </w:rPr>
        <w:t>p</w:t>
      </w:r>
      <w:r w:rsidRPr="00493B1A">
        <w:rPr>
          <w:rFonts w:ascii="Times New Roman" w:hAnsi="Times New Roman" w:cs="Times New Roman"/>
          <w:sz w:val="20"/>
          <w:szCs w:val="20"/>
        </w:rPr>
        <w:t>-values were obtained by a Mann-Whitney U test.</w:t>
      </w:r>
    </w:p>
    <w:p w14:paraId="16401744" w14:textId="77777777" w:rsidR="000E2D5D" w:rsidRPr="00F269A5" w:rsidRDefault="000E2D5D" w:rsidP="000E2D5D">
      <w:pPr>
        <w:widowControl/>
        <w:jc w:val="left"/>
        <w:rPr>
          <w:rFonts w:ascii="Times New Roman" w:eastAsia="等线" w:hAnsi="Times New Roman" w:cs="Times New Roman"/>
          <w:sz w:val="20"/>
          <w:szCs w:val="20"/>
        </w:rPr>
      </w:pPr>
    </w:p>
    <w:p w14:paraId="5CF7D689" w14:textId="77777777" w:rsidR="000E2D5D" w:rsidRDefault="000E2D5D">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075EF04C" w14:textId="5E33DB8A" w:rsidR="00F567D9" w:rsidRPr="00493B1A" w:rsidRDefault="00F567D9" w:rsidP="00752833">
      <w:pPr>
        <w:rPr>
          <w:rFonts w:ascii="Times New Roman" w:hAnsi="Times New Roman" w:cs="Times New Roman"/>
          <w:sz w:val="20"/>
          <w:szCs w:val="20"/>
        </w:rPr>
      </w:pPr>
      <w:r w:rsidRPr="00493B1A">
        <w:rPr>
          <w:rFonts w:ascii="Times New Roman" w:hAnsi="Times New Roman" w:cs="Times New Roman"/>
          <w:sz w:val="20"/>
          <w:szCs w:val="20"/>
        </w:rPr>
        <w:lastRenderedPageBreak/>
        <w:t>Table S</w:t>
      </w:r>
      <w:r w:rsidR="000E2D5D">
        <w:rPr>
          <w:rFonts w:ascii="Times New Roman" w:hAnsi="Times New Roman" w:cs="Times New Roman" w:hint="eastAsia"/>
          <w:sz w:val="20"/>
          <w:szCs w:val="20"/>
        </w:rPr>
        <w:t>12</w:t>
      </w:r>
      <w:r w:rsidRPr="00493B1A">
        <w:rPr>
          <w:rFonts w:ascii="Times New Roman" w:hAnsi="Times New Roman" w:cs="Times New Roman"/>
          <w:sz w:val="20"/>
          <w:szCs w:val="20"/>
        </w:rPr>
        <w:t xml:space="preserve">. The number of genes associated with ALFF, </w:t>
      </w:r>
      <w:proofErr w:type="spellStart"/>
      <w:r w:rsidRPr="00493B1A">
        <w:rPr>
          <w:rFonts w:ascii="Times New Roman" w:hAnsi="Times New Roman" w:cs="Times New Roman"/>
          <w:sz w:val="20"/>
          <w:szCs w:val="20"/>
        </w:rPr>
        <w:t>fALFF</w:t>
      </w:r>
      <w:proofErr w:type="spellEnd"/>
      <w:r w:rsidRPr="00493B1A">
        <w:rPr>
          <w:rFonts w:ascii="Times New Roman" w:hAnsi="Times New Roman" w:cs="Times New Roman"/>
          <w:sz w:val="20"/>
          <w:szCs w:val="20"/>
        </w:rPr>
        <w:t>, or wavelet-ALFF alterations in patients with BD.</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39"/>
        <w:gridCol w:w="3056"/>
      </w:tblGrid>
      <w:tr w:rsidR="00F567D9" w:rsidRPr="00493B1A" w14:paraId="7A9AC7DC" w14:textId="77777777" w:rsidTr="009E2A91">
        <w:tc>
          <w:tcPr>
            <w:tcW w:w="1701" w:type="dxa"/>
            <w:tcBorders>
              <w:top w:val="single" w:sz="4" w:space="0" w:color="auto"/>
              <w:bottom w:val="single" w:sz="4" w:space="0" w:color="auto"/>
            </w:tcBorders>
          </w:tcPr>
          <w:p w14:paraId="60353E77" w14:textId="77777777" w:rsidR="00F567D9" w:rsidRPr="00493B1A" w:rsidRDefault="00F567D9" w:rsidP="00752833">
            <w:bookmarkStart w:id="22" w:name="_Hlk157456369"/>
            <w:r w:rsidRPr="00493B1A">
              <w:t>Metrics</w:t>
            </w:r>
          </w:p>
        </w:tc>
        <w:tc>
          <w:tcPr>
            <w:tcW w:w="3539" w:type="dxa"/>
            <w:tcBorders>
              <w:top w:val="single" w:sz="4" w:space="0" w:color="auto"/>
              <w:bottom w:val="single" w:sz="4" w:space="0" w:color="auto"/>
            </w:tcBorders>
          </w:tcPr>
          <w:p w14:paraId="75AA5789" w14:textId="77777777" w:rsidR="00F567D9" w:rsidRPr="00493B1A" w:rsidRDefault="00F567D9" w:rsidP="00752833">
            <w:r w:rsidRPr="00493B1A">
              <w:t>Comparisons</w:t>
            </w:r>
          </w:p>
        </w:tc>
        <w:tc>
          <w:tcPr>
            <w:tcW w:w="3056" w:type="dxa"/>
            <w:tcBorders>
              <w:top w:val="single" w:sz="4" w:space="0" w:color="auto"/>
              <w:bottom w:val="single" w:sz="4" w:space="0" w:color="auto"/>
            </w:tcBorders>
          </w:tcPr>
          <w:p w14:paraId="22ED09B9" w14:textId="77777777" w:rsidR="00F567D9" w:rsidRPr="00493B1A" w:rsidRDefault="00F567D9" w:rsidP="00752833">
            <w:r w:rsidRPr="00493B1A">
              <w:t>The number of genes associated with brain alterations</w:t>
            </w:r>
          </w:p>
        </w:tc>
      </w:tr>
      <w:bookmarkEnd w:id="22"/>
      <w:tr w:rsidR="00F567D9" w:rsidRPr="00493B1A" w14:paraId="7202A092" w14:textId="77777777" w:rsidTr="009E2A91">
        <w:tc>
          <w:tcPr>
            <w:tcW w:w="1701" w:type="dxa"/>
            <w:tcBorders>
              <w:top w:val="single" w:sz="4" w:space="0" w:color="auto"/>
            </w:tcBorders>
          </w:tcPr>
          <w:p w14:paraId="1EF231F8" w14:textId="77777777" w:rsidR="00F567D9" w:rsidRPr="00493B1A" w:rsidRDefault="00F567D9" w:rsidP="00752833">
            <w:r w:rsidRPr="00493B1A">
              <w:t>ALFF</w:t>
            </w:r>
          </w:p>
        </w:tc>
        <w:tc>
          <w:tcPr>
            <w:tcW w:w="3539" w:type="dxa"/>
            <w:tcBorders>
              <w:top w:val="single" w:sz="4" w:space="0" w:color="auto"/>
            </w:tcBorders>
          </w:tcPr>
          <w:p w14:paraId="4C73B210" w14:textId="77777777" w:rsidR="00F567D9" w:rsidRPr="00493B1A" w:rsidRDefault="00F567D9" w:rsidP="00752833">
            <w:r w:rsidRPr="00493B1A">
              <w:t>Baseline patients vs. HCs</w:t>
            </w:r>
          </w:p>
        </w:tc>
        <w:tc>
          <w:tcPr>
            <w:tcW w:w="3056" w:type="dxa"/>
            <w:tcBorders>
              <w:top w:val="single" w:sz="4" w:space="0" w:color="auto"/>
            </w:tcBorders>
          </w:tcPr>
          <w:p w14:paraId="0D82E7C8" w14:textId="77777777" w:rsidR="00F567D9" w:rsidRPr="00493B1A" w:rsidRDefault="00F567D9" w:rsidP="00752833">
            <w:r w:rsidRPr="00493B1A">
              <w:t xml:space="preserve">2478 </w:t>
            </w:r>
          </w:p>
        </w:tc>
      </w:tr>
      <w:tr w:rsidR="00F567D9" w:rsidRPr="00493B1A" w14:paraId="27AA601A" w14:textId="77777777" w:rsidTr="009E2A91">
        <w:tc>
          <w:tcPr>
            <w:tcW w:w="1701" w:type="dxa"/>
          </w:tcPr>
          <w:p w14:paraId="69D6F4BA" w14:textId="77777777" w:rsidR="00F567D9" w:rsidRPr="00493B1A" w:rsidRDefault="00F567D9" w:rsidP="00752833">
            <w:proofErr w:type="spellStart"/>
            <w:r w:rsidRPr="00493B1A">
              <w:t>fALFF</w:t>
            </w:r>
            <w:proofErr w:type="spellEnd"/>
          </w:p>
        </w:tc>
        <w:tc>
          <w:tcPr>
            <w:tcW w:w="3539" w:type="dxa"/>
          </w:tcPr>
          <w:p w14:paraId="76776ECA" w14:textId="77777777" w:rsidR="00F567D9" w:rsidRPr="00493B1A" w:rsidRDefault="00F567D9" w:rsidP="00752833">
            <w:r w:rsidRPr="00493B1A">
              <w:t>Baseline patients vs. HCs</w:t>
            </w:r>
          </w:p>
        </w:tc>
        <w:tc>
          <w:tcPr>
            <w:tcW w:w="3056" w:type="dxa"/>
          </w:tcPr>
          <w:p w14:paraId="5EE238D0" w14:textId="77777777" w:rsidR="00F567D9" w:rsidRPr="00493B1A" w:rsidRDefault="00F567D9" w:rsidP="00752833">
            <w:r w:rsidRPr="00493B1A">
              <w:t xml:space="preserve">874 </w:t>
            </w:r>
          </w:p>
        </w:tc>
      </w:tr>
      <w:tr w:rsidR="00F567D9" w:rsidRPr="00493B1A" w14:paraId="04FD4A13" w14:textId="77777777" w:rsidTr="009E2A91">
        <w:tc>
          <w:tcPr>
            <w:tcW w:w="1701" w:type="dxa"/>
          </w:tcPr>
          <w:p w14:paraId="4E35856F" w14:textId="77777777" w:rsidR="00F567D9" w:rsidRPr="00493B1A" w:rsidRDefault="00F567D9" w:rsidP="00752833">
            <w:r w:rsidRPr="00493B1A">
              <w:t>Wavelet-ALFF</w:t>
            </w:r>
          </w:p>
        </w:tc>
        <w:tc>
          <w:tcPr>
            <w:tcW w:w="3539" w:type="dxa"/>
          </w:tcPr>
          <w:p w14:paraId="764CD1CE" w14:textId="77777777" w:rsidR="00F567D9" w:rsidRPr="00493B1A" w:rsidRDefault="00F567D9" w:rsidP="00752833">
            <w:r w:rsidRPr="00493B1A">
              <w:t>Baseline patients vs. HCs</w:t>
            </w:r>
          </w:p>
        </w:tc>
        <w:tc>
          <w:tcPr>
            <w:tcW w:w="3056" w:type="dxa"/>
          </w:tcPr>
          <w:p w14:paraId="7C19CDE8" w14:textId="77777777" w:rsidR="00F567D9" w:rsidRPr="00493B1A" w:rsidRDefault="00F567D9" w:rsidP="00752833">
            <w:r w:rsidRPr="00493B1A">
              <w:t xml:space="preserve">1912 </w:t>
            </w:r>
          </w:p>
        </w:tc>
      </w:tr>
      <w:tr w:rsidR="00F567D9" w:rsidRPr="00493B1A" w14:paraId="012A0B21" w14:textId="77777777" w:rsidTr="009E2A91">
        <w:tc>
          <w:tcPr>
            <w:tcW w:w="1701" w:type="dxa"/>
          </w:tcPr>
          <w:p w14:paraId="040F7A12" w14:textId="77777777" w:rsidR="00F567D9" w:rsidRPr="00493B1A" w:rsidRDefault="00F567D9" w:rsidP="00752833">
            <w:r w:rsidRPr="00493B1A">
              <w:t>ALFF</w:t>
            </w:r>
          </w:p>
        </w:tc>
        <w:tc>
          <w:tcPr>
            <w:tcW w:w="3539" w:type="dxa"/>
          </w:tcPr>
          <w:p w14:paraId="60CABCBC" w14:textId="77777777" w:rsidR="00F567D9" w:rsidRPr="00493B1A" w:rsidRDefault="00F567D9" w:rsidP="00752833">
            <w:r w:rsidRPr="00493B1A">
              <w:t>Endpoint patients vs. baseline patients</w:t>
            </w:r>
          </w:p>
        </w:tc>
        <w:tc>
          <w:tcPr>
            <w:tcW w:w="3056" w:type="dxa"/>
          </w:tcPr>
          <w:p w14:paraId="5CB75AFA" w14:textId="77777777" w:rsidR="00F567D9" w:rsidRPr="00493B1A" w:rsidRDefault="00F567D9" w:rsidP="00752833">
            <w:r w:rsidRPr="00493B1A">
              <w:t xml:space="preserve">184 </w:t>
            </w:r>
          </w:p>
        </w:tc>
      </w:tr>
      <w:tr w:rsidR="00F567D9" w:rsidRPr="00493B1A" w14:paraId="6B095694" w14:textId="77777777" w:rsidTr="009E2A91">
        <w:tc>
          <w:tcPr>
            <w:tcW w:w="1701" w:type="dxa"/>
          </w:tcPr>
          <w:p w14:paraId="44F9B074" w14:textId="77777777" w:rsidR="00F567D9" w:rsidRPr="00493B1A" w:rsidRDefault="00F567D9" w:rsidP="00752833">
            <w:proofErr w:type="spellStart"/>
            <w:r w:rsidRPr="00493B1A">
              <w:t>fALFF</w:t>
            </w:r>
            <w:proofErr w:type="spellEnd"/>
          </w:p>
        </w:tc>
        <w:tc>
          <w:tcPr>
            <w:tcW w:w="3539" w:type="dxa"/>
          </w:tcPr>
          <w:p w14:paraId="39F32636" w14:textId="77777777" w:rsidR="00F567D9" w:rsidRPr="00493B1A" w:rsidRDefault="00F567D9" w:rsidP="00752833">
            <w:r w:rsidRPr="00493B1A">
              <w:t>Endpoint patients vs. baseline patients</w:t>
            </w:r>
          </w:p>
        </w:tc>
        <w:tc>
          <w:tcPr>
            <w:tcW w:w="3056" w:type="dxa"/>
          </w:tcPr>
          <w:p w14:paraId="400DC347" w14:textId="77777777" w:rsidR="00F567D9" w:rsidRPr="00493B1A" w:rsidRDefault="00F567D9" w:rsidP="00752833">
            <w:r w:rsidRPr="00493B1A">
              <w:t xml:space="preserve">6 </w:t>
            </w:r>
          </w:p>
        </w:tc>
      </w:tr>
      <w:tr w:rsidR="00F567D9" w:rsidRPr="00493B1A" w14:paraId="0595748E" w14:textId="77777777" w:rsidTr="009E2A91">
        <w:tc>
          <w:tcPr>
            <w:tcW w:w="1701" w:type="dxa"/>
          </w:tcPr>
          <w:p w14:paraId="604B5929" w14:textId="77777777" w:rsidR="00F567D9" w:rsidRPr="00493B1A" w:rsidRDefault="00F567D9" w:rsidP="00752833">
            <w:r w:rsidRPr="00493B1A">
              <w:t>Wavelet-ALFF</w:t>
            </w:r>
          </w:p>
        </w:tc>
        <w:tc>
          <w:tcPr>
            <w:tcW w:w="3539" w:type="dxa"/>
          </w:tcPr>
          <w:p w14:paraId="45A85B3A" w14:textId="77777777" w:rsidR="00F567D9" w:rsidRPr="00493B1A" w:rsidRDefault="00F567D9" w:rsidP="00752833">
            <w:r w:rsidRPr="00493B1A">
              <w:t>Endpoint patients vs. baseline patients</w:t>
            </w:r>
          </w:p>
        </w:tc>
        <w:tc>
          <w:tcPr>
            <w:tcW w:w="3056" w:type="dxa"/>
          </w:tcPr>
          <w:p w14:paraId="66C09809" w14:textId="77777777" w:rsidR="00F567D9" w:rsidRPr="00493B1A" w:rsidRDefault="00F567D9" w:rsidP="00752833">
            <w:r w:rsidRPr="00493B1A">
              <w:t xml:space="preserve">159 </w:t>
            </w:r>
          </w:p>
        </w:tc>
      </w:tr>
    </w:tbl>
    <w:p w14:paraId="20970F91" w14:textId="7093A70B" w:rsidR="00F567D9" w:rsidRPr="00493B1A" w:rsidRDefault="00566940" w:rsidP="00752833">
      <w:pPr>
        <w:rPr>
          <w:rFonts w:ascii="Times New Roman" w:hAnsi="Times New Roman" w:cs="Times New Roman"/>
        </w:rPr>
      </w:pPr>
      <w:r w:rsidRPr="00493B1A">
        <w:rPr>
          <w:rFonts w:ascii="Times New Roman" w:hAnsi="Times New Roman" w:cs="Times New Roman"/>
          <w:sz w:val="20"/>
          <w:szCs w:val="20"/>
        </w:rPr>
        <w:t xml:space="preserve">ALFF = amplitude of low-frequency fluctuations, </w:t>
      </w:r>
      <w:proofErr w:type="spellStart"/>
      <w:r w:rsidRPr="00493B1A">
        <w:rPr>
          <w:rFonts w:ascii="Times New Roman" w:hAnsi="Times New Roman" w:cs="Times New Roman"/>
          <w:sz w:val="20"/>
          <w:szCs w:val="20"/>
        </w:rPr>
        <w:t>fALFF</w:t>
      </w:r>
      <w:proofErr w:type="spellEnd"/>
      <w:r w:rsidRPr="00493B1A">
        <w:rPr>
          <w:rFonts w:ascii="Times New Roman" w:hAnsi="Times New Roman" w:cs="Times New Roman"/>
          <w:sz w:val="20"/>
          <w:szCs w:val="20"/>
        </w:rPr>
        <w:t xml:space="preserve"> = fractional amplitude of low-frequency fluctuations</w:t>
      </w:r>
      <w:r w:rsidR="005A0F59" w:rsidRPr="00493B1A">
        <w:rPr>
          <w:rFonts w:ascii="Times New Roman" w:hAnsi="Times New Roman" w:cs="Times New Roman"/>
          <w:sz w:val="20"/>
          <w:szCs w:val="20"/>
        </w:rPr>
        <w:t>, BD = bipolar disorder, HC</w:t>
      </w:r>
      <w:r w:rsidR="00940CE1" w:rsidRPr="00493B1A">
        <w:rPr>
          <w:rFonts w:ascii="Times New Roman" w:hAnsi="Times New Roman" w:cs="Times New Roman"/>
          <w:sz w:val="20"/>
          <w:szCs w:val="20"/>
        </w:rPr>
        <w:t>s</w:t>
      </w:r>
      <w:r w:rsidR="005A0F59" w:rsidRPr="00493B1A">
        <w:rPr>
          <w:rFonts w:ascii="Times New Roman" w:hAnsi="Times New Roman" w:cs="Times New Roman"/>
          <w:sz w:val="20"/>
          <w:szCs w:val="20"/>
        </w:rPr>
        <w:t xml:space="preserve"> = healthy control</w:t>
      </w:r>
      <w:r w:rsidR="00940CE1" w:rsidRPr="00493B1A">
        <w:rPr>
          <w:rFonts w:ascii="Times New Roman" w:hAnsi="Times New Roman" w:cs="Times New Roman"/>
          <w:sz w:val="20"/>
          <w:szCs w:val="20"/>
        </w:rPr>
        <w:t>s</w:t>
      </w:r>
      <w:r w:rsidR="005A0F59" w:rsidRPr="00493B1A">
        <w:rPr>
          <w:rFonts w:ascii="Times New Roman" w:hAnsi="Times New Roman" w:cs="Times New Roman"/>
          <w:sz w:val="20"/>
          <w:szCs w:val="20"/>
        </w:rPr>
        <w:t>.</w:t>
      </w:r>
    </w:p>
    <w:sectPr w:rsidR="00F567D9" w:rsidRPr="00493B1A" w:rsidSect="00DA62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697A" w14:textId="77777777" w:rsidR="0087120F" w:rsidRDefault="0087120F" w:rsidP="00AC67DF">
      <w:pPr>
        <w:rPr>
          <w:rFonts w:hint="eastAsia"/>
        </w:rPr>
      </w:pPr>
      <w:r>
        <w:separator/>
      </w:r>
    </w:p>
  </w:endnote>
  <w:endnote w:type="continuationSeparator" w:id="0">
    <w:p w14:paraId="31D20F47" w14:textId="77777777" w:rsidR="0087120F" w:rsidRDefault="0087120F" w:rsidP="00AC67D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7B696" w14:textId="77777777" w:rsidR="0087120F" w:rsidRDefault="0087120F" w:rsidP="00AC67DF">
      <w:pPr>
        <w:rPr>
          <w:rFonts w:hint="eastAsia"/>
        </w:rPr>
      </w:pPr>
      <w:r>
        <w:separator/>
      </w:r>
    </w:p>
  </w:footnote>
  <w:footnote w:type="continuationSeparator" w:id="0">
    <w:p w14:paraId="2894C2F6" w14:textId="77777777" w:rsidR="0087120F" w:rsidRDefault="0087120F" w:rsidP="00AC67D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50F8D"/>
    <w:multiLevelType w:val="multilevel"/>
    <w:tmpl w:val="FC3AEC3E"/>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01622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0NbcwtLA0t7QwMjZV0lEKTi0uzszPAykwNKgFAJRiG7gtAAAA"/>
  </w:docVars>
  <w:rsids>
    <w:rsidRoot w:val="00EA7EB4"/>
    <w:rsid w:val="0006708D"/>
    <w:rsid w:val="000E2D5D"/>
    <w:rsid w:val="000F2C44"/>
    <w:rsid w:val="00111185"/>
    <w:rsid w:val="00135D69"/>
    <w:rsid w:val="00171141"/>
    <w:rsid w:val="001A30CD"/>
    <w:rsid w:val="001C731A"/>
    <w:rsid w:val="001F0D3A"/>
    <w:rsid w:val="001F35BD"/>
    <w:rsid w:val="00202C6F"/>
    <w:rsid w:val="00291A36"/>
    <w:rsid w:val="002B33C1"/>
    <w:rsid w:val="00446F48"/>
    <w:rsid w:val="00493B1A"/>
    <w:rsid w:val="005118F7"/>
    <w:rsid w:val="005268A5"/>
    <w:rsid w:val="00566940"/>
    <w:rsid w:val="005A0F59"/>
    <w:rsid w:val="005A6C99"/>
    <w:rsid w:val="005F73F2"/>
    <w:rsid w:val="006004C7"/>
    <w:rsid w:val="0061591D"/>
    <w:rsid w:val="00621BD2"/>
    <w:rsid w:val="006619A6"/>
    <w:rsid w:val="00663563"/>
    <w:rsid w:val="006A499C"/>
    <w:rsid w:val="006C70EF"/>
    <w:rsid w:val="006C73E5"/>
    <w:rsid w:val="00752833"/>
    <w:rsid w:val="00752C93"/>
    <w:rsid w:val="007802CC"/>
    <w:rsid w:val="007C6C6F"/>
    <w:rsid w:val="007F10C4"/>
    <w:rsid w:val="008225D4"/>
    <w:rsid w:val="0087120F"/>
    <w:rsid w:val="008A62F8"/>
    <w:rsid w:val="0093577C"/>
    <w:rsid w:val="00937E65"/>
    <w:rsid w:val="00940CE1"/>
    <w:rsid w:val="00946742"/>
    <w:rsid w:val="0098296C"/>
    <w:rsid w:val="009E3C2D"/>
    <w:rsid w:val="00A42322"/>
    <w:rsid w:val="00A764C9"/>
    <w:rsid w:val="00AB3E8D"/>
    <w:rsid w:val="00AC67DF"/>
    <w:rsid w:val="00B10EF3"/>
    <w:rsid w:val="00B3033D"/>
    <w:rsid w:val="00B63D9D"/>
    <w:rsid w:val="00B65E0A"/>
    <w:rsid w:val="00BC14FE"/>
    <w:rsid w:val="00BC24FE"/>
    <w:rsid w:val="00BF0C3D"/>
    <w:rsid w:val="00C31ACA"/>
    <w:rsid w:val="00C4578C"/>
    <w:rsid w:val="00C62A30"/>
    <w:rsid w:val="00C76815"/>
    <w:rsid w:val="00C96F3E"/>
    <w:rsid w:val="00CB12EF"/>
    <w:rsid w:val="00CB6AB7"/>
    <w:rsid w:val="00D668F1"/>
    <w:rsid w:val="00D91EEE"/>
    <w:rsid w:val="00D96EA5"/>
    <w:rsid w:val="00DA6295"/>
    <w:rsid w:val="00DC4A01"/>
    <w:rsid w:val="00DD7E4E"/>
    <w:rsid w:val="00DE209F"/>
    <w:rsid w:val="00E0495C"/>
    <w:rsid w:val="00EA6D62"/>
    <w:rsid w:val="00EA7EB4"/>
    <w:rsid w:val="00EB0E12"/>
    <w:rsid w:val="00EC0A2D"/>
    <w:rsid w:val="00EE1FB4"/>
    <w:rsid w:val="00EE34E5"/>
    <w:rsid w:val="00EF3BC9"/>
    <w:rsid w:val="00F24C47"/>
    <w:rsid w:val="00F567D9"/>
    <w:rsid w:val="00FA5EC5"/>
    <w:rsid w:val="00FD4ED8"/>
    <w:rsid w:val="00FF7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8D4063"/>
  <w15:chartTrackingRefBased/>
  <w15:docId w15:val="{E42DD749-809D-48B8-ACB8-91BC83D5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7D9"/>
    <w:pPr>
      <w:widowControl w:val="0"/>
      <w:jc w:val="both"/>
    </w:pPr>
  </w:style>
  <w:style w:type="paragraph" w:styleId="1">
    <w:name w:val="heading 1"/>
    <w:basedOn w:val="2"/>
    <w:next w:val="a"/>
    <w:link w:val="10"/>
    <w:autoRedefine/>
    <w:uiPriority w:val="9"/>
    <w:qFormat/>
    <w:rsid w:val="00DE209F"/>
    <w:pPr>
      <w:numPr>
        <w:ilvl w:val="0"/>
      </w:numPr>
      <w:outlineLvl w:val="0"/>
    </w:pPr>
  </w:style>
  <w:style w:type="paragraph" w:styleId="2">
    <w:name w:val="heading 2"/>
    <w:basedOn w:val="a"/>
    <w:next w:val="a"/>
    <w:link w:val="20"/>
    <w:autoRedefine/>
    <w:uiPriority w:val="9"/>
    <w:unhideWhenUsed/>
    <w:qFormat/>
    <w:rsid w:val="00DE209F"/>
    <w:pPr>
      <w:keepNext/>
      <w:keepLines/>
      <w:numPr>
        <w:ilvl w:val="1"/>
        <w:numId w:val="1"/>
      </w:numPr>
      <w:spacing w:before="260" w:after="260" w:line="416" w:lineRule="auto"/>
      <w:outlineLvl w:val="1"/>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F567D9"/>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正文4"/>
    <w:qFormat/>
    <w:rsid w:val="00F567D9"/>
    <w:pPr>
      <w:jc w:val="both"/>
    </w:pPr>
    <w:rPr>
      <w:rFonts w:ascii="Times New Roman" w:eastAsia="宋体" w:hAnsi="Times New Roman" w:cs="Times New Roman"/>
      <w:szCs w:val="21"/>
    </w:rPr>
  </w:style>
  <w:style w:type="paragraph" w:styleId="a4">
    <w:name w:val="header"/>
    <w:basedOn w:val="a"/>
    <w:link w:val="a5"/>
    <w:uiPriority w:val="99"/>
    <w:unhideWhenUsed/>
    <w:rsid w:val="00AC67DF"/>
    <w:pPr>
      <w:tabs>
        <w:tab w:val="center" w:pos="4153"/>
        <w:tab w:val="right" w:pos="8306"/>
      </w:tabs>
      <w:snapToGrid w:val="0"/>
      <w:jc w:val="center"/>
    </w:pPr>
    <w:rPr>
      <w:sz w:val="18"/>
      <w:szCs w:val="18"/>
    </w:rPr>
  </w:style>
  <w:style w:type="character" w:customStyle="1" w:styleId="a5">
    <w:name w:val="页眉 字符"/>
    <w:basedOn w:val="a0"/>
    <w:link w:val="a4"/>
    <w:uiPriority w:val="99"/>
    <w:rsid w:val="00AC67DF"/>
    <w:rPr>
      <w:sz w:val="18"/>
      <w:szCs w:val="18"/>
    </w:rPr>
  </w:style>
  <w:style w:type="paragraph" w:styleId="a6">
    <w:name w:val="footer"/>
    <w:basedOn w:val="a"/>
    <w:link w:val="a7"/>
    <w:uiPriority w:val="99"/>
    <w:unhideWhenUsed/>
    <w:rsid w:val="00AC67DF"/>
    <w:pPr>
      <w:tabs>
        <w:tab w:val="center" w:pos="4153"/>
        <w:tab w:val="right" w:pos="8306"/>
      </w:tabs>
      <w:snapToGrid w:val="0"/>
      <w:jc w:val="left"/>
    </w:pPr>
    <w:rPr>
      <w:sz w:val="18"/>
      <w:szCs w:val="18"/>
    </w:rPr>
  </w:style>
  <w:style w:type="character" w:customStyle="1" w:styleId="a7">
    <w:name w:val="页脚 字符"/>
    <w:basedOn w:val="a0"/>
    <w:link w:val="a6"/>
    <w:uiPriority w:val="99"/>
    <w:rsid w:val="00AC67DF"/>
    <w:rPr>
      <w:sz w:val="18"/>
      <w:szCs w:val="18"/>
    </w:rPr>
  </w:style>
  <w:style w:type="paragraph" w:styleId="a8">
    <w:name w:val="Revision"/>
    <w:hidden/>
    <w:uiPriority w:val="99"/>
    <w:semiHidden/>
    <w:rsid w:val="00291A36"/>
  </w:style>
  <w:style w:type="character" w:customStyle="1" w:styleId="10">
    <w:name w:val="标题 1 字符"/>
    <w:basedOn w:val="a0"/>
    <w:link w:val="1"/>
    <w:uiPriority w:val="9"/>
    <w:rsid w:val="00DE209F"/>
    <w:rPr>
      <w:rFonts w:ascii="Times New Roman" w:hAnsi="Times New Roman" w:cs="Times New Roman"/>
      <w:b/>
      <w:bCs/>
      <w:sz w:val="24"/>
      <w:szCs w:val="24"/>
    </w:rPr>
  </w:style>
  <w:style w:type="character" w:customStyle="1" w:styleId="20">
    <w:name w:val="标题 2 字符"/>
    <w:basedOn w:val="a0"/>
    <w:link w:val="2"/>
    <w:uiPriority w:val="9"/>
    <w:rsid w:val="00DE209F"/>
    <w:rPr>
      <w:rFonts w:ascii="Times New Roman" w:hAnsi="Times New Roman" w:cs="Times New Roman"/>
      <w:b/>
      <w:bCs/>
      <w:sz w:val="24"/>
      <w:szCs w:val="24"/>
    </w:rPr>
  </w:style>
  <w:style w:type="character" w:styleId="a9">
    <w:name w:val="annotation reference"/>
    <w:basedOn w:val="a0"/>
    <w:uiPriority w:val="99"/>
    <w:semiHidden/>
    <w:unhideWhenUsed/>
    <w:rsid w:val="00DE209F"/>
    <w:rPr>
      <w:sz w:val="21"/>
      <w:szCs w:val="21"/>
    </w:rPr>
  </w:style>
  <w:style w:type="paragraph" w:styleId="aa">
    <w:name w:val="annotation text"/>
    <w:basedOn w:val="a"/>
    <w:link w:val="ab"/>
    <w:uiPriority w:val="99"/>
    <w:unhideWhenUsed/>
    <w:rsid w:val="00DE209F"/>
    <w:pPr>
      <w:spacing w:line="360" w:lineRule="auto"/>
      <w:jc w:val="left"/>
    </w:pPr>
    <w:rPr>
      <w:rFonts w:ascii="Times New Roman" w:eastAsia="Times New Roman" w:hAnsi="Times New Roman" w:cs="Times New Roman"/>
      <w:sz w:val="22"/>
      <w:szCs w:val="20"/>
    </w:rPr>
  </w:style>
  <w:style w:type="character" w:customStyle="1" w:styleId="ab">
    <w:name w:val="批注文字 字符"/>
    <w:basedOn w:val="a0"/>
    <w:link w:val="aa"/>
    <w:uiPriority w:val="99"/>
    <w:rsid w:val="00DE209F"/>
    <w:rPr>
      <w:rFonts w:ascii="Times New Roman" w:eastAsia="Times New Roman" w:hAnsi="Times New Roman"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CF1AE-EDF3-455B-B985-4838BDC2C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26</Pages>
  <Words>3453</Words>
  <Characters>20206</Characters>
  <Application>Microsoft Office Word</Application>
  <DocSecurity>0</DocSecurity>
  <Lines>546</Lines>
  <Paragraphs>622</Paragraphs>
  <ScaleCrop>false</ScaleCrop>
  <Company/>
  <LinksUpToDate>false</LinksUpToDate>
  <CharactersWithSpaces>23037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leyi Zhang</dc:creator>
  <cp:keywords/>
  <dc:description/>
  <cp:lastModifiedBy>leyi Zhang</cp:lastModifiedBy>
  <cp:revision>8</cp:revision>
  <dcterms:created xsi:type="dcterms:W3CDTF">2025-04-07T01:24:00Z</dcterms:created>
  <dcterms:modified xsi:type="dcterms:W3CDTF">2025-04-20T05:32:00Z</dcterms:modified>
</cp:coreProperties>
</file>