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60E1D" w14:textId="77777777" w:rsidR="00AD568F" w:rsidRPr="00AD568F" w:rsidRDefault="00AD568F" w:rsidP="00AD568F">
      <w:pPr>
        <w:rPr>
          <w:rFonts w:ascii="Calibri" w:hAnsi="Calibri" w:cs="Calibri"/>
          <w:b/>
          <w:bCs/>
        </w:rPr>
      </w:pPr>
      <w:r w:rsidRPr="00AD568F">
        <w:rPr>
          <w:rFonts w:ascii="Calibri" w:hAnsi="Calibri" w:cs="Calibri"/>
          <w:b/>
          <w:bCs/>
          <w:u w:val="single"/>
        </w:rPr>
        <w:t xml:space="preserve">Negative affective bias in depression following treatment with psilocybin or escitalopram – a secondary analysis from a randomized trial </w:t>
      </w:r>
    </w:p>
    <w:p w14:paraId="21F4188E" w14:textId="77777777" w:rsidR="007A431D" w:rsidRPr="00D46896" w:rsidRDefault="007A431D">
      <w:pPr>
        <w:rPr>
          <w:rFonts w:ascii="Calibri" w:hAnsi="Calibri" w:cs="Calibri"/>
        </w:rPr>
      </w:pPr>
    </w:p>
    <w:p w14:paraId="4BB43432" w14:textId="0BE86975" w:rsidR="007A431D" w:rsidRPr="00D46896" w:rsidRDefault="007A431D">
      <w:pPr>
        <w:rPr>
          <w:rFonts w:ascii="Calibri" w:hAnsi="Calibri" w:cs="Calibri"/>
        </w:rPr>
      </w:pPr>
      <w:r w:rsidRPr="00D46896">
        <w:rPr>
          <w:rFonts w:ascii="Calibri" w:hAnsi="Calibri" w:cs="Calibri"/>
        </w:rPr>
        <w:t>Results</w:t>
      </w:r>
    </w:p>
    <w:p w14:paraId="73E15939" w14:textId="77777777" w:rsidR="007A431D" w:rsidRPr="00D46896" w:rsidRDefault="007A431D">
      <w:pPr>
        <w:rPr>
          <w:rFonts w:ascii="Calibri" w:hAnsi="Calibri" w:cs="Calibri"/>
        </w:rPr>
      </w:pPr>
    </w:p>
    <w:p w14:paraId="451067B9" w14:textId="3C739F68" w:rsidR="007A431D" w:rsidRPr="00D46896" w:rsidRDefault="007A431D" w:rsidP="00B73E51">
      <w:pPr>
        <w:rPr>
          <w:rFonts w:ascii="Calibri" w:hAnsi="Calibri" w:cs="Calibri"/>
          <w:color w:val="000000"/>
          <w:sz w:val="20"/>
          <w:szCs w:val="20"/>
        </w:rPr>
      </w:pPr>
      <w:r w:rsidRPr="00D46896">
        <w:rPr>
          <w:rFonts w:ascii="Calibri" w:hAnsi="Calibri" w:cs="Calibri"/>
          <w:color w:val="000000"/>
          <w:sz w:val="20"/>
          <w:szCs w:val="20"/>
        </w:rPr>
        <w:t xml:space="preserve">Table </w:t>
      </w:r>
      <w:r w:rsidR="004C0D41" w:rsidRPr="00D46896">
        <w:rPr>
          <w:rFonts w:ascii="Calibri" w:hAnsi="Calibri" w:cs="Calibri"/>
          <w:color w:val="000000"/>
          <w:sz w:val="20"/>
          <w:szCs w:val="20"/>
        </w:rPr>
        <w:t>S</w:t>
      </w:r>
      <w:r w:rsidRPr="00D46896">
        <w:rPr>
          <w:rFonts w:ascii="Calibri" w:hAnsi="Calibri" w:cs="Calibri"/>
          <w:color w:val="000000"/>
          <w:sz w:val="20"/>
          <w:szCs w:val="20"/>
        </w:rPr>
        <w:t>1. Behavioural measures of emotional processing at baseline and after 6 weeks (FERT). Values represent means with standard error of the mean in parentheses.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7"/>
        <w:gridCol w:w="809"/>
        <w:gridCol w:w="627"/>
        <w:gridCol w:w="809"/>
        <w:gridCol w:w="627"/>
        <w:gridCol w:w="809"/>
        <w:gridCol w:w="627"/>
        <w:gridCol w:w="809"/>
        <w:gridCol w:w="627"/>
      </w:tblGrid>
      <w:tr w:rsidR="00B867E9" w:rsidRPr="00D46896" w14:paraId="54FA4140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F2D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A9179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Escitalopram</w:t>
            </w:r>
          </w:p>
        </w:tc>
        <w:tc>
          <w:tcPr>
            <w:tcW w:w="0" w:type="auto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9C5C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Psilocybin</w:t>
            </w:r>
          </w:p>
        </w:tc>
      </w:tr>
      <w:tr w:rsidR="00B867E9" w:rsidRPr="00D46896" w14:paraId="0251D8E9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0733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FERT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E5ED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Baseline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89FE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6-weeks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A765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Baseline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AA87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6-weeks</w:t>
            </w:r>
          </w:p>
        </w:tc>
      </w:tr>
      <w:tr w:rsidR="00B867E9" w:rsidRPr="00D46896" w14:paraId="4CE0064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0A49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Accuracy (%)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6495E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8A7E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2DA78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E723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16BD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0F3A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F13F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DB2B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</w:t>
            </w:r>
          </w:p>
        </w:tc>
      </w:tr>
      <w:tr w:rsidR="00B867E9" w:rsidRPr="00D46896" w14:paraId="05384BD5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46E2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22B8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65.13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F68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749E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58.92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AC08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8582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64.94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9AB1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75D85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57.55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FA526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2.15</w:t>
            </w:r>
          </w:p>
        </w:tc>
      </w:tr>
      <w:tr w:rsidR="00B867E9" w:rsidRPr="00D46896" w14:paraId="748A568A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DB02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Disgust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BB12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7B4F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6C12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D937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F3E4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65.36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61CC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7A4A4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57.72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0F6D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3.42</w:t>
            </w:r>
          </w:p>
        </w:tc>
      </w:tr>
      <w:tr w:rsidR="00B867E9" w:rsidRPr="00D46896" w14:paraId="74ADE70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F46D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BE30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53.29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1268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028F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53.15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F70D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611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50.23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E9FE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90DA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54.38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D84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3.33</w:t>
            </w:r>
          </w:p>
        </w:tc>
      </w:tr>
      <w:tr w:rsidR="00B867E9" w:rsidRPr="00D46896" w14:paraId="56C2E1FD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5753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6E0F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46.31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07CE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85883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53.69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739B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CE60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44.08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0C91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F8CE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54.70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DB5C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2.77</w:t>
            </w:r>
          </w:p>
        </w:tc>
      </w:tr>
      <w:tr w:rsidR="00B867E9" w:rsidRPr="00D46896" w14:paraId="3219AF61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932F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F379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70.39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524B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4ED13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64.98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BDA0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871B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76.00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040F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A283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67.72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E68F7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1.46</w:t>
            </w:r>
          </w:p>
        </w:tc>
      </w:tr>
      <w:tr w:rsidR="00B867E9" w:rsidRPr="00D46896" w14:paraId="3DB22138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E11A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Surprise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D532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BB53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82F13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59.65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CB1B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A47B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66.15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E24F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6C66A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59.36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AEF7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1.84</w:t>
            </w:r>
          </w:p>
        </w:tc>
      </w:tr>
      <w:tr w:rsidR="00B867E9" w:rsidRPr="00D46896" w14:paraId="4AAEE030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2B85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F86C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74.09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44B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2810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83.01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C1ED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7F44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67.90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2F6E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79F3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76.48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04C96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3.71</w:t>
            </w:r>
          </w:p>
        </w:tc>
      </w:tr>
      <w:tr w:rsidR="00B867E9" w:rsidRPr="00D46896" w14:paraId="195D4BE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69A1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174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63.21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190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E78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56.98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F28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A9C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64.13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AEC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06E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59.34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648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1.80</w:t>
            </w:r>
          </w:p>
        </w:tc>
      </w:tr>
      <w:tr w:rsidR="00B867E9" w:rsidRPr="00D46896" w14:paraId="00124829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09D3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ACA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55.58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998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4496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56.67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E17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6A8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55.11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1CB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B06C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57.03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9F0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1.65</w:t>
            </w:r>
          </w:p>
        </w:tc>
      </w:tr>
      <w:tr w:rsidR="00B867E9" w:rsidRPr="00D46896" w14:paraId="0BA5FFE1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F43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632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05D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DD1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DF1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2FB3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B3C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DF5B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A44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4223E5D4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042C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Misclassifications (%)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AF6F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E3B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97F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4F2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7C7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86E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CD3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D41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11913FE2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BD92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975C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8818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CF16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A5D77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7719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D1EF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9099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F20AB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0.50</w:t>
            </w:r>
          </w:p>
        </w:tc>
      </w:tr>
      <w:tr w:rsidR="00B867E9" w:rsidRPr="00D46896" w14:paraId="64CEB488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8630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Disgust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4A50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C8D6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8C22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CBB3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7FD0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30EF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93267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7E81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</w:tr>
      <w:tr w:rsidR="00B867E9" w:rsidRPr="00D46896" w14:paraId="4CBFE514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B5DF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E1E8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5035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D2D2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99B7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CD14E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75CA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B174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84AF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</w:tr>
      <w:tr w:rsidR="00B867E9" w:rsidRPr="00D46896" w14:paraId="4FA138E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0ED2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79975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F7A4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222C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CD5E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15EB5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115F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5332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9710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0.55</w:t>
            </w:r>
          </w:p>
        </w:tc>
      </w:tr>
      <w:tr w:rsidR="00B867E9" w:rsidRPr="00D46896" w14:paraId="2E09C3BF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2A2A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E74F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49C3D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A7A4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61BC9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D2C5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7.66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EC1CD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B464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63503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</w:p>
        </w:tc>
      </w:tr>
      <w:tr w:rsidR="00B867E9" w:rsidRPr="00D46896" w14:paraId="555C3BE7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47D5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Surprise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BA13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508A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A061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8CA9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20F71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33CD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0D82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0E27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0.52</w:t>
            </w:r>
          </w:p>
        </w:tc>
      </w:tr>
      <w:tr w:rsidR="00B867E9" w:rsidRPr="00D46896" w14:paraId="38A7303D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FCDC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B6C0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23.45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AFAF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9B93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28.12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2EEE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E528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23.78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C9ED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61D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6CCA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1.14</w:t>
            </w:r>
          </w:p>
        </w:tc>
      </w:tr>
      <w:tr w:rsidR="00B867E9" w:rsidRPr="00D46896" w14:paraId="4F06EADC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65C3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95E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6AE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EF6C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5E5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549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31E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C5C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798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</w:tr>
      <w:tr w:rsidR="00B867E9" w:rsidRPr="00D46896" w14:paraId="7C0DEDFC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EA50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5EA9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5491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1037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DFF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5DF5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14C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0B4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AB3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0.40</w:t>
            </w:r>
          </w:p>
        </w:tc>
      </w:tr>
      <w:tr w:rsidR="00B867E9" w:rsidRPr="00D46896" w14:paraId="103E0AF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E5A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940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D89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D37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CE45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6C9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0E95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5EB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56B3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5B9817BA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BF14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Reaction time [</w:t>
            </w:r>
            <w:proofErr w:type="spellStart"/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ms</w:t>
            </w:r>
            <w:proofErr w:type="spellEnd"/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D41F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7DF6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1F08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5EFF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2DC8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2D0C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042E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626A6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13B510A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32A96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5AB8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1983.28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287F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66.19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665A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1966.74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73CA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52.99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E528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2012.20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084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65.32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2D324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2018.54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DE69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67.88</w:t>
            </w:r>
          </w:p>
        </w:tc>
      </w:tr>
      <w:tr w:rsidR="00B867E9" w:rsidRPr="00D46896" w14:paraId="3BAE89DA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3EB9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Disgust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C077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2014.56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6316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62.05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2DEF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1990.90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1792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75.41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2E1D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2074.56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F69F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63.44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31400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1999.04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182A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64.11</w:t>
            </w:r>
          </w:p>
        </w:tc>
      </w:tr>
      <w:tr w:rsidR="00B867E9" w:rsidRPr="00D46896" w14:paraId="520A6D3C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55B9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478C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2335.82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9D9E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77.36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8956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2139.62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89C9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58.29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CE0B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2494.83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46AB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69.50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3672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2286.54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38F48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74.14</w:t>
            </w:r>
          </w:p>
        </w:tc>
      </w:tr>
      <w:tr w:rsidR="00B867E9" w:rsidRPr="00D46896" w14:paraId="1361CD27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707C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A12F2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1938.53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A801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55.79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0266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1802.38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D2A0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50.71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26A1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1992.99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2CF7D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77.21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D5E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1868.41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C374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68.75</w:t>
            </w:r>
          </w:p>
        </w:tc>
      </w:tr>
      <w:tr w:rsidR="00B867E9" w:rsidRPr="00D46896" w14:paraId="4C99B45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1EA5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C72B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1663.86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A8B7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38.83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5F12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1631.71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E2698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46.77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6FE3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1717.33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44BB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59.90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9985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1646.14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68BB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47.92</w:t>
            </w:r>
          </w:p>
        </w:tc>
      </w:tr>
      <w:tr w:rsidR="00B867E9" w:rsidRPr="00D46896" w14:paraId="20677619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E398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Surprise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0249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1958.27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7D38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56.10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A976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1747.58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0EBDC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44.57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27A9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1970.65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4E44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73.35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5EB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1877.41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895C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78.73</w:t>
            </w:r>
          </w:p>
        </w:tc>
      </w:tr>
      <w:tr w:rsidR="00B867E9" w:rsidRPr="00D46896" w14:paraId="19255009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5F65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A760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1878.87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AE46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70.23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38E8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1714.46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02F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73.18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B585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1874.88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881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52.50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9F22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1725.38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CC16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69.79</w:t>
            </w:r>
          </w:p>
        </w:tc>
      </w:tr>
      <w:tr w:rsidR="00B867E9" w:rsidRPr="00D46896" w14:paraId="79C9E276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3027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1B9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1999.38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438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45.69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27D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1932.24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29B3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41.83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FEE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2074.73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6B5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51.68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A9B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1987.57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4CBC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52.91</w:t>
            </w:r>
          </w:p>
        </w:tc>
      </w:tr>
      <w:tr w:rsidR="00B867E9" w:rsidRPr="00D46896" w14:paraId="10B06D96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B4EA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64C0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1948.40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716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48.67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F26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1774.98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662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38.08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04D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1981.82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617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60.30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859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1872.91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F12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65.37</w:t>
            </w:r>
          </w:p>
        </w:tc>
      </w:tr>
      <w:tr w:rsidR="00B867E9" w:rsidRPr="00D46896" w14:paraId="4DB8447E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CAD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630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5FE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328F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465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DFB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FE7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E27C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D3E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52C003A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62E0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Response bias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6601B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BC6B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3CF4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3740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D6912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B348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ACAB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F0177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22A3EEB7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AB1D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631E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557D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8972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C3D5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9071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2062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63B9C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D9C69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B867E9" w:rsidRPr="00D46896" w14:paraId="3E9C0BC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98E2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Disgust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AC4A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964CF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3C94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E1E1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5E62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C033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36D8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CCDB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B867E9" w:rsidRPr="00D46896" w14:paraId="26A38EC1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3454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D3C3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C626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6C68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B181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7E52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FB96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17836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18ACA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B867E9" w:rsidRPr="00D46896" w14:paraId="5199FE1B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5C06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F512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A4D6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8D77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DCE2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AD90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3DA9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5F45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AFEB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B867E9" w:rsidRPr="00D46896" w14:paraId="5436C8D0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2CED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62EC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D685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9194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0C087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EB71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2EE1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477B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18A6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B867E9" w:rsidRPr="00D46896" w14:paraId="085FF612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2AD1A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Surprise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79A9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3162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26D5C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4F35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715B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9A6A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C7C2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4230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B867E9" w:rsidRPr="00D46896" w14:paraId="12F4965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CB0E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DD2F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349B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D0A2B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0006A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0BEDE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2FB2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59FC8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8CBE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B867E9" w:rsidRPr="00D46896" w14:paraId="4D8603B3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7A36D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6C0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3EA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B09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B3AF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318C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A4A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54C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CDD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</w:tr>
      <w:tr w:rsidR="00B867E9" w:rsidRPr="00D46896" w14:paraId="775B6E01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C105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B23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845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973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90E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631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4030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158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26B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</w:tr>
      <w:tr w:rsidR="00B867E9" w:rsidRPr="00D46896" w14:paraId="5AB8D8D2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24A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32A7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093C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2523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C9242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7BF48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FF61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FD80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F1C9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510A56AF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D5D2" w14:textId="77777777" w:rsidR="00B867E9" w:rsidRPr="00D46896" w:rsidRDefault="00B867E9" w:rsidP="004B24B9">
            <w:pPr>
              <w:jc w:val="both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Target sensitivity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1917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724B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8E44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9BF6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1F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9D47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19D7F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7EF1A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</w:p>
        </w:tc>
      </w:tr>
      <w:tr w:rsidR="00B867E9" w:rsidRPr="00D46896" w14:paraId="2BB162BF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5384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C9D8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500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C685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BFA9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87D8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41FE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97AF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E8A6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4BD17055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6097C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Disgust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6BA8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FB1A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FE316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9049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19C0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AF30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4AEE4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43D5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7E8D2D54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4089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Fear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EBAD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13B4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CB97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D4B30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4B30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B45F0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E0FF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A8608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0DA7CF3D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F87D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9886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2018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251EA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D7A1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19666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3C35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A8772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B174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15541C74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1A98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7255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058A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563D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42E4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F7D2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23A6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87D4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9BF00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2CCEA888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54CC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Surprise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5FAF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99BF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20279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9BD12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3A454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3F8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63DA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9250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241BB4BF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3037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A7A6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16CC1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1306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ABE5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561D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7DC4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9B7A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5850A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</w:tr>
      <w:tr w:rsidR="00B867E9" w:rsidRPr="00D46896" w14:paraId="037AE952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CA31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AC9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013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24A3B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9153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F977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1BAE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EA6B1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D540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B867E9" w:rsidRPr="00D46896" w14:paraId="0645132E" w14:textId="77777777" w:rsidTr="004B24B9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A5F0" w14:textId="77777777" w:rsidR="00B867E9" w:rsidRPr="00D46896" w:rsidRDefault="00B867E9" w:rsidP="004B24B9">
            <w:pPr>
              <w:jc w:val="right"/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BB60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36CE9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E0DD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05D4C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EC5F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E875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923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B2D48" w14:textId="77777777" w:rsidR="00B867E9" w:rsidRPr="00D46896" w:rsidRDefault="00B867E9" w:rsidP="004B24B9">
            <w:pPr>
              <w:rPr>
                <w:rFonts w:ascii="Calibri" w:hAnsi="Calibri" w:cs="Calibri"/>
              </w:rPr>
            </w:pPr>
            <w:r w:rsidRPr="00D4689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</w:tbl>
    <w:p w14:paraId="0AEAA402" w14:textId="77777777" w:rsidR="00A155C1" w:rsidRDefault="00A155C1" w:rsidP="00B867E9">
      <w:pPr>
        <w:rPr>
          <w:rFonts w:ascii="Calibri" w:hAnsi="Calibri" w:cs="Calibri"/>
          <w:sz w:val="20"/>
          <w:szCs w:val="20"/>
        </w:rPr>
      </w:pPr>
    </w:p>
    <w:p w14:paraId="142DA35B" w14:textId="6A53507A" w:rsidR="00A155C1" w:rsidRPr="00D46896" w:rsidRDefault="00A155C1" w:rsidP="00A155C1">
      <w:pPr>
        <w:rPr>
          <w:rFonts w:ascii="Calibri" w:hAnsi="Calibri" w:cs="Calibri"/>
          <w:sz w:val="20"/>
          <w:szCs w:val="20"/>
        </w:rPr>
      </w:pPr>
      <w:r w:rsidRPr="00D46896">
        <w:rPr>
          <w:rFonts w:ascii="Calibri" w:hAnsi="Calibri" w:cs="Calibri"/>
          <w:sz w:val="20"/>
          <w:szCs w:val="20"/>
        </w:rPr>
        <w:t xml:space="preserve">Table S2. Correlations </w:t>
      </w:r>
      <w:r w:rsidRPr="00D46896">
        <w:rPr>
          <w:rFonts w:ascii="Calibri" w:hAnsi="Calibri" w:cs="Calibri"/>
          <w:color w:val="000000"/>
          <w:sz w:val="20"/>
          <w:szCs w:val="20"/>
        </w:rPr>
        <w:t>change-from-baseline scores between emotional cognitive measures and depression scores, controlling for baseline.</w:t>
      </w:r>
      <w:r>
        <w:rPr>
          <w:rFonts w:ascii="Calibri" w:hAnsi="Calibri" w:cs="Calibri"/>
          <w:color w:val="000000"/>
          <w:sz w:val="20"/>
          <w:szCs w:val="20"/>
        </w:rPr>
        <w:t xml:space="preserve"> Concurrent analysis.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1435"/>
        <w:gridCol w:w="989"/>
        <w:gridCol w:w="854"/>
        <w:gridCol w:w="1842"/>
      </w:tblGrid>
      <w:tr w:rsidR="00A155C1" w:rsidRPr="00D46896" w14:paraId="73BDE423" w14:textId="77777777" w:rsidTr="00312253">
        <w:trPr>
          <w:trHeight w:val="689"/>
        </w:trPr>
        <w:tc>
          <w:tcPr>
            <w:tcW w:w="395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E085E5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D5FA3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AA198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61299" w14:textId="77777777" w:rsidR="00A155C1" w:rsidRPr="00D46896" w:rsidRDefault="00A155C1" w:rsidP="00312253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QIDS</w:t>
            </w:r>
          </w:p>
          <w:p w14:paraId="4CBD8272" w14:textId="77777777" w:rsidR="008B7ADB" w:rsidRDefault="008B7ADB" w:rsidP="008B7ADB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6 weeks</w:t>
            </w:r>
            <w:r w:rsidR="00A155C1"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 xml:space="preserve"> </w:t>
            </w:r>
          </w:p>
          <w:p w14:paraId="4B46BC98" w14:textId="40385910" w:rsidR="00A155C1" w:rsidRPr="005D0CC1" w:rsidRDefault="00A155C1" w:rsidP="008B7ADB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minus baseline</w:t>
            </w:r>
          </w:p>
        </w:tc>
      </w:tr>
      <w:tr w:rsidR="00A155C1" w:rsidRPr="00D46896" w14:paraId="474921B1" w14:textId="77777777" w:rsidTr="005D0CC1">
        <w:trPr>
          <w:trHeight w:val="300"/>
        </w:trPr>
        <w:tc>
          <w:tcPr>
            <w:tcW w:w="3952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6198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Positive</w:t>
            </w:r>
          </w:p>
          <w:p w14:paraId="546D87BC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08FD2CA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A62DEC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3CA63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1E3B3" w14:textId="43B61B97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-0.110</w:t>
            </w:r>
          </w:p>
        </w:tc>
      </w:tr>
      <w:tr w:rsidR="00A155C1" w:rsidRPr="00D46896" w14:paraId="1DB79D3E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9E7112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68649D59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F5490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0833D" w14:textId="2A774826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0.577</w:t>
            </w:r>
          </w:p>
        </w:tc>
      </w:tr>
      <w:tr w:rsidR="00A155C1" w:rsidRPr="00D46896" w14:paraId="13ADA5B7" w14:textId="77777777" w:rsidTr="005D0CC1">
        <w:trPr>
          <w:trHeight w:val="277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182473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13B09D9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F59AE8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47E4A" w14:textId="7865F119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A155C1" w:rsidRPr="00D46896" w14:paraId="1F6EA684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BB263D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B6B3F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22372F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BF1F9" w14:textId="4FB01B3C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-0.112</w:t>
            </w:r>
          </w:p>
        </w:tc>
      </w:tr>
      <w:tr w:rsidR="00A155C1" w:rsidRPr="00D46896" w14:paraId="3BEB60B7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F6CD3F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2CEC0B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6802B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DF4F6" w14:textId="4FC37D6A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0.579</w:t>
            </w:r>
          </w:p>
        </w:tc>
      </w:tr>
      <w:tr w:rsidR="00A155C1" w:rsidRPr="00D46896" w14:paraId="6CECF274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EA1875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B92162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42A77B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015B0" w14:textId="72BCDECB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A155C1" w:rsidRPr="00D46896" w14:paraId="4ABAFC6E" w14:textId="77777777" w:rsidTr="005D0CC1">
        <w:trPr>
          <w:trHeight w:val="373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E2D19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Negative</w:t>
            </w:r>
          </w:p>
          <w:p w14:paraId="75B4F391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39F0F990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A2D4C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C939AC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6467C" w14:textId="14BECE83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0.184</w:t>
            </w:r>
          </w:p>
        </w:tc>
      </w:tr>
      <w:tr w:rsidR="00A155C1" w:rsidRPr="00D46896" w14:paraId="1F79A711" w14:textId="77777777" w:rsidTr="005D0CC1">
        <w:trPr>
          <w:trHeight w:val="372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72EBB2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DC8B614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FDC966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43E60" w14:textId="2535F4C2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0.349</w:t>
            </w:r>
          </w:p>
        </w:tc>
      </w:tr>
      <w:tr w:rsidR="00A155C1" w:rsidRPr="00D46896" w14:paraId="600F2BF2" w14:textId="77777777" w:rsidTr="005D0CC1">
        <w:trPr>
          <w:trHeight w:val="373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0B07E0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5739E7E7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82665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D77F1" w14:textId="5DD7AE04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A155C1" w:rsidRPr="00D46896" w14:paraId="460C91A1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15C31F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B5EC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A0661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A549B" w14:textId="7DB695AD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-0.123</w:t>
            </w:r>
          </w:p>
        </w:tc>
      </w:tr>
      <w:tr w:rsidR="00A155C1" w:rsidRPr="00D46896" w14:paraId="6BD3FB52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3BA6BA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781438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ACA2B4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A9E9E" w14:textId="0BF55DF7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0.542</w:t>
            </w:r>
          </w:p>
        </w:tc>
      </w:tr>
      <w:tr w:rsidR="00A155C1" w:rsidRPr="00D46896" w14:paraId="3A5684E4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5D7685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989E37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FA6BE9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AB1DF" w14:textId="37ED8F78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A155C1" w:rsidRPr="00D46896" w14:paraId="77748E97" w14:textId="77777777" w:rsidTr="005D0CC1">
        <w:trPr>
          <w:trHeight w:val="300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4E03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positive as negative</w:t>
            </w:r>
          </w:p>
          <w:p w14:paraId="1B8B73F5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4FEC31C7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3E8CD7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ADDD04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48BD1" w14:textId="75351DEA" w:rsidR="00A155C1" w:rsidRPr="005D0CC1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5D0CC1">
              <w:rPr>
                <w:rFonts w:ascii="Calibri" w:hAnsi="Calibri" w:cs="Calibri"/>
                <w:sz w:val="18"/>
                <w:szCs w:val="18"/>
              </w:rPr>
              <w:t>0.250</w:t>
            </w:r>
          </w:p>
        </w:tc>
      </w:tr>
      <w:tr w:rsidR="00A155C1" w:rsidRPr="00D46896" w14:paraId="2DF1F1A0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8F3A80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AC4183F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E2D0E7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E13E" w14:textId="00665A8D" w:rsidR="00A155C1" w:rsidRPr="005D0CC1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5D0CC1">
              <w:rPr>
                <w:rFonts w:ascii="Calibri" w:hAnsi="Calibri" w:cs="Calibri"/>
                <w:sz w:val="18"/>
                <w:szCs w:val="18"/>
              </w:rPr>
              <w:t>0.200</w:t>
            </w:r>
          </w:p>
        </w:tc>
      </w:tr>
      <w:tr w:rsidR="00A155C1" w:rsidRPr="00D46896" w14:paraId="30B17AAC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CF4265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6B32EA2A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4E466B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045C6" w14:textId="2ACF60F0" w:rsidR="00A155C1" w:rsidRPr="005D0CC1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5D0CC1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A155C1" w:rsidRPr="00D46896" w14:paraId="4D9A1357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BBE5BD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69418C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049969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E2D3B" w14:textId="2677987F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0.182</w:t>
            </w:r>
          </w:p>
        </w:tc>
      </w:tr>
      <w:tr w:rsidR="00A155C1" w:rsidRPr="00D46896" w14:paraId="4E6C7F7D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E4C174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DE589B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FA0782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EA77F" w14:textId="409BAE4D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0.364</w:t>
            </w:r>
          </w:p>
        </w:tc>
      </w:tr>
      <w:tr w:rsidR="00A155C1" w:rsidRPr="00D46896" w14:paraId="4E7E5088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63C746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E09708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0ED62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9DA74" w14:textId="1CE715C9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A155C1" w:rsidRPr="00D46896" w14:paraId="3541EB4F" w14:textId="77777777" w:rsidTr="005D0CC1">
        <w:trPr>
          <w:trHeight w:val="300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45AA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negative as positive</w:t>
            </w:r>
          </w:p>
          <w:p w14:paraId="7977A6E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7E4B59D0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C175AD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CC4417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D02D1" w14:textId="66F8EEC7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-0.115</w:t>
            </w:r>
          </w:p>
        </w:tc>
      </w:tr>
      <w:tr w:rsidR="00A155C1" w:rsidRPr="00D46896" w14:paraId="6CE0F288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CED184E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6ECA43AC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93076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10106" w14:textId="729C0AA9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0.559</w:t>
            </w:r>
          </w:p>
        </w:tc>
      </w:tr>
      <w:tr w:rsidR="00A155C1" w:rsidRPr="00D46896" w14:paraId="22479EE3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0CC543D2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6C77EDF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AF19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36A72" w14:textId="5FF3E861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A155C1" w:rsidRPr="00D46896" w14:paraId="471EB434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0A72D87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8A5D5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2B055C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9437D" w14:textId="3CB6F89A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0.301</w:t>
            </w:r>
          </w:p>
        </w:tc>
      </w:tr>
      <w:tr w:rsidR="00A155C1" w:rsidRPr="00D46896" w14:paraId="2BCC1D43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FF405A8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4F89F05F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D74D64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0F036" w14:textId="18225C66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0.127</w:t>
            </w:r>
          </w:p>
        </w:tc>
      </w:tr>
      <w:tr w:rsidR="00A155C1" w:rsidRPr="00D46896" w14:paraId="6E10378F" w14:textId="77777777" w:rsidTr="005D0CC1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508B5E6B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0DB208DD" w14:textId="77777777" w:rsidR="00A155C1" w:rsidRPr="00D46896" w:rsidRDefault="00A155C1" w:rsidP="0031225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F89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2958D" w14:textId="03DD142F" w:rsidR="00A155C1" w:rsidRPr="00D46896" w:rsidRDefault="00F735C3" w:rsidP="00312253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</w:tbl>
    <w:p w14:paraId="7F306AF2" w14:textId="77777777" w:rsidR="00A155C1" w:rsidRPr="00D46896" w:rsidRDefault="00A155C1" w:rsidP="00A155C1">
      <w:pPr>
        <w:rPr>
          <w:rFonts w:ascii="Calibri" w:hAnsi="Calibri" w:cs="Calibri"/>
        </w:rPr>
      </w:pPr>
    </w:p>
    <w:p w14:paraId="086C85ED" w14:textId="77777777" w:rsidR="00A155C1" w:rsidRDefault="00A155C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4751071E" w14:textId="25FB69BE" w:rsidR="00B867E9" w:rsidRPr="00D46896" w:rsidRDefault="00B867E9" w:rsidP="00B867E9">
      <w:pPr>
        <w:rPr>
          <w:rFonts w:ascii="Calibri" w:hAnsi="Calibri" w:cs="Calibri"/>
          <w:sz w:val="20"/>
          <w:szCs w:val="20"/>
        </w:rPr>
      </w:pPr>
      <w:r w:rsidRPr="00D46896">
        <w:rPr>
          <w:rFonts w:ascii="Calibri" w:hAnsi="Calibri" w:cs="Calibri"/>
          <w:sz w:val="20"/>
          <w:szCs w:val="20"/>
        </w:rPr>
        <w:lastRenderedPageBreak/>
        <w:t xml:space="preserve">Table </w:t>
      </w:r>
      <w:r w:rsidR="00A155C1" w:rsidRPr="00D46896">
        <w:rPr>
          <w:rFonts w:ascii="Calibri" w:hAnsi="Calibri" w:cs="Calibri"/>
          <w:sz w:val="20"/>
          <w:szCs w:val="20"/>
        </w:rPr>
        <w:t>S</w:t>
      </w:r>
      <w:r w:rsidR="00A155C1">
        <w:rPr>
          <w:rFonts w:ascii="Calibri" w:hAnsi="Calibri" w:cs="Calibri"/>
          <w:sz w:val="20"/>
          <w:szCs w:val="20"/>
        </w:rPr>
        <w:t>3</w:t>
      </w:r>
      <w:r w:rsidRPr="00D46896">
        <w:rPr>
          <w:rFonts w:ascii="Calibri" w:hAnsi="Calibri" w:cs="Calibri"/>
          <w:sz w:val="20"/>
          <w:szCs w:val="20"/>
        </w:rPr>
        <w:t xml:space="preserve">. Correlations </w:t>
      </w:r>
      <w:r w:rsidRPr="00D46896">
        <w:rPr>
          <w:rFonts w:ascii="Calibri" w:hAnsi="Calibri" w:cs="Calibri"/>
          <w:color w:val="000000"/>
          <w:sz w:val="20"/>
          <w:szCs w:val="20"/>
        </w:rPr>
        <w:t>change-from-baseline scores between emotional cognitive measures and depression scores at one-month follow-up, controlling for baseline.</w:t>
      </w:r>
      <w:r w:rsidR="00A155C1">
        <w:rPr>
          <w:rFonts w:ascii="Calibri" w:hAnsi="Calibri" w:cs="Calibri"/>
          <w:color w:val="000000"/>
          <w:sz w:val="20"/>
          <w:szCs w:val="20"/>
        </w:rPr>
        <w:t xml:space="preserve"> Longitudinal analysis.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1435"/>
        <w:gridCol w:w="989"/>
        <w:gridCol w:w="854"/>
        <w:gridCol w:w="1842"/>
      </w:tblGrid>
      <w:tr w:rsidR="00B867E9" w:rsidRPr="00D46896" w14:paraId="0A6E8288" w14:textId="77777777" w:rsidTr="004B24B9">
        <w:trPr>
          <w:trHeight w:val="689"/>
        </w:trPr>
        <w:tc>
          <w:tcPr>
            <w:tcW w:w="395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AE52A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638E1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40C130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04A25" w14:textId="77777777" w:rsidR="00B867E9" w:rsidRPr="00D46896" w:rsidRDefault="00B867E9" w:rsidP="004B24B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QIDS</w:t>
            </w:r>
          </w:p>
          <w:p w14:paraId="29694316" w14:textId="77777777" w:rsidR="00B867E9" w:rsidRPr="00D46896" w:rsidRDefault="00B867E9" w:rsidP="004B24B9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 xml:space="preserve">1month FO </w:t>
            </w:r>
          </w:p>
          <w:p w14:paraId="463F6E12" w14:textId="77777777" w:rsidR="00B867E9" w:rsidRPr="00D46896" w:rsidRDefault="00B867E9" w:rsidP="004B24B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minus baseline</w:t>
            </w:r>
          </w:p>
        </w:tc>
      </w:tr>
      <w:tr w:rsidR="00B867E9" w:rsidRPr="00D46896" w14:paraId="1EDC2849" w14:textId="77777777" w:rsidTr="004B24B9">
        <w:trPr>
          <w:trHeight w:val="300"/>
        </w:trPr>
        <w:tc>
          <w:tcPr>
            <w:tcW w:w="3952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254A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Positive</w:t>
            </w:r>
          </w:p>
          <w:p w14:paraId="24C65BD1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68BD2FE6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E375A1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246A9D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B1406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-0.387</w:t>
            </w:r>
          </w:p>
        </w:tc>
      </w:tr>
      <w:tr w:rsidR="00B867E9" w:rsidRPr="00D46896" w14:paraId="6A5CAFB8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0246F7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156978C1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A43BB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51893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0.092</w:t>
            </w:r>
          </w:p>
        </w:tc>
      </w:tr>
      <w:tr w:rsidR="00B867E9" w:rsidRPr="00D46896" w14:paraId="15546F6C" w14:textId="77777777" w:rsidTr="004B24B9">
        <w:trPr>
          <w:trHeight w:val="277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CE0A67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7B71BBC0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CA6A4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1CA8E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18</w:t>
            </w:r>
          </w:p>
        </w:tc>
      </w:tr>
      <w:tr w:rsidR="00B867E9" w:rsidRPr="00D46896" w14:paraId="2B8BE4E6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4340CC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19C5A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C04E9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3D629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0.095</w:t>
            </w:r>
          </w:p>
        </w:tc>
      </w:tr>
      <w:tr w:rsidR="00B867E9" w:rsidRPr="00D46896" w14:paraId="6CD8AC45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D904BA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971DC1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5D21D9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8462A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0.700</w:t>
            </w:r>
          </w:p>
        </w:tc>
      </w:tr>
      <w:tr w:rsidR="00B867E9" w:rsidRPr="00D46896" w14:paraId="08184FB8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55CC4D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8B7BC4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17E73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E2118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17</w:t>
            </w:r>
          </w:p>
        </w:tc>
      </w:tr>
      <w:tr w:rsidR="00B867E9" w:rsidRPr="00D46896" w14:paraId="1FD860D2" w14:textId="77777777" w:rsidTr="004B24B9">
        <w:trPr>
          <w:trHeight w:val="373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6E996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Negative</w:t>
            </w:r>
          </w:p>
          <w:p w14:paraId="2F2BEB9F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42FAFB3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845F9F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52D2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21B90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0.146</w:t>
            </w:r>
          </w:p>
        </w:tc>
      </w:tr>
      <w:tr w:rsidR="00B867E9" w:rsidRPr="00D46896" w14:paraId="3B1B9D94" w14:textId="77777777" w:rsidTr="004B24B9">
        <w:trPr>
          <w:trHeight w:val="372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071548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69C83F73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3705E1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9602E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0.538</w:t>
            </w:r>
          </w:p>
        </w:tc>
      </w:tr>
      <w:tr w:rsidR="00B867E9" w:rsidRPr="00D46896" w14:paraId="4201E3C2" w14:textId="77777777" w:rsidTr="004B24B9">
        <w:trPr>
          <w:trHeight w:val="373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78FA94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1531C201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EC69B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08B03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18</w:t>
            </w:r>
          </w:p>
        </w:tc>
      </w:tr>
      <w:tr w:rsidR="00B867E9" w:rsidRPr="00D46896" w14:paraId="4A347BF5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8B5215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8C9D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4319E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658C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-0.391</w:t>
            </w:r>
          </w:p>
        </w:tc>
      </w:tr>
      <w:tr w:rsidR="00B867E9" w:rsidRPr="00D46896" w14:paraId="30E735E2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844683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91E7A2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6FF5BD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31CDD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0.098</w:t>
            </w:r>
          </w:p>
        </w:tc>
      </w:tr>
      <w:tr w:rsidR="00B867E9" w:rsidRPr="00D46896" w14:paraId="164BD775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10AF2A6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0B9217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F0304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90F46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17</w:t>
            </w:r>
          </w:p>
        </w:tc>
      </w:tr>
      <w:tr w:rsidR="00B867E9" w:rsidRPr="00D46896" w14:paraId="627AC9E6" w14:textId="77777777" w:rsidTr="004B24B9">
        <w:trPr>
          <w:trHeight w:val="300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573F9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positive as negative</w:t>
            </w:r>
          </w:p>
          <w:p w14:paraId="5E8F1ACE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33043AB6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D24D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B4C4E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B4460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0.498</w:t>
            </w:r>
          </w:p>
        </w:tc>
      </w:tr>
      <w:tr w:rsidR="00B867E9" w:rsidRPr="00D46896" w14:paraId="6669D0E2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A07125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75216431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0D9E25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8ABF6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0.025</w:t>
            </w:r>
          </w:p>
        </w:tc>
      </w:tr>
      <w:tr w:rsidR="00B867E9" w:rsidRPr="00D46896" w14:paraId="5F4FA1B6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7F6A1D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27167F40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C943E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FC7C5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18</w:t>
            </w:r>
          </w:p>
        </w:tc>
      </w:tr>
      <w:tr w:rsidR="00B867E9" w:rsidRPr="00D46896" w14:paraId="079AC624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FBB875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E0253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00781C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CAECD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-0.195</w:t>
            </w:r>
          </w:p>
        </w:tc>
      </w:tr>
      <w:tr w:rsidR="00B867E9" w:rsidRPr="00D46896" w14:paraId="558C92C8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B01A7C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F4E4DC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C8F48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1A250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0.423</w:t>
            </w:r>
          </w:p>
        </w:tc>
      </w:tr>
      <w:tr w:rsidR="00B867E9" w:rsidRPr="00D46896" w14:paraId="15F24E79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E7D395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ACB533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B03699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B79F3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17</w:t>
            </w:r>
          </w:p>
        </w:tc>
      </w:tr>
      <w:tr w:rsidR="00B867E9" w:rsidRPr="00D46896" w14:paraId="53E2A1F3" w14:textId="77777777" w:rsidTr="004B24B9">
        <w:trPr>
          <w:trHeight w:val="300"/>
        </w:trPr>
        <w:tc>
          <w:tcPr>
            <w:tcW w:w="3952" w:type="dxa"/>
            <w:vMerge w:val="restart"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940B7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negative as positive</w:t>
            </w:r>
          </w:p>
          <w:p w14:paraId="5CF46E44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283712FA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DFC65A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95A1E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E832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-0.078</w:t>
            </w:r>
          </w:p>
        </w:tc>
      </w:tr>
      <w:tr w:rsidR="00B867E9" w:rsidRPr="00D46896" w14:paraId="4FBB9D7F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86BD4AC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1BCAABD2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2E48E4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F361D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0.744</w:t>
            </w:r>
          </w:p>
        </w:tc>
      </w:tr>
      <w:tr w:rsidR="00B867E9" w:rsidRPr="00D46896" w14:paraId="1549C848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6B95FC5B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73FF2C7C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5A93CD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4D199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18</w:t>
            </w:r>
          </w:p>
        </w:tc>
      </w:tr>
      <w:tr w:rsidR="00B867E9" w:rsidRPr="00D46896" w14:paraId="325A8F32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4A9522A2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 w:val="restart"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E8EB2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3" w:type="dxa"/>
            <w:gridSpan w:val="2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52772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Correlation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6FFA7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0.438</w:t>
            </w:r>
          </w:p>
        </w:tc>
      </w:tr>
      <w:tr w:rsidR="00B867E9" w:rsidRPr="00D46896" w14:paraId="7667F1C2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57344FB9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0CE34EE4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563CC6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Significance (2-tailed)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63766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0.061</w:t>
            </w:r>
          </w:p>
        </w:tc>
      </w:tr>
      <w:tr w:rsidR="00B867E9" w:rsidRPr="00D46896" w14:paraId="585E2E51" w14:textId="77777777" w:rsidTr="004B24B9">
        <w:trPr>
          <w:trHeight w:val="300"/>
        </w:trPr>
        <w:tc>
          <w:tcPr>
            <w:tcW w:w="3952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0CB2980A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A7F7526" w14:textId="77777777" w:rsidR="00B867E9" w:rsidRPr="00D46896" w:rsidRDefault="00B867E9" w:rsidP="004B24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E1184" w14:textId="77777777" w:rsidR="00B867E9" w:rsidRPr="00D46896" w:rsidRDefault="00B867E9" w:rsidP="004B24B9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2BF36" w14:textId="77777777" w:rsidR="00B867E9" w:rsidRPr="00D46896" w:rsidRDefault="00B867E9" w:rsidP="004B24B9">
            <w:pPr>
              <w:jc w:val="right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hAnsi="Calibri" w:cs="Calibri"/>
                <w:color w:val="000000"/>
                <w:kern w:val="24"/>
                <w:sz w:val="18"/>
                <w:szCs w:val="18"/>
              </w:rPr>
              <w:t>17</w:t>
            </w:r>
          </w:p>
        </w:tc>
      </w:tr>
    </w:tbl>
    <w:p w14:paraId="41458178" w14:textId="475C61FA" w:rsidR="00A155C1" w:rsidRPr="00D46896" w:rsidRDefault="00A155C1" w:rsidP="00A155C1">
      <w:pPr>
        <w:rPr>
          <w:rFonts w:ascii="Calibri" w:hAnsi="Calibri" w:cs="Calibri"/>
          <w:sz w:val="20"/>
          <w:szCs w:val="20"/>
        </w:rPr>
      </w:pPr>
    </w:p>
    <w:p w14:paraId="177BA789" w14:textId="77777777" w:rsidR="005D0CC1" w:rsidRDefault="005D0CC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50FA4E6B" w14:textId="568DC2EB" w:rsidR="00A155C1" w:rsidRPr="00D46896" w:rsidRDefault="00A155C1" w:rsidP="00A155C1">
      <w:pPr>
        <w:rPr>
          <w:rFonts w:ascii="Calibri" w:hAnsi="Calibri" w:cs="Calibri"/>
          <w:color w:val="000000"/>
          <w:sz w:val="20"/>
          <w:szCs w:val="20"/>
        </w:rPr>
      </w:pPr>
      <w:r w:rsidRPr="00D46896">
        <w:rPr>
          <w:rFonts w:ascii="Calibri" w:hAnsi="Calibri" w:cs="Calibri"/>
          <w:sz w:val="20"/>
          <w:szCs w:val="20"/>
        </w:rPr>
        <w:lastRenderedPageBreak/>
        <w:t xml:space="preserve">Table </w:t>
      </w:r>
      <w:r>
        <w:rPr>
          <w:rFonts w:ascii="Calibri" w:hAnsi="Calibri" w:cs="Calibri"/>
          <w:sz w:val="20"/>
          <w:szCs w:val="20"/>
        </w:rPr>
        <w:t>S4</w:t>
      </w:r>
      <w:r w:rsidRPr="00D46896">
        <w:rPr>
          <w:rFonts w:ascii="Calibri" w:hAnsi="Calibri" w:cs="Calibri"/>
          <w:sz w:val="20"/>
          <w:szCs w:val="20"/>
        </w:rPr>
        <w:t xml:space="preserve">. Sensitivity analysis. Correlations </w:t>
      </w:r>
      <w:r w:rsidRPr="00D46896">
        <w:rPr>
          <w:rFonts w:ascii="Calibri" w:hAnsi="Calibri" w:cs="Calibri"/>
          <w:color w:val="000000"/>
          <w:sz w:val="20"/>
          <w:szCs w:val="20"/>
        </w:rPr>
        <w:t>change-from-baseline scores between emotional cognitive measures and depression scores at one-month follow-up, controlling for baseline. Per protocol participants only.</w:t>
      </w:r>
      <w:r>
        <w:rPr>
          <w:rFonts w:ascii="Calibri" w:hAnsi="Calibri" w:cs="Calibri"/>
          <w:color w:val="000000"/>
          <w:sz w:val="20"/>
          <w:szCs w:val="20"/>
        </w:rPr>
        <w:t xml:space="preserve"> Concurrent analysis. </w:t>
      </w:r>
    </w:p>
    <w:p w14:paraId="2D9F4261" w14:textId="77777777" w:rsidR="00A155C1" w:rsidRPr="00D46896" w:rsidRDefault="00A155C1" w:rsidP="00A155C1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842"/>
        <w:gridCol w:w="1701"/>
      </w:tblGrid>
      <w:tr w:rsidR="00A155C1" w:rsidRPr="00D46896" w14:paraId="0E66216B" w14:textId="77777777" w:rsidTr="00312253">
        <w:trPr>
          <w:trHeight w:val="689"/>
        </w:trPr>
        <w:tc>
          <w:tcPr>
            <w:tcW w:w="3969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23F1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FBCDA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DF15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F5BE2" w14:textId="77777777" w:rsidR="00A155C1" w:rsidRPr="00D46896" w:rsidRDefault="00A155C1" w:rsidP="00312253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QIDS</w:t>
            </w:r>
          </w:p>
          <w:p w14:paraId="31C4AE24" w14:textId="77777777" w:rsidR="008B7ADB" w:rsidRDefault="008B7ADB" w:rsidP="008B7ADB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 xml:space="preserve">6 weeks </w:t>
            </w:r>
          </w:p>
          <w:p w14:paraId="027645F3" w14:textId="234F3C2F" w:rsidR="00A155C1" w:rsidRPr="005D0CC1" w:rsidRDefault="00A155C1" w:rsidP="005D0CC1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minus baseline</w:t>
            </w:r>
          </w:p>
        </w:tc>
      </w:tr>
      <w:tr w:rsidR="00A155C1" w:rsidRPr="00D46896" w14:paraId="7BFE7212" w14:textId="77777777" w:rsidTr="005D0CC1">
        <w:trPr>
          <w:trHeight w:val="300"/>
        </w:trPr>
        <w:tc>
          <w:tcPr>
            <w:tcW w:w="3969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CCACE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Positive</w:t>
            </w:r>
          </w:p>
          <w:p w14:paraId="0E9D35E1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4028A19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B5E04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E2A29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413F6" w14:textId="2B167818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-0.007</w:t>
            </w:r>
          </w:p>
        </w:tc>
      </w:tr>
      <w:tr w:rsidR="00A155C1" w:rsidRPr="00D46896" w14:paraId="7F942244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6B1519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61543F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D132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49064" w14:textId="6825449A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0.976</w:t>
            </w:r>
          </w:p>
        </w:tc>
      </w:tr>
      <w:tr w:rsidR="00A155C1" w:rsidRPr="00D46896" w14:paraId="5B45B191" w14:textId="77777777" w:rsidTr="005D0CC1">
        <w:trPr>
          <w:trHeight w:val="277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F39804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C1BC15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D447F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9E57C" w14:textId="51609502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18</w:t>
            </w:r>
          </w:p>
        </w:tc>
      </w:tr>
      <w:tr w:rsidR="00A155C1" w:rsidRPr="00D46896" w14:paraId="126C3373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B9FAB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32B2C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2C0CC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3074E" w14:textId="48C09365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-0.240</w:t>
            </w:r>
          </w:p>
        </w:tc>
      </w:tr>
      <w:tr w:rsidR="00A155C1" w:rsidRPr="00D46896" w14:paraId="6491093C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FE7CD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0861E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0C949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6E4B7" w14:textId="305FFB49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0.270</w:t>
            </w:r>
          </w:p>
        </w:tc>
      </w:tr>
      <w:tr w:rsidR="00A155C1" w:rsidRPr="00D46896" w14:paraId="41ADF440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1C2AF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A8722F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3160F9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1F983" w14:textId="504456B3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21</w:t>
            </w:r>
          </w:p>
        </w:tc>
      </w:tr>
      <w:tr w:rsidR="00A155C1" w:rsidRPr="00D46896" w14:paraId="33864B82" w14:textId="77777777" w:rsidTr="005D0CC1">
        <w:trPr>
          <w:trHeight w:val="373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01709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Negative</w:t>
            </w:r>
          </w:p>
          <w:p w14:paraId="5200A1AA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7D46D81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DCC25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17A71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12ADD" w14:textId="722A7C36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0.221</w:t>
            </w:r>
          </w:p>
        </w:tc>
      </w:tr>
      <w:tr w:rsidR="00A155C1" w:rsidRPr="00D46896" w14:paraId="685CBE4A" w14:textId="77777777" w:rsidTr="005D0CC1">
        <w:trPr>
          <w:trHeight w:val="372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0B915E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50D4A68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47729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C20A3" w14:textId="0B5B62AD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0.348</w:t>
            </w:r>
          </w:p>
        </w:tc>
      </w:tr>
      <w:tr w:rsidR="00A155C1" w:rsidRPr="00D46896" w14:paraId="7541F7DC" w14:textId="77777777" w:rsidTr="005D0CC1">
        <w:trPr>
          <w:trHeight w:val="373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FD1C1C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312C4859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E0409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9EA65" w14:textId="5517E9B5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18</w:t>
            </w:r>
          </w:p>
        </w:tc>
      </w:tr>
      <w:tr w:rsidR="00A155C1" w:rsidRPr="00D46896" w14:paraId="30D5F055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CEA49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CFD7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E4722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C3DA6" w14:textId="248E1B17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-0.228</w:t>
            </w:r>
          </w:p>
        </w:tc>
      </w:tr>
      <w:tr w:rsidR="00A155C1" w:rsidRPr="00D46896" w14:paraId="34A269CB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71BD5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7A02AF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5B70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AB3DA" w14:textId="604CD4E5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0.183</w:t>
            </w:r>
          </w:p>
        </w:tc>
      </w:tr>
      <w:tr w:rsidR="00A155C1" w:rsidRPr="00D46896" w14:paraId="2F41A4F7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C1620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DB1CE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F0D31C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FC97E" w14:textId="50DAA0C7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21</w:t>
            </w:r>
          </w:p>
        </w:tc>
      </w:tr>
      <w:tr w:rsidR="00A155C1" w:rsidRPr="00D46896" w14:paraId="46AD2CA9" w14:textId="77777777" w:rsidTr="005D0CC1">
        <w:trPr>
          <w:trHeight w:val="300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2686F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positive as negative</w:t>
            </w:r>
          </w:p>
          <w:p w14:paraId="4E4D0F7D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7D580BD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CB4AB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FE21E0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66E94" w14:textId="6F887CEC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0.143</w:t>
            </w:r>
          </w:p>
        </w:tc>
      </w:tr>
      <w:tr w:rsidR="00A155C1" w:rsidRPr="00D46896" w14:paraId="31978A1E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9723D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D46BDC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EB70D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55B2C" w14:textId="38754525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0.549</w:t>
            </w:r>
          </w:p>
        </w:tc>
      </w:tr>
      <w:tr w:rsidR="00A155C1" w:rsidRPr="00D46896" w14:paraId="3D2B94BE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9A604A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66CC3FC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770DD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1B1B8" w14:textId="089906E9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18</w:t>
            </w:r>
          </w:p>
        </w:tc>
      </w:tr>
      <w:tr w:rsidR="00A155C1" w:rsidRPr="00D46896" w14:paraId="52368724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F6200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369E2E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5F200F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D8EA7" w14:textId="4C282682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0.242</w:t>
            </w:r>
          </w:p>
        </w:tc>
      </w:tr>
      <w:tr w:rsidR="00A155C1" w:rsidRPr="00D46896" w14:paraId="4FD92896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EB4E3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2366AC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6A928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20C0" w14:textId="6FDCE4BD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0.267</w:t>
            </w:r>
          </w:p>
        </w:tc>
      </w:tr>
      <w:tr w:rsidR="00A155C1" w:rsidRPr="00D46896" w14:paraId="112E7B86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F6DD3B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91F90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A434D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B3B2" w14:textId="3DD94A4E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21</w:t>
            </w:r>
          </w:p>
        </w:tc>
      </w:tr>
      <w:tr w:rsidR="00A155C1" w:rsidRPr="00D46896" w14:paraId="2B3A7A72" w14:textId="77777777" w:rsidTr="005D0CC1">
        <w:trPr>
          <w:trHeight w:val="300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57E93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negative as positive</w:t>
            </w:r>
          </w:p>
          <w:p w14:paraId="68159E66" w14:textId="77777777" w:rsidR="00A155C1" w:rsidRPr="00D46896" w:rsidRDefault="00A155C1" w:rsidP="00312253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206A9675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1AD375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2EF7E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884C7" w14:textId="531C7DB3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-0.313</w:t>
            </w:r>
          </w:p>
        </w:tc>
      </w:tr>
      <w:tr w:rsidR="00A155C1" w:rsidRPr="00D46896" w14:paraId="2869B68B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D782B1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619529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1564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78DDA" w14:textId="7E35B010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0.179</w:t>
            </w:r>
          </w:p>
        </w:tc>
      </w:tr>
      <w:tr w:rsidR="00A155C1" w:rsidRPr="00D46896" w14:paraId="0841C697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A8CBDDF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45D09E1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0A594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D205" w14:textId="6DEBD1C1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18</w:t>
            </w:r>
          </w:p>
        </w:tc>
      </w:tr>
      <w:tr w:rsidR="00A155C1" w:rsidRPr="00D46896" w14:paraId="075F36B0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5E6C3644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ABD5E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EFCA37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D7E9D" w14:textId="439F9F00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0.362</w:t>
            </w:r>
          </w:p>
        </w:tc>
      </w:tr>
      <w:tr w:rsidR="00A155C1" w:rsidRPr="00D46896" w14:paraId="098897A4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6AC1B5C2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2466B9AE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E18C3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8AE6F" w14:textId="5E112837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0.089</w:t>
            </w:r>
          </w:p>
        </w:tc>
      </w:tr>
      <w:tr w:rsidR="00A155C1" w:rsidRPr="00D46896" w14:paraId="38E33902" w14:textId="77777777" w:rsidTr="005D0CC1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582E34B6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FA9048D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209EA5" w14:textId="77777777" w:rsidR="00A155C1" w:rsidRPr="00D46896" w:rsidRDefault="00A155C1" w:rsidP="00312253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2D85E" w14:textId="027D94CC" w:rsidR="00A155C1" w:rsidRPr="00D46896" w:rsidRDefault="00F735C3" w:rsidP="00312253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21</w:t>
            </w:r>
          </w:p>
        </w:tc>
      </w:tr>
    </w:tbl>
    <w:p w14:paraId="000ED7AC" w14:textId="77777777" w:rsidR="00A155C1" w:rsidRPr="00D46896" w:rsidRDefault="00A155C1" w:rsidP="00A155C1">
      <w:pPr>
        <w:rPr>
          <w:rFonts w:ascii="Calibri" w:hAnsi="Calibri" w:cs="Calibri"/>
          <w:sz w:val="20"/>
          <w:szCs w:val="20"/>
        </w:rPr>
      </w:pPr>
    </w:p>
    <w:p w14:paraId="5474A212" w14:textId="77777777" w:rsidR="00A155C1" w:rsidRPr="00D46896" w:rsidRDefault="00A155C1" w:rsidP="00A155C1">
      <w:pPr>
        <w:rPr>
          <w:rFonts w:ascii="Calibri" w:hAnsi="Calibri" w:cs="Calibri"/>
        </w:rPr>
      </w:pPr>
    </w:p>
    <w:p w14:paraId="29FB7E3C" w14:textId="77777777" w:rsidR="00A155C1" w:rsidRDefault="00A155C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4D89234" w14:textId="04C69150" w:rsidR="00D46896" w:rsidRPr="00D46896" w:rsidRDefault="00D46896" w:rsidP="00D46896">
      <w:pPr>
        <w:rPr>
          <w:rFonts w:ascii="Calibri" w:hAnsi="Calibri" w:cs="Calibri"/>
          <w:color w:val="000000"/>
          <w:sz w:val="20"/>
          <w:szCs w:val="20"/>
        </w:rPr>
      </w:pPr>
      <w:r w:rsidRPr="00D46896">
        <w:rPr>
          <w:rFonts w:ascii="Calibri" w:hAnsi="Calibri" w:cs="Calibri"/>
          <w:sz w:val="20"/>
          <w:szCs w:val="20"/>
        </w:rPr>
        <w:lastRenderedPageBreak/>
        <w:t xml:space="preserve">Table </w:t>
      </w:r>
      <w:r w:rsidR="00A155C1">
        <w:rPr>
          <w:rFonts w:ascii="Calibri" w:hAnsi="Calibri" w:cs="Calibri"/>
          <w:sz w:val="20"/>
          <w:szCs w:val="20"/>
        </w:rPr>
        <w:t>S5</w:t>
      </w:r>
      <w:r w:rsidRPr="00D46896">
        <w:rPr>
          <w:rFonts w:ascii="Calibri" w:hAnsi="Calibri" w:cs="Calibri"/>
          <w:sz w:val="20"/>
          <w:szCs w:val="20"/>
        </w:rPr>
        <w:t xml:space="preserve">. Sensitivity analysis. Correlations </w:t>
      </w:r>
      <w:r w:rsidRPr="00D46896">
        <w:rPr>
          <w:rFonts w:ascii="Calibri" w:hAnsi="Calibri" w:cs="Calibri"/>
          <w:color w:val="000000"/>
          <w:sz w:val="20"/>
          <w:szCs w:val="20"/>
        </w:rPr>
        <w:t>change-from-baseline scores between emotional cognitive measures and depression scores at one-month follow-up, controlling for baseline. Per protocol participants only.</w:t>
      </w:r>
      <w:r w:rsidR="00A155C1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F00ABB">
        <w:rPr>
          <w:rFonts w:ascii="Calibri" w:hAnsi="Calibri" w:cs="Calibri"/>
          <w:color w:val="000000"/>
          <w:sz w:val="20"/>
          <w:szCs w:val="20"/>
        </w:rPr>
        <w:t>Longitudinal</w:t>
      </w:r>
      <w:r w:rsidR="00A155C1">
        <w:rPr>
          <w:rFonts w:ascii="Calibri" w:hAnsi="Calibri" w:cs="Calibri"/>
          <w:color w:val="000000"/>
          <w:sz w:val="20"/>
          <w:szCs w:val="20"/>
        </w:rPr>
        <w:t xml:space="preserve"> analysis. </w:t>
      </w:r>
    </w:p>
    <w:p w14:paraId="63464597" w14:textId="77777777" w:rsidR="00D46896" w:rsidRPr="00D46896" w:rsidRDefault="00D46896" w:rsidP="00D46896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842"/>
        <w:gridCol w:w="1701"/>
      </w:tblGrid>
      <w:tr w:rsidR="00D46896" w:rsidRPr="00D46896" w14:paraId="58E59B5C" w14:textId="77777777" w:rsidTr="00716002">
        <w:trPr>
          <w:trHeight w:val="689"/>
        </w:trPr>
        <w:tc>
          <w:tcPr>
            <w:tcW w:w="3969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808E3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BA9BE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0BC3D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70E4B" w14:textId="77777777" w:rsidR="00D46896" w:rsidRPr="00D46896" w:rsidRDefault="00D46896" w:rsidP="00D46896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QIDS</w:t>
            </w:r>
          </w:p>
          <w:p w14:paraId="6ECC3CF8" w14:textId="77777777" w:rsidR="00D46896" w:rsidRPr="00D46896" w:rsidRDefault="00D46896" w:rsidP="00D46896">
            <w:pPr>
              <w:spacing w:line="25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 xml:space="preserve">1month FO </w:t>
            </w:r>
          </w:p>
          <w:p w14:paraId="24AB40E7" w14:textId="2C4BDB40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minus baseline</w:t>
            </w:r>
          </w:p>
        </w:tc>
      </w:tr>
      <w:tr w:rsidR="00D46896" w:rsidRPr="00D46896" w14:paraId="5B481C76" w14:textId="77777777" w:rsidTr="00716002">
        <w:trPr>
          <w:trHeight w:val="300"/>
        </w:trPr>
        <w:tc>
          <w:tcPr>
            <w:tcW w:w="3969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E2AAE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Positive</w:t>
            </w:r>
          </w:p>
          <w:p w14:paraId="54E822D6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3524A58B" w14:textId="688D4C79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EF893B" w14:textId="2D983DCE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707E10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1FA7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-0.405</w:t>
            </w:r>
          </w:p>
        </w:tc>
      </w:tr>
      <w:tr w:rsidR="00D46896" w:rsidRPr="00D46896" w14:paraId="564E250A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78D00D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DD28639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740A28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66505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0.151</w:t>
            </w:r>
          </w:p>
        </w:tc>
      </w:tr>
      <w:tr w:rsidR="00D46896" w:rsidRPr="00D46896" w14:paraId="30533F81" w14:textId="77777777" w:rsidTr="00716002">
        <w:trPr>
          <w:trHeight w:val="277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EFE1A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23AF8DA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DAAB18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2869D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12</w:t>
            </w:r>
          </w:p>
        </w:tc>
      </w:tr>
      <w:tr w:rsidR="00D46896" w:rsidRPr="00D46896" w14:paraId="20ACD8A9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B8051E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90DCB" w14:textId="2996764B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82D992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920E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0.439</w:t>
            </w:r>
          </w:p>
        </w:tc>
      </w:tr>
      <w:tr w:rsidR="00D46896" w:rsidRPr="00D46896" w14:paraId="5BFFA9C5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00A05E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14E8E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36B216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AF898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0.089</w:t>
            </w:r>
          </w:p>
        </w:tc>
      </w:tr>
      <w:tr w:rsidR="00D46896" w:rsidRPr="00D46896" w14:paraId="28FC64DF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20E080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518AF4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4CA79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6AD8A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17</w:t>
            </w:r>
          </w:p>
        </w:tc>
      </w:tr>
      <w:tr w:rsidR="00D46896" w:rsidRPr="00D46896" w14:paraId="3F2D407B" w14:textId="77777777" w:rsidTr="00716002">
        <w:trPr>
          <w:trHeight w:val="373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5F202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Accuracy Negative</w:t>
            </w:r>
          </w:p>
          <w:p w14:paraId="2722028E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1398F316" w14:textId="5EC8D488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B2481D" w14:textId="418D4084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5786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992AF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0.232</w:t>
            </w:r>
          </w:p>
        </w:tc>
      </w:tr>
      <w:tr w:rsidR="00D46896" w:rsidRPr="00D46896" w14:paraId="45592FB9" w14:textId="77777777" w:rsidTr="00716002">
        <w:trPr>
          <w:trHeight w:val="372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0F80B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5BCA5BCD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30A774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50121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0.426</w:t>
            </w:r>
          </w:p>
        </w:tc>
      </w:tr>
      <w:tr w:rsidR="00D46896" w:rsidRPr="00D46896" w14:paraId="23BA7CAA" w14:textId="77777777" w:rsidTr="00716002">
        <w:trPr>
          <w:trHeight w:val="373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8892C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57742D44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F97A66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55B9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12</w:t>
            </w:r>
          </w:p>
        </w:tc>
      </w:tr>
      <w:tr w:rsidR="00D46896" w:rsidRPr="00D46896" w14:paraId="504A425B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4D5329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C17B8" w14:textId="4CEAE7BD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A6E727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E9FED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-0.173</w:t>
            </w:r>
          </w:p>
        </w:tc>
      </w:tr>
      <w:tr w:rsidR="00D46896" w:rsidRPr="00D46896" w14:paraId="1E18FAB5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E06F4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18F46A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5849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D497D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0.521</w:t>
            </w:r>
          </w:p>
        </w:tc>
      </w:tr>
      <w:tr w:rsidR="00D46896" w:rsidRPr="00D46896" w14:paraId="31371A84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56B15E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DF4527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CD97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04EAD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14</w:t>
            </w:r>
          </w:p>
        </w:tc>
      </w:tr>
      <w:tr w:rsidR="00D46896" w:rsidRPr="00D46896" w14:paraId="6C894112" w14:textId="77777777" w:rsidTr="00716002">
        <w:trPr>
          <w:trHeight w:val="300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4F7AE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positive as negative</w:t>
            </w:r>
          </w:p>
          <w:p w14:paraId="4DFEAB7F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60153528" w14:textId="3E060672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A524B0" w14:textId="05DE152F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7D2FA7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A10F3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0.490</w:t>
            </w:r>
          </w:p>
        </w:tc>
      </w:tr>
      <w:tr w:rsidR="00D46896" w:rsidRPr="00D46896" w14:paraId="07079438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92470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4EBC8CC5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71539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14CAE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0.075</w:t>
            </w:r>
          </w:p>
        </w:tc>
      </w:tr>
      <w:tr w:rsidR="00D46896" w:rsidRPr="00D46896" w14:paraId="7F565319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CDD620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1B9C62C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86BF1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CC74B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12</w:t>
            </w:r>
          </w:p>
        </w:tc>
      </w:tr>
      <w:tr w:rsidR="00D46896" w:rsidRPr="00D46896" w14:paraId="616CA615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BED188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791405" w14:textId="1DBD1ABD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01AD7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8FADD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-0.471</w:t>
            </w:r>
          </w:p>
        </w:tc>
      </w:tr>
      <w:tr w:rsidR="00D46896" w:rsidRPr="00D46896" w14:paraId="6D1EDEA1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2C5D81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0BEA97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37CB2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38A56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0.065</w:t>
            </w:r>
          </w:p>
        </w:tc>
      </w:tr>
      <w:tr w:rsidR="00D46896" w:rsidRPr="00D46896" w14:paraId="51A45602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4FBB13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C8BA05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951DC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4D5A0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14</w:t>
            </w:r>
          </w:p>
        </w:tc>
      </w:tr>
      <w:tr w:rsidR="00D46896" w:rsidRPr="00D46896" w14:paraId="148DF209" w14:textId="77777777" w:rsidTr="00716002">
        <w:trPr>
          <w:trHeight w:val="300"/>
        </w:trPr>
        <w:tc>
          <w:tcPr>
            <w:tcW w:w="3969" w:type="dxa"/>
            <w:vMerge w:val="restart"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10BEF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FERT Misclassifications negative as positive</w:t>
            </w:r>
          </w:p>
          <w:p w14:paraId="3933B74D" w14:textId="77777777" w:rsidR="00D46896" w:rsidRPr="00D46896" w:rsidRDefault="00D46896" w:rsidP="00D4689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Difference (6w – b)</w:t>
            </w:r>
          </w:p>
          <w:p w14:paraId="21CE65D9" w14:textId="100BD8F8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color w:val="000000"/>
                <w:kern w:val="24"/>
                <w:sz w:val="18"/>
                <w:szCs w:val="18"/>
              </w:rPr>
              <w:t>6 weeks minus baseline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25EF28" w14:textId="6661CAB6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Escitalopram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48348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D525F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-0.384</w:t>
            </w:r>
          </w:p>
        </w:tc>
      </w:tr>
      <w:tr w:rsidR="00D46896" w:rsidRPr="00D46896" w14:paraId="2AE86E3F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248B0FD9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05EBC3BD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C0DD36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33942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0.175</w:t>
            </w:r>
          </w:p>
        </w:tc>
      </w:tr>
      <w:tr w:rsidR="00D46896" w:rsidRPr="00D46896" w14:paraId="258FCB34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31DA357D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vAlign w:val="center"/>
            <w:hideMark/>
          </w:tcPr>
          <w:p w14:paraId="1B42C4A5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7EA550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8D0D1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12</w:t>
            </w:r>
          </w:p>
        </w:tc>
      </w:tr>
      <w:tr w:rsidR="00D46896" w:rsidRPr="00D46896" w14:paraId="5D73678D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18734550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 w:val="restart"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6C31D" w14:textId="3DA947BB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  <w:r w:rsidRPr="00D46896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18"/>
                <w:szCs w:val="18"/>
              </w:rPr>
              <w:t>Psilocybin</w:t>
            </w:r>
          </w:p>
        </w:tc>
        <w:tc>
          <w:tcPr>
            <w:tcW w:w="1842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E7FA16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Correlation</w:t>
            </w:r>
          </w:p>
        </w:tc>
        <w:tc>
          <w:tcPr>
            <w:tcW w:w="1701" w:type="dxa"/>
            <w:tcBorders>
              <w:top w:val="dashSmallGap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213EE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0.483</w:t>
            </w:r>
          </w:p>
        </w:tc>
      </w:tr>
      <w:tr w:rsidR="00D46896" w:rsidRPr="00D46896" w14:paraId="7B5FC5F7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2F58811D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15DF6CC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D1D1F7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Significance (2-tailed)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0D31C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0.058</w:t>
            </w:r>
          </w:p>
        </w:tc>
      </w:tr>
      <w:tr w:rsidR="00D46896" w:rsidRPr="00D46896" w14:paraId="5BD15263" w14:textId="77777777" w:rsidTr="00716002">
        <w:trPr>
          <w:trHeight w:val="300"/>
        </w:trPr>
        <w:tc>
          <w:tcPr>
            <w:tcW w:w="3969" w:type="dxa"/>
            <w:vMerge/>
            <w:tcBorders>
              <w:top w:val="single" w:sz="6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243A8B0B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60" w:type="dxa"/>
            <w:vMerge/>
            <w:tcBorders>
              <w:top w:val="dashSmallGap" w:sz="4" w:space="0" w:color="000000"/>
              <w:left w:val="nil"/>
              <w:bottom w:val="single" w:sz="24" w:space="0" w:color="000000"/>
              <w:right w:val="nil"/>
            </w:tcBorders>
            <w:vAlign w:val="center"/>
            <w:hideMark/>
          </w:tcPr>
          <w:p w14:paraId="74F4F7A4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CD35D4" w14:textId="77777777" w:rsidR="00D46896" w:rsidRPr="00D46896" w:rsidRDefault="00D46896" w:rsidP="00D46896">
            <w:pP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6EB64" w14:textId="77777777" w:rsidR="00D46896" w:rsidRPr="00D46896" w:rsidRDefault="00D46896" w:rsidP="00D46896">
            <w:pPr>
              <w:jc w:val="righ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D46896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14</w:t>
            </w:r>
          </w:p>
        </w:tc>
      </w:tr>
    </w:tbl>
    <w:p w14:paraId="0AED6A33" w14:textId="77777777" w:rsidR="00D46896" w:rsidRPr="00D46896" w:rsidRDefault="00D46896" w:rsidP="00D46896">
      <w:pPr>
        <w:rPr>
          <w:rFonts w:ascii="Calibri" w:hAnsi="Calibri" w:cs="Calibri"/>
          <w:sz w:val="20"/>
          <w:szCs w:val="20"/>
        </w:rPr>
      </w:pPr>
    </w:p>
    <w:p w14:paraId="6A102102" w14:textId="77777777" w:rsidR="00D46896" w:rsidRPr="00D46896" w:rsidRDefault="00D46896">
      <w:pPr>
        <w:rPr>
          <w:rFonts w:ascii="Calibri" w:hAnsi="Calibri" w:cs="Calibri"/>
        </w:rPr>
      </w:pPr>
    </w:p>
    <w:sectPr w:rsidR="00D46896" w:rsidRPr="00D4689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20423" w14:textId="77777777" w:rsidR="0099243F" w:rsidRDefault="0099243F" w:rsidP="007A431D">
      <w:r>
        <w:separator/>
      </w:r>
    </w:p>
  </w:endnote>
  <w:endnote w:type="continuationSeparator" w:id="0">
    <w:p w14:paraId="24057CE8" w14:textId="77777777" w:rsidR="0099243F" w:rsidRDefault="0099243F" w:rsidP="007A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CC4C3" w14:textId="77777777" w:rsidR="0099243F" w:rsidRDefault="0099243F" w:rsidP="007A431D">
      <w:r>
        <w:separator/>
      </w:r>
    </w:p>
  </w:footnote>
  <w:footnote w:type="continuationSeparator" w:id="0">
    <w:p w14:paraId="542019EC" w14:textId="77777777" w:rsidR="0099243F" w:rsidRDefault="0099243F" w:rsidP="007A4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B8CCA" w14:textId="6D147281" w:rsidR="007A431D" w:rsidRDefault="007A431D">
    <w:pPr>
      <w:pStyle w:val="Header"/>
    </w:pPr>
    <w:r>
      <w:t xml:space="preserve">Supplementary information </w:t>
    </w:r>
    <w:r>
      <w:tab/>
    </w:r>
    <w:r>
      <w:tab/>
      <w:t xml:space="preserve">Martens et al .,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1D"/>
    <w:rsid w:val="000D1BE9"/>
    <w:rsid w:val="001440B9"/>
    <w:rsid w:val="0020651E"/>
    <w:rsid w:val="004C0D41"/>
    <w:rsid w:val="004E256A"/>
    <w:rsid w:val="00527893"/>
    <w:rsid w:val="00551210"/>
    <w:rsid w:val="00582E10"/>
    <w:rsid w:val="005D0CC1"/>
    <w:rsid w:val="006E4087"/>
    <w:rsid w:val="006F38BF"/>
    <w:rsid w:val="00716002"/>
    <w:rsid w:val="007A431D"/>
    <w:rsid w:val="007F4E06"/>
    <w:rsid w:val="00864EEB"/>
    <w:rsid w:val="00884859"/>
    <w:rsid w:val="008B7ADB"/>
    <w:rsid w:val="00935A76"/>
    <w:rsid w:val="0099243F"/>
    <w:rsid w:val="00A07FE5"/>
    <w:rsid w:val="00A155C1"/>
    <w:rsid w:val="00AD568F"/>
    <w:rsid w:val="00B73E51"/>
    <w:rsid w:val="00B867E9"/>
    <w:rsid w:val="00C81D34"/>
    <w:rsid w:val="00C9095D"/>
    <w:rsid w:val="00D46896"/>
    <w:rsid w:val="00D90AF3"/>
    <w:rsid w:val="00E752B4"/>
    <w:rsid w:val="00F00ABB"/>
    <w:rsid w:val="00F735C3"/>
    <w:rsid w:val="00F9203F"/>
    <w:rsid w:val="00FD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E58AB"/>
  <w15:chartTrackingRefBased/>
  <w15:docId w15:val="{ECAD41DB-745A-404B-861C-93FCCD94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9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31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A431D"/>
  </w:style>
  <w:style w:type="paragraph" w:styleId="Footer">
    <w:name w:val="footer"/>
    <w:basedOn w:val="Normal"/>
    <w:link w:val="FooterChar"/>
    <w:uiPriority w:val="99"/>
    <w:unhideWhenUsed/>
    <w:rsid w:val="007A431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A431D"/>
  </w:style>
  <w:style w:type="character" w:styleId="CommentReference">
    <w:name w:val="annotation reference"/>
    <w:basedOn w:val="DefaultParagraphFont"/>
    <w:uiPriority w:val="99"/>
    <w:semiHidden/>
    <w:unhideWhenUsed/>
    <w:rsid w:val="007A4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3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31D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155C1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3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Martens</dc:creator>
  <cp:keywords/>
  <dc:description/>
  <cp:lastModifiedBy>Marieke Martens</cp:lastModifiedBy>
  <cp:revision>13</cp:revision>
  <dcterms:created xsi:type="dcterms:W3CDTF">2023-11-20T17:39:00Z</dcterms:created>
  <dcterms:modified xsi:type="dcterms:W3CDTF">2025-09-15T12:08:00Z</dcterms:modified>
</cp:coreProperties>
</file>