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A4DEB" w14:textId="2C90CAE0" w:rsidR="00441A89" w:rsidRPr="00B411F9" w:rsidRDefault="00441A89" w:rsidP="00441A89">
      <w:pPr>
        <w:pStyle w:val="Titre1"/>
        <w:jc w:val="center"/>
        <w:rPr>
          <w:rFonts w:ascii="Arial" w:hAnsi="Arial" w:cs="Arial"/>
          <w:b/>
          <w:bCs/>
          <w:color w:val="auto"/>
          <w:sz w:val="36"/>
          <w:szCs w:val="36"/>
          <w:lang w:val="en-US"/>
        </w:rPr>
      </w:pPr>
      <w:r w:rsidRPr="00B411F9">
        <w:rPr>
          <w:rFonts w:ascii="Arial" w:hAnsi="Arial" w:cs="Arial"/>
          <w:b/>
          <w:bCs/>
          <w:color w:val="auto"/>
          <w:sz w:val="36"/>
          <w:szCs w:val="36"/>
          <w:lang w:val="en-US"/>
        </w:rPr>
        <w:t>Supplementary Materials</w:t>
      </w:r>
      <w:bookmarkStart w:id="0" w:name="_plmf2tn9h48e" w:colFirst="0" w:colLast="0"/>
      <w:bookmarkEnd w:id="0"/>
    </w:p>
    <w:p w14:paraId="42E3E5E4" w14:textId="77777777" w:rsidR="00441A89" w:rsidRPr="00B411F9" w:rsidRDefault="00441A89" w:rsidP="00441A89">
      <w:pPr>
        <w:rPr>
          <w:lang w:val="en-US"/>
        </w:rPr>
      </w:pPr>
    </w:p>
    <w:p w14:paraId="38385365" w14:textId="39229258" w:rsidR="00441A89" w:rsidRPr="00623729" w:rsidRDefault="00441A89" w:rsidP="00441A89">
      <w:pPr>
        <w:pStyle w:val="Titre2"/>
        <w:spacing w:line="480" w:lineRule="auto"/>
        <w:jc w:val="both"/>
        <w:rPr>
          <w:rFonts w:ascii="Arial" w:hAnsi="Arial" w:cs="Arial"/>
          <w:color w:val="auto"/>
          <w:sz w:val="28"/>
          <w:szCs w:val="28"/>
          <w:lang w:val="en-US"/>
        </w:rPr>
      </w:pPr>
      <w:r w:rsidRPr="00623729">
        <w:rPr>
          <w:rFonts w:ascii="Arial" w:hAnsi="Arial" w:cs="Arial"/>
          <w:b/>
          <w:bCs/>
          <w:color w:val="auto"/>
          <w:sz w:val="28"/>
          <w:szCs w:val="28"/>
          <w:lang w:val="en-US"/>
        </w:rPr>
        <w:t>Supplementary Analysis 1 :</w:t>
      </w:r>
      <w:r w:rsidRPr="00623729">
        <w:rPr>
          <w:rFonts w:ascii="Arial" w:hAnsi="Arial" w:cs="Arial"/>
          <w:color w:val="auto"/>
          <w:sz w:val="28"/>
          <w:szCs w:val="28"/>
          <w:lang w:val="en-US"/>
        </w:rPr>
        <w:t xml:space="preserve"> Longitudinal development of verbal, non-verbal, and expressive language skills</w:t>
      </w:r>
    </w:p>
    <w:p w14:paraId="27B6CBB9" w14:textId="532104EA" w:rsidR="00441A89" w:rsidRPr="00493637" w:rsidRDefault="00441A89" w:rsidP="00441A89">
      <w:pPr>
        <w:spacing w:line="480" w:lineRule="auto"/>
        <w:jc w:val="both"/>
        <w:rPr>
          <w:rFonts w:ascii="Arial" w:hAnsi="Arial" w:cs="Arial"/>
          <w:sz w:val="22"/>
          <w:szCs w:val="22"/>
          <w:lang w:val="en-US"/>
        </w:rPr>
      </w:pPr>
      <w:r w:rsidRPr="00B411F9">
        <w:rPr>
          <w:rFonts w:ascii="Arial" w:hAnsi="Arial" w:cs="Arial"/>
          <w:sz w:val="22"/>
          <w:szCs w:val="22"/>
          <w:lang w:val="en-US"/>
        </w:rPr>
        <w:t xml:space="preserve">By conducting mixed model analyses, we investigated the longitudinal trajectories of verbal (receptive and </w:t>
      </w:r>
      <w:r w:rsidRPr="00493637">
        <w:rPr>
          <w:rFonts w:ascii="Arial" w:hAnsi="Arial" w:cs="Arial"/>
          <w:sz w:val="22"/>
          <w:szCs w:val="22"/>
          <w:lang w:val="en-US"/>
        </w:rPr>
        <w:t>expressive language) and non-verbal (visual reception and fine motor) skills in the ASD and TD groups, and in the three language profiles. Moreover, we examined the development of expressive language using fine-grained measures of vocabulary, grammar, and pragmatics. Although the sample sizes are smaller than in our previous work</w:t>
      </w:r>
      <w:r w:rsidR="004064B9" w:rsidRPr="00493637">
        <w:rPr>
          <w:rFonts w:ascii="Arial" w:hAnsi="Arial" w:cs="Arial"/>
          <w:sz w:val="22"/>
          <w:szCs w:val="22"/>
          <w:lang w:val="en-US"/>
        </w:rPr>
        <w:fldChar w:fldCharType="begin"/>
      </w:r>
      <w:r w:rsidR="004064B9" w:rsidRPr="00493637">
        <w:rPr>
          <w:rFonts w:ascii="Arial" w:hAnsi="Arial" w:cs="Arial"/>
          <w:sz w:val="22"/>
          <w:szCs w:val="22"/>
          <w:lang w:val="en-US"/>
        </w:rPr>
        <w:instrText xml:space="preserve"> ADDIN ZOTERO_ITEM CSL_CITATION {"citationID":"4A8QKTMV","properties":{"formattedCitation":"\\super 1\\nosupersub{}","plainCitation":"1","noteIndex":0},"citationItems":[{"id":2071,"uris":["http://zotero.org/users/4068335/items/57ABA8LS"],"itemData":{"id":2071,"type":"article-journal","abstract":"Both expressive and receptive language difficulties in autism emerge early and significantly have an impact on social functioning and quality of life. Despite their wide heterogeneity, autistic language abilities can be stratified into three distinct profiles. Language unimpaired exhibit near-typical verbal performance, language impaired show significant alterations in language structure, and minimally verbal display limited verbal abilities. However, little is known about the early trajectories and moderators specific to each profile. Here, we used a longitudinal sample of 286 preschoolers with autism and 85 typically developing (aged 1.5–5.7 years old), yielding 1164 visits. Our cluster analysis replicated the three well-established autistic language profiles (language unimpaired, n = 86; language impaired, n = 85; minimally verbal, n = 44) and revealed their specific early trajectories in expressive vocabulary, syntax, and pragmatics. At age 2.4, non-verbal cognition moderated the participants’ attribution to each language profile. Moreover, early stereotyped language specifically moderated the later verbal performance of language unimpaired participants, while the language outcome of language impaired participants was moderated by early intensive behavioral intervention. In conclusion, we provided a fine-grained description of language acquisition trajectories and moderators of autistic language profiles in a longitudinal sample exposed to French language, paving the way toward personalized medicine to autistic language difficulties.\n            \n              Lay Abstract\n              Language development can greatly vary among autistic children. Children who struggle with language acquisition often face many challenges and experience lower quality of life. However, little is known about the early language trajectories of autistic preschoolers and their moderators. Autistic language can be stratified into three profiles. Language unimpaired experience little to no language difficulties; language impaired show significant difficulties in language; minimally verbal never develop functional language. In this study, we used a longitudinal sample of preschoolers with autism and with typical development (aged 1.5–5.7 years). We replicated the three language profiles through a data-driven approach. We also found that different factors modulated the language outcome within each group. For instance, non-verbal cognition at age 2.4 moderated the participants’ attribution to each language profile. Moreover, early intervention moderated verbal outcome in the language impaired profile. In conclusion, we provided a detailed description of how autistic preschoolers acquire language, and what factors might influence their trajectories. Our findings could inspire more personalized intervention for early autistic language difficulties.","container-title":"Autism","DOI":"10.1177/13623613241253015","ISSN":"1362-3613, 1461-7005","journalAbbreviation":"Autism","language":"en","page":"13623613241253015","source":"DOI.org (Crossref)","title":"Early trajectories and moderators of autistic language profiles: A longitudinal study in preschoolers","title-short":"Early trajectories and moderators of autistic language profiles","author":[{"family":"Latrèche","given":"Kenza"},{"family":"Godel","given":"Michel"},{"family":"Franchini","given":"Martina"},{"family":"Journal","given":"Fiona"},{"family":"Kojovic","given":"Nada"},{"family":"Schaer","given":"Marie"}],"issued":{"date-parts":[["2024",5,21]]}}}],"schema":"https://github.com/citation-style-language/schema/raw/master/csl-citation.json"} </w:instrText>
      </w:r>
      <w:r w:rsidR="004064B9" w:rsidRPr="00493637">
        <w:rPr>
          <w:rFonts w:ascii="Arial" w:hAnsi="Arial" w:cs="Arial"/>
          <w:sz w:val="22"/>
          <w:szCs w:val="22"/>
          <w:lang w:val="en-US"/>
        </w:rPr>
        <w:fldChar w:fldCharType="separate"/>
      </w:r>
      <w:r w:rsidR="004064B9" w:rsidRPr="00493637">
        <w:rPr>
          <w:rFonts w:ascii="Arial" w:hAnsi="Arial" w:cs="Arial"/>
          <w:sz w:val="22"/>
          <w:vertAlign w:val="superscript"/>
          <w:lang w:val="fr-FR"/>
        </w:rPr>
        <w:t>1</w:t>
      </w:r>
      <w:r w:rsidR="004064B9" w:rsidRPr="00493637">
        <w:rPr>
          <w:rFonts w:ascii="Arial" w:hAnsi="Arial" w:cs="Arial"/>
          <w:sz w:val="22"/>
          <w:szCs w:val="22"/>
          <w:lang w:val="en-US"/>
        </w:rPr>
        <w:fldChar w:fldCharType="end"/>
      </w:r>
      <w:r w:rsidRPr="00493637">
        <w:rPr>
          <w:rFonts w:ascii="Arial" w:hAnsi="Arial" w:cs="Arial"/>
          <w:sz w:val="22"/>
          <w:szCs w:val="22"/>
          <w:lang w:val="en-US"/>
        </w:rPr>
        <w:t xml:space="preserve"> due to selecting only children with available RS-EEGs, our results remain consistent. The ASD group globally showed lower verbal and non-verbal trajectories, and lower expressive language skills compared to the TD group (</w:t>
      </w:r>
      <w:r w:rsidRPr="00493637">
        <w:rPr>
          <w:rFonts w:ascii="Arial" w:hAnsi="Arial" w:cs="Arial"/>
          <w:i/>
          <w:sz w:val="22"/>
          <w:szCs w:val="22"/>
          <w:lang w:val="en-US"/>
        </w:rPr>
        <w:t>p</w:t>
      </w:r>
      <w:r w:rsidRPr="00493637">
        <w:rPr>
          <w:rFonts w:ascii="Arial" w:hAnsi="Arial" w:cs="Arial"/>
          <w:sz w:val="22"/>
          <w:szCs w:val="22"/>
          <w:lang w:val="en-US"/>
        </w:rPr>
        <w:t>&lt;0.001, Figures S1-2, Table S1). In addition, children belonging to the LU profile exhibited higher verbal and non-verbal trajectories compared those in the LI and MV profiles. Children within the LI profile showed higher scores than MV children (Figure S3, Table S2). Distinct vocabulary, grammar, pragmatics, and word combination acquisition trajectories were found in LU, LI, MV</w:t>
      </w:r>
      <w:r w:rsidR="004064B9" w:rsidRPr="00493637">
        <w:rPr>
          <w:rFonts w:ascii="Arial" w:hAnsi="Arial" w:cs="Arial"/>
          <w:sz w:val="22"/>
          <w:szCs w:val="22"/>
          <w:lang w:val="en-US"/>
        </w:rPr>
        <w:fldChar w:fldCharType="begin"/>
      </w:r>
      <w:r w:rsidR="003F0C94" w:rsidRPr="00493637">
        <w:rPr>
          <w:rFonts w:ascii="Arial" w:hAnsi="Arial" w:cs="Arial"/>
          <w:sz w:val="22"/>
          <w:szCs w:val="22"/>
          <w:lang w:val="en-US"/>
        </w:rPr>
        <w:instrText xml:space="preserve"> ADDIN ZOTERO_ITEM CSL_CITATION {"citationID":"rc1ZtyfZ","properties":{"formattedCitation":"\\super 1\\nosupersub{}","plainCitation":"1","noteIndex":0},"citationItems":[{"id":2071,"uris":["http://zotero.org/users/4068335/items/57ABA8LS"],"itemData":{"id":2071,"type":"article-journal","abstract":"Both expressive and receptive language difficulties in autism emerge early and significantly have an impact on social functioning and quality of life. Despite their wide heterogeneity, autistic language abilities can be stratified into three distinct profiles. Language unimpaired exhibit near-typical verbal performance, language impaired show significant alterations in language structure, and minimally verbal display limited verbal abilities. However, little is known about the early trajectories and moderators specific to each profile. Here, we used a longitudinal sample of 286 preschoolers with autism and 85 typically developing (aged 1.5–5.7 years old), yielding 1164 visits. Our cluster analysis replicated the three well-established autistic language profiles (language unimpaired, n = 86; language impaired, n = 85; minimally verbal, n = 44) and revealed their specific early trajectories in expressive vocabulary, syntax, and pragmatics. At age 2.4, non-verbal cognition moderated the participants’ attribution to each language profile. Moreover, early stereotyped language specifically moderated the later verbal performance of language unimpaired participants, while the language outcome of language impaired participants was moderated by early intensive behavioral intervention. In conclusion, we provided a fine-grained description of language acquisition trajectories and moderators of autistic language profiles in a longitudinal sample exposed to French language, paving the way toward personalized medicine to autistic language difficulties.\n            \n              Lay Abstract\n              Language development can greatly vary among autistic children. Children who struggle with language acquisition often face many challenges and experience lower quality of life. However, little is known about the early language trajectories of autistic preschoolers and their moderators. Autistic language can be stratified into three profiles. Language unimpaired experience little to no language difficulties; language impaired show significant difficulties in language; minimally verbal never develop functional language. In this study, we used a longitudinal sample of preschoolers with autism and with typical development (aged 1.5–5.7 years). We replicated the three language profiles through a data-driven approach. We also found that different factors modulated the language outcome within each group. For instance, non-verbal cognition at age 2.4 moderated the participants’ attribution to each language profile. Moreover, early intervention moderated verbal outcome in the language impaired profile. In conclusion, we provided a detailed description of how autistic preschoolers acquire language, and what factors might influence their trajectories. Our findings could inspire more personalized intervention for early autistic language difficulties.","container-title":"Autism","DOI":"10.1177/13623613241253015","ISSN":"1362-3613, 1461-7005","journalAbbreviation":"Autism","language":"en","page":"13623613241253015","source":"DOI.org (Crossref)","title":"Early trajectories and moderators of autistic language profiles: A longitudinal study in preschoolers","title-short":"Early trajectories and moderators of autistic language profiles","author":[{"family":"Latrèche","given":"Kenza"},{"family":"Godel","given":"Michel"},{"family":"Franchini","given":"Martina"},{"family":"Journal","given":"Fiona"},{"family":"Kojovic","given":"Nada"},{"family":"Schaer","given":"Marie"}],"issued":{"date-parts":[["2024",5,21]]}}}],"schema":"https://github.com/citation-style-language/schema/raw/master/csl-citation.json"} </w:instrText>
      </w:r>
      <w:r w:rsidR="004064B9" w:rsidRPr="00493637">
        <w:rPr>
          <w:rFonts w:ascii="Arial" w:hAnsi="Arial" w:cs="Arial"/>
          <w:sz w:val="22"/>
          <w:szCs w:val="22"/>
          <w:lang w:val="en-US"/>
        </w:rPr>
        <w:fldChar w:fldCharType="separate"/>
      </w:r>
      <w:r w:rsidR="004064B9" w:rsidRPr="00493637">
        <w:rPr>
          <w:rFonts w:ascii="Arial" w:hAnsi="Arial" w:cs="Arial"/>
          <w:sz w:val="22"/>
          <w:vertAlign w:val="superscript"/>
          <w:lang w:val="de-CH"/>
        </w:rPr>
        <w:t>1</w:t>
      </w:r>
      <w:r w:rsidR="004064B9" w:rsidRPr="00493637">
        <w:rPr>
          <w:rFonts w:ascii="Arial" w:hAnsi="Arial" w:cs="Arial"/>
          <w:sz w:val="22"/>
          <w:szCs w:val="22"/>
          <w:lang w:val="en-US"/>
        </w:rPr>
        <w:fldChar w:fldCharType="end"/>
      </w:r>
      <w:r w:rsidR="004064B9" w:rsidRPr="00493637">
        <w:rPr>
          <w:rFonts w:ascii="Arial" w:hAnsi="Arial" w:cs="Arial"/>
          <w:noProof/>
          <w:sz w:val="22"/>
          <w:szCs w:val="22"/>
          <w:lang w:val="en-US"/>
        </w:rPr>
        <w:t xml:space="preserve"> </w:t>
      </w:r>
      <w:r w:rsidRPr="00493637">
        <w:rPr>
          <w:rFonts w:ascii="Arial" w:hAnsi="Arial" w:cs="Arial"/>
          <w:sz w:val="22"/>
          <w:szCs w:val="22"/>
          <w:lang w:val="en-US"/>
        </w:rPr>
        <w:t>. TD children produced an average of 1104 words, compared to 852.6 words in LU, 454.7 words in LI, and 24.4 words in MV. Delayed vocabulary emergence was observed even in LU, while the LI group showed both delayed and slowed development, and MV had minimal acquisition (Figure S4a, Table S2). Furthermore, over 75% of TD children acquired word combinations by age 2, reaching 100% by 2.5 years. In the LU group, ~50% reached this milestone by age 2, and nearly all by age 3.5. In the LI group, ~25% acquired this skill by age 3.5, rising to ~75% by age 4. The MV group displayed the greatest delays, with ~25% by age 5, and ~50% by age 6 (Figure S4d, Table S2).</w:t>
      </w:r>
    </w:p>
    <w:p w14:paraId="2E57B29A" w14:textId="77777777" w:rsidR="00441A89" w:rsidRPr="00B411F9" w:rsidRDefault="00441A89" w:rsidP="001B7F70">
      <w:pPr>
        <w:pStyle w:val="NormalWeb"/>
        <w:spacing w:before="0" w:beforeAutospacing="0" w:after="0" w:afterAutospacing="0" w:line="480" w:lineRule="auto"/>
        <w:jc w:val="both"/>
        <w:rPr>
          <w:rFonts w:ascii="Arial" w:hAnsi="Arial" w:cs="Arial"/>
          <w:b/>
          <w:bCs/>
          <w:color w:val="000000"/>
          <w:sz w:val="22"/>
          <w:szCs w:val="22"/>
          <w:lang w:val="en-US"/>
        </w:rPr>
      </w:pPr>
    </w:p>
    <w:p w14:paraId="3EE0971E" w14:textId="77777777" w:rsidR="00441A89" w:rsidRPr="00B411F9" w:rsidRDefault="00441A89" w:rsidP="001B7F70">
      <w:pPr>
        <w:pStyle w:val="NormalWeb"/>
        <w:spacing w:before="0" w:beforeAutospacing="0" w:after="0" w:afterAutospacing="0" w:line="480" w:lineRule="auto"/>
        <w:jc w:val="both"/>
        <w:rPr>
          <w:rFonts w:ascii="Arial" w:hAnsi="Arial" w:cs="Arial"/>
          <w:b/>
          <w:bCs/>
          <w:color w:val="000000"/>
          <w:sz w:val="22"/>
          <w:szCs w:val="22"/>
          <w:lang w:val="en-US"/>
        </w:rPr>
      </w:pPr>
    </w:p>
    <w:p w14:paraId="59D93105" w14:textId="7C3A8213" w:rsidR="00441A89" w:rsidRPr="00B411F9" w:rsidRDefault="00441A89" w:rsidP="001B7F70">
      <w:pPr>
        <w:pStyle w:val="NormalWeb"/>
        <w:spacing w:before="0" w:beforeAutospacing="0" w:after="0" w:afterAutospacing="0" w:line="480" w:lineRule="auto"/>
        <w:jc w:val="both"/>
        <w:rPr>
          <w:rFonts w:ascii="Arial" w:hAnsi="Arial" w:cs="Arial"/>
          <w:b/>
          <w:bCs/>
          <w:color w:val="000000"/>
          <w:sz w:val="22"/>
          <w:szCs w:val="22"/>
          <w:lang w:val="en-US"/>
        </w:rPr>
      </w:pPr>
      <w:r w:rsidRPr="00B411F9">
        <w:rPr>
          <w:rFonts w:ascii="Arial" w:hAnsi="Arial" w:cs="Arial"/>
          <w:b/>
          <w:bCs/>
          <w:noProof/>
          <w:sz w:val="28"/>
          <w:szCs w:val="28"/>
          <w:lang w:val="en-US"/>
        </w:rPr>
        <w:lastRenderedPageBreak/>
        <w:drawing>
          <wp:inline distT="0" distB="0" distL="0" distR="0" wp14:anchorId="6B9D1D5E" wp14:editId="61AD80EF">
            <wp:extent cx="5760720" cy="5737225"/>
            <wp:effectExtent l="0" t="0" r="5080" b="3175"/>
            <wp:docPr id="398809959" name="Image 1" descr="Une image contenant text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809959" name="Image 1" descr="Une image contenant texte, capture d’écran&#10;&#10;Le contenu généré par l’IA peut être incorrect."/>
                    <pic:cNvPicPr/>
                  </pic:nvPicPr>
                  <pic:blipFill>
                    <a:blip r:embed="rId7"/>
                    <a:stretch>
                      <a:fillRect/>
                    </a:stretch>
                  </pic:blipFill>
                  <pic:spPr>
                    <a:xfrm>
                      <a:off x="0" y="0"/>
                      <a:ext cx="5760720" cy="5737225"/>
                    </a:xfrm>
                    <a:prstGeom prst="rect">
                      <a:avLst/>
                    </a:prstGeom>
                  </pic:spPr>
                </pic:pic>
              </a:graphicData>
            </a:graphic>
          </wp:inline>
        </w:drawing>
      </w:r>
    </w:p>
    <w:p w14:paraId="15D53366" w14:textId="77777777" w:rsidR="00441A89" w:rsidRPr="00B411F9" w:rsidRDefault="00441A89" w:rsidP="00441A89">
      <w:pPr>
        <w:spacing w:line="480" w:lineRule="auto"/>
        <w:jc w:val="both"/>
        <w:rPr>
          <w:rFonts w:ascii="Arial" w:hAnsi="Arial" w:cs="Arial"/>
          <w:sz w:val="22"/>
          <w:szCs w:val="22"/>
          <w:lang w:val="en-US"/>
        </w:rPr>
      </w:pPr>
      <w:r w:rsidRPr="00B411F9">
        <w:rPr>
          <w:rFonts w:ascii="Arial" w:hAnsi="Arial" w:cs="Arial"/>
          <w:b/>
          <w:sz w:val="22"/>
          <w:szCs w:val="22"/>
          <w:lang w:val="en-US"/>
        </w:rPr>
        <w:t xml:space="preserve">Figure S1. </w:t>
      </w:r>
      <w:r w:rsidRPr="00B411F9">
        <w:rPr>
          <w:rFonts w:ascii="Arial" w:hAnsi="Arial" w:cs="Arial"/>
          <w:sz w:val="22"/>
          <w:szCs w:val="22"/>
          <w:lang w:val="en-US"/>
        </w:rPr>
        <w:t>Developmental</w:t>
      </w:r>
      <w:r w:rsidRPr="00B411F9">
        <w:rPr>
          <w:rFonts w:ascii="Arial" w:hAnsi="Arial" w:cs="Arial"/>
          <w:b/>
          <w:sz w:val="22"/>
          <w:szCs w:val="22"/>
          <w:lang w:val="en-US"/>
        </w:rPr>
        <w:t xml:space="preserve"> </w:t>
      </w:r>
      <w:r w:rsidRPr="00B411F9">
        <w:rPr>
          <w:rFonts w:ascii="Arial" w:hAnsi="Arial" w:cs="Arial"/>
          <w:sz w:val="22"/>
          <w:szCs w:val="22"/>
          <w:lang w:val="en-US"/>
        </w:rPr>
        <w:t xml:space="preserve">trajectories of TD and ASD young children. </w:t>
      </w:r>
      <w:r w:rsidRPr="00B411F9">
        <w:rPr>
          <w:rFonts w:ascii="Arial" w:hAnsi="Arial" w:cs="Arial"/>
          <w:b/>
          <w:sz w:val="22"/>
          <w:szCs w:val="22"/>
          <w:lang w:val="en-US"/>
        </w:rPr>
        <w:t>A.</w:t>
      </w:r>
      <w:r w:rsidRPr="00B411F9">
        <w:rPr>
          <w:rFonts w:ascii="Arial" w:hAnsi="Arial" w:cs="Arial"/>
          <w:sz w:val="22"/>
          <w:szCs w:val="22"/>
          <w:lang w:val="en-US"/>
        </w:rPr>
        <w:t xml:space="preserve"> Total DQ (average of all domains). </w:t>
      </w:r>
      <w:r w:rsidRPr="00B411F9">
        <w:rPr>
          <w:rFonts w:ascii="Arial" w:hAnsi="Arial" w:cs="Arial"/>
          <w:b/>
          <w:sz w:val="22"/>
          <w:szCs w:val="22"/>
          <w:lang w:val="en-US"/>
        </w:rPr>
        <w:t xml:space="preserve">B. </w:t>
      </w:r>
      <w:r w:rsidRPr="00B411F9">
        <w:rPr>
          <w:rFonts w:ascii="Arial" w:hAnsi="Arial" w:cs="Arial"/>
          <w:sz w:val="22"/>
          <w:szCs w:val="22"/>
          <w:lang w:val="en-US"/>
        </w:rPr>
        <w:t xml:space="preserve">Expressive Language DQ. </w:t>
      </w:r>
      <w:r w:rsidRPr="00B411F9">
        <w:rPr>
          <w:rFonts w:ascii="Arial" w:hAnsi="Arial" w:cs="Arial"/>
          <w:b/>
          <w:sz w:val="22"/>
          <w:szCs w:val="22"/>
          <w:lang w:val="en-US"/>
        </w:rPr>
        <w:t>C.</w:t>
      </w:r>
      <w:r w:rsidRPr="00B411F9">
        <w:rPr>
          <w:rFonts w:ascii="Arial" w:hAnsi="Arial" w:cs="Arial"/>
          <w:sz w:val="22"/>
          <w:szCs w:val="22"/>
          <w:lang w:val="en-US"/>
        </w:rPr>
        <w:t xml:space="preserve"> Receptive Language DQ. </w:t>
      </w:r>
      <w:r w:rsidRPr="00B411F9">
        <w:rPr>
          <w:rFonts w:ascii="Arial" w:hAnsi="Arial" w:cs="Arial"/>
          <w:b/>
          <w:sz w:val="22"/>
          <w:szCs w:val="22"/>
          <w:lang w:val="en-US"/>
        </w:rPr>
        <w:t>D.</w:t>
      </w:r>
      <w:r w:rsidRPr="00B411F9">
        <w:rPr>
          <w:rFonts w:ascii="Arial" w:hAnsi="Arial" w:cs="Arial"/>
          <w:sz w:val="22"/>
          <w:szCs w:val="22"/>
          <w:lang w:val="en-US"/>
        </w:rPr>
        <w:t xml:space="preserve"> Fine Motor DQ. </w:t>
      </w:r>
      <w:r w:rsidRPr="00B411F9">
        <w:rPr>
          <w:rFonts w:ascii="Arial" w:hAnsi="Arial" w:cs="Arial"/>
          <w:b/>
          <w:sz w:val="22"/>
          <w:szCs w:val="22"/>
          <w:lang w:val="en-US"/>
        </w:rPr>
        <w:t>E.</w:t>
      </w:r>
      <w:r w:rsidRPr="00B411F9">
        <w:rPr>
          <w:rFonts w:ascii="Arial" w:hAnsi="Arial" w:cs="Arial"/>
          <w:sz w:val="22"/>
          <w:szCs w:val="22"/>
          <w:lang w:val="en-US"/>
        </w:rPr>
        <w:t xml:space="preserve"> Visual Reception DQ.</w:t>
      </w:r>
    </w:p>
    <w:p w14:paraId="2F219C55" w14:textId="77777777" w:rsidR="00441A89" w:rsidRPr="00B411F9" w:rsidRDefault="00441A89" w:rsidP="00441A89">
      <w:pPr>
        <w:spacing w:line="480" w:lineRule="auto"/>
        <w:jc w:val="both"/>
        <w:rPr>
          <w:rFonts w:ascii="Arial" w:hAnsi="Arial" w:cs="Arial"/>
          <w:sz w:val="20"/>
          <w:szCs w:val="20"/>
          <w:lang w:val="en-US"/>
        </w:rPr>
      </w:pPr>
      <w:r w:rsidRPr="00B411F9">
        <w:rPr>
          <w:rFonts w:ascii="Arial" w:hAnsi="Arial" w:cs="Arial"/>
          <w:sz w:val="20"/>
          <w:szCs w:val="20"/>
          <w:lang w:val="en-US"/>
        </w:rPr>
        <w:t>The colored bands around the estimated group-level trajectory indicate the 95% confidence interval. DQ: developmental quotient ; TD: typical development ; ASD: autism spectrum disorder.</w:t>
      </w:r>
    </w:p>
    <w:p w14:paraId="492FA322" w14:textId="77777777" w:rsidR="00441A89" w:rsidRPr="00B411F9" w:rsidRDefault="00441A89" w:rsidP="001B7F70">
      <w:pPr>
        <w:pStyle w:val="NormalWeb"/>
        <w:spacing w:before="0" w:beforeAutospacing="0" w:after="0" w:afterAutospacing="0" w:line="480" w:lineRule="auto"/>
        <w:jc w:val="both"/>
        <w:rPr>
          <w:rFonts w:ascii="Arial" w:hAnsi="Arial" w:cs="Arial"/>
          <w:b/>
          <w:bCs/>
          <w:color w:val="000000"/>
          <w:sz w:val="22"/>
          <w:szCs w:val="22"/>
          <w:lang w:val="en-US"/>
        </w:rPr>
      </w:pPr>
    </w:p>
    <w:p w14:paraId="70DB627A" w14:textId="77777777" w:rsidR="00441A89" w:rsidRPr="00B411F9" w:rsidRDefault="00441A89" w:rsidP="001B7F70">
      <w:pPr>
        <w:pStyle w:val="NormalWeb"/>
        <w:spacing w:before="0" w:beforeAutospacing="0" w:after="0" w:afterAutospacing="0" w:line="480" w:lineRule="auto"/>
        <w:jc w:val="both"/>
        <w:rPr>
          <w:rFonts w:ascii="Arial" w:hAnsi="Arial" w:cs="Arial"/>
          <w:b/>
          <w:bCs/>
          <w:color w:val="000000"/>
          <w:sz w:val="22"/>
          <w:szCs w:val="22"/>
          <w:lang w:val="en-US"/>
        </w:rPr>
      </w:pPr>
    </w:p>
    <w:p w14:paraId="1897E2AE" w14:textId="77777777" w:rsidR="00823769" w:rsidRPr="00B411F9" w:rsidRDefault="00823769" w:rsidP="001B7F70">
      <w:pPr>
        <w:pStyle w:val="NormalWeb"/>
        <w:spacing w:before="0" w:beforeAutospacing="0" w:after="0" w:afterAutospacing="0" w:line="480" w:lineRule="auto"/>
        <w:jc w:val="both"/>
        <w:rPr>
          <w:rFonts w:ascii="Arial" w:hAnsi="Arial" w:cs="Arial"/>
          <w:b/>
          <w:bCs/>
          <w:color w:val="000000"/>
          <w:sz w:val="22"/>
          <w:szCs w:val="22"/>
          <w:lang w:val="en-US"/>
        </w:rPr>
      </w:pPr>
    </w:p>
    <w:p w14:paraId="4B1FD610" w14:textId="77777777" w:rsidR="00823769" w:rsidRPr="00B411F9" w:rsidRDefault="00823769" w:rsidP="001B7F70">
      <w:pPr>
        <w:pStyle w:val="NormalWeb"/>
        <w:spacing w:before="0" w:beforeAutospacing="0" w:after="0" w:afterAutospacing="0" w:line="480" w:lineRule="auto"/>
        <w:jc w:val="both"/>
        <w:rPr>
          <w:rFonts w:ascii="Arial" w:hAnsi="Arial" w:cs="Arial"/>
          <w:b/>
          <w:bCs/>
          <w:color w:val="000000"/>
          <w:sz w:val="22"/>
          <w:szCs w:val="22"/>
          <w:lang w:val="en-US"/>
        </w:rPr>
      </w:pPr>
    </w:p>
    <w:p w14:paraId="511749B0" w14:textId="77777777" w:rsidR="00823769" w:rsidRPr="00B411F9" w:rsidRDefault="00823769">
      <w:pPr>
        <w:rPr>
          <w:rFonts w:ascii="Arial" w:hAnsi="Arial" w:cs="Arial"/>
          <w:b/>
          <w:bCs/>
          <w:color w:val="000000"/>
          <w:sz w:val="22"/>
          <w:szCs w:val="22"/>
          <w:lang w:val="en-US"/>
        </w:rPr>
      </w:pPr>
      <w:r w:rsidRPr="00B411F9">
        <w:rPr>
          <w:rFonts w:ascii="Arial" w:hAnsi="Arial" w:cs="Arial"/>
          <w:b/>
          <w:noProof/>
          <w:sz w:val="22"/>
          <w:szCs w:val="22"/>
          <w:lang w:val="en-US"/>
        </w:rPr>
        <w:lastRenderedPageBreak/>
        <w:drawing>
          <wp:inline distT="0" distB="0" distL="0" distR="0" wp14:anchorId="5AA4DA3A" wp14:editId="7FAC4BF7">
            <wp:extent cx="5760720" cy="3652520"/>
            <wp:effectExtent l="0" t="0" r="5080" b="5080"/>
            <wp:docPr id="608593364" name="Image 1" descr="Une image contenant texte, capture d’écran, ligne, Trac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593364" name="Image 1" descr="Une image contenant texte, capture d’écran, ligne, Tracé&#10;&#10;Le contenu généré par l’IA peut être incorrect."/>
                    <pic:cNvPicPr/>
                  </pic:nvPicPr>
                  <pic:blipFill>
                    <a:blip r:embed="rId8"/>
                    <a:stretch>
                      <a:fillRect/>
                    </a:stretch>
                  </pic:blipFill>
                  <pic:spPr>
                    <a:xfrm>
                      <a:off x="0" y="0"/>
                      <a:ext cx="5760720" cy="3652520"/>
                    </a:xfrm>
                    <a:prstGeom prst="rect">
                      <a:avLst/>
                    </a:prstGeom>
                  </pic:spPr>
                </pic:pic>
              </a:graphicData>
            </a:graphic>
          </wp:inline>
        </w:drawing>
      </w:r>
    </w:p>
    <w:p w14:paraId="4A69CAF0" w14:textId="61A29A05" w:rsidR="00823769" w:rsidRPr="00B411F9" w:rsidRDefault="00823769" w:rsidP="00823769">
      <w:pPr>
        <w:spacing w:line="480" w:lineRule="auto"/>
        <w:jc w:val="both"/>
        <w:rPr>
          <w:rFonts w:ascii="Arial" w:hAnsi="Arial" w:cs="Arial"/>
          <w:sz w:val="22"/>
          <w:szCs w:val="22"/>
          <w:lang w:val="en-US"/>
        </w:rPr>
      </w:pPr>
      <w:r w:rsidRPr="00B411F9">
        <w:rPr>
          <w:rFonts w:ascii="Arial" w:hAnsi="Arial" w:cs="Arial"/>
          <w:b/>
          <w:sz w:val="22"/>
          <w:szCs w:val="22"/>
          <w:lang w:val="en-US"/>
        </w:rPr>
        <w:t xml:space="preserve">Figure S2. </w:t>
      </w:r>
      <w:r w:rsidRPr="00B411F9">
        <w:rPr>
          <w:rFonts w:ascii="Arial" w:hAnsi="Arial" w:cs="Arial"/>
          <w:sz w:val="22"/>
          <w:szCs w:val="22"/>
          <w:lang w:val="en-US"/>
        </w:rPr>
        <w:t xml:space="preserve">Extensive expressive language trajectories of TD and ASD young children. </w:t>
      </w:r>
      <w:r w:rsidR="00A65BCC" w:rsidRPr="00B411F9">
        <w:rPr>
          <w:rFonts w:ascii="Arial" w:hAnsi="Arial" w:cs="Arial"/>
          <w:sz w:val="22"/>
          <w:szCs w:val="22"/>
          <w:lang w:val="en-US"/>
        </w:rPr>
        <w:br/>
      </w:r>
      <w:r w:rsidRPr="00B411F9">
        <w:rPr>
          <w:rFonts w:ascii="Arial" w:hAnsi="Arial" w:cs="Arial"/>
          <w:b/>
          <w:sz w:val="22"/>
          <w:szCs w:val="22"/>
          <w:lang w:val="en-US"/>
        </w:rPr>
        <w:t>A.</w:t>
      </w:r>
      <w:r w:rsidRPr="00B411F9">
        <w:rPr>
          <w:rFonts w:ascii="Arial" w:hAnsi="Arial" w:cs="Arial"/>
          <w:sz w:val="22"/>
          <w:szCs w:val="22"/>
          <w:lang w:val="en-US"/>
        </w:rPr>
        <w:t xml:space="preserve"> DLPF total vocabulary score </w:t>
      </w:r>
      <w:r w:rsidRPr="00B411F9">
        <w:rPr>
          <w:rFonts w:ascii="Arial" w:hAnsi="Arial" w:cs="Arial"/>
          <w:b/>
          <w:sz w:val="22"/>
          <w:szCs w:val="22"/>
          <w:lang w:val="en-US"/>
        </w:rPr>
        <w:t xml:space="preserve">B. </w:t>
      </w:r>
      <w:r w:rsidRPr="00B411F9">
        <w:rPr>
          <w:rFonts w:ascii="Arial" w:hAnsi="Arial" w:cs="Arial"/>
          <w:sz w:val="22"/>
          <w:szCs w:val="22"/>
          <w:lang w:val="en-US"/>
        </w:rPr>
        <w:t xml:space="preserve">DLPF total grammar score. </w:t>
      </w:r>
      <w:r w:rsidRPr="00B411F9">
        <w:rPr>
          <w:rFonts w:ascii="Arial" w:hAnsi="Arial" w:cs="Arial"/>
          <w:b/>
          <w:sz w:val="22"/>
          <w:szCs w:val="22"/>
          <w:lang w:val="en-US"/>
        </w:rPr>
        <w:t>C.</w:t>
      </w:r>
      <w:r w:rsidRPr="00B411F9">
        <w:rPr>
          <w:rFonts w:ascii="Arial" w:hAnsi="Arial" w:cs="Arial"/>
          <w:sz w:val="22"/>
          <w:szCs w:val="22"/>
          <w:lang w:val="en-US"/>
        </w:rPr>
        <w:t xml:space="preserve"> DLPF total pragmatic score. </w:t>
      </w:r>
      <w:r w:rsidRPr="00B411F9">
        <w:rPr>
          <w:rFonts w:ascii="Arial" w:hAnsi="Arial" w:cs="Arial"/>
          <w:b/>
          <w:sz w:val="22"/>
          <w:szCs w:val="22"/>
          <w:lang w:val="en-US"/>
        </w:rPr>
        <w:t>D.</w:t>
      </w:r>
      <w:r w:rsidRPr="00B411F9">
        <w:rPr>
          <w:rFonts w:ascii="Arial" w:hAnsi="Arial" w:cs="Arial"/>
          <w:sz w:val="22"/>
          <w:szCs w:val="22"/>
          <w:lang w:val="en-US"/>
        </w:rPr>
        <w:t xml:space="preserve"> DLPF proportion of word combination.</w:t>
      </w:r>
    </w:p>
    <w:p w14:paraId="579B4023" w14:textId="77777777" w:rsidR="00823769" w:rsidRPr="00B411F9" w:rsidRDefault="00823769" w:rsidP="00823769">
      <w:pPr>
        <w:spacing w:line="480" w:lineRule="auto"/>
        <w:jc w:val="both"/>
        <w:rPr>
          <w:rFonts w:ascii="Arial" w:hAnsi="Arial" w:cs="Arial"/>
          <w:sz w:val="20"/>
          <w:szCs w:val="20"/>
          <w:lang w:val="en-US"/>
        </w:rPr>
      </w:pPr>
      <w:r w:rsidRPr="00B411F9">
        <w:rPr>
          <w:rFonts w:ascii="Arial" w:hAnsi="Arial" w:cs="Arial"/>
          <w:sz w:val="20"/>
          <w:szCs w:val="20"/>
          <w:lang w:val="en-US"/>
        </w:rPr>
        <w:t xml:space="preserve">The colored bands around the estimated group-level trajectory indicate the 95% confidence interval. DLPF: </w:t>
      </w:r>
      <w:r w:rsidRPr="00B411F9">
        <w:rPr>
          <w:rFonts w:ascii="Arial" w:hAnsi="Arial" w:cs="Arial"/>
          <w:i/>
          <w:sz w:val="20"/>
          <w:szCs w:val="20"/>
          <w:lang w:val="en-US"/>
        </w:rPr>
        <w:t xml:space="preserve">questionnaire du </w:t>
      </w:r>
      <w:proofErr w:type="spellStart"/>
      <w:r w:rsidRPr="00B411F9">
        <w:rPr>
          <w:rFonts w:ascii="Arial" w:hAnsi="Arial" w:cs="Arial"/>
          <w:i/>
          <w:sz w:val="20"/>
          <w:szCs w:val="20"/>
          <w:lang w:val="en-US"/>
        </w:rPr>
        <w:t>développement</w:t>
      </w:r>
      <w:proofErr w:type="spellEnd"/>
      <w:r w:rsidRPr="00B411F9">
        <w:rPr>
          <w:rFonts w:ascii="Arial" w:hAnsi="Arial" w:cs="Arial"/>
          <w:i/>
          <w:sz w:val="20"/>
          <w:szCs w:val="20"/>
          <w:lang w:val="en-US"/>
        </w:rPr>
        <w:t xml:space="preserve"> du </w:t>
      </w:r>
      <w:proofErr w:type="spellStart"/>
      <w:r w:rsidRPr="00B411F9">
        <w:rPr>
          <w:rFonts w:ascii="Arial" w:hAnsi="Arial" w:cs="Arial"/>
          <w:i/>
          <w:sz w:val="20"/>
          <w:szCs w:val="20"/>
          <w:lang w:val="en-US"/>
        </w:rPr>
        <w:t>langage</w:t>
      </w:r>
      <w:proofErr w:type="spellEnd"/>
      <w:r w:rsidRPr="00B411F9">
        <w:rPr>
          <w:rFonts w:ascii="Arial" w:hAnsi="Arial" w:cs="Arial"/>
          <w:i/>
          <w:sz w:val="20"/>
          <w:szCs w:val="20"/>
          <w:lang w:val="en-US"/>
        </w:rPr>
        <w:t xml:space="preserve"> </w:t>
      </w:r>
      <w:proofErr w:type="spellStart"/>
      <w:r w:rsidRPr="00B411F9">
        <w:rPr>
          <w:rFonts w:ascii="Arial" w:hAnsi="Arial" w:cs="Arial"/>
          <w:i/>
          <w:sz w:val="20"/>
          <w:szCs w:val="20"/>
          <w:lang w:val="en-US"/>
        </w:rPr>
        <w:t>productif</w:t>
      </w:r>
      <w:proofErr w:type="spellEnd"/>
      <w:r w:rsidRPr="00B411F9">
        <w:rPr>
          <w:rFonts w:ascii="Arial" w:hAnsi="Arial" w:cs="Arial"/>
          <w:i/>
          <w:sz w:val="20"/>
          <w:szCs w:val="20"/>
          <w:lang w:val="en-US"/>
        </w:rPr>
        <w:t xml:space="preserve"> </w:t>
      </w:r>
      <w:proofErr w:type="spellStart"/>
      <w:r w:rsidRPr="00B411F9">
        <w:rPr>
          <w:rFonts w:ascii="Arial" w:hAnsi="Arial" w:cs="Arial"/>
          <w:i/>
          <w:sz w:val="20"/>
          <w:szCs w:val="20"/>
          <w:lang w:val="en-US"/>
        </w:rPr>
        <w:t>en</w:t>
      </w:r>
      <w:proofErr w:type="spellEnd"/>
      <w:r w:rsidRPr="00B411F9">
        <w:rPr>
          <w:rFonts w:ascii="Arial" w:hAnsi="Arial" w:cs="Arial"/>
          <w:i/>
          <w:sz w:val="20"/>
          <w:szCs w:val="20"/>
          <w:lang w:val="en-US"/>
        </w:rPr>
        <w:t xml:space="preserve"> français</w:t>
      </w:r>
      <w:r w:rsidRPr="00B411F9">
        <w:rPr>
          <w:rFonts w:ascii="Arial" w:hAnsi="Arial" w:cs="Arial"/>
          <w:sz w:val="20"/>
          <w:szCs w:val="20"/>
          <w:lang w:val="en-US"/>
        </w:rPr>
        <w:t xml:space="preserve"> ; TD: typical development ; ASD: autism spectrum disorder.</w:t>
      </w:r>
    </w:p>
    <w:p w14:paraId="4745EFB4" w14:textId="0FEB4DE0" w:rsidR="00441A89" w:rsidRPr="00B411F9" w:rsidRDefault="00441A89">
      <w:pPr>
        <w:rPr>
          <w:rFonts w:ascii="Arial" w:hAnsi="Arial" w:cs="Arial"/>
          <w:b/>
          <w:bCs/>
          <w:color w:val="000000"/>
          <w:sz w:val="22"/>
          <w:szCs w:val="22"/>
          <w:lang w:val="en-US"/>
        </w:rPr>
      </w:pPr>
      <w:r w:rsidRPr="00B411F9">
        <w:rPr>
          <w:rFonts w:ascii="Arial" w:hAnsi="Arial" w:cs="Arial"/>
          <w:b/>
          <w:bCs/>
          <w:color w:val="000000"/>
          <w:sz w:val="22"/>
          <w:szCs w:val="22"/>
          <w:lang w:val="en-US"/>
        </w:rPr>
        <w:br w:type="page"/>
      </w:r>
    </w:p>
    <w:p w14:paraId="6A8D3ECA" w14:textId="2B5DC471" w:rsidR="001B7F70" w:rsidRPr="00B411F9" w:rsidRDefault="000A004C" w:rsidP="001B7F70">
      <w:pPr>
        <w:pStyle w:val="NormalWeb"/>
        <w:spacing w:before="0" w:beforeAutospacing="0" w:after="0" w:afterAutospacing="0" w:line="480" w:lineRule="auto"/>
        <w:jc w:val="both"/>
        <w:rPr>
          <w:rFonts w:ascii="Arial" w:hAnsi="Arial" w:cs="Arial"/>
          <w:color w:val="000000"/>
          <w:sz w:val="22"/>
          <w:szCs w:val="22"/>
          <w:lang w:val="en-US"/>
        </w:rPr>
      </w:pPr>
      <w:r w:rsidRPr="00B411F9">
        <w:rPr>
          <w:rFonts w:ascii="Arial" w:hAnsi="Arial" w:cs="Arial"/>
          <w:b/>
          <w:bCs/>
          <w:color w:val="000000"/>
          <w:sz w:val="22"/>
          <w:szCs w:val="22"/>
          <w:lang w:val="en-US"/>
        </w:rPr>
        <w:lastRenderedPageBreak/>
        <w:t>Table S1</w:t>
      </w:r>
      <w:r w:rsidRPr="00B411F9">
        <w:rPr>
          <w:rFonts w:ascii="Arial" w:hAnsi="Arial" w:cs="Arial"/>
          <w:color w:val="000000"/>
          <w:sz w:val="22"/>
          <w:szCs w:val="22"/>
          <w:lang w:val="en-US"/>
        </w:rPr>
        <w:t>. Results of the mixed model analysis comparing developmental and linguistic skills</w:t>
      </w:r>
      <w:r w:rsidR="001B7F70" w:rsidRPr="00B411F9">
        <w:rPr>
          <w:rFonts w:ascii="Arial" w:hAnsi="Arial" w:cs="Arial"/>
          <w:color w:val="000000"/>
          <w:sz w:val="22"/>
          <w:szCs w:val="22"/>
          <w:lang w:val="en-US"/>
        </w:rPr>
        <w:t xml:space="preserve"> </w:t>
      </w:r>
      <w:r w:rsidRPr="00B411F9">
        <w:rPr>
          <w:rFonts w:ascii="Arial" w:hAnsi="Arial" w:cs="Arial"/>
          <w:color w:val="000000"/>
          <w:sz w:val="22"/>
          <w:szCs w:val="22"/>
          <w:lang w:val="en-US"/>
        </w:rPr>
        <w:t xml:space="preserve">between the TD and ASD groups. Note: P-value group effect evaluates the difference between mean scores in the two groups whereas p-value interaction refers to the difference in the shape of the developmental trajectory. </w:t>
      </w:r>
      <w:r w:rsidR="001B7F70" w:rsidRPr="00B411F9">
        <w:rPr>
          <w:rFonts w:ascii="Arial" w:hAnsi="Arial" w:cs="Arial"/>
          <w:color w:val="000000"/>
          <w:sz w:val="22"/>
          <w:szCs w:val="22"/>
          <w:lang w:val="en-US"/>
        </w:rPr>
        <w:t xml:space="preserve">The significance threshold was fixed at 0.05, and statistically significant values are shown in bold. </w:t>
      </w:r>
    </w:p>
    <w:p w14:paraId="245B7549" w14:textId="47AEB94D" w:rsidR="000A004C" w:rsidRPr="00B411F9" w:rsidRDefault="000A004C" w:rsidP="000A004C">
      <w:pPr>
        <w:spacing w:line="480" w:lineRule="auto"/>
        <w:jc w:val="both"/>
        <w:rPr>
          <w:lang w:val="en-US"/>
        </w:rPr>
      </w:pPr>
      <w:r w:rsidRPr="00B411F9">
        <w:rPr>
          <w:rFonts w:ascii="Arial" w:hAnsi="Arial" w:cs="Arial"/>
          <w:color w:val="000000"/>
          <w:sz w:val="22"/>
          <w:szCs w:val="22"/>
          <w:lang w:val="en-US"/>
        </w:rPr>
        <w:t xml:space="preserve">TD = Typical development; ASD = Autism spectrum disorder; DQ = Developmental Quotient. DLPF = </w:t>
      </w:r>
      <w:r w:rsidRPr="00B411F9">
        <w:rPr>
          <w:rFonts w:ascii="Arial" w:hAnsi="Arial" w:cs="Arial"/>
          <w:i/>
          <w:iCs/>
          <w:color w:val="000000"/>
          <w:sz w:val="22"/>
          <w:szCs w:val="22"/>
          <w:lang w:val="en-US"/>
        </w:rPr>
        <w:t xml:space="preserve">Développement du </w:t>
      </w:r>
      <w:proofErr w:type="spellStart"/>
      <w:r w:rsidRPr="00B411F9">
        <w:rPr>
          <w:rFonts w:ascii="Arial" w:hAnsi="Arial" w:cs="Arial"/>
          <w:i/>
          <w:iCs/>
          <w:color w:val="000000"/>
          <w:sz w:val="22"/>
          <w:szCs w:val="22"/>
          <w:lang w:val="en-US"/>
        </w:rPr>
        <w:t>langage</w:t>
      </w:r>
      <w:proofErr w:type="spellEnd"/>
      <w:r w:rsidRPr="00B411F9">
        <w:rPr>
          <w:rFonts w:ascii="Arial" w:hAnsi="Arial" w:cs="Arial"/>
          <w:i/>
          <w:iCs/>
          <w:color w:val="000000"/>
          <w:sz w:val="22"/>
          <w:szCs w:val="22"/>
          <w:lang w:val="en-US"/>
        </w:rPr>
        <w:t xml:space="preserve"> </w:t>
      </w:r>
      <w:proofErr w:type="spellStart"/>
      <w:r w:rsidRPr="00B411F9">
        <w:rPr>
          <w:rFonts w:ascii="Arial" w:hAnsi="Arial" w:cs="Arial"/>
          <w:i/>
          <w:iCs/>
          <w:color w:val="000000"/>
          <w:sz w:val="22"/>
          <w:szCs w:val="22"/>
          <w:lang w:val="en-US"/>
        </w:rPr>
        <w:t>productif</w:t>
      </w:r>
      <w:proofErr w:type="spellEnd"/>
      <w:r w:rsidRPr="00B411F9">
        <w:rPr>
          <w:rFonts w:ascii="Arial" w:hAnsi="Arial" w:cs="Arial"/>
          <w:i/>
          <w:iCs/>
          <w:color w:val="000000"/>
          <w:sz w:val="22"/>
          <w:szCs w:val="22"/>
          <w:lang w:val="en-US"/>
        </w:rPr>
        <w:t xml:space="preserve"> </w:t>
      </w:r>
      <w:proofErr w:type="spellStart"/>
      <w:r w:rsidRPr="00B411F9">
        <w:rPr>
          <w:rFonts w:ascii="Arial" w:hAnsi="Arial" w:cs="Arial"/>
          <w:i/>
          <w:iCs/>
          <w:color w:val="000000"/>
          <w:sz w:val="22"/>
          <w:szCs w:val="22"/>
          <w:lang w:val="en-US"/>
        </w:rPr>
        <w:t>en</w:t>
      </w:r>
      <w:proofErr w:type="spellEnd"/>
      <w:r w:rsidRPr="00B411F9">
        <w:rPr>
          <w:rFonts w:ascii="Arial" w:hAnsi="Arial" w:cs="Arial"/>
          <w:i/>
          <w:iCs/>
          <w:color w:val="000000"/>
          <w:sz w:val="22"/>
          <w:szCs w:val="22"/>
          <w:lang w:val="en-US"/>
        </w:rPr>
        <w:t xml:space="preserve"> français</w:t>
      </w:r>
      <w:r w:rsidRPr="00B411F9">
        <w:rPr>
          <w:rFonts w:ascii="Arial" w:hAnsi="Arial" w:cs="Arial"/>
          <w:color w:val="000000"/>
          <w:sz w:val="22"/>
          <w:szCs w:val="22"/>
          <w:lang w:val="en-US"/>
        </w:rPr>
        <w:t>.</w:t>
      </w:r>
    </w:p>
    <w:tbl>
      <w:tblPr>
        <w:tblStyle w:val="Grilledutableau"/>
        <w:tblW w:w="11243" w:type="dxa"/>
        <w:tblInd w:w="-998" w:type="dxa"/>
        <w:tblLook w:val="04A0" w:firstRow="1" w:lastRow="0" w:firstColumn="1" w:lastColumn="0" w:noHBand="0" w:noVBand="1"/>
      </w:tblPr>
      <w:tblGrid>
        <w:gridCol w:w="1613"/>
        <w:gridCol w:w="926"/>
        <w:gridCol w:w="751"/>
        <w:gridCol w:w="1200"/>
        <w:gridCol w:w="1200"/>
        <w:gridCol w:w="1201"/>
        <w:gridCol w:w="751"/>
        <w:gridCol w:w="1200"/>
        <w:gridCol w:w="1200"/>
        <w:gridCol w:w="1201"/>
      </w:tblGrid>
      <w:tr w:rsidR="000C141F" w:rsidRPr="00B411F9" w14:paraId="1B0CCA95" w14:textId="2B75CD22" w:rsidTr="00513A27">
        <w:trPr>
          <w:trHeight w:val="426"/>
        </w:trPr>
        <w:tc>
          <w:tcPr>
            <w:tcW w:w="1613" w:type="dxa"/>
            <w:vAlign w:val="center"/>
            <w:hideMark/>
          </w:tcPr>
          <w:p w14:paraId="63AF351A" w14:textId="47C30F89" w:rsidR="000A004C" w:rsidRPr="00B411F9" w:rsidRDefault="000A004C" w:rsidP="00513A27">
            <w:pPr>
              <w:rPr>
                <w:lang w:val="en-US"/>
              </w:rPr>
            </w:pPr>
            <w:r w:rsidRPr="00B411F9">
              <w:rPr>
                <w:rFonts w:ascii="Arial" w:hAnsi="Arial" w:cs="Arial"/>
                <w:b/>
                <w:bCs/>
                <w:color w:val="000000"/>
                <w:sz w:val="18"/>
                <w:szCs w:val="18"/>
                <w:lang w:val="en-US"/>
              </w:rPr>
              <w:t> TD vs. ASD</w:t>
            </w:r>
          </w:p>
        </w:tc>
        <w:tc>
          <w:tcPr>
            <w:tcW w:w="5278" w:type="dxa"/>
            <w:gridSpan w:val="5"/>
            <w:hideMark/>
          </w:tcPr>
          <w:p w14:paraId="7901F6EE" w14:textId="7FBAED7E" w:rsidR="000A004C" w:rsidRPr="00B411F9" w:rsidRDefault="000A004C" w:rsidP="000A004C">
            <w:pPr>
              <w:jc w:val="center"/>
              <w:rPr>
                <w:rFonts w:ascii="Arial" w:hAnsi="Arial" w:cs="Arial"/>
                <w:b/>
                <w:bCs/>
                <w:color w:val="000000"/>
                <w:sz w:val="18"/>
                <w:szCs w:val="18"/>
                <w:lang w:val="en-US"/>
              </w:rPr>
            </w:pPr>
            <w:r w:rsidRPr="00B411F9">
              <w:rPr>
                <w:rFonts w:ascii="Arial" w:hAnsi="Arial" w:cs="Arial"/>
                <w:b/>
                <w:bCs/>
                <w:color w:val="000000"/>
                <w:sz w:val="18"/>
                <w:szCs w:val="18"/>
                <w:lang w:val="en-US"/>
              </w:rPr>
              <w:t>Group effect</w:t>
            </w:r>
          </w:p>
        </w:tc>
        <w:tc>
          <w:tcPr>
            <w:tcW w:w="4352" w:type="dxa"/>
            <w:gridSpan w:val="4"/>
          </w:tcPr>
          <w:p w14:paraId="614B4E6B" w14:textId="338F9AA7" w:rsidR="000A004C" w:rsidRPr="00B411F9" w:rsidRDefault="000A004C" w:rsidP="000A004C">
            <w:pPr>
              <w:jc w:val="center"/>
              <w:rPr>
                <w:rFonts w:ascii="Arial" w:hAnsi="Arial" w:cs="Arial"/>
                <w:b/>
                <w:bCs/>
                <w:color w:val="000000"/>
                <w:sz w:val="18"/>
                <w:szCs w:val="18"/>
                <w:lang w:val="en-US"/>
              </w:rPr>
            </w:pPr>
            <w:r w:rsidRPr="00B411F9">
              <w:rPr>
                <w:rFonts w:ascii="Arial" w:hAnsi="Arial" w:cs="Arial"/>
                <w:b/>
                <w:bCs/>
                <w:color w:val="000000"/>
                <w:sz w:val="18"/>
                <w:szCs w:val="18"/>
                <w:lang w:val="en-US"/>
              </w:rPr>
              <w:t>Interaction with age</w:t>
            </w:r>
          </w:p>
        </w:tc>
      </w:tr>
      <w:tr w:rsidR="00513A27" w:rsidRPr="00B411F9" w14:paraId="746321CA" w14:textId="3F1DFC4F" w:rsidTr="00513A27">
        <w:trPr>
          <w:trHeight w:val="456"/>
        </w:trPr>
        <w:tc>
          <w:tcPr>
            <w:tcW w:w="1613" w:type="dxa"/>
            <w:vAlign w:val="center"/>
            <w:hideMark/>
          </w:tcPr>
          <w:p w14:paraId="54C4882D" w14:textId="63CEF1F2" w:rsidR="00513A27" w:rsidRPr="00B411F9" w:rsidRDefault="00513A27" w:rsidP="00513A27">
            <w:pPr>
              <w:jc w:val="center"/>
              <w:rPr>
                <w:lang w:val="en-US"/>
              </w:rPr>
            </w:pPr>
          </w:p>
        </w:tc>
        <w:tc>
          <w:tcPr>
            <w:tcW w:w="926" w:type="dxa"/>
            <w:vAlign w:val="center"/>
            <w:hideMark/>
          </w:tcPr>
          <w:p w14:paraId="12A8FC38" w14:textId="37C11FDE" w:rsidR="00513A27" w:rsidRPr="00B411F9" w:rsidRDefault="00513A27" w:rsidP="00513A27">
            <w:pPr>
              <w:jc w:val="center"/>
              <w:rPr>
                <w:sz w:val="16"/>
                <w:szCs w:val="16"/>
                <w:lang w:val="en-US"/>
              </w:rPr>
            </w:pPr>
            <w:r w:rsidRPr="00B411F9">
              <w:rPr>
                <w:rFonts w:ascii="Arial" w:hAnsi="Arial" w:cs="Arial"/>
                <w:color w:val="000000"/>
                <w:sz w:val="16"/>
                <w:szCs w:val="16"/>
                <w:lang w:val="en-US"/>
              </w:rPr>
              <w:t>Model order</w:t>
            </w:r>
          </w:p>
        </w:tc>
        <w:tc>
          <w:tcPr>
            <w:tcW w:w="751" w:type="dxa"/>
            <w:vAlign w:val="center"/>
          </w:tcPr>
          <w:p w14:paraId="05CFD14C" w14:textId="6B14A883" w:rsidR="00513A27" w:rsidRPr="00B411F9" w:rsidRDefault="00513A27" w:rsidP="00513A27">
            <w:pPr>
              <w:jc w:val="center"/>
              <w:rPr>
                <w:rFonts w:ascii="Arial" w:hAnsi="Arial" w:cs="Arial"/>
                <w:i/>
                <w:iCs/>
                <w:color w:val="000000"/>
                <w:sz w:val="16"/>
                <w:szCs w:val="16"/>
                <w:lang w:val="en-US"/>
              </w:rPr>
            </w:pPr>
            <w:r w:rsidRPr="00B411F9">
              <w:rPr>
                <w:rFonts w:ascii="Arial" w:hAnsi="Arial" w:cs="Arial"/>
                <w:i/>
                <w:iCs/>
                <w:color w:val="000000"/>
                <w:sz w:val="16"/>
                <w:szCs w:val="16"/>
                <w:lang w:val="en-US"/>
              </w:rPr>
              <w:t>p-</w:t>
            </w:r>
            <w:r w:rsidRPr="00B411F9">
              <w:rPr>
                <w:rFonts w:ascii="Arial" w:hAnsi="Arial" w:cs="Arial"/>
                <w:color w:val="000000"/>
                <w:sz w:val="16"/>
                <w:szCs w:val="16"/>
                <w:lang w:val="en-US"/>
              </w:rPr>
              <w:t>value</w:t>
            </w:r>
          </w:p>
        </w:tc>
        <w:tc>
          <w:tcPr>
            <w:tcW w:w="1200" w:type="dxa"/>
            <w:vAlign w:val="center"/>
          </w:tcPr>
          <w:p w14:paraId="109D14B9" w14:textId="42C9F7E2" w:rsidR="00513A27" w:rsidRPr="00B411F9" w:rsidRDefault="00513A27" w:rsidP="00513A27">
            <w:pPr>
              <w:jc w:val="center"/>
              <w:rPr>
                <w:rFonts w:ascii="Arial" w:hAnsi="Arial" w:cs="Arial"/>
                <w:color w:val="000000"/>
                <w:sz w:val="16"/>
                <w:szCs w:val="16"/>
                <w:lang w:val="en-US"/>
              </w:rPr>
            </w:pPr>
            <w:r w:rsidRPr="00B411F9">
              <w:rPr>
                <w:rFonts w:ascii="Arial" w:hAnsi="Arial" w:cs="Arial"/>
                <w:color w:val="000000"/>
                <w:sz w:val="16"/>
                <w:szCs w:val="16"/>
                <w:lang w:val="en-US"/>
              </w:rPr>
              <w:t>ASD intercept (± SD)</w:t>
            </w:r>
          </w:p>
        </w:tc>
        <w:tc>
          <w:tcPr>
            <w:tcW w:w="1200" w:type="dxa"/>
            <w:vAlign w:val="center"/>
          </w:tcPr>
          <w:p w14:paraId="46D5F058" w14:textId="77777777" w:rsidR="00513A27" w:rsidRPr="00B411F9" w:rsidRDefault="00513A27" w:rsidP="00513A27">
            <w:pPr>
              <w:jc w:val="center"/>
              <w:rPr>
                <w:rFonts w:ascii="Arial" w:hAnsi="Arial" w:cs="Arial"/>
                <w:color w:val="000000"/>
                <w:sz w:val="16"/>
                <w:szCs w:val="16"/>
                <w:lang w:val="en-US"/>
              </w:rPr>
            </w:pPr>
            <w:r w:rsidRPr="00B411F9">
              <w:rPr>
                <w:rFonts w:ascii="Arial" w:hAnsi="Arial" w:cs="Arial"/>
                <w:color w:val="000000"/>
                <w:sz w:val="16"/>
                <w:szCs w:val="16"/>
                <w:lang w:val="en-US"/>
              </w:rPr>
              <w:t>TD intercept</w:t>
            </w:r>
          </w:p>
          <w:p w14:paraId="7530B4F3" w14:textId="1A658A61" w:rsidR="00513A27" w:rsidRPr="00B411F9" w:rsidRDefault="00513A27" w:rsidP="00513A27">
            <w:pPr>
              <w:jc w:val="center"/>
              <w:rPr>
                <w:rFonts w:ascii="Arial" w:hAnsi="Arial" w:cs="Arial"/>
                <w:color w:val="000000"/>
                <w:sz w:val="16"/>
                <w:szCs w:val="16"/>
                <w:lang w:val="en-US"/>
              </w:rPr>
            </w:pPr>
            <w:r w:rsidRPr="00B411F9">
              <w:rPr>
                <w:rFonts w:ascii="Arial" w:hAnsi="Arial" w:cs="Arial"/>
                <w:color w:val="000000"/>
                <w:sz w:val="16"/>
                <w:szCs w:val="16"/>
                <w:lang w:val="en-US"/>
              </w:rPr>
              <w:t>(± SD)</w:t>
            </w:r>
            <w:r w:rsidRPr="00B411F9">
              <w:rPr>
                <w:rFonts w:ascii="Arial" w:hAnsi="Arial" w:cs="Arial"/>
                <w:color w:val="000000"/>
                <w:sz w:val="16"/>
                <w:szCs w:val="16"/>
                <w:lang w:val="en-US"/>
              </w:rPr>
              <w:br/>
            </w:r>
          </w:p>
        </w:tc>
        <w:tc>
          <w:tcPr>
            <w:tcW w:w="1200" w:type="dxa"/>
            <w:vAlign w:val="center"/>
          </w:tcPr>
          <w:p w14:paraId="689AD3DF" w14:textId="426A2582" w:rsidR="00513A27" w:rsidRPr="00B411F9" w:rsidRDefault="00513A27" w:rsidP="00513A27">
            <w:pPr>
              <w:jc w:val="center"/>
              <w:rPr>
                <w:rFonts w:ascii="Arial" w:hAnsi="Arial" w:cs="Arial"/>
                <w:color w:val="000000"/>
                <w:sz w:val="16"/>
                <w:szCs w:val="16"/>
                <w:lang w:val="en-US"/>
              </w:rPr>
            </w:pPr>
            <w:r w:rsidRPr="00B411F9">
              <w:rPr>
                <w:rFonts w:ascii="Arial" w:hAnsi="Arial" w:cs="Arial"/>
                <w:color w:val="000000"/>
                <w:sz w:val="16"/>
                <w:szCs w:val="16"/>
                <w:lang w:val="en-US"/>
              </w:rPr>
              <w:t xml:space="preserve">Log likelihood, </w:t>
            </w:r>
            <w:proofErr w:type="spellStart"/>
            <w:r w:rsidRPr="00B411F9">
              <w:rPr>
                <w:rFonts w:ascii="Arial" w:hAnsi="Arial" w:cs="Arial"/>
                <w:color w:val="000000"/>
                <w:sz w:val="16"/>
                <w:szCs w:val="16"/>
                <w:lang w:val="en-US"/>
              </w:rPr>
              <w:t>df</w:t>
            </w:r>
            <w:proofErr w:type="spellEnd"/>
          </w:p>
        </w:tc>
        <w:tc>
          <w:tcPr>
            <w:tcW w:w="751" w:type="dxa"/>
            <w:vAlign w:val="center"/>
            <w:hideMark/>
          </w:tcPr>
          <w:p w14:paraId="77E0A9F6" w14:textId="0C647B03" w:rsidR="00513A27" w:rsidRPr="00B411F9" w:rsidRDefault="00513A27" w:rsidP="00513A27">
            <w:pPr>
              <w:jc w:val="center"/>
              <w:rPr>
                <w:rFonts w:ascii="Arial" w:hAnsi="Arial" w:cs="Arial"/>
                <w:color w:val="000000"/>
                <w:sz w:val="16"/>
                <w:szCs w:val="16"/>
                <w:lang w:val="en-US"/>
              </w:rPr>
            </w:pPr>
            <w:r w:rsidRPr="00B411F9">
              <w:rPr>
                <w:rFonts w:ascii="Arial" w:hAnsi="Arial" w:cs="Arial"/>
                <w:i/>
                <w:iCs/>
                <w:color w:val="000000"/>
                <w:sz w:val="16"/>
                <w:szCs w:val="16"/>
                <w:lang w:val="en-US"/>
              </w:rPr>
              <w:t>p</w:t>
            </w:r>
            <w:r w:rsidRPr="00B411F9">
              <w:rPr>
                <w:rFonts w:ascii="Arial" w:hAnsi="Arial" w:cs="Arial"/>
                <w:color w:val="000000"/>
                <w:sz w:val="16"/>
                <w:szCs w:val="16"/>
                <w:lang w:val="en-US"/>
              </w:rPr>
              <w:t>-value</w:t>
            </w:r>
          </w:p>
        </w:tc>
        <w:tc>
          <w:tcPr>
            <w:tcW w:w="1200" w:type="dxa"/>
            <w:vAlign w:val="center"/>
            <w:hideMark/>
          </w:tcPr>
          <w:p w14:paraId="00E5365C" w14:textId="1B46DF13" w:rsidR="00513A27" w:rsidRPr="00B411F9" w:rsidRDefault="00513A27" w:rsidP="00513A27">
            <w:pPr>
              <w:jc w:val="center"/>
              <w:rPr>
                <w:rFonts w:ascii="Arial" w:hAnsi="Arial" w:cs="Arial"/>
                <w:color w:val="000000"/>
                <w:sz w:val="16"/>
                <w:szCs w:val="16"/>
                <w:lang w:val="en-US"/>
              </w:rPr>
            </w:pPr>
            <w:r w:rsidRPr="00B411F9">
              <w:rPr>
                <w:rFonts w:ascii="Arial" w:hAnsi="Arial" w:cs="Arial"/>
                <w:color w:val="000000"/>
                <w:sz w:val="16"/>
                <w:szCs w:val="16"/>
                <w:lang w:val="en-US"/>
              </w:rPr>
              <w:t>ASD</w:t>
            </w:r>
            <w:r w:rsidRPr="00B411F9">
              <w:rPr>
                <w:rFonts w:ascii="Arial" w:hAnsi="Arial" w:cs="Arial"/>
                <w:color w:val="000000"/>
                <w:sz w:val="16"/>
                <w:szCs w:val="16"/>
                <w:lang w:val="en-US"/>
              </w:rPr>
              <w:br/>
              <w:t>age slope</w:t>
            </w:r>
            <w:r w:rsidRPr="00B411F9">
              <w:rPr>
                <w:rFonts w:ascii="Arial" w:hAnsi="Arial" w:cs="Arial"/>
                <w:color w:val="000000"/>
                <w:sz w:val="16"/>
                <w:szCs w:val="16"/>
                <w:lang w:val="en-US"/>
              </w:rPr>
              <w:br/>
              <w:t>(± SD)</w:t>
            </w:r>
            <w:r w:rsidRPr="00B411F9">
              <w:rPr>
                <w:rFonts w:ascii="Arial" w:hAnsi="Arial" w:cs="Arial"/>
                <w:color w:val="000000"/>
                <w:sz w:val="16"/>
                <w:szCs w:val="16"/>
                <w:lang w:val="en-US"/>
              </w:rPr>
              <w:br/>
            </w:r>
          </w:p>
        </w:tc>
        <w:tc>
          <w:tcPr>
            <w:tcW w:w="1200" w:type="dxa"/>
            <w:vAlign w:val="center"/>
          </w:tcPr>
          <w:p w14:paraId="51896C2C" w14:textId="456AEBD1" w:rsidR="00513A27" w:rsidRPr="00B411F9" w:rsidRDefault="00513A27" w:rsidP="00513A27">
            <w:pPr>
              <w:jc w:val="center"/>
              <w:rPr>
                <w:rFonts w:ascii="Arial" w:hAnsi="Arial" w:cs="Arial"/>
                <w:color w:val="000000"/>
                <w:sz w:val="16"/>
                <w:szCs w:val="16"/>
                <w:lang w:val="en-US"/>
              </w:rPr>
            </w:pPr>
            <w:r w:rsidRPr="00B411F9">
              <w:rPr>
                <w:rFonts w:ascii="Arial" w:hAnsi="Arial" w:cs="Arial"/>
                <w:color w:val="000000"/>
                <w:sz w:val="16"/>
                <w:szCs w:val="16"/>
                <w:lang w:val="en-US"/>
              </w:rPr>
              <w:t xml:space="preserve">TD </w:t>
            </w:r>
            <w:r w:rsidRPr="00B411F9">
              <w:rPr>
                <w:rFonts w:ascii="Arial" w:hAnsi="Arial" w:cs="Arial"/>
                <w:color w:val="000000"/>
                <w:sz w:val="16"/>
                <w:szCs w:val="16"/>
                <w:lang w:val="en-US"/>
              </w:rPr>
              <w:br/>
              <w:t>age slope</w:t>
            </w:r>
            <w:r w:rsidRPr="00B411F9">
              <w:rPr>
                <w:rFonts w:ascii="Arial" w:hAnsi="Arial" w:cs="Arial"/>
                <w:color w:val="000000"/>
                <w:sz w:val="16"/>
                <w:szCs w:val="16"/>
                <w:lang w:val="en-US"/>
              </w:rPr>
              <w:br/>
              <w:t>(± SD)</w:t>
            </w:r>
          </w:p>
        </w:tc>
        <w:tc>
          <w:tcPr>
            <w:tcW w:w="1200" w:type="dxa"/>
            <w:vAlign w:val="center"/>
          </w:tcPr>
          <w:p w14:paraId="31C86F7F" w14:textId="0EB6A61E" w:rsidR="00513A27" w:rsidRPr="00B411F9" w:rsidRDefault="00513A27" w:rsidP="00513A27">
            <w:pPr>
              <w:jc w:val="center"/>
              <w:rPr>
                <w:rFonts w:ascii="Arial" w:hAnsi="Arial" w:cs="Arial"/>
                <w:color w:val="000000"/>
                <w:sz w:val="16"/>
                <w:szCs w:val="16"/>
                <w:lang w:val="en-US"/>
              </w:rPr>
            </w:pPr>
            <w:r w:rsidRPr="00B411F9">
              <w:rPr>
                <w:rFonts w:ascii="Arial" w:hAnsi="Arial" w:cs="Arial"/>
                <w:color w:val="000000"/>
                <w:sz w:val="16"/>
                <w:szCs w:val="16"/>
                <w:lang w:val="en-US"/>
              </w:rPr>
              <w:t xml:space="preserve">Log likelihood, </w:t>
            </w:r>
            <w:proofErr w:type="spellStart"/>
            <w:r w:rsidRPr="00B411F9">
              <w:rPr>
                <w:rFonts w:ascii="Arial" w:hAnsi="Arial" w:cs="Arial"/>
                <w:color w:val="000000"/>
                <w:sz w:val="16"/>
                <w:szCs w:val="16"/>
                <w:lang w:val="en-US"/>
              </w:rPr>
              <w:t>df</w:t>
            </w:r>
            <w:proofErr w:type="spellEnd"/>
          </w:p>
        </w:tc>
      </w:tr>
      <w:tr w:rsidR="000C141F" w:rsidRPr="00B411F9" w14:paraId="13D90E8E" w14:textId="3015E5E7" w:rsidTr="00513A27">
        <w:trPr>
          <w:trHeight w:val="456"/>
        </w:trPr>
        <w:tc>
          <w:tcPr>
            <w:tcW w:w="1613" w:type="dxa"/>
            <w:vAlign w:val="center"/>
            <w:hideMark/>
          </w:tcPr>
          <w:p w14:paraId="1A142F55" w14:textId="77777777" w:rsidR="000A004C" w:rsidRPr="00B411F9" w:rsidRDefault="000A004C" w:rsidP="00513A27">
            <w:pPr>
              <w:rPr>
                <w:lang w:val="en-US"/>
              </w:rPr>
            </w:pPr>
            <w:r w:rsidRPr="00B411F9">
              <w:rPr>
                <w:rFonts w:ascii="Arial" w:hAnsi="Arial" w:cs="Arial"/>
                <w:b/>
                <w:bCs/>
                <w:color w:val="000000"/>
                <w:sz w:val="18"/>
                <w:szCs w:val="18"/>
                <w:lang w:val="en-US"/>
              </w:rPr>
              <w:t xml:space="preserve"> Total DQ</w:t>
            </w:r>
          </w:p>
        </w:tc>
        <w:tc>
          <w:tcPr>
            <w:tcW w:w="926" w:type="dxa"/>
            <w:vAlign w:val="center"/>
            <w:hideMark/>
          </w:tcPr>
          <w:p w14:paraId="136892F1" w14:textId="01231A95" w:rsidR="000A004C" w:rsidRPr="00B411F9" w:rsidRDefault="000A004C" w:rsidP="00513A27">
            <w:pPr>
              <w:jc w:val="center"/>
              <w:rPr>
                <w:sz w:val="16"/>
                <w:szCs w:val="16"/>
                <w:lang w:val="en-US"/>
              </w:rPr>
            </w:pPr>
            <w:r w:rsidRPr="00B411F9">
              <w:rPr>
                <w:rFonts w:ascii="Arial" w:hAnsi="Arial" w:cs="Arial"/>
                <w:color w:val="000000"/>
                <w:sz w:val="16"/>
                <w:szCs w:val="16"/>
                <w:lang w:val="en-US"/>
              </w:rPr>
              <w:t>quadratic</w:t>
            </w:r>
          </w:p>
        </w:tc>
        <w:tc>
          <w:tcPr>
            <w:tcW w:w="751" w:type="dxa"/>
            <w:vAlign w:val="center"/>
          </w:tcPr>
          <w:p w14:paraId="3A672272" w14:textId="72DC0D06" w:rsidR="000A004C" w:rsidRPr="00B411F9" w:rsidRDefault="000A004C" w:rsidP="00513A27">
            <w:pPr>
              <w:jc w:val="center"/>
              <w:rPr>
                <w:rFonts w:ascii="Arial" w:hAnsi="Arial" w:cs="Arial"/>
                <w:b/>
                <w:bCs/>
                <w:color w:val="000000"/>
                <w:sz w:val="16"/>
                <w:szCs w:val="16"/>
                <w:lang w:val="en-US"/>
              </w:rPr>
            </w:pPr>
            <w:r w:rsidRPr="00B411F9">
              <w:rPr>
                <w:rFonts w:ascii="Arial" w:hAnsi="Arial" w:cs="Arial"/>
                <w:b/>
                <w:bCs/>
                <w:color w:val="000000"/>
                <w:sz w:val="16"/>
                <w:szCs w:val="16"/>
                <w:lang w:val="en-US"/>
              </w:rPr>
              <w:t>&lt;0.001</w:t>
            </w:r>
          </w:p>
        </w:tc>
        <w:tc>
          <w:tcPr>
            <w:tcW w:w="1200" w:type="dxa"/>
            <w:vAlign w:val="center"/>
          </w:tcPr>
          <w:p w14:paraId="21A1547F" w14:textId="477357D7" w:rsidR="000A004C" w:rsidRPr="00B411F9" w:rsidRDefault="00D5567A" w:rsidP="00513A27">
            <w:pPr>
              <w:jc w:val="center"/>
              <w:rPr>
                <w:rFonts w:ascii="Arial" w:hAnsi="Arial" w:cs="Arial"/>
                <w:color w:val="000000"/>
                <w:sz w:val="16"/>
                <w:szCs w:val="16"/>
                <w:lang w:val="en-US"/>
              </w:rPr>
            </w:pPr>
            <w:r w:rsidRPr="00B411F9">
              <w:rPr>
                <w:rFonts w:ascii="Arial" w:hAnsi="Arial" w:cs="Arial"/>
                <w:color w:val="000000"/>
                <w:sz w:val="16"/>
                <w:szCs w:val="16"/>
                <w:lang w:val="en-US"/>
              </w:rPr>
              <w:t>7.50 ± 9.82</w:t>
            </w:r>
          </w:p>
        </w:tc>
        <w:tc>
          <w:tcPr>
            <w:tcW w:w="1200" w:type="dxa"/>
            <w:vAlign w:val="center"/>
          </w:tcPr>
          <w:p w14:paraId="453340E3" w14:textId="14C54A0D" w:rsidR="000A004C" w:rsidRPr="00B411F9" w:rsidRDefault="0012681B" w:rsidP="00513A27">
            <w:pPr>
              <w:jc w:val="center"/>
              <w:rPr>
                <w:rFonts w:ascii="Arial" w:hAnsi="Arial" w:cs="Arial"/>
                <w:color w:val="000000"/>
                <w:sz w:val="16"/>
                <w:szCs w:val="16"/>
                <w:lang w:val="en-US"/>
              </w:rPr>
            </w:pPr>
            <w:r w:rsidRPr="00B411F9">
              <w:rPr>
                <w:rFonts w:ascii="Arial" w:hAnsi="Arial" w:cs="Arial"/>
                <w:color w:val="000000"/>
                <w:sz w:val="16"/>
                <w:szCs w:val="16"/>
                <w:lang w:val="en-US"/>
              </w:rPr>
              <w:t>83.52 ± 11.32</w:t>
            </w:r>
          </w:p>
        </w:tc>
        <w:tc>
          <w:tcPr>
            <w:tcW w:w="1200" w:type="dxa"/>
            <w:vAlign w:val="center"/>
          </w:tcPr>
          <w:p w14:paraId="5A4D1982" w14:textId="0D3D17C4" w:rsidR="000A004C" w:rsidRPr="00B411F9" w:rsidRDefault="0012681B" w:rsidP="00513A27">
            <w:pPr>
              <w:jc w:val="center"/>
              <w:rPr>
                <w:rFonts w:ascii="Arial" w:hAnsi="Arial" w:cs="Arial"/>
                <w:color w:val="000000"/>
                <w:sz w:val="16"/>
                <w:szCs w:val="16"/>
                <w:lang w:val="en-US"/>
              </w:rPr>
            </w:pPr>
            <w:r w:rsidRPr="00B411F9">
              <w:rPr>
                <w:rFonts w:ascii="Arial" w:hAnsi="Arial" w:cs="Arial"/>
                <w:color w:val="000000"/>
                <w:sz w:val="16"/>
                <w:szCs w:val="16"/>
                <w:lang w:val="en-US"/>
              </w:rPr>
              <w:t>161.52, 3</w:t>
            </w:r>
          </w:p>
        </w:tc>
        <w:tc>
          <w:tcPr>
            <w:tcW w:w="751" w:type="dxa"/>
            <w:vAlign w:val="center"/>
            <w:hideMark/>
          </w:tcPr>
          <w:p w14:paraId="2DD9F0D5" w14:textId="16BF0D1F" w:rsidR="000A004C" w:rsidRPr="00B411F9" w:rsidRDefault="000A004C" w:rsidP="00513A27">
            <w:pPr>
              <w:jc w:val="center"/>
              <w:rPr>
                <w:sz w:val="16"/>
                <w:szCs w:val="16"/>
                <w:lang w:val="en-US"/>
              </w:rPr>
            </w:pPr>
            <w:r w:rsidRPr="00B411F9">
              <w:rPr>
                <w:rFonts w:ascii="Arial" w:hAnsi="Arial" w:cs="Arial"/>
                <w:b/>
                <w:bCs/>
                <w:color w:val="000000"/>
                <w:sz w:val="16"/>
                <w:szCs w:val="16"/>
                <w:lang w:val="en-US"/>
              </w:rPr>
              <w:t>&lt;0.001</w:t>
            </w:r>
          </w:p>
        </w:tc>
        <w:tc>
          <w:tcPr>
            <w:tcW w:w="1200" w:type="dxa"/>
            <w:vAlign w:val="center"/>
            <w:hideMark/>
          </w:tcPr>
          <w:p w14:paraId="1CF8E795" w14:textId="4543C84E" w:rsidR="000A004C" w:rsidRPr="00B411F9" w:rsidRDefault="00D5567A" w:rsidP="00513A27">
            <w:pPr>
              <w:jc w:val="center"/>
              <w:rPr>
                <w:rFonts w:ascii="Arial" w:hAnsi="Arial" w:cs="Arial"/>
                <w:color w:val="000000"/>
                <w:sz w:val="16"/>
                <w:szCs w:val="16"/>
                <w:lang w:val="en-US"/>
              </w:rPr>
            </w:pPr>
            <w:r w:rsidRPr="00B411F9">
              <w:rPr>
                <w:rFonts w:ascii="Arial" w:hAnsi="Arial" w:cs="Arial"/>
                <w:color w:val="000000"/>
                <w:sz w:val="16"/>
                <w:szCs w:val="16"/>
                <w:lang w:val="en-US"/>
              </w:rPr>
              <w:t>30.15 ± 5.24</w:t>
            </w:r>
          </w:p>
        </w:tc>
        <w:tc>
          <w:tcPr>
            <w:tcW w:w="1200" w:type="dxa"/>
            <w:vAlign w:val="center"/>
          </w:tcPr>
          <w:p w14:paraId="646A4961" w14:textId="421ABEDC" w:rsidR="000A004C" w:rsidRPr="00B411F9" w:rsidRDefault="0012681B" w:rsidP="00513A27">
            <w:pPr>
              <w:jc w:val="center"/>
              <w:rPr>
                <w:rFonts w:ascii="Arial" w:hAnsi="Arial" w:cs="Arial"/>
                <w:color w:val="000000"/>
                <w:sz w:val="16"/>
                <w:szCs w:val="16"/>
                <w:lang w:val="en-US"/>
              </w:rPr>
            </w:pPr>
            <w:r w:rsidRPr="00B411F9">
              <w:rPr>
                <w:rFonts w:ascii="Arial" w:hAnsi="Arial" w:cs="Arial"/>
                <w:color w:val="000000"/>
                <w:sz w:val="16"/>
                <w:szCs w:val="16"/>
                <w:lang w:val="en-US"/>
              </w:rPr>
              <w:t>21.58 ± 6.33</w:t>
            </w:r>
          </w:p>
        </w:tc>
        <w:tc>
          <w:tcPr>
            <w:tcW w:w="1200" w:type="dxa"/>
            <w:vAlign w:val="center"/>
          </w:tcPr>
          <w:p w14:paraId="0E773AEC" w14:textId="247379C4" w:rsidR="000A004C" w:rsidRPr="00B411F9" w:rsidRDefault="0012681B" w:rsidP="00513A27">
            <w:pPr>
              <w:jc w:val="center"/>
              <w:rPr>
                <w:rFonts w:ascii="Arial" w:hAnsi="Arial" w:cs="Arial"/>
                <w:color w:val="000000"/>
                <w:sz w:val="16"/>
                <w:szCs w:val="16"/>
                <w:lang w:val="en-US"/>
              </w:rPr>
            </w:pPr>
            <w:r w:rsidRPr="00B411F9">
              <w:rPr>
                <w:rFonts w:ascii="Arial" w:hAnsi="Arial" w:cs="Arial"/>
                <w:color w:val="000000"/>
                <w:sz w:val="16"/>
                <w:szCs w:val="16"/>
                <w:lang w:val="en-US"/>
              </w:rPr>
              <w:t>42.75, 2</w:t>
            </w:r>
          </w:p>
        </w:tc>
      </w:tr>
      <w:tr w:rsidR="000C141F" w:rsidRPr="00B411F9" w14:paraId="4CB7DE9A" w14:textId="70C1DB03" w:rsidTr="00513A27">
        <w:trPr>
          <w:trHeight w:val="456"/>
        </w:trPr>
        <w:tc>
          <w:tcPr>
            <w:tcW w:w="1613" w:type="dxa"/>
            <w:vAlign w:val="center"/>
            <w:hideMark/>
          </w:tcPr>
          <w:p w14:paraId="091025BF" w14:textId="77777777" w:rsidR="000A004C" w:rsidRPr="00B411F9" w:rsidRDefault="000A004C" w:rsidP="00513A27">
            <w:pPr>
              <w:rPr>
                <w:lang w:val="en-US"/>
              </w:rPr>
            </w:pPr>
            <w:r w:rsidRPr="00B411F9">
              <w:rPr>
                <w:rFonts w:ascii="Arial" w:hAnsi="Arial" w:cs="Arial"/>
                <w:b/>
                <w:bCs/>
                <w:color w:val="000000"/>
                <w:sz w:val="18"/>
                <w:szCs w:val="18"/>
                <w:lang w:val="en-US"/>
              </w:rPr>
              <w:t>Visual Reception DQ</w:t>
            </w:r>
          </w:p>
        </w:tc>
        <w:tc>
          <w:tcPr>
            <w:tcW w:w="926" w:type="dxa"/>
            <w:vAlign w:val="center"/>
            <w:hideMark/>
          </w:tcPr>
          <w:p w14:paraId="4B84C0CA" w14:textId="2EA5D51B" w:rsidR="000A004C" w:rsidRPr="00B411F9" w:rsidRDefault="000A004C" w:rsidP="00513A27">
            <w:pPr>
              <w:jc w:val="center"/>
              <w:rPr>
                <w:sz w:val="16"/>
                <w:szCs w:val="16"/>
                <w:lang w:val="en-US"/>
              </w:rPr>
            </w:pPr>
            <w:r w:rsidRPr="00B411F9">
              <w:rPr>
                <w:rFonts w:ascii="Arial" w:hAnsi="Arial" w:cs="Arial"/>
                <w:color w:val="000000"/>
                <w:sz w:val="16"/>
                <w:szCs w:val="16"/>
                <w:lang w:val="en-US"/>
              </w:rPr>
              <w:t>qua</w:t>
            </w:r>
            <w:r w:rsidR="00D5567A" w:rsidRPr="00B411F9">
              <w:rPr>
                <w:rFonts w:ascii="Arial" w:hAnsi="Arial" w:cs="Arial"/>
                <w:color w:val="000000"/>
                <w:sz w:val="16"/>
                <w:szCs w:val="16"/>
                <w:lang w:val="en-US"/>
              </w:rPr>
              <w:t>d</w:t>
            </w:r>
            <w:r w:rsidRPr="00B411F9">
              <w:rPr>
                <w:rFonts w:ascii="Arial" w:hAnsi="Arial" w:cs="Arial"/>
                <w:color w:val="000000"/>
                <w:sz w:val="16"/>
                <w:szCs w:val="16"/>
                <w:lang w:val="en-US"/>
              </w:rPr>
              <w:t>ratic</w:t>
            </w:r>
          </w:p>
        </w:tc>
        <w:tc>
          <w:tcPr>
            <w:tcW w:w="751" w:type="dxa"/>
            <w:vAlign w:val="center"/>
          </w:tcPr>
          <w:p w14:paraId="3C58751D" w14:textId="7EEC8D78" w:rsidR="000A004C" w:rsidRPr="00B411F9" w:rsidRDefault="000A004C" w:rsidP="00513A27">
            <w:pPr>
              <w:jc w:val="center"/>
              <w:rPr>
                <w:rFonts w:ascii="Arial" w:hAnsi="Arial" w:cs="Arial"/>
                <w:b/>
                <w:bCs/>
                <w:color w:val="000000"/>
                <w:sz w:val="16"/>
                <w:szCs w:val="16"/>
                <w:lang w:val="en-US"/>
              </w:rPr>
            </w:pPr>
            <w:r w:rsidRPr="00B411F9">
              <w:rPr>
                <w:rFonts w:ascii="Arial" w:hAnsi="Arial" w:cs="Arial"/>
                <w:b/>
                <w:bCs/>
                <w:color w:val="000000"/>
                <w:sz w:val="16"/>
                <w:szCs w:val="16"/>
                <w:lang w:val="en-US"/>
              </w:rPr>
              <w:t>&lt;0.001</w:t>
            </w:r>
          </w:p>
        </w:tc>
        <w:tc>
          <w:tcPr>
            <w:tcW w:w="1200" w:type="dxa"/>
            <w:vAlign w:val="center"/>
          </w:tcPr>
          <w:p w14:paraId="2891B626" w14:textId="58EA8AC2" w:rsidR="000A004C" w:rsidRPr="00B411F9" w:rsidRDefault="000B6CDA" w:rsidP="00513A27">
            <w:pPr>
              <w:jc w:val="center"/>
              <w:rPr>
                <w:rFonts w:ascii="Arial" w:hAnsi="Arial" w:cs="Arial"/>
                <w:color w:val="000000"/>
                <w:sz w:val="16"/>
                <w:szCs w:val="16"/>
                <w:lang w:val="en-US"/>
              </w:rPr>
            </w:pPr>
            <w:r w:rsidRPr="00B411F9">
              <w:rPr>
                <w:rFonts w:ascii="Arial" w:hAnsi="Arial" w:cs="Arial"/>
                <w:color w:val="000000"/>
                <w:sz w:val="16"/>
                <w:szCs w:val="16"/>
                <w:lang w:val="en-US"/>
              </w:rPr>
              <w:t>25.14 ± 14.71</w:t>
            </w:r>
          </w:p>
        </w:tc>
        <w:tc>
          <w:tcPr>
            <w:tcW w:w="1200" w:type="dxa"/>
            <w:vAlign w:val="center"/>
          </w:tcPr>
          <w:p w14:paraId="790596C2" w14:textId="6175BD3A" w:rsidR="000A004C" w:rsidRPr="00B411F9" w:rsidRDefault="000B6CDA" w:rsidP="00513A27">
            <w:pPr>
              <w:jc w:val="center"/>
              <w:rPr>
                <w:rFonts w:ascii="Arial" w:hAnsi="Arial" w:cs="Arial"/>
                <w:color w:val="000000"/>
                <w:sz w:val="16"/>
                <w:szCs w:val="16"/>
                <w:lang w:val="en-US"/>
              </w:rPr>
            </w:pPr>
            <w:r w:rsidRPr="00B411F9">
              <w:rPr>
                <w:rFonts w:ascii="Arial" w:hAnsi="Arial" w:cs="Arial"/>
                <w:color w:val="000000"/>
                <w:sz w:val="16"/>
                <w:szCs w:val="16"/>
                <w:lang w:val="en-US"/>
              </w:rPr>
              <w:t>100.32 ± 16.63</w:t>
            </w:r>
          </w:p>
        </w:tc>
        <w:tc>
          <w:tcPr>
            <w:tcW w:w="1200" w:type="dxa"/>
            <w:vAlign w:val="center"/>
          </w:tcPr>
          <w:p w14:paraId="66759134" w14:textId="40A90A59" w:rsidR="000A004C" w:rsidRPr="00B411F9" w:rsidRDefault="000B6CDA" w:rsidP="00513A27">
            <w:pPr>
              <w:jc w:val="center"/>
              <w:rPr>
                <w:rFonts w:ascii="Arial" w:hAnsi="Arial" w:cs="Arial"/>
                <w:color w:val="000000"/>
                <w:sz w:val="16"/>
                <w:szCs w:val="16"/>
                <w:lang w:val="en-US"/>
              </w:rPr>
            </w:pPr>
            <w:r w:rsidRPr="00B411F9">
              <w:rPr>
                <w:rFonts w:ascii="Arial" w:hAnsi="Arial" w:cs="Arial"/>
                <w:color w:val="000000"/>
                <w:sz w:val="16"/>
                <w:szCs w:val="16"/>
                <w:lang w:val="en-US"/>
              </w:rPr>
              <w:t>116.46, 3</w:t>
            </w:r>
          </w:p>
        </w:tc>
        <w:tc>
          <w:tcPr>
            <w:tcW w:w="751" w:type="dxa"/>
            <w:vAlign w:val="center"/>
            <w:hideMark/>
          </w:tcPr>
          <w:p w14:paraId="3EE4EC42" w14:textId="5AD87049" w:rsidR="000A004C" w:rsidRPr="00B411F9" w:rsidRDefault="000A004C" w:rsidP="00513A27">
            <w:pPr>
              <w:jc w:val="center"/>
              <w:rPr>
                <w:sz w:val="16"/>
                <w:szCs w:val="16"/>
                <w:lang w:val="en-US"/>
              </w:rPr>
            </w:pPr>
            <w:r w:rsidRPr="00B411F9">
              <w:rPr>
                <w:rFonts w:ascii="Arial" w:hAnsi="Arial" w:cs="Arial"/>
                <w:b/>
                <w:bCs/>
                <w:color w:val="000000"/>
                <w:sz w:val="16"/>
                <w:szCs w:val="16"/>
                <w:lang w:val="en-US"/>
              </w:rPr>
              <w:t>&lt;0.001</w:t>
            </w:r>
          </w:p>
        </w:tc>
        <w:tc>
          <w:tcPr>
            <w:tcW w:w="1200" w:type="dxa"/>
            <w:vAlign w:val="center"/>
            <w:hideMark/>
          </w:tcPr>
          <w:p w14:paraId="6F4888E0" w14:textId="0B31FA44" w:rsidR="000A004C" w:rsidRPr="00B411F9" w:rsidRDefault="000B6CDA" w:rsidP="00513A27">
            <w:pPr>
              <w:jc w:val="center"/>
              <w:rPr>
                <w:rFonts w:ascii="Arial" w:hAnsi="Arial" w:cs="Arial"/>
                <w:color w:val="000000"/>
                <w:sz w:val="16"/>
                <w:szCs w:val="16"/>
                <w:lang w:val="en-US"/>
              </w:rPr>
            </w:pPr>
            <w:r w:rsidRPr="00B411F9">
              <w:rPr>
                <w:rFonts w:ascii="Arial" w:hAnsi="Arial" w:cs="Arial"/>
                <w:color w:val="000000"/>
                <w:sz w:val="16"/>
                <w:szCs w:val="16"/>
                <w:lang w:val="en-US"/>
              </w:rPr>
              <w:t>27.92 ± 7.91</w:t>
            </w:r>
          </w:p>
        </w:tc>
        <w:tc>
          <w:tcPr>
            <w:tcW w:w="1200" w:type="dxa"/>
            <w:vAlign w:val="center"/>
          </w:tcPr>
          <w:p w14:paraId="4DAADACE" w14:textId="727FDFF6" w:rsidR="000A004C" w:rsidRPr="00B411F9" w:rsidRDefault="000B6CDA" w:rsidP="00513A27">
            <w:pPr>
              <w:jc w:val="center"/>
              <w:rPr>
                <w:rFonts w:ascii="Arial" w:hAnsi="Arial" w:cs="Arial"/>
                <w:color w:val="000000"/>
                <w:sz w:val="16"/>
                <w:szCs w:val="16"/>
                <w:lang w:val="en-US"/>
              </w:rPr>
            </w:pPr>
            <w:r w:rsidRPr="00B411F9">
              <w:rPr>
                <w:rFonts w:ascii="Arial" w:hAnsi="Arial" w:cs="Arial"/>
                <w:color w:val="000000"/>
                <w:sz w:val="16"/>
                <w:szCs w:val="16"/>
                <w:lang w:val="en-US"/>
              </w:rPr>
              <w:t>21.82 ± 9.30</w:t>
            </w:r>
          </w:p>
        </w:tc>
        <w:tc>
          <w:tcPr>
            <w:tcW w:w="1200" w:type="dxa"/>
            <w:vAlign w:val="center"/>
          </w:tcPr>
          <w:p w14:paraId="48AFFB8F" w14:textId="4370E35B" w:rsidR="000A004C" w:rsidRPr="00B411F9" w:rsidRDefault="000B6CDA" w:rsidP="00513A27">
            <w:pPr>
              <w:jc w:val="center"/>
              <w:rPr>
                <w:rFonts w:ascii="Arial" w:hAnsi="Arial" w:cs="Arial"/>
                <w:color w:val="000000"/>
                <w:sz w:val="16"/>
                <w:szCs w:val="16"/>
                <w:lang w:val="en-US"/>
              </w:rPr>
            </w:pPr>
            <w:r w:rsidRPr="00B411F9">
              <w:rPr>
                <w:rFonts w:ascii="Arial" w:hAnsi="Arial" w:cs="Arial"/>
                <w:color w:val="000000"/>
                <w:sz w:val="16"/>
                <w:szCs w:val="16"/>
                <w:lang w:val="en-US"/>
              </w:rPr>
              <w:t>39.96, 2</w:t>
            </w:r>
          </w:p>
        </w:tc>
      </w:tr>
      <w:tr w:rsidR="000C141F" w:rsidRPr="00B411F9" w14:paraId="6C6453F1" w14:textId="6835EEBA" w:rsidTr="00513A27">
        <w:trPr>
          <w:trHeight w:val="456"/>
        </w:trPr>
        <w:tc>
          <w:tcPr>
            <w:tcW w:w="1613" w:type="dxa"/>
            <w:vAlign w:val="center"/>
            <w:hideMark/>
          </w:tcPr>
          <w:p w14:paraId="44E3A312" w14:textId="77777777" w:rsidR="006103C3" w:rsidRPr="00B411F9" w:rsidRDefault="006103C3" w:rsidP="00513A27">
            <w:pPr>
              <w:rPr>
                <w:lang w:val="en-US"/>
              </w:rPr>
            </w:pPr>
            <w:r w:rsidRPr="00B411F9">
              <w:rPr>
                <w:rFonts w:ascii="Arial" w:hAnsi="Arial" w:cs="Arial"/>
                <w:b/>
                <w:bCs/>
                <w:color w:val="000000"/>
                <w:sz w:val="18"/>
                <w:szCs w:val="18"/>
                <w:lang w:val="en-US"/>
              </w:rPr>
              <w:t>Fine Motor DQ</w:t>
            </w:r>
          </w:p>
        </w:tc>
        <w:tc>
          <w:tcPr>
            <w:tcW w:w="926" w:type="dxa"/>
            <w:vAlign w:val="center"/>
            <w:hideMark/>
          </w:tcPr>
          <w:p w14:paraId="6BF3BD4E" w14:textId="3EA9CAD3" w:rsidR="006103C3" w:rsidRPr="00B411F9" w:rsidRDefault="006103C3" w:rsidP="00513A27">
            <w:pPr>
              <w:jc w:val="center"/>
              <w:rPr>
                <w:sz w:val="16"/>
                <w:szCs w:val="16"/>
                <w:lang w:val="en-US"/>
              </w:rPr>
            </w:pPr>
            <w:r w:rsidRPr="00B411F9">
              <w:rPr>
                <w:rFonts w:ascii="Arial" w:hAnsi="Arial" w:cs="Arial"/>
                <w:color w:val="000000"/>
                <w:sz w:val="16"/>
                <w:szCs w:val="16"/>
                <w:lang w:val="en-US"/>
              </w:rPr>
              <w:t>linear</w:t>
            </w:r>
          </w:p>
        </w:tc>
        <w:tc>
          <w:tcPr>
            <w:tcW w:w="751" w:type="dxa"/>
            <w:vAlign w:val="center"/>
          </w:tcPr>
          <w:p w14:paraId="6FB280B9" w14:textId="5BBB565D" w:rsidR="006103C3" w:rsidRPr="00B411F9" w:rsidRDefault="006103C3" w:rsidP="00513A27">
            <w:pPr>
              <w:jc w:val="center"/>
              <w:rPr>
                <w:rFonts w:ascii="Arial" w:hAnsi="Arial" w:cs="Arial"/>
                <w:b/>
                <w:bCs/>
                <w:color w:val="000000"/>
                <w:sz w:val="16"/>
                <w:szCs w:val="16"/>
                <w:lang w:val="en-US"/>
              </w:rPr>
            </w:pPr>
            <w:r w:rsidRPr="00B411F9">
              <w:rPr>
                <w:rFonts w:ascii="Arial" w:hAnsi="Arial" w:cs="Arial"/>
                <w:b/>
                <w:bCs/>
                <w:color w:val="000000"/>
                <w:sz w:val="16"/>
                <w:szCs w:val="16"/>
                <w:lang w:val="en-US"/>
              </w:rPr>
              <w:t>&lt;0.001</w:t>
            </w:r>
          </w:p>
        </w:tc>
        <w:tc>
          <w:tcPr>
            <w:tcW w:w="1200" w:type="dxa"/>
            <w:vAlign w:val="center"/>
          </w:tcPr>
          <w:p w14:paraId="2E01306B" w14:textId="04C8838E" w:rsidR="006103C3" w:rsidRPr="00B411F9" w:rsidRDefault="006103C3" w:rsidP="00513A27">
            <w:pPr>
              <w:jc w:val="center"/>
              <w:rPr>
                <w:rFonts w:ascii="Arial" w:hAnsi="Arial" w:cs="Arial"/>
                <w:color w:val="000000"/>
                <w:sz w:val="16"/>
                <w:szCs w:val="16"/>
                <w:lang w:val="en-US"/>
              </w:rPr>
            </w:pPr>
            <w:r w:rsidRPr="00B411F9">
              <w:rPr>
                <w:rFonts w:ascii="Arial" w:hAnsi="Arial" w:cs="Arial"/>
                <w:color w:val="000000"/>
                <w:sz w:val="16"/>
                <w:szCs w:val="16"/>
                <w:lang w:val="en-US"/>
              </w:rPr>
              <w:t>68.16 ± 3.95</w:t>
            </w:r>
          </w:p>
        </w:tc>
        <w:tc>
          <w:tcPr>
            <w:tcW w:w="1200" w:type="dxa"/>
            <w:vAlign w:val="center"/>
          </w:tcPr>
          <w:p w14:paraId="7EAB5268" w14:textId="1FD13C28" w:rsidR="006103C3" w:rsidRPr="00B411F9" w:rsidRDefault="006103C3" w:rsidP="00513A27">
            <w:pPr>
              <w:jc w:val="center"/>
              <w:rPr>
                <w:rFonts w:ascii="Arial" w:hAnsi="Arial" w:cs="Arial"/>
                <w:color w:val="000000"/>
                <w:sz w:val="16"/>
                <w:szCs w:val="16"/>
                <w:lang w:val="en-US"/>
              </w:rPr>
            </w:pPr>
            <w:r w:rsidRPr="00B411F9">
              <w:rPr>
                <w:rFonts w:ascii="Arial" w:hAnsi="Arial" w:cs="Arial"/>
                <w:color w:val="000000"/>
                <w:sz w:val="16"/>
                <w:szCs w:val="16"/>
                <w:lang w:val="en-US"/>
              </w:rPr>
              <w:t>99.62 ± 4.82</w:t>
            </w:r>
          </w:p>
        </w:tc>
        <w:tc>
          <w:tcPr>
            <w:tcW w:w="1200" w:type="dxa"/>
            <w:vAlign w:val="center"/>
          </w:tcPr>
          <w:p w14:paraId="0D85624F" w14:textId="3E8AA212" w:rsidR="006103C3" w:rsidRPr="00B411F9" w:rsidRDefault="006103C3" w:rsidP="00513A27">
            <w:pPr>
              <w:jc w:val="center"/>
              <w:rPr>
                <w:rFonts w:ascii="Arial" w:hAnsi="Arial" w:cs="Arial"/>
                <w:color w:val="000000"/>
                <w:sz w:val="16"/>
                <w:szCs w:val="16"/>
                <w:lang w:val="en-US"/>
              </w:rPr>
            </w:pPr>
            <w:r w:rsidRPr="00B411F9">
              <w:rPr>
                <w:rFonts w:ascii="Arial" w:hAnsi="Arial" w:cs="Arial"/>
                <w:color w:val="000000"/>
                <w:sz w:val="16"/>
                <w:szCs w:val="16"/>
                <w:lang w:val="en-US"/>
              </w:rPr>
              <w:t>76.35, 2</w:t>
            </w:r>
          </w:p>
        </w:tc>
        <w:tc>
          <w:tcPr>
            <w:tcW w:w="751" w:type="dxa"/>
            <w:vAlign w:val="center"/>
            <w:hideMark/>
          </w:tcPr>
          <w:p w14:paraId="00B25C64" w14:textId="475053FA" w:rsidR="006103C3" w:rsidRPr="00B411F9" w:rsidRDefault="006103C3" w:rsidP="00513A27">
            <w:pPr>
              <w:jc w:val="center"/>
              <w:rPr>
                <w:sz w:val="16"/>
                <w:szCs w:val="16"/>
                <w:lang w:val="en-US"/>
              </w:rPr>
            </w:pPr>
            <w:r w:rsidRPr="00B411F9">
              <w:rPr>
                <w:rFonts w:ascii="Arial" w:hAnsi="Arial" w:cs="Arial"/>
                <w:color w:val="000000"/>
                <w:sz w:val="16"/>
                <w:szCs w:val="16"/>
                <w:lang w:val="en-US"/>
              </w:rPr>
              <w:t>0.560</w:t>
            </w:r>
          </w:p>
        </w:tc>
        <w:tc>
          <w:tcPr>
            <w:tcW w:w="1200" w:type="dxa"/>
            <w:vAlign w:val="center"/>
            <w:hideMark/>
          </w:tcPr>
          <w:p w14:paraId="558F0FF7" w14:textId="78AE1CB6" w:rsidR="006103C3" w:rsidRPr="00B411F9" w:rsidRDefault="006103C3" w:rsidP="00513A27">
            <w:pPr>
              <w:jc w:val="center"/>
              <w:rPr>
                <w:rFonts w:ascii="Arial" w:hAnsi="Arial" w:cs="Arial"/>
                <w:color w:val="000000"/>
                <w:sz w:val="16"/>
                <w:szCs w:val="16"/>
                <w:lang w:val="en-US"/>
              </w:rPr>
            </w:pPr>
            <w:r w:rsidRPr="00B411F9">
              <w:rPr>
                <w:rFonts w:ascii="Arial" w:hAnsi="Arial" w:cs="Arial"/>
                <w:color w:val="000000"/>
                <w:sz w:val="16"/>
                <w:szCs w:val="16"/>
                <w:lang w:val="en-US"/>
              </w:rPr>
              <w:t>3.33 ± 1.00</w:t>
            </w:r>
          </w:p>
        </w:tc>
        <w:tc>
          <w:tcPr>
            <w:tcW w:w="1200" w:type="dxa"/>
            <w:vAlign w:val="center"/>
          </w:tcPr>
          <w:p w14:paraId="3B33633C" w14:textId="186D4821" w:rsidR="006103C3" w:rsidRPr="00B411F9" w:rsidRDefault="006103C3" w:rsidP="00513A27">
            <w:pPr>
              <w:jc w:val="center"/>
              <w:rPr>
                <w:rFonts w:ascii="Arial" w:hAnsi="Arial" w:cs="Arial"/>
                <w:color w:val="000000"/>
                <w:sz w:val="16"/>
                <w:szCs w:val="16"/>
                <w:lang w:val="en-US"/>
              </w:rPr>
            </w:pPr>
            <w:r w:rsidRPr="00B411F9">
              <w:rPr>
                <w:rFonts w:ascii="Arial" w:hAnsi="Arial" w:cs="Arial"/>
                <w:color w:val="000000"/>
                <w:sz w:val="16"/>
                <w:szCs w:val="16"/>
                <w:lang w:val="en-US"/>
              </w:rPr>
              <w:t>2.38 ± 1.27</w:t>
            </w:r>
          </w:p>
        </w:tc>
        <w:tc>
          <w:tcPr>
            <w:tcW w:w="1200" w:type="dxa"/>
            <w:vAlign w:val="center"/>
          </w:tcPr>
          <w:p w14:paraId="5367153D" w14:textId="71A120F4" w:rsidR="006103C3" w:rsidRPr="00B411F9" w:rsidRDefault="006103C3" w:rsidP="00513A27">
            <w:pPr>
              <w:jc w:val="center"/>
              <w:rPr>
                <w:rFonts w:ascii="Arial" w:hAnsi="Arial" w:cs="Arial"/>
                <w:color w:val="000000"/>
                <w:sz w:val="16"/>
                <w:szCs w:val="16"/>
                <w:lang w:val="en-US"/>
              </w:rPr>
            </w:pPr>
            <w:r w:rsidRPr="00B411F9">
              <w:rPr>
                <w:rFonts w:ascii="Arial" w:hAnsi="Arial" w:cs="Arial"/>
                <w:color w:val="000000"/>
                <w:sz w:val="16"/>
                <w:szCs w:val="16"/>
                <w:lang w:val="en-US"/>
              </w:rPr>
              <w:t>0.34, 1</w:t>
            </w:r>
          </w:p>
        </w:tc>
      </w:tr>
      <w:tr w:rsidR="000C141F" w:rsidRPr="00B411F9" w14:paraId="66BC3E6A" w14:textId="49861CC1" w:rsidTr="00513A27">
        <w:trPr>
          <w:trHeight w:val="456"/>
        </w:trPr>
        <w:tc>
          <w:tcPr>
            <w:tcW w:w="1613" w:type="dxa"/>
            <w:vAlign w:val="center"/>
            <w:hideMark/>
          </w:tcPr>
          <w:p w14:paraId="5FF5285B" w14:textId="77777777" w:rsidR="000A004C" w:rsidRPr="00B411F9" w:rsidRDefault="000A004C" w:rsidP="00513A27">
            <w:pPr>
              <w:rPr>
                <w:lang w:val="en-US"/>
              </w:rPr>
            </w:pPr>
            <w:r w:rsidRPr="00B411F9">
              <w:rPr>
                <w:rFonts w:ascii="Arial" w:hAnsi="Arial" w:cs="Arial"/>
                <w:b/>
                <w:bCs/>
                <w:color w:val="000000"/>
                <w:sz w:val="18"/>
                <w:szCs w:val="18"/>
                <w:lang w:val="en-US"/>
              </w:rPr>
              <w:t>Receptive Language DQ</w:t>
            </w:r>
          </w:p>
        </w:tc>
        <w:tc>
          <w:tcPr>
            <w:tcW w:w="926" w:type="dxa"/>
            <w:vAlign w:val="center"/>
            <w:hideMark/>
          </w:tcPr>
          <w:p w14:paraId="5B1A02CC" w14:textId="09D24C08" w:rsidR="000A004C" w:rsidRPr="00B411F9" w:rsidRDefault="000A004C" w:rsidP="00513A27">
            <w:pPr>
              <w:jc w:val="center"/>
              <w:rPr>
                <w:sz w:val="16"/>
                <w:szCs w:val="16"/>
                <w:lang w:val="en-US"/>
              </w:rPr>
            </w:pPr>
            <w:r w:rsidRPr="00B411F9">
              <w:rPr>
                <w:rFonts w:ascii="Arial" w:hAnsi="Arial" w:cs="Arial"/>
                <w:color w:val="000000"/>
                <w:sz w:val="16"/>
                <w:szCs w:val="16"/>
                <w:lang w:val="en-US"/>
              </w:rPr>
              <w:t>quadratic</w:t>
            </w:r>
          </w:p>
        </w:tc>
        <w:tc>
          <w:tcPr>
            <w:tcW w:w="751" w:type="dxa"/>
            <w:vAlign w:val="center"/>
          </w:tcPr>
          <w:p w14:paraId="4EF4C858" w14:textId="0FAA2F07" w:rsidR="000A004C" w:rsidRPr="00B411F9" w:rsidRDefault="000A004C" w:rsidP="00513A27">
            <w:pPr>
              <w:jc w:val="center"/>
              <w:rPr>
                <w:rFonts w:ascii="Arial" w:hAnsi="Arial" w:cs="Arial"/>
                <w:b/>
                <w:bCs/>
                <w:color w:val="000000"/>
                <w:sz w:val="16"/>
                <w:szCs w:val="16"/>
                <w:lang w:val="en-US"/>
              </w:rPr>
            </w:pPr>
            <w:r w:rsidRPr="00B411F9">
              <w:rPr>
                <w:rFonts w:ascii="Arial" w:hAnsi="Arial" w:cs="Arial"/>
                <w:b/>
                <w:bCs/>
                <w:color w:val="000000"/>
                <w:sz w:val="16"/>
                <w:szCs w:val="16"/>
                <w:lang w:val="en-US"/>
              </w:rPr>
              <w:t>&lt;0.001</w:t>
            </w:r>
          </w:p>
        </w:tc>
        <w:tc>
          <w:tcPr>
            <w:tcW w:w="1200" w:type="dxa"/>
            <w:vAlign w:val="center"/>
          </w:tcPr>
          <w:p w14:paraId="1FB6B1CF" w14:textId="5CD032DB" w:rsidR="000A004C" w:rsidRPr="00B411F9" w:rsidRDefault="00B771E1" w:rsidP="00513A27">
            <w:pPr>
              <w:jc w:val="center"/>
              <w:rPr>
                <w:rFonts w:ascii="Arial" w:hAnsi="Arial" w:cs="Arial"/>
                <w:color w:val="000000"/>
                <w:sz w:val="16"/>
                <w:szCs w:val="16"/>
                <w:lang w:val="en-US"/>
              </w:rPr>
            </w:pPr>
            <w:r w:rsidRPr="00B411F9">
              <w:rPr>
                <w:rFonts w:ascii="Arial" w:hAnsi="Arial" w:cs="Arial"/>
                <w:color w:val="000000"/>
                <w:sz w:val="16"/>
                <w:szCs w:val="16"/>
                <w:lang w:val="en-US"/>
              </w:rPr>
              <w:t>-30.17 ± 14.33</w:t>
            </w:r>
          </w:p>
        </w:tc>
        <w:tc>
          <w:tcPr>
            <w:tcW w:w="1200" w:type="dxa"/>
            <w:vAlign w:val="center"/>
          </w:tcPr>
          <w:p w14:paraId="3ED023DF" w14:textId="255C0E3D" w:rsidR="000A004C" w:rsidRPr="00B411F9" w:rsidRDefault="00B771E1" w:rsidP="00513A27">
            <w:pPr>
              <w:jc w:val="center"/>
              <w:rPr>
                <w:rFonts w:ascii="Arial" w:hAnsi="Arial" w:cs="Arial"/>
                <w:color w:val="000000"/>
                <w:sz w:val="16"/>
                <w:szCs w:val="16"/>
                <w:lang w:val="en-US"/>
              </w:rPr>
            </w:pPr>
            <w:r w:rsidRPr="00B411F9">
              <w:rPr>
                <w:rFonts w:ascii="Arial" w:hAnsi="Arial" w:cs="Arial"/>
                <w:color w:val="000000"/>
                <w:sz w:val="16"/>
                <w:szCs w:val="16"/>
                <w:lang w:val="en-US"/>
              </w:rPr>
              <w:t>98.99 ± 16.15</w:t>
            </w:r>
          </w:p>
        </w:tc>
        <w:tc>
          <w:tcPr>
            <w:tcW w:w="1200" w:type="dxa"/>
            <w:vAlign w:val="center"/>
          </w:tcPr>
          <w:p w14:paraId="51FCFB67" w14:textId="3C1533BC" w:rsidR="000A004C" w:rsidRPr="00B411F9" w:rsidRDefault="00B771E1" w:rsidP="00513A27">
            <w:pPr>
              <w:jc w:val="center"/>
              <w:rPr>
                <w:rFonts w:ascii="Arial" w:hAnsi="Arial" w:cs="Arial"/>
                <w:color w:val="000000"/>
                <w:sz w:val="16"/>
                <w:szCs w:val="16"/>
                <w:lang w:val="en-US"/>
              </w:rPr>
            </w:pPr>
            <w:r w:rsidRPr="00B411F9">
              <w:rPr>
                <w:rFonts w:ascii="Arial" w:hAnsi="Arial" w:cs="Arial"/>
                <w:color w:val="000000"/>
                <w:sz w:val="16"/>
                <w:szCs w:val="16"/>
                <w:lang w:val="en-US"/>
              </w:rPr>
              <w:t>168.62, 3</w:t>
            </w:r>
          </w:p>
        </w:tc>
        <w:tc>
          <w:tcPr>
            <w:tcW w:w="751" w:type="dxa"/>
            <w:vAlign w:val="center"/>
            <w:hideMark/>
          </w:tcPr>
          <w:p w14:paraId="0FEA40DA" w14:textId="51193435" w:rsidR="000A004C" w:rsidRPr="00B411F9" w:rsidRDefault="000A004C" w:rsidP="00513A27">
            <w:pPr>
              <w:jc w:val="center"/>
              <w:rPr>
                <w:sz w:val="16"/>
                <w:szCs w:val="16"/>
                <w:lang w:val="en-US"/>
              </w:rPr>
            </w:pPr>
            <w:r w:rsidRPr="00B411F9">
              <w:rPr>
                <w:rFonts w:ascii="Arial" w:hAnsi="Arial" w:cs="Arial"/>
                <w:b/>
                <w:bCs/>
                <w:color w:val="000000"/>
                <w:sz w:val="16"/>
                <w:szCs w:val="16"/>
                <w:lang w:val="en-US"/>
              </w:rPr>
              <w:t>&lt;0.001</w:t>
            </w:r>
          </w:p>
        </w:tc>
        <w:tc>
          <w:tcPr>
            <w:tcW w:w="1200" w:type="dxa"/>
            <w:vAlign w:val="center"/>
            <w:hideMark/>
          </w:tcPr>
          <w:p w14:paraId="28C69E86" w14:textId="2C79847C" w:rsidR="000A004C" w:rsidRPr="00B411F9" w:rsidRDefault="00B771E1" w:rsidP="00513A27">
            <w:pPr>
              <w:jc w:val="center"/>
              <w:rPr>
                <w:rFonts w:ascii="Arial" w:hAnsi="Arial" w:cs="Arial"/>
                <w:color w:val="000000"/>
                <w:sz w:val="16"/>
                <w:szCs w:val="16"/>
                <w:lang w:val="en-US"/>
              </w:rPr>
            </w:pPr>
            <w:r w:rsidRPr="00B411F9">
              <w:rPr>
                <w:rFonts w:ascii="Arial" w:hAnsi="Arial" w:cs="Arial"/>
                <w:color w:val="000000"/>
                <w:sz w:val="16"/>
                <w:szCs w:val="16"/>
                <w:lang w:val="en-US"/>
              </w:rPr>
              <w:t>44.89 ± 7.71</w:t>
            </w:r>
          </w:p>
        </w:tc>
        <w:tc>
          <w:tcPr>
            <w:tcW w:w="1200" w:type="dxa"/>
            <w:vAlign w:val="center"/>
          </w:tcPr>
          <w:p w14:paraId="79D564B8" w14:textId="2EBD422F" w:rsidR="000A004C" w:rsidRPr="00B411F9" w:rsidRDefault="00B771E1" w:rsidP="00513A27">
            <w:pPr>
              <w:jc w:val="center"/>
              <w:rPr>
                <w:rFonts w:ascii="Arial" w:hAnsi="Arial" w:cs="Arial"/>
                <w:color w:val="000000"/>
                <w:sz w:val="16"/>
                <w:szCs w:val="16"/>
                <w:lang w:val="en-US"/>
              </w:rPr>
            </w:pPr>
            <w:r w:rsidRPr="00B411F9">
              <w:rPr>
                <w:rFonts w:ascii="Arial" w:hAnsi="Arial" w:cs="Arial"/>
                <w:color w:val="000000"/>
                <w:sz w:val="16"/>
                <w:szCs w:val="16"/>
                <w:lang w:val="en-US"/>
              </w:rPr>
              <w:t>18.14 ± 9.02</w:t>
            </w:r>
          </w:p>
        </w:tc>
        <w:tc>
          <w:tcPr>
            <w:tcW w:w="1200" w:type="dxa"/>
            <w:vAlign w:val="center"/>
          </w:tcPr>
          <w:p w14:paraId="7A6A6F6C" w14:textId="3584F4EA" w:rsidR="000A004C" w:rsidRPr="00B411F9" w:rsidRDefault="00B771E1" w:rsidP="00513A27">
            <w:pPr>
              <w:jc w:val="center"/>
              <w:rPr>
                <w:rFonts w:ascii="Arial" w:hAnsi="Arial" w:cs="Arial"/>
                <w:color w:val="000000"/>
                <w:sz w:val="16"/>
                <w:szCs w:val="16"/>
                <w:lang w:val="en-US"/>
              </w:rPr>
            </w:pPr>
            <w:r w:rsidRPr="00B411F9">
              <w:rPr>
                <w:rFonts w:ascii="Arial" w:hAnsi="Arial" w:cs="Arial"/>
                <w:color w:val="000000"/>
                <w:sz w:val="16"/>
                <w:szCs w:val="16"/>
                <w:lang w:val="en-US"/>
              </w:rPr>
              <w:t>56.92, 2</w:t>
            </w:r>
          </w:p>
        </w:tc>
      </w:tr>
      <w:tr w:rsidR="000C141F" w:rsidRPr="00B411F9" w14:paraId="1156C6BD" w14:textId="3532A399" w:rsidTr="00513A27">
        <w:trPr>
          <w:trHeight w:val="456"/>
        </w:trPr>
        <w:tc>
          <w:tcPr>
            <w:tcW w:w="1613" w:type="dxa"/>
            <w:vAlign w:val="center"/>
            <w:hideMark/>
          </w:tcPr>
          <w:p w14:paraId="5EB34A23" w14:textId="77777777" w:rsidR="000A004C" w:rsidRPr="00B411F9" w:rsidRDefault="000A004C" w:rsidP="00513A27">
            <w:pPr>
              <w:rPr>
                <w:lang w:val="en-US"/>
              </w:rPr>
            </w:pPr>
            <w:r w:rsidRPr="00B411F9">
              <w:rPr>
                <w:rFonts w:ascii="Arial" w:hAnsi="Arial" w:cs="Arial"/>
                <w:b/>
                <w:bCs/>
                <w:color w:val="000000"/>
                <w:sz w:val="18"/>
                <w:szCs w:val="18"/>
                <w:lang w:val="en-US"/>
              </w:rPr>
              <w:t>Expressive Language DQ</w:t>
            </w:r>
          </w:p>
        </w:tc>
        <w:tc>
          <w:tcPr>
            <w:tcW w:w="926" w:type="dxa"/>
            <w:vAlign w:val="center"/>
            <w:hideMark/>
          </w:tcPr>
          <w:p w14:paraId="1F30148E" w14:textId="2D576653" w:rsidR="000A004C" w:rsidRPr="00B411F9" w:rsidRDefault="000A004C" w:rsidP="00513A27">
            <w:pPr>
              <w:jc w:val="center"/>
              <w:rPr>
                <w:sz w:val="16"/>
                <w:szCs w:val="16"/>
                <w:lang w:val="en-US"/>
              </w:rPr>
            </w:pPr>
            <w:r w:rsidRPr="00B411F9">
              <w:rPr>
                <w:rFonts w:ascii="Arial" w:hAnsi="Arial" w:cs="Arial"/>
                <w:color w:val="000000"/>
                <w:sz w:val="16"/>
                <w:szCs w:val="16"/>
                <w:lang w:val="en-US"/>
              </w:rPr>
              <w:t>quadratic</w:t>
            </w:r>
          </w:p>
        </w:tc>
        <w:tc>
          <w:tcPr>
            <w:tcW w:w="751" w:type="dxa"/>
            <w:vAlign w:val="center"/>
          </w:tcPr>
          <w:p w14:paraId="0F65C1B2" w14:textId="0EDAE7ED" w:rsidR="000A004C" w:rsidRPr="00B411F9" w:rsidRDefault="000A004C" w:rsidP="00513A27">
            <w:pPr>
              <w:jc w:val="center"/>
              <w:rPr>
                <w:rFonts w:ascii="Arial" w:hAnsi="Arial" w:cs="Arial"/>
                <w:b/>
                <w:bCs/>
                <w:color w:val="000000"/>
                <w:sz w:val="16"/>
                <w:szCs w:val="16"/>
                <w:lang w:val="en-US"/>
              </w:rPr>
            </w:pPr>
            <w:r w:rsidRPr="00B411F9">
              <w:rPr>
                <w:rFonts w:ascii="Arial" w:hAnsi="Arial" w:cs="Arial"/>
                <w:b/>
                <w:bCs/>
                <w:color w:val="000000"/>
                <w:sz w:val="16"/>
                <w:szCs w:val="16"/>
                <w:lang w:val="en-US"/>
              </w:rPr>
              <w:t>&lt;0.001</w:t>
            </w:r>
          </w:p>
        </w:tc>
        <w:tc>
          <w:tcPr>
            <w:tcW w:w="1200" w:type="dxa"/>
            <w:vAlign w:val="center"/>
          </w:tcPr>
          <w:p w14:paraId="4DC495B7" w14:textId="15C259D3" w:rsidR="000A004C" w:rsidRPr="00B411F9" w:rsidRDefault="006C4F94" w:rsidP="00513A27">
            <w:pPr>
              <w:jc w:val="center"/>
              <w:rPr>
                <w:rFonts w:ascii="Arial" w:hAnsi="Arial" w:cs="Arial"/>
                <w:color w:val="000000"/>
                <w:sz w:val="16"/>
                <w:szCs w:val="16"/>
                <w:lang w:val="en-US"/>
              </w:rPr>
            </w:pPr>
            <w:r w:rsidRPr="00B411F9">
              <w:rPr>
                <w:rFonts w:ascii="Arial" w:hAnsi="Arial" w:cs="Arial"/>
                <w:color w:val="000000"/>
                <w:sz w:val="16"/>
                <w:szCs w:val="16"/>
                <w:lang w:val="en-US"/>
              </w:rPr>
              <w:t>-33.0</w:t>
            </w:r>
            <w:r w:rsidR="00B771E1" w:rsidRPr="00B411F9">
              <w:rPr>
                <w:rFonts w:ascii="Arial" w:hAnsi="Arial" w:cs="Arial"/>
                <w:color w:val="000000"/>
                <w:sz w:val="16"/>
                <w:szCs w:val="16"/>
                <w:lang w:val="en-US"/>
              </w:rPr>
              <w:t>1 ± 13.39</w:t>
            </w:r>
          </w:p>
        </w:tc>
        <w:tc>
          <w:tcPr>
            <w:tcW w:w="1200" w:type="dxa"/>
            <w:vAlign w:val="center"/>
          </w:tcPr>
          <w:p w14:paraId="09B07556" w14:textId="6987C316" w:rsidR="000A004C" w:rsidRPr="00B411F9" w:rsidRDefault="00B771E1" w:rsidP="00513A27">
            <w:pPr>
              <w:jc w:val="center"/>
              <w:rPr>
                <w:rFonts w:ascii="Arial" w:hAnsi="Arial" w:cs="Arial"/>
                <w:color w:val="000000"/>
                <w:sz w:val="16"/>
                <w:szCs w:val="16"/>
                <w:lang w:val="en-US"/>
              </w:rPr>
            </w:pPr>
            <w:r w:rsidRPr="00B411F9">
              <w:rPr>
                <w:rFonts w:ascii="Arial" w:hAnsi="Arial" w:cs="Arial"/>
                <w:color w:val="000000"/>
                <w:sz w:val="16"/>
                <w:szCs w:val="16"/>
                <w:lang w:val="en-US"/>
              </w:rPr>
              <w:t>29.37 ± 15.13</w:t>
            </w:r>
          </w:p>
        </w:tc>
        <w:tc>
          <w:tcPr>
            <w:tcW w:w="1200" w:type="dxa"/>
            <w:vAlign w:val="center"/>
          </w:tcPr>
          <w:p w14:paraId="51920E47" w14:textId="21889E87" w:rsidR="000A004C" w:rsidRPr="00B411F9" w:rsidRDefault="00B771E1" w:rsidP="00513A27">
            <w:pPr>
              <w:jc w:val="center"/>
              <w:rPr>
                <w:rFonts w:ascii="Arial" w:hAnsi="Arial" w:cs="Arial"/>
                <w:color w:val="000000"/>
                <w:sz w:val="16"/>
                <w:szCs w:val="16"/>
                <w:lang w:val="en-US"/>
              </w:rPr>
            </w:pPr>
            <w:r w:rsidRPr="00B411F9">
              <w:rPr>
                <w:rFonts w:ascii="Arial" w:hAnsi="Arial" w:cs="Arial"/>
                <w:color w:val="000000"/>
                <w:sz w:val="16"/>
                <w:szCs w:val="16"/>
                <w:lang w:val="en-US"/>
              </w:rPr>
              <w:t>158.35, 3</w:t>
            </w:r>
          </w:p>
        </w:tc>
        <w:tc>
          <w:tcPr>
            <w:tcW w:w="751" w:type="dxa"/>
            <w:vAlign w:val="center"/>
            <w:hideMark/>
          </w:tcPr>
          <w:p w14:paraId="12915E63" w14:textId="71456CA4" w:rsidR="000A004C" w:rsidRPr="00B411F9" w:rsidRDefault="000A004C" w:rsidP="00513A27">
            <w:pPr>
              <w:jc w:val="center"/>
              <w:rPr>
                <w:sz w:val="16"/>
                <w:szCs w:val="16"/>
                <w:lang w:val="en-US"/>
              </w:rPr>
            </w:pPr>
            <w:r w:rsidRPr="00B411F9">
              <w:rPr>
                <w:rFonts w:ascii="Arial" w:hAnsi="Arial" w:cs="Arial"/>
                <w:b/>
                <w:bCs/>
                <w:color w:val="000000"/>
                <w:sz w:val="16"/>
                <w:szCs w:val="16"/>
                <w:lang w:val="en-US"/>
              </w:rPr>
              <w:t>&lt;0.001</w:t>
            </w:r>
          </w:p>
        </w:tc>
        <w:tc>
          <w:tcPr>
            <w:tcW w:w="1200" w:type="dxa"/>
            <w:vAlign w:val="center"/>
            <w:hideMark/>
          </w:tcPr>
          <w:p w14:paraId="6DDEA46C" w14:textId="7555170F" w:rsidR="000A004C" w:rsidRPr="00B411F9" w:rsidRDefault="00B771E1" w:rsidP="00513A27">
            <w:pPr>
              <w:jc w:val="center"/>
              <w:rPr>
                <w:rFonts w:ascii="Arial" w:hAnsi="Arial" w:cs="Arial"/>
                <w:color w:val="000000"/>
                <w:sz w:val="16"/>
                <w:szCs w:val="16"/>
                <w:lang w:val="en-US"/>
              </w:rPr>
            </w:pPr>
            <w:r w:rsidRPr="00B411F9">
              <w:rPr>
                <w:rFonts w:ascii="Arial" w:hAnsi="Arial" w:cs="Arial"/>
                <w:color w:val="000000"/>
                <w:sz w:val="16"/>
                <w:szCs w:val="16"/>
                <w:lang w:val="en-US"/>
              </w:rPr>
              <w:t>45.21 ± 7.20</w:t>
            </w:r>
          </w:p>
        </w:tc>
        <w:tc>
          <w:tcPr>
            <w:tcW w:w="1200" w:type="dxa"/>
            <w:vAlign w:val="center"/>
          </w:tcPr>
          <w:p w14:paraId="4B76C621" w14:textId="6BD91725" w:rsidR="000A004C" w:rsidRPr="00B411F9" w:rsidRDefault="00B771E1" w:rsidP="00513A27">
            <w:pPr>
              <w:jc w:val="center"/>
              <w:rPr>
                <w:rFonts w:ascii="Arial" w:hAnsi="Arial" w:cs="Arial"/>
                <w:color w:val="000000"/>
                <w:sz w:val="16"/>
                <w:szCs w:val="16"/>
                <w:lang w:val="en-US"/>
              </w:rPr>
            </w:pPr>
            <w:r w:rsidRPr="00B411F9">
              <w:rPr>
                <w:rFonts w:ascii="Arial" w:hAnsi="Arial" w:cs="Arial"/>
                <w:color w:val="000000"/>
                <w:sz w:val="16"/>
                <w:szCs w:val="16"/>
                <w:lang w:val="en-US"/>
              </w:rPr>
              <w:t>49.13 ± 8.45</w:t>
            </w:r>
          </w:p>
        </w:tc>
        <w:tc>
          <w:tcPr>
            <w:tcW w:w="1200" w:type="dxa"/>
            <w:vAlign w:val="center"/>
          </w:tcPr>
          <w:p w14:paraId="4C809112" w14:textId="0C7DA306" w:rsidR="000A004C" w:rsidRPr="00B411F9" w:rsidRDefault="00B771E1" w:rsidP="00513A27">
            <w:pPr>
              <w:jc w:val="center"/>
              <w:rPr>
                <w:rFonts w:ascii="Arial" w:hAnsi="Arial" w:cs="Arial"/>
                <w:color w:val="000000"/>
                <w:sz w:val="16"/>
                <w:szCs w:val="16"/>
                <w:lang w:val="en-US"/>
              </w:rPr>
            </w:pPr>
            <w:r w:rsidRPr="00B411F9">
              <w:rPr>
                <w:rFonts w:ascii="Arial" w:hAnsi="Arial" w:cs="Arial"/>
                <w:color w:val="000000"/>
                <w:sz w:val="16"/>
                <w:szCs w:val="16"/>
                <w:lang w:val="en-US"/>
              </w:rPr>
              <w:t>33.31, 2</w:t>
            </w:r>
          </w:p>
        </w:tc>
      </w:tr>
      <w:tr w:rsidR="000C141F" w:rsidRPr="00B411F9" w14:paraId="608C5AD0" w14:textId="63040954" w:rsidTr="00513A27">
        <w:trPr>
          <w:trHeight w:val="456"/>
        </w:trPr>
        <w:tc>
          <w:tcPr>
            <w:tcW w:w="1613" w:type="dxa"/>
            <w:vAlign w:val="center"/>
            <w:hideMark/>
          </w:tcPr>
          <w:p w14:paraId="4912EBBE" w14:textId="77777777" w:rsidR="000A004C" w:rsidRPr="00B411F9" w:rsidRDefault="000A004C" w:rsidP="00513A27">
            <w:pPr>
              <w:rPr>
                <w:lang w:val="en-US"/>
              </w:rPr>
            </w:pPr>
            <w:r w:rsidRPr="00B411F9">
              <w:rPr>
                <w:rFonts w:ascii="Arial" w:hAnsi="Arial" w:cs="Arial"/>
                <w:b/>
                <w:bCs/>
                <w:color w:val="000000"/>
                <w:sz w:val="18"/>
                <w:szCs w:val="18"/>
                <w:lang w:val="en-US"/>
              </w:rPr>
              <w:t>DLPF Total Vocabulary Score</w:t>
            </w:r>
          </w:p>
        </w:tc>
        <w:tc>
          <w:tcPr>
            <w:tcW w:w="926" w:type="dxa"/>
            <w:vAlign w:val="center"/>
            <w:hideMark/>
          </w:tcPr>
          <w:p w14:paraId="75EAC2DE" w14:textId="3CC07BC2" w:rsidR="000A004C" w:rsidRPr="00B411F9" w:rsidRDefault="000A004C" w:rsidP="00513A27">
            <w:pPr>
              <w:jc w:val="center"/>
              <w:rPr>
                <w:sz w:val="16"/>
                <w:szCs w:val="16"/>
                <w:lang w:val="en-US"/>
              </w:rPr>
            </w:pPr>
            <w:r w:rsidRPr="00B411F9">
              <w:rPr>
                <w:rFonts w:ascii="Arial" w:hAnsi="Arial" w:cs="Arial"/>
                <w:color w:val="000000"/>
                <w:sz w:val="16"/>
                <w:szCs w:val="16"/>
                <w:lang w:val="en-US"/>
              </w:rPr>
              <w:t>quadratic</w:t>
            </w:r>
          </w:p>
        </w:tc>
        <w:tc>
          <w:tcPr>
            <w:tcW w:w="751" w:type="dxa"/>
            <w:vAlign w:val="center"/>
          </w:tcPr>
          <w:p w14:paraId="40ABE61F" w14:textId="7F003467" w:rsidR="000A004C" w:rsidRPr="00B411F9" w:rsidRDefault="000A004C" w:rsidP="00513A27">
            <w:pPr>
              <w:jc w:val="center"/>
              <w:rPr>
                <w:rFonts w:ascii="Arial" w:hAnsi="Arial" w:cs="Arial"/>
                <w:b/>
                <w:bCs/>
                <w:color w:val="000000"/>
                <w:sz w:val="16"/>
                <w:szCs w:val="16"/>
                <w:lang w:val="en-US"/>
              </w:rPr>
            </w:pPr>
            <w:r w:rsidRPr="00B411F9">
              <w:rPr>
                <w:rFonts w:ascii="Arial" w:hAnsi="Arial" w:cs="Arial"/>
                <w:b/>
                <w:bCs/>
                <w:color w:val="000000"/>
                <w:sz w:val="16"/>
                <w:szCs w:val="16"/>
                <w:lang w:val="en-US"/>
              </w:rPr>
              <w:t>&lt;0.001</w:t>
            </w:r>
          </w:p>
        </w:tc>
        <w:tc>
          <w:tcPr>
            <w:tcW w:w="1200" w:type="dxa"/>
            <w:vAlign w:val="center"/>
          </w:tcPr>
          <w:p w14:paraId="1DA7F8B9" w14:textId="383691FD" w:rsidR="000A004C" w:rsidRPr="00B411F9" w:rsidRDefault="00473B61" w:rsidP="00513A27">
            <w:pPr>
              <w:jc w:val="center"/>
              <w:rPr>
                <w:rFonts w:ascii="Arial" w:hAnsi="Arial" w:cs="Arial"/>
                <w:color w:val="000000"/>
                <w:sz w:val="16"/>
                <w:szCs w:val="16"/>
                <w:lang w:val="en-US"/>
              </w:rPr>
            </w:pPr>
            <w:r w:rsidRPr="00B411F9">
              <w:rPr>
                <w:rFonts w:ascii="Arial" w:hAnsi="Arial" w:cs="Arial"/>
                <w:color w:val="000000"/>
                <w:sz w:val="16"/>
                <w:szCs w:val="16"/>
                <w:lang w:val="en-US"/>
              </w:rPr>
              <w:t>-1116.43 ± 178.91</w:t>
            </w:r>
          </w:p>
        </w:tc>
        <w:tc>
          <w:tcPr>
            <w:tcW w:w="1200" w:type="dxa"/>
            <w:vAlign w:val="center"/>
          </w:tcPr>
          <w:p w14:paraId="4FFD934B" w14:textId="4D6D58C7" w:rsidR="000A004C" w:rsidRPr="00B411F9" w:rsidRDefault="00473B61" w:rsidP="00513A27">
            <w:pPr>
              <w:jc w:val="center"/>
              <w:rPr>
                <w:rFonts w:ascii="Arial" w:hAnsi="Arial" w:cs="Arial"/>
                <w:color w:val="000000"/>
                <w:sz w:val="16"/>
                <w:szCs w:val="16"/>
                <w:lang w:val="en-US"/>
              </w:rPr>
            </w:pPr>
            <w:r w:rsidRPr="00B411F9">
              <w:rPr>
                <w:rFonts w:ascii="Arial" w:hAnsi="Arial" w:cs="Arial"/>
                <w:color w:val="000000"/>
                <w:sz w:val="16"/>
                <w:szCs w:val="16"/>
                <w:lang w:val="en-US"/>
              </w:rPr>
              <w:t>-1867.95 ± 194.38</w:t>
            </w:r>
          </w:p>
        </w:tc>
        <w:tc>
          <w:tcPr>
            <w:tcW w:w="1200" w:type="dxa"/>
            <w:vAlign w:val="center"/>
          </w:tcPr>
          <w:p w14:paraId="4E088607" w14:textId="5F0707CE" w:rsidR="000A004C" w:rsidRPr="00B411F9" w:rsidRDefault="00473B61" w:rsidP="00513A27">
            <w:pPr>
              <w:jc w:val="center"/>
              <w:rPr>
                <w:rFonts w:ascii="Arial" w:hAnsi="Arial" w:cs="Arial"/>
                <w:color w:val="000000"/>
                <w:sz w:val="16"/>
                <w:szCs w:val="16"/>
                <w:lang w:val="en-US"/>
              </w:rPr>
            </w:pPr>
            <w:r w:rsidRPr="00B411F9">
              <w:rPr>
                <w:rFonts w:ascii="Arial" w:hAnsi="Arial" w:cs="Arial"/>
                <w:color w:val="000000"/>
                <w:sz w:val="16"/>
                <w:szCs w:val="16"/>
                <w:lang w:val="en-US"/>
              </w:rPr>
              <w:t>142.05, 3</w:t>
            </w:r>
          </w:p>
        </w:tc>
        <w:tc>
          <w:tcPr>
            <w:tcW w:w="751" w:type="dxa"/>
            <w:vAlign w:val="center"/>
            <w:hideMark/>
          </w:tcPr>
          <w:p w14:paraId="4A42BF9A" w14:textId="6B3A8FCF" w:rsidR="000A004C" w:rsidRPr="00B411F9" w:rsidRDefault="000A004C" w:rsidP="00513A27">
            <w:pPr>
              <w:jc w:val="center"/>
              <w:rPr>
                <w:sz w:val="16"/>
                <w:szCs w:val="16"/>
                <w:lang w:val="en-US"/>
              </w:rPr>
            </w:pPr>
            <w:r w:rsidRPr="00B411F9">
              <w:rPr>
                <w:rFonts w:ascii="Arial" w:hAnsi="Arial" w:cs="Arial"/>
                <w:b/>
                <w:bCs/>
                <w:color w:val="000000"/>
                <w:sz w:val="16"/>
                <w:szCs w:val="16"/>
                <w:lang w:val="en-US"/>
              </w:rPr>
              <w:t>&lt;0.001</w:t>
            </w:r>
          </w:p>
        </w:tc>
        <w:tc>
          <w:tcPr>
            <w:tcW w:w="1200" w:type="dxa"/>
            <w:vAlign w:val="center"/>
            <w:hideMark/>
          </w:tcPr>
          <w:p w14:paraId="7DBD41A5" w14:textId="1FCA788E" w:rsidR="000A004C" w:rsidRPr="00B411F9" w:rsidRDefault="00473B61" w:rsidP="00513A27">
            <w:pPr>
              <w:jc w:val="center"/>
              <w:rPr>
                <w:rFonts w:ascii="Arial" w:hAnsi="Arial" w:cs="Arial"/>
                <w:color w:val="000000"/>
                <w:sz w:val="16"/>
                <w:szCs w:val="16"/>
                <w:lang w:val="en-US"/>
              </w:rPr>
            </w:pPr>
            <w:r w:rsidRPr="00B411F9">
              <w:rPr>
                <w:rFonts w:ascii="Arial" w:hAnsi="Arial" w:cs="Arial"/>
                <w:color w:val="000000"/>
                <w:sz w:val="16"/>
                <w:szCs w:val="16"/>
                <w:lang w:val="en-US"/>
              </w:rPr>
              <w:t>589.88 ± 98.81</w:t>
            </w:r>
          </w:p>
        </w:tc>
        <w:tc>
          <w:tcPr>
            <w:tcW w:w="1200" w:type="dxa"/>
            <w:vAlign w:val="center"/>
          </w:tcPr>
          <w:p w14:paraId="401DA136" w14:textId="3DF5AD7B" w:rsidR="000A004C" w:rsidRPr="00B411F9" w:rsidRDefault="00473B61" w:rsidP="00513A27">
            <w:pPr>
              <w:jc w:val="center"/>
              <w:rPr>
                <w:rFonts w:ascii="Arial" w:hAnsi="Arial" w:cs="Arial"/>
                <w:color w:val="000000"/>
                <w:sz w:val="16"/>
                <w:szCs w:val="16"/>
                <w:lang w:val="en-US"/>
              </w:rPr>
            </w:pPr>
            <w:r w:rsidRPr="00B411F9">
              <w:rPr>
                <w:rFonts w:ascii="Arial" w:hAnsi="Arial" w:cs="Arial"/>
                <w:color w:val="000000"/>
                <w:sz w:val="16"/>
                <w:szCs w:val="16"/>
                <w:lang w:val="en-US"/>
              </w:rPr>
              <w:t>1375.89 ± 114.23</w:t>
            </w:r>
          </w:p>
        </w:tc>
        <w:tc>
          <w:tcPr>
            <w:tcW w:w="1200" w:type="dxa"/>
            <w:vAlign w:val="center"/>
          </w:tcPr>
          <w:p w14:paraId="6BB2D6F3" w14:textId="06234A88" w:rsidR="000A004C" w:rsidRPr="00B411F9" w:rsidRDefault="00473B61" w:rsidP="00513A27">
            <w:pPr>
              <w:jc w:val="center"/>
              <w:rPr>
                <w:rFonts w:ascii="Arial" w:hAnsi="Arial" w:cs="Arial"/>
                <w:color w:val="000000"/>
                <w:sz w:val="16"/>
                <w:szCs w:val="16"/>
                <w:lang w:val="en-US"/>
              </w:rPr>
            </w:pPr>
            <w:r w:rsidRPr="00B411F9">
              <w:rPr>
                <w:rFonts w:ascii="Arial" w:hAnsi="Arial" w:cs="Arial"/>
                <w:color w:val="000000"/>
                <w:sz w:val="16"/>
                <w:szCs w:val="16"/>
                <w:lang w:val="en-US"/>
              </w:rPr>
              <w:t>24.81, 2</w:t>
            </w:r>
          </w:p>
        </w:tc>
      </w:tr>
      <w:tr w:rsidR="000C141F" w:rsidRPr="00B411F9" w14:paraId="4B009CAC" w14:textId="27E3F790" w:rsidTr="00513A27">
        <w:trPr>
          <w:trHeight w:val="456"/>
        </w:trPr>
        <w:tc>
          <w:tcPr>
            <w:tcW w:w="1613" w:type="dxa"/>
            <w:vAlign w:val="center"/>
            <w:hideMark/>
          </w:tcPr>
          <w:p w14:paraId="0384D1C8" w14:textId="77777777" w:rsidR="000A004C" w:rsidRPr="00B411F9" w:rsidRDefault="000A004C" w:rsidP="00513A27">
            <w:pPr>
              <w:rPr>
                <w:lang w:val="en-US"/>
              </w:rPr>
            </w:pPr>
            <w:r w:rsidRPr="00B411F9">
              <w:rPr>
                <w:rFonts w:ascii="Arial" w:hAnsi="Arial" w:cs="Arial"/>
                <w:b/>
                <w:bCs/>
                <w:color w:val="000000"/>
                <w:sz w:val="18"/>
                <w:szCs w:val="18"/>
                <w:lang w:val="en-US"/>
              </w:rPr>
              <w:t>DLPF Total Grammar Score</w:t>
            </w:r>
          </w:p>
        </w:tc>
        <w:tc>
          <w:tcPr>
            <w:tcW w:w="926" w:type="dxa"/>
            <w:vAlign w:val="center"/>
            <w:hideMark/>
          </w:tcPr>
          <w:p w14:paraId="19708E92" w14:textId="437C78EB" w:rsidR="000A004C" w:rsidRPr="00B411F9" w:rsidRDefault="000A004C" w:rsidP="00513A27">
            <w:pPr>
              <w:jc w:val="center"/>
              <w:rPr>
                <w:sz w:val="16"/>
                <w:szCs w:val="16"/>
                <w:lang w:val="en-US"/>
              </w:rPr>
            </w:pPr>
            <w:r w:rsidRPr="00B411F9">
              <w:rPr>
                <w:rFonts w:ascii="Arial" w:hAnsi="Arial" w:cs="Arial"/>
                <w:color w:val="000000"/>
                <w:sz w:val="16"/>
                <w:szCs w:val="16"/>
                <w:lang w:val="en-US"/>
              </w:rPr>
              <w:t>quadratic</w:t>
            </w:r>
          </w:p>
        </w:tc>
        <w:tc>
          <w:tcPr>
            <w:tcW w:w="751" w:type="dxa"/>
            <w:vAlign w:val="center"/>
          </w:tcPr>
          <w:p w14:paraId="0927A290" w14:textId="45E7544B" w:rsidR="000A004C" w:rsidRPr="00B411F9" w:rsidRDefault="000A004C" w:rsidP="00513A27">
            <w:pPr>
              <w:jc w:val="center"/>
              <w:rPr>
                <w:rFonts w:ascii="Arial" w:hAnsi="Arial" w:cs="Arial"/>
                <w:b/>
                <w:bCs/>
                <w:color w:val="000000"/>
                <w:sz w:val="16"/>
                <w:szCs w:val="16"/>
                <w:lang w:val="en-US"/>
              </w:rPr>
            </w:pPr>
            <w:r w:rsidRPr="00B411F9">
              <w:rPr>
                <w:rFonts w:ascii="Arial" w:hAnsi="Arial" w:cs="Arial"/>
                <w:b/>
                <w:bCs/>
                <w:color w:val="000000"/>
                <w:sz w:val="16"/>
                <w:szCs w:val="16"/>
                <w:lang w:val="en-US"/>
              </w:rPr>
              <w:t>&lt;0.001</w:t>
            </w:r>
          </w:p>
        </w:tc>
        <w:tc>
          <w:tcPr>
            <w:tcW w:w="1200" w:type="dxa"/>
            <w:vAlign w:val="center"/>
          </w:tcPr>
          <w:p w14:paraId="50941786" w14:textId="456E171E" w:rsidR="000A004C" w:rsidRPr="00B411F9" w:rsidRDefault="00FD06BD" w:rsidP="00513A27">
            <w:pPr>
              <w:jc w:val="center"/>
              <w:rPr>
                <w:rFonts w:ascii="Arial" w:hAnsi="Arial" w:cs="Arial"/>
                <w:color w:val="000000"/>
                <w:sz w:val="16"/>
                <w:szCs w:val="16"/>
                <w:lang w:val="en-US"/>
              </w:rPr>
            </w:pPr>
            <w:r w:rsidRPr="00B411F9">
              <w:rPr>
                <w:rFonts w:ascii="Arial" w:hAnsi="Arial" w:cs="Arial"/>
                <w:color w:val="000000"/>
                <w:sz w:val="16"/>
                <w:szCs w:val="16"/>
                <w:lang w:val="en-US"/>
              </w:rPr>
              <w:t>-69.30 ± 14.57</w:t>
            </w:r>
          </w:p>
        </w:tc>
        <w:tc>
          <w:tcPr>
            <w:tcW w:w="1200" w:type="dxa"/>
            <w:vAlign w:val="center"/>
          </w:tcPr>
          <w:p w14:paraId="5C5745C5" w14:textId="76080DF7" w:rsidR="000A004C" w:rsidRPr="00B411F9" w:rsidRDefault="00FD06BD" w:rsidP="00513A27">
            <w:pPr>
              <w:jc w:val="center"/>
              <w:rPr>
                <w:rFonts w:ascii="Arial" w:hAnsi="Arial" w:cs="Arial"/>
                <w:color w:val="000000"/>
                <w:sz w:val="16"/>
                <w:szCs w:val="16"/>
                <w:lang w:val="en-US"/>
              </w:rPr>
            </w:pPr>
            <w:r w:rsidRPr="00B411F9">
              <w:rPr>
                <w:rFonts w:ascii="Arial" w:hAnsi="Arial" w:cs="Arial"/>
                <w:color w:val="000000"/>
                <w:sz w:val="16"/>
                <w:szCs w:val="16"/>
                <w:lang w:val="en-US"/>
              </w:rPr>
              <w:t>-131.07 ± 16.19</w:t>
            </w:r>
          </w:p>
        </w:tc>
        <w:tc>
          <w:tcPr>
            <w:tcW w:w="1200" w:type="dxa"/>
            <w:vAlign w:val="center"/>
          </w:tcPr>
          <w:p w14:paraId="1B1C8B75" w14:textId="61F65B31" w:rsidR="000A004C" w:rsidRPr="00B411F9" w:rsidRDefault="00FD06BD" w:rsidP="00513A27">
            <w:pPr>
              <w:jc w:val="center"/>
              <w:rPr>
                <w:rFonts w:ascii="Arial" w:hAnsi="Arial" w:cs="Arial"/>
                <w:color w:val="000000"/>
                <w:sz w:val="16"/>
                <w:szCs w:val="16"/>
                <w:lang w:val="en-US"/>
              </w:rPr>
            </w:pPr>
            <w:r w:rsidRPr="00B411F9">
              <w:rPr>
                <w:rFonts w:ascii="Arial" w:hAnsi="Arial" w:cs="Arial"/>
                <w:color w:val="000000"/>
                <w:sz w:val="16"/>
                <w:szCs w:val="16"/>
                <w:lang w:val="en-US"/>
              </w:rPr>
              <w:t>139.23, 3</w:t>
            </w:r>
          </w:p>
        </w:tc>
        <w:tc>
          <w:tcPr>
            <w:tcW w:w="751" w:type="dxa"/>
            <w:vAlign w:val="center"/>
            <w:hideMark/>
          </w:tcPr>
          <w:p w14:paraId="0E1A3143" w14:textId="380A95F5" w:rsidR="000A004C" w:rsidRPr="00B411F9" w:rsidRDefault="000A004C" w:rsidP="00513A27">
            <w:pPr>
              <w:jc w:val="center"/>
              <w:rPr>
                <w:sz w:val="16"/>
                <w:szCs w:val="16"/>
                <w:lang w:val="en-US"/>
              </w:rPr>
            </w:pPr>
            <w:r w:rsidRPr="00B411F9">
              <w:rPr>
                <w:rFonts w:ascii="Arial" w:hAnsi="Arial" w:cs="Arial"/>
                <w:b/>
                <w:bCs/>
                <w:color w:val="000000"/>
                <w:sz w:val="16"/>
                <w:szCs w:val="16"/>
                <w:lang w:val="en-US"/>
              </w:rPr>
              <w:t>&lt;0.001</w:t>
            </w:r>
          </w:p>
        </w:tc>
        <w:tc>
          <w:tcPr>
            <w:tcW w:w="1200" w:type="dxa"/>
            <w:vAlign w:val="center"/>
            <w:hideMark/>
          </w:tcPr>
          <w:p w14:paraId="1DE08FFD" w14:textId="14FFC506" w:rsidR="000A004C" w:rsidRPr="00B411F9" w:rsidRDefault="00FD06BD" w:rsidP="00513A27">
            <w:pPr>
              <w:jc w:val="center"/>
              <w:rPr>
                <w:rFonts w:ascii="Arial" w:hAnsi="Arial" w:cs="Arial"/>
                <w:color w:val="000000"/>
                <w:sz w:val="16"/>
                <w:szCs w:val="16"/>
                <w:lang w:val="en-US"/>
              </w:rPr>
            </w:pPr>
            <w:r w:rsidRPr="00B411F9">
              <w:rPr>
                <w:rFonts w:ascii="Arial" w:hAnsi="Arial" w:cs="Arial"/>
                <w:color w:val="000000"/>
                <w:sz w:val="16"/>
                <w:szCs w:val="16"/>
                <w:lang w:val="en-US"/>
              </w:rPr>
              <w:t>35.02 ± 8.07</w:t>
            </w:r>
          </w:p>
        </w:tc>
        <w:tc>
          <w:tcPr>
            <w:tcW w:w="1200" w:type="dxa"/>
            <w:vAlign w:val="center"/>
          </w:tcPr>
          <w:p w14:paraId="6546DD2A" w14:textId="39334FDA" w:rsidR="000A004C" w:rsidRPr="00B411F9" w:rsidRDefault="00FD06BD" w:rsidP="00513A27">
            <w:pPr>
              <w:jc w:val="center"/>
              <w:rPr>
                <w:rFonts w:ascii="Arial" w:hAnsi="Arial" w:cs="Arial"/>
                <w:color w:val="000000"/>
                <w:sz w:val="16"/>
                <w:szCs w:val="16"/>
                <w:lang w:val="en-US"/>
              </w:rPr>
            </w:pPr>
            <w:r w:rsidRPr="00B411F9">
              <w:rPr>
                <w:rFonts w:ascii="Arial" w:hAnsi="Arial" w:cs="Arial"/>
                <w:color w:val="000000"/>
                <w:sz w:val="16"/>
                <w:szCs w:val="16"/>
                <w:lang w:val="en-US"/>
              </w:rPr>
              <w:t>97.99 ± 9.49</w:t>
            </w:r>
          </w:p>
        </w:tc>
        <w:tc>
          <w:tcPr>
            <w:tcW w:w="1200" w:type="dxa"/>
            <w:vAlign w:val="center"/>
          </w:tcPr>
          <w:p w14:paraId="0EF27994" w14:textId="7FD509D0" w:rsidR="000A004C" w:rsidRPr="00B411F9" w:rsidRDefault="00FD06BD" w:rsidP="00513A27">
            <w:pPr>
              <w:jc w:val="center"/>
              <w:rPr>
                <w:rFonts w:ascii="Arial" w:hAnsi="Arial" w:cs="Arial"/>
                <w:color w:val="000000"/>
                <w:sz w:val="16"/>
                <w:szCs w:val="16"/>
                <w:lang w:val="en-US"/>
              </w:rPr>
            </w:pPr>
            <w:r w:rsidRPr="00B411F9">
              <w:rPr>
                <w:rFonts w:ascii="Arial" w:hAnsi="Arial" w:cs="Arial"/>
                <w:color w:val="000000"/>
                <w:sz w:val="16"/>
                <w:szCs w:val="16"/>
                <w:lang w:val="en-US"/>
              </w:rPr>
              <w:t>23.29, 2</w:t>
            </w:r>
          </w:p>
        </w:tc>
      </w:tr>
      <w:tr w:rsidR="000C141F" w:rsidRPr="00B411F9" w14:paraId="4D007B13" w14:textId="68E7F69E" w:rsidTr="00513A27">
        <w:trPr>
          <w:trHeight w:val="456"/>
        </w:trPr>
        <w:tc>
          <w:tcPr>
            <w:tcW w:w="1613" w:type="dxa"/>
            <w:vAlign w:val="center"/>
            <w:hideMark/>
          </w:tcPr>
          <w:p w14:paraId="7187626D" w14:textId="77777777" w:rsidR="000A004C" w:rsidRPr="00B411F9" w:rsidRDefault="000A004C" w:rsidP="00513A27">
            <w:pPr>
              <w:rPr>
                <w:lang w:val="en-US"/>
              </w:rPr>
            </w:pPr>
            <w:r w:rsidRPr="00B411F9">
              <w:rPr>
                <w:rFonts w:ascii="Arial" w:hAnsi="Arial" w:cs="Arial"/>
                <w:b/>
                <w:bCs/>
                <w:color w:val="000000"/>
                <w:sz w:val="18"/>
                <w:szCs w:val="18"/>
                <w:lang w:val="en-US"/>
              </w:rPr>
              <w:t>DLPF Total Pragmatic Score</w:t>
            </w:r>
          </w:p>
        </w:tc>
        <w:tc>
          <w:tcPr>
            <w:tcW w:w="926" w:type="dxa"/>
            <w:vAlign w:val="center"/>
            <w:hideMark/>
          </w:tcPr>
          <w:p w14:paraId="71D7D7AC" w14:textId="09041B8A" w:rsidR="000A004C" w:rsidRPr="00B411F9" w:rsidRDefault="000A004C" w:rsidP="00513A27">
            <w:pPr>
              <w:jc w:val="center"/>
              <w:rPr>
                <w:sz w:val="16"/>
                <w:szCs w:val="16"/>
                <w:lang w:val="en-US"/>
              </w:rPr>
            </w:pPr>
            <w:r w:rsidRPr="00B411F9">
              <w:rPr>
                <w:rFonts w:ascii="Arial" w:hAnsi="Arial" w:cs="Arial"/>
                <w:color w:val="000000"/>
                <w:sz w:val="16"/>
                <w:szCs w:val="16"/>
                <w:lang w:val="en-US"/>
              </w:rPr>
              <w:t>quadratic</w:t>
            </w:r>
          </w:p>
        </w:tc>
        <w:tc>
          <w:tcPr>
            <w:tcW w:w="751" w:type="dxa"/>
            <w:vAlign w:val="center"/>
          </w:tcPr>
          <w:p w14:paraId="0508E910" w14:textId="5699AB45" w:rsidR="000A004C" w:rsidRPr="00B411F9" w:rsidRDefault="000A004C" w:rsidP="00513A27">
            <w:pPr>
              <w:jc w:val="center"/>
              <w:rPr>
                <w:rFonts w:ascii="Arial" w:hAnsi="Arial" w:cs="Arial"/>
                <w:b/>
                <w:bCs/>
                <w:color w:val="000000"/>
                <w:sz w:val="16"/>
                <w:szCs w:val="16"/>
                <w:lang w:val="en-US"/>
              </w:rPr>
            </w:pPr>
            <w:r w:rsidRPr="00B411F9">
              <w:rPr>
                <w:rFonts w:ascii="Arial" w:hAnsi="Arial" w:cs="Arial"/>
                <w:b/>
                <w:bCs/>
                <w:color w:val="000000"/>
                <w:sz w:val="16"/>
                <w:szCs w:val="16"/>
                <w:lang w:val="en-US"/>
              </w:rPr>
              <w:t>&lt;0.001</w:t>
            </w:r>
          </w:p>
        </w:tc>
        <w:tc>
          <w:tcPr>
            <w:tcW w:w="1200" w:type="dxa"/>
            <w:vAlign w:val="center"/>
          </w:tcPr>
          <w:p w14:paraId="41E1C6D5" w14:textId="73B218D3" w:rsidR="000A004C" w:rsidRPr="00B411F9" w:rsidRDefault="009A5D4B" w:rsidP="00513A27">
            <w:pPr>
              <w:jc w:val="center"/>
              <w:rPr>
                <w:rFonts w:ascii="Arial" w:hAnsi="Arial" w:cs="Arial"/>
                <w:color w:val="000000"/>
                <w:sz w:val="16"/>
                <w:szCs w:val="16"/>
                <w:lang w:val="en-US"/>
              </w:rPr>
            </w:pPr>
            <w:r w:rsidRPr="00B411F9">
              <w:rPr>
                <w:rFonts w:ascii="Arial" w:hAnsi="Arial" w:cs="Arial"/>
                <w:color w:val="000000"/>
                <w:sz w:val="16"/>
                <w:szCs w:val="16"/>
                <w:lang w:val="en-US"/>
              </w:rPr>
              <w:t>-35.79 ± 5.50</w:t>
            </w:r>
          </w:p>
        </w:tc>
        <w:tc>
          <w:tcPr>
            <w:tcW w:w="1200" w:type="dxa"/>
            <w:vAlign w:val="center"/>
          </w:tcPr>
          <w:p w14:paraId="0D959FD1" w14:textId="6AE07DFB" w:rsidR="000A004C" w:rsidRPr="00B411F9" w:rsidRDefault="009A5D4B" w:rsidP="00513A27">
            <w:pPr>
              <w:jc w:val="center"/>
              <w:rPr>
                <w:rFonts w:ascii="Arial" w:hAnsi="Arial" w:cs="Arial"/>
                <w:color w:val="000000"/>
                <w:sz w:val="16"/>
                <w:szCs w:val="16"/>
                <w:lang w:val="en-US"/>
              </w:rPr>
            </w:pPr>
            <w:r w:rsidRPr="00B411F9">
              <w:rPr>
                <w:rFonts w:ascii="Arial" w:hAnsi="Arial" w:cs="Arial"/>
                <w:color w:val="000000"/>
                <w:sz w:val="16"/>
                <w:szCs w:val="16"/>
                <w:lang w:val="en-US"/>
              </w:rPr>
              <w:t>-5.98 ± 6.59</w:t>
            </w:r>
          </w:p>
        </w:tc>
        <w:tc>
          <w:tcPr>
            <w:tcW w:w="1200" w:type="dxa"/>
            <w:vAlign w:val="center"/>
          </w:tcPr>
          <w:p w14:paraId="4020BE83" w14:textId="163680CE" w:rsidR="000A004C" w:rsidRPr="00B411F9" w:rsidRDefault="009A5D4B" w:rsidP="00513A27">
            <w:pPr>
              <w:jc w:val="center"/>
              <w:rPr>
                <w:rFonts w:ascii="Arial" w:hAnsi="Arial" w:cs="Arial"/>
                <w:color w:val="000000"/>
                <w:sz w:val="16"/>
                <w:szCs w:val="16"/>
                <w:lang w:val="en-US"/>
              </w:rPr>
            </w:pPr>
            <w:r w:rsidRPr="00B411F9">
              <w:rPr>
                <w:rFonts w:ascii="Arial" w:hAnsi="Arial" w:cs="Arial"/>
                <w:color w:val="000000"/>
                <w:sz w:val="16"/>
                <w:szCs w:val="16"/>
                <w:lang w:val="en-US"/>
              </w:rPr>
              <w:t>127.07, 3</w:t>
            </w:r>
          </w:p>
        </w:tc>
        <w:tc>
          <w:tcPr>
            <w:tcW w:w="751" w:type="dxa"/>
            <w:vAlign w:val="center"/>
            <w:hideMark/>
          </w:tcPr>
          <w:p w14:paraId="0079C6DE" w14:textId="311EC8C5" w:rsidR="000A004C" w:rsidRPr="00B411F9" w:rsidRDefault="000A004C" w:rsidP="00513A27">
            <w:pPr>
              <w:jc w:val="center"/>
              <w:rPr>
                <w:sz w:val="16"/>
                <w:szCs w:val="16"/>
                <w:lang w:val="en-US"/>
              </w:rPr>
            </w:pPr>
            <w:r w:rsidRPr="00B411F9">
              <w:rPr>
                <w:rFonts w:ascii="Arial" w:hAnsi="Arial" w:cs="Arial"/>
                <w:b/>
                <w:bCs/>
                <w:color w:val="000000"/>
                <w:sz w:val="16"/>
                <w:szCs w:val="16"/>
                <w:lang w:val="en-US"/>
              </w:rPr>
              <w:t>&lt;0.001</w:t>
            </w:r>
          </w:p>
        </w:tc>
        <w:tc>
          <w:tcPr>
            <w:tcW w:w="1200" w:type="dxa"/>
            <w:vAlign w:val="center"/>
            <w:hideMark/>
          </w:tcPr>
          <w:p w14:paraId="5ACEDCFB" w14:textId="24A0F8A0" w:rsidR="000A004C" w:rsidRPr="00B411F9" w:rsidRDefault="009A5D4B" w:rsidP="00513A27">
            <w:pPr>
              <w:jc w:val="center"/>
              <w:rPr>
                <w:rFonts w:ascii="Arial" w:hAnsi="Arial" w:cs="Arial"/>
                <w:color w:val="000000"/>
                <w:sz w:val="16"/>
                <w:szCs w:val="16"/>
                <w:lang w:val="en-US"/>
              </w:rPr>
            </w:pPr>
            <w:r w:rsidRPr="00B411F9">
              <w:rPr>
                <w:rFonts w:ascii="Arial" w:hAnsi="Arial" w:cs="Arial"/>
                <w:color w:val="000000"/>
                <w:sz w:val="16"/>
                <w:szCs w:val="16"/>
                <w:lang w:val="en-US"/>
              </w:rPr>
              <w:t>26.40 ± 3.04</w:t>
            </w:r>
          </w:p>
        </w:tc>
        <w:tc>
          <w:tcPr>
            <w:tcW w:w="1200" w:type="dxa"/>
            <w:vAlign w:val="center"/>
          </w:tcPr>
          <w:p w14:paraId="0271D9B2" w14:textId="37D8CDD1" w:rsidR="000A004C" w:rsidRPr="00B411F9" w:rsidRDefault="009A5D4B" w:rsidP="00513A27">
            <w:pPr>
              <w:jc w:val="center"/>
              <w:rPr>
                <w:rFonts w:ascii="Arial" w:hAnsi="Arial" w:cs="Arial"/>
                <w:color w:val="000000"/>
                <w:sz w:val="16"/>
                <w:szCs w:val="16"/>
                <w:lang w:val="en-US"/>
              </w:rPr>
            </w:pPr>
            <w:r w:rsidRPr="00B411F9">
              <w:rPr>
                <w:rFonts w:ascii="Arial" w:hAnsi="Arial" w:cs="Arial"/>
                <w:color w:val="000000"/>
                <w:sz w:val="16"/>
                <w:szCs w:val="16"/>
                <w:lang w:val="en-US"/>
              </w:rPr>
              <w:t>26.32 ± 3.74</w:t>
            </w:r>
          </w:p>
        </w:tc>
        <w:tc>
          <w:tcPr>
            <w:tcW w:w="1200" w:type="dxa"/>
            <w:vAlign w:val="center"/>
          </w:tcPr>
          <w:p w14:paraId="2ACF7AD8" w14:textId="5A56FAC4" w:rsidR="000A004C" w:rsidRPr="00B411F9" w:rsidRDefault="009A5D4B" w:rsidP="00513A27">
            <w:pPr>
              <w:jc w:val="center"/>
              <w:rPr>
                <w:rFonts w:ascii="Arial" w:hAnsi="Arial" w:cs="Arial"/>
                <w:color w:val="000000"/>
                <w:sz w:val="16"/>
                <w:szCs w:val="16"/>
                <w:lang w:val="en-US"/>
              </w:rPr>
            </w:pPr>
            <w:r w:rsidRPr="00B411F9">
              <w:rPr>
                <w:rFonts w:ascii="Arial" w:hAnsi="Arial" w:cs="Arial"/>
                <w:color w:val="000000"/>
                <w:sz w:val="16"/>
                <w:szCs w:val="16"/>
                <w:lang w:val="en-US"/>
              </w:rPr>
              <w:t>34.85, 2</w:t>
            </w:r>
          </w:p>
        </w:tc>
      </w:tr>
    </w:tbl>
    <w:p w14:paraId="492D2FC6" w14:textId="77777777" w:rsidR="006103C3" w:rsidRPr="00B411F9" w:rsidRDefault="006103C3">
      <w:pPr>
        <w:rPr>
          <w:lang w:val="en-US"/>
        </w:rPr>
      </w:pPr>
    </w:p>
    <w:p w14:paraId="2AAFCD6E" w14:textId="77777777" w:rsidR="006103C3" w:rsidRDefault="006103C3">
      <w:pPr>
        <w:rPr>
          <w:lang w:val="en-US"/>
        </w:rPr>
      </w:pPr>
    </w:p>
    <w:p w14:paraId="30D61A9B" w14:textId="77777777" w:rsidR="00584789" w:rsidRDefault="00584789">
      <w:pPr>
        <w:rPr>
          <w:lang w:val="en-US"/>
        </w:rPr>
      </w:pPr>
    </w:p>
    <w:p w14:paraId="10015CAE" w14:textId="77777777" w:rsidR="00EA738B" w:rsidRDefault="00EA738B">
      <w:pPr>
        <w:rPr>
          <w:lang w:val="en-US"/>
        </w:rPr>
      </w:pPr>
    </w:p>
    <w:p w14:paraId="6F453F9E" w14:textId="77777777" w:rsidR="00EA738B" w:rsidRDefault="00EA738B">
      <w:pPr>
        <w:rPr>
          <w:lang w:val="en-US"/>
        </w:rPr>
      </w:pPr>
    </w:p>
    <w:p w14:paraId="631B02C0" w14:textId="77777777" w:rsidR="00EA738B" w:rsidRDefault="00EA738B">
      <w:pPr>
        <w:rPr>
          <w:lang w:val="en-US"/>
        </w:rPr>
      </w:pPr>
    </w:p>
    <w:p w14:paraId="684B07D7" w14:textId="77777777" w:rsidR="00EA738B" w:rsidRPr="00B411F9" w:rsidRDefault="00EA738B">
      <w:pPr>
        <w:rPr>
          <w:lang w:val="en-US"/>
        </w:rPr>
      </w:pPr>
    </w:p>
    <w:p w14:paraId="5ABE52A2" w14:textId="5F6A55DB" w:rsidR="00DF78CA" w:rsidRPr="00B411F9" w:rsidRDefault="00DF78CA">
      <w:pPr>
        <w:rPr>
          <w:rFonts w:ascii="Arial" w:hAnsi="Arial" w:cs="Arial"/>
          <w:b/>
          <w:bCs/>
          <w:color w:val="000000"/>
          <w:sz w:val="22"/>
          <w:szCs w:val="22"/>
          <w:lang w:val="en-US"/>
        </w:rPr>
      </w:pPr>
      <w:r w:rsidRPr="00B411F9">
        <w:rPr>
          <w:rFonts w:ascii="Arial" w:hAnsi="Arial" w:cs="Arial"/>
          <w:b/>
          <w:bCs/>
          <w:color w:val="000000"/>
          <w:sz w:val="22"/>
          <w:szCs w:val="22"/>
          <w:lang w:val="en-US"/>
        </w:rPr>
        <w:br w:type="page"/>
      </w:r>
    </w:p>
    <w:p w14:paraId="7E2A1D77" w14:textId="77777777" w:rsidR="00331024" w:rsidRPr="00B411F9" w:rsidRDefault="00331024" w:rsidP="00331024">
      <w:pPr>
        <w:rPr>
          <w:rFonts w:ascii="Arial" w:hAnsi="Arial" w:cs="Arial"/>
          <w:b/>
          <w:sz w:val="22"/>
          <w:szCs w:val="22"/>
          <w:lang w:val="en-US"/>
        </w:rPr>
      </w:pPr>
      <w:r w:rsidRPr="00B411F9">
        <w:rPr>
          <w:rFonts w:ascii="Arial" w:hAnsi="Arial" w:cs="Arial"/>
          <w:b/>
          <w:bCs/>
          <w:noProof/>
          <w:sz w:val="28"/>
          <w:szCs w:val="28"/>
          <w:lang w:val="en-US"/>
        </w:rPr>
        <w:lastRenderedPageBreak/>
        <w:drawing>
          <wp:inline distT="0" distB="0" distL="0" distR="0" wp14:anchorId="7A5594BF" wp14:editId="107C0C78">
            <wp:extent cx="5760720" cy="5932170"/>
            <wp:effectExtent l="0" t="0" r="5080" b="0"/>
            <wp:docPr id="2133767683" name="Image 1" descr="Une image contenant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767683" name="Image 1" descr="Une image contenant texte&#10;&#10;Le contenu généré par l’IA peut être incorrect."/>
                    <pic:cNvPicPr/>
                  </pic:nvPicPr>
                  <pic:blipFill>
                    <a:blip r:embed="rId9"/>
                    <a:stretch>
                      <a:fillRect/>
                    </a:stretch>
                  </pic:blipFill>
                  <pic:spPr>
                    <a:xfrm>
                      <a:off x="0" y="0"/>
                      <a:ext cx="5760720" cy="5932170"/>
                    </a:xfrm>
                    <a:prstGeom prst="rect">
                      <a:avLst/>
                    </a:prstGeom>
                  </pic:spPr>
                </pic:pic>
              </a:graphicData>
            </a:graphic>
          </wp:inline>
        </w:drawing>
      </w:r>
    </w:p>
    <w:p w14:paraId="5082CFDA" w14:textId="77777777" w:rsidR="00331024" w:rsidRPr="00B411F9" w:rsidRDefault="00331024" w:rsidP="00331024">
      <w:pPr>
        <w:rPr>
          <w:rFonts w:ascii="Arial" w:hAnsi="Arial" w:cs="Arial"/>
          <w:b/>
          <w:sz w:val="22"/>
          <w:szCs w:val="22"/>
          <w:lang w:val="en-US"/>
        </w:rPr>
      </w:pPr>
    </w:p>
    <w:p w14:paraId="10DA58E8" w14:textId="30B951C5" w:rsidR="00522310" w:rsidRPr="00B411F9" w:rsidRDefault="00522310" w:rsidP="00331024">
      <w:pPr>
        <w:spacing w:line="480" w:lineRule="auto"/>
        <w:jc w:val="both"/>
        <w:rPr>
          <w:rFonts w:ascii="Arial" w:hAnsi="Arial" w:cs="Arial"/>
          <w:sz w:val="22"/>
          <w:szCs w:val="22"/>
          <w:lang w:val="en-US"/>
        </w:rPr>
      </w:pPr>
      <w:r w:rsidRPr="00B411F9">
        <w:rPr>
          <w:rFonts w:ascii="Arial" w:hAnsi="Arial" w:cs="Arial"/>
          <w:b/>
          <w:bCs/>
          <w:sz w:val="22"/>
          <w:szCs w:val="22"/>
          <w:lang w:val="en-US"/>
        </w:rPr>
        <w:t>Figure S3.</w:t>
      </w:r>
      <w:r w:rsidRPr="00B411F9">
        <w:rPr>
          <w:rFonts w:ascii="Arial" w:hAnsi="Arial" w:cs="Arial"/>
          <w:sz w:val="22"/>
          <w:szCs w:val="22"/>
          <w:lang w:val="en-US"/>
        </w:rPr>
        <w:t xml:space="preserve"> Developmental trajectories of the three ASD language profiles. A. Total DQ (average of all domains). B. Expressive Language DQ. C. Receptive Language DQ. D. Fine Motor DQ. E. Visual Reception DQ. </w:t>
      </w:r>
    </w:p>
    <w:p w14:paraId="239182DE" w14:textId="77777777" w:rsidR="00522310" w:rsidRPr="00B411F9" w:rsidRDefault="00522310" w:rsidP="00522310">
      <w:pPr>
        <w:spacing w:line="480" w:lineRule="auto"/>
        <w:jc w:val="both"/>
        <w:rPr>
          <w:rFonts w:ascii="Arial" w:hAnsi="Arial" w:cs="Arial"/>
          <w:sz w:val="20"/>
          <w:szCs w:val="20"/>
          <w:lang w:val="en-US"/>
        </w:rPr>
      </w:pPr>
      <w:r w:rsidRPr="00B411F9">
        <w:rPr>
          <w:rFonts w:ascii="Arial" w:hAnsi="Arial" w:cs="Arial"/>
          <w:sz w:val="20"/>
          <w:szCs w:val="20"/>
          <w:lang w:val="en-US"/>
        </w:rPr>
        <w:t>The colored bands around the estimated group-level trajectory indicate the 95% confidence interval. DQ: developmental quotient ; TD: typical development ; LU: language unimpaired; LI: language impaired; MV: minimally-verbal.</w:t>
      </w:r>
    </w:p>
    <w:p w14:paraId="22027990" w14:textId="77777777" w:rsidR="00522310" w:rsidRPr="00B411F9" w:rsidRDefault="00522310" w:rsidP="001B7F70">
      <w:pPr>
        <w:pStyle w:val="NormalWeb"/>
        <w:spacing w:before="0" w:beforeAutospacing="0" w:after="0" w:afterAutospacing="0" w:line="480" w:lineRule="auto"/>
        <w:jc w:val="both"/>
        <w:rPr>
          <w:rFonts w:ascii="Arial" w:hAnsi="Arial" w:cs="Arial"/>
          <w:b/>
          <w:bCs/>
          <w:color w:val="000000"/>
          <w:sz w:val="22"/>
          <w:szCs w:val="22"/>
          <w:lang w:val="en-US"/>
        </w:rPr>
      </w:pPr>
    </w:p>
    <w:p w14:paraId="5DCD67C4" w14:textId="77777777" w:rsidR="00522310" w:rsidRPr="00B411F9" w:rsidRDefault="00522310" w:rsidP="001B7F70">
      <w:pPr>
        <w:pStyle w:val="NormalWeb"/>
        <w:spacing w:before="0" w:beforeAutospacing="0" w:after="0" w:afterAutospacing="0" w:line="480" w:lineRule="auto"/>
        <w:jc w:val="both"/>
        <w:rPr>
          <w:rFonts w:ascii="Arial" w:hAnsi="Arial" w:cs="Arial"/>
          <w:b/>
          <w:bCs/>
          <w:color w:val="000000"/>
          <w:sz w:val="22"/>
          <w:szCs w:val="22"/>
          <w:lang w:val="en-US"/>
        </w:rPr>
      </w:pPr>
    </w:p>
    <w:p w14:paraId="285EA03F" w14:textId="77777777" w:rsidR="00D1531E" w:rsidRPr="00B411F9" w:rsidRDefault="00D1531E" w:rsidP="001B7F70">
      <w:pPr>
        <w:pStyle w:val="NormalWeb"/>
        <w:spacing w:before="0" w:beforeAutospacing="0" w:after="0" w:afterAutospacing="0" w:line="480" w:lineRule="auto"/>
        <w:jc w:val="both"/>
        <w:rPr>
          <w:rFonts w:ascii="Arial" w:hAnsi="Arial" w:cs="Arial"/>
          <w:b/>
          <w:bCs/>
          <w:color w:val="000000"/>
          <w:sz w:val="22"/>
          <w:szCs w:val="22"/>
          <w:lang w:val="en-US"/>
        </w:rPr>
      </w:pPr>
    </w:p>
    <w:p w14:paraId="2B4825AE" w14:textId="196AB160" w:rsidR="00D1531E" w:rsidRPr="00B411F9" w:rsidRDefault="00D1531E" w:rsidP="001B7F70">
      <w:pPr>
        <w:pStyle w:val="NormalWeb"/>
        <w:spacing w:before="0" w:beforeAutospacing="0" w:after="0" w:afterAutospacing="0" w:line="480" w:lineRule="auto"/>
        <w:jc w:val="both"/>
        <w:rPr>
          <w:rFonts w:ascii="Arial" w:hAnsi="Arial" w:cs="Arial"/>
          <w:b/>
          <w:bCs/>
          <w:color w:val="000000"/>
          <w:sz w:val="22"/>
          <w:szCs w:val="22"/>
          <w:lang w:val="en-US"/>
        </w:rPr>
      </w:pPr>
      <w:r w:rsidRPr="00B411F9">
        <w:rPr>
          <w:rFonts w:ascii="Arial" w:hAnsi="Arial" w:cs="Arial"/>
          <w:b/>
          <w:bCs/>
          <w:noProof/>
          <w:sz w:val="28"/>
          <w:szCs w:val="28"/>
          <w:lang w:val="en-US"/>
        </w:rPr>
        <w:lastRenderedPageBreak/>
        <w:drawing>
          <wp:inline distT="0" distB="0" distL="0" distR="0" wp14:anchorId="2D236C6B" wp14:editId="644248A2">
            <wp:extent cx="5760720" cy="3743960"/>
            <wp:effectExtent l="0" t="0" r="5080" b="2540"/>
            <wp:docPr id="2051521093" name="Image 1" descr="Une image contenant texte, lign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521093" name="Image 1" descr="Une image contenant texte, ligne, diagramme&#10;&#10;Le contenu généré par l’IA peut être incorrect."/>
                    <pic:cNvPicPr/>
                  </pic:nvPicPr>
                  <pic:blipFill>
                    <a:blip r:embed="rId10"/>
                    <a:stretch>
                      <a:fillRect/>
                    </a:stretch>
                  </pic:blipFill>
                  <pic:spPr>
                    <a:xfrm>
                      <a:off x="0" y="0"/>
                      <a:ext cx="5760720" cy="3743960"/>
                    </a:xfrm>
                    <a:prstGeom prst="rect">
                      <a:avLst/>
                    </a:prstGeom>
                  </pic:spPr>
                </pic:pic>
              </a:graphicData>
            </a:graphic>
          </wp:inline>
        </w:drawing>
      </w:r>
    </w:p>
    <w:p w14:paraId="610CC0D2" w14:textId="77777777" w:rsidR="00D1531E" w:rsidRPr="00B411F9" w:rsidRDefault="00D1531E" w:rsidP="00D1531E">
      <w:pPr>
        <w:spacing w:line="480" w:lineRule="auto"/>
        <w:jc w:val="both"/>
        <w:rPr>
          <w:rFonts w:ascii="Arial" w:hAnsi="Arial" w:cs="Arial"/>
          <w:sz w:val="22"/>
          <w:szCs w:val="22"/>
          <w:lang w:val="en-US"/>
        </w:rPr>
      </w:pPr>
      <w:r w:rsidRPr="00B411F9">
        <w:rPr>
          <w:rFonts w:ascii="Arial" w:hAnsi="Arial" w:cs="Arial"/>
          <w:b/>
          <w:sz w:val="22"/>
          <w:szCs w:val="22"/>
          <w:lang w:val="en-US"/>
        </w:rPr>
        <w:t xml:space="preserve">Figure S4. </w:t>
      </w:r>
      <w:r w:rsidRPr="00B411F9">
        <w:rPr>
          <w:rFonts w:ascii="Arial" w:hAnsi="Arial" w:cs="Arial"/>
          <w:sz w:val="22"/>
          <w:szCs w:val="22"/>
          <w:lang w:val="en-US"/>
        </w:rPr>
        <w:t xml:space="preserve">Extensive expressive language trajectories of the three ASD language profiles. </w:t>
      </w:r>
      <w:r w:rsidRPr="00B411F9">
        <w:rPr>
          <w:rFonts w:ascii="Arial" w:hAnsi="Arial" w:cs="Arial"/>
          <w:b/>
          <w:sz w:val="22"/>
          <w:szCs w:val="22"/>
          <w:lang w:val="en-US"/>
        </w:rPr>
        <w:t>A.</w:t>
      </w:r>
      <w:r w:rsidRPr="00B411F9">
        <w:rPr>
          <w:rFonts w:ascii="Arial" w:hAnsi="Arial" w:cs="Arial"/>
          <w:sz w:val="22"/>
          <w:szCs w:val="22"/>
          <w:lang w:val="en-US"/>
        </w:rPr>
        <w:t xml:space="preserve"> DLPF total vocabulary score </w:t>
      </w:r>
      <w:r w:rsidRPr="00B411F9">
        <w:rPr>
          <w:rFonts w:ascii="Arial" w:hAnsi="Arial" w:cs="Arial"/>
          <w:b/>
          <w:sz w:val="22"/>
          <w:szCs w:val="22"/>
          <w:lang w:val="en-US"/>
        </w:rPr>
        <w:t xml:space="preserve">B. </w:t>
      </w:r>
      <w:r w:rsidRPr="00B411F9">
        <w:rPr>
          <w:rFonts w:ascii="Arial" w:hAnsi="Arial" w:cs="Arial"/>
          <w:sz w:val="22"/>
          <w:szCs w:val="22"/>
          <w:lang w:val="en-US"/>
        </w:rPr>
        <w:t xml:space="preserve">DLPF total grammar score. </w:t>
      </w:r>
      <w:r w:rsidRPr="00B411F9">
        <w:rPr>
          <w:rFonts w:ascii="Arial" w:hAnsi="Arial" w:cs="Arial"/>
          <w:b/>
          <w:sz w:val="22"/>
          <w:szCs w:val="22"/>
          <w:lang w:val="en-US"/>
        </w:rPr>
        <w:t>C.</w:t>
      </w:r>
      <w:r w:rsidRPr="00B411F9">
        <w:rPr>
          <w:rFonts w:ascii="Arial" w:hAnsi="Arial" w:cs="Arial"/>
          <w:sz w:val="22"/>
          <w:szCs w:val="22"/>
          <w:lang w:val="en-US"/>
        </w:rPr>
        <w:t xml:space="preserve"> DLPF total pragmatic score. </w:t>
      </w:r>
      <w:r w:rsidRPr="00B411F9">
        <w:rPr>
          <w:rFonts w:ascii="Arial" w:hAnsi="Arial" w:cs="Arial"/>
          <w:b/>
          <w:sz w:val="22"/>
          <w:szCs w:val="22"/>
          <w:lang w:val="en-US"/>
        </w:rPr>
        <w:t>D.</w:t>
      </w:r>
      <w:r w:rsidRPr="00B411F9">
        <w:rPr>
          <w:rFonts w:ascii="Arial" w:hAnsi="Arial" w:cs="Arial"/>
          <w:sz w:val="22"/>
          <w:szCs w:val="22"/>
          <w:lang w:val="en-US"/>
        </w:rPr>
        <w:t xml:space="preserve"> DLPF proportion of word combination.</w:t>
      </w:r>
    </w:p>
    <w:p w14:paraId="414E3425" w14:textId="77777777" w:rsidR="00D1531E" w:rsidRPr="00B411F9" w:rsidRDefault="00D1531E" w:rsidP="00D1531E">
      <w:pPr>
        <w:spacing w:line="480" w:lineRule="auto"/>
        <w:jc w:val="both"/>
        <w:rPr>
          <w:rFonts w:ascii="Arial" w:hAnsi="Arial" w:cs="Arial"/>
          <w:sz w:val="20"/>
          <w:szCs w:val="20"/>
          <w:lang w:val="en-US"/>
        </w:rPr>
      </w:pPr>
      <w:r w:rsidRPr="00B411F9">
        <w:rPr>
          <w:rFonts w:ascii="Arial" w:hAnsi="Arial" w:cs="Arial"/>
          <w:sz w:val="20"/>
          <w:szCs w:val="20"/>
          <w:lang w:val="en-US"/>
        </w:rPr>
        <w:t xml:space="preserve">The colored bands around the estimated group-level trajectory indicate the 95% confidence interval. DLPF: </w:t>
      </w:r>
      <w:r w:rsidRPr="00B411F9">
        <w:rPr>
          <w:rFonts w:ascii="Arial" w:hAnsi="Arial" w:cs="Arial"/>
          <w:i/>
          <w:sz w:val="20"/>
          <w:szCs w:val="20"/>
          <w:lang w:val="en-US"/>
        </w:rPr>
        <w:t xml:space="preserve">questionnaire du </w:t>
      </w:r>
      <w:proofErr w:type="spellStart"/>
      <w:r w:rsidRPr="00B411F9">
        <w:rPr>
          <w:rFonts w:ascii="Arial" w:hAnsi="Arial" w:cs="Arial"/>
          <w:i/>
          <w:sz w:val="20"/>
          <w:szCs w:val="20"/>
          <w:lang w:val="en-US"/>
        </w:rPr>
        <w:t>développement</w:t>
      </w:r>
      <w:proofErr w:type="spellEnd"/>
      <w:r w:rsidRPr="00B411F9">
        <w:rPr>
          <w:rFonts w:ascii="Arial" w:hAnsi="Arial" w:cs="Arial"/>
          <w:i/>
          <w:sz w:val="20"/>
          <w:szCs w:val="20"/>
          <w:lang w:val="en-US"/>
        </w:rPr>
        <w:t xml:space="preserve"> du </w:t>
      </w:r>
      <w:proofErr w:type="spellStart"/>
      <w:r w:rsidRPr="00B411F9">
        <w:rPr>
          <w:rFonts w:ascii="Arial" w:hAnsi="Arial" w:cs="Arial"/>
          <w:i/>
          <w:sz w:val="20"/>
          <w:szCs w:val="20"/>
          <w:lang w:val="en-US"/>
        </w:rPr>
        <w:t>langage</w:t>
      </w:r>
      <w:proofErr w:type="spellEnd"/>
      <w:r w:rsidRPr="00B411F9">
        <w:rPr>
          <w:rFonts w:ascii="Arial" w:hAnsi="Arial" w:cs="Arial"/>
          <w:i/>
          <w:sz w:val="20"/>
          <w:szCs w:val="20"/>
          <w:lang w:val="en-US"/>
        </w:rPr>
        <w:t xml:space="preserve"> </w:t>
      </w:r>
      <w:proofErr w:type="spellStart"/>
      <w:r w:rsidRPr="00B411F9">
        <w:rPr>
          <w:rFonts w:ascii="Arial" w:hAnsi="Arial" w:cs="Arial"/>
          <w:i/>
          <w:sz w:val="20"/>
          <w:szCs w:val="20"/>
          <w:lang w:val="en-US"/>
        </w:rPr>
        <w:t>productif</w:t>
      </w:r>
      <w:proofErr w:type="spellEnd"/>
      <w:r w:rsidRPr="00B411F9">
        <w:rPr>
          <w:rFonts w:ascii="Arial" w:hAnsi="Arial" w:cs="Arial"/>
          <w:i/>
          <w:sz w:val="20"/>
          <w:szCs w:val="20"/>
          <w:lang w:val="en-US"/>
        </w:rPr>
        <w:t xml:space="preserve"> </w:t>
      </w:r>
      <w:proofErr w:type="spellStart"/>
      <w:r w:rsidRPr="00B411F9">
        <w:rPr>
          <w:rFonts w:ascii="Arial" w:hAnsi="Arial" w:cs="Arial"/>
          <w:i/>
          <w:sz w:val="20"/>
          <w:szCs w:val="20"/>
          <w:lang w:val="en-US"/>
        </w:rPr>
        <w:t>en</w:t>
      </w:r>
      <w:proofErr w:type="spellEnd"/>
      <w:r w:rsidRPr="00B411F9">
        <w:rPr>
          <w:rFonts w:ascii="Arial" w:hAnsi="Arial" w:cs="Arial"/>
          <w:i/>
          <w:sz w:val="20"/>
          <w:szCs w:val="20"/>
          <w:lang w:val="en-US"/>
        </w:rPr>
        <w:t xml:space="preserve"> français</w:t>
      </w:r>
      <w:r w:rsidRPr="00B411F9">
        <w:rPr>
          <w:rFonts w:ascii="Arial" w:hAnsi="Arial" w:cs="Arial"/>
          <w:sz w:val="20"/>
          <w:szCs w:val="20"/>
          <w:lang w:val="en-US"/>
        </w:rPr>
        <w:t>; TD: typical development; LU: language unimpaired; LI: language impaired; MV: minimally-verbal.</w:t>
      </w:r>
    </w:p>
    <w:p w14:paraId="7DFCA9D8" w14:textId="77777777" w:rsidR="00D1531E" w:rsidRPr="00B411F9" w:rsidRDefault="00D1531E" w:rsidP="001B7F70">
      <w:pPr>
        <w:pStyle w:val="NormalWeb"/>
        <w:spacing w:before="0" w:beforeAutospacing="0" w:after="0" w:afterAutospacing="0" w:line="480" w:lineRule="auto"/>
        <w:jc w:val="both"/>
        <w:rPr>
          <w:rFonts w:ascii="Arial" w:hAnsi="Arial" w:cs="Arial"/>
          <w:b/>
          <w:bCs/>
          <w:color w:val="000000"/>
          <w:sz w:val="22"/>
          <w:szCs w:val="22"/>
          <w:lang w:val="en-US"/>
        </w:rPr>
      </w:pPr>
    </w:p>
    <w:p w14:paraId="64065654" w14:textId="77777777" w:rsidR="00522310" w:rsidRPr="00B411F9" w:rsidRDefault="00522310" w:rsidP="001B7F70">
      <w:pPr>
        <w:pStyle w:val="NormalWeb"/>
        <w:spacing w:before="0" w:beforeAutospacing="0" w:after="0" w:afterAutospacing="0" w:line="480" w:lineRule="auto"/>
        <w:jc w:val="both"/>
        <w:rPr>
          <w:rFonts w:ascii="Arial" w:hAnsi="Arial" w:cs="Arial"/>
          <w:b/>
          <w:bCs/>
          <w:color w:val="000000"/>
          <w:sz w:val="22"/>
          <w:szCs w:val="22"/>
          <w:lang w:val="en-US"/>
        </w:rPr>
      </w:pPr>
    </w:p>
    <w:p w14:paraId="1BF3B946" w14:textId="77777777" w:rsidR="00522310" w:rsidRPr="00B411F9" w:rsidRDefault="00522310" w:rsidP="001B7F70">
      <w:pPr>
        <w:pStyle w:val="NormalWeb"/>
        <w:spacing w:before="0" w:beforeAutospacing="0" w:after="0" w:afterAutospacing="0" w:line="480" w:lineRule="auto"/>
        <w:jc w:val="both"/>
        <w:rPr>
          <w:rFonts w:ascii="Arial" w:hAnsi="Arial" w:cs="Arial"/>
          <w:b/>
          <w:bCs/>
          <w:color w:val="000000"/>
          <w:sz w:val="22"/>
          <w:szCs w:val="22"/>
          <w:lang w:val="en-US"/>
        </w:rPr>
      </w:pPr>
    </w:p>
    <w:p w14:paraId="4F7906C0" w14:textId="77777777" w:rsidR="00522310" w:rsidRPr="00B411F9" w:rsidRDefault="00522310" w:rsidP="001B7F70">
      <w:pPr>
        <w:pStyle w:val="NormalWeb"/>
        <w:spacing w:before="0" w:beforeAutospacing="0" w:after="0" w:afterAutospacing="0" w:line="480" w:lineRule="auto"/>
        <w:jc w:val="both"/>
        <w:rPr>
          <w:rFonts w:ascii="Arial" w:hAnsi="Arial" w:cs="Arial"/>
          <w:b/>
          <w:bCs/>
          <w:color w:val="000000"/>
          <w:sz w:val="22"/>
          <w:szCs w:val="22"/>
          <w:lang w:val="en-US"/>
        </w:rPr>
      </w:pPr>
    </w:p>
    <w:p w14:paraId="61B45B7D" w14:textId="77777777" w:rsidR="00522310" w:rsidRPr="00B411F9" w:rsidRDefault="00522310" w:rsidP="001B7F70">
      <w:pPr>
        <w:pStyle w:val="NormalWeb"/>
        <w:spacing w:before="0" w:beforeAutospacing="0" w:after="0" w:afterAutospacing="0" w:line="480" w:lineRule="auto"/>
        <w:jc w:val="both"/>
        <w:rPr>
          <w:rFonts w:ascii="Arial" w:hAnsi="Arial" w:cs="Arial"/>
          <w:b/>
          <w:bCs/>
          <w:color w:val="000000"/>
          <w:sz w:val="22"/>
          <w:szCs w:val="22"/>
          <w:lang w:val="en-US"/>
        </w:rPr>
      </w:pPr>
    </w:p>
    <w:p w14:paraId="6C4F10B1" w14:textId="77777777" w:rsidR="00522310" w:rsidRPr="00B411F9" w:rsidRDefault="00522310" w:rsidP="001B7F70">
      <w:pPr>
        <w:pStyle w:val="NormalWeb"/>
        <w:spacing w:before="0" w:beforeAutospacing="0" w:after="0" w:afterAutospacing="0" w:line="480" w:lineRule="auto"/>
        <w:jc w:val="both"/>
        <w:rPr>
          <w:rFonts w:ascii="Arial" w:hAnsi="Arial" w:cs="Arial"/>
          <w:b/>
          <w:bCs/>
          <w:color w:val="000000"/>
          <w:sz w:val="22"/>
          <w:szCs w:val="22"/>
          <w:lang w:val="en-US"/>
        </w:rPr>
      </w:pPr>
    </w:p>
    <w:p w14:paraId="2AF39646" w14:textId="77777777" w:rsidR="00522310" w:rsidRPr="00B411F9" w:rsidRDefault="00522310" w:rsidP="001B7F70">
      <w:pPr>
        <w:pStyle w:val="NormalWeb"/>
        <w:spacing w:before="0" w:beforeAutospacing="0" w:after="0" w:afterAutospacing="0" w:line="480" w:lineRule="auto"/>
        <w:jc w:val="both"/>
        <w:rPr>
          <w:rFonts w:ascii="Arial" w:hAnsi="Arial" w:cs="Arial"/>
          <w:b/>
          <w:bCs/>
          <w:color w:val="000000"/>
          <w:sz w:val="22"/>
          <w:szCs w:val="22"/>
          <w:lang w:val="en-US"/>
        </w:rPr>
      </w:pPr>
    </w:p>
    <w:p w14:paraId="5AE11119" w14:textId="77777777" w:rsidR="00D1531E" w:rsidRPr="00B411F9" w:rsidRDefault="00D1531E" w:rsidP="001B7F70">
      <w:pPr>
        <w:pStyle w:val="NormalWeb"/>
        <w:spacing w:before="0" w:beforeAutospacing="0" w:after="0" w:afterAutospacing="0" w:line="480" w:lineRule="auto"/>
        <w:jc w:val="both"/>
        <w:rPr>
          <w:rFonts w:ascii="Arial" w:hAnsi="Arial" w:cs="Arial"/>
          <w:b/>
          <w:bCs/>
          <w:color w:val="000000"/>
          <w:sz w:val="22"/>
          <w:szCs w:val="22"/>
          <w:lang w:val="en-US"/>
        </w:rPr>
      </w:pPr>
    </w:p>
    <w:p w14:paraId="1DB0F661" w14:textId="77777777" w:rsidR="00D1531E" w:rsidRPr="00B411F9" w:rsidRDefault="00D1531E" w:rsidP="001B7F70">
      <w:pPr>
        <w:pStyle w:val="NormalWeb"/>
        <w:spacing w:before="0" w:beforeAutospacing="0" w:after="0" w:afterAutospacing="0" w:line="480" w:lineRule="auto"/>
        <w:jc w:val="both"/>
        <w:rPr>
          <w:rFonts w:ascii="Arial" w:hAnsi="Arial" w:cs="Arial"/>
          <w:b/>
          <w:bCs/>
          <w:color w:val="000000"/>
          <w:sz w:val="22"/>
          <w:szCs w:val="22"/>
          <w:lang w:val="en-US"/>
        </w:rPr>
      </w:pPr>
    </w:p>
    <w:p w14:paraId="32ADE0B7" w14:textId="0759DE47" w:rsidR="001B7F70" w:rsidRPr="00B411F9" w:rsidRDefault="00DF78CA" w:rsidP="001B7F70">
      <w:pPr>
        <w:pStyle w:val="NormalWeb"/>
        <w:spacing w:before="0" w:beforeAutospacing="0" w:after="0" w:afterAutospacing="0" w:line="480" w:lineRule="auto"/>
        <w:jc w:val="both"/>
        <w:rPr>
          <w:rFonts w:ascii="Arial" w:hAnsi="Arial" w:cs="Arial"/>
          <w:color w:val="000000"/>
          <w:sz w:val="22"/>
          <w:szCs w:val="22"/>
          <w:lang w:val="en-US"/>
        </w:rPr>
      </w:pPr>
      <w:r w:rsidRPr="00B411F9">
        <w:rPr>
          <w:rFonts w:ascii="Arial" w:hAnsi="Arial" w:cs="Arial"/>
          <w:b/>
          <w:bCs/>
          <w:color w:val="000000"/>
          <w:sz w:val="22"/>
          <w:szCs w:val="22"/>
          <w:lang w:val="en-US"/>
        </w:rPr>
        <w:lastRenderedPageBreak/>
        <w:t xml:space="preserve">Table S2. </w:t>
      </w:r>
      <w:r w:rsidRPr="00B411F9">
        <w:rPr>
          <w:rFonts w:ascii="Arial" w:hAnsi="Arial" w:cs="Arial"/>
          <w:color w:val="000000"/>
          <w:sz w:val="22"/>
          <w:szCs w:val="22"/>
          <w:lang w:val="en-US"/>
        </w:rPr>
        <w:t xml:space="preserve">Results of the mixed model analysis comparing developmental and linguistic skills between TD and the three ASD language profiles. Note: P-value group effect evaluates the difference between mean linguistic scores in the groups whereas p-value interaction refers to the difference in the shape of the linguistic trajectory. </w:t>
      </w:r>
      <w:r w:rsidR="001B7F70" w:rsidRPr="00B411F9">
        <w:rPr>
          <w:rFonts w:ascii="Arial" w:hAnsi="Arial" w:cs="Arial"/>
          <w:color w:val="000000"/>
          <w:sz w:val="22"/>
          <w:szCs w:val="22"/>
          <w:lang w:val="en-US"/>
        </w:rPr>
        <w:t xml:space="preserve">The significance threshold was fixed at 0.05, and statistically significant values are shown in bold. </w:t>
      </w:r>
    </w:p>
    <w:p w14:paraId="6C78C1A8" w14:textId="53928DF8" w:rsidR="00DF78CA" w:rsidRPr="00B411F9" w:rsidRDefault="00DF78CA" w:rsidP="001B7F70">
      <w:pPr>
        <w:pStyle w:val="NormalWeb"/>
        <w:spacing w:before="0" w:beforeAutospacing="0" w:after="0" w:afterAutospacing="0" w:line="480" w:lineRule="auto"/>
        <w:jc w:val="both"/>
        <w:rPr>
          <w:rFonts w:ascii="Arial" w:hAnsi="Arial" w:cs="Arial"/>
          <w:color w:val="000000"/>
          <w:sz w:val="22"/>
          <w:szCs w:val="22"/>
          <w:lang w:val="en-US"/>
        </w:rPr>
      </w:pPr>
      <w:r w:rsidRPr="00B411F9">
        <w:rPr>
          <w:rFonts w:ascii="Arial" w:hAnsi="Arial" w:cs="Arial"/>
          <w:color w:val="000000"/>
          <w:sz w:val="22"/>
          <w:szCs w:val="22"/>
          <w:lang w:val="en-US"/>
        </w:rPr>
        <w:t xml:space="preserve">LU = Language Unimpaired; LI = Language Impaired; MV = Minimally-Verbal; DQ = Developmental Quotient. DLPF = Développement du </w:t>
      </w:r>
      <w:proofErr w:type="spellStart"/>
      <w:r w:rsidRPr="00B411F9">
        <w:rPr>
          <w:rFonts w:ascii="Arial" w:hAnsi="Arial" w:cs="Arial"/>
          <w:color w:val="000000"/>
          <w:sz w:val="22"/>
          <w:szCs w:val="22"/>
          <w:lang w:val="en-US"/>
        </w:rPr>
        <w:t>langage</w:t>
      </w:r>
      <w:proofErr w:type="spellEnd"/>
      <w:r w:rsidRPr="00B411F9">
        <w:rPr>
          <w:rFonts w:ascii="Arial" w:hAnsi="Arial" w:cs="Arial"/>
          <w:color w:val="000000"/>
          <w:sz w:val="22"/>
          <w:szCs w:val="22"/>
          <w:lang w:val="en-US"/>
        </w:rPr>
        <w:t xml:space="preserve"> </w:t>
      </w:r>
      <w:proofErr w:type="spellStart"/>
      <w:r w:rsidRPr="00B411F9">
        <w:rPr>
          <w:rFonts w:ascii="Arial" w:hAnsi="Arial" w:cs="Arial"/>
          <w:color w:val="000000"/>
          <w:sz w:val="22"/>
          <w:szCs w:val="22"/>
          <w:lang w:val="en-US"/>
        </w:rPr>
        <w:t>productif</w:t>
      </w:r>
      <w:proofErr w:type="spellEnd"/>
      <w:r w:rsidRPr="00B411F9">
        <w:rPr>
          <w:rFonts w:ascii="Arial" w:hAnsi="Arial" w:cs="Arial"/>
          <w:color w:val="000000"/>
          <w:sz w:val="22"/>
          <w:szCs w:val="22"/>
          <w:lang w:val="en-US"/>
        </w:rPr>
        <w:t xml:space="preserve"> </w:t>
      </w:r>
      <w:proofErr w:type="spellStart"/>
      <w:r w:rsidRPr="00B411F9">
        <w:rPr>
          <w:rFonts w:ascii="Arial" w:hAnsi="Arial" w:cs="Arial"/>
          <w:color w:val="000000"/>
          <w:sz w:val="22"/>
          <w:szCs w:val="22"/>
          <w:lang w:val="en-US"/>
        </w:rPr>
        <w:t>en</w:t>
      </w:r>
      <w:proofErr w:type="spellEnd"/>
      <w:r w:rsidRPr="00B411F9">
        <w:rPr>
          <w:rFonts w:ascii="Arial" w:hAnsi="Arial" w:cs="Arial"/>
          <w:color w:val="000000"/>
          <w:sz w:val="22"/>
          <w:szCs w:val="22"/>
          <w:lang w:val="en-US"/>
        </w:rPr>
        <w:t xml:space="preserve"> français.</w:t>
      </w:r>
    </w:p>
    <w:tbl>
      <w:tblPr>
        <w:tblStyle w:val="Grilledutableau"/>
        <w:tblW w:w="11355" w:type="dxa"/>
        <w:tblInd w:w="-1281" w:type="dxa"/>
        <w:tblLook w:val="04A0" w:firstRow="1" w:lastRow="0" w:firstColumn="1" w:lastColumn="0" w:noHBand="0" w:noVBand="1"/>
      </w:tblPr>
      <w:tblGrid>
        <w:gridCol w:w="1675"/>
        <w:gridCol w:w="926"/>
        <w:gridCol w:w="750"/>
        <w:gridCol w:w="890"/>
        <w:gridCol w:w="890"/>
        <w:gridCol w:w="937"/>
        <w:gridCol w:w="991"/>
        <w:gridCol w:w="750"/>
        <w:gridCol w:w="885"/>
        <w:gridCol w:w="828"/>
        <w:gridCol w:w="840"/>
        <w:gridCol w:w="993"/>
      </w:tblGrid>
      <w:tr w:rsidR="00680BA6" w:rsidRPr="00B411F9" w14:paraId="3F4988A3" w14:textId="77777777" w:rsidTr="00513A27">
        <w:trPr>
          <w:trHeight w:val="423"/>
        </w:trPr>
        <w:tc>
          <w:tcPr>
            <w:tcW w:w="1675" w:type="dxa"/>
            <w:vAlign w:val="center"/>
            <w:hideMark/>
          </w:tcPr>
          <w:p w14:paraId="37D4EDBB" w14:textId="79720500" w:rsidR="00DF78CA" w:rsidRPr="00B411F9" w:rsidRDefault="00DF78CA" w:rsidP="00513A27">
            <w:pPr>
              <w:rPr>
                <w:lang w:val="en-US"/>
              </w:rPr>
            </w:pPr>
            <w:r w:rsidRPr="00B411F9">
              <w:rPr>
                <w:rFonts w:ascii="Arial" w:hAnsi="Arial" w:cs="Arial"/>
                <w:b/>
                <w:bCs/>
                <w:color w:val="000000"/>
                <w:sz w:val="18"/>
                <w:szCs w:val="18"/>
                <w:lang w:val="en-US"/>
              </w:rPr>
              <w:t>LU vs. LI vs. MV</w:t>
            </w:r>
          </w:p>
        </w:tc>
        <w:tc>
          <w:tcPr>
            <w:tcW w:w="1676" w:type="dxa"/>
            <w:gridSpan w:val="2"/>
          </w:tcPr>
          <w:p w14:paraId="3C34D6B7" w14:textId="77777777" w:rsidR="00DF78CA" w:rsidRPr="00B411F9" w:rsidRDefault="00DF78CA" w:rsidP="004E23A1">
            <w:pPr>
              <w:jc w:val="center"/>
              <w:rPr>
                <w:rFonts w:ascii="Arial" w:hAnsi="Arial" w:cs="Arial"/>
                <w:b/>
                <w:bCs/>
                <w:color w:val="000000"/>
                <w:sz w:val="18"/>
                <w:szCs w:val="18"/>
                <w:lang w:val="en-US"/>
              </w:rPr>
            </w:pPr>
          </w:p>
        </w:tc>
        <w:tc>
          <w:tcPr>
            <w:tcW w:w="3708" w:type="dxa"/>
            <w:gridSpan w:val="4"/>
            <w:vAlign w:val="center"/>
            <w:hideMark/>
          </w:tcPr>
          <w:p w14:paraId="7EB0EAE8" w14:textId="4B63515A" w:rsidR="00DF78CA" w:rsidRPr="00B411F9" w:rsidRDefault="00DF78CA" w:rsidP="000F2D07">
            <w:pPr>
              <w:jc w:val="center"/>
              <w:rPr>
                <w:rFonts w:ascii="Arial" w:hAnsi="Arial" w:cs="Arial"/>
                <w:b/>
                <w:bCs/>
                <w:color w:val="000000"/>
                <w:sz w:val="18"/>
                <w:szCs w:val="18"/>
                <w:lang w:val="en-US"/>
              </w:rPr>
            </w:pPr>
            <w:r w:rsidRPr="00B411F9">
              <w:rPr>
                <w:rFonts w:ascii="Arial" w:hAnsi="Arial" w:cs="Arial"/>
                <w:b/>
                <w:bCs/>
                <w:color w:val="000000"/>
                <w:sz w:val="18"/>
                <w:szCs w:val="18"/>
                <w:lang w:val="en-US"/>
              </w:rPr>
              <w:t>Group effect</w:t>
            </w:r>
          </w:p>
        </w:tc>
        <w:tc>
          <w:tcPr>
            <w:tcW w:w="4296" w:type="dxa"/>
            <w:gridSpan w:val="5"/>
            <w:vAlign w:val="center"/>
          </w:tcPr>
          <w:p w14:paraId="6430CD86" w14:textId="2ED722A0" w:rsidR="00DF78CA" w:rsidRPr="00B411F9" w:rsidRDefault="00DF78CA" w:rsidP="000F2D07">
            <w:pPr>
              <w:jc w:val="center"/>
              <w:rPr>
                <w:rFonts w:ascii="Arial" w:hAnsi="Arial" w:cs="Arial"/>
                <w:b/>
                <w:bCs/>
                <w:color w:val="000000"/>
                <w:sz w:val="18"/>
                <w:szCs w:val="18"/>
                <w:lang w:val="en-US"/>
              </w:rPr>
            </w:pPr>
            <w:r w:rsidRPr="00B411F9">
              <w:rPr>
                <w:rFonts w:ascii="Arial" w:hAnsi="Arial" w:cs="Arial"/>
                <w:b/>
                <w:bCs/>
                <w:color w:val="000000"/>
                <w:sz w:val="18"/>
                <w:szCs w:val="18"/>
                <w:lang w:val="en-US"/>
              </w:rPr>
              <w:t>Interaction with age</w:t>
            </w:r>
          </w:p>
        </w:tc>
      </w:tr>
      <w:tr w:rsidR="00BB0C15" w:rsidRPr="00B411F9" w14:paraId="5CE73F87" w14:textId="77777777" w:rsidTr="00BB0C15">
        <w:trPr>
          <w:trHeight w:val="453"/>
        </w:trPr>
        <w:tc>
          <w:tcPr>
            <w:tcW w:w="1675" w:type="dxa"/>
            <w:vAlign w:val="center"/>
            <w:hideMark/>
          </w:tcPr>
          <w:p w14:paraId="030BB1D5" w14:textId="77777777" w:rsidR="00DF78CA" w:rsidRPr="00B411F9" w:rsidRDefault="00DF78CA" w:rsidP="004E23A1">
            <w:pPr>
              <w:jc w:val="center"/>
              <w:rPr>
                <w:lang w:val="en-US"/>
              </w:rPr>
            </w:pPr>
          </w:p>
        </w:tc>
        <w:tc>
          <w:tcPr>
            <w:tcW w:w="926" w:type="dxa"/>
            <w:vAlign w:val="center"/>
            <w:hideMark/>
          </w:tcPr>
          <w:p w14:paraId="72B1D8F8" w14:textId="77777777" w:rsidR="00DF78CA" w:rsidRPr="00B411F9" w:rsidRDefault="00DF78CA" w:rsidP="00DF78CA">
            <w:pPr>
              <w:jc w:val="center"/>
              <w:rPr>
                <w:lang w:val="en-US"/>
              </w:rPr>
            </w:pPr>
            <w:r w:rsidRPr="00B411F9">
              <w:rPr>
                <w:rFonts w:ascii="Arial" w:hAnsi="Arial" w:cs="Arial"/>
                <w:color w:val="000000"/>
                <w:sz w:val="16"/>
                <w:szCs w:val="16"/>
                <w:lang w:val="en-US"/>
              </w:rPr>
              <w:t>Model order</w:t>
            </w:r>
          </w:p>
        </w:tc>
        <w:tc>
          <w:tcPr>
            <w:tcW w:w="750" w:type="dxa"/>
            <w:vAlign w:val="center"/>
          </w:tcPr>
          <w:p w14:paraId="2BDDA2D3" w14:textId="77777777" w:rsidR="00DF78CA" w:rsidRPr="00B411F9" w:rsidRDefault="00DF78CA" w:rsidP="00DF78CA">
            <w:pPr>
              <w:jc w:val="center"/>
              <w:rPr>
                <w:rFonts w:ascii="Arial" w:hAnsi="Arial" w:cs="Arial"/>
                <w:i/>
                <w:iCs/>
                <w:color w:val="000000"/>
                <w:sz w:val="16"/>
                <w:szCs w:val="16"/>
                <w:lang w:val="en-US"/>
              </w:rPr>
            </w:pPr>
            <w:r w:rsidRPr="00B411F9">
              <w:rPr>
                <w:rFonts w:ascii="Arial" w:hAnsi="Arial" w:cs="Arial"/>
                <w:i/>
                <w:iCs/>
                <w:color w:val="000000"/>
                <w:sz w:val="16"/>
                <w:szCs w:val="16"/>
                <w:lang w:val="en-US"/>
              </w:rPr>
              <w:t>p-</w:t>
            </w:r>
            <w:r w:rsidRPr="00B411F9">
              <w:rPr>
                <w:rFonts w:ascii="Arial" w:hAnsi="Arial" w:cs="Arial"/>
                <w:color w:val="000000"/>
                <w:sz w:val="16"/>
                <w:szCs w:val="16"/>
                <w:lang w:val="en-US"/>
              </w:rPr>
              <w:t>value</w:t>
            </w:r>
          </w:p>
        </w:tc>
        <w:tc>
          <w:tcPr>
            <w:tcW w:w="890" w:type="dxa"/>
            <w:vAlign w:val="center"/>
          </w:tcPr>
          <w:p w14:paraId="70BC454D" w14:textId="26A2DEED" w:rsidR="00DF78CA" w:rsidRPr="00B411F9" w:rsidRDefault="00DF78CA" w:rsidP="00DF78CA">
            <w:pPr>
              <w:jc w:val="center"/>
              <w:rPr>
                <w:rFonts w:ascii="Arial" w:hAnsi="Arial" w:cs="Arial"/>
                <w:color w:val="000000"/>
                <w:sz w:val="16"/>
                <w:szCs w:val="16"/>
                <w:lang w:val="en-US"/>
              </w:rPr>
            </w:pPr>
            <w:r w:rsidRPr="00B411F9">
              <w:rPr>
                <w:rFonts w:ascii="Arial" w:hAnsi="Arial" w:cs="Arial"/>
                <w:color w:val="000000"/>
                <w:sz w:val="16"/>
                <w:szCs w:val="16"/>
                <w:lang w:val="en-US"/>
              </w:rPr>
              <w:t>LU intercept (± SD)</w:t>
            </w:r>
          </w:p>
        </w:tc>
        <w:tc>
          <w:tcPr>
            <w:tcW w:w="890" w:type="dxa"/>
            <w:vAlign w:val="center"/>
          </w:tcPr>
          <w:p w14:paraId="01BB9436" w14:textId="1D41453B" w:rsidR="00DF78CA" w:rsidRPr="00B411F9" w:rsidRDefault="00DF78CA" w:rsidP="00DF78CA">
            <w:pPr>
              <w:jc w:val="center"/>
              <w:rPr>
                <w:rFonts w:ascii="Arial" w:hAnsi="Arial" w:cs="Arial"/>
                <w:color w:val="000000"/>
                <w:sz w:val="16"/>
                <w:szCs w:val="16"/>
                <w:lang w:val="en-US"/>
              </w:rPr>
            </w:pPr>
            <w:r w:rsidRPr="00B411F9">
              <w:rPr>
                <w:rFonts w:ascii="Arial" w:hAnsi="Arial" w:cs="Arial"/>
                <w:color w:val="000000"/>
                <w:sz w:val="16"/>
                <w:szCs w:val="16"/>
                <w:lang w:val="en-US"/>
              </w:rPr>
              <w:t>LI intercept</w:t>
            </w:r>
          </w:p>
          <w:p w14:paraId="14318B0D" w14:textId="77777777" w:rsidR="00DF78CA" w:rsidRPr="00B411F9" w:rsidRDefault="00DF78CA" w:rsidP="00DF78CA">
            <w:pPr>
              <w:jc w:val="center"/>
              <w:rPr>
                <w:rFonts w:ascii="Arial" w:hAnsi="Arial" w:cs="Arial"/>
                <w:color w:val="000000"/>
                <w:sz w:val="16"/>
                <w:szCs w:val="16"/>
                <w:lang w:val="en-US"/>
              </w:rPr>
            </w:pPr>
            <w:r w:rsidRPr="00B411F9">
              <w:rPr>
                <w:rFonts w:ascii="Arial" w:hAnsi="Arial" w:cs="Arial"/>
                <w:color w:val="000000"/>
                <w:sz w:val="16"/>
                <w:szCs w:val="16"/>
                <w:lang w:val="en-US"/>
              </w:rPr>
              <w:t>(± SD)</w:t>
            </w:r>
          </w:p>
        </w:tc>
        <w:tc>
          <w:tcPr>
            <w:tcW w:w="937" w:type="dxa"/>
            <w:vAlign w:val="center"/>
          </w:tcPr>
          <w:p w14:paraId="663F1C73" w14:textId="5CA6E97E" w:rsidR="00DF78CA" w:rsidRPr="00B411F9" w:rsidRDefault="00DF78CA" w:rsidP="00DF78CA">
            <w:pPr>
              <w:jc w:val="center"/>
              <w:rPr>
                <w:rFonts w:ascii="Arial" w:hAnsi="Arial" w:cs="Arial"/>
                <w:color w:val="000000"/>
                <w:sz w:val="16"/>
                <w:szCs w:val="16"/>
                <w:lang w:val="en-US"/>
              </w:rPr>
            </w:pPr>
            <w:r w:rsidRPr="00B411F9">
              <w:rPr>
                <w:rFonts w:ascii="Arial" w:hAnsi="Arial" w:cs="Arial"/>
                <w:color w:val="000000"/>
                <w:sz w:val="16"/>
                <w:szCs w:val="16"/>
                <w:lang w:val="en-US"/>
              </w:rPr>
              <w:t>MV intercept (± SD)</w:t>
            </w:r>
          </w:p>
        </w:tc>
        <w:tc>
          <w:tcPr>
            <w:tcW w:w="991" w:type="dxa"/>
            <w:vAlign w:val="center"/>
          </w:tcPr>
          <w:p w14:paraId="4BB02460" w14:textId="39775C0E" w:rsidR="00DF78CA" w:rsidRPr="00B411F9" w:rsidRDefault="00DF78CA" w:rsidP="00DF78CA">
            <w:pPr>
              <w:jc w:val="center"/>
              <w:rPr>
                <w:rFonts w:ascii="Arial" w:hAnsi="Arial" w:cs="Arial"/>
                <w:color w:val="000000"/>
                <w:sz w:val="16"/>
                <w:szCs w:val="16"/>
                <w:lang w:val="en-US"/>
              </w:rPr>
            </w:pPr>
            <w:r w:rsidRPr="00B411F9">
              <w:rPr>
                <w:rFonts w:ascii="Arial" w:hAnsi="Arial" w:cs="Arial"/>
                <w:color w:val="000000"/>
                <w:sz w:val="16"/>
                <w:szCs w:val="16"/>
                <w:lang w:val="en-US"/>
              </w:rPr>
              <w:t>L</w:t>
            </w:r>
            <w:r w:rsidR="00680BA6" w:rsidRPr="00B411F9">
              <w:rPr>
                <w:rFonts w:ascii="Arial" w:hAnsi="Arial" w:cs="Arial"/>
                <w:color w:val="000000"/>
                <w:sz w:val="16"/>
                <w:szCs w:val="16"/>
                <w:lang w:val="en-US"/>
              </w:rPr>
              <w:t>og l</w:t>
            </w:r>
            <w:r w:rsidRPr="00B411F9">
              <w:rPr>
                <w:rFonts w:ascii="Arial" w:hAnsi="Arial" w:cs="Arial"/>
                <w:color w:val="000000"/>
                <w:sz w:val="16"/>
                <w:szCs w:val="16"/>
                <w:lang w:val="en-US"/>
              </w:rPr>
              <w:t xml:space="preserve">ikelihood, </w:t>
            </w:r>
            <w:proofErr w:type="spellStart"/>
            <w:r w:rsidRPr="00B411F9">
              <w:rPr>
                <w:rFonts w:ascii="Arial" w:hAnsi="Arial" w:cs="Arial"/>
                <w:color w:val="000000"/>
                <w:sz w:val="16"/>
                <w:szCs w:val="16"/>
                <w:lang w:val="en-US"/>
              </w:rPr>
              <w:t>df</w:t>
            </w:r>
            <w:proofErr w:type="spellEnd"/>
          </w:p>
        </w:tc>
        <w:tc>
          <w:tcPr>
            <w:tcW w:w="750" w:type="dxa"/>
            <w:vAlign w:val="center"/>
            <w:hideMark/>
          </w:tcPr>
          <w:p w14:paraId="3F705FA0" w14:textId="77777777" w:rsidR="00DF78CA" w:rsidRPr="00B411F9" w:rsidRDefault="00DF78CA" w:rsidP="00DF78CA">
            <w:pPr>
              <w:jc w:val="center"/>
              <w:rPr>
                <w:rFonts w:ascii="Arial" w:hAnsi="Arial" w:cs="Arial"/>
                <w:color w:val="000000"/>
                <w:sz w:val="16"/>
                <w:szCs w:val="16"/>
                <w:lang w:val="en-US"/>
              </w:rPr>
            </w:pPr>
            <w:r w:rsidRPr="00B411F9">
              <w:rPr>
                <w:rFonts w:ascii="Arial" w:hAnsi="Arial" w:cs="Arial"/>
                <w:i/>
                <w:iCs/>
                <w:color w:val="000000"/>
                <w:sz w:val="16"/>
                <w:szCs w:val="16"/>
                <w:lang w:val="en-US"/>
              </w:rPr>
              <w:t>p</w:t>
            </w:r>
            <w:r w:rsidRPr="00B411F9">
              <w:rPr>
                <w:rFonts w:ascii="Arial" w:hAnsi="Arial" w:cs="Arial"/>
                <w:color w:val="000000"/>
                <w:sz w:val="16"/>
                <w:szCs w:val="16"/>
                <w:lang w:val="en-US"/>
              </w:rPr>
              <w:t>-value</w:t>
            </w:r>
          </w:p>
        </w:tc>
        <w:tc>
          <w:tcPr>
            <w:tcW w:w="885" w:type="dxa"/>
            <w:vAlign w:val="center"/>
            <w:hideMark/>
          </w:tcPr>
          <w:p w14:paraId="5511546A" w14:textId="27379C98" w:rsidR="00DF78CA" w:rsidRPr="00B411F9" w:rsidRDefault="00DF78CA" w:rsidP="00DF78CA">
            <w:pPr>
              <w:jc w:val="center"/>
              <w:rPr>
                <w:rFonts w:ascii="Arial" w:hAnsi="Arial" w:cs="Arial"/>
                <w:color w:val="000000"/>
                <w:sz w:val="16"/>
                <w:szCs w:val="16"/>
                <w:lang w:val="en-US"/>
              </w:rPr>
            </w:pPr>
            <w:r w:rsidRPr="00B411F9">
              <w:rPr>
                <w:rFonts w:ascii="Arial" w:hAnsi="Arial" w:cs="Arial"/>
                <w:color w:val="000000"/>
                <w:sz w:val="16"/>
                <w:szCs w:val="16"/>
                <w:lang w:val="en-US"/>
              </w:rPr>
              <w:t>LU</w:t>
            </w:r>
            <w:r w:rsidRPr="00B411F9">
              <w:rPr>
                <w:rFonts w:ascii="Arial" w:hAnsi="Arial" w:cs="Arial"/>
                <w:color w:val="000000"/>
                <w:sz w:val="16"/>
                <w:szCs w:val="16"/>
                <w:lang w:val="en-US"/>
              </w:rPr>
              <w:br/>
              <w:t>age slope</w:t>
            </w:r>
            <w:r w:rsidRPr="00B411F9">
              <w:rPr>
                <w:rFonts w:ascii="Arial" w:hAnsi="Arial" w:cs="Arial"/>
                <w:color w:val="000000"/>
                <w:sz w:val="16"/>
                <w:szCs w:val="16"/>
                <w:lang w:val="en-US"/>
              </w:rPr>
              <w:br/>
              <w:t>(± SD)</w:t>
            </w:r>
          </w:p>
        </w:tc>
        <w:tc>
          <w:tcPr>
            <w:tcW w:w="828" w:type="dxa"/>
            <w:vAlign w:val="center"/>
          </w:tcPr>
          <w:p w14:paraId="14E057CD" w14:textId="0E69F470" w:rsidR="00DF78CA" w:rsidRPr="00B411F9" w:rsidRDefault="00DF78CA" w:rsidP="00DF78CA">
            <w:pPr>
              <w:jc w:val="center"/>
              <w:rPr>
                <w:rFonts w:ascii="Arial" w:hAnsi="Arial" w:cs="Arial"/>
                <w:color w:val="000000"/>
                <w:sz w:val="16"/>
                <w:szCs w:val="16"/>
                <w:lang w:val="en-US"/>
              </w:rPr>
            </w:pPr>
            <w:r w:rsidRPr="00B411F9">
              <w:rPr>
                <w:rFonts w:ascii="Arial" w:hAnsi="Arial" w:cs="Arial"/>
                <w:color w:val="000000"/>
                <w:sz w:val="16"/>
                <w:szCs w:val="16"/>
                <w:lang w:val="en-US"/>
              </w:rPr>
              <w:t xml:space="preserve">LI </w:t>
            </w:r>
            <w:r w:rsidRPr="00B411F9">
              <w:rPr>
                <w:rFonts w:ascii="Arial" w:hAnsi="Arial" w:cs="Arial"/>
                <w:color w:val="000000"/>
                <w:sz w:val="16"/>
                <w:szCs w:val="16"/>
                <w:lang w:val="en-US"/>
              </w:rPr>
              <w:br/>
              <w:t>age slope</w:t>
            </w:r>
            <w:r w:rsidRPr="00B411F9">
              <w:rPr>
                <w:rFonts w:ascii="Arial" w:hAnsi="Arial" w:cs="Arial"/>
                <w:color w:val="000000"/>
                <w:sz w:val="16"/>
                <w:szCs w:val="16"/>
                <w:lang w:val="en-US"/>
              </w:rPr>
              <w:br/>
              <w:t>(± SD)</w:t>
            </w:r>
          </w:p>
        </w:tc>
        <w:tc>
          <w:tcPr>
            <w:tcW w:w="840" w:type="dxa"/>
            <w:vAlign w:val="center"/>
          </w:tcPr>
          <w:p w14:paraId="1A163B50" w14:textId="653239C8" w:rsidR="00DF78CA" w:rsidRPr="00B411F9" w:rsidRDefault="00DF78CA" w:rsidP="00DF78CA">
            <w:pPr>
              <w:jc w:val="center"/>
              <w:rPr>
                <w:rFonts w:ascii="Arial" w:hAnsi="Arial" w:cs="Arial"/>
                <w:color w:val="000000"/>
                <w:sz w:val="16"/>
                <w:szCs w:val="16"/>
                <w:lang w:val="en-US"/>
              </w:rPr>
            </w:pPr>
            <w:r w:rsidRPr="00B411F9">
              <w:rPr>
                <w:rFonts w:ascii="Arial" w:hAnsi="Arial" w:cs="Arial"/>
                <w:color w:val="000000"/>
                <w:sz w:val="16"/>
                <w:szCs w:val="16"/>
                <w:lang w:val="en-US"/>
              </w:rPr>
              <w:t xml:space="preserve">MV </w:t>
            </w:r>
            <w:r w:rsidRPr="00B411F9">
              <w:rPr>
                <w:rFonts w:ascii="Arial" w:hAnsi="Arial" w:cs="Arial"/>
                <w:color w:val="000000"/>
                <w:sz w:val="16"/>
                <w:szCs w:val="16"/>
                <w:lang w:val="en-US"/>
              </w:rPr>
              <w:br/>
              <w:t xml:space="preserve">age slope </w:t>
            </w:r>
            <w:r w:rsidRPr="00B411F9">
              <w:rPr>
                <w:rFonts w:ascii="Arial" w:hAnsi="Arial" w:cs="Arial"/>
                <w:color w:val="000000"/>
                <w:sz w:val="16"/>
                <w:szCs w:val="16"/>
                <w:lang w:val="en-US"/>
              </w:rPr>
              <w:br/>
              <w:t>(± SD)</w:t>
            </w:r>
          </w:p>
        </w:tc>
        <w:tc>
          <w:tcPr>
            <w:tcW w:w="993" w:type="dxa"/>
            <w:vAlign w:val="center"/>
          </w:tcPr>
          <w:p w14:paraId="7D951F85" w14:textId="5170C561" w:rsidR="00DF78CA" w:rsidRPr="00B411F9" w:rsidRDefault="00DF78CA" w:rsidP="00DF78CA">
            <w:pPr>
              <w:jc w:val="center"/>
              <w:rPr>
                <w:rFonts w:ascii="Arial" w:hAnsi="Arial" w:cs="Arial"/>
                <w:color w:val="000000"/>
                <w:sz w:val="16"/>
                <w:szCs w:val="16"/>
                <w:lang w:val="en-US"/>
              </w:rPr>
            </w:pPr>
            <w:r w:rsidRPr="00B411F9">
              <w:rPr>
                <w:rFonts w:ascii="Arial" w:hAnsi="Arial" w:cs="Arial"/>
                <w:color w:val="000000"/>
                <w:sz w:val="16"/>
                <w:szCs w:val="16"/>
                <w:lang w:val="en-US"/>
              </w:rPr>
              <w:t>L</w:t>
            </w:r>
            <w:r w:rsidR="00680BA6" w:rsidRPr="00B411F9">
              <w:rPr>
                <w:rFonts w:ascii="Arial" w:hAnsi="Arial" w:cs="Arial"/>
                <w:color w:val="000000"/>
                <w:sz w:val="16"/>
                <w:szCs w:val="16"/>
                <w:lang w:val="en-US"/>
              </w:rPr>
              <w:t>og l</w:t>
            </w:r>
            <w:r w:rsidRPr="00B411F9">
              <w:rPr>
                <w:rFonts w:ascii="Arial" w:hAnsi="Arial" w:cs="Arial"/>
                <w:color w:val="000000"/>
                <w:sz w:val="16"/>
                <w:szCs w:val="16"/>
                <w:lang w:val="en-US"/>
              </w:rPr>
              <w:t xml:space="preserve">ikelihood, </w:t>
            </w:r>
            <w:proofErr w:type="spellStart"/>
            <w:r w:rsidRPr="00B411F9">
              <w:rPr>
                <w:rFonts w:ascii="Arial" w:hAnsi="Arial" w:cs="Arial"/>
                <w:color w:val="000000"/>
                <w:sz w:val="16"/>
                <w:szCs w:val="16"/>
                <w:lang w:val="en-US"/>
              </w:rPr>
              <w:t>df</w:t>
            </w:r>
            <w:proofErr w:type="spellEnd"/>
          </w:p>
        </w:tc>
      </w:tr>
      <w:tr w:rsidR="00BB0C15" w:rsidRPr="00B411F9" w14:paraId="64CCB0E7" w14:textId="77777777" w:rsidTr="00513A27">
        <w:trPr>
          <w:trHeight w:val="454"/>
        </w:trPr>
        <w:tc>
          <w:tcPr>
            <w:tcW w:w="1675" w:type="dxa"/>
            <w:vAlign w:val="center"/>
            <w:hideMark/>
          </w:tcPr>
          <w:p w14:paraId="2E7D14CE" w14:textId="3D9C7CE0" w:rsidR="00DF78CA" w:rsidRPr="00B411F9" w:rsidRDefault="00DF78CA" w:rsidP="00513A27">
            <w:pPr>
              <w:rPr>
                <w:lang w:val="en-US"/>
              </w:rPr>
            </w:pPr>
            <w:r w:rsidRPr="00B411F9">
              <w:rPr>
                <w:rFonts w:ascii="Arial" w:hAnsi="Arial" w:cs="Arial"/>
                <w:b/>
                <w:bCs/>
                <w:color w:val="000000"/>
                <w:sz w:val="18"/>
                <w:szCs w:val="18"/>
                <w:lang w:val="en-US"/>
              </w:rPr>
              <w:t>Total DQ</w:t>
            </w:r>
          </w:p>
        </w:tc>
        <w:tc>
          <w:tcPr>
            <w:tcW w:w="926" w:type="dxa"/>
            <w:vAlign w:val="center"/>
            <w:hideMark/>
          </w:tcPr>
          <w:p w14:paraId="0F93F8DB" w14:textId="3114AB4B" w:rsidR="00DF78CA" w:rsidRPr="00B411F9" w:rsidRDefault="009635A3" w:rsidP="00513A27">
            <w:pPr>
              <w:jc w:val="center"/>
              <w:rPr>
                <w:lang w:val="en-US"/>
              </w:rPr>
            </w:pPr>
            <w:r w:rsidRPr="00B411F9">
              <w:rPr>
                <w:rFonts w:ascii="Arial" w:hAnsi="Arial" w:cs="Arial"/>
                <w:sz w:val="16"/>
                <w:szCs w:val="16"/>
                <w:lang w:val="en-US"/>
              </w:rPr>
              <w:t>quadratic</w:t>
            </w:r>
          </w:p>
        </w:tc>
        <w:tc>
          <w:tcPr>
            <w:tcW w:w="750" w:type="dxa"/>
            <w:vAlign w:val="center"/>
          </w:tcPr>
          <w:p w14:paraId="3ABEB11E" w14:textId="3BDBCD6C" w:rsidR="00DF78CA" w:rsidRPr="00B411F9" w:rsidRDefault="00DF78CA" w:rsidP="00513A27">
            <w:pPr>
              <w:jc w:val="center"/>
              <w:rPr>
                <w:rFonts w:ascii="Arial" w:hAnsi="Arial" w:cs="Arial"/>
                <w:b/>
                <w:bCs/>
                <w:sz w:val="16"/>
                <w:szCs w:val="16"/>
                <w:lang w:val="en-US"/>
              </w:rPr>
            </w:pPr>
            <w:r w:rsidRPr="00B411F9">
              <w:rPr>
                <w:rFonts w:ascii="Arial" w:hAnsi="Arial" w:cs="Arial"/>
                <w:b/>
                <w:bCs/>
                <w:sz w:val="16"/>
                <w:szCs w:val="16"/>
                <w:lang w:val="en-US"/>
              </w:rPr>
              <w:t>&lt;0.001</w:t>
            </w:r>
          </w:p>
        </w:tc>
        <w:tc>
          <w:tcPr>
            <w:tcW w:w="890" w:type="dxa"/>
            <w:vAlign w:val="center"/>
          </w:tcPr>
          <w:p w14:paraId="409D9148" w14:textId="4815D194" w:rsidR="00DF78CA"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79.38 ± 20.42</w:t>
            </w:r>
          </w:p>
        </w:tc>
        <w:tc>
          <w:tcPr>
            <w:tcW w:w="890" w:type="dxa"/>
            <w:vAlign w:val="center"/>
          </w:tcPr>
          <w:p w14:paraId="77DB58A3" w14:textId="659EF7DF" w:rsidR="00DF78CA"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23.28 ± 18.77</w:t>
            </w:r>
          </w:p>
        </w:tc>
        <w:tc>
          <w:tcPr>
            <w:tcW w:w="937" w:type="dxa"/>
            <w:vAlign w:val="center"/>
          </w:tcPr>
          <w:p w14:paraId="308B6F02" w14:textId="2CB7F646" w:rsidR="00DF78CA"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-4.69 ± 11.07</w:t>
            </w:r>
          </w:p>
        </w:tc>
        <w:tc>
          <w:tcPr>
            <w:tcW w:w="991" w:type="dxa"/>
            <w:vAlign w:val="center"/>
          </w:tcPr>
          <w:p w14:paraId="34E44B1E" w14:textId="0D5787EE" w:rsidR="00DF78CA"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192.71, 6</w:t>
            </w:r>
          </w:p>
        </w:tc>
        <w:tc>
          <w:tcPr>
            <w:tcW w:w="750" w:type="dxa"/>
            <w:vAlign w:val="center"/>
            <w:hideMark/>
          </w:tcPr>
          <w:p w14:paraId="352298F0" w14:textId="625E7964" w:rsidR="00DF78CA" w:rsidRPr="00B411F9" w:rsidRDefault="00DF78CA" w:rsidP="00513A27">
            <w:pPr>
              <w:jc w:val="center"/>
              <w:rPr>
                <w:lang w:val="en-US"/>
              </w:rPr>
            </w:pPr>
            <w:r w:rsidRPr="00B411F9">
              <w:rPr>
                <w:rFonts w:ascii="Arial" w:hAnsi="Arial" w:cs="Arial"/>
                <w:b/>
                <w:bCs/>
                <w:sz w:val="16"/>
                <w:szCs w:val="16"/>
                <w:lang w:val="en-US"/>
              </w:rPr>
              <w:t>&lt;0.001</w:t>
            </w:r>
          </w:p>
        </w:tc>
        <w:tc>
          <w:tcPr>
            <w:tcW w:w="885" w:type="dxa"/>
            <w:vAlign w:val="center"/>
            <w:hideMark/>
          </w:tcPr>
          <w:p w14:paraId="0B51FD44" w14:textId="48E95110" w:rsidR="00DF78CA"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-56.10 ± 27.81</w:t>
            </w:r>
          </w:p>
        </w:tc>
        <w:tc>
          <w:tcPr>
            <w:tcW w:w="828" w:type="dxa"/>
            <w:vAlign w:val="center"/>
          </w:tcPr>
          <w:p w14:paraId="636DD784" w14:textId="0646FD63" w:rsidR="00DF78CA"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-19.51 ± 13.11</w:t>
            </w:r>
          </w:p>
        </w:tc>
        <w:tc>
          <w:tcPr>
            <w:tcW w:w="840" w:type="dxa"/>
            <w:vAlign w:val="center"/>
          </w:tcPr>
          <w:p w14:paraId="074B2229" w14:textId="0922731B" w:rsidR="00DF78CA"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11.10 ± 21.68</w:t>
            </w:r>
          </w:p>
        </w:tc>
        <w:tc>
          <w:tcPr>
            <w:tcW w:w="993" w:type="dxa"/>
            <w:vAlign w:val="center"/>
          </w:tcPr>
          <w:p w14:paraId="07F1DD8A" w14:textId="38D9C382" w:rsidR="00DF78CA"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46.01, 4</w:t>
            </w:r>
          </w:p>
        </w:tc>
      </w:tr>
      <w:tr w:rsidR="00BB0C15" w:rsidRPr="00B411F9" w14:paraId="383AFE8D" w14:textId="77777777" w:rsidTr="00513A27">
        <w:trPr>
          <w:trHeight w:val="454"/>
        </w:trPr>
        <w:tc>
          <w:tcPr>
            <w:tcW w:w="1675" w:type="dxa"/>
            <w:vAlign w:val="center"/>
            <w:hideMark/>
          </w:tcPr>
          <w:p w14:paraId="1BAB697C" w14:textId="7DBA7133" w:rsidR="00DF78CA" w:rsidRPr="00B411F9" w:rsidRDefault="00DF78CA" w:rsidP="00513A27">
            <w:pPr>
              <w:rPr>
                <w:lang w:val="en-US"/>
              </w:rPr>
            </w:pPr>
            <w:r w:rsidRPr="00B411F9">
              <w:rPr>
                <w:rFonts w:ascii="Arial" w:hAnsi="Arial" w:cs="Arial"/>
                <w:b/>
                <w:bCs/>
                <w:color w:val="000000"/>
                <w:sz w:val="18"/>
                <w:szCs w:val="18"/>
                <w:lang w:val="en-US"/>
              </w:rPr>
              <w:t>Visual Reception DQ</w:t>
            </w:r>
          </w:p>
        </w:tc>
        <w:tc>
          <w:tcPr>
            <w:tcW w:w="926" w:type="dxa"/>
            <w:vAlign w:val="center"/>
            <w:hideMark/>
          </w:tcPr>
          <w:p w14:paraId="19FA6C2D" w14:textId="73AA67CF" w:rsidR="00DF78CA" w:rsidRPr="00B411F9" w:rsidRDefault="00DF78CA" w:rsidP="00513A27">
            <w:pPr>
              <w:jc w:val="center"/>
              <w:rPr>
                <w:lang w:val="en-US"/>
              </w:rPr>
            </w:pPr>
            <w:r w:rsidRPr="00B411F9">
              <w:rPr>
                <w:rFonts w:ascii="Arial" w:hAnsi="Arial" w:cs="Arial"/>
                <w:sz w:val="16"/>
                <w:szCs w:val="16"/>
                <w:lang w:val="en-US"/>
              </w:rPr>
              <w:t>quadratic</w:t>
            </w:r>
          </w:p>
        </w:tc>
        <w:tc>
          <w:tcPr>
            <w:tcW w:w="750" w:type="dxa"/>
            <w:vAlign w:val="center"/>
          </w:tcPr>
          <w:p w14:paraId="3714C1AE" w14:textId="7C634A22" w:rsidR="00DF78CA" w:rsidRPr="00B411F9" w:rsidRDefault="00DF78CA" w:rsidP="00513A27">
            <w:pPr>
              <w:jc w:val="center"/>
              <w:rPr>
                <w:rFonts w:ascii="Arial" w:hAnsi="Arial" w:cs="Arial"/>
                <w:b/>
                <w:bCs/>
                <w:sz w:val="16"/>
                <w:szCs w:val="16"/>
                <w:lang w:val="en-US"/>
              </w:rPr>
            </w:pPr>
            <w:r w:rsidRPr="00B411F9">
              <w:rPr>
                <w:rFonts w:ascii="Arial" w:hAnsi="Arial" w:cs="Arial"/>
                <w:b/>
                <w:bCs/>
                <w:sz w:val="16"/>
                <w:szCs w:val="16"/>
                <w:lang w:val="en-US"/>
              </w:rPr>
              <w:t>&lt;0.001</w:t>
            </w:r>
          </w:p>
        </w:tc>
        <w:tc>
          <w:tcPr>
            <w:tcW w:w="890" w:type="dxa"/>
            <w:vAlign w:val="center"/>
          </w:tcPr>
          <w:p w14:paraId="3257070E" w14:textId="09D03542" w:rsidR="00DF78CA" w:rsidRPr="00B411F9" w:rsidRDefault="00013E63" w:rsidP="00513A27">
            <w:pPr>
              <w:jc w:val="center"/>
              <w:rPr>
                <w:rFonts w:ascii="Arial" w:hAnsi="Arial" w:cs="Arial"/>
                <w:sz w:val="16"/>
                <w:szCs w:val="16"/>
                <w:lang w:val="en-US"/>
              </w:rPr>
            </w:pPr>
            <w:r w:rsidRPr="00B411F9">
              <w:rPr>
                <w:rFonts w:ascii="Arial" w:hAnsi="Arial" w:cs="Arial"/>
                <w:sz w:val="16"/>
                <w:szCs w:val="16"/>
                <w:lang w:val="en-US"/>
              </w:rPr>
              <w:t>125.81 ± 30.10</w:t>
            </w:r>
          </w:p>
        </w:tc>
        <w:tc>
          <w:tcPr>
            <w:tcW w:w="890" w:type="dxa"/>
            <w:vAlign w:val="center"/>
          </w:tcPr>
          <w:p w14:paraId="4FB66B91" w14:textId="725088AD" w:rsidR="00DF78CA" w:rsidRPr="00B411F9" w:rsidRDefault="00013E63" w:rsidP="00513A27">
            <w:pPr>
              <w:jc w:val="center"/>
              <w:rPr>
                <w:rFonts w:ascii="Arial" w:hAnsi="Arial" w:cs="Arial"/>
                <w:sz w:val="16"/>
                <w:szCs w:val="16"/>
                <w:lang w:val="en-US"/>
              </w:rPr>
            </w:pPr>
            <w:r w:rsidRPr="00B411F9">
              <w:rPr>
                <w:rFonts w:ascii="Arial" w:hAnsi="Arial" w:cs="Arial"/>
                <w:sz w:val="16"/>
                <w:szCs w:val="16"/>
                <w:lang w:val="en-US"/>
              </w:rPr>
              <w:t>39.46 ± 27.39</w:t>
            </w:r>
          </w:p>
        </w:tc>
        <w:tc>
          <w:tcPr>
            <w:tcW w:w="937" w:type="dxa"/>
            <w:vAlign w:val="center"/>
          </w:tcPr>
          <w:p w14:paraId="42C6982A" w14:textId="50CBF2B7" w:rsidR="00DF78CA" w:rsidRPr="00B411F9" w:rsidRDefault="00013E63" w:rsidP="00513A27">
            <w:pPr>
              <w:jc w:val="center"/>
              <w:rPr>
                <w:rFonts w:ascii="Arial" w:hAnsi="Arial" w:cs="Arial"/>
                <w:sz w:val="16"/>
                <w:szCs w:val="16"/>
                <w:lang w:val="en-US"/>
              </w:rPr>
            </w:pPr>
            <w:r w:rsidRPr="00B411F9">
              <w:rPr>
                <w:rFonts w:ascii="Arial" w:hAnsi="Arial" w:cs="Arial"/>
                <w:sz w:val="16"/>
                <w:szCs w:val="16"/>
                <w:lang w:val="en-US"/>
              </w:rPr>
              <w:t>6.70 ± 17.85</w:t>
            </w:r>
          </w:p>
        </w:tc>
        <w:tc>
          <w:tcPr>
            <w:tcW w:w="991" w:type="dxa"/>
            <w:vAlign w:val="center"/>
          </w:tcPr>
          <w:p w14:paraId="24497E75" w14:textId="52C4E0A8" w:rsidR="00DF78CA"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123.42, 6</w:t>
            </w:r>
          </w:p>
        </w:tc>
        <w:tc>
          <w:tcPr>
            <w:tcW w:w="750" w:type="dxa"/>
            <w:vAlign w:val="center"/>
            <w:hideMark/>
          </w:tcPr>
          <w:p w14:paraId="32850DBF" w14:textId="5A19AF69" w:rsidR="00DF78CA" w:rsidRPr="00B411F9" w:rsidRDefault="00DF78CA" w:rsidP="00513A27">
            <w:pPr>
              <w:jc w:val="center"/>
              <w:rPr>
                <w:lang w:val="en-US"/>
              </w:rPr>
            </w:pPr>
            <w:r w:rsidRPr="00B411F9">
              <w:rPr>
                <w:rFonts w:ascii="Arial" w:hAnsi="Arial" w:cs="Arial"/>
                <w:b/>
                <w:bCs/>
                <w:sz w:val="16"/>
                <w:szCs w:val="16"/>
                <w:lang w:val="en-US"/>
              </w:rPr>
              <w:t>&lt;0.001</w:t>
            </w:r>
          </w:p>
        </w:tc>
        <w:tc>
          <w:tcPr>
            <w:tcW w:w="885" w:type="dxa"/>
            <w:vAlign w:val="center"/>
            <w:hideMark/>
          </w:tcPr>
          <w:p w14:paraId="356D178D" w14:textId="6E01C131" w:rsidR="00DF78CA" w:rsidRPr="00B411F9" w:rsidRDefault="00013E63" w:rsidP="00513A27">
            <w:pPr>
              <w:jc w:val="center"/>
              <w:rPr>
                <w:rFonts w:ascii="Arial" w:hAnsi="Arial" w:cs="Arial"/>
                <w:sz w:val="16"/>
                <w:szCs w:val="16"/>
                <w:lang w:val="en-US"/>
              </w:rPr>
            </w:pPr>
            <w:r w:rsidRPr="00B411F9">
              <w:rPr>
                <w:rFonts w:ascii="Arial" w:hAnsi="Arial" w:cs="Arial"/>
                <w:sz w:val="16"/>
                <w:szCs w:val="16"/>
                <w:lang w:val="en-US"/>
              </w:rPr>
              <w:t>-86.35 ± 40.82</w:t>
            </w:r>
          </w:p>
        </w:tc>
        <w:tc>
          <w:tcPr>
            <w:tcW w:w="828" w:type="dxa"/>
            <w:vAlign w:val="center"/>
          </w:tcPr>
          <w:p w14:paraId="352D5AC8" w14:textId="54E6EC50" w:rsidR="00DF78CA"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-32.36 ± 19.25</w:t>
            </w:r>
          </w:p>
        </w:tc>
        <w:tc>
          <w:tcPr>
            <w:tcW w:w="840" w:type="dxa"/>
            <w:vAlign w:val="center"/>
          </w:tcPr>
          <w:p w14:paraId="4FB33A4F" w14:textId="6A140BB6" w:rsidR="00DF78CA"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2.29 ± 32.06</w:t>
            </w:r>
          </w:p>
        </w:tc>
        <w:tc>
          <w:tcPr>
            <w:tcW w:w="993" w:type="dxa"/>
            <w:vAlign w:val="center"/>
          </w:tcPr>
          <w:p w14:paraId="28008D57" w14:textId="1493D6A4" w:rsidR="00DF78CA"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27.91, 4</w:t>
            </w:r>
          </w:p>
        </w:tc>
      </w:tr>
      <w:tr w:rsidR="00BB0C15" w:rsidRPr="00B411F9" w14:paraId="0FB00B26" w14:textId="77777777" w:rsidTr="00513A27">
        <w:trPr>
          <w:trHeight w:val="454"/>
        </w:trPr>
        <w:tc>
          <w:tcPr>
            <w:tcW w:w="1675" w:type="dxa"/>
            <w:vAlign w:val="center"/>
            <w:hideMark/>
          </w:tcPr>
          <w:p w14:paraId="4A4426B0" w14:textId="2C493645" w:rsidR="00DF78CA" w:rsidRPr="00B411F9" w:rsidRDefault="00DF78CA" w:rsidP="00513A27">
            <w:pPr>
              <w:rPr>
                <w:lang w:val="en-US"/>
              </w:rPr>
            </w:pPr>
            <w:r w:rsidRPr="00B411F9">
              <w:rPr>
                <w:rFonts w:ascii="Arial" w:hAnsi="Arial" w:cs="Arial"/>
                <w:b/>
                <w:bCs/>
                <w:color w:val="000000"/>
                <w:sz w:val="18"/>
                <w:szCs w:val="18"/>
                <w:lang w:val="en-US"/>
              </w:rPr>
              <w:t>Fine Motor DQ</w:t>
            </w:r>
          </w:p>
        </w:tc>
        <w:tc>
          <w:tcPr>
            <w:tcW w:w="926" w:type="dxa"/>
            <w:vAlign w:val="center"/>
            <w:hideMark/>
          </w:tcPr>
          <w:p w14:paraId="338D0202" w14:textId="77777777" w:rsidR="00DF78CA" w:rsidRPr="00B411F9" w:rsidRDefault="00DF78CA" w:rsidP="00513A27">
            <w:pPr>
              <w:jc w:val="center"/>
              <w:rPr>
                <w:lang w:val="en-US"/>
              </w:rPr>
            </w:pPr>
            <w:r w:rsidRPr="00B411F9">
              <w:rPr>
                <w:rFonts w:ascii="Arial" w:hAnsi="Arial" w:cs="Arial"/>
                <w:sz w:val="16"/>
                <w:szCs w:val="16"/>
                <w:lang w:val="en-US"/>
              </w:rPr>
              <w:t>linear</w:t>
            </w:r>
          </w:p>
        </w:tc>
        <w:tc>
          <w:tcPr>
            <w:tcW w:w="750" w:type="dxa"/>
            <w:vAlign w:val="center"/>
          </w:tcPr>
          <w:p w14:paraId="4392D8EC" w14:textId="4B9D0533" w:rsidR="00DF78CA" w:rsidRPr="00B411F9" w:rsidRDefault="00DF78CA" w:rsidP="00513A27">
            <w:pPr>
              <w:jc w:val="center"/>
              <w:rPr>
                <w:rFonts w:ascii="Arial" w:hAnsi="Arial" w:cs="Arial"/>
                <w:b/>
                <w:bCs/>
                <w:sz w:val="16"/>
                <w:szCs w:val="16"/>
                <w:lang w:val="en-US"/>
              </w:rPr>
            </w:pPr>
            <w:r w:rsidRPr="00B411F9">
              <w:rPr>
                <w:rFonts w:ascii="Arial" w:hAnsi="Arial" w:cs="Arial"/>
                <w:b/>
                <w:bCs/>
                <w:sz w:val="16"/>
                <w:szCs w:val="16"/>
                <w:lang w:val="en-US"/>
              </w:rPr>
              <w:t>&lt;0.001</w:t>
            </w:r>
          </w:p>
        </w:tc>
        <w:tc>
          <w:tcPr>
            <w:tcW w:w="890" w:type="dxa"/>
            <w:vAlign w:val="center"/>
          </w:tcPr>
          <w:p w14:paraId="7398B989" w14:textId="34777C41" w:rsidR="00DF78CA" w:rsidRPr="00B411F9" w:rsidRDefault="002C6AEE" w:rsidP="00513A27">
            <w:pPr>
              <w:jc w:val="center"/>
              <w:rPr>
                <w:rFonts w:ascii="Arial" w:hAnsi="Arial" w:cs="Arial"/>
                <w:sz w:val="16"/>
                <w:szCs w:val="16"/>
                <w:lang w:val="en-US"/>
              </w:rPr>
            </w:pPr>
            <w:r w:rsidRPr="00B411F9">
              <w:rPr>
                <w:rFonts w:ascii="Arial" w:hAnsi="Arial" w:cs="Arial"/>
                <w:sz w:val="16"/>
                <w:szCs w:val="16"/>
                <w:lang w:val="en-US"/>
              </w:rPr>
              <w:t>66.81 ± 9.48</w:t>
            </w:r>
          </w:p>
        </w:tc>
        <w:tc>
          <w:tcPr>
            <w:tcW w:w="890" w:type="dxa"/>
            <w:vAlign w:val="center"/>
          </w:tcPr>
          <w:p w14:paraId="4512BAE0" w14:textId="3D088C2F" w:rsidR="00DF78CA" w:rsidRPr="00B411F9" w:rsidRDefault="002C6AEE" w:rsidP="00513A27">
            <w:pPr>
              <w:jc w:val="center"/>
              <w:rPr>
                <w:rFonts w:ascii="Arial" w:hAnsi="Arial" w:cs="Arial"/>
                <w:sz w:val="16"/>
                <w:szCs w:val="16"/>
                <w:lang w:val="en-US"/>
              </w:rPr>
            </w:pPr>
            <w:r w:rsidRPr="00B411F9">
              <w:rPr>
                <w:rFonts w:ascii="Arial" w:hAnsi="Arial" w:cs="Arial"/>
                <w:sz w:val="16"/>
                <w:szCs w:val="16"/>
                <w:lang w:val="en-US"/>
              </w:rPr>
              <w:t>74.80 ± 7.33</w:t>
            </w:r>
          </w:p>
        </w:tc>
        <w:tc>
          <w:tcPr>
            <w:tcW w:w="937" w:type="dxa"/>
            <w:vAlign w:val="center"/>
          </w:tcPr>
          <w:p w14:paraId="3EBF01B3" w14:textId="2D3AE667" w:rsidR="00DF78CA" w:rsidRPr="00B411F9" w:rsidRDefault="002C6AEE" w:rsidP="00513A27">
            <w:pPr>
              <w:jc w:val="center"/>
              <w:rPr>
                <w:rFonts w:ascii="Arial" w:hAnsi="Arial" w:cs="Arial"/>
                <w:sz w:val="16"/>
                <w:szCs w:val="16"/>
                <w:lang w:val="en-US"/>
              </w:rPr>
            </w:pPr>
            <w:r w:rsidRPr="00B411F9">
              <w:rPr>
                <w:rFonts w:ascii="Arial" w:hAnsi="Arial" w:cs="Arial"/>
                <w:sz w:val="16"/>
                <w:szCs w:val="16"/>
                <w:lang w:val="en-US"/>
              </w:rPr>
              <w:t>71.27 ± 5.35</w:t>
            </w:r>
          </w:p>
        </w:tc>
        <w:tc>
          <w:tcPr>
            <w:tcW w:w="991" w:type="dxa"/>
            <w:vAlign w:val="center"/>
          </w:tcPr>
          <w:p w14:paraId="7A97F1D2" w14:textId="5D781DAF" w:rsidR="00DF78CA" w:rsidRPr="00B411F9" w:rsidRDefault="002C6AEE" w:rsidP="00513A27">
            <w:pPr>
              <w:jc w:val="center"/>
              <w:rPr>
                <w:rFonts w:ascii="Arial" w:hAnsi="Arial" w:cs="Arial"/>
                <w:sz w:val="16"/>
                <w:szCs w:val="16"/>
                <w:lang w:val="en-US"/>
              </w:rPr>
            </w:pPr>
            <w:r w:rsidRPr="00B411F9">
              <w:rPr>
                <w:rFonts w:ascii="Arial" w:hAnsi="Arial" w:cs="Arial"/>
                <w:sz w:val="16"/>
                <w:szCs w:val="16"/>
                <w:lang w:val="en-US"/>
              </w:rPr>
              <w:t>84.77, 6</w:t>
            </w:r>
          </w:p>
        </w:tc>
        <w:tc>
          <w:tcPr>
            <w:tcW w:w="750" w:type="dxa"/>
            <w:vAlign w:val="center"/>
            <w:hideMark/>
          </w:tcPr>
          <w:p w14:paraId="32250C50" w14:textId="79D0890A" w:rsidR="00DF78CA" w:rsidRPr="00B411F9" w:rsidRDefault="00DF78CA" w:rsidP="00513A27">
            <w:pPr>
              <w:jc w:val="center"/>
              <w:rPr>
                <w:lang w:val="en-US"/>
              </w:rPr>
            </w:pPr>
            <w:r w:rsidRPr="00B411F9">
              <w:rPr>
                <w:rFonts w:ascii="Arial" w:hAnsi="Arial" w:cs="Arial"/>
                <w:b/>
                <w:bCs/>
                <w:sz w:val="16"/>
                <w:szCs w:val="16"/>
                <w:lang w:val="en-US"/>
              </w:rPr>
              <w:t>&lt;0.001</w:t>
            </w:r>
          </w:p>
        </w:tc>
        <w:tc>
          <w:tcPr>
            <w:tcW w:w="885" w:type="dxa"/>
            <w:vAlign w:val="center"/>
            <w:hideMark/>
          </w:tcPr>
          <w:p w14:paraId="525618AD" w14:textId="7409F6D3" w:rsidR="00DF78CA" w:rsidRPr="00B411F9" w:rsidRDefault="002C6AEE" w:rsidP="00513A27">
            <w:pPr>
              <w:jc w:val="center"/>
              <w:rPr>
                <w:rFonts w:ascii="Arial" w:hAnsi="Arial" w:cs="Arial"/>
                <w:sz w:val="16"/>
                <w:szCs w:val="16"/>
                <w:lang w:val="en-US"/>
              </w:rPr>
            </w:pPr>
            <w:r w:rsidRPr="00B411F9">
              <w:rPr>
                <w:rFonts w:ascii="Arial" w:hAnsi="Arial" w:cs="Arial"/>
                <w:sz w:val="16"/>
                <w:szCs w:val="16"/>
                <w:lang w:val="en-US"/>
              </w:rPr>
              <w:t>7.99 ± 11.94</w:t>
            </w:r>
          </w:p>
        </w:tc>
        <w:tc>
          <w:tcPr>
            <w:tcW w:w="828" w:type="dxa"/>
            <w:vAlign w:val="center"/>
          </w:tcPr>
          <w:p w14:paraId="4BFD86DA" w14:textId="7502ADD6" w:rsidR="00DF78CA" w:rsidRPr="00B411F9" w:rsidRDefault="002C6AEE" w:rsidP="00513A27">
            <w:pPr>
              <w:jc w:val="center"/>
              <w:rPr>
                <w:rFonts w:ascii="Arial" w:hAnsi="Arial" w:cs="Arial"/>
                <w:sz w:val="16"/>
                <w:szCs w:val="16"/>
                <w:lang w:val="en-US"/>
              </w:rPr>
            </w:pPr>
            <w:r w:rsidRPr="00B411F9">
              <w:rPr>
                <w:rFonts w:ascii="Arial" w:hAnsi="Arial" w:cs="Arial"/>
                <w:sz w:val="16"/>
                <w:szCs w:val="16"/>
                <w:lang w:val="en-US"/>
              </w:rPr>
              <w:t>11.40 ± 9.13</w:t>
            </w:r>
          </w:p>
        </w:tc>
        <w:tc>
          <w:tcPr>
            <w:tcW w:w="840" w:type="dxa"/>
            <w:vAlign w:val="center"/>
          </w:tcPr>
          <w:p w14:paraId="49C3CE4B" w14:textId="6808FCF4" w:rsidR="00DF78CA" w:rsidRPr="00B411F9" w:rsidRDefault="002C6AEE" w:rsidP="00513A27">
            <w:pPr>
              <w:jc w:val="center"/>
              <w:rPr>
                <w:rFonts w:ascii="Arial" w:hAnsi="Arial" w:cs="Arial"/>
                <w:sz w:val="16"/>
                <w:szCs w:val="16"/>
                <w:lang w:val="en-US"/>
              </w:rPr>
            </w:pPr>
            <w:r w:rsidRPr="00B411F9">
              <w:rPr>
                <w:rFonts w:ascii="Arial" w:hAnsi="Arial" w:cs="Arial"/>
                <w:sz w:val="16"/>
                <w:szCs w:val="16"/>
                <w:lang w:val="en-US"/>
              </w:rPr>
              <w:t>17.53 ± 10.28</w:t>
            </w:r>
          </w:p>
        </w:tc>
        <w:tc>
          <w:tcPr>
            <w:tcW w:w="993" w:type="dxa"/>
            <w:vAlign w:val="center"/>
          </w:tcPr>
          <w:p w14:paraId="582B4983" w14:textId="759FD702" w:rsidR="00DF78CA" w:rsidRPr="00B411F9" w:rsidRDefault="002C6AEE" w:rsidP="00513A27">
            <w:pPr>
              <w:jc w:val="center"/>
              <w:rPr>
                <w:rFonts w:ascii="Arial" w:hAnsi="Arial" w:cs="Arial"/>
                <w:sz w:val="16"/>
                <w:szCs w:val="16"/>
                <w:lang w:val="en-US"/>
              </w:rPr>
            </w:pPr>
            <w:r w:rsidRPr="00B411F9">
              <w:rPr>
                <w:rFonts w:ascii="Arial" w:hAnsi="Arial" w:cs="Arial"/>
                <w:sz w:val="16"/>
                <w:szCs w:val="16"/>
                <w:lang w:val="en-US"/>
              </w:rPr>
              <w:t>13.78, 4</w:t>
            </w:r>
          </w:p>
        </w:tc>
      </w:tr>
      <w:tr w:rsidR="00BB0C15" w:rsidRPr="00B411F9" w14:paraId="542C599E" w14:textId="77777777" w:rsidTr="00513A27">
        <w:trPr>
          <w:trHeight w:val="454"/>
        </w:trPr>
        <w:tc>
          <w:tcPr>
            <w:tcW w:w="1675" w:type="dxa"/>
            <w:vAlign w:val="center"/>
            <w:hideMark/>
          </w:tcPr>
          <w:p w14:paraId="6FA85B23" w14:textId="7ED37A6F" w:rsidR="00DF78CA" w:rsidRPr="00B411F9" w:rsidRDefault="00DF78CA" w:rsidP="00513A27">
            <w:pPr>
              <w:rPr>
                <w:lang w:val="en-US"/>
              </w:rPr>
            </w:pPr>
            <w:r w:rsidRPr="00B411F9">
              <w:rPr>
                <w:rFonts w:ascii="Arial" w:hAnsi="Arial" w:cs="Arial"/>
                <w:b/>
                <w:bCs/>
                <w:color w:val="000000"/>
                <w:sz w:val="18"/>
                <w:szCs w:val="18"/>
                <w:lang w:val="en-US"/>
              </w:rPr>
              <w:t>Receptive Language DQ</w:t>
            </w:r>
          </w:p>
        </w:tc>
        <w:tc>
          <w:tcPr>
            <w:tcW w:w="926" w:type="dxa"/>
            <w:vAlign w:val="center"/>
            <w:hideMark/>
          </w:tcPr>
          <w:p w14:paraId="28BD3F9C" w14:textId="1B42B0C7" w:rsidR="00DF78CA" w:rsidRPr="00B411F9" w:rsidRDefault="009635A3" w:rsidP="00513A27">
            <w:pPr>
              <w:jc w:val="center"/>
              <w:rPr>
                <w:lang w:val="en-US"/>
              </w:rPr>
            </w:pPr>
            <w:r w:rsidRPr="00B411F9">
              <w:rPr>
                <w:rFonts w:ascii="Arial" w:hAnsi="Arial" w:cs="Arial"/>
                <w:sz w:val="16"/>
                <w:szCs w:val="16"/>
                <w:lang w:val="en-US"/>
              </w:rPr>
              <w:t>quadratic</w:t>
            </w:r>
          </w:p>
        </w:tc>
        <w:tc>
          <w:tcPr>
            <w:tcW w:w="750" w:type="dxa"/>
            <w:vAlign w:val="center"/>
          </w:tcPr>
          <w:p w14:paraId="7F3DFABE" w14:textId="003DD1B7" w:rsidR="00DF78CA" w:rsidRPr="00B411F9" w:rsidRDefault="00DF78CA" w:rsidP="00513A27">
            <w:pPr>
              <w:jc w:val="center"/>
              <w:rPr>
                <w:rFonts w:ascii="Arial" w:hAnsi="Arial" w:cs="Arial"/>
                <w:b/>
                <w:bCs/>
                <w:sz w:val="16"/>
                <w:szCs w:val="16"/>
                <w:lang w:val="en-US"/>
              </w:rPr>
            </w:pPr>
            <w:r w:rsidRPr="00B411F9">
              <w:rPr>
                <w:rFonts w:ascii="Arial" w:hAnsi="Arial" w:cs="Arial"/>
                <w:b/>
                <w:bCs/>
                <w:sz w:val="16"/>
                <w:szCs w:val="16"/>
                <w:lang w:val="en-US"/>
              </w:rPr>
              <w:t>&lt;0.001</w:t>
            </w:r>
          </w:p>
        </w:tc>
        <w:tc>
          <w:tcPr>
            <w:tcW w:w="890" w:type="dxa"/>
            <w:vAlign w:val="center"/>
          </w:tcPr>
          <w:p w14:paraId="07C93846" w14:textId="5401C083" w:rsidR="00DF78CA"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53.81 ± 28.54</w:t>
            </w:r>
          </w:p>
        </w:tc>
        <w:tc>
          <w:tcPr>
            <w:tcW w:w="890" w:type="dxa"/>
            <w:vAlign w:val="center"/>
          </w:tcPr>
          <w:p w14:paraId="4D808276" w14:textId="7660667F" w:rsidR="00DF78CA"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-50.98 ± 25.73</w:t>
            </w:r>
          </w:p>
        </w:tc>
        <w:tc>
          <w:tcPr>
            <w:tcW w:w="937" w:type="dxa"/>
            <w:vAlign w:val="center"/>
          </w:tcPr>
          <w:p w14:paraId="62DFDACD" w14:textId="22CEB19B" w:rsidR="00DF78CA"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-37.89 ± 17.16</w:t>
            </w:r>
          </w:p>
        </w:tc>
        <w:tc>
          <w:tcPr>
            <w:tcW w:w="991" w:type="dxa"/>
            <w:vAlign w:val="center"/>
          </w:tcPr>
          <w:p w14:paraId="5619C913" w14:textId="18CEB2AC" w:rsidR="00DF78CA"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192</w:t>
            </w:r>
            <w:r w:rsidR="00DF78CA" w:rsidRPr="00B411F9">
              <w:rPr>
                <w:rFonts w:ascii="Arial" w:hAnsi="Arial" w:cs="Arial"/>
                <w:sz w:val="16"/>
                <w:szCs w:val="16"/>
                <w:lang w:val="en-US"/>
              </w:rPr>
              <w:t>.</w:t>
            </w:r>
            <w:r w:rsidRPr="00B411F9">
              <w:rPr>
                <w:rFonts w:ascii="Arial" w:hAnsi="Arial" w:cs="Arial"/>
                <w:sz w:val="16"/>
                <w:szCs w:val="16"/>
                <w:lang w:val="en-US"/>
              </w:rPr>
              <w:t>47</w:t>
            </w:r>
            <w:r w:rsidR="00DF78CA" w:rsidRPr="00B411F9">
              <w:rPr>
                <w:rFonts w:ascii="Arial" w:hAnsi="Arial" w:cs="Arial"/>
                <w:sz w:val="16"/>
                <w:szCs w:val="16"/>
                <w:lang w:val="en-US"/>
              </w:rPr>
              <w:t xml:space="preserve">, </w:t>
            </w:r>
            <w:r w:rsidRPr="00B411F9">
              <w:rPr>
                <w:rFonts w:ascii="Arial" w:hAnsi="Arial" w:cs="Arial"/>
                <w:sz w:val="16"/>
                <w:szCs w:val="16"/>
                <w:lang w:val="en-US"/>
              </w:rPr>
              <w:t>6</w:t>
            </w:r>
          </w:p>
        </w:tc>
        <w:tc>
          <w:tcPr>
            <w:tcW w:w="750" w:type="dxa"/>
            <w:vAlign w:val="center"/>
            <w:hideMark/>
          </w:tcPr>
          <w:p w14:paraId="3643C06F" w14:textId="687EC83A" w:rsidR="00DF78CA" w:rsidRPr="00B411F9" w:rsidRDefault="00DF78CA" w:rsidP="00513A27">
            <w:pPr>
              <w:jc w:val="center"/>
              <w:rPr>
                <w:lang w:val="en-US"/>
              </w:rPr>
            </w:pPr>
            <w:r w:rsidRPr="00B411F9">
              <w:rPr>
                <w:rFonts w:ascii="Arial" w:hAnsi="Arial" w:cs="Arial"/>
                <w:b/>
                <w:bCs/>
                <w:sz w:val="16"/>
                <w:szCs w:val="16"/>
                <w:lang w:val="en-US"/>
              </w:rPr>
              <w:t>&lt;0.001</w:t>
            </w:r>
          </w:p>
        </w:tc>
        <w:tc>
          <w:tcPr>
            <w:tcW w:w="885" w:type="dxa"/>
            <w:vAlign w:val="center"/>
            <w:hideMark/>
          </w:tcPr>
          <w:p w14:paraId="603A36B1" w14:textId="6848495E" w:rsidR="00DF78CA"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-104.79 ± 38.55</w:t>
            </w:r>
          </w:p>
        </w:tc>
        <w:tc>
          <w:tcPr>
            <w:tcW w:w="828" w:type="dxa"/>
            <w:vAlign w:val="center"/>
          </w:tcPr>
          <w:p w14:paraId="3451125F" w14:textId="49AED51E" w:rsidR="00DF78CA"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-42.48 ± 18.19</w:t>
            </w:r>
          </w:p>
        </w:tc>
        <w:tc>
          <w:tcPr>
            <w:tcW w:w="840" w:type="dxa"/>
            <w:vAlign w:val="center"/>
          </w:tcPr>
          <w:p w14:paraId="3482BA58" w14:textId="3A9C19FC" w:rsidR="00DF78CA"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-25.83 ± 30.26</w:t>
            </w:r>
          </w:p>
        </w:tc>
        <w:tc>
          <w:tcPr>
            <w:tcW w:w="993" w:type="dxa"/>
            <w:vAlign w:val="center"/>
          </w:tcPr>
          <w:p w14:paraId="253A99D5" w14:textId="399524F5" w:rsidR="00DF78CA" w:rsidRPr="00B411F9" w:rsidRDefault="00DF78CA" w:rsidP="00513A27">
            <w:pPr>
              <w:jc w:val="center"/>
              <w:rPr>
                <w:rFonts w:ascii="Arial" w:hAnsi="Arial" w:cs="Arial"/>
                <w:sz w:val="16"/>
                <w:szCs w:val="16"/>
                <w:lang w:val="en-US"/>
              </w:rPr>
            </w:pPr>
            <w:r w:rsidRPr="00B411F9">
              <w:rPr>
                <w:rFonts w:ascii="Arial" w:hAnsi="Arial" w:cs="Arial"/>
                <w:sz w:val="16"/>
                <w:szCs w:val="16"/>
                <w:lang w:val="en-US"/>
              </w:rPr>
              <w:t>3</w:t>
            </w:r>
            <w:r w:rsidR="009635A3" w:rsidRPr="00B411F9">
              <w:rPr>
                <w:rFonts w:ascii="Arial" w:hAnsi="Arial" w:cs="Arial"/>
                <w:sz w:val="16"/>
                <w:szCs w:val="16"/>
                <w:lang w:val="en-US"/>
              </w:rPr>
              <w:t>1.06</w:t>
            </w:r>
            <w:r w:rsidRPr="00B411F9">
              <w:rPr>
                <w:rFonts w:ascii="Arial" w:hAnsi="Arial" w:cs="Arial"/>
                <w:sz w:val="16"/>
                <w:szCs w:val="16"/>
                <w:lang w:val="en-US"/>
              </w:rPr>
              <w:t xml:space="preserve">, </w:t>
            </w:r>
            <w:r w:rsidR="009635A3" w:rsidRPr="00B411F9">
              <w:rPr>
                <w:rFonts w:ascii="Arial" w:hAnsi="Arial" w:cs="Arial"/>
                <w:sz w:val="16"/>
                <w:szCs w:val="16"/>
                <w:lang w:val="en-US"/>
              </w:rPr>
              <w:t>4</w:t>
            </w:r>
          </w:p>
        </w:tc>
      </w:tr>
      <w:tr w:rsidR="00BB0C15" w:rsidRPr="00B411F9" w14:paraId="259B1722" w14:textId="77777777" w:rsidTr="00513A27">
        <w:trPr>
          <w:trHeight w:val="454"/>
        </w:trPr>
        <w:tc>
          <w:tcPr>
            <w:tcW w:w="1675" w:type="dxa"/>
            <w:vAlign w:val="center"/>
            <w:hideMark/>
          </w:tcPr>
          <w:p w14:paraId="4476E90D" w14:textId="162A6F80" w:rsidR="009635A3" w:rsidRPr="00B411F9" w:rsidRDefault="009635A3" w:rsidP="00513A27">
            <w:pPr>
              <w:rPr>
                <w:lang w:val="en-US"/>
              </w:rPr>
            </w:pPr>
            <w:r w:rsidRPr="00B411F9">
              <w:rPr>
                <w:rFonts w:ascii="Arial" w:hAnsi="Arial" w:cs="Arial"/>
                <w:b/>
                <w:bCs/>
                <w:color w:val="000000"/>
                <w:sz w:val="18"/>
                <w:szCs w:val="18"/>
                <w:lang w:val="en-US"/>
              </w:rPr>
              <w:t>Expressive Language DQ</w:t>
            </w:r>
          </w:p>
        </w:tc>
        <w:tc>
          <w:tcPr>
            <w:tcW w:w="926" w:type="dxa"/>
            <w:vAlign w:val="center"/>
            <w:hideMark/>
          </w:tcPr>
          <w:p w14:paraId="20D76BB8" w14:textId="5F1E1FFC" w:rsidR="009635A3" w:rsidRPr="00B411F9" w:rsidRDefault="009635A3" w:rsidP="00513A27">
            <w:pPr>
              <w:jc w:val="center"/>
              <w:rPr>
                <w:lang w:val="en-US"/>
              </w:rPr>
            </w:pPr>
            <w:r w:rsidRPr="00B411F9">
              <w:rPr>
                <w:rFonts w:ascii="Arial" w:hAnsi="Arial" w:cs="Arial"/>
                <w:sz w:val="16"/>
                <w:szCs w:val="16"/>
                <w:lang w:val="en-US"/>
              </w:rPr>
              <w:t>quadratic</w:t>
            </w:r>
          </w:p>
        </w:tc>
        <w:tc>
          <w:tcPr>
            <w:tcW w:w="750" w:type="dxa"/>
            <w:vAlign w:val="center"/>
          </w:tcPr>
          <w:p w14:paraId="034C3D13" w14:textId="3037C48D" w:rsidR="009635A3" w:rsidRPr="00B411F9" w:rsidRDefault="009635A3" w:rsidP="00513A27">
            <w:pPr>
              <w:jc w:val="center"/>
              <w:rPr>
                <w:rFonts w:ascii="Arial" w:hAnsi="Arial" w:cs="Arial"/>
                <w:b/>
                <w:bCs/>
                <w:sz w:val="16"/>
                <w:szCs w:val="16"/>
                <w:lang w:val="en-US"/>
              </w:rPr>
            </w:pPr>
            <w:r w:rsidRPr="00B411F9">
              <w:rPr>
                <w:rFonts w:ascii="Arial" w:hAnsi="Arial" w:cs="Arial"/>
                <w:b/>
                <w:bCs/>
                <w:sz w:val="16"/>
                <w:szCs w:val="16"/>
                <w:lang w:val="en-US"/>
              </w:rPr>
              <w:t>&lt;0.001</w:t>
            </w:r>
          </w:p>
        </w:tc>
        <w:tc>
          <w:tcPr>
            <w:tcW w:w="890" w:type="dxa"/>
            <w:vAlign w:val="center"/>
          </w:tcPr>
          <w:p w14:paraId="1ECFC378" w14:textId="1773CB21" w:rsidR="009635A3"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64.90 ± 23.98</w:t>
            </w:r>
          </w:p>
        </w:tc>
        <w:tc>
          <w:tcPr>
            <w:tcW w:w="890" w:type="dxa"/>
            <w:vAlign w:val="center"/>
          </w:tcPr>
          <w:p w14:paraId="238A839A" w14:textId="111A7562" w:rsidR="009635A3"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-25.98 ± 15.30</w:t>
            </w:r>
          </w:p>
        </w:tc>
        <w:tc>
          <w:tcPr>
            <w:tcW w:w="937" w:type="dxa"/>
            <w:vAlign w:val="center"/>
          </w:tcPr>
          <w:p w14:paraId="00831DC0" w14:textId="301151E9" w:rsidR="009635A3"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-51.79 ± 14.37</w:t>
            </w:r>
          </w:p>
        </w:tc>
        <w:tc>
          <w:tcPr>
            <w:tcW w:w="991" w:type="dxa"/>
            <w:vAlign w:val="center"/>
          </w:tcPr>
          <w:p w14:paraId="13E76D7C" w14:textId="145C7824" w:rsidR="009635A3"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198.11, 6</w:t>
            </w:r>
          </w:p>
        </w:tc>
        <w:tc>
          <w:tcPr>
            <w:tcW w:w="750" w:type="dxa"/>
            <w:vAlign w:val="center"/>
            <w:hideMark/>
          </w:tcPr>
          <w:p w14:paraId="305FECEA" w14:textId="0489259A" w:rsidR="009635A3" w:rsidRPr="00B411F9" w:rsidRDefault="009635A3" w:rsidP="00513A27">
            <w:pPr>
              <w:jc w:val="center"/>
              <w:rPr>
                <w:lang w:val="en-US"/>
              </w:rPr>
            </w:pPr>
            <w:r w:rsidRPr="00B411F9">
              <w:rPr>
                <w:rFonts w:ascii="Arial" w:hAnsi="Arial" w:cs="Arial"/>
                <w:b/>
                <w:bCs/>
                <w:sz w:val="16"/>
                <w:szCs w:val="16"/>
                <w:lang w:val="en-US"/>
              </w:rPr>
              <w:t>&lt;0.001</w:t>
            </w:r>
          </w:p>
        </w:tc>
        <w:tc>
          <w:tcPr>
            <w:tcW w:w="885" w:type="dxa"/>
            <w:vAlign w:val="center"/>
            <w:hideMark/>
          </w:tcPr>
          <w:p w14:paraId="6B108FB1" w14:textId="3A131A8A" w:rsidR="009635A3"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-67.80 ± 32.42</w:t>
            </w:r>
          </w:p>
        </w:tc>
        <w:tc>
          <w:tcPr>
            <w:tcW w:w="828" w:type="dxa"/>
            <w:vAlign w:val="center"/>
          </w:tcPr>
          <w:p w14:paraId="75656C76" w14:textId="75D3049C" w:rsidR="009635A3"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-25.98 ± 15.30</w:t>
            </w:r>
          </w:p>
        </w:tc>
        <w:tc>
          <w:tcPr>
            <w:tcW w:w="840" w:type="dxa"/>
            <w:vAlign w:val="center"/>
          </w:tcPr>
          <w:p w14:paraId="51D9894E" w14:textId="562BDC76" w:rsidR="009635A3"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19.74 ± 25.46</w:t>
            </w:r>
          </w:p>
        </w:tc>
        <w:tc>
          <w:tcPr>
            <w:tcW w:w="993" w:type="dxa"/>
            <w:vAlign w:val="center"/>
          </w:tcPr>
          <w:p w14:paraId="4EFEF21D" w14:textId="748EA9E6" w:rsidR="009635A3" w:rsidRPr="00B411F9" w:rsidRDefault="009635A3" w:rsidP="00513A27">
            <w:pPr>
              <w:jc w:val="center"/>
              <w:rPr>
                <w:rFonts w:ascii="Arial" w:hAnsi="Arial" w:cs="Arial"/>
                <w:sz w:val="16"/>
                <w:szCs w:val="16"/>
                <w:lang w:val="en-US"/>
              </w:rPr>
            </w:pPr>
            <w:r w:rsidRPr="00B411F9">
              <w:rPr>
                <w:rFonts w:ascii="Arial" w:hAnsi="Arial" w:cs="Arial"/>
                <w:sz w:val="16"/>
                <w:szCs w:val="16"/>
                <w:lang w:val="en-US"/>
              </w:rPr>
              <w:t>47.13, 4</w:t>
            </w:r>
          </w:p>
        </w:tc>
      </w:tr>
      <w:tr w:rsidR="00BB0C15" w:rsidRPr="00B411F9" w14:paraId="3D228AF1" w14:textId="77777777" w:rsidTr="00513A27">
        <w:trPr>
          <w:trHeight w:val="454"/>
        </w:trPr>
        <w:tc>
          <w:tcPr>
            <w:tcW w:w="1675" w:type="dxa"/>
            <w:vAlign w:val="center"/>
          </w:tcPr>
          <w:p w14:paraId="33136BAC" w14:textId="750438A5" w:rsidR="009635A3" w:rsidRPr="00B411F9" w:rsidRDefault="009635A3" w:rsidP="00513A27">
            <w:pPr>
              <w:rPr>
                <w:rFonts w:ascii="Arial" w:hAnsi="Arial" w:cs="Arial"/>
                <w:b/>
                <w:bCs/>
                <w:color w:val="000000"/>
                <w:sz w:val="18"/>
                <w:szCs w:val="18"/>
                <w:lang w:val="en-US"/>
              </w:rPr>
            </w:pPr>
            <w:r w:rsidRPr="00B411F9">
              <w:rPr>
                <w:rFonts w:ascii="Arial" w:hAnsi="Arial" w:cs="Arial"/>
                <w:b/>
                <w:bCs/>
                <w:color w:val="000000"/>
                <w:sz w:val="18"/>
                <w:szCs w:val="18"/>
                <w:lang w:val="en-US"/>
              </w:rPr>
              <w:t>DLPF Total Vocabulary Score</w:t>
            </w:r>
          </w:p>
        </w:tc>
        <w:tc>
          <w:tcPr>
            <w:tcW w:w="926" w:type="dxa"/>
            <w:vAlign w:val="center"/>
          </w:tcPr>
          <w:p w14:paraId="0B1681A6" w14:textId="2E91FB8A" w:rsidR="009635A3" w:rsidRPr="00B411F9" w:rsidRDefault="002C6AEE" w:rsidP="00513A27">
            <w:pPr>
              <w:jc w:val="center"/>
              <w:rPr>
                <w:rFonts w:ascii="Arial" w:hAnsi="Arial" w:cs="Arial"/>
                <w:sz w:val="16"/>
                <w:szCs w:val="16"/>
                <w:lang w:val="en-US"/>
              </w:rPr>
            </w:pPr>
            <w:r w:rsidRPr="00B411F9">
              <w:rPr>
                <w:rFonts w:ascii="Arial" w:hAnsi="Arial" w:cs="Arial"/>
                <w:sz w:val="16"/>
                <w:szCs w:val="16"/>
                <w:lang w:val="en-US"/>
              </w:rPr>
              <w:t>quadratic</w:t>
            </w:r>
          </w:p>
        </w:tc>
        <w:tc>
          <w:tcPr>
            <w:tcW w:w="750" w:type="dxa"/>
            <w:vAlign w:val="center"/>
          </w:tcPr>
          <w:p w14:paraId="797880D0" w14:textId="667C1283" w:rsidR="009635A3" w:rsidRPr="00B411F9" w:rsidRDefault="009635A3" w:rsidP="00513A27">
            <w:pPr>
              <w:jc w:val="center"/>
              <w:rPr>
                <w:rFonts w:ascii="Arial" w:hAnsi="Arial" w:cs="Arial"/>
                <w:b/>
                <w:bCs/>
                <w:sz w:val="16"/>
                <w:szCs w:val="16"/>
                <w:lang w:val="en-US"/>
              </w:rPr>
            </w:pPr>
            <w:r w:rsidRPr="00B411F9">
              <w:rPr>
                <w:rFonts w:ascii="Arial" w:hAnsi="Arial" w:cs="Arial"/>
                <w:b/>
                <w:bCs/>
                <w:sz w:val="16"/>
                <w:szCs w:val="16"/>
                <w:lang w:val="en-US"/>
              </w:rPr>
              <w:t>&lt;0.001</w:t>
            </w:r>
          </w:p>
        </w:tc>
        <w:tc>
          <w:tcPr>
            <w:tcW w:w="890" w:type="dxa"/>
            <w:vAlign w:val="center"/>
          </w:tcPr>
          <w:p w14:paraId="1EF29EA8" w14:textId="131B8A3F" w:rsidR="009635A3" w:rsidRPr="00B411F9" w:rsidRDefault="002C6AEE" w:rsidP="00513A27">
            <w:pPr>
              <w:jc w:val="center"/>
              <w:rPr>
                <w:rFonts w:ascii="Arial" w:hAnsi="Arial" w:cs="Arial"/>
                <w:sz w:val="16"/>
                <w:szCs w:val="16"/>
                <w:lang w:val="en-US"/>
              </w:rPr>
            </w:pPr>
            <w:r w:rsidRPr="00B411F9">
              <w:rPr>
                <w:rFonts w:ascii="Arial" w:hAnsi="Arial" w:cs="Arial"/>
                <w:sz w:val="16"/>
                <w:szCs w:val="16"/>
                <w:lang w:val="en-US"/>
              </w:rPr>
              <w:t>182.49 ± 467.76</w:t>
            </w:r>
          </w:p>
        </w:tc>
        <w:tc>
          <w:tcPr>
            <w:tcW w:w="890" w:type="dxa"/>
            <w:vAlign w:val="center"/>
          </w:tcPr>
          <w:p w14:paraId="5CBD4681" w14:textId="376F781D" w:rsidR="009635A3" w:rsidRPr="00B411F9" w:rsidRDefault="002C6AEE" w:rsidP="00513A27">
            <w:pPr>
              <w:jc w:val="center"/>
              <w:rPr>
                <w:rFonts w:ascii="Arial" w:hAnsi="Arial" w:cs="Arial"/>
                <w:sz w:val="16"/>
                <w:szCs w:val="16"/>
                <w:lang w:val="en-US"/>
              </w:rPr>
            </w:pPr>
            <w:r w:rsidRPr="00B411F9">
              <w:rPr>
                <w:rFonts w:ascii="Arial" w:hAnsi="Arial" w:cs="Arial"/>
                <w:sz w:val="16"/>
                <w:szCs w:val="16"/>
                <w:lang w:val="en-US"/>
              </w:rPr>
              <w:t>-337.47 ± 375.90</w:t>
            </w:r>
          </w:p>
        </w:tc>
        <w:tc>
          <w:tcPr>
            <w:tcW w:w="937" w:type="dxa"/>
            <w:vAlign w:val="center"/>
          </w:tcPr>
          <w:p w14:paraId="78FE2B27" w14:textId="645C4A32" w:rsidR="009635A3" w:rsidRPr="00B411F9" w:rsidRDefault="002C6AEE" w:rsidP="00513A27">
            <w:pPr>
              <w:jc w:val="center"/>
              <w:rPr>
                <w:rFonts w:ascii="Arial" w:hAnsi="Arial" w:cs="Arial"/>
                <w:sz w:val="16"/>
                <w:szCs w:val="16"/>
                <w:lang w:val="en-US"/>
              </w:rPr>
            </w:pPr>
            <w:r w:rsidRPr="00B411F9">
              <w:rPr>
                <w:rFonts w:ascii="Arial" w:hAnsi="Arial" w:cs="Arial"/>
                <w:sz w:val="16"/>
                <w:szCs w:val="16"/>
                <w:lang w:val="en-US"/>
              </w:rPr>
              <w:t>-1557,81 ± 210.36</w:t>
            </w:r>
          </w:p>
        </w:tc>
        <w:tc>
          <w:tcPr>
            <w:tcW w:w="991" w:type="dxa"/>
            <w:vAlign w:val="center"/>
          </w:tcPr>
          <w:p w14:paraId="6446BAE6" w14:textId="594E8428" w:rsidR="009635A3" w:rsidRPr="00B411F9" w:rsidRDefault="002C6AEE" w:rsidP="00513A27">
            <w:pPr>
              <w:jc w:val="center"/>
              <w:rPr>
                <w:rFonts w:ascii="Arial" w:hAnsi="Arial" w:cs="Arial"/>
                <w:sz w:val="16"/>
                <w:szCs w:val="16"/>
                <w:lang w:val="en-US"/>
              </w:rPr>
            </w:pPr>
            <w:r w:rsidRPr="00B411F9">
              <w:rPr>
                <w:rFonts w:ascii="Arial" w:hAnsi="Arial" w:cs="Arial"/>
                <w:sz w:val="16"/>
                <w:szCs w:val="16"/>
                <w:lang w:val="en-US"/>
              </w:rPr>
              <w:t>127.31, 6</w:t>
            </w:r>
          </w:p>
        </w:tc>
        <w:tc>
          <w:tcPr>
            <w:tcW w:w="750" w:type="dxa"/>
            <w:vAlign w:val="center"/>
          </w:tcPr>
          <w:p w14:paraId="087CE2F3" w14:textId="1C743128" w:rsidR="009635A3" w:rsidRPr="00B411F9" w:rsidRDefault="009635A3" w:rsidP="00513A27">
            <w:pPr>
              <w:jc w:val="center"/>
              <w:rPr>
                <w:rFonts w:ascii="Arial" w:hAnsi="Arial" w:cs="Arial"/>
                <w:b/>
                <w:bCs/>
                <w:sz w:val="16"/>
                <w:szCs w:val="16"/>
                <w:lang w:val="en-US"/>
              </w:rPr>
            </w:pPr>
            <w:r w:rsidRPr="00B411F9">
              <w:rPr>
                <w:rFonts w:ascii="Arial" w:hAnsi="Arial" w:cs="Arial"/>
                <w:b/>
                <w:bCs/>
                <w:sz w:val="16"/>
                <w:szCs w:val="16"/>
                <w:lang w:val="en-US"/>
              </w:rPr>
              <w:t>&lt;0.001</w:t>
            </w:r>
          </w:p>
        </w:tc>
        <w:tc>
          <w:tcPr>
            <w:tcW w:w="885" w:type="dxa"/>
            <w:vAlign w:val="center"/>
          </w:tcPr>
          <w:p w14:paraId="3A1B2C24" w14:textId="7AC12FB2" w:rsidR="009635A3" w:rsidRPr="00B411F9" w:rsidRDefault="002C6AEE" w:rsidP="00513A27">
            <w:pPr>
              <w:jc w:val="center"/>
              <w:rPr>
                <w:rFonts w:ascii="Arial" w:hAnsi="Arial" w:cs="Arial"/>
                <w:sz w:val="16"/>
                <w:szCs w:val="16"/>
                <w:lang w:val="en-US"/>
              </w:rPr>
            </w:pPr>
            <w:r w:rsidRPr="00B411F9">
              <w:rPr>
                <w:rFonts w:ascii="Arial" w:hAnsi="Arial" w:cs="Arial"/>
                <w:sz w:val="16"/>
                <w:szCs w:val="16"/>
                <w:lang w:val="en-US"/>
              </w:rPr>
              <w:t>-519.96 ± 604.58</w:t>
            </w:r>
          </w:p>
        </w:tc>
        <w:tc>
          <w:tcPr>
            <w:tcW w:w="828" w:type="dxa"/>
            <w:vAlign w:val="center"/>
          </w:tcPr>
          <w:p w14:paraId="3F792CD5" w14:textId="58AE84A2" w:rsidR="009635A3" w:rsidRPr="00B411F9" w:rsidRDefault="002C6AEE" w:rsidP="00513A27">
            <w:pPr>
              <w:jc w:val="center"/>
              <w:rPr>
                <w:rFonts w:ascii="Arial" w:hAnsi="Arial" w:cs="Arial"/>
                <w:sz w:val="16"/>
                <w:szCs w:val="16"/>
                <w:lang w:val="en-US"/>
              </w:rPr>
            </w:pPr>
            <w:r w:rsidRPr="00B411F9">
              <w:rPr>
                <w:rFonts w:ascii="Arial" w:hAnsi="Arial" w:cs="Arial"/>
                <w:sz w:val="16"/>
                <w:szCs w:val="16"/>
                <w:lang w:val="en-US"/>
              </w:rPr>
              <w:t>-295.62 ± 273.99</w:t>
            </w:r>
          </w:p>
        </w:tc>
        <w:tc>
          <w:tcPr>
            <w:tcW w:w="840" w:type="dxa"/>
            <w:vAlign w:val="center"/>
          </w:tcPr>
          <w:p w14:paraId="2ED82716" w14:textId="529DB9B6" w:rsidR="009635A3" w:rsidRPr="00B411F9" w:rsidRDefault="002C6AEE" w:rsidP="00513A27">
            <w:pPr>
              <w:jc w:val="center"/>
              <w:rPr>
                <w:rFonts w:ascii="Arial" w:hAnsi="Arial" w:cs="Arial"/>
                <w:sz w:val="16"/>
                <w:szCs w:val="16"/>
                <w:lang w:val="en-US"/>
              </w:rPr>
            </w:pPr>
            <w:r w:rsidRPr="00B411F9">
              <w:rPr>
                <w:rFonts w:ascii="Arial" w:hAnsi="Arial" w:cs="Arial"/>
                <w:sz w:val="16"/>
                <w:szCs w:val="16"/>
                <w:lang w:val="en-US"/>
              </w:rPr>
              <w:t>484.85 ± 444.01</w:t>
            </w:r>
          </w:p>
        </w:tc>
        <w:tc>
          <w:tcPr>
            <w:tcW w:w="993" w:type="dxa"/>
            <w:vAlign w:val="center"/>
          </w:tcPr>
          <w:p w14:paraId="26B9B35C" w14:textId="560EE294" w:rsidR="009635A3" w:rsidRPr="00B411F9" w:rsidRDefault="002C6AEE" w:rsidP="00513A27">
            <w:pPr>
              <w:jc w:val="center"/>
              <w:rPr>
                <w:rFonts w:ascii="Arial" w:hAnsi="Arial" w:cs="Arial"/>
                <w:sz w:val="16"/>
                <w:szCs w:val="16"/>
                <w:lang w:val="en-US"/>
              </w:rPr>
            </w:pPr>
            <w:r w:rsidRPr="00B411F9">
              <w:rPr>
                <w:rFonts w:ascii="Arial" w:hAnsi="Arial" w:cs="Arial"/>
                <w:sz w:val="16"/>
                <w:szCs w:val="16"/>
                <w:lang w:val="en-US"/>
              </w:rPr>
              <w:t>62.77, 4</w:t>
            </w:r>
          </w:p>
        </w:tc>
      </w:tr>
      <w:tr w:rsidR="00BB0C15" w:rsidRPr="00B411F9" w14:paraId="48AAB729" w14:textId="77777777" w:rsidTr="00513A27">
        <w:trPr>
          <w:trHeight w:val="454"/>
        </w:trPr>
        <w:tc>
          <w:tcPr>
            <w:tcW w:w="1675" w:type="dxa"/>
            <w:vAlign w:val="center"/>
          </w:tcPr>
          <w:p w14:paraId="71391411" w14:textId="3DFE0628" w:rsidR="002C6AEE" w:rsidRPr="00B411F9" w:rsidRDefault="002C6AEE" w:rsidP="00513A27">
            <w:pPr>
              <w:rPr>
                <w:rFonts w:ascii="Arial" w:hAnsi="Arial" w:cs="Arial"/>
                <w:b/>
                <w:bCs/>
                <w:color w:val="000000"/>
                <w:sz w:val="18"/>
                <w:szCs w:val="18"/>
                <w:lang w:val="en-US"/>
              </w:rPr>
            </w:pPr>
            <w:r w:rsidRPr="00B411F9">
              <w:rPr>
                <w:rFonts w:ascii="Arial" w:hAnsi="Arial" w:cs="Arial"/>
                <w:b/>
                <w:bCs/>
                <w:color w:val="000000"/>
                <w:sz w:val="18"/>
                <w:szCs w:val="18"/>
                <w:lang w:val="en-US"/>
              </w:rPr>
              <w:t>DLPF Total Grammar Score</w:t>
            </w:r>
          </w:p>
        </w:tc>
        <w:tc>
          <w:tcPr>
            <w:tcW w:w="926" w:type="dxa"/>
            <w:vAlign w:val="center"/>
          </w:tcPr>
          <w:p w14:paraId="35C3CC2F" w14:textId="26DE91A9" w:rsidR="002C6AEE" w:rsidRPr="00B411F9" w:rsidRDefault="002C6AEE" w:rsidP="00513A27">
            <w:pPr>
              <w:jc w:val="center"/>
              <w:rPr>
                <w:rFonts w:ascii="Arial" w:hAnsi="Arial" w:cs="Arial"/>
                <w:sz w:val="16"/>
                <w:szCs w:val="16"/>
                <w:lang w:val="en-US"/>
              </w:rPr>
            </w:pPr>
            <w:r w:rsidRPr="00B411F9">
              <w:rPr>
                <w:rFonts w:ascii="Arial" w:hAnsi="Arial" w:cs="Arial"/>
                <w:sz w:val="16"/>
                <w:szCs w:val="16"/>
                <w:lang w:val="en-US"/>
              </w:rPr>
              <w:t>quadratic</w:t>
            </w:r>
          </w:p>
        </w:tc>
        <w:tc>
          <w:tcPr>
            <w:tcW w:w="750" w:type="dxa"/>
            <w:vAlign w:val="center"/>
          </w:tcPr>
          <w:p w14:paraId="337CF23A" w14:textId="40DF1BC2" w:rsidR="002C6AEE" w:rsidRPr="00B411F9" w:rsidRDefault="002C6AEE" w:rsidP="00513A27">
            <w:pPr>
              <w:jc w:val="center"/>
              <w:rPr>
                <w:rFonts w:ascii="Arial" w:hAnsi="Arial" w:cs="Arial"/>
                <w:b/>
                <w:bCs/>
                <w:sz w:val="16"/>
                <w:szCs w:val="16"/>
                <w:lang w:val="en-US"/>
              </w:rPr>
            </w:pPr>
            <w:r w:rsidRPr="00B411F9">
              <w:rPr>
                <w:rFonts w:ascii="Arial" w:hAnsi="Arial" w:cs="Arial"/>
                <w:b/>
                <w:bCs/>
                <w:sz w:val="16"/>
                <w:szCs w:val="16"/>
                <w:lang w:val="en-US"/>
              </w:rPr>
              <w:t>&lt;0.001</w:t>
            </w:r>
          </w:p>
        </w:tc>
        <w:tc>
          <w:tcPr>
            <w:tcW w:w="890" w:type="dxa"/>
            <w:vAlign w:val="center"/>
          </w:tcPr>
          <w:p w14:paraId="5B657C07" w14:textId="6F290A7D" w:rsidR="002C6AEE" w:rsidRPr="00B411F9" w:rsidRDefault="00551E00" w:rsidP="00513A27">
            <w:pPr>
              <w:jc w:val="center"/>
              <w:rPr>
                <w:rFonts w:ascii="Arial" w:hAnsi="Arial" w:cs="Arial"/>
                <w:sz w:val="16"/>
                <w:szCs w:val="16"/>
                <w:lang w:val="en-US"/>
              </w:rPr>
            </w:pPr>
            <w:r w:rsidRPr="00B411F9">
              <w:rPr>
                <w:rFonts w:ascii="Arial" w:hAnsi="Arial" w:cs="Arial"/>
                <w:sz w:val="16"/>
                <w:szCs w:val="16"/>
                <w:lang w:val="en-US"/>
              </w:rPr>
              <w:t>-1.99 ± 12.40</w:t>
            </w:r>
          </w:p>
        </w:tc>
        <w:tc>
          <w:tcPr>
            <w:tcW w:w="890" w:type="dxa"/>
            <w:vAlign w:val="center"/>
          </w:tcPr>
          <w:p w14:paraId="5F53F407" w14:textId="4A5FC91A" w:rsidR="002C6AEE" w:rsidRPr="00B411F9" w:rsidRDefault="00551E00" w:rsidP="00513A27">
            <w:pPr>
              <w:jc w:val="center"/>
              <w:rPr>
                <w:rFonts w:ascii="Arial" w:hAnsi="Arial" w:cs="Arial"/>
                <w:sz w:val="16"/>
                <w:szCs w:val="16"/>
                <w:lang w:val="en-US"/>
              </w:rPr>
            </w:pPr>
            <w:r w:rsidRPr="00B411F9">
              <w:rPr>
                <w:rFonts w:ascii="Arial" w:hAnsi="Arial" w:cs="Arial"/>
                <w:sz w:val="16"/>
                <w:szCs w:val="16"/>
                <w:lang w:val="en-US"/>
              </w:rPr>
              <w:t>-36.06 ± 10.28</w:t>
            </w:r>
          </w:p>
        </w:tc>
        <w:tc>
          <w:tcPr>
            <w:tcW w:w="937" w:type="dxa"/>
            <w:vAlign w:val="center"/>
          </w:tcPr>
          <w:p w14:paraId="7577FE85" w14:textId="3390F4DF" w:rsidR="002C6AEE" w:rsidRPr="00B411F9" w:rsidRDefault="00551E00" w:rsidP="00513A27">
            <w:pPr>
              <w:jc w:val="center"/>
              <w:rPr>
                <w:rFonts w:ascii="Arial" w:hAnsi="Arial" w:cs="Arial"/>
                <w:sz w:val="16"/>
                <w:szCs w:val="16"/>
                <w:lang w:val="en-US"/>
              </w:rPr>
            </w:pPr>
            <w:r w:rsidRPr="00B411F9">
              <w:rPr>
                <w:rFonts w:ascii="Arial" w:hAnsi="Arial" w:cs="Arial"/>
                <w:sz w:val="16"/>
                <w:szCs w:val="16"/>
                <w:lang w:val="en-US"/>
              </w:rPr>
              <w:t>-58.11 ± 6.45</w:t>
            </w:r>
          </w:p>
        </w:tc>
        <w:tc>
          <w:tcPr>
            <w:tcW w:w="991" w:type="dxa"/>
            <w:vAlign w:val="center"/>
          </w:tcPr>
          <w:p w14:paraId="32C5A86E" w14:textId="0BF4A675" w:rsidR="002C6AEE" w:rsidRPr="00B411F9" w:rsidRDefault="00551E00" w:rsidP="00513A27">
            <w:pPr>
              <w:jc w:val="center"/>
              <w:rPr>
                <w:rFonts w:ascii="Arial" w:hAnsi="Arial" w:cs="Arial"/>
                <w:sz w:val="16"/>
                <w:szCs w:val="16"/>
                <w:lang w:val="en-US"/>
              </w:rPr>
            </w:pPr>
            <w:r w:rsidRPr="00B411F9">
              <w:rPr>
                <w:rFonts w:ascii="Arial" w:hAnsi="Arial" w:cs="Arial"/>
                <w:sz w:val="16"/>
                <w:szCs w:val="16"/>
                <w:lang w:val="en-US"/>
              </w:rPr>
              <w:t>116.00</w:t>
            </w:r>
            <w:r w:rsidR="002C6AEE" w:rsidRPr="00B411F9">
              <w:rPr>
                <w:rFonts w:ascii="Arial" w:hAnsi="Arial" w:cs="Arial"/>
                <w:sz w:val="16"/>
                <w:szCs w:val="16"/>
                <w:lang w:val="en-US"/>
              </w:rPr>
              <w:t>, 6</w:t>
            </w:r>
          </w:p>
        </w:tc>
        <w:tc>
          <w:tcPr>
            <w:tcW w:w="750" w:type="dxa"/>
            <w:vAlign w:val="center"/>
          </w:tcPr>
          <w:p w14:paraId="63DB4F69" w14:textId="308E8574" w:rsidR="002C6AEE" w:rsidRPr="00B411F9" w:rsidRDefault="002C6AEE" w:rsidP="00513A27">
            <w:pPr>
              <w:jc w:val="center"/>
              <w:rPr>
                <w:rFonts w:ascii="Arial" w:hAnsi="Arial" w:cs="Arial"/>
                <w:b/>
                <w:bCs/>
                <w:sz w:val="16"/>
                <w:szCs w:val="16"/>
                <w:lang w:val="en-US"/>
              </w:rPr>
            </w:pPr>
            <w:r w:rsidRPr="00B411F9">
              <w:rPr>
                <w:rFonts w:ascii="Arial" w:hAnsi="Arial" w:cs="Arial"/>
                <w:b/>
                <w:bCs/>
                <w:sz w:val="16"/>
                <w:szCs w:val="16"/>
                <w:lang w:val="en-US"/>
              </w:rPr>
              <w:t>&lt;0.001</w:t>
            </w:r>
          </w:p>
        </w:tc>
        <w:tc>
          <w:tcPr>
            <w:tcW w:w="885" w:type="dxa"/>
            <w:vAlign w:val="center"/>
          </w:tcPr>
          <w:p w14:paraId="6F826BF9" w14:textId="19267BB0" w:rsidR="002C6AEE" w:rsidRPr="00B411F9" w:rsidRDefault="00551E00" w:rsidP="00513A27">
            <w:pPr>
              <w:jc w:val="center"/>
              <w:rPr>
                <w:rFonts w:ascii="Arial" w:hAnsi="Arial" w:cs="Arial"/>
                <w:sz w:val="16"/>
                <w:szCs w:val="16"/>
                <w:lang w:val="en-US"/>
              </w:rPr>
            </w:pPr>
            <w:r w:rsidRPr="00B411F9">
              <w:rPr>
                <w:rFonts w:ascii="Arial" w:hAnsi="Arial" w:cs="Arial"/>
                <w:sz w:val="16"/>
                <w:szCs w:val="16"/>
                <w:lang w:val="en-US"/>
              </w:rPr>
              <w:t>-34.08 ± 16.08</w:t>
            </w:r>
          </w:p>
        </w:tc>
        <w:tc>
          <w:tcPr>
            <w:tcW w:w="828" w:type="dxa"/>
            <w:vAlign w:val="center"/>
          </w:tcPr>
          <w:p w14:paraId="797520D2" w14:textId="1417D55B" w:rsidR="002C6AEE" w:rsidRPr="00B411F9" w:rsidRDefault="00551E00" w:rsidP="00513A27">
            <w:pPr>
              <w:jc w:val="center"/>
              <w:rPr>
                <w:rFonts w:ascii="Arial" w:hAnsi="Arial" w:cs="Arial"/>
                <w:sz w:val="16"/>
                <w:szCs w:val="16"/>
                <w:lang w:val="en-US"/>
              </w:rPr>
            </w:pPr>
            <w:r w:rsidRPr="00B411F9">
              <w:rPr>
                <w:rFonts w:ascii="Arial" w:hAnsi="Arial" w:cs="Arial"/>
                <w:sz w:val="16"/>
                <w:szCs w:val="16"/>
                <w:lang w:val="en-US"/>
              </w:rPr>
              <w:t>-20.59 ± 12.10</w:t>
            </w:r>
          </w:p>
        </w:tc>
        <w:tc>
          <w:tcPr>
            <w:tcW w:w="840" w:type="dxa"/>
            <w:vAlign w:val="center"/>
          </w:tcPr>
          <w:p w14:paraId="49CD9B47" w14:textId="32AFE871" w:rsidR="002C6AEE" w:rsidRPr="00B411F9" w:rsidRDefault="00551E00" w:rsidP="00513A27">
            <w:pPr>
              <w:jc w:val="center"/>
              <w:rPr>
                <w:rFonts w:ascii="Arial" w:hAnsi="Arial" w:cs="Arial"/>
                <w:sz w:val="16"/>
                <w:szCs w:val="16"/>
                <w:lang w:val="en-US"/>
              </w:rPr>
            </w:pPr>
            <w:r w:rsidRPr="00B411F9">
              <w:rPr>
                <w:rFonts w:ascii="Arial" w:hAnsi="Arial" w:cs="Arial"/>
                <w:sz w:val="16"/>
                <w:szCs w:val="16"/>
                <w:lang w:val="en-US"/>
              </w:rPr>
              <w:t>-5.47 ± 13.82</w:t>
            </w:r>
          </w:p>
        </w:tc>
        <w:tc>
          <w:tcPr>
            <w:tcW w:w="993" w:type="dxa"/>
            <w:vAlign w:val="center"/>
          </w:tcPr>
          <w:p w14:paraId="1D7911C0" w14:textId="6309EA60" w:rsidR="002C6AEE" w:rsidRPr="00B411F9" w:rsidRDefault="00551E00" w:rsidP="00513A27">
            <w:pPr>
              <w:jc w:val="center"/>
              <w:rPr>
                <w:rFonts w:ascii="Arial" w:hAnsi="Arial" w:cs="Arial"/>
                <w:sz w:val="16"/>
                <w:szCs w:val="16"/>
                <w:lang w:val="en-US"/>
              </w:rPr>
            </w:pPr>
            <w:r w:rsidRPr="00B411F9">
              <w:rPr>
                <w:rFonts w:ascii="Arial" w:hAnsi="Arial" w:cs="Arial"/>
                <w:sz w:val="16"/>
                <w:szCs w:val="16"/>
                <w:lang w:val="en-US"/>
              </w:rPr>
              <w:t>54.08</w:t>
            </w:r>
            <w:r w:rsidR="002C6AEE" w:rsidRPr="00B411F9">
              <w:rPr>
                <w:rFonts w:ascii="Arial" w:hAnsi="Arial" w:cs="Arial"/>
                <w:sz w:val="16"/>
                <w:szCs w:val="16"/>
                <w:lang w:val="en-US"/>
              </w:rPr>
              <w:t>, 4</w:t>
            </w:r>
          </w:p>
        </w:tc>
      </w:tr>
      <w:tr w:rsidR="00BB0C15" w:rsidRPr="00B411F9" w14:paraId="2C05D170" w14:textId="77777777" w:rsidTr="00513A27">
        <w:trPr>
          <w:trHeight w:val="454"/>
        </w:trPr>
        <w:tc>
          <w:tcPr>
            <w:tcW w:w="1675" w:type="dxa"/>
            <w:vAlign w:val="center"/>
          </w:tcPr>
          <w:p w14:paraId="58417383" w14:textId="553EFBE1" w:rsidR="002C6AEE" w:rsidRPr="00B411F9" w:rsidRDefault="002C6AEE" w:rsidP="00513A27">
            <w:pPr>
              <w:rPr>
                <w:rFonts w:ascii="Arial" w:hAnsi="Arial" w:cs="Arial"/>
                <w:b/>
                <w:bCs/>
                <w:color w:val="000000"/>
                <w:sz w:val="18"/>
                <w:szCs w:val="18"/>
                <w:lang w:val="en-US"/>
              </w:rPr>
            </w:pPr>
            <w:r w:rsidRPr="00B411F9">
              <w:rPr>
                <w:rFonts w:ascii="Arial" w:hAnsi="Arial" w:cs="Arial"/>
                <w:b/>
                <w:bCs/>
                <w:color w:val="000000"/>
                <w:sz w:val="18"/>
                <w:szCs w:val="18"/>
                <w:lang w:val="en-US"/>
              </w:rPr>
              <w:t>DLPF Total Pragmatic Score</w:t>
            </w:r>
          </w:p>
        </w:tc>
        <w:tc>
          <w:tcPr>
            <w:tcW w:w="926" w:type="dxa"/>
            <w:vAlign w:val="center"/>
          </w:tcPr>
          <w:p w14:paraId="61F95DB3" w14:textId="4386C661" w:rsidR="002C6AEE" w:rsidRPr="00B411F9" w:rsidRDefault="002C6AEE" w:rsidP="00513A27">
            <w:pPr>
              <w:jc w:val="center"/>
              <w:rPr>
                <w:rFonts w:ascii="Arial" w:hAnsi="Arial" w:cs="Arial"/>
                <w:sz w:val="16"/>
                <w:szCs w:val="16"/>
                <w:lang w:val="en-US"/>
              </w:rPr>
            </w:pPr>
            <w:r w:rsidRPr="00B411F9">
              <w:rPr>
                <w:rFonts w:ascii="Arial" w:hAnsi="Arial" w:cs="Arial"/>
                <w:sz w:val="16"/>
                <w:szCs w:val="16"/>
                <w:lang w:val="en-US"/>
              </w:rPr>
              <w:t>quadratic</w:t>
            </w:r>
          </w:p>
        </w:tc>
        <w:tc>
          <w:tcPr>
            <w:tcW w:w="750" w:type="dxa"/>
            <w:vAlign w:val="center"/>
          </w:tcPr>
          <w:p w14:paraId="368C988F" w14:textId="4A38B818" w:rsidR="002C6AEE" w:rsidRPr="00B411F9" w:rsidRDefault="002C6AEE" w:rsidP="00513A27">
            <w:pPr>
              <w:jc w:val="center"/>
              <w:rPr>
                <w:rFonts w:ascii="Arial" w:hAnsi="Arial" w:cs="Arial"/>
                <w:b/>
                <w:bCs/>
                <w:sz w:val="16"/>
                <w:szCs w:val="16"/>
                <w:lang w:val="en-US"/>
              </w:rPr>
            </w:pPr>
            <w:r w:rsidRPr="00B411F9">
              <w:rPr>
                <w:rFonts w:ascii="Arial" w:hAnsi="Arial" w:cs="Arial"/>
                <w:b/>
                <w:bCs/>
                <w:sz w:val="16"/>
                <w:szCs w:val="16"/>
                <w:lang w:val="en-US"/>
              </w:rPr>
              <w:t>&lt;0.001</w:t>
            </w:r>
          </w:p>
        </w:tc>
        <w:tc>
          <w:tcPr>
            <w:tcW w:w="890" w:type="dxa"/>
            <w:vAlign w:val="center"/>
          </w:tcPr>
          <w:p w14:paraId="4AC57B71" w14:textId="5A00F2D1" w:rsidR="002C6AEE" w:rsidRPr="00B411F9" w:rsidRDefault="00551E00" w:rsidP="00513A27">
            <w:pPr>
              <w:jc w:val="center"/>
              <w:rPr>
                <w:rFonts w:ascii="Arial" w:hAnsi="Arial" w:cs="Arial"/>
                <w:sz w:val="16"/>
                <w:szCs w:val="16"/>
                <w:lang w:val="en-US"/>
              </w:rPr>
            </w:pPr>
            <w:r w:rsidRPr="00B411F9">
              <w:rPr>
                <w:rFonts w:ascii="Arial" w:hAnsi="Arial" w:cs="Arial"/>
                <w:sz w:val="16"/>
                <w:szCs w:val="16"/>
                <w:lang w:val="en-US"/>
              </w:rPr>
              <w:t>15.04 ± 11.48</w:t>
            </w:r>
          </w:p>
        </w:tc>
        <w:tc>
          <w:tcPr>
            <w:tcW w:w="890" w:type="dxa"/>
            <w:vAlign w:val="center"/>
          </w:tcPr>
          <w:p w14:paraId="151D818F" w14:textId="740EA5BD" w:rsidR="002C6AEE" w:rsidRPr="00B411F9" w:rsidRDefault="00551E00" w:rsidP="00513A27">
            <w:pPr>
              <w:jc w:val="center"/>
              <w:rPr>
                <w:rFonts w:ascii="Arial" w:hAnsi="Arial" w:cs="Arial"/>
                <w:sz w:val="16"/>
                <w:szCs w:val="16"/>
                <w:lang w:val="en-US"/>
              </w:rPr>
            </w:pPr>
            <w:r w:rsidRPr="00B411F9">
              <w:rPr>
                <w:rFonts w:ascii="Arial" w:hAnsi="Arial" w:cs="Arial"/>
                <w:sz w:val="16"/>
                <w:szCs w:val="16"/>
                <w:lang w:val="en-US"/>
              </w:rPr>
              <w:t>-34.51 ± 11.33</w:t>
            </w:r>
          </w:p>
        </w:tc>
        <w:tc>
          <w:tcPr>
            <w:tcW w:w="937" w:type="dxa"/>
            <w:vAlign w:val="center"/>
          </w:tcPr>
          <w:p w14:paraId="2B811700" w14:textId="6D1D4C30" w:rsidR="002C6AEE" w:rsidRPr="00B411F9" w:rsidRDefault="00551E00" w:rsidP="00513A27">
            <w:pPr>
              <w:jc w:val="center"/>
              <w:rPr>
                <w:rFonts w:ascii="Arial" w:hAnsi="Arial" w:cs="Arial"/>
                <w:sz w:val="16"/>
                <w:szCs w:val="16"/>
                <w:lang w:val="en-US"/>
              </w:rPr>
            </w:pPr>
            <w:r w:rsidRPr="00B411F9">
              <w:rPr>
                <w:rFonts w:ascii="Arial" w:hAnsi="Arial" w:cs="Arial"/>
                <w:sz w:val="16"/>
                <w:szCs w:val="16"/>
                <w:lang w:val="en-US"/>
              </w:rPr>
              <w:t>-51.99 ± 6.40</w:t>
            </w:r>
          </w:p>
        </w:tc>
        <w:tc>
          <w:tcPr>
            <w:tcW w:w="991" w:type="dxa"/>
            <w:vAlign w:val="center"/>
          </w:tcPr>
          <w:p w14:paraId="280006D2" w14:textId="1786133F" w:rsidR="002C6AEE" w:rsidRPr="00B411F9" w:rsidRDefault="00551E00" w:rsidP="00513A27">
            <w:pPr>
              <w:jc w:val="center"/>
              <w:rPr>
                <w:rFonts w:ascii="Arial" w:hAnsi="Arial" w:cs="Arial"/>
                <w:sz w:val="16"/>
                <w:szCs w:val="16"/>
                <w:lang w:val="en-US"/>
              </w:rPr>
            </w:pPr>
            <w:r w:rsidRPr="00B411F9">
              <w:rPr>
                <w:rFonts w:ascii="Arial" w:hAnsi="Arial" w:cs="Arial"/>
                <w:sz w:val="16"/>
                <w:szCs w:val="16"/>
                <w:lang w:val="en-US"/>
              </w:rPr>
              <w:t>202.61</w:t>
            </w:r>
            <w:r w:rsidR="002C6AEE" w:rsidRPr="00B411F9">
              <w:rPr>
                <w:rFonts w:ascii="Arial" w:hAnsi="Arial" w:cs="Arial"/>
                <w:sz w:val="16"/>
                <w:szCs w:val="16"/>
                <w:lang w:val="en-US"/>
              </w:rPr>
              <w:t>, 6</w:t>
            </w:r>
          </w:p>
        </w:tc>
        <w:tc>
          <w:tcPr>
            <w:tcW w:w="750" w:type="dxa"/>
            <w:vAlign w:val="center"/>
          </w:tcPr>
          <w:p w14:paraId="24125EC9" w14:textId="66A27646" w:rsidR="002C6AEE" w:rsidRPr="00B411F9" w:rsidRDefault="002C6AEE" w:rsidP="00513A27">
            <w:pPr>
              <w:jc w:val="center"/>
              <w:rPr>
                <w:rFonts w:ascii="Arial" w:hAnsi="Arial" w:cs="Arial"/>
                <w:b/>
                <w:bCs/>
                <w:sz w:val="16"/>
                <w:szCs w:val="16"/>
                <w:lang w:val="en-US"/>
              </w:rPr>
            </w:pPr>
            <w:r w:rsidRPr="00B411F9">
              <w:rPr>
                <w:rFonts w:ascii="Arial" w:hAnsi="Arial" w:cs="Arial"/>
                <w:b/>
                <w:bCs/>
                <w:sz w:val="16"/>
                <w:szCs w:val="16"/>
                <w:lang w:val="en-US"/>
              </w:rPr>
              <w:t>&lt;0.001</w:t>
            </w:r>
          </w:p>
        </w:tc>
        <w:tc>
          <w:tcPr>
            <w:tcW w:w="885" w:type="dxa"/>
            <w:vAlign w:val="center"/>
          </w:tcPr>
          <w:p w14:paraId="6FCB1D35" w14:textId="146620B4" w:rsidR="002C6AEE" w:rsidRPr="00B411F9" w:rsidRDefault="00551E00" w:rsidP="00513A27">
            <w:pPr>
              <w:jc w:val="center"/>
              <w:rPr>
                <w:rFonts w:ascii="Arial" w:hAnsi="Arial" w:cs="Arial"/>
                <w:sz w:val="16"/>
                <w:szCs w:val="16"/>
                <w:lang w:val="en-US"/>
              </w:rPr>
            </w:pPr>
            <w:r w:rsidRPr="00B411F9">
              <w:rPr>
                <w:rFonts w:ascii="Arial" w:hAnsi="Arial" w:cs="Arial"/>
                <w:sz w:val="16"/>
                <w:szCs w:val="16"/>
                <w:lang w:val="en-US"/>
              </w:rPr>
              <w:t>-49.55 ± 16.16</w:t>
            </w:r>
          </w:p>
        </w:tc>
        <w:tc>
          <w:tcPr>
            <w:tcW w:w="828" w:type="dxa"/>
            <w:vAlign w:val="center"/>
          </w:tcPr>
          <w:p w14:paraId="5E2C7270" w14:textId="672DF6FE" w:rsidR="002C6AEE" w:rsidRPr="00B411F9" w:rsidRDefault="00551E00" w:rsidP="00513A27">
            <w:pPr>
              <w:jc w:val="center"/>
              <w:rPr>
                <w:rFonts w:ascii="Arial" w:hAnsi="Arial" w:cs="Arial"/>
                <w:sz w:val="16"/>
                <w:szCs w:val="16"/>
                <w:lang w:val="en-US"/>
              </w:rPr>
            </w:pPr>
            <w:r w:rsidRPr="00B411F9">
              <w:rPr>
                <w:rFonts w:ascii="Arial" w:hAnsi="Arial" w:cs="Arial"/>
                <w:sz w:val="16"/>
                <w:szCs w:val="16"/>
                <w:lang w:val="en-US"/>
              </w:rPr>
              <w:t>-20.61 ± 7.69</w:t>
            </w:r>
          </w:p>
        </w:tc>
        <w:tc>
          <w:tcPr>
            <w:tcW w:w="840" w:type="dxa"/>
            <w:vAlign w:val="center"/>
          </w:tcPr>
          <w:p w14:paraId="50F9C175" w14:textId="2B7F2FDD" w:rsidR="002C6AEE" w:rsidRPr="00B411F9" w:rsidRDefault="00551E00" w:rsidP="00513A27">
            <w:pPr>
              <w:jc w:val="center"/>
              <w:rPr>
                <w:rFonts w:ascii="Arial" w:hAnsi="Arial" w:cs="Arial"/>
                <w:sz w:val="16"/>
                <w:szCs w:val="16"/>
                <w:lang w:val="en-US"/>
              </w:rPr>
            </w:pPr>
            <w:r w:rsidRPr="00B411F9">
              <w:rPr>
                <w:rFonts w:ascii="Arial" w:hAnsi="Arial" w:cs="Arial"/>
                <w:sz w:val="16"/>
                <w:szCs w:val="16"/>
                <w:lang w:val="en-US"/>
              </w:rPr>
              <w:t>-1.61 ± 12.91</w:t>
            </w:r>
          </w:p>
        </w:tc>
        <w:tc>
          <w:tcPr>
            <w:tcW w:w="993" w:type="dxa"/>
            <w:vAlign w:val="center"/>
          </w:tcPr>
          <w:p w14:paraId="6A2F1A03" w14:textId="42F6D6D0" w:rsidR="002C6AEE" w:rsidRPr="00B411F9" w:rsidRDefault="00551E00" w:rsidP="00513A27">
            <w:pPr>
              <w:jc w:val="center"/>
              <w:rPr>
                <w:rFonts w:ascii="Arial" w:hAnsi="Arial" w:cs="Arial"/>
                <w:sz w:val="16"/>
                <w:szCs w:val="16"/>
                <w:lang w:val="en-US"/>
              </w:rPr>
            </w:pPr>
            <w:r w:rsidRPr="00B411F9">
              <w:rPr>
                <w:rFonts w:ascii="Arial" w:hAnsi="Arial" w:cs="Arial"/>
                <w:sz w:val="16"/>
                <w:szCs w:val="16"/>
                <w:lang w:val="en-US"/>
              </w:rPr>
              <w:t>73.19, 4</w:t>
            </w:r>
          </w:p>
        </w:tc>
      </w:tr>
    </w:tbl>
    <w:p w14:paraId="79A46E30" w14:textId="77777777" w:rsidR="00DF78CA" w:rsidRPr="00B411F9" w:rsidRDefault="00DF78CA">
      <w:pPr>
        <w:rPr>
          <w:rFonts w:ascii="Arial" w:hAnsi="Arial" w:cs="Arial"/>
          <w:b/>
          <w:bCs/>
          <w:color w:val="000000"/>
          <w:sz w:val="22"/>
          <w:szCs w:val="22"/>
          <w:lang w:val="en-US"/>
        </w:rPr>
      </w:pPr>
    </w:p>
    <w:p w14:paraId="479D2242" w14:textId="77777777" w:rsidR="004064B9" w:rsidRDefault="004064B9">
      <w:pPr>
        <w:rPr>
          <w:rFonts w:ascii="Arial" w:hAnsi="Arial" w:cs="Arial"/>
          <w:b/>
          <w:bCs/>
          <w:color w:val="000000"/>
          <w:sz w:val="22"/>
          <w:szCs w:val="22"/>
          <w:lang w:val="en-US"/>
        </w:rPr>
      </w:pPr>
    </w:p>
    <w:p w14:paraId="70045B6B" w14:textId="77777777" w:rsidR="004064B9" w:rsidRDefault="004064B9">
      <w:pPr>
        <w:rPr>
          <w:rFonts w:ascii="Arial" w:hAnsi="Arial" w:cs="Arial"/>
          <w:b/>
          <w:bCs/>
          <w:color w:val="000000"/>
          <w:sz w:val="22"/>
          <w:szCs w:val="22"/>
          <w:lang w:val="en-US"/>
        </w:rPr>
      </w:pPr>
    </w:p>
    <w:p w14:paraId="523931E9" w14:textId="77777777" w:rsidR="004064B9" w:rsidRDefault="004064B9">
      <w:pPr>
        <w:rPr>
          <w:rFonts w:ascii="Arial" w:hAnsi="Arial" w:cs="Arial"/>
          <w:b/>
          <w:bCs/>
          <w:color w:val="000000"/>
          <w:sz w:val="22"/>
          <w:szCs w:val="22"/>
          <w:lang w:val="en-US"/>
        </w:rPr>
      </w:pPr>
    </w:p>
    <w:p w14:paraId="036839B3" w14:textId="77777777" w:rsidR="00A51E44" w:rsidRDefault="00A51E44">
      <w:pPr>
        <w:rPr>
          <w:rFonts w:ascii="Arial" w:hAnsi="Arial" w:cs="Arial"/>
          <w:b/>
          <w:bCs/>
          <w:color w:val="000000"/>
          <w:sz w:val="22"/>
          <w:szCs w:val="22"/>
          <w:lang w:val="en-US"/>
        </w:rPr>
      </w:pPr>
    </w:p>
    <w:p w14:paraId="7CC52FF9" w14:textId="77777777" w:rsidR="00A51E44" w:rsidRDefault="00A51E44">
      <w:pPr>
        <w:rPr>
          <w:rFonts w:ascii="Arial" w:hAnsi="Arial" w:cs="Arial"/>
          <w:b/>
          <w:bCs/>
          <w:color w:val="000000"/>
          <w:sz w:val="22"/>
          <w:szCs w:val="22"/>
          <w:lang w:val="en-US"/>
        </w:rPr>
      </w:pPr>
    </w:p>
    <w:p w14:paraId="0C31A5D8" w14:textId="77777777" w:rsidR="00A51E44" w:rsidRDefault="00A51E44">
      <w:pPr>
        <w:rPr>
          <w:rFonts w:ascii="Arial" w:hAnsi="Arial" w:cs="Arial"/>
          <w:b/>
          <w:bCs/>
          <w:color w:val="000000"/>
          <w:sz w:val="22"/>
          <w:szCs w:val="22"/>
          <w:lang w:val="en-US"/>
        </w:rPr>
      </w:pPr>
    </w:p>
    <w:p w14:paraId="3175E9AF" w14:textId="77777777" w:rsidR="00A51E44" w:rsidRDefault="00A51E44">
      <w:pPr>
        <w:rPr>
          <w:rFonts w:ascii="Arial" w:hAnsi="Arial" w:cs="Arial"/>
          <w:b/>
          <w:bCs/>
          <w:color w:val="000000"/>
          <w:sz w:val="22"/>
          <w:szCs w:val="22"/>
          <w:lang w:val="en-US"/>
        </w:rPr>
      </w:pPr>
    </w:p>
    <w:p w14:paraId="19D60A38" w14:textId="77777777" w:rsidR="00A51E44" w:rsidRPr="00B411F9" w:rsidRDefault="00A51E44" w:rsidP="00A51E44">
      <w:pPr>
        <w:pBdr>
          <w:bottom w:val="single" w:sz="12" w:space="1" w:color="auto"/>
        </w:pBdr>
        <w:rPr>
          <w:lang w:val="en-US"/>
        </w:rPr>
      </w:pPr>
    </w:p>
    <w:p w14:paraId="4352B70C" w14:textId="77777777" w:rsidR="00A51E44" w:rsidRPr="00B411F9" w:rsidRDefault="00A51E44" w:rsidP="00A51E44">
      <w:pPr>
        <w:rPr>
          <w:lang w:val="en-US"/>
        </w:rPr>
      </w:pPr>
    </w:p>
    <w:p w14:paraId="574523BF" w14:textId="77777777" w:rsidR="00A51E44" w:rsidRPr="003F0C94" w:rsidRDefault="00A51E44" w:rsidP="00A51E44">
      <w:pPr>
        <w:rPr>
          <w:rFonts w:ascii="Arial" w:hAnsi="Arial" w:cs="Arial"/>
          <w:b/>
          <w:bCs/>
          <w:lang w:val="en-US"/>
        </w:rPr>
      </w:pPr>
      <w:r w:rsidRPr="003F0C94">
        <w:rPr>
          <w:rFonts w:ascii="Arial" w:hAnsi="Arial" w:cs="Arial"/>
          <w:b/>
          <w:bCs/>
          <w:lang w:val="en-US"/>
        </w:rPr>
        <w:t>Bibliography</w:t>
      </w:r>
    </w:p>
    <w:p w14:paraId="12792ECE" w14:textId="77777777" w:rsidR="00A51E44" w:rsidRPr="00B411F9" w:rsidRDefault="00A51E44" w:rsidP="00A51E44">
      <w:pPr>
        <w:rPr>
          <w:lang w:val="en-US"/>
        </w:rPr>
      </w:pPr>
    </w:p>
    <w:p w14:paraId="4E055533" w14:textId="77777777" w:rsidR="00A51E44" w:rsidRPr="00B411F9" w:rsidRDefault="00A51E44" w:rsidP="00A51E44">
      <w:pPr>
        <w:rPr>
          <w:lang w:val="en-US"/>
        </w:rPr>
      </w:pPr>
    </w:p>
    <w:p w14:paraId="3DA2607E" w14:textId="77777777" w:rsidR="00A51E44" w:rsidRPr="003F0C94" w:rsidRDefault="00A51E44" w:rsidP="00A51E44">
      <w:pPr>
        <w:pStyle w:val="Bibliographie1"/>
        <w:rPr>
          <w:color w:val="000000"/>
        </w:rPr>
      </w:pPr>
      <w:r>
        <w:rPr>
          <w:b/>
          <w:bCs/>
          <w:color w:val="000000"/>
        </w:rPr>
        <w:fldChar w:fldCharType="begin"/>
      </w:r>
      <w:r>
        <w:rPr>
          <w:b/>
          <w:bCs/>
          <w:color w:val="000000"/>
        </w:rPr>
        <w:instrText xml:space="preserve"> ADDIN ZOTERO_BIBL {"uncited":[],"omitted":[],"custom":[]} CSL_BIBLIOGRAPHY </w:instrText>
      </w:r>
      <w:r>
        <w:rPr>
          <w:b/>
          <w:bCs/>
          <w:color w:val="000000"/>
        </w:rPr>
        <w:fldChar w:fldCharType="separate"/>
      </w:r>
      <w:r w:rsidRPr="003F0C94">
        <w:rPr>
          <w:color w:val="000000"/>
        </w:rPr>
        <w:t>1.</w:t>
      </w:r>
      <w:r w:rsidRPr="003F0C94">
        <w:rPr>
          <w:color w:val="000000"/>
        </w:rPr>
        <w:tab/>
        <w:t xml:space="preserve">Latrèche, K. </w:t>
      </w:r>
      <w:r w:rsidRPr="003F0C94">
        <w:rPr>
          <w:i/>
          <w:iCs/>
          <w:color w:val="000000"/>
        </w:rPr>
        <w:t>et al.</w:t>
      </w:r>
      <w:r w:rsidRPr="003F0C94">
        <w:rPr>
          <w:color w:val="000000"/>
        </w:rPr>
        <w:t xml:space="preserve"> Early trajectories and moderators of autistic language profiles: A longitudinal study in preschoolers. </w:t>
      </w:r>
      <w:r w:rsidRPr="003F0C94">
        <w:rPr>
          <w:i/>
          <w:iCs/>
          <w:color w:val="000000"/>
        </w:rPr>
        <w:t>Autism</w:t>
      </w:r>
      <w:r w:rsidRPr="003F0C94">
        <w:rPr>
          <w:color w:val="000000"/>
        </w:rPr>
        <w:t xml:space="preserve"> 13623613241253015 (2024) doi:10.1177/13623613241253015.</w:t>
      </w:r>
    </w:p>
    <w:p w14:paraId="6BA9BDF5" w14:textId="195C88E2" w:rsidR="00306E0F" w:rsidRPr="00B411F9" w:rsidRDefault="00A51E44" w:rsidP="00A51E44">
      <w:pPr>
        <w:rPr>
          <w:rFonts w:ascii="Arial" w:hAnsi="Arial" w:cs="Arial"/>
          <w:b/>
          <w:bCs/>
          <w:color w:val="000000"/>
          <w:sz w:val="22"/>
          <w:szCs w:val="22"/>
          <w:lang w:val="en-US"/>
        </w:rPr>
      </w:pPr>
      <w:r>
        <w:rPr>
          <w:rFonts w:ascii="Arial" w:hAnsi="Arial" w:cs="Arial"/>
          <w:b/>
          <w:bCs/>
          <w:color w:val="000000"/>
          <w:sz w:val="22"/>
          <w:szCs w:val="22"/>
          <w:lang w:val="en-US"/>
        </w:rPr>
        <w:fldChar w:fldCharType="end"/>
      </w:r>
      <w:r w:rsidR="00DF78CA" w:rsidRPr="00B411F9">
        <w:rPr>
          <w:rFonts w:ascii="Arial" w:hAnsi="Arial" w:cs="Arial"/>
          <w:b/>
          <w:bCs/>
          <w:color w:val="000000"/>
          <w:sz w:val="22"/>
          <w:szCs w:val="22"/>
          <w:lang w:val="en-US"/>
        </w:rPr>
        <w:br w:type="page"/>
      </w:r>
    </w:p>
    <w:p w14:paraId="6DD45557" w14:textId="375D1DEC" w:rsidR="00DF78CA" w:rsidRPr="00B411F9" w:rsidRDefault="00306E0F">
      <w:pPr>
        <w:rPr>
          <w:rFonts w:ascii="Arial" w:hAnsi="Arial" w:cs="Arial"/>
          <w:b/>
          <w:bCs/>
          <w:sz w:val="28"/>
          <w:szCs w:val="28"/>
          <w:lang w:val="en-US"/>
        </w:rPr>
      </w:pPr>
      <w:r w:rsidRPr="00B411F9">
        <w:rPr>
          <w:rFonts w:ascii="Arial" w:hAnsi="Arial" w:cs="Arial"/>
          <w:b/>
          <w:bCs/>
          <w:sz w:val="28"/>
          <w:szCs w:val="28"/>
          <w:lang w:val="en-US"/>
        </w:rPr>
        <w:lastRenderedPageBreak/>
        <w:t>Supplementary Tables</w:t>
      </w:r>
    </w:p>
    <w:p w14:paraId="79958444" w14:textId="77777777" w:rsidR="00306E0F" w:rsidRPr="00B411F9" w:rsidRDefault="00306E0F">
      <w:pPr>
        <w:rPr>
          <w:rFonts w:ascii="Arial" w:hAnsi="Arial" w:cs="Arial"/>
          <w:b/>
          <w:bCs/>
          <w:color w:val="000000"/>
          <w:sz w:val="22"/>
          <w:szCs w:val="22"/>
          <w:lang w:val="en-US"/>
        </w:rPr>
      </w:pPr>
    </w:p>
    <w:p w14:paraId="3E1D4E91" w14:textId="77777777" w:rsidR="001B7F70" w:rsidRPr="00B411F9" w:rsidRDefault="006103C3" w:rsidP="006103C3">
      <w:pPr>
        <w:pStyle w:val="NormalWeb"/>
        <w:spacing w:before="0" w:beforeAutospacing="0" w:after="0" w:afterAutospacing="0" w:line="480" w:lineRule="auto"/>
        <w:jc w:val="both"/>
        <w:rPr>
          <w:rFonts w:ascii="Arial" w:hAnsi="Arial" w:cs="Arial"/>
          <w:color w:val="000000"/>
          <w:sz w:val="22"/>
          <w:szCs w:val="22"/>
          <w:lang w:val="en-US"/>
        </w:rPr>
      </w:pPr>
      <w:r w:rsidRPr="00B411F9">
        <w:rPr>
          <w:rFonts w:ascii="Arial" w:hAnsi="Arial" w:cs="Arial"/>
          <w:b/>
          <w:bCs/>
          <w:color w:val="000000"/>
          <w:sz w:val="22"/>
          <w:szCs w:val="22"/>
          <w:lang w:val="en-US"/>
        </w:rPr>
        <w:t>Table S3</w:t>
      </w:r>
      <w:r w:rsidRPr="00B411F9">
        <w:rPr>
          <w:rFonts w:ascii="Arial" w:hAnsi="Arial" w:cs="Arial"/>
          <w:color w:val="000000"/>
          <w:sz w:val="22"/>
          <w:szCs w:val="22"/>
          <w:lang w:val="en-US"/>
        </w:rPr>
        <w:t xml:space="preserve">. Results of the mixed model analysis comparing resting-state EEG power between the TD and ASD groups. Note: P-value group effect evaluates the difference between power in the two groups whereas p-value interaction refers to the difference in the shape of the resting-state EEG power trajectory. The significance threshold was fixed at 0.05, and statistically significant values are shown in bold. </w:t>
      </w:r>
    </w:p>
    <w:p w14:paraId="1DC83B6A" w14:textId="23924993" w:rsidR="006103C3" w:rsidRPr="00B411F9" w:rsidRDefault="006103C3" w:rsidP="006103C3">
      <w:pPr>
        <w:pStyle w:val="NormalWeb"/>
        <w:spacing w:before="0" w:beforeAutospacing="0" w:after="0" w:afterAutospacing="0" w:line="480" w:lineRule="auto"/>
        <w:jc w:val="both"/>
        <w:rPr>
          <w:lang w:val="en-US"/>
        </w:rPr>
      </w:pPr>
      <w:r w:rsidRPr="00B411F9">
        <w:rPr>
          <w:rFonts w:ascii="Arial" w:hAnsi="Arial" w:cs="Arial"/>
          <w:color w:val="000000"/>
          <w:sz w:val="22"/>
          <w:szCs w:val="22"/>
          <w:lang w:val="en-US"/>
        </w:rPr>
        <w:t>TD = Typical development; ASD = Autism spectrum disorder.</w:t>
      </w:r>
    </w:p>
    <w:tbl>
      <w:tblPr>
        <w:tblStyle w:val="Grilledutableau"/>
        <w:tblW w:w="10605" w:type="dxa"/>
        <w:tblInd w:w="-774" w:type="dxa"/>
        <w:tblLook w:val="04A0" w:firstRow="1" w:lastRow="0" w:firstColumn="1" w:lastColumn="0" w:noHBand="0" w:noVBand="1"/>
      </w:tblPr>
      <w:tblGrid>
        <w:gridCol w:w="1663"/>
        <w:gridCol w:w="708"/>
        <w:gridCol w:w="710"/>
        <w:gridCol w:w="1131"/>
        <w:gridCol w:w="1150"/>
        <w:gridCol w:w="1132"/>
        <w:gridCol w:w="709"/>
        <w:gridCol w:w="1134"/>
        <w:gridCol w:w="1134"/>
        <w:gridCol w:w="1134"/>
      </w:tblGrid>
      <w:tr w:rsidR="000C141F" w:rsidRPr="00B411F9" w14:paraId="7BEE5B70" w14:textId="77777777" w:rsidTr="00554641">
        <w:trPr>
          <w:trHeight w:val="419"/>
        </w:trPr>
        <w:tc>
          <w:tcPr>
            <w:tcW w:w="1663" w:type="dxa"/>
            <w:vAlign w:val="center"/>
            <w:hideMark/>
          </w:tcPr>
          <w:p w14:paraId="0CF420F2" w14:textId="77777777" w:rsidR="006103C3" w:rsidRPr="00B411F9" w:rsidRDefault="006103C3" w:rsidP="00513A27">
            <w:pPr>
              <w:rPr>
                <w:lang w:val="en-US"/>
              </w:rPr>
            </w:pPr>
            <w:r w:rsidRPr="00B411F9">
              <w:rPr>
                <w:rFonts w:ascii="Arial" w:hAnsi="Arial" w:cs="Arial"/>
                <w:b/>
                <w:bCs/>
                <w:color w:val="000000"/>
                <w:sz w:val="18"/>
                <w:szCs w:val="18"/>
                <w:lang w:val="en-US"/>
              </w:rPr>
              <w:t> TD vs. ASD</w:t>
            </w:r>
          </w:p>
        </w:tc>
        <w:tc>
          <w:tcPr>
            <w:tcW w:w="4831" w:type="dxa"/>
            <w:gridSpan w:val="5"/>
            <w:vAlign w:val="center"/>
            <w:hideMark/>
          </w:tcPr>
          <w:p w14:paraId="0CA0A302" w14:textId="77777777" w:rsidR="006103C3" w:rsidRPr="00B411F9" w:rsidRDefault="006103C3" w:rsidP="00513A27">
            <w:pPr>
              <w:jc w:val="center"/>
              <w:rPr>
                <w:rFonts w:ascii="Arial" w:hAnsi="Arial" w:cs="Arial"/>
                <w:b/>
                <w:bCs/>
                <w:color w:val="000000"/>
                <w:sz w:val="18"/>
                <w:szCs w:val="18"/>
                <w:lang w:val="en-US"/>
              </w:rPr>
            </w:pPr>
            <w:r w:rsidRPr="00B411F9">
              <w:rPr>
                <w:rFonts w:ascii="Arial" w:hAnsi="Arial" w:cs="Arial"/>
                <w:b/>
                <w:bCs/>
                <w:color w:val="000000"/>
                <w:sz w:val="18"/>
                <w:szCs w:val="18"/>
                <w:lang w:val="en-US"/>
              </w:rPr>
              <w:t>Group effect</w:t>
            </w:r>
          </w:p>
        </w:tc>
        <w:tc>
          <w:tcPr>
            <w:tcW w:w="4111" w:type="dxa"/>
            <w:gridSpan w:val="4"/>
            <w:vAlign w:val="center"/>
          </w:tcPr>
          <w:p w14:paraId="099A34F5" w14:textId="77777777" w:rsidR="006103C3" w:rsidRPr="00B411F9" w:rsidRDefault="006103C3" w:rsidP="00513A27">
            <w:pPr>
              <w:jc w:val="center"/>
              <w:rPr>
                <w:rFonts w:ascii="Arial" w:hAnsi="Arial" w:cs="Arial"/>
                <w:b/>
                <w:bCs/>
                <w:color w:val="000000"/>
                <w:sz w:val="18"/>
                <w:szCs w:val="18"/>
                <w:lang w:val="en-US"/>
              </w:rPr>
            </w:pPr>
            <w:r w:rsidRPr="00B411F9">
              <w:rPr>
                <w:rFonts w:ascii="Arial" w:hAnsi="Arial" w:cs="Arial"/>
                <w:b/>
                <w:bCs/>
                <w:color w:val="000000"/>
                <w:sz w:val="18"/>
                <w:szCs w:val="18"/>
                <w:lang w:val="en-US"/>
              </w:rPr>
              <w:t>Interaction with age</w:t>
            </w:r>
          </w:p>
        </w:tc>
      </w:tr>
      <w:tr w:rsidR="000C141F" w:rsidRPr="00B411F9" w14:paraId="65168ABB" w14:textId="77777777" w:rsidTr="00554641">
        <w:trPr>
          <w:trHeight w:val="448"/>
        </w:trPr>
        <w:tc>
          <w:tcPr>
            <w:tcW w:w="1663" w:type="dxa"/>
            <w:vAlign w:val="center"/>
            <w:hideMark/>
          </w:tcPr>
          <w:p w14:paraId="0236DFFC" w14:textId="30E0C7EE" w:rsidR="006103C3" w:rsidRPr="00B411F9" w:rsidRDefault="006103C3" w:rsidP="00594D78">
            <w:pPr>
              <w:jc w:val="center"/>
              <w:rPr>
                <w:lang w:val="en-US"/>
              </w:rPr>
            </w:pPr>
          </w:p>
        </w:tc>
        <w:tc>
          <w:tcPr>
            <w:tcW w:w="708" w:type="dxa"/>
            <w:vAlign w:val="center"/>
            <w:hideMark/>
          </w:tcPr>
          <w:p w14:paraId="0E3B899C" w14:textId="77777777" w:rsidR="006103C3" w:rsidRPr="00B411F9" w:rsidRDefault="006103C3" w:rsidP="00513A27">
            <w:pPr>
              <w:jc w:val="center"/>
              <w:rPr>
                <w:lang w:val="en-US"/>
              </w:rPr>
            </w:pPr>
            <w:r w:rsidRPr="00B411F9">
              <w:rPr>
                <w:rFonts w:ascii="Arial" w:hAnsi="Arial" w:cs="Arial"/>
                <w:i/>
                <w:iCs/>
                <w:color w:val="000000"/>
                <w:sz w:val="16"/>
                <w:szCs w:val="16"/>
                <w:lang w:val="en-US"/>
              </w:rPr>
              <w:t>Model order</w:t>
            </w:r>
          </w:p>
        </w:tc>
        <w:tc>
          <w:tcPr>
            <w:tcW w:w="710" w:type="dxa"/>
            <w:vAlign w:val="center"/>
          </w:tcPr>
          <w:p w14:paraId="1D1AEEF5" w14:textId="77777777" w:rsidR="006103C3" w:rsidRPr="00B411F9" w:rsidRDefault="006103C3" w:rsidP="00513A27">
            <w:pPr>
              <w:jc w:val="center"/>
              <w:rPr>
                <w:rFonts w:ascii="Arial" w:hAnsi="Arial" w:cs="Arial"/>
                <w:i/>
                <w:iCs/>
                <w:color w:val="000000"/>
                <w:sz w:val="16"/>
                <w:szCs w:val="16"/>
                <w:lang w:val="en-US"/>
              </w:rPr>
            </w:pPr>
            <w:r w:rsidRPr="00B411F9">
              <w:rPr>
                <w:rFonts w:ascii="Arial" w:hAnsi="Arial" w:cs="Arial"/>
                <w:i/>
                <w:iCs/>
                <w:color w:val="000000"/>
                <w:sz w:val="16"/>
                <w:szCs w:val="16"/>
                <w:lang w:val="en-US"/>
              </w:rPr>
              <w:t>p-</w:t>
            </w:r>
            <w:r w:rsidRPr="00B411F9">
              <w:rPr>
                <w:rFonts w:ascii="Arial" w:hAnsi="Arial" w:cs="Arial"/>
                <w:color w:val="000000"/>
                <w:sz w:val="16"/>
                <w:szCs w:val="16"/>
                <w:lang w:val="en-US"/>
              </w:rPr>
              <w:t>value</w:t>
            </w:r>
          </w:p>
        </w:tc>
        <w:tc>
          <w:tcPr>
            <w:tcW w:w="1131" w:type="dxa"/>
            <w:vAlign w:val="center"/>
          </w:tcPr>
          <w:p w14:paraId="21DB50C8" w14:textId="75B4609F" w:rsidR="006103C3" w:rsidRPr="00B411F9" w:rsidRDefault="006103C3" w:rsidP="00513A27">
            <w:pPr>
              <w:jc w:val="center"/>
              <w:rPr>
                <w:rFonts w:ascii="Arial" w:hAnsi="Arial" w:cs="Arial"/>
                <w:color w:val="000000"/>
                <w:sz w:val="16"/>
                <w:szCs w:val="16"/>
                <w:lang w:val="en-US"/>
              </w:rPr>
            </w:pPr>
            <w:r w:rsidRPr="00B411F9">
              <w:rPr>
                <w:rFonts w:ascii="Arial" w:hAnsi="Arial" w:cs="Arial"/>
                <w:color w:val="000000"/>
                <w:sz w:val="16"/>
                <w:szCs w:val="16"/>
                <w:lang w:val="en-US"/>
              </w:rPr>
              <w:t>ASD intercept (± SD)</w:t>
            </w:r>
          </w:p>
        </w:tc>
        <w:tc>
          <w:tcPr>
            <w:tcW w:w="1150" w:type="dxa"/>
            <w:vAlign w:val="center"/>
          </w:tcPr>
          <w:p w14:paraId="75B6DF58" w14:textId="77777777" w:rsidR="006103C3" w:rsidRPr="00B411F9" w:rsidRDefault="006103C3" w:rsidP="00513A27">
            <w:pPr>
              <w:jc w:val="center"/>
              <w:rPr>
                <w:rFonts w:ascii="Arial" w:hAnsi="Arial" w:cs="Arial"/>
                <w:color w:val="000000"/>
                <w:sz w:val="16"/>
                <w:szCs w:val="16"/>
                <w:lang w:val="en-US"/>
              </w:rPr>
            </w:pPr>
            <w:r w:rsidRPr="00B411F9">
              <w:rPr>
                <w:rFonts w:ascii="Arial" w:hAnsi="Arial" w:cs="Arial"/>
                <w:color w:val="000000"/>
                <w:sz w:val="16"/>
                <w:szCs w:val="16"/>
                <w:lang w:val="en-US"/>
              </w:rPr>
              <w:t>TD intercept</w:t>
            </w:r>
          </w:p>
          <w:p w14:paraId="27D7C62F" w14:textId="7ADDC6BD" w:rsidR="006103C3" w:rsidRPr="00B411F9" w:rsidRDefault="006103C3" w:rsidP="00513A27">
            <w:pPr>
              <w:jc w:val="center"/>
              <w:rPr>
                <w:rFonts w:ascii="Arial" w:hAnsi="Arial" w:cs="Arial"/>
                <w:color w:val="000000"/>
                <w:sz w:val="16"/>
                <w:szCs w:val="16"/>
                <w:lang w:val="en-US"/>
              </w:rPr>
            </w:pPr>
            <w:r w:rsidRPr="00B411F9">
              <w:rPr>
                <w:rFonts w:ascii="Arial" w:hAnsi="Arial" w:cs="Arial"/>
                <w:color w:val="000000"/>
                <w:sz w:val="16"/>
                <w:szCs w:val="16"/>
                <w:lang w:val="en-US"/>
              </w:rPr>
              <w:t>(± SD)</w:t>
            </w:r>
          </w:p>
        </w:tc>
        <w:tc>
          <w:tcPr>
            <w:tcW w:w="1132" w:type="dxa"/>
            <w:vAlign w:val="center"/>
          </w:tcPr>
          <w:p w14:paraId="1BDAB791" w14:textId="6CBE92E0" w:rsidR="006103C3" w:rsidRPr="00B411F9" w:rsidRDefault="006103C3" w:rsidP="00513A27">
            <w:pPr>
              <w:jc w:val="center"/>
              <w:rPr>
                <w:rFonts w:ascii="Arial" w:hAnsi="Arial" w:cs="Arial"/>
                <w:color w:val="000000"/>
                <w:sz w:val="16"/>
                <w:szCs w:val="16"/>
                <w:lang w:val="en-US"/>
              </w:rPr>
            </w:pPr>
            <w:r w:rsidRPr="00B411F9">
              <w:rPr>
                <w:rFonts w:ascii="Arial" w:hAnsi="Arial" w:cs="Arial"/>
                <w:color w:val="000000"/>
                <w:sz w:val="16"/>
                <w:szCs w:val="16"/>
                <w:lang w:val="en-US"/>
              </w:rPr>
              <w:t>L</w:t>
            </w:r>
            <w:r w:rsidR="00680BA6" w:rsidRPr="00B411F9">
              <w:rPr>
                <w:rFonts w:ascii="Arial" w:hAnsi="Arial" w:cs="Arial"/>
                <w:color w:val="000000"/>
                <w:sz w:val="16"/>
                <w:szCs w:val="16"/>
                <w:lang w:val="en-US"/>
              </w:rPr>
              <w:t>og l</w:t>
            </w:r>
            <w:r w:rsidRPr="00B411F9">
              <w:rPr>
                <w:rFonts w:ascii="Arial" w:hAnsi="Arial" w:cs="Arial"/>
                <w:color w:val="000000"/>
                <w:sz w:val="16"/>
                <w:szCs w:val="16"/>
                <w:lang w:val="en-US"/>
              </w:rPr>
              <w:t xml:space="preserve">ikelihood, </w:t>
            </w:r>
            <w:proofErr w:type="spellStart"/>
            <w:r w:rsidRPr="00B411F9">
              <w:rPr>
                <w:rFonts w:ascii="Arial" w:hAnsi="Arial" w:cs="Arial"/>
                <w:color w:val="000000"/>
                <w:sz w:val="16"/>
                <w:szCs w:val="16"/>
                <w:lang w:val="en-US"/>
              </w:rPr>
              <w:t>df</w:t>
            </w:r>
            <w:proofErr w:type="spellEnd"/>
          </w:p>
        </w:tc>
        <w:tc>
          <w:tcPr>
            <w:tcW w:w="709" w:type="dxa"/>
            <w:vAlign w:val="center"/>
            <w:hideMark/>
          </w:tcPr>
          <w:p w14:paraId="30C0FBE3" w14:textId="77777777" w:rsidR="006103C3" w:rsidRPr="00B411F9" w:rsidRDefault="006103C3" w:rsidP="00513A27">
            <w:pPr>
              <w:jc w:val="center"/>
              <w:rPr>
                <w:rFonts w:ascii="Arial" w:hAnsi="Arial" w:cs="Arial"/>
                <w:color w:val="000000"/>
                <w:sz w:val="16"/>
                <w:szCs w:val="16"/>
                <w:lang w:val="en-US"/>
              </w:rPr>
            </w:pPr>
            <w:r w:rsidRPr="00B411F9">
              <w:rPr>
                <w:rFonts w:ascii="Arial" w:hAnsi="Arial" w:cs="Arial"/>
                <w:color w:val="000000"/>
                <w:sz w:val="16"/>
                <w:szCs w:val="16"/>
                <w:lang w:val="en-US"/>
              </w:rPr>
              <w:t>p-value</w:t>
            </w:r>
          </w:p>
        </w:tc>
        <w:tc>
          <w:tcPr>
            <w:tcW w:w="1134" w:type="dxa"/>
            <w:vAlign w:val="center"/>
            <w:hideMark/>
          </w:tcPr>
          <w:p w14:paraId="768BEE81" w14:textId="2487DA19" w:rsidR="006103C3" w:rsidRPr="00B411F9" w:rsidRDefault="006103C3" w:rsidP="00513A27">
            <w:pPr>
              <w:jc w:val="center"/>
              <w:rPr>
                <w:rFonts w:ascii="Arial" w:hAnsi="Arial" w:cs="Arial"/>
                <w:color w:val="000000"/>
                <w:sz w:val="16"/>
                <w:szCs w:val="16"/>
                <w:lang w:val="en-US"/>
              </w:rPr>
            </w:pPr>
            <w:r w:rsidRPr="00B411F9">
              <w:rPr>
                <w:rFonts w:ascii="Arial" w:hAnsi="Arial" w:cs="Arial"/>
                <w:color w:val="000000"/>
                <w:sz w:val="16"/>
                <w:szCs w:val="16"/>
                <w:lang w:val="en-US"/>
              </w:rPr>
              <w:t>ASD</w:t>
            </w:r>
            <w:r w:rsidRPr="00B411F9">
              <w:rPr>
                <w:rFonts w:ascii="Arial" w:hAnsi="Arial" w:cs="Arial"/>
                <w:color w:val="000000"/>
                <w:sz w:val="16"/>
                <w:szCs w:val="16"/>
                <w:lang w:val="en-US"/>
              </w:rPr>
              <w:br/>
              <w:t>age slope</w:t>
            </w:r>
            <w:r w:rsidRPr="00B411F9">
              <w:rPr>
                <w:rFonts w:ascii="Arial" w:hAnsi="Arial" w:cs="Arial"/>
                <w:color w:val="000000"/>
                <w:sz w:val="16"/>
                <w:szCs w:val="16"/>
                <w:lang w:val="en-US"/>
              </w:rPr>
              <w:br/>
              <w:t>(± SD)</w:t>
            </w:r>
          </w:p>
        </w:tc>
        <w:tc>
          <w:tcPr>
            <w:tcW w:w="1134" w:type="dxa"/>
            <w:vAlign w:val="center"/>
          </w:tcPr>
          <w:p w14:paraId="7149D028" w14:textId="300910A0" w:rsidR="006103C3" w:rsidRPr="00B411F9" w:rsidRDefault="006103C3" w:rsidP="00513A27">
            <w:pPr>
              <w:jc w:val="center"/>
              <w:rPr>
                <w:rFonts w:ascii="Arial" w:hAnsi="Arial" w:cs="Arial"/>
                <w:color w:val="000000"/>
                <w:sz w:val="16"/>
                <w:szCs w:val="16"/>
                <w:lang w:val="en-US"/>
              </w:rPr>
            </w:pPr>
            <w:r w:rsidRPr="00B411F9">
              <w:rPr>
                <w:rFonts w:ascii="Arial" w:hAnsi="Arial" w:cs="Arial"/>
                <w:color w:val="000000"/>
                <w:sz w:val="16"/>
                <w:szCs w:val="16"/>
                <w:lang w:val="en-US"/>
              </w:rPr>
              <w:t xml:space="preserve">TD </w:t>
            </w:r>
            <w:r w:rsidRPr="00B411F9">
              <w:rPr>
                <w:rFonts w:ascii="Arial" w:hAnsi="Arial" w:cs="Arial"/>
                <w:color w:val="000000"/>
                <w:sz w:val="16"/>
                <w:szCs w:val="16"/>
                <w:lang w:val="en-US"/>
              </w:rPr>
              <w:br/>
              <w:t>age slope</w:t>
            </w:r>
            <w:r w:rsidRPr="00B411F9">
              <w:rPr>
                <w:rFonts w:ascii="Arial" w:hAnsi="Arial" w:cs="Arial"/>
                <w:color w:val="000000"/>
                <w:sz w:val="16"/>
                <w:szCs w:val="16"/>
                <w:lang w:val="en-US"/>
              </w:rPr>
              <w:br/>
              <w:t>(± SD)</w:t>
            </w:r>
          </w:p>
        </w:tc>
        <w:tc>
          <w:tcPr>
            <w:tcW w:w="1134" w:type="dxa"/>
            <w:vAlign w:val="center"/>
          </w:tcPr>
          <w:p w14:paraId="37C39421" w14:textId="1A628ABA" w:rsidR="006103C3" w:rsidRPr="00B411F9" w:rsidRDefault="006103C3" w:rsidP="00513A27">
            <w:pPr>
              <w:jc w:val="center"/>
              <w:rPr>
                <w:rFonts w:ascii="Arial" w:hAnsi="Arial" w:cs="Arial"/>
                <w:color w:val="000000"/>
                <w:sz w:val="16"/>
                <w:szCs w:val="16"/>
                <w:lang w:val="en-US"/>
              </w:rPr>
            </w:pPr>
            <w:r w:rsidRPr="00B411F9">
              <w:rPr>
                <w:rFonts w:ascii="Arial" w:hAnsi="Arial" w:cs="Arial"/>
                <w:color w:val="000000"/>
                <w:sz w:val="16"/>
                <w:szCs w:val="16"/>
                <w:lang w:val="en-US"/>
              </w:rPr>
              <w:t>L</w:t>
            </w:r>
            <w:r w:rsidR="00680BA6" w:rsidRPr="00B411F9">
              <w:rPr>
                <w:rFonts w:ascii="Arial" w:hAnsi="Arial" w:cs="Arial"/>
                <w:color w:val="000000"/>
                <w:sz w:val="16"/>
                <w:szCs w:val="16"/>
                <w:lang w:val="en-US"/>
              </w:rPr>
              <w:t>og l</w:t>
            </w:r>
            <w:r w:rsidRPr="00B411F9">
              <w:rPr>
                <w:rFonts w:ascii="Arial" w:hAnsi="Arial" w:cs="Arial"/>
                <w:color w:val="000000"/>
                <w:sz w:val="16"/>
                <w:szCs w:val="16"/>
                <w:lang w:val="en-US"/>
              </w:rPr>
              <w:t xml:space="preserve">ikelihood, </w:t>
            </w:r>
            <w:proofErr w:type="spellStart"/>
            <w:r w:rsidRPr="00B411F9">
              <w:rPr>
                <w:rFonts w:ascii="Arial" w:hAnsi="Arial" w:cs="Arial"/>
                <w:color w:val="000000"/>
                <w:sz w:val="16"/>
                <w:szCs w:val="16"/>
                <w:lang w:val="en-US"/>
              </w:rPr>
              <w:t>df</w:t>
            </w:r>
            <w:proofErr w:type="spellEnd"/>
          </w:p>
        </w:tc>
      </w:tr>
      <w:tr w:rsidR="000C141F" w:rsidRPr="00B411F9" w14:paraId="2DFA7F6B" w14:textId="77777777" w:rsidTr="00554641">
        <w:trPr>
          <w:trHeight w:val="449"/>
        </w:trPr>
        <w:tc>
          <w:tcPr>
            <w:tcW w:w="1663" w:type="dxa"/>
            <w:vAlign w:val="center"/>
            <w:hideMark/>
          </w:tcPr>
          <w:p w14:paraId="2CD5127C" w14:textId="0A74B29B" w:rsidR="006103C3" w:rsidRPr="00B411F9" w:rsidRDefault="006103C3" w:rsidP="00513A27">
            <w:pPr>
              <w:rPr>
                <w:lang w:val="en-US"/>
              </w:rPr>
            </w:pPr>
            <w:r w:rsidRPr="00B411F9">
              <w:rPr>
                <w:rFonts w:ascii="Arial" w:hAnsi="Arial" w:cs="Arial"/>
                <w:b/>
                <w:bCs/>
                <w:color w:val="000000"/>
                <w:sz w:val="18"/>
                <w:szCs w:val="18"/>
                <w:lang w:val="en-US"/>
              </w:rPr>
              <w:t xml:space="preserve"> Whole-brain delta power</w:t>
            </w:r>
          </w:p>
        </w:tc>
        <w:tc>
          <w:tcPr>
            <w:tcW w:w="708" w:type="dxa"/>
            <w:vAlign w:val="center"/>
            <w:hideMark/>
          </w:tcPr>
          <w:p w14:paraId="0532DDC4" w14:textId="529E5B54" w:rsidR="006103C3" w:rsidRPr="00B411F9" w:rsidRDefault="006103C3" w:rsidP="00513A27">
            <w:pPr>
              <w:jc w:val="center"/>
              <w:rPr>
                <w:lang w:val="en-US"/>
              </w:rPr>
            </w:pPr>
            <w:r w:rsidRPr="00B411F9">
              <w:rPr>
                <w:rFonts w:ascii="Arial" w:hAnsi="Arial" w:cs="Arial"/>
                <w:sz w:val="16"/>
                <w:szCs w:val="16"/>
                <w:lang w:val="en-US"/>
              </w:rPr>
              <w:t>linear</w:t>
            </w:r>
          </w:p>
        </w:tc>
        <w:tc>
          <w:tcPr>
            <w:tcW w:w="710" w:type="dxa"/>
            <w:vAlign w:val="center"/>
          </w:tcPr>
          <w:p w14:paraId="0B725CF5" w14:textId="0162D813" w:rsidR="006103C3" w:rsidRPr="00B411F9" w:rsidRDefault="006103C3" w:rsidP="00513A27">
            <w:pPr>
              <w:jc w:val="center"/>
              <w:rPr>
                <w:rFonts w:ascii="Arial" w:hAnsi="Arial" w:cs="Arial"/>
                <w:b/>
                <w:bCs/>
                <w:color w:val="000000"/>
                <w:sz w:val="16"/>
                <w:szCs w:val="16"/>
                <w:lang w:val="en-US"/>
              </w:rPr>
            </w:pPr>
            <w:r w:rsidRPr="00B411F9">
              <w:rPr>
                <w:rFonts w:ascii="Arial" w:hAnsi="Arial" w:cs="Arial"/>
                <w:b/>
                <w:bCs/>
                <w:color w:val="000000"/>
                <w:sz w:val="16"/>
                <w:szCs w:val="16"/>
                <w:lang w:val="en-US"/>
              </w:rPr>
              <w:t>0.013</w:t>
            </w:r>
          </w:p>
        </w:tc>
        <w:tc>
          <w:tcPr>
            <w:tcW w:w="1131" w:type="dxa"/>
            <w:vAlign w:val="center"/>
          </w:tcPr>
          <w:p w14:paraId="3D64D1AF" w14:textId="7FFAC034" w:rsidR="006103C3" w:rsidRPr="00B411F9" w:rsidRDefault="004A2820" w:rsidP="00513A27">
            <w:pPr>
              <w:jc w:val="center"/>
              <w:rPr>
                <w:rFonts w:ascii="Arial" w:hAnsi="Arial" w:cs="Arial"/>
                <w:sz w:val="16"/>
                <w:szCs w:val="16"/>
                <w:lang w:val="en-US"/>
              </w:rPr>
            </w:pPr>
            <w:r w:rsidRPr="00B411F9">
              <w:rPr>
                <w:rFonts w:ascii="Arial" w:hAnsi="Arial" w:cs="Arial"/>
                <w:sz w:val="16"/>
                <w:szCs w:val="16"/>
                <w:lang w:val="en-US"/>
              </w:rPr>
              <w:t>1.20 ± 0.03</w:t>
            </w:r>
          </w:p>
        </w:tc>
        <w:tc>
          <w:tcPr>
            <w:tcW w:w="1150" w:type="dxa"/>
            <w:vAlign w:val="center"/>
          </w:tcPr>
          <w:p w14:paraId="5FCD06A1" w14:textId="385A5821" w:rsidR="006103C3" w:rsidRPr="00B411F9" w:rsidRDefault="004A2820" w:rsidP="00513A27">
            <w:pPr>
              <w:jc w:val="center"/>
              <w:rPr>
                <w:rFonts w:ascii="Arial" w:hAnsi="Arial" w:cs="Arial"/>
                <w:sz w:val="16"/>
                <w:szCs w:val="16"/>
                <w:lang w:val="en-US"/>
              </w:rPr>
            </w:pPr>
            <w:r w:rsidRPr="00B411F9">
              <w:rPr>
                <w:rFonts w:ascii="Arial" w:hAnsi="Arial" w:cs="Arial"/>
                <w:sz w:val="16"/>
                <w:szCs w:val="16"/>
                <w:lang w:val="en-US"/>
              </w:rPr>
              <w:t>1.21 ± 0.04</w:t>
            </w:r>
          </w:p>
        </w:tc>
        <w:tc>
          <w:tcPr>
            <w:tcW w:w="1132" w:type="dxa"/>
            <w:vAlign w:val="center"/>
          </w:tcPr>
          <w:p w14:paraId="57844972" w14:textId="5C4F42C1" w:rsidR="006103C3" w:rsidRPr="00B411F9" w:rsidRDefault="004A2820" w:rsidP="00513A27">
            <w:pPr>
              <w:jc w:val="center"/>
              <w:rPr>
                <w:rFonts w:ascii="Arial" w:hAnsi="Arial" w:cs="Arial"/>
                <w:sz w:val="16"/>
                <w:szCs w:val="16"/>
                <w:lang w:val="en-US"/>
              </w:rPr>
            </w:pPr>
            <w:r w:rsidRPr="00B411F9">
              <w:rPr>
                <w:rFonts w:ascii="Arial" w:hAnsi="Arial" w:cs="Arial"/>
                <w:sz w:val="16"/>
                <w:szCs w:val="16"/>
                <w:lang w:val="en-US"/>
              </w:rPr>
              <w:t>8.65, 2</w:t>
            </w:r>
          </w:p>
        </w:tc>
        <w:tc>
          <w:tcPr>
            <w:tcW w:w="709" w:type="dxa"/>
            <w:vAlign w:val="center"/>
            <w:hideMark/>
          </w:tcPr>
          <w:p w14:paraId="09027707" w14:textId="067696DF" w:rsidR="006103C3" w:rsidRPr="00B411F9" w:rsidRDefault="006103C3" w:rsidP="00513A27">
            <w:pPr>
              <w:jc w:val="center"/>
              <w:rPr>
                <w:lang w:val="en-US"/>
              </w:rPr>
            </w:pPr>
            <w:r w:rsidRPr="00B411F9">
              <w:rPr>
                <w:rFonts w:ascii="Arial" w:hAnsi="Arial" w:cs="Arial"/>
                <w:sz w:val="16"/>
                <w:szCs w:val="16"/>
                <w:lang w:val="en-US"/>
              </w:rPr>
              <w:t>0.118</w:t>
            </w:r>
          </w:p>
        </w:tc>
        <w:tc>
          <w:tcPr>
            <w:tcW w:w="1134" w:type="dxa"/>
            <w:vAlign w:val="center"/>
            <w:hideMark/>
          </w:tcPr>
          <w:p w14:paraId="3E9D0E80" w14:textId="4815B21A" w:rsidR="006103C3" w:rsidRPr="00B411F9" w:rsidRDefault="004A2820" w:rsidP="00513A27">
            <w:pPr>
              <w:jc w:val="center"/>
              <w:rPr>
                <w:rFonts w:ascii="Arial" w:hAnsi="Arial" w:cs="Arial"/>
                <w:color w:val="000000"/>
                <w:sz w:val="16"/>
                <w:szCs w:val="16"/>
                <w:lang w:val="en-US"/>
              </w:rPr>
            </w:pPr>
            <w:r w:rsidRPr="00B411F9">
              <w:rPr>
                <w:rFonts w:ascii="Arial" w:hAnsi="Arial" w:cs="Arial"/>
                <w:color w:val="000000"/>
                <w:sz w:val="16"/>
                <w:szCs w:val="16"/>
                <w:lang w:val="en-US"/>
              </w:rPr>
              <w:t>-0.02 ± 0.01</w:t>
            </w:r>
          </w:p>
        </w:tc>
        <w:tc>
          <w:tcPr>
            <w:tcW w:w="1134" w:type="dxa"/>
            <w:vAlign w:val="center"/>
          </w:tcPr>
          <w:p w14:paraId="2A421EDD" w14:textId="67479796" w:rsidR="006103C3" w:rsidRPr="00B411F9" w:rsidRDefault="004A2820" w:rsidP="00513A27">
            <w:pPr>
              <w:jc w:val="center"/>
              <w:rPr>
                <w:rFonts w:ascii="Arial" w:hAnsi="Arial" w:cs="Arial"/>
                <w:color w:val="000000"/>
                <w:sz w:val="16"/>
                <w:szCs w:val="16"/>
                <w:lang w:val="en-US"/>
              </w:rPr>
            </w:pPr>
            <w:r w:rsidRPr="00B411F9">
              <w:rPr>
                <w:rFonts w:ascii="Arial" w:hAnsi="Arial" w:cs="Arial"/>
                <w:color w:val="000000"/>
                <w:sz w:val="16"/>
                <w:szCs w:val="16"/>
                <w:lang w:val="en-US"/>
              </w:rPr>
              <w:t>-0.04 ± 0.01</w:t>
            </w:r>
          </w:p>
        </w:tc>
        <w:tc>
          <w:tcPr>
            <w:tcW w:w="1134" w:type="dxa"/>
            <w:vAlign w:val="center"/>
          </w:tcPr>
          <w:p w14:paraId="45A6E05F" w14:textId="1D6B43A4" w:rsidR="006103C3" w:rsidRPr="00B411F9" w:rsidRDefault="004A2820" w:rsidP="00513A27">
            <w:pPr>
              <w:jc w:val="center"/>
              <w:rPr>
                <w:rFonts w:ascii="Arial" w:hAnsi="Arial" w:cs="Arial"/>
                <w:color w:val="000000"/>
                <w:sz w:val="16"/>
                <w:szCs w:val="16"/>
                <w:lang w:val="en-US"/>
              </w:rPr>
            </w:pPr>
            <w:r w:rsidRPr="00B411F9">
              <w:rPr>
                <w:rFonts w:ascii="Arial" w:hAnsi="Arial" w:cs="Arial"/>
                <w:color w:val="000000"/>
                <w:sz w:val="16"/>
                <w:szCs w:val="16"/>
                <w:lang w:val="en-US"/>
              </w:rPr>
              <w:t>2.45, 1</w:t>
            </w:r>
          </w:p>
        </w:tc>
      </w:tr>
      <w:tr w:rsidR="000C141F" w:rsidRPr="00B411F9" w14:paraId="560B588B" w14:textId="77777777" w:rsidTr="00554641">
        <w:trPr>
          <w:trHeight w:val="449"/>
        </w:trPr>
        <w:tc>
          <w:tcPr>
            <w:tcW w:w="1663" w:type="dxa"/>
            <w:vAlign w:val="center"/>
            <w:hideMark/>
          </w:tcPr>
          <w:p w14:paraId="7DF6FCB7" w14:textId="79D6F003" w:rsidR="006103C3" w:rsidRPr="00B411F9" w:rsidRDefault="006103C3" w:rsidP="00513A27">
            <w:pPr>
              <w:rPr>
                <w:lang w:val="en-US"/>
              </w:rPr>
            </w:pPr>
            <w:r w:rsidRPr="00B411F9">
              <w:rPr>
                <w:rFonts w:ascii="Arial" w:hAnsi="Arial" w:cs="Arial"/>
                <w:b/>
                <w:bCs/>
                <w:color w:val="000000"/>
                <w:sz w:val="18"/>
                <w:szCs w:val="18"/>
                <w:lang w:val="en-US"/>
              </w:rPr>
              <w:t xml:space="preserve"> Whole-brain theta power</w:t>
            </w:r>
          </w:p>
        </w:tc>
        <w:tc>
          <w:tcPr>
            <w:tcW w:w="708" w:type="dxa"/>
            <w:vAlign w:val="center"/>
            <w:hideMark/>
          </w:tcPr>
          <w:p w14:paraId="0749F850" w14:textId="693CD80B" w:rsidR="006103C3" w:rsidRPr="00B411F9" w:rsidRDefault="006103C3" w:rsidP="00513A27">
            <w:pPr>
              <w:jc w:val="center"/>
              <w:rPr>
                <w:lang w:val="en-US"/>
              </w:rPr>
            </w:pPr>
            <w:r w:rsidRPr="00B411F9">
              <w:rPr>
                <w:rFonts w:ascii="Arial" w:hAnsi="Arial" w:cs="Arial"/>
                <w:sz w:val="16"/>
                <w:szCs w:val="16"/>
                <w:lang w:val="en-US"/>
              </w:rPr>
              <w:t>linear</w:t>
            </w:r>
          </w:p>
        </w:tc>
        <w:tc>
          <w:tcPr>
            <w:tcW w:w="710" w:type="dxa"/>
            <w:vAlign w:val="center"/>
          </w:tcPr>
          <w:p w14:paraId="3BC7C3E5" w14:textId="76970F2B" w:rsidR="006103C3" w:rsidRPr="00B411F9" w:rsidRDefault="006103C3" w:rsidP="00513A27">
            <w:pPr>
              <w:jc w:val="center"/>
              <w:rPr>
                <w:rFonts w:ascii="Arial" w:hAnsi="Arial" w:cs="Arial"/>
                <w:b/>
                <w:bCs/>
                <w:sz w:val="16"/>
                <w:szCs w:val="16"/>
                <w:lang w:val="en-US"/>
              </w:rPr>
            </w:pPr>
            <w:r w:rsidRPr="00B411F9">
              <w:rPr>
                <w:rFonts w:ascii="Arial" w:hAnsi="Arial" w:cs="Arial"/>
                <w:b/>
                <w:bCs/>
                <w:sz w:val="16"/>
                <w:szCs w:val="16"/>
                <w:lang w:val="en-US"/>
              </w:rPr>
              <w:t>0.034</w:t>
            </w:r>
          </w:p>
        </w:tc>
        <w:tc>
          <w:tcPr>
            <w:tcW w:w="1131" w:type="dxa"/>
            <w:vAlign w:val="center"/>
          </w:tcPr>
          <w:p w14:paraId="79B2EFD2" w14:textId="1DBBD730" w:rsidR="006103C3" w:rsidRPr="00B411F9" w:rsidRDefault="004A2820" w:rsidP="00513A27">
            <w:pPr>
              <w:jc w:val="center"/>
              <w:rPr>
                <w:rFonts w:ascii="Arial" w:hAnsi="Arial" w:cs="Arial"/>
                <w:sz w:val="16"/>
                <w:szCs w:val="16"/>
                <w:lang w:val="en-US"/>
              </w:rPr>
            </w:pPr>
            <w:r w:rsidRPr="00B411F9">
              <w:rPr>
                <w:rFonts w:ascii="Arial" w:hAnsi="Arial" w:cs="Arial"/>
                <w:sz w:val="16"/>
                <w:szCs w:val="16"/>
                <w:lang w:val="en-US"/>
              </w:rPr>
              <w:t>0.88 ± 0.03</w:t>
            </w:r>
          </w:p>
        </w:tc>
        <w:tc>
          <w:tcPr>
            <w:tcW w:w="1150" w:type="dxa"/>
            <w:vAlign w:val="center"/>
          </w:tcPr>
          <w:p w14:paraId="60A73E01" w14:textId="4D6873CF" w:rsidR="006103C3" w:rsidRPr="00B411F9" w:rsidRDefault="004A2820" w:rsidP="00513A27">
            <w:pPr>
              <w:jc w:val="center"/>
              <w:rPr>
                <w:rFonts w:ascii="Arial" w:hAnsi="Arial" w:cs="Arial"/>
                <w:sz w:val="16"/>
                <w:szCs w:val="16"/>
                <w:lang w:val="en-US"/>
              </w:rPr>
            </w:pPr>
            <w:r w:rsidRPr="00B411F9">
              <w:rPr>
                <w:rFonts w:ascii="Arial" w:hAnsi="Arial" w:cs="Arial"/>
                <w:sz w:val="16"/>
                <w:szCs w:val="16"/>
                <w:lang w:val="en-US"/>
              </w:rPr>
              <w:t>0.91 ± 0.04</w:t>
            </w:r>
          </w:p>
        </w:tc>
        <w:tc>
          <w:tcPr>
            <w:tcW w:w="1132" w:type="dxa"/>
            <w:vAlign w:val="center"/>
          </w:tcPr>
          <w:p w14:paraId="0B0289CD" w14:textId="4427E2C3" w:rsidR="006103C3" w:rsidRPr="00B411F9" w:rsidRDefault="004A2820" w:rsidP="00513A27">
            <w:pPr>
              <w:jc w:val="center"/>
              <w:rPr>
                <w:rFonts w:ascii="Arial" w:hAnsi="Arial" w:cs="Arial"/>
                <w:sz w:val="16"/>
                <w:szCs w:val="16"/>
                <w:lang w:val="en-US"/>
              </w:rPr>
            </w:pPr>
            <w:r w:rsidRPr="00B411F9">
              <w:rPr>
                <w:rFonts w:ascii="Arial" w:hAnsi="Arial" w:cs="Arial"/>
                <w:sz w:val="16"/>
                <w:szCs w:val="16"/>
                <w:lang w:val="en-US"/>
              </w:rPr>
              <w:t>6.76, 2</w:t>
            </w:r>
          </w:p>
        </w:tc>
        <w:tc>
          <w:tcPr>
            <w:tcW w:w="709" w:type="dxa"/>
            <w:vAlign w:val="center"/>
            <w:hideMark/>
          </w:tcPr>
          <w:p w14:paraId="7B6D445A" w14:textId="5A797840" w:rsidR="006103C3" w:rsidRPr="00B411F9" w:rsidRDefault="006103C3" w:rsidP="00513A27">
            <w:pPr>
              <w:jc w:val="center"/>
              <w:rPr>
                <w:lang w:val="en-US"/>
              </w:rPr>
            </w:pPr>
            <w:r w:rsidRPr="00B411F9">
              <w:rPr>
                <w:rFonts w:ascii="Arial" w:hAnsi="Arial" w:cs="Arial"/>
                <w:sz w:val="16"/>
                <w:szCs w:val="16"/>
                <w:lang w:val="en-US"/>
              </w:rPr>
              <w:t>0.077</w:t>
            </w:r>
          </w:p>
        </w:tc>
        <w:tc>
          <w:tcPr>
            <w:tcW w:w="1134" w:type="dxa"/>
            <w:vAlign w:val="center"/>
            <w:hideMark/>
          </w:tcPr>
          <w:p w14:paraId="29E42A75" w14:textId="74AEB707" w:rsidR="006103C3" w:rsidRPr="00B411F9" w:rsidRDefault="004A2820" w:rsidP="00513A27">
            <w:pPr>
              <w:jc w:val="center"/>
              <w:rPr>
                <w:rFonts w:ascii="Arial" w:hAnsi="Arial" w:cs="Arial"/>
                <w:sz w:val="16"/>
                <w:szCs w:val="16"/>
                <w:lang w:val="en-US"/>
              </w:rPr>
            </w:pPr>
            <w:r w:rsidRPr="00B411F9">
              <w:rPr>
                <w:rFonts w:ascii="Arial" w:hAnsi="Arial" w:cs="Arial"/>
                <w:sz w:val="16"/>
                <w:szCs w:val="16"/>
                <w:lang w:val="en-US"/>
              </w:rPr>
              <w:t>-0.03 ± 0.01</w:t>
            </w:r>
          </w:p>
        </w:tc>
        <w:tc>
          <w:tcPr>
            <w:tcW w:w="1134" w:type="dxa"/>
            <w:vAlign w:val="center"/>
          </w:tcPr>
          <w:p w14:paraId="313D846D" w14:textId="639D4A81" w:rsidR="006103C3" w:rsidRPr="00B411F9" w:rsidRDefault="004A2820" w:rsidP="00513A27">
            <w:pPr>
              <w:jc w:val="center"/>
              <w:rPr>
                <w:rFonts w:ascii="Arial" w:hAnsi="Arial" w:cs="Arial"/>
                <w:sz w:val="16"/>
                <w:szCs w:val="16"/>
                <w:lang w:val="en-US"/>
              </w:rPr>
            </w:pPr>
            <w:r w:rsidRPr="00B411F9">
              <w:rPr>
                <w:rFonts w:ascii="Arial" w:hAnsi="Arial" w:cs="Arial"/>
                <w:sz w:val="16"/>
                <w:szCs w:val="16"/>
                <w:lang w:val="en-US"/>
              </w:rPr>
              <w:t>-0.05 ± 0.01</w:t>
            </w:r>
          </w:p>
        </w:tc>
        <w:tc>
          <w:tcPr>
            <w:tcW w:w="1134" w:type="dxa"/>
            <w:vAlign w:val="center"/>
          </w:tcPr>
          <w:p w14:paraId="200E0CBC" w14:textId="4D9A6B11" w:rsidR="006103C3" w:rsidRPr="00B411F9" w:rsidRDefault="004A2820" w:rsidP="00513A27">
            <w:pPr>
              <w:jc w:val="center"/>
              <w:rPr>
                <w:rFonts w:ascii="Arial" w:hAnsi="Arial" w:cs="Arial"/>
                <w:color w:val="000000"/>
                <w:sz w:val="16"/>
                <w:szCs w:val="16"/>
                <w:lang w:val="en-US"/>
              </w:rPr>
            </w:pPr>
            <w:r w:rsidRPr="00B411F9">
              <w:rPr>
                <w:rFonts w:ascii="Arial" w:hAnsi="Arial" w:cs="Arial"/>
                <w:color w:val="000000"/>
                <w:sz w:val="16"/>
                <w:szCs w:val="16"/>
                <w:lang w:val="en-US"/>
              </w:rPr>
              <w:t>3.13, 1</w:t>
            </w:r>
          </w:p>
        </w:tc>
      </w:tr>
      <w:tr w:rsidR="000C141F" w:rsidRPr="00B411F9" w14:paraId="50D3C2CC" w14:textId="77777777" w:rsidTr="00554641">
        <w:trPr>
          <w:trHeight w:val="449"/>
        </w:trPr>
        <w:tc>
          <w:tcPr>
            <w:tcW w:w="1663" w:type="dxa"/>
            <w:vAlign w:val="center"/>
            <w:hideMark/>
          </w:tcPr>
          <w:p w14:paraId="0C50BAF2" w14:textId="56FF45FE" w:rsidR="006103C3" w:rsidRPr="00B411F9" w:rsidRDefault="006103C3" w:rsidP="00513A27">
            <w:pPr>
              <w:rPr>
                <w:lang w:val="en-US"/>
              </w:rPr>
            </w:pPr>
            <w:r w:rsidRPr="00B411F9">
              <w:rPr>
                <w:rFonts w:ascii="Arial" w:hAnsi="Arial" w:cs="Arial"/>
                <w:b/>
                <w:bCs/>
                <w:color w:val="000000"/>
                <w:sz w:val="18"/>
                <w:szCs w:val="18"/>
                <w:lang w:val="en-US"/>
              </w:rPr>
              <w:t xml:space="preserve"> Whole-brain alpha power</w:t>
            </w:r>
          </w:p>
        </w:tc>
        <w:tc>
          <w:tcPr>
            <w:tcW w:w="708" w:type="dxa"/>
            <w:vAlign w:val="center"/>
            <w:hideMark/>
          </w:tcPr>
          <w:p w14:paraId="10207F5A" w14:textId="4E62920E" w:rsidR="006103C3" w:rsidRPr="00B411F9" w:rsidRDefault="006103C3" w:rsidP="00513A27">
            <w:pPr>
              <w:jc w:val="center"/>
              <w:rPr>
                <w:lang w:val="en-US"/>
              </w:rPr>
            </w:pPr>
            <w:r w:rsidRPr="00B411F9">
              <w:rPr>
                <w:rFonts w:ascii="Arial" w:hAnsi="Arial" w:cs="Arial"/>
                <w:sz w:val="16"/>
                <w:szCs w:val="16"/>
                <w:lang w:val="en-US"/>
              </w:rPr>
              <w:t>linear</w:t>
            </w:r>
          </w:p>
        </w:tc>
        <w:tc>
          <w:tcPr>
            <w:tcW w:w="710" w:type="dxa"/>
            <w:vAlign w:val="center"/>
          </w:tcPr>
          <w:p w14:paraId="49C26454" w14:textId="24D3454E" w:rsidR="006103C3" w:rsidRPr="00B411F9" w:rsidRDefault="006103C3" w:rsidP="00513A27">
            <w:pPr>
              <w:jc w:val="center"/>
              <w:rPr>
                <w:rFonts w:ascii="Arial" w:hAnsi="Arial" w:cs="Arial"/>
                <w:b/>
                <w:bCs/>
                <w:color w:val="000000"/>
                <w:sz w:val="16"/>
                <w:szCs w:val="16"/>
                <w:lang w:val="en-US"/>
              </w:rPr>
            </w:pPr>
            <w:r w:rsidRPr="00B411F9">
              <w:rPr>
                <w:rFonts w:ascii="Arial" w:hAnsi="Arial" w:cs="Arial"/>
                <w:color w:val="000000"/>
                <w:sz w:val="16"/>
                <w:szCs w:val="16"/>
                <w:lang w:val="en-US"/>
              </w:rPr>
              <w:t>0.238</w:t>
            </w:r>
          </w:p>
        </w:tc>
        <w:tc>
          <w:tcPr>
            <w:tcW w:w="1131" w:type="dxa"/>
            <w:vAlign w:val="center"/>
          </w:tcPr>
          <w:p w14:paraId="418FD30A" w14:textId="4D670D97" w:rsidR="006103C3" w:rsidRPr="00B411F9" w:rsidRDefault="004A2820" w:rsidP="00513A27">
            <w:pPr>
              <w:jc w:val="center"/>
              <w:rPr>
                <w:rFonts w:ascii="Arial" w:hAnsi="Arial" w:cs="Arial"/>
                <w:sz w:val="16"/>
                <w:szCs w:val="16"/>
                <w:lang w:val="en-US"/>
              </w:rPr>
            </w:pPr>
            <w:r w:rsidRPr="00B411F9">
              <w:rPr>
                <w:rFonts w:ascii="Arial" w:hAnsi="Arial" w:cs="Arial"/>
                <w:sz w:val="16"/>
                <w:szCs w:val="16"/>
                <w:lang w:val="en-US"/>
              </w:rPr>
              <w:t>0.29 ± 0.03</w:t>
            </w:r>
          </w:p>
        </w:tc>
        <w:tc>
          <w:tcPr>
            <w:tcW w:w="1150" w:type="dxa"/>
            <w:vAlign w:val="center"/>
          </w:tcPr>
          <w:p w14:paraId="45A00F62" w14:textId="162B30AD" w:rsidR="006103C3" w:rsidRPr="00B411F9" w:rsidRDefault="004A2820" w:rsidP="00513A27">
            <w:pPr>
              <w:jc w:val="center"/>
              <w:rPr>
                <w:rFonts w:ascii="Arial" w:hAnsi="Arial" w:cs="Arial"/>
                <w:sz w:val="16"/>
                <w:szCs w:val="16"/>
                <w:lang w:val="en-US"/>
              </w:rPr>
            </w:pPr>
            <w:r w:rsidRPr="00B411F9">
              <w:rPr>
                <w:rFonts w:ascii="Arial" w:hAnsi="Arial" w:cs="Arial"/>
                <w:sz w:val="16"/>
                <w:szCs w:val="16"/>
                <w:lang w:val="en-US"/>
              </w:rPr>
              <w:t>0.29 ± 0.04</w:t>
            </w:r>
          </w:p>
        </w:tc>
        <w:tc>
          <w:tcPr>
            <w:tcW w:w="1132" w:type="dxa"/>
            <w:vAlign w:val="center"/>
          </w:tcPr>
          <w:p w14:paraId="287AF9E5" w14:textId="72BC641B" w:rsidR="006103C3" w:rsidRPr="00B411F9" w:rsidRDefault="004A2820" w:rsidP="00513A27">
            <w:pPr>
              <w:jc w:val="center"/>
              <w:rPr>
                <w:rFonts w:ascii="Arial" w:hAnsi="Arial" w:cs="Arial"/>
                <w:sz w:val="16"/>
                <w:szCs w:val="16"/>
                <w:lang w:val="en-US"/>
              </w:rPr>
            </w:pPr>
            <w:r w:rsidRPr="00B411F9">
              <w:rPr>
                <w:rFonts w:ascii="Arial" w:hAnsi="Arial" w:cs="Arial"/>
                <w:sz w:val="16"/>
                <w:szCs w:val="16"/>
                <w:lang w:val="en-US"/>
              </w:rPr>
              <w:t>2.87, 2</w:t>
            </w:r>
          </w:p>
        </w:tc>
        <w:tc>
          <w:tcPr>
            <w:tcW w:w="709" w:type="dxa"/>
            <w:vAlign w:val="center"/>
            <w:hideMark/>
          </w:tcPr>
          <w:p w14:paraId="10D1911F" w14:textId="053F712E" w:rsidR="006103C3" w:rsidRPr="00B411F9" w:rsidRDefault="006103C3" w:rsidP="00513A27">
            <w:pPr>
              <w:jc w:val="center"/>
              <w:rPr>
                <w:lang w:val="en-US"/>
              </w:rPr>
            </w:pPr>
            <w:r w:rsidRPr="00B411F9">
              <w:rPr>
                <w:rFonts w:ascii="Arial" w:hAnsi="Arial" w:cs="Arial"/>
                <w:sz w:val="16"/>
                <w:szCs w:val="16"/>
                <w:lang w:val="en-US"/>
              </w:rPr>
              <w:t>0.430</w:t>
            </w:r>
          </w:p>
        </w:tc>
        <w:tc>
          <w:tcPr>
            <w:tcW w:w="1134" w:type="dxa"/>
            <w:vAlign w:val="center"/>
            <w:hideMark/>
          </w:tcPr>
          <w:p w14:paraId="52B91E50" w14:textId="44061ED6" w:rsidR="006103C3" w:rsidRPr="00B411F9" w:rsidRDefault="004A2820" w:rsidP="00513A27">
            <w:pPr>
              <w:jc w:val="center"/>
              <w:rPr>
                <w:rFonts w:ascii="Arial" w:hAnsi="Arial" w:cs="Arial"/>
                <w:color w:val="000000"/>
                <w:sz w:val="16"/>
                <w:szCs w:val="16"/>
                <w:lang w:val="en-US"/>
              </w:rPr>
            </w:pPr>
            <w:r w:rsidRPr="00B411F9">
              <w:rPr>
                <w:rFonts w:ascii="Arial" w:hAnsi="Arial" w:cs="Arial"/>
                <w:color w:val="000000"/>
                <w:sz w:val="16"/>
                <w:szCs w:val="16"/>
                <w:lang w:val="en-US"/>
              </w:rPr>
              <w:t>-0.01 ± 0.01</w:t>
            </w:r>
          </w:p>
        </w:tc>
        <w:tc>
          <w:tcPr>
            <w:tcW w:w="1134" w:type="dxa"/>
            <w:vAlign w:val="center"/>
          </w:tcPr>
          <w:p w14:paraId="22CCCAEA" w14:textId="402B128C" w:rsidR="006103C3" w:rsidRPr="00B411F9" w:rsidRDefault="004A2820" w:rsidP="00513A27">
            <w:pPr>
              <w:jc w:val="center"/>
              <w:rPr>
                <w:rFonts w:ascii="Arial" w:hAnsi="Arial" w:cs="Arial"/>
                <w:color w:val="000000"/>
                <w:sz w:val="16"/>
                <w:szCs w:val="16"/>
                <w:lang w:val="en-US"/>
              </w:rPr>
            </w:pPr>
            <w:r w:rsidRPr="00B411F9">
              <w:rPr>
                <w:rFonts w:ascii="Arial" w:hAnsi="Arial" w:cs="Arial"/>
                <w:color w:val="000000"/>
                <w:sz w:val="16"/>
                <w:szCs w:val="16"/>
                <w:lang w:val="en-US"/>
              </w:rPr>
              <w:t>-0.02 ± 0.01</w:t>
            </w:r>
          </w:p>
        </w:tc>
        <w:tc>
          <w:tcPr>
            <w:tcW w:w="1134" w:type="dxa"/>
            <w:vAlign w:val="center"/>
          </w:tcPr>
          <w:p w14:paraId="25914368" w14:textId="0C444AAF" w:rsidR="006103C3" w:rsidRPr="00B411F9" w:rsidRDefault="004A2820" w:rsidP="00513A27">
            <w:pPr>
              <w:jc w:val="center"/>
              <w:rPr>
                <w:rFonts w:ascii="Arial" w:hAnsi="Arial" w:cs="Arial"/>
                <w:color w:val="000000"/>
                <w:sz w:val="16"/>
                <w:szCs w:val="16"/>
                <w:lang w:val="en-US"/>
              </w:rPr>
            </w:pPr>
            <w:r w:rsidRPr="00B411F9">
              <w:rPr>
                <w:rFonts w:ascii="Arial" w:hAnsi="Arial" w:cs="Arial"/>
                <w:color w:val="000000"/>
                <w:sz w:val="16"/>
                <w:szCs w:val="16"/>
                <w:lang w:val="en-US"/>
              </w:rPr>
              <w:t>0.62, 1</w:t>
            </w:r>
          </w:p>
        </w:tc>
      </w:tr>
      <w:tr w:rsidR="000C141F" w:rsidRPr="00B411F9" w14:paraId="68E41F25" w14:textId="77777777" w:rsidTr="00554641">
        <w:trPr>
          <w:trHeight w:val="449"/>
        </w:trPr>
        <w:tc>
          <w:tcPr>
            <w:tcW w:w="1663" w:type="dxa"/>
            <w:vAlign w:val="center"/>
            <w:hideMark/>
          </w:tcPr>
          <w:p w14:paraId="66E4FA07" w14:textId="4BA46DF5" w:rsidR="006103C3" w:rsidRPr="00B411F9" w:rsidRDefault="006103C3" w:rsidP="00513A27">
            <w:pPr>
              <w:rPr>
                <w:lang w:val="en-US"/>
              </w:rPr>
            </w:pPr>
            <w:r w:rsidRPr="00B411F9">
              <w:rPr>
                <w:rFonts w:ascii="Arial" w:hAnsi="Arial" w:cs="Arial"/>
                <w:b/>
                <w:bCs/>
                <w:color w:val="000000"/>
                <w:sz w:val="18"/>
                <w:szCs w:val="18"/>
                <w:lang w:val="en-US"/>
              </w:rPr>
              <w:t xml:space="preserve"> Whole-brain beta power</w:t>
            </w:r>
          </w:p>
        </w:tc>
        <w:tc>
          <w:tcPr>
            <w:tcW w:w="708" w:type="dxa"/>
            <w:vAlign w:val="center"/>
            <w:hideMark/>
          </w:tcPr>
          <w:p w14:paraId="7958CA49" w14:textId="678AB854" w:rsidR="006103C3" w:rsidRPr="00B411F9" w:rsidRDefault="006103C3" w:rsidP="00513A27">
            <w:pPr>
              <w:jc w:val="center"/>
              <w:rPr>
                <w:lang w:val="en-US"/>
              </w:rPr>
            </w:pPr>
            <w:r w:rsidRPr="00B411F9">
              <w:rPr>
                <w:rFonts w:ascii="Arial" w:hAnsi="Arial" w:cs="Arial"/>
                <w:sz w:val="16"/>
                <w:szCs w:val="16"/>
                <w:lang w:val="en-US"/>
              </w:rPr>
              <w:t>linear</w:t>
            </w:r>
          </w:p>
        </w:tc>
        <w:tc>
          <w:tcPr>
            <w:tcW w:w="710" w:type="dxa"/>
            <w:vAlign w:val="center"/>
          </w:tcPr>
          <w:p w14:paraId="5E555A5D" w14:textId="72BCA803" w:rsidR="006103C3" w:rsidRPr="00B411F9" w:rsidRDefault="006103C3" w:rsidP="00513A27">
            <w:pPr>
              <w:jc w:val="center"/>
              <w:rPr>
                <w:rFonts w:ascii="Arial" w:hAnsi="Arial" w:cs="Arial"/>
                <w:b/>
                <w:bCs/>
                <w:color w:val="000000"/>
                <w:sz w:val="16"/>
                <w:szCs w:val="16"/>
                <w:lang w:val="en-US"/>
              </w:rPr>
            </w:pPr>
            <w:r w:rsidRPr="00B411F9">
              <w:rPr>
                <w:rFonts w:ascii="Arial" w:hAnsi="Arial" w:cs="Arial"/>
                <w:b/>
                <w:bCs/>
                <w:color w:val="000000"/>
                <w:sz w:val="16"/>
                <w:szCs w:val="16"/>
                <w:lang w:val="en-US"/>
              </w:rPr>
              <w:t>&lt;0.001</w:t>
            </w:r>
          </w:p>
        </w:tc>
        <w:tc>
          <w:tcPr>
            <w:tcW w:w="1131" w:type="dxa"/>
            <w:vAlign w:val="center"/>
          </w:tcPr>
          <w:p w14:paraId="0B7887C4" w14:textId="79DD2D18" w:rsidR="006103C3" w:rsidRPr="00B411F9" w:rsidRDefault="004A2820" w:rsidP="00513A27">
            <w:pPr>
              <w:jc w:val="center"/>
              <w:rPr>
                <w:rFonts w:ascii="Arial" w:hAnsi="Arial" w:cs="Arial"/>
                <w:sz w:val="16"/>
                <w:szCs w:val="16"/>
                <w:lang w:val="en-US"/>
              </w:rPr>
            </w:pPr>
            <w:r w:rsidRPr="00B411F9">
              <w:rPr>
                <w:rFonts w:ascii="Arial" w:hAnsi="Arial" w:cs="Arial"/>
                <w:sz w:val="16"/>
                <w:szCs w:val="16"/>
                <w:lang w:val="en-US"/>
              </w:rPr>
              <w:t>-0.32 ± 0.04</w:t>
            </w:r>
          </w:p>
        </w:tc>
        <w:tc>
          <w:tcPr>
            <w:tcW w:w="1150" w:type="dxa"/>
            <w:vAlign w:val="center"/>
          </w:tcPr>
          <w:p w14:paraId="29FD25D9" w14:textId="2EB348AD" w:rsidR="006103C3" w:rsidRPr="00B411F9" w:rsidRDefault="00E55D63" w:rsidP="00513A27">
            <w:pPr>
              <w:jc w:val="center"/>
              <w:rPr>
                <w:rFonts w:ascii="Arial" w:hAnsi="Arial" w:cs="Arial"/>
                <w:sz w:val="16"/>
                <w:szCs w:val="16"/>
                <w:lang w:val="en-US"/>
              </w:rPr>
            </w:pPr>
            <w:r w:rsidRPr="00B411F9">
              <w:rPr>
                <w:rFonts w:ascii="Arial" w:hAnsi="Arial" w:cs="Arial"/>
                <w:sz w:val="16"/>
                <w:szCs w:val="16"/>
                <w:lang w:val="en-US"/>
              </w:rPr>
              <w:t>-0.30 ± 0.05</w:t>
            </w:r>
          </w:p>
        </w:tc>
        <w:tc>
          <w:tcPr>
            <w:tcW w:w="1132" w:type="dxa"/>
            <w:vAlign w:val="center"/>
          </w:tcPr>
          <w:p w14:paraId="6FA1BFC9" w14:textId="05FD3AC2" w:rsidR="006103C3" w:rsidRPr="00B411F9" w:rsidRDefault="00E55D63" w:rsidP="00513A27">
            <w:pPr>
              <w:jc w:val="center"/>
              <w:rPr>
                <w:rFonts w:ascii="Arial" w:hAnsi="Arial" w:cs="Arial"/>
                <w:sz w:val="16"/>
                <w:szCs w:val="16"/>
                <w:lang w:val="en-US"/>
              </w:rPr>
            </w:pPr>
            <w:r w:rsidRPr="00B411F9">
              <w:rPr>
                <w:rFonts w:ascii="Arial" w:hAnsi="Arial" w:cs="Arial"/>
                <w:sz w:val="16"/>
                <w:szCs w:val="16"/>
                <w:lang w:val="en-US"/>
              </w:rPr>
              <w:t xml:space="preserve">16.14, </w:t>
            </w:r>
            <w:r w:rsidR="008D5098" w:rsidRPr="00B411F9">
              <w:rPr>
                <w:rFonts w:ascii="Arial" w:hAnsi="Arial" w:cs="Arial"/>
                <w:sz w:val="16"/>
                <w:szCs w:val="16"/>
                <w:lang w:val="en-US"/>
              </w:rPr>
              <w:t>2</w:t>
            </w:r>
          </w:p>
        </w:tc>
        <w:tc>
          <w:tcPr>
            <w:tcW w:w="709" w:type="dxa"/>
            <w:vAlign w:val="center"/>
            <w:hideMark/>
          </w:tcPr>
          <w:p w14:paraId="2B476693" w14:textId="1C97AFC7" w:rsidR="006103C3" w:rsidRPr="00B411F9" w:rsidRDefault="006103C3" w:rsidP="00513A27">
            <w:pPr>
              <w:jc w:val="center"/>
              <w:rPr>
                <w:lang w:val="en-US"/>
              </w:rPr>
            </w:pPr>
            <w:r w:rsidRPr="00B411F9">
              <w:rPr>
                <w:rFonts w:ascii="Arial" w:hAnsi="Arial" w:cs="Arial"/>
                <w:color w:val="000000"/>
                <w:sz w:val="16"/>
                <w:szCs w:val="16"/>
                <w:lang w:val="en-US"/>
              </w:rPr>
              <w:t>0.072</w:t>
            </w:r>
          </w:p>
        </w:tc>
        <w:tc>
          <w:tcPr>
            <w:tcW w:w="1134" w:type="dxa"/>
            <w:vAlign w:val="center"/>
            <w:hideMark/>
          </w:tcPr>
          <w:p w14:paraId="6D36E619" w14:textId="396B5D93" w:rsidR="006103C3" w:rsidRPr="00B411F9" w:rsidRDefault="00E55D63" w:rsidP="00513A27">
            <w:pPr>
              <w:jc w:val="center"/>
              <w:rPr>
                <w:rFonts w:ascii="Arial" w:hAnsi="Arial" w:cs="Arial"/>
                <w:color w:val="000000"/>
                <w:sz w:val="16"/>
                <w:szCs w:val="16"/>
                <w:lang w:val="en-US"/>
              </w:rPr>
            </w:pPr>
            <w:r w:rsidRPr="00B411F9">
              <w:rPr>
                <w:rFonts w:ascii="Arial" w:hAnsi="Arial" w:cs="Arial"/>
                <w:color w:val="000000"/>
                <w:sz w:val="16"/>
                <w:szCs w:val="16"/>
                <w:lang w:val="en-US"/>
              </w:rPr>
              <w:t>-0.00 ± 0.01</w:t>
            </w:r>
          </w:p>
        </w:tc>
        <w:tc>
          <w:tcPr>
            <w:tcW w:w="1134" w:type="dxa"/>
            <w:vAlign w:val="center"/>
          </w:tcPr>
          <w:p w14:paraId="6E263EF8" w14:textId="2B25F518" w:rsidR="006103C3" w:rsidRPr="00B411F9" w:rsidRDefault="00E55D63" w:rsidP="00513A27">
            <w:pPr>
              <w:jc w:val="center"/>
              <w:rPr>
                <w:rFonts w:ascii="Arial" w:hAnsi="Arial" w:cs="Arial"/>
                <w:color w:val="000000"/>
                <w:sz w:val="16"/>
                <w:szCs w:val="16"/>
                <w:lang w:val="en-US"/>
              </w:rPr>
            </w:pPr>
            <w:r w:rsidRPr="00B411F9">
              <w:rPr>
                <w:rFonts w:ascii="Arial" w:hAnsi="Arial" w:cs="Arial"/>
                <w:color w:val="000000"/>
                <w:sz w:val="16"/>
                <w:szCs w:val="16"/>
                <w:lang w:val="en-US"/>
              </w:rPr>
              <w:t>-0.03 ± 0.01</w:t>
            </w:r>
          </w:p>
        </w:tc>
        <w:tc>
          <w:tcPr>
            <w:tcW w:w="1134" w:type="dxa"/>
            <w:vAlign w:val="center"/>
          </w:tcPr>
          <w:p w14:paraId="4C4AB3E4" w14:textId="02DAE36F" w:rsidR="006103C3" w:rsidRPr="00B411F9" w:rsidRDefault="00E55D63" w:rsidP="00513A27">
            <w:pPr>
              <w:jc w:val="center"/>
              <w:rPr>
                <w:rFonts w:ascii="Arial" w:hAnsi="Arial" w:cs="Arial"/>
                <w:color w:val="000000"/>
                <w:sz w:val="16"/>
                <w:szCs w:val="16"/>
                <w:lang w:val="en-US"/>
              </w:rPr>
            </w:pPr>
            <w:r w:rsidRPr="00B411F9">
              <w:rPr>
                <w:rFonts w:ascii="Arial" w:hAnsi="Arial" w:cs="Arial"/>
                <w:color w:val="000000"/>
                <w:sz w:val="16"/>
                <w:szCs w:val="16"/>
                <w:lang w:val="en-US"/>
              </w:rPr>
              <w:t>3.24, 1</w:t>
            </w:r>
          </w:p>
        </w:tc>
      </w:tr>
      <w:tr w:rsidR="000C141F" w:rsidRPr="00B411F9" w14:paraId="64811A8E" w14:textId="77777777" w:rsidTr="00554641">
        <w:trPr>
          <w:trHeight w:val="449"/>
        </w:trPr>
        <w:tc>
          <w:tcPr>
            <w:tcW w:w="1663" w:type="dxa"/>
            <w:vAlign w:val="center"/>
            <w:hideMark/>
          </w:tcPr>
          <w:p w14:paraId="128BCF2C" w14:textId="71130CCE" w:rsidR="006103C3" w:rsidRPr="00B411F9" w:rsidRDefault="006103C3" w:rsidP="00513A27">
            <w:pPr>
              <w:rPr>
                <w:lang w:val="en-US"/>
              </w:rPr>
            </w:pPr>
            <w:r w:rsidRPr="00B411F9">
              <w:rPr>
                <w:rFonts w:ascii="Arial" w:hAnsi="Arial" w:cs="Arial"/>
                <w:b/>
                <w:bCs/>
                <w:color w:val="000000"/>
                <w:sz w:val="18"/>
                <w:szCs w:val="18"/>
                <w:lang w:val="en-US"/>
              </w:rPr>
              <w:t xml:space="preserve"> Whole-brain gamma power</w:t>
            </w:r>
          </w:p>
        </w:tc>
        <w:tc>
          <w:tcPr>
            <w:tcW w:w="708" w:type="dxa"/>
            <w:vAlign w:val="center"/>
            <w:hideMark/>
          </w:tcPr>
          <w:p w14:paraId="189780B6" w14:textId="38923308" w:rsidR="006103C3" w:rsidRPr="00B411F9" w:rsidRDefault="006103C3" w:rsidP="00513A27">
            <w:pPr>
              <w:jc w:val="center"/>
              <w:rPr>
                <w:lang w:val="en-US"/>
              </w:rPr>
            </w:pPr>
            <w:r w:rsidRPr="00B411F9">
              <w:rPr>
                <w:rFonts w:ascii="Arial" w:hAnsi="Arial" w:cs="Arial"/>
                <w:sz w:val="16"/>
                <w:szCs w:val="16"/>
                <w:lang w:val="en-US"/>
              </w:rPr>
              <w:t>linear</w:t>
            </w:r>
          </w:p>
        </w:tc>
        <w:tc>
          <w:tcPr>
            <w:tcW w:w="710" w:type="dxa"/>
            <w:vAlign w:val="center"/>
          </w:tcPr>
          <w:p w14:paraId="073182AA" w14:textId="24711B34" w:rsidR="006103C3" w:rsidRPr="00B411F9" w:rsidRDefault="006103C3" w:rsidP="00513A27">
            <w:pPr>
              <w:jc w:val="center"/>
              <w:rPr>
                <w:rFonts w:ascii="Arial" w:hAnsi="Arial" w:cs="Arial"/>
                <w:b/>
                <w:bCs/>
                <w:color w:val="000000"/>
                <w:sz w:val="16"/>
                <w:szCs w:val="16"/>
                <w:lang w:val="en-US"/>
              </w:rPr>
            </w:pPr>
            <w:r w:rsidRPr="00B411F9">
              <w:rPr>
                <w:rFonts w:ascii="Arial" w:hAnsi="Arial" w:cs="Arial"/>
                <w:b/>
                <w:bCs/>
                <w:color w:val="000000"/>
                <w:sz w:val="16"/>
                <w:szCs w:val="16"/>
                <w:lang w:val="en-US"/>
              </w:rPr>
              <w:t>&lt;0.001</w:t>
            </w:r>
          </w:p>
        </w:tc>
        <w:tc>
          <w:tcPr>
            <w:tcW w:w="1131" w:type="dxa"/>
            <w:vAlign w:val="center"/>
          </w:tcPr>
          <w:p w14:paraId="116E5E3F" w14:textId="4CBC3671" w:rsidR="006103C3" w:rsidRPr="00B411F9" w:rsidRDefault="008D5098" w:rsidP="00513A27">
            <w:pPr>
              <w:jc w:val="center"/>
              <w:rPr>
                <w:rFonts w:ascii="Arial" w:hAnsi="Arial" w:cs="Arial"/>
                <w:sz w:val="16"/>
                <w:szCs w:val="16"/>
                <w:lang w:val="en-US"/>
              </w:rPr>
            </w:pPr>
            <w:r w:rsidRPr="00B411F9">
              <w:rPr>
                <w:rFonts w:ascii="Arial" w:hAnsi="Arial" w:cs="Arial"/>
                <w:sz w:val="16"/>
                <w:szCs w:val="16"/>
                <w:lang w:val="en-US"/>
              </w:rPr>
              <w:t>-0.80 ± 0.05</w:t>
            </w:r>
          </w:p>
        </w:tc>
        <w:tc>
          <w:tcPr>
            <w:tcW w:w="1150" w:type="dxa"/>
            <w:vAlign w:val="center"/>
          </w:tcPr>
          <w:p w14:paraId="522249FD" w14:textId="3BDD62A5" w:rsidR="006103C3" w:rsidRPr="00B411F9" w:rsidRDefault="008D5098" w:rsidP="00513A27">
            <w:pPr>
              <w:jc w:val="center"/>
              <w:rPr>
                <w:rFonts w:ascii="Arial" w:hAnsi="Arial" w:cs="Arial"/>
                <w:sz w:val="16"/>
                <w:szCs w:val="16"/>
                <w:lang w:val="en-US"/>
              </w:rPr>
            </w:pPr>
            <w:r w:rsidRPr="00B411F9">
              <w:rPr>
                <w:rFonts w:ascii="Arial" w:hAnsi="Arial" w:cs="Arial"/>
                <w:sz w:val="16"/>
                <w:szCs w:val="16"/>
                <w:lang w:val="en-US"/>
              </w:rPr>
              <w:t>-0.75 ± 0.06</w:t>
            </w:r>
          </w:p>
        </w:tc>
        <w:tc>
          <w:tcPr>
            <w:tcW w:w="1132" w:type="dxa"/>
            <w:vAlign w:val="center"/>
          </w:tcPr>
          <w:p w14:paraId="087D441B" w14:textId="44CDA9F5" w:rsidR="006103C3" w:rsidRPr="00B411F9" w:rsidRDefault="008D5098" w:rsidP="00513A27">
            <w:pPr>
              <w:jc w:val="center"/>
              <w:rPr>
                <w:rFonts w:ascii="Arial" w:hAnsi="Arial" w:cs="Arial"/>
                <w:sz w:val="16"/>
                <w:szCs w:val="16"/>
                <w:lang w:val="en-US"/>
              </w:rPr>
            </w:pPr>
            <w:r w:rsidRPr="00B411F9">
              <w:rPr>
                <w:rFonts w:ascii="Arial" w:hAnsi="Arial" w:cs="Arial"/>
                <w:sz w:val="16"/>
                <w:szCs w:val="16"/>
                <w:lang w:val="en-US"/>
              </w:rPr>
              <w:t>18.30, 2</w:t>
            </w:r>
          </w:p>
        </w:tc>
        <w:tc>
          <w:tcPr>
            <w:tcW w:w="709" w:type="dxa"/>
            <w:vAlign w:val="center"/>
            <w:hideMark/>
          </w:tcPr>
          <w:p w14:paraId="48AA8771" w14:textId="4E3ADA79" w:rsidR="006103C3" w:rsidRPr="00B411F9" w:rsidRDefault="006103C3" w:rsidP="00513A27">
            <w:pPr>
              <w:jc w:val="center"/>
              <w:rPr>
                <w:lang w:val="en-US"/>
              </w:rPr>
            </w:pPr>
            <w:r w:rsidRPr="00B411F9">
              <w:rPr>
                <w:rFonts w:ascii="Arial" w:hAnsi="Arial" w:cs="Arial"/>
                <w:b/>
                <w:bCs/>
                <w:color w:val="000000"/>
                <w:sz w:val="16"/>
                <w:szCs w:val="16"/>
                <w:lang w:val="en-US"/>
              </w:rPr>
              <w:t>0.025</w:t>
            </w:r>
          </w:p>
        </w:tc>
        <w:tc>
          <w:tcPr>
            <w:tcW w:w="1134" w:type="dxa"/>
            <w:vAlign w:val="center"/>
            <w:hideMark/>
          </w:tcPr>
          <w:p w14:paraId="511AC667" w14:textId="18CFDA1E" w:rsidR="006103C3" w:rsidRPr="00B411F9" w:rsidRDefault="008D5098" w:rsidP="00513A27">
            <w:pPr>
              <w:jc w:val="center"/>
              <w:rPr>
                <w:rFonts w:ascii="Arial" w:hAnsi="Arial" w:cs="Arial"/>
                <w:color w:val="000000"/>
                <w:sz w:val="16"/>
                <w:szCs w:val="16"/>
                <w:lang w:val="en-US"/>
              </w:rPr>
            </w:pPr>
            <w:r w:rsidRPr="00B411F9">
              <w:rPr>
                <w:rFonts w:ascii="Arial" w:hAnsi="Arial" w:cs="Arial"/>
                <w:color w:val="000000"/>
                <w:sz w:val="16"/>
                <w:szCs w:val="16"/>
                <w:lang w:val="en-US"/>
              </w:rPr>
              <w:t>0.01 ± 0.01</w:t>
            </w:r>
          </w:p>
        </w:tc>
        <w:tc>
          <w:tcPr>
            <w:tcW w:w="1134" w:type="dxa"/>
            <w:vAlign w:val="center"/>
          </w:tcPr>
          <w:p w14:paraId="0B3A3AC8" w14:textId="1CB16C20" w:rsidR="006103C3" w:rsidRPr="00B411F9" w:rsidRDefault="008D5098" w:rsidP="00513A27">
            <w:pPr>
              <w:jc w:val="center"/>
              <w:rPr>
                <w:rFonts w:ascii="Arial" w:hAnsi="Arial" w:cs="Arial"/>
                <w:color w:val="000000"/>
                <w:sz w:val="16"/>
                <w:szCs w:val="16"/>
                <w:lang w:val="en-US"/>
              </w:rPr>
            </w:pPr>
            <w:r w:rsidRPr="00B411F9">
              <w:rPr>
                <w:rFonts w:ascii="Arial" w:hAnsi="Arial" w:cs="Arial"/>
                <w:color w:val="000000"/>
                <w:sz w:val="16"/>
                <w:szCs w:val="16"/>
                <w:lang w:val="en-US"/>
              </w:rPr>
              <w:t>-0.04 ± 0.02</w:t>
            </w:r>
          </w:p>
        </w:tc>
        <w:tc>
          <w:tcPr>
            <w:tcW w:w="1134" w:type="dxa"/>
            <w:vAlign w:val="center"/>
          </w:tcPr>
          <w:p w14:paraId="53EDCA92" w14:textId="0750318F" w:rsidR="006103C3" w:rsidRPr="00B411F9" w:rsidRDefault="008D5098" w:rsidP="00513A27">
            <w:pPr>
              <w:jc w:val="center"/>
              <w:rPr>
                <w:rFonts w:ascii="Arial" w:hAnsi="Arial" w:cs="Arial"/>
                <w:color w:val="000000"/>
                <w:sz w:val="16"/>
                <w:szCs w:val="16"/>
                <w:lang w:val="en-US"/>
              </w:rPr>
            </w:pPr>
            <w:r w:rsidRPr="00B411F9">
              <w:rPr>
                <w:rFonts w:ascii="Arial" w:hAnsi="Arial" w:cs="Arial"/>
                <w:color w:val="000000"/>
                <w:sz w:val="16"/>
                <w:szCs w:val="16"/>
                <w:lang w:val="en-US"/>
              </w:rPr>
              <w:t>5.05, 1</w:t>
            </w:r>
          </w:p>
        </w:tc>
      </w:tr>
    </w:tbl>
    <w:p w14:paraId="59D2F454" w14:textId="77777777" w:rsidR="006103C3" w:rsidRPr="00B411F9" w:rsidRDefault="006103C3">
      <w:pPr>
        <w:rPr>
          <w:lang w:val="en-US"/>
        </w:rPr>
      </w:pPr>
    </w:p>
    <w:p w14:paraId="2F29B9C0" w14:textId="77777777" w:rsidR="00AA4368" w:rsidRPr="00B411F9" w:rsidRDefault="00AA4368">
      <w:pPr>
        <w:rPr>
          <w:lang w:val="en-US"/>
        </w:rPr>
      </w:pPr>
    </w:p>
    <w:p w14:paraId="031F5770" w14:textId="77777777" w:rsidR="00AA4368" w:rsidRPr="00B411F9" w:rsidRDefault="00AA4368">
      <w:pPr>
        <w:rPr>
          <w:lang w:val="en-US"/>
        </w:rPr>
      </w:pPr>
    </w:p>
    <w:p w14:paraId="538C0901" w14:textId="77777777" w:rsidR="00AA4368" w:rsidRPr="00B411F9" w:rsidRDefault="00AA4368">
      <w:pPr>
        <w:rPr>
          <w:lang w:val="en-US"/>
        </w:rPr>
      </w:pPr>
    </w:p>
    <w:p w14:paraId="0E0F9CF5" w14:textId="77777777" w:rsidR="00AA4368" w:rsidRPr="00B411F9" w:rsidRDefault="00AA4368">
      <w:pPr>
        <w:rPr>
          <w:lang w:val="en-US"/>
        </w:rPr>
      </w:pPr>
    </w:p>
    <w:p w14:paraId="44EBED7D" w14:textId="77777777" w:rsidR="00AA4368" w:rsidRPr="00B411F9" w:rsidRDefault="00AA4368">
      <w:pPr>
        <w:rPr>
          <w:lang w:val="en-US"/>
        </w:rPr>
      </w:pPr>
    </w:p>
    <w:p w14:paraId="41571C47" w14:textId="77777777" w:rsidR="00AA4368" w:rsidRPr="00B411F9" w:rsidRDefault="00AA4368">
      <w:pPr>
        <w:rPr>
          <w:lang w:val="en-US"/>
        </w:rPr>
      </w:pPr>
    </w:p>
    <w:p w14:paraId="727184D2" w14:textId="77777777" w:rsidR="00AA4368" w:rsidRPr="00B411F9" w:rsidRDefault="00AA4368">
      <w:pPr>
        <w:rPr>
          <w:lang w:val="en-US"/>
        </w:rPr>
      </w:pPr>
    </w:p>
    <w:p w14:paraId="2F315D77" w14:textId="77777777" w:rsidR="00AA4368" w:rsidRPr="00B411F9" w:rsidRDefault="00AA4368">
      <w:pPr>
        <w:rPr>
          <w:lang w:val="en-US"/>
        </w:rPr>
      </w:pPr>
    </w:p>
    <w:p w14:paraId="65523F71" w14:textId="77777777" w:rsidR="00AA4368" w:rsidRPr="00B411F9" w:rsidRDefault="00AA4368">
      <w:pPr>
        <w:rPr>
          <w:lang w:val="en-US"/>
        </w:rPr>
      </w:pPr>
    </w:p>
    <w:p w14:paraId="2BA6CEE2" w14:textId="77777777" w:rsidR="00AA4368" w:rsidRPr="00B411F9" w:rsidRDefault="00AA4368">
      <w:pPr>
        <w:rPr>
          <w:lang w:val="en-US"/>
        </w:rPr>
      </w:pPr>
    </w:p>
    <w:p w14:paraId="07F6CD03" w14:textId="77777777" w:rsidR="00AA4368" w:rsidRPr="00B411F9" w:rsidRDefault="00AA4368">
      <w:pPr>
        <w:rPr>
          <w:lang w:val="en-US"/>
        </w:rPr>
      </w:pPr>
    </w:p>
    <w:p w14:paraId="4B76B1CE" w14:textId="77777777" w:rsidR="00AA4368" w:rsidRPr="00B411F9" w:rsidRDefault="00AA4368">
      <w:pPr>
        <w:rPr>
          <w:lang w:val="en-US"/>
        </w:rPr>
      </w:pPr>
    </w:p>
    <w:p w14:paraId="6761AD94" w14:textId="77777777" w:rsidR="00AA4368" w:rsidRPr="00B411F9" w:rsidRDefault="00AA4368">
      <w:pPr>
        <w:rPr>
          <w:lang w:val="en-US"/>
        </w:rPr>
      </w:pPr>
    </w:p>
    <w:p w14:paraId="077C3306" w14:textId="77777777" w:rsidR="00AA4368" w:rsidRPr="00B411F9" w:rsidRDefault="00AA4368">
      <w:pPr>
        <w:rPr>
          <w:lang w:val="en-US"/>
        </w:rPr>
      </w:pPr>
    </w:p>
    <w:p w14:paraId="14702DC4" w14:textId="77777777" w:rsidR="00AA4368" w:rsidRPr="00B411F9" w:rsidRDefault="00AA4368">
      <w:pPr>
        <w:rPr>
          <w:lang w:val="en-US"/>
        </w:rPr>
      </w:pPr>
    </w:p>
    <w:p w14:paraId="27EC2972" w14:textId="77777777" w:rsidR="00AA4368" w:rsidRPr="00B411F9" w:rsidRDefault="00AA4368">
      <w:pPr>
        <w:rPr>
          <w:lang w:val="en-US"/>
        </w:rPr>
      </w:pPr>
    </w:p>
    <w:p w14:paraId="2DDFCD48" w14:textId="77777777" w:rsidR="00AA4368" w:rsidRPr="00B411F9" w:rsidRDefault="00AA4368">
      <w:pPr>
        <w:rPr>
          <w:lang w:val="en-US"/>
        </w:rPr>
      </w:pPr>
    </w:p>
    <w:p w14:paraId="24A2301E" w14:textId="77777777" w:rsidR="00AA4368" w:rsidRPr="00B411F9" w:rsidRDefault="00AA4368">
      <w:pPr>
        <w:rPr>
          <w:lang w:val="en-US"/>
        </w:rPr>
      </w:pPr>
    </w:p>
    <w:p w14:paraId="4F0C88DB" w14:textId="77777777" w:rsidR="00AA4368" w:rsidRPr="00B411F9" w:rsidRDefault="00AA4368">
      <w:pPr>
        <w:rPr>
          <w:lang w:val="en-US"/>
        </w:rPr>
      </w:pPr>
    </w:p>
    <w:p w14:paraId="0CD53066" w14:textId="77777777" w:rsidR="00AA4368" w:rsidRPr="00B411F9" w:rsidRDefault="00AA4368">
      <w:pPr>
        <w:rPr>
          <w:lang w:val="en-US"/>
        </w:rPr>
      </w:pPr>
    </w:p>
    <w:p w14:paraId="2F88E16D" w14:textId="77777777" w:rsidR="00AA4368" w:rsidRPr="00B411F9" w:rsidRDefault="00AA4368" w:rsidP="00AA4368">
      <w:pPr>
        <w:pStyle w:val="NormalWeb"/>
        <w:spacing w:before="0" w:beforeAutospacing="0" w:after="0" w:afterAutospacing="0" w:line="480" w:lineRule="auto"/>
        <w:jc w:val="both"/>
        <w:rPr>
          <w:rFonts w:ascii="Arial" w:hAnsi="Arial" w:cs="Arial"/>
          <w:b/>
          <w:bCs/>
          <w:color w:val="000000"/>
          <w:sz w:val="22"/>
          <w:szCs w:val="22"/>
          <w:lang w:val="en-US"/>
        </w:rPr>
      </w:pPr>
    </w:p>
    <w:p w14:paraId="1B6D9759" w14:textId="77777777" w:rsidR="00A43431" w:rsidRPr="00B411F9" w:rsidRDefault="00A43431">
      <w:pPr>
        <w:rPr>
          <w:lang w:val="en-US"/>
        </w:rPr>
        <w:sectPr w:rsidR="00A43431" w:rsidRPr="00B411F9" w:rsidSect="00AA4368">
          <w:pgSz w:w="11906" w:h="16838"/>
          <w:pgMar w:top="1417" w:right="1417" w:bottom="1417" w:left="1417" w:header="708" w:footer="708" w:gutter="0"/>
          <w:cols w:space="708"/>
          <w:docGrid w:linePitch="360"/>
        </w:sectPr>
      </w:pPr>
    </w:p>
    <w:p w14:paraId="7137CEA9" w14:textId="77777777" w:rsidR="00876779" w:rsidRPr="00B411F9" w:rsidRDefault="00876779" w:rsidP="00876779">
      <w:pPr>
        <w:pStyle w:val="NormalWeb"/>
        <w:spacing w:before="0" w:beforeAutospacing="0" w:after="0" w:afterAutospacing="0" w:line="480" w:lineRule="auto"/>
        <w:jc w:val="both"/>
        <w:rPr>
          <w:rFonts w:ascii="Arial" w:hAnsi="Arial" w:cs="Arial"/>
          <w:color w:val="000000"/>
          <w:sz w:val="22"/>
          <w:szCs w:val="22"/>
          <w:lang w:val="en-US"/>
        </w:rPr>
      </w:pPr>
      <w:r w:rsidRPr="00B411F9">
        <w:rPr>
          <w:rFonts w:ascii="Arial" w:hAnsi="Arial" w:cs="Arial"/>
          <w:b/>
          <w:bCs/>
          <w:color w:val="000000"/>
          <w:sz w:val="22"/>
          <w:szCs w:val="22"/>
          <w:lang w:val="en-US"/>
        </w:rPr>
        <w:lastRenderedPageBreak/>
        <w:t>Table S4</w:t>
      </w:r>
      <w:r w:rsidRPr="00B411F9">
        <w:rPr>
          <w:rFonts w:ascii="Arial" w:hAnsi="Arial" w:cs="Arial"/>
          <w:color w:val="000000"/>
          <w:sz w:val="22"/>
          <w:szCs w:val="22"/>
          <w:lang w:val="en-US"/>
        </w:rPr>
        <w:t xml:space="preserve">. Results of the mixed model analysis comparing resting-state EEG power between the TD and the three ASD language profiles. Note: P-value group effect evaluates the difference between power in the two groups whereas p-value interaction refers to the difference in the shape of the resting-state EEG power trajectory. The significance threshold was fixed at 0.05. P-values are adjusted for false discovery rate (FDR); bold values indicate statistically significant results. </w:t>
      </w:r>
    </w:p>
    <w:p w14:paraId="52D13EE2" w14:textId="722625E1" w:rsidR="00876779" w:rsidRPr="00B411F9" w:rsidRDefault="00876779" w:rsidP="00876779">
      <w:pPr>
        <w:pStyle w:val="NormalWeb"/>
        <w:spacing w:before="0" w:beforeAutospacing="0" w:after="0" w:afterAutospacing="0" w:line="480" w:lineRule="auto"/>
        <w:jc w:val="both"/>
        <w:rPr>
          <w:rFonts w:ascii="Arial" w:hAnsi="Arial" w:cs="Arial"/>
          <w:color w:val="000000"/>
          <w:sz w:val="22"/>
          <w:szCs w:val="22"/>
          <w:lang w:val="en-US"/>
        </w:rPr>
      </w:pPr>
      <w:r w:rsidRPr="00B411F9">
        <w:rPr>
          <w:rFonts w:ascii="Arial" w:hAnsi="Arial" w:cs="Arial"/>
          <w:color w:val="000000"/>
          <w:sz w:val="22"/>
          <w:szCs w:val="22"/>
          <w:lang w:val="en-US"/>
        </w:rPr>
        <w:t>TD = Typical development; LU = Language Unimpaired; LI = Language Impaired; MV = Minimally-Verbal.</w:t>
      </w:r>
      <w:r w:rsidRPr="00B411F9">
        <w:rPr>
          <w:lang w:val="en-US"/>
        </w:rPr>
        <w:t xml:space="preserve"> </w:t>
      </w:r>
    </w:p>
    <w:p w14:paraId="2FF83A7B" w14:textId="77777777" w:rsidR="00876779" w:rsidRPr="00B411F9" w:rsidRDefault="00876779">
      <w:pPr>
        <w:rPr>
          <w:b/>
          <w:bCs/>
          <w:lang w:val="en-US"/>
        </w:rPr>
      </w:pPr>
    </w:p>
    <w:tbl>
      <w:tblPr>
        <w:tblStyle w:val="Grilledutableau"/>
        <w:tblpPr w:leftFromText="141" w:rightFromText="141" w:vertAnchor="page" w:horzAnchor="margin" w:tblpY="4394"/>
        <w:tblW w:w="13862" w:type="dxa"/>
        <w:tblLook w:val="04A0" w:firstRow="1" w:lastRow="0" w:firstColumn="1" w:lastColumn="0" w:noHBand="0" w:noVBand="1"/>
      </w:tblPr>
      <w:tblGrid>
        <w:gridCol w:w="2860"/>
        <w:gridCol w:w="847"/>
        <w:gridCol w:w="710"/>
        <w:gridCol w:w="830"/>
        <w:gridCol w:w="1159"/>
        <w:gridCol w:w="862"/>
        <w:gridCol w:w="837"/>
        <w:gridCol w:w="937"/>
        <w:gridCol w:w="698"/>
        <w:gridCol w:w="757"/>
        <w:gridCol w:w="815"/>
        <w:gridCol w:w="748"/>
        <w:gridCol w:w="865"/>
        <w:gridCol w:w="937"/>
      </w:tblGrid>
      <w:tr w:rsidR="00554641" w:rsidRPr="00B411F9" w14:paraId="30E591BF" w14:textId="77777777" w:rsidTr="00554641">
        <w:trPr>
          <w:trHeight w:val="419"/>
        </w:trPr>
        <w:tc>
          <w:tcPr>
            <w:tcW w:w="2860" w:type="dxa"/>
            <w:vAlign w:val="center"/>
            <w:hideMark/>
          </w:tcPr>
          <w:p w14:paraId="705B3CEE" w14:textId="77777777" w:rsidR="00554641" w:rsidRPr="00B411F9" w:rsidRDefault="00554641" w:rsidP="00554641">
            <w:pPr>
              <w:rPr>
                <w:lang w:val="en-US"/>
              </w:rPr>
            </w:pPr>
            <w:r w:rsidRPr="00B411F9">
              <w:rPr>
                <w:rFonts w:ascii="Arial" w:hAnsi="Arial" w:cs="Arial"/>
                <w:b/>
                <w:bCs/>
                <w:color w:val="000000"/>
                <w:sz w:val="18"/>
                <w:szCs w:val="18"/>
                <w:lang w:val="en-US"/>
              </w:rPr>
              <w:t>TD vs. LU vs. LI vs. MV</w:t>
            </w:r>
          </w:p>
        </w:tc>
        <w:tc>
          <w:tcPr>
            <w:tcW w:w="6182" w:type="dxa"/>
            <w:gridSpan w:val="7"/>
            <w:vAlign w:val="center"/>
          </w:tcPr>
          <w:p w14:paraId="773D680D" w14:textId="77777777" w:rsidR="00554641" w:rsidRPr="00B411F9" w:rsidRDefault="00554641" w:rsidP="00554641">
            <w:pPr>
              <w:jc w:val="center"/>
              <w:rPr>
                <w:rFonts w:ascii="Arial" w:hAnsi="Arial" w:cs="Arial"/>
                <w:b/>
                <w:bCs/>
                <w:color w:val="000000"/>
                <w:sz w:val="18"/>
                <w:szCs w:val="18"/>
                <w:lang w:val="en-US"/>
              </w:rPr>
            </w:pPr>
            <w:r w:rsidRPr="00B411F9">
              <w:rPr>
                <w:rFonts w:ascii="Arial" w:hAnsi="Arial" w:cs="Arial"/>
                <w:b/>
                <w:bCs/>
                <w:color w:val="000000"/>
                <w:sz w:val="18"/>
                <w:szCs w:val="18"/>
                <w:lang w:val="en-US"/>
              </w:rPr>
              <w:t>Group effect</w:t>
            </w:r>
          </w:p>
        </w:tc>
        <w:tc>
          <w:tcPr>
            <w:tcW w:w="4820" w:type="dxa"/>
            <w:gridSpan w:val="6"/>
            <w:vAlign w:val="center"/>
          </w:tcPr>
          <w:p w14:paraId="09CDA2A7" w14:textId="77777777" w:rsidR="00554641" w:rsidRPr="00B411F9" w:rsidRDefault="00554641" w:rsidP="00554641">
            <w:pPr>
              <w:jc w:val="center"/>
              <w:rPr>
                <w:rFonts w:ascii="Arial" w:hAnsi="Arial" w:cs="Arial"/>
                <w:b/>
                <w:bCs/>
                <w:color w:val="000000"/>
                <w:sz w:val="18"/>
                <w:szCs w:val="18"/>
                <w:lang w:val="en-US"/>
              </w:rPr>
            </w:pPr>
            <w:r w:rsidRPr="00B411F9">
              <w:rPr>
                <w:rFonts w:ascii="Arial" w:hAnsi="Arial" w:cs="Arial"/>
                <w:b/>
                <w:bCs/>
                <w:color w:val="000000"/>
                <w:sz w:val="18"/>
                <w:szCs w:val="18"/>
                <w:lang w:val="en-US"/>
              </w:rPr>
              <w:t>Interaction with age</w:t>
            </w:r>
          </w:p>
        </w:tc>
      </w:tr>
      <w:tr w:rsidR="00554641" w:rsidRPr="00B411F9" w14:paraId="457A9B35" w14:textId="77777777" w:rsidTr="00554641">
        <w:trPr>
          <w:trHeight w:val="448"/>
        </w:trPr>
        <w:tc>
          <w:tcPr>
            <w:tcW w:w="2860" w:type="dxa"/>
            <w:vAlign w:val="center"/>
            <w:hideMark/>
          </w:tcPr>
          <w:p w14:paraId="72152540" w14:textId="77777777" w:rsidR="00554641" w:rsidRPr="00B411F9" w:rsidRDefault="00554641" w:rsidP="00554641">
            <w:pPr>
              <w:jc w:val="center"/>
              <w:rPr>
                <w:lang w:val="en-US"/>
              </w:rPr>
            </w:pPr>
          </w:p>
        </w:tc>
        <w:tc>
          <w:tcPr>
            <w:tcW w:w="847" w:type="dxa"/>
            <w:vAlign w:val="center"/>
            <w:hideMark/>
          </w:tcPr>
          <w:p w14:paraId="3042F26D" w14:textId="77777777" w:rsidR="00554641" w:rsidRPr="00B411F9" w:rsidRDefault="00554641" w:rsidP="00554641">
            <w:pPr>
              <w:jc w:val="center"/>
              <w:rPr>
                <w:lang w:val="en-US"/>
              </w:rPr>
            </w:pPr>
            <w:r w:rsidRPr="00B411F9">
              <w:rPr>
                <w:rFonts w:ascii="Arial" w:hAnsi="Arial" w:cs="Arial"/>
                <w:color w:val="000000"/>
                <w:sz w:val="16"/>
                <w:szCs w:val="16"/>
                <w:lang w:val="en-US"/>
              </w:rPr>
              <w:t>Model order</w:t>
            </w:r>
          </w:p>
        </w:tc>
        <w:tc>
          <w:tcPr>
            <w:tcW w:w="710" w:type="dxa"/>
            <w:vAlign w:val="center"/>
          </w:tcPr>
          <w:p w14:paraId="135B01EA" w14:textId="77777777" w:rsidR="00554641" w:rsidRPr="00B411F9" w:rsidRDefault="00554641" w:rsidP="00554641">
            <w:pPr>
              <w:jc w:val="center"/>
              <w:rPr>
                <w:rFonts w:ascii="Arial" w:hAnsi="Arial" w:cs="Arial"/>
                <w:i/>
                <w:iCs/>
                <w:color w:val="000000"/>
                <w:sz w:val="16"/>
                <w:szCs w:val="16"/>
                <w:lang w:val="en-US"/>
              </w:rPr>
            </w:pPr>
            <w:r w:rsidRPr="00B411F9">
              <w:rPr>
                <w:rFonts w:ascii="Arial" w:hAnsi="Arial" w:cs="Arial"/>
                <w:i/>
                <w:iCs/>
                <w:color w:val="000000"/>
                <w:sz w:val="16"/>
                <w:szCs w:val="16"/>
                <w:lang w:val="en-US"/>
              </w:rPr>
              <w:t>p-</w:t>
            </w:r>
            <w:r w:rsidRPr="00B411F9">
              <w:rPr>
                <w:rFonts w:ascii="Arial" w:hAnsi="Arial" w:cs="Arial"/>
                <w:color w:val="000000"/>
                <w:sz w:val="16"/>
                <w:szCs w:val="16"/>
                <w:lang w:val="en-US"/>
              </w:rPr>
              <w:t>value</w:t>
            </w:r>
          </w:p>
        </w:tc>
        <w:tc>
          <w:tcPr>
            <w:tcW w:w="830" w:type="dxa"/>
            <w:vAlign w:val="center"/>
          </w:tcPr>
          <w:p w14:paraId="256517F8" w14:textId="77777777" w:rsidR="00554641" w:rsidRPr="00B411F9" w:rsidRDefault="00554641" w:rsidP="00554641">
            <w:pPr>
              <w:jc w:val="center"/>
              <w:rPr>
                <w:rFonts w:ascii="Arial" w:hAnsi="Arial" w:cs="Arial"/>
                <w:color w:val="000000"/>
                <w:sz w:val="16"/>
                <w:szCs w:val="16"/>
                <w:lang w:val="en-US"/>
              </w:rPr>
            </w:pPr>
            <w:r w:rsidRPr="00B411F9">
              <w:rPr>
                <w:rFonts w:ascii="Arial" w:hAnsi="Arial" w:cs="Arial"/>
                <w:color w:val="000000"/>
                <w:sz w:val="16"/>
                <w:szCs w:val="16"/>
                <w:lang w:val="en-US"/>
              </w:rPr>
              <w:t>MV intercept (± SD)</w:t>
            </w:r>
          </w:p>
        </w:tc>
        <w:tc>
          <w:tcPr>
            <w:tcW w:w="1159" w:type="dxa"/>
            <w:vAlign w:val="center"/>
          </w:tcPr>
          <w:p w14:paraId="32555425" w14:textId="77777777" w:rsidR="00554641" w:rsidRPr="00B411F9" w:rsidRDefault="00554641" w:rsidP="00554641">
            <w:pPr>
              <w:jc w:val="center"/>
              <w:rPr>
                <w:rFonts w:ascii="Arial" w:hAnsi="Arial" w:cs="Arial"/>
                <w:color w:val="000000"/>
                <w:sz w:val="16"/>
                <w:szCs w:val="16"/>
                <w:lang w:val="en-US"/>
              </w:rPr>
            </w:pPr>
            <w:r w:rsidRPr="00B411F9">
              <w:rPr>
                <w:rFonts w:ascii="Arial" w:hAnsi="Arial" w:cs="Arial"/>
                <w:color w:val="000000"/>
                <w:sz w:val="16"/>
                <w:szCs w:val="16"/>
                <w:lang w:val="en-US"/>
              </w:rPr>
              <w:t>TD intercept (± SD)</w:t>
            </w:r>
          </w:p>
        </w:tc>
        <w:tc>
          <w:tcPr>
            <w:tcW w:w="862" w:type="dxa"/>
            <w:vAlign w:val="center"/>
          </w:tcPr>
          <w:p w14:paraId="0E89DB1F" w14:textId="77777777" w:rsidR="00554641" w:rsidRPr="00B411F9" w:rsidRDefault="00554641" w:rsidP="00554641">
            <w:pPr>
              <w:jc w:val="center"/>
              <w:rPr>
                <w:rFonts w:ascii="Arial" w:hAnsi="Arial" w:cs="Arial"/>
                <w:color w:val="000000"/>
                <w:sz w:val="16"/>
                <w:szCs w:val="16"/>
                <w:lang w:val="en-US"/>
              </w:rPr>
            </w:pPr>
            <w:r w:rsidRPr="00B411F9">
              <w:rPr>
                <w:rFonts w:ascii="Arial" w:hAnsi="Arial" w:cs="Arial"/>
                <w:color w:val="000000"/>
                <w:sz w:val="16"/>
                <w:szCs w:val="16"/>
                <w:lang w:val="en-US"/>
              </w:rPr>
              <w:t>LU intercept</w:t>
            </w:r>
          </w:p>
          <w:p w14:paraId="59A7F945" w14:textId="77777777" w:rsidR="00554641" w:rsidRPr="00B411F9" w:rsidRDefault="00554641" w:rsidP="00554641">
            <w:pPr>
              <w:jc w:val="center"/>
              <w:rPr>
                <w:rFonts w:ascii="Arial" w:hAnsi="Arial" w:cs="Arial"/>
                <w:color w:val="000000"/>
                <w:sz w:val="16"/>
                <w:szCs w:val="16"/>
                <w:lang w:val="en-US"/>
              </w:rPr>
            </w:pPr>
            <w:r w:rsidRPr="00B411F9">
              <w:rPr>
                <w:rFonts w:ascii="Arial" w:hAnsi="Arial" w:cs="Arial"/>
                <w:color w:val="000000"/>
                <w:sz w:val="16"/>
                <w:szCs w:val="16"/>
                <w:lang w:val="en-US"/>
              </w:rPr>
              <w:t>(± SD)</w:t>
            </w:r>
          </w:p>
        </w:tc>
        <w:tc>
          <w:tcPr>
            <w:tcW w:w="837" w:type="dxa"/>
            <w:vAlign w:val="center"/>
          </w:tcPr>
          <w:p w14:paraId="1C12B112" w14:textId="77777777" w:rsidR="00554641" w:rsidRPr="00B411F9" w:rsidRDefault="00554641" w:rsidP="00554641">
            <w:pPr>
              <w:jc w:val="center"/>
              <w:rPr>
                <w:rFonts w:ascii="Arial" w:hAnsi="Arial" w:cs="Arial"/>
                <w:color w:val="000000"/>
                <w:sz w:val="16"/>
                <w:szCs w:val="16"/>
                <w:lang w:val="en-US"/>
              </w:rPr>
            </w:pPr>
            <w:r w:rsidRPr="00B411F9">
              <w:rPr>
                <w:rFonts w:ascii="Arial" w:hAnsi="Arial" w:cs="Arial"/>
                <w:color w:val="000000"/>
                <w:sz w:val="16"/>
                <w:szCs w:val="16"/>
                <w:lang w:val="en-US"/>
              </w:rPr>
              <w:t>LI intercept (± SD)</w:t>
            </w:r>
          </w:p>
        </w:tc>
        <w:tc>
          <w:tcPr>
            <w:tcW w:w="937" w:type="dxa"/>
            <w:vAlign w:val="center"/>
          </w:tcPr>
          <w:p w14:paraId="141FD3B0" w14:textId="77777777" w:rsidR="00554641" w:rsidRPr="00B411F9" w:rsidRDefault="00554641" w:rsidP="00554641">
            <w:pPr>
              <w:jc w:val="center"/>
              <w:rPr>
                <w:rFonts w:ascii="Arial" w:hAnsi="Arial" w:cs="Arial"/>
                <w:color w:val="000000"/>
                <w:sz w:val="16"/>
                <w:szCs w:val="16"/>
                <w:lang w:val="en-US"/>
              </w:rPr>
            </w:pPr>
            <w:r w:rsidRPr="00B411F9">
              <w:rPr>
                <w:rFonts w:ascii="Arial" w:hAnsi="Arial" w:cs="Arial"/>
                <w:color w:val="000000"/>
                <w:sz w:val="16"/>
                <w:szCs w:val="16"/>
                <w:lang w:val="en-US"/>
              </w:rPr>
              <w:t xml:space="preserve">Log likelihood, </w:t>
            </w:r>
            <w:proofErr w:type="spellStart"/>
            <w:r w:rsidRPr="00B411F9">
              <w:rPr>
                <w:rFonts w:ascii="Arial" w:hAnsi="Arial" w:cs="Arial"/>
                <w:color w:val="000000"/>
                <w:sz w:val="16"/>
                <w:szCs w:val="16"/>
                <w:lang w:val="en-US"/>
              </w:rPr>
              <w:t>df</w:t>
            </w:r>
            <w:proofErr w:type="spellEnd"/>
          </w:p>
        </w:tc>
        <w:tc>
          <w:tcPr>
            <w:tcW w:w="698" w:type="dxa"/>
            <w:vAlign w:val="center"/>
            <w:hideMark/>
          </w:tcPr>
          <w:p w14:paraId="2408B9BE" w14:textId="77777777" w:rsidR="00554641" w:rsidRPr="00B411F9" w:rsidRDefault="00554641" w:rsidP="00554641">
            <w:pPr>
              <w:jc w:val="center"/>
              <w:rPr>
                <w:rFonts w:ascii="Arial" w:hAnsi="Arial" w:cs="Arial"/>
                <w:color w:val="000000"/>
                <w:sz w:val="16"/>
                <w:szCs w:val="16"/>
                <w:lang w:val="en-US"/>
              </w:rPr>
            </w:pPr>
            <w:r w:rsidRPr="00B411F9">
              <w:rPr>
                <w:rFonts w:ascii="Arial" w:hAnsi="Arial" w:cs="Arial"/>
                <w:color w:val="000000"/>
                <w:sz w:val="16"/>
                <w:szCs w:val="16"/>
                <w:lang w:val="en-US"/>
              </w:rPr>
              <w:t>p-value</w:t>
            </w:r>
          </w:p>
        </w:tc>
        <w:tc>
          <w:tcPr>
            <w:tcW w:w="757" w:type="dxa"/>
            <w:vAlign w:val="center"/>
          </w:tcPr>
          <w:p w14:paraId="7DCA6757" w14:textId="77777777" w:rsidR="00554641" w:rsidRPr="00B411F9" w:rsidRDefault="00554641" w:rsidP="00554641">
            <w:pPr>
              <w:jc w:val="center"/>
              <w:rPr>
                <w:rFonts w:ascii="Arial" w:hAnsi="Arial" w:cs="Arial"/>
                <w:color w:val="000000"/>
                <w:sz w:val="16"/>
                <w:szCs w:val="16"/>
                <w:lang w:val="en-US"/>
              </w:rPr>
            </w:pPr>
            <w:r w:rsidRPr="00B411F9">
              <w:rPr>
                <w:rFonts w:ascii="Arial" w:hAnsi="Arial" w:cs="Arial"/>
                <w:color w:val="000000"/>
                <w:sz w:val="16"/>
                <w:szCs w:val="16"/>
                <w:lang w:val="en-US"/>
              </w:rPr>
              <w:t xml:space="preserve">MV </w:t>
            </w:r>
            <w:r w:rsidRPr="00B411F9">
              <w:rPr>
                <w:rFonts w:ascii="Arial" w:hAnsi="Arial" w:cs="Arial"/>
                <w:color w:val="000000"/>
                <w:sz w:val="16"/>
                <w:szCs w:val="16"/>
                <w:lang w:val="en-US"/>
              </w:rPr>
              <w:br/>
              <w:t>age</w:t>
            </w:r>
            <w:r w:rsidRPr="00B411F9">
              <w:rPr>
                <w:rFonts w:ascii="Arial" w:hAnsi="Arial" w:cs="Arial"/>
                <w:color w:val="000000"/>
                <w:sz w:val="16"/>
                <w:szCs w:val="16"/>
                <w:lang w:val="en-US"/>
              </w:rPr>
              <w:br/>
              <w:t>slope</w:t>
            </w:r>
            <w:r w:rsidRPr="00B411F9">
              <w:rPr>
                <w:rFonts w:ascii="Arial" w:hAnsi="Arial" w:cs="Arial"/>
                <w:color w:val="000000"/>
                <w:sz w:val="16"/>
                <w:szCs w:val="16"/>
                <w:lang w:val="en-US"/>
              </w:rPr>
              <w:br/>
              <w:t>(± SD)</w:t>
            </w:r>
          </w:p>
        </w:tc>
        <w:tc>
          <w:tcPr>
            <w:tcW w:w="815" w:type="dxa"/>
            <w:vAlign w:val="center"/>
          </w:tcPr>
          <w:p w14:paraId="58EB7315" w14:textId="77777777" w:rsidR="00554641" w:rsidRPr="00B411F9" w:rsidRDefault="00554641" w:rsidP="00554641">
            <w:pPr>
              <w:jc w:val="center"/>
              <w:rPr>
                <w:rFonts w:ascii="Arial" w:hAnsi="Arial" w:cs="Arial"/>
                <w:color w:val="000000"/>
                <w:sz w:val="16"/>
                <w:szCs w:val="16"/>
                <w:lang w:val="en-US"/>
              </w:rPr>
            </w:pPr>
            <w:r w:rsidRPr="00B411F9">
              <w:rPr>
                <w:rFonts w:ascii="Arial" w:hAnsi="Arial" w:cs="Arial"/>
                <w:color w:val="000000"/>
                <w:sz w:val="16"/>
                <w:szCs w:val="16"/>
                <w:lang w:val="en-US"/>
              </w:rPr>
              <w:t>TD</w:t>
            </w:r>
            <w:r w:rsidRPr="00B411F9">
              <w:rPr>
                <w:rFonts w:ascii="Arial" w:hAnsi="Arial" w:cs="Arial"/>
                <w:color w:val="000000"/>
                <w:sz w:val="16"/>
                <w:szCs w:val="16"/>
                <w:lang w:val="en-US"/>
              </w:rPr>
              <w:br/>
              <w:t>age slope</w:t>
            </w:r>
            <w:r w:rsidRPr="00B411F9">
              <w:rPr>
                <w:rFonts w:ascii="Arial" w:hAnsi="Arial" w:cs="Arial"/>
                <w:color w:val="000000"/>
                <w:sz w:val="16"/>
                <w:szCs w:val="16"/>
                <w:lang w:val="en-US"/>
              </w:rPr>
              <w:br/>
              <w:t>(± SD)</w:t>
            </w:r>
          </w:p>
        </w:tc>
        <w:tc>
          <w:tcPr>
            <w:tcW w:w="748" w:type="dxa"/>
            <w:vAlign w:val="center"/>
          </w:tcPr>
          <w:p w14:paraId="5BAADDD8" w14:textId="77777777" w:rsidR="00554641" w:rsidRPr="00B411F9" w:rsidRDefault="00554641" w:rsidP="00554641">
            <w:pPr>
              <w:jc w:val="center"/>
              <w:rPr>
                <w:rFonts w:ascii="Arial" w:hAnsi="Arial" w:cs="Arial"/>
                <w:color w:val="000000"/>
                <w:sz w:val="16"/>
                <w:szCs w:val="16"/>
                <w:lang w:val="en-US"/>
              </w:rPr>
            </w:pPr>
            <w:r w:rsidRPr="00B411F9">
              <w:rPr>
                <w:rFonts w:ascii="Arial" w:hAnsi="Arial" w:cs="Arial"/>
                <w:color w:val="000000"/>
                <w:sz w:val="16"/>
                <w:szCs w:val="16"/>
                <w:lang w:val="en-US"/>
              </w:rPr>
              <w:t xml:space="preserve">LU </w:t>
            </w:r>
            <w:r w:rsidRPr="00B411F9">
              <w:rPr>
                <w:rFonts w:ascii="Arial" w:hAnsi="Arial" w:cs="Arial"/>
                <w:color w:val="000000"/>
                <w:sz w:val="16"/>
                <w:szCs w:val="16"/>
                <w:lang w:val="en-US"/>
              </w:rPr>
              <w:br/>
              <w:t>age slope</w:t>
            </w:r>
            <w:r w:rsidRPr="00B411F9">
              <w:rPr>
                <w:rFonts w:ascii="Arial" w:hAnsi="Arial" w:cs="Arial"/>
                <w:color w:val="000000"/>
                <w:sz w:val="16"/>
                <w:szCs w:val="16"/>
                <w:lang w:val="en-US"/>
              </w:rPr>
              <w:br/>
              <w:t>(± SD)</w:t>
            </w:r>
          </w:p>
        </w:tc>
        <w:tc>
          <w:tcPr>
            <w:tcW w:w="865" w:type="dxa"/>
            <w:vAlign w:val="center"/>
          </w:tcPr>
          <w:p w14:paraId="450D92EA" w14:textId="77777777" w:rsidR="00554641" w:rsidRPr="00B411F9" w:rsidRDefault="00554641" w:rsidP="00554641">
            <w:pPr>
              <w:jc w:val="center"/>
              <w:rPr>
                <w:rFonts w:ascii="Arial" w:hAnsi="Arial" w:cs="Arial"/>
                <w:color w:val="000000"/>
                <w:sz w:val="16"/>
                <w:szCs w:val="16"/>
                <w:lang w:val="en-US"/>
              </w:rPr>
            </w:pPr>
            <w:r w:rsidRPr="00B411F9">
              <w:rPr>
                <w:rFonts w:ascii="Arial" w:hAnsi="Arial" w:cs="Arial"/>
                <w:color w:val="000000"/>
                <w:sz w:val="16"/>
                <w:szCs w:val="16"/>
                <w:lang w:val="en-US"/>
              </w:rPr>
              <w:t xml:space="preserve">LI </w:t>
            </w:r>
            <w:r w:rsidRPr="00B411F9">
              <w:rPr>
                <w:rFonts w:ascii="Arial" w:hAnsi="Arial" w:cs="Arial"/>
                <w:color w:val="000000"/>
                <w:sz w:val="16"/>
                <w:szCs w:val="16"/>
                <w:lang w:val="en-US"/>
              </w:rPr>
              <w:br/>
              <w:t xml:space="preserve">age slope </w:t>
            </w:r>
            <w:r w:rsidRPr="00B411F9">
              <w:rPr>
                <w:rFonts w:ascii="Arial" w:hAnsi="Arial" w:cs="Arial"/>
                <w:color w:val="000000"/>
                <w:sz w:val="16"/>
                <w:szCs w:val="16"/>
                <w:lang w:val="en-US"/>
              </w:rPr>
              <w:br/>
              <w:t>(± SD)</w:t>
            </w:r>
          </w:p>
        </w:tc>
        <w:tc>
          <w:tcPr>
            <w:tcW w:w="937" w:type="dxa"/>
            <w:vAlign w:val="center"/>
          </w:tcPr>
          <w:p w14:paraId="34CA06FB" w14:textId="77777777" w:rsidR="00554641" w:rsidRPr="00B411F9" w:rsidRDefault="00554641" w:rsidP="00554641">
            <w:pPr>
              <w:jc w:val="center"/>
              <w:rPr>
                <w:rFonts w:ascii="Arial" w:hAnsi="Arial" w:cs="Arial"/>
                <w:color w:val="000000"/>
                <w:sz w:val="16"/>
                <w:szCs w:val="16"/>
                <w:lang w:val="en-US"/>
              </w:rPr>
            </w:pPr>
            <w:r w:rsidRPr="00B411F9">
              <w:rPr>
                <w:rFonts w:ascii="Arial" w:hAnsi="Arial" w:cs="Arial"/>
                <w:color w:val="000000"/>
                <w:sz w:val="16"/>
                <w:szCs w:val="16"/>
                <w:lang w:val="en-US"/>
              </w:rPr>
              <w:t xml:space="preserve">Log likelihood, </w:t>
            </w:r>
            <w:proofErr w:type="spellStart"/>
            <w:r w:rsidRPr="00B411F9">
              <w:rPr>
                <w:rFonts w:ascii="Arial" w:hAnsi="Arial" w:cs="Arial"/>
                <w:color w:val="000000"/>
                <w:sz w:val="16"/>
                <w:szCs w:val="16"/>
                <w:lang w:val="en-US"/>
              </w:rPr>
              <w:t>df</w:t>
            </w:r>
            <w:proofErr w:type="spellEnd"/>
          </w:p>
        </w:tc>
      </w:tr>
      <w:tr w:rsidR="00554641" w:rsidRPr="00B411F9" w14:paraId="25252AE0" w14:textId="77777777" w:rsidTr="00554641">
        <w:trPr>
          <w:trHeight w:val="449"/>
        </w:trPr>
        <w:tc>
          <w:tcPr>
            <w:tcW w:w="2860" w:type="dxa"/>
            <w:hideMark/>
          </w:tcPr>
          <w:p w14:paraId="0BA119CC" w14:textId="77777777" w:rsidR="00554641" w:rsidRPr="00B411F9" w:rsidRDefault="00554641" w:rsidP="00554641">
            <w:pPr>
              <w:rPr>
                <w:lang w:val="en-US"/>
              </w:rPr>
            </w:pPr>
            <w:r w:rsidRPr="00B411F9">
              <w:rPr>
                <w:rFonts w:ascii="Arial" w:hAnsi="Arial" w:cs="Arial"/>
                <w:b/>
                <w:bCs/>
                <w:color w:val="000000"/>
                <w:sz w:val="18"/>
                <w:szCs w:val="18"/>
                <w:lang w:val="en-US"/>
              </w:rPr>
              <w:t xml:space="preserve"> Whole-brain delta power</w:t>
            </w:r>
          </w:p>
        </w:tc>
        <w:tc>
          <w:tcPr>
            <w:tcW w:w="847" w:type="dxa"/>
            <w:vAlign w:val="center"/>
            <w:hideMark/>
          </w:tcPr>
          <w:p w14:paraId="3E675CE9" w14:textId="77777777" w:rsidR="00554641" w:rsidRPr="00B411F9" w:rsidRDefault="00554641" w:rsidP="00554641">
            <w:pPr>
              <w:jc w:val="center"/>
              <w:rPr>
                <w:color w:val="000000" w:themeColor="text1"/>
                <w:sz w:val="16"/>
                <w:szCs w:val="16"/>
                <w:lang w:val="en-US"/>
              </w:rPr>
            </w:pPr>
            <w:r w:rsidRPr="00B411F9">
              <w:rPr>
                <w:rFonts w:ascii="Arial" w:hAnsi="Arial" w:cs="Arial"/>
                <w:color w:val="000000" w:themeColor="text1"/>
                <w:sz w:val="16"/>
                <w:szCs w:val="16"/>
                <w:lang w:val="en-US"/>
              </w:rPr>
              <w:t>linear</w:t>
            </w:r>
          </w:p>
        </w:tc>
        <w:tc>
          <w:tcPr>
            <w:tcW w:w="710" w:type="dxa"/>
            <w:vAlign w:val="center"/>
          </w:tcPr>
          <w:p w14:paraId="1E641A28" w14:textId="77777777" w:rsidR="00554641" w:rsidRPr="00B411F9" w:rsidRDefault="00554641" w:rsidP="00554641">
            <w:pPr>
              <w:jc w:val="center"/>
              <w:rPr>
                <w:rFonts w:ascii="Arial" w:hAnsi="Arial" w:cs="Arial"/>
                <w:b/>
                <w:bCs/>
                <w:color w:val="77206D" w:themeColor="accent5" w:themeShade="BF"/>
                <w:sz w:val="16"/>
                <w:szCs w:val="16"/>
                <w:lang w:val="en-US"/>
              </w:rPr>
            </w:pPr>
            <w:r w:rsidRPr="00B411F9">
              <w:rPr>
                <w:rFonts w:ascii="Arial" w:hAnsi="Arial" w:cs="Arial"/>
                <w:sz w:val="16"/>
                <w:szCs w:val="16"/>
                <w:lang w:val="en-US"/>
              </w:rPr>
              <w:t>0.009</w:t>
            </w:r>
          </w:p>
        </w:tc>
        <w:tc>
          <w:tcPr>
            <w:tcW w:w="830" w:type="dxa"/>
            <w:vAlign w:val="center"/>
          </w:tcPr>
          <w:p w14:paraId="014C3D43"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1.16 ± 0.08</w:t>
            </w:r>
          </w:p>
        </w:tc>
        <w:tc>
          <w:tcPr>
            <w:tcW w:w="1159" w:type="dxa"/>
            <w:vAlign w:val="center"/>
          </w:tcPr>
          <w:p w14:paraId="64D6E6D0"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1.21 ± 0.04</w:t>
            </w:r>
          </w:p>
        </w:tc>
        <w:tc>
          <w:tcPr>
            <w:tcW w:w="862" w:type="dxa"/>
            <w:vAlign w:val="center"/>
          </w:tcPr>
          <w:p w14:paraId="2361B19A"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1.21 ± 0.04</w:t>
            </w:r>
          </w:p>
        </w:tc>
        <w:tc>
          <w:tcPr>
            <w:tcW w:w="837" w:type="dxa"/>
            <w:vAlign w:val="center"/>
          </w:tcPr>
          <w:p w14:paraId="75E71F6F"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1.20 ± 0.06</w:t>
            </w:r>
          </w:p>
        </w:tc>
        <w:tc>
          <w:tcPr>
            <w:tcW w:w="937" w:type="dxa"/>
            <w:vAlign w:val="center"/>
          </w:tcPr>
          <w:p w14:paraId="3EADD1E5"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17.00, 6</w:t>
            </w:r>
          </w:p>
        </w:tc>
        <w:tc>
          <w:tcPr>
            <w:tcW w:w="698" w:type="dxa"/>
            <w:vAlign w:val="center"/>
            <w:hideMark/>
          </w:tcPr>
          <w:p w14:paraId="2D5A1FAD"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0.206</w:t>
            </w:r>
          </w:p>
        </w:tc>
        <w:tc>
          <w:tcPr>
            <w:tcW w:w="757" w:type="dxa"/>
            <w:vAlign w:val="center"/>
          </w:tcPr>
          <w:p w14:paraId="757DEF62"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0.05 ± 0.09</w:t>
            </w:r>
          </w:p>
        </w:tc>
        <w:tc>
          <w:tcPr>
            <w:tcW w:w="815" w:type="dxa"/>
            <w:vAlign w:val="center"/>
          </w:tcPr>
          <w:p w14:paraId="7B558400"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0.01 ± 0.07</w:t>
            </w:r>
          </w:p>
        </w:tc>
        <w:tc>
          <w:tcPr>
            <w:tcW w:w="748" w:type="dxa"/>
            <w:vAlign w:val="center"/>
          </w:tcPr>
          <w:p w14:paraId="1AB5E884"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0.02 ± 0.07</w:t>
            </w:r>
          </w:p>
        </w:tc>
        <w:tc>
          <w:tcPr>
            <w:tcW w:w="865" w:type="dxa"/>
            <w:vAlign w:val="center"/>
          </w:tcPr>
          <w:p w14:paraId="4FA5D4D0"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0.04 ± 0.08</w:t>
            </w:r>
          </w:p>
        </w:tc>
        <w:tc>
          <w:tcPr>
            <w:tcW w:w="937" w:type="dxa"/>
            <w:vAlign w:val="center"/>
          </w:tcPr>
          <w:p w14:paraId="27E206A2"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4.58, 3</w:t>
            </w:r>
          </w:p>
        </w:tc>
      </w:tr>
      <w:tr w:rsidR="00554641" w:rsidRPr="00B411F9" w14:paraId="12E36CB7" w14:textId="77777777" w:rsidTr="00554641">
        <w:trPr>
          <w:trHeight w:val="449"/>
        </w:trPr>
        <w:tc>
          <w:tcPr>
            <w:tcW w:w="2860" w:type="dxa"/>
            <w:hideMark/>
          </w:tcPr>
          <w:p w14:paraId="1DEAABCB" w14:textId="77777777" w:rsidR="00554641" w:rsidRPr="00B411F9" w:rsidRDefault="00554641" w:rsidP="00554641">
            <w:pPr>
              <w:rPr>
                <w:lang w:val="en-US"/>
              </w:rPr>
            </w:pPr>
            <w:r w:rsidRPr="00B411F9">
              <w:rPr>
                <w:rFonts w:ascii="Arial" w:hAnsi="Arial" w:cs="Arial"/>
                <w:b/>
                <w:bCs/>
                <w:color w:val="000000"/>
                <w:sz w:val="18"/>
                <w:szCs w:val="18"/>
                <w:lang w:val="en-US"/>
              </w:rPr>
              <w:t xml:space="preserve"> Whole-brain theta power</w:t>
            </w:r>
          </w:p>
        </w:tc>
        <w:tc>
          <w:tcPr>
            <w:tcW w:w="847" w:type="dxa"/>
            <w:vAlign w:val="center"/>
            <w:hideMark/>
          </w:tcPr>
          <w:p w14:paraId="4ECD4B1C" w14:textId="77777777" w:rsidR="00554641" w:rsidRPr="00B411F9" w:rsidRDefault="00554641" w:rsidP="00554641">
            <w:pPr>
              <w:jc w:val="center"/>
              <w:rPr>
                <w:color w:val="000000" w:themeColor="text1"/>
                <w:sz w:val="16"/>
                <w:szCs w:val="16"/>
                <w:lang w:val="en-US"/>
              </w:rPr>
            </w:pPr>
            <w:r w:rsidRPr="00B411F9">
              <w:rPr>
                <w:rFonts w:ascii="Arial" w:hAnsi="Arial" w:cs="Arial"/>
                <w:color w:val="000000" w:themeColor="text1"/>
                <w:sz w:val="16"/>
                <w:szCs w:val="16"/>
                <w:lang w:val="en-US"/>
              </w:rPr>
              <w:t>linear</w:t>
            </w:r>
          </w:p>
        </w:tc>
        <w:tc>
          <w:tcPr>
            <w:tcW w:w="710" w:type="dxa"/>
            <w:vAlign w:val="center"/>
          </w:tcPr>
          <w:p w14:paraId="34C74C23" w14:textId="77777777" w:rsidR="00554641" w:rsidRPr="00B411F9" w:rsidRDefault="00554641" w:rsidP="00554641">
            <w:pPr>
              <w:jc w:val="center"/>
              <w:rPr>
                <w:rFonts w:ascii="Arial" w:hAnsi="Arial" w:cs="Arial"/>
                <w:b/>
                <w:bCs/>
                <w:color w:val="77206D" w:themeColor="accent5" w:themeShade="BF"/>
                <w:sz w:val="16"/>
                <w:szCs w:val="16"/>
                <w:lang w:val="en-US"/>
              </w:rPr>
            </w:pPr>
            <w:r w:rsidRPr="00B411F9">
              <w:rPr>
                <w:rFonts w:ascii="Arial" w:hAnsi="Arial" w:cs="Arial"/>
                <w:sz w:val="16"/>
                <w:szCs w:val="16"/>
                <w:lang w:val="en-US"/>
              </w:rPr>
              <w:t>0.103</w:t>
            </w:r>
          </w:p>
        </w:tc>
        <w:tc>
          <w:tcPr>
            <w:tcW w:w="830" w:type="dxa"/>
            <w:vAlign w:val="center"/>
          </w:tcPr>
          <w:p w14:paraId="5CC0A1D2"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0.88 ± 0.09</w:t>
            </w:r>
          </w:p>
        </w:tc>
        <w:tc>
          <w:tcPr>
            <w:tcW w:w="1159" w:type="dxa"/>
            <w:vAlign w:val="center"/>
          </w:tcPr>
          <w:p w14:paraId="650CDD96"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0.92 ± 0.04</w:t>
            </w:r>
          </w:p>
        </w:tc>
        <w:tc>
          <w:tcPr>
            <w:tcW w:w="862" w:type="dxa"/>
            <w:vAlign w:val="center"/>
          </w:tcPr>
          <w:p w14:paraId="399DBDB3"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0.90 ± 0.05</w:t>
            </w:r>
          </w:p>
        </w:tc>
        <w:tc>
          <w:tcPr>
            <w:tcW w:w="837" w:type="dxa"/>
            <w:vAlign w:val="center"/>
          </w:tcPr>
          <w:p w14:paraId="73835FAE"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0.84 ± 0.07</w:t>
            </w:r>
          </w:p>
        </w:tc>
        <w:tc>
          <w:tcPr>
            <w:tcW w:w="937" w:type="dxa"/>
            <w:vAlign w:val="center"/>
          </w:tcPr>
          <w:p w14:paraId="11FA8662"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10.56, 6</w:t>
            </w:r>
          </w:p>
        </w:tc>
        <w:tc>
          <w:tcPr>
            <w:tcW w:w="698" w:type="dxa"/>
            <w:vAlign w:val="center"/>
            <w:hideMark/>
          </w:tcPr>
          <w:p w14:paraId="53020DEE"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0.175</w:t>
            </w:r>
          </w:p>
        </w:tc>
        <w:tc>
          <w:tcPr>
            <w:tcW w:w="757" w:type="dxa"/>
            <w:vAlign w:val="center"/>
          </w:tcPr>
          <w:p w14:paraId="10DD435F"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0.02 ± 0.10</w:t>
            </w:r>
          </w:p>
        </w:tc>
        <w:tc>
          <w:tcPr>
            <w:tcW w:w="815" w:type="dxa"/>
            <w:vAlign w:val="center"/>
          </w:tcPr>
          <w:p w14:paraId="136E5A2C"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-0.00 ± 0.08</w:t>
            </w:r>
          </w:p>
        </w:tc>
        <w:tc>
          <w:tcPr>
            <w:tcW w:w="748" w:type="dxa"/>
            <w:vAlign w:val="center"/>
          </w:tcPr>
          <w:p w14:paraId="0B86087A"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0.01 ± 0.08</w:t>
            </w:r>
          </w:p>
        </w:tc>
        <w:tc>
          <w:tcPr>
            <w:tcW w:w="865" w:type="dxa"/>
            <w:vAlign w:val="center"/>
          </w:tcPr>
          <w:p w14:paraId="2FFFF688"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0.04 ± 0.08</w:t>
            </w:r>
          </w:p>
        </w:tc>
        <w:tc>
          <w:tcPr>
            <w:tcW w:w="937" w:type="dxa"/>
            <w:vAlign w:val="center"/>
          </w:tcPr>
          <w:p w14:paraId="09A17A74"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4.95, 3</w:t>
            </w:r>
          </w:p>
        </w:tc>
      </w:tr>
      <w:tr w:rsidR="00554641" w:rsidRPr="00B411F9" w14:paraId="14B8B24B" w14:textId="77777777" w:rsidTr="00554641">
        <w:trPr>
          <w:trHeight w:val="449"/>
        </w:trPr>
        <w:tc>
          <w:tcPr>
            <w:tcW w:w="2860" w:type="dxa"/>
            <w:hideMark/>
          </w:tcPr>
          <w:p w14:paraId="39CE6147" w14:textId="77777777" w:rsidR="00554641" w:rsidRPr="00B411F9" w:rsidRDefault="00554641" w:rsidP="00554641">
            <w:pPr>
              <w:rPr>
                <w:lang w:val="en-US"/>
              </w:rPr>
            </w:pPr>
            <w:r w:rsidRPr="00B411F9">
              <w:rPr>
                <w:rFonts w:ascii="Arial" w:hAnsi="Arial" w:cs="Arial"/>
                <w:b/>
                <w:bCs/>
                <w:color w:val="000000"/>
                <w:sz w:val="18"/>
                <w:szCs w:val="18"/>
                <w:lang w:val="en-US"/>
              </w:rPr>
              <w:t xml:space="preserve"> Whole-brain alpha power</w:t>
            </w:r>
          </w:p>
        </w:tc>
        <w:tc>
          <w:tcPr>
            <w:tcW w:w="847" w:type="dxa"/>
            <w:vAlign w:val="center"/>
            <w:hideMark/>
          </w:tcPr>
          <w:p w14:paraId="3D76AE7E" w14:textId="77777777" w:rsidR="00554641" w:rsidRPr="00B411F9" w:rsidRDefault="00554641" w:rsidP="00554641">
            <w:pPr>
              <w:jc w:val="center"/>
              <w:rPr>
                <w:color w:val="000000" w:themeColor="text1"/>
                <w:sz w:val="16"/>
                <w:szCs w:val="16"/>
                <w:lang w:val="en-US"/>
              </w:rPr>
            </w:pPr>
            <w:r w:rsidRPr="00B411F9">
              <w:rPr>
                <w:rFonts w:ascii="Arial" w:hAnsi="Arial" w:cs="Arial"/>
                <w:color w:val="000000" w:themeColor="text1"/>
                <w:sz w:val="16"/>
                <w:szCs w:val="16"/>
                <w:lang w:val="en-US"/>
              </w:rPr>
              <w:t>linear</w:t>
            </w:r>
          </w:p>
        </w:tc>
        <w:tc>
          <w:tcPr>
            <w:tcW w:w="710" w:type="dxa"/>
            <w:vAlign w:val="center"/>
          </w:tcPr>
          <w:p w14:paraId="0D10FF7A" w14:textId="77777777" w:rsidR="00554641" w:rsidRPr="00B411F9" w:rsidRDefault="00554641" w:rsidP="00554641">
            <w:pPr>
              <w:jc w:val="center"/>
              <w:rPr>
                <w:rFonts w:ascii="Arial" w:hAnsi="Arial" w:cs="Arial"/>
                <w:b/>
                <w:bCs/>
                <w:color w:val="77206D" w:themeColor="accent5" w:themeShade="BF"/>
                <w:sz w:val="16"/>
                <w:szCs w:val="16"/>
                <w:lang w:val="en-US"/>
              </w:rPr>
            </w:pPr>
            <w:r w:rsidRPr="00B411F9">
              <w:rPr>
                <w:rFonts w:ascii="Arial" w:hAnsi="Arial" w:cs="Arial"/>
                <w:sz w:val="16"/>
                <w:szCs w:val="16"/>
                <w:lang w:val="en-US"/>
              </w:rPr>
              <w:t>0.451</w:t>
            </w:r>
          </w:p>
        </w:tc>
        <w:tc>
          <w:tcPr>
            <w:tcW w:w="830" w:type="dxa"/>
            <w:vAlign w:val="center"/>
          </w:tcPr>
          <w:p w14:paraId="6025ADC8"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0.24 ± 0.08</w:t>
            </w:r>
          </w:p>
        </w:tc>
        <w:tc>
          <w:tcPr>
            <w:tcW w:w="1159" w:type="dxa"/>
            <w:vAlign w:val="center"/>
          </w:tcPr>
          <w:p w14:paraId="2088AFEB"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0.29 ± 0.04</w:t>
            </w:r>
          </w:p>
        </w:tc>
        <w:tc>
          <w:tcPr>
            <w:tcW w:w="862" w:type="dxa"/>
            <w:vAlign w:val="center"/>
          </w:tcPr>
          <w:p w14:paraId="36D1912E"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0.33 ± 0.05</w:t>
            </w:r>
          </w:p>
        </w:tc>
        <w:tc>
          <w:tcPr>
            <w:tcW w:w="837" w:type="dxa"/>
            <w:vAlign w:val="center"/>
          </w:tcPr>
          <w:p w14:paraId="20BB5E24"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0.23 ± 0.06</w:t>
            </w:r>
          </w:p>
        </w:tc>
        <w:tc>
          <w:tcPr>
            <w:tcW w:w="937" w:type="dxa"/>
            <w:vAlign w:val="center"/>
          </w:tcPr>
          <w:p w14:paraId="4F17490B"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5.76, 6</w:t>
            </w:r>
          </w:p>
        </w:tc>
        <w:tc>
          <w:tcPr>
            <w:tcW w:w="698" w:type="dxa"/>
            <w:vAlign w:val="center"/>
            <w:hideMark/>
          </w:tcPr>
          <w:p w14:paraId="4B5A0D27"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0.391</w:t>
            </w:r>
          </w:p>
        </w:tc>
        <w:tc>
          <w:tcPr>
            <w:tcW w:w="757" w:type="dxa"/>
            <w:vAlign w:val="center"/>
          </w:tcPr>
          <w:p w14:paraId="58B7690F"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0.09 ± 0.10</w:t>
            </w:r>
          </w:p>
        </w:tc>
        <w:tc>
          <w:tcPr>
            <w:tcW w:w="815" w:type="dxa"/>
            <w:vAlign w:val="center"/>
          </w:tcPr>
          <w:p w14:paraId="0F4640C4"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0.07 ± 0.08</w:t>
            </w:r>
          </w:p>
        </w:tc>
        <w:tc>
          <w:tcPr>
            <w:tcW w:w="748" w:type="dxa"/>
            <w:vAlign w:val="center"/>
          </w:tcPr>
          <w:p w14:paraId="152F4A4A"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0.07 ± 0.07</w:t>
            </w:r>
          </w:p>
        </w:tc>
        <w:tc>
          <w:tcPr>
            <w:tcW w:w="865" w:type="dxa"/>
            <w:vAlign w:val="center"/>
          </w:tcPr>
          <w:p w14:paraId="5241BD5E"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0.10 ± 0.08</w:t>
            </w:r>
          </w:p>
        </w:tc>
        <w:tc>
          <w:tcPr>
            <w:tcW w:w="937" w:type="dxa"/>
            <w:vAlign w:val="center"/>
          </w:tcPr>
          <w:p w14:paraId="3F0A99BD"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3.01, 3</w:t>
            </w:r>
          </w:p>
        </w:tc>
      </w:tr>
      <w:tr w:rsidR="00554641" w:rsidRPr="00B411F9" w14:paraId="3B7F2627" w14:textId="77777777" w:rsidTr="00554641">
        <w:trPr>
          <w:trHeight w:val="449"/>
        </w:trPr>
        <w:tc>
          <w:tcPr>
            <w:tcW w:w="2860" w:type="dxa"/>
            <w:hideMark/>
          </w:tcPr>
          <w:p w14:paraId="0C9C976E" w14:textId="77777777" w:rsidR="00554641" w:rsidRPr="00B411F9" w:rsidRDefault="00554641" w:rsidP="00554641">
            <w:pPr>
              <w:rPr>
                <w:lang w:val="en-US"/>
              </w:rPr>
            </w:pPr>
            <w:r w:rsidRPr="00B411F9">
              <w:rPr>
                <w:rFonts w:ascii="Arial" w:hAnsi="Arial" w:cs="Arial"/>
                <w:b/>
                <w:bCs/>
                <w:color w:val="000000"/>
                <w:sz w:val="18"/>
                <w:szCs w:val="18"/>
                <w:lang w:val="en-US"/>
              </w:rPr>
              <w:t xml:space="preserve"> Whole-brain beta power</w:t>
            </w:r>
          </w:p>
        </w:tc>
        <w:tc>
          <w:tcPr>
            <w:tcW w:w="847" w:type="dxa"/>
            <w:vAlign w:val="center"/>
            <w:hideMark/>
          </w:tcPr>
          <w:p w14:paraId="6E6A0291" w14:textId="77777777" w:rsidR="00554641" w:rsidRPr="00B411F9" w:rsidRDefault="00554641" w:rsidP="00554641">
            <w:pPr>
              <w:jc w:val="center"/>
              <w:rPr>
                <w:color w:val="000000" w:themeColor="text1"/>
                <w:sz w:val="16"/>
                <w:szCs w:val="16"/>
                <w:lang w:val="en-US"/>
              </w:rPr>
            </w:pPr>
            <w:r w:rsidRPr="00B411F9">
              <w:rPr>
                <w:rFonts w:ascii="Arial" w:hAnsi="Arial" w:cs="Arial"/>
                <w:color w:val="000000" w:themeColor="text1"/>
                <w:sz w:val="16"/>
                <w:szCs w:val="16"/>
                <w:lang w:val="en-US"/>
              </w:rPr>
              <w:t>linear</w:t>
            </w:r>
          </w:p>
        </w:tc>
        <w:tc>
          <w:tcPr>
            <w:tcW w:w="710" w:type="dxa"/>
            <w:vAlign w:val="center"/>
          </w:tcPr>
          <w:p w14:paraId="73F169F0" w14:textId="77777777" w:rsidR="00554641" w:rsidRPr="00B411F9" w:rsidRDefault="00554641" w:rsidP="00554641">
            <w:pPr>
              <w:jc w:val="center"/>
              <w:rPr>
                <w:rFonts w:ascii="Arial" w:hAnsi="Arial" w:cs="Arial"/>
                <w:b/>
                <w:bCs/>
                <w:sz w:val="16"/>
                <w:szCs w:val="16"/>
                <w:lang w:val="en-US"/>
              </w:rPr>
            </w:pPr>
            <w:r w:rsidRPr="00B411F9">
              <w:rPr>
                <w:rFonts w:ascii="Arial" w:hAnsi="Arial" w:cs="Arial"/>
                <w:b/>
                <w:bCs/>
                <w:sz w:val="16"/>
                <w:szCs w:val="16"/>
                <w:lang w:val="en-US"/>
              </w:rPr>
              <w:t>&lt;0.001</w:t>
            </w:r>
          </w:p>
        </w:tc>
        <w:tc>
          <w:tcPr>
            <w:tcW w:w="830" w:type="dxa"/>
            <w:vAlign w:val="center"/>
          </w:tcPr>
          <w:p w14:paraId="0F7A005F"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-0.49 ± 0.09</w:t>
            </w:r>
          </w:p>
        </w:tc>
        <w:tc>
          <w:tcPr>
            <w:tcW w:w="1159" w:type="dxa"/>
            <w:vAlign w:val="center"/>
          </w:tcPr>
          <w:p w14:paraId="566CEA71"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-0.30 ± 0.05</w:t>
            </w:r>
          </w:p>
        </w:tc>
        <w:tc>
          <w:tcPr>
            <w:tcW w:w="862" w:type="dxa"/>
            <w:vAlign w:val="center"/>
          </w:tcPr>
          <w:p w14:paraId="2B6AD827"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-0.25 ± 0.05</w:t>
            </w:r>
          </w:p>
        </w:tc>
        <w:tc>
          <w:tcPr>
            <w:tcW w:w="837" w:type="dxa"/>
            <w:vAlign w:val="center"/>
          </w:tcPr>
          <w:p w14:paraId="3CF3279C"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-0.35 ± 0.07</w:t>
            </w:r>
          </w:p>
        </w:tc>
        <w:tc>
          <w:tcPr>
            <w:tcW w:w="937" w:type="dxa"/>
            <w:vAlign w:val="center"/>
          </w:tcPr>
          <w:p w14:paraId="57436489"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24.30, 6</w:t>
            </w:r>
          </w:p>
        </w:tc>
        <w:tc>
          <w:tcPr>
            <w:tcW w:w="698" w:type="dxa"/>
            <w:vAlign w:val="center"/>
            <w:hideMark/>
          </w:tcPr>
          <w:p w14:paraId="4F74C5F1" w14:textId="77777777" w:rsidR="00554641" w:rsidRPr="00B411F9" w:rsidRDefault="00554641" w:rsidP="00554641">
            <w:pPr>
              <w:jc w:val="center"/>
              <w:rPr>
                <w:rFonts w:ascii="Arial" w:hAnsi="Arial" w:cs="Arial"/>
                <w:sz w:val="16"/>
                <w:szCs w:val="16"/>
                <w:lang w:val="en-US"/>
              </w:rPr>
            </w:pPr>
            <w:r w:rsidRPr="00B411F9">
              <w:rPr>
                <w:rFonts w:ascii="Arial" w:hAnsi="Arial" w:cs="Arial"/>
                <w:b/>
                <w:bCs/>
                <w:sz w:val="16"/>
                <w:szCs w:val="16"/>
                <w:lang w:val="en-US"/>
              </w:rPr>
              <w:t>0.018</w:t>
            </w:r>
          </w:p>
        </w:tc>
        <w:tc>
          <w:tcPr>
            <w:tcW w:w="757" w:type="dxa"/>
            <w:vAlign w:val="center"/>
          </w:tcPr>
          <w:p w14:paraId="4DDA9726"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0.24 ± 0.11</w:t>
            </w:r>
          </w:p>
        </w:tc>
        <w:tc>
          <w:tcPr>
            <w:tcW w:w="815" w:type="dxa"/>
            <w:vAlign w:val="center"/>
          </w:tcPr>
          <w:p w14:paraId="55E57C86"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0.17 ± 0.09</w:t>
            </w:r>
          </w:p>
        </w:tc>
        <w:tc>
          <w:tcPr>
            <w:tcW w:w="748" w:type="dxa"/>
            <w:vAlign w:val="center"/>
          </w:tcPr>
          <w:p w14:paraId="5FE6F3D9"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0.17 ± 0.08</w:t>
            </w:r>
          </w:p>
        </w:tc>
        <w:tc>
          <w:tcPr>
            <w:tcW w:w="865" w:type="dxa"/>
            <w:vAlign w:val="center"/>
          </w:tcPr>
          <w:p w14:paraId="3A25BD80"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0.21 ± 0.09</w:t>
            </w:r>
          </w:p>
        </w:tc>
        <w:tc>
          <w:tcPr>
            <w:tcW w:w="937" w:type="dxa"/>
            <w:vAlign w:val="center"/>
          </w:tcPr>
          <w:p w14:paraId="54E3A008"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10.11, 3</w:t>
            </w:r>
          </w:p>
        </w:tc>
      </w:tr>
      <w:tr w:rsidR="00554641" w:rsidRPr="00B411F9" w14:paraId="19AA2B04" w14:textId="77777777" w:rsidTr="00554641">
        <w:trPr>
          <w:trHeight w:val="449"/>
        </w:trPr>
        <w:tc>
          <w:tcPr>
            <w:tcW w:w="2860" w:type="dxa"/>
            <w:hideMark/>
          </w:tcPr>
          <w:p w14:paraId="17E77871" w14:textId="77777777" w:rsidR="00554641" w:rsidRPr="00B411F9" w:rsidRDefault="00554641" w:rsidP="00554641">
            <w:pPr>
              <w:rPr>
                <w:lang w:val="en-US"/>
              </w:rPr>
            </w:pPr>
            <w:r w:rsidRPr="00B411F9">
              <w:rPr>
                <w:rFonts w:ascii="Arial" w:hAnsi="Arial" w:cs="Arial"/>
                <w:b/>
                <w:bCs/>
                <w:color w:val="000000"/>
                <w:sz w:val="18"/>
                <w:szCs w:val="18"/>
                <w:lang w:val="en-US"/>
              </w:rPr>
              <w:t xml:space="preserve"> Whole-brain gamma power</w:t>
            </w:r>
          </w:p>
        </w:tc>
        <w:tc>
          <w:tcPr>
            <w:tcW w:w="847" w:type="dxa"/>
            <w:vAlign w:val="center"/>
            <w:hideMark/>
          </w:tcPr>
          <w:p w14:paraId="26044B76" w14:textId="77777777" w:rsidR="00554641" w:rsidRPr="00B411F9" w:rsidRDefault="00554641" w:rsidP="00554641">
            <w:pPr>
              <w:jc w:val="center"/>
              <w:rPr>
                <w:color w:val="000000" w:themeColor="text1"/>
                <w:sz w:val="16"/>
                <w:szCs w:val="16"/>
                <w:lang w:val="en-US"/>
              </w:rPr>
            </w:pPr>
            <w:r w:rsidRPr="00B411F9">
              <w:rPr>
                <w:rFonts w:ascii="Arial" w:hAnsi="Arial" w:cs="Arial"/>
                <w:color w:val="000000" w:themeColor="text1"/>
                <w:sz w:val="16"/>
                <w:szCs w:val="16"/>
                <w:lang w:val="en-US"/>
              </w:rPr>
              <w:t>linear</w:t>
            </w:r>
          </w:p>
        </w:tc>
        <w:tc>
          <w:tcPr>
            <w:tcW w:w="710" w:type="dxa"/>
            <w:vAlign w:val="center"/>
          </w:tcPr>
          <w:p w14:paraId="0DCFC17E" w14:textId="77777777" w:rsidR="00554641" w:rsidRPr="00B411F9" w:rsidRDefault="00554641" w:rsidP="00554641">
            <w:pPr>
              <w:jc w:val="center"/>
              <w:rPr>
                <w:rFonts w:ascii="Arial" w:hAnsi="Arial" w:cs="Arial"/>
                <w:b/>
                <w:bCs/>
                <w:color w:val="77206D" w:themeColor="accent5" w:themeShade="BF"/>
                <w:sz w:val="16"/>
                <w:szCs w:val="16"/>
                <w:lang w:val="en-US"/>
              </w:rPr>
            </w:pPr>
            <w:r w:rsidRPr="00B411F9">
              <w:rPr>
                <w:rFonts w:ascii="Arial" w:hAnsi="Arial" w:cs="Arial"/>
                <w:b/>
                <w:bCs/>
                <w:sz w:val="16"/>
                <w:szCs w:val="16"/>
                <w:lang w:val="en-US"/>
              </w:rPr>
              <w:t>&lt;0.001</w:t>
            </w:r>
          </w:p>
        </w:tc>
        <w:tc>
          <w:tcPr>
            <w:tcW w:w="830" w:type="dxa"/>
            <w:vAlign w:val="center"/>
          </w:tcPr>
          <w:p w14:paraId="763EA728"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-1.06 ± 0.11</w:t>
            </w:r>
          </w:p>
        </w:tc>
        <w:tc>
          <w:tcPr>
            <w:tcW w:w="1159" w:type="dxa"/>
            <w:vAlign w:val="center"/>
          </w:tcPr>
          <w:p w14:paraId="5C9FA610"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-0.75 ± 0.05</w:t>
            </w:r>
          </w:p>
        </w:tc>
        <w:tc>
          <w:tcPr>
            <w:tcW w:w="862" w:type="dxa"/>
            <w:vAlign w:val="center"/>
          </w:tcPr>
          <w:p w14:paraId="73B2894E"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-0.70 ± 0.06</w:t>
            </w:r>
          </w:p>
        </w:tc>
        <w:tc>
          <w:tcPr>
            <w:tcW w:w="837" w:type="dxa"/>
            <w:vAlign w:val="center"/>
          </w:tcPr>
          <w:p w14:paraId="234A58D8"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-0.80 ± 0.09</w:t>
            </w:r>
          </w:p>
        </w:tc>
        <w:tc>
          <w:tcPr>
            <w:tcW w:w="937" w:type="dxa"/>
            <w:vAlign w:val="center"/>
          </w:tcPr>
          <w:p w14:paraId="763F1255"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29.19, 6</w:t>
            </w:r>
          </w:p>
        </w:tc>
        <w:tc>
          <w:tcPr>
            <w:tcW w:w="698" w:type="dxa"/>
            <w:vAlign w:val="center"/>
            <w:hideMark/>
          </w:tcPr>
          <w:p w14:paraId="6CAF4C19" w14:textId="77777777" w:rsidR="00554641" w:rsidRPr="00B411F9" w:rsidRDefault="00554641" w:rsidP="00554641">
            <w:pPr>
              <w:jc w:val="center"/>
              <w:rPr>
                <w:rFonts w:ascii="Arial" w:hAnsi="Arial" w:cs="Arial"/>
                <w:b/>
                <w:bCs/>
                <w:color w:val="77206D" w:themeColor="accent5" w:themeShade="BF"/>
                <w:sz w:val="16"/>
                <w:szCs w:val="16"/>
                <w:lang w:val="en-US"/>
              </w:rPr>
            </w:pPr>
            <w:r w:rsidRPr="00B411F9">
              <w:rPr>
                <w:rFonts w:ascii="Arial" w:hAnsi="Arial" w:cs="Arial"/>
                <w:b/>
                <w:bCs/>
                <w:sz w:val="16"/>
                <w:szCs w:val="16"/>
                <w:lang w:val="en-US"/>
              </w:rPr>
              <w:t>0.012</w:t>
            </w:r>
          </w:p>
        </w:tc>
        <w:tc>
          <w:tcPr>
            <w:tcW w:w="757" w:type="dxa"/>
            <w:vAlign w:val="center"/>
          </w:tcPr>
          <w:p w14:paraId="1C0759A3"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0.37 ± 0.13</w:t>
            </w:r>
          </w:p>
        </w:tc>
        <w:tc>
          <w:tcPr>
            <w:tcW w:w="815" w:type="dxa"/>
            <w:vAlign w:val="center"/>
          </w:tcPr>
          <w:p w14:paraId="6106941C"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0.26 ± 0.11</w:t>
            </w:r>
          </w:p>
        </w:tc>
        <w:tc>
          <w:tcPr>
            <w:tcW w:w="748" w:type="dxa"/>
            <w:vAlign w:val="center"/>
          </w:tcPr>
          <w:p w14:paraId="546CE477"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0.27 ± 0.10</w:t>
            </w:r>
          </w:p>
        </w:tc>
        <w:tc>
          <w:tcPr>
            <w:tcW w:w="865" w:type="dxa"/>
            <w:vAlign w:val="center"/>
          </w:tcPr>
          <w:p w14:paraId="70859174"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0.31 ± 0.11</w:t>
            </w:r>
          </w:p>
        </w:tc>
        <w:tc>
          <w:tcPr>
            <w:tcW w:w="937" w:type="dxa"/>
            <w:vAlign w:val="center"/>
          </w:tcPr>
          <w:p w14:paraId="4F2A0261" w14:textId="77777777" w:rsidR="00554641" w:rsidRPr="00B411F9" w:rsidRDefault="00554641" w:rsidP="00554641">
            <w:pPr>
              <w:jc w:val="center"/>
              <w:rPr>
                <w:rFonts w:ascii="Arial" w:hAnsi="Arial" w:cs="Arial"/>
                <w:sz w:val="16"/>
                <w:szCs w:val="16"/>
                <w:lang w:val="en-US"/>
              </w:rPr>
            </w:pPr>
            <w:r w:rsidRPr="00B411F9">
              <w:rPr>
                <w:rFonts w:ascii="Arial" w:hAnsi="Arial" w:cs="Arial"/>
                <w:sz w:val="16"/>
                <w:szCs w:val="16"/>
                <w:lang w:val="en-US"/>
              </w:rPr>
              <w:t>10.93, 3</w:t>
            </w:r>
          </w:p>
        </w:tc>
      </w:tr>
    </w:tbl>
    <w:p w14:paraId="48C3C7F1" w14:textId="77777777" w:rsidR="00876779" w:rsidRPr="00B411F9" w:rsidRDefault="00876779">
      <w:pPr>
        <w:rPr>
          <w:b/>
          <w:bCs/>
          <w:lang w:val="en-US"/>
        </w:rPr>
      </w:pPr>
    </w:p>
    <w:p w14:paraId="682E6599" w14:textId="77777777" w:rsidR="00876779" w:rsidRPr="00B411F9" w:rsidRDefault="00876779">
      <w:pPr>
        <w:rPr>
          <w:b/>
          <w:bCs/>
          <w:lang w:val="en-US"/>
        </w:rPr>
      </w:pPr>
    </w:p>
    <w:p w14:paraId="3105FD7E" w14:textId="77777777" w:rsidR="00876779" w:rsidRPr="00B411F9" w:rsidRDefault="00876779">
      <w:pPr>
        <w:rPr>
          <w:b/>
          <w:bCs/>
          <w:lang w:val="en-US"/>
        </w:rPr>
      </w:pPr>
    </w:p>
    <w:p w14:paraId="536660B2" w14:textId="77777777" w:rsidR="00876779" w:rsidRPr="00B411F9" w:rsidRDefault="00876779">
      <w:pPr>
        <w:rPr>
          <w:b/>
          <w:bCs/>
          <w:lang w:val="en-US"/>
        </w:rPr>
      </w:pPr>
    </w:p>
    <w:p w14:paraId="079E2929" w14:textId="77777777" w:rsidR="00876779" w:rsidRPr="00B411F9" w:rsidRDefault="00876779">
      <w:pPr>
        <w:rPr>
          <w:b/>
          <w:bCs/>
          <w:lang w:val="en-US"/>
        </w:rPr>
      </w:pPr>
    </w:p>
    <w:p w14:paraId="10CA95F7" w14:textId="77777777" w:rsidR="00876779" w:rsidRPr="00B411F9" w:rsidRDefault="00876779">
      <w:pPr>
        <w:rPr>
          <w:b/>
          <w:bCs/>
          <w:lang w:val="en-US"/>
        </w:rPr>
      </w:pPr>
    </w:p>
    <w:p w14:paraId="4A8E9632" w14:textId="77777777" w:rsidR="00876779" w:rsidRPr="00B411F9" w:rsidRDefault="00876779">
      <w:pPr>
        <w:rPr>
          <w:b/>
          <w:bCs/>
          <w:lang w:val="en-US"/>
        </w:rPr>
      </w:pPr>
    </w:p>
    <w:p w14:paraId="0D9F5B7D" w14:textId="77777777" w:rsidR="00AC1B51" w:rsidRPr="00B411F9" w:rsidRDefault="00AC1B51">
      <w:pPr>
        <w:rPr>
          <w:b/>
          <w:bCs/>
          <w:lang w:val="en-US"/>
        </w:rPr>
      </w:pPr>
    </w:p>
    <w:tbl>
      <w:tblPr>
        <w:tblStyle w:val="Grilledutableau"/>
        <w:tblpPr w:leftFromText="141" w:rightFromText="141" w:vertAnchor="page" w:horzAnchor="page" w:tblpX="254" w:tblpY="3407"/>
        <w:tblW w:w="16321" w:type="dxa"/>
        <w:tblLook w:val="04A0" w:firstRow="1" w:lastRow="0" w:firstColumn="1" w:lastColumn="0" w:noHBand="0" w:noVBand="1"/>
      </w:tblPr>
      <w:tblGrid>
        <w:gridCol w:w="497"/>
        <w:gridCol w:w="516"/>
        <w:gridCol w:w="556"/>
        <w:gridCol w:w="638"/>
        <w:gridCol w:w="638"/>
        <w:gridCol w:w="706"/>
        <w:gridCol w:w="492"/>
        <w:gridCol w:w="522"/>
        <w:gridCol w:w="522"/>
        <w:gridCol w:w="706"/>
        <w:gridCol w:w="516"/>
        <w:gridCol w:w="556"/>
        <w:gridCol w:w="638"/>
        <w:gridCol w:w="638"/>
        <w:gridCol w:w="706"/>
        <w:gridCol w:w="492"/>
        <w:gridCol w:w="522"/>
        <w:gridCol w:w="522"/>
        <w:gridCol w:w="706"/>
        <w:gridCol w:w="516"/>
        <w:gridCol w:w="492"/>
        <w:gridCol w:w="638"/>
        <w:gridCol w:w="638"/>
        <w:gridCol w:w="706"/>
        <w:gridCol w:w="492"/>
        <w:gridCol w:w="522"/>
        <w:gridCol w:w="522"/>
        <w:gridCol w:w="706"/>
      </w:tblGrid>
      <w:tr w:rsidR="00E732A5" w:rsidRPr="00B411F9" w14:paraId="3ED37C7E" w14:textId="77777777" w:rsidTr="00E732A5">
        <w:trPr>
          <w:trHeight w:val="227"/>
        </w:trPr>
        <w:tc>
          <w:tcPr>
            <w:tcW w:w="497" w:type="dxa"/>
          </w:tcPr>
          <w:p w14:paraId="123D39B3" w14:textId="77777777" w:rsidR="00E732A5" w:rsidRPr="00B411F9" w:rsidRDefault="00E732A5" w:rsidP="00E732A5">
            <w:pPr>
              <w:jc w:val="center"/>
              <w:rPr>
                <w:rFonts w:ascii="Arial" w:hAnsi="Arial" w:cs="Arial"/>
                <w:b/>
                <w:bCs/>
                <w:color w:val="000000"/>
                <w:sz w:val="8"/>
                <w:szCs w:val="8"/>
                <w:lang w:val="en-US"/>
              </w:rPr>
            </w:pPr>
          </w:p>
        </w:tc>
        <w:tc>
          <w:tcPr>
            <w:tcW w:w="5296" w:type="dxa"/>
            <w:gridSpan w:val="9"/>
            <w:vAlign w:val="center"/>
          </w:tcPr>
          <w:p w14:paraId="51DB355C" w14:textId="77777777" w:rsidR="00E732A5" w:rsidRPr="00B411F9" w:rsidRDefault="00E732A5" w:rsidP="00E732A5">
            <w:pPr>
              <w:jc w:val="center"/>
              <w:rPr>
                <w:rFonts w:ascii="Arial" w:hAnsi="Arial" w:cs="Arial"/>
                <w:b/>
                <w:bCs/>
                <w:color w:val="000000"/>
                <w:sz w:val="11"/>
                <w:szCs w:val="11"/>
                <w:lang w:val="en-US"/>
              </w:rPr>
            </w:pPr>
            <w:r w:rsidRPr="00B411F9">
              <w:rPr>
                <w:rFonts w:ascii="Arial" w:hAnsi="Arial" w:cs="Arial"/>
                <w:b/>
                <w:bCs/>
                <w:color w:val="000000"/>
                <w:sz w:val="11"/>
                <w:szCs w:val="11"/>
                <w:lang w:val="en-US"/>
              </w:rPr>
              <w:t>TD vs. LU</w:t>
            </w:r>
          </w:p>
        </w:tc>
        <w:tc>
          <w:tcPr>
            <w:tcW w:w="5296" w:type="dxa"/>
            <w:gridSpan w:val="9"/>
            <w:vAlign w:val="center"/>
          </w:tcPr>
          <w:p w14:paraId="619AE023" w14:textId="77777777" w:rsidR="00E732A5" w:rsidRPr="00B411F9" w:rsidRDefault="00E732A5" w:rsidP="00E732A5">
            <w:pPr>
              <w:jc w:val="center"/>
              <w:rPr>
                <w:rFonts w:ascii="Arial" w:hAnsi="Arial" w:cs="Arial"/>
                <w:b/>
                <w:bCs/>
                <w:color w:val="000000"/>
                <w:sz w:val="11"/>
                <w:szCs w:val="11"/>
                <w:lang w:val="en-US"/>
              </w:rPr>
            </w:pPr>
            <w:r w:rsidRPr="00B411F9">
              <w:rPr>
                <w:rFonts w:ascii="Arial" w:hAnsi="Arial" w:cs="Arial"/>
                <w:b/>
                <w:bCs/>
                <w:color w:val="000000"/>
                <w:sz w:val="11"/>
                <w:szCs w:val="11"/>
                <w:lang w:val="en-US"/>
              </w:rPr>
              <w:t>TD vs. LI</w:t>
            </w:r>
          </w:p>
        </w:tc>
        <w:tc>
          <w:tcPr>
            <w:tcW w:w="5232" w:type="dxa"/>
            <w:gridSpan w:val="9"/>
            <w:vAlign w:val="center"/>
          </w:tcPr>
          <w:p w14:paraId="0D959721" w14:textId="77777777" w:rsidR="00E732A5" w:rsidRPr="00B411F9" w:rsidRDefault="00E732A5" w:rsidP="00E732A5">
            <w:pPr>
              <w:jc w:val="center"/>
              <w:rPr>
                <w:rFonts w:ascii="Arial" w:hAnsi="Arial" w:cs="Arial"/>
                <w:b/>
                <w:bCs/>
                <w:color w:val="000000"/>
                <w:sz w:val="11"/>
                <w:szCs w:val="11"/>
                <w:lang w:val="en-US"/>
              </w:rPr>
            </w:pPr>
            <w:r w:rsidRPr="00B411F9">
              <w:rPr>
                <w:rFonts w:ascii="Arial" w:hAnsi="Arial" w:cs="Arial"/>
                <w:b/>
                <w:bCs/>
                <w:color w:val="000000"/>
                <w:sz w:val="11"/>
                <w:szCs w:val="11"/>
                <w:lang w:val="en-US"/>
              </w:rPr>
              <w:t>TD vs. MV</w:t>
            </w:r>
          </w:p>
        </w:tc>
      </w:tr>
      <w:tr w:rsidR="00E732A5" w:rsidRPr="00B411F9" w14:paraId="6C9663FA" w14:textId="77777777" w:rsidTr="00E732A5">
        <w:trPr>
          <w:trHeight w:val="170"/>
        </w:trPr>
        <w:tc>
          <w:tcPr>
            <w:tcW w:w="497" w:type="dxa"/>
            <w:hideMark/>
          </w:tcPr>
          <w:p w14:paraId="525BCDC1" w14:textId="77777777" w:rsidR="00E732A5" w:rsidRPr="00B411F9" w:rsidRDefault="00E732A5" w:rsidP="00E732A5">
            <w:pPr>
              <w:jc w:val="center"/>
              <w:rPr>
                <w:sz w:val="8"/>
                <w:szCs w:val="8"/>
                <w:lang w:val="en-US"/>
              </w:rPr>
            </w:pPr>
          </w:p>
        </w:tc>
        <w:tc>
          <w:tcPr>
            <w:tcW w:w="3054" w:type="dxa"/>
            <w:gridSpan w:val="5"/>
            <w:vAlign w:val="center"/>
            <w:hideMark/>
          </w:tcPr>
          <w:p w14:paraId="26F1591B" w14:textId="77777777" w:rsidR="00E732A5" w:rsidRPr="00B411F9" w:rsidRDefault="00E732A5" w:rsidP="00E732A5">
            <w:pPr>
              <w:jc w:val="center"/>
              <w:rPr>
                <w:rFonts w:ascii="Arial" w:hAnsi="Arial" w:cs="Arial"/>
                <w:b/>
                <w:bCs/>
                <w:color w:val="000000"/>
                <w:sz w:val="11"/>
                <w:szCs w:val="11"/>
                <w:lang w:val="en-US"/>
              </w:rPr>
            </w:pPr>
            <w:r w:rsidRPr="00B411F9">
              <w:rPr>
                <w:rFonts w:ascii="Arial" w:hAnsi="Arial" w:cs="Arial"/>
                <w:b/>
                <w:bCs/>
                <w:color w:val="000000"/>
                <w:sz w:val="11"/>
                <w:szCs w:val="11"/>
                <w:lang w:val="en-US"/>
              </w:rPr>
              <w:t>Group effect</w:t>
            </w:r>
          </w:p>
        </w:tc>
        <w:tc>
          <w:tcPr>
            <w:tcW w:w="2242" w:type="dxa"/>
            <w:gridSpan w:val="4"/>
            <w:vAlign w:val="center"/>
          </w:tcPr>
          <w:p w14:paraId="13F41B2E" w14:textId="77777777" w:rsidR="00E732A5" w:rsidRPr="00B411F9" w:rsidRDefault="00E732A5" w:rsidP="00E732A5">
            <w:pPr>
              <w:jc w:val="center"/>
              <w:rPr>
                <w:rFonts w:ascii="Arial" w:hAnsi="Arial" w:cs="Arial"/>
                <w:b/>
                <w:bCs/>
                <w:color w:val="000000"/>
                <w:sz w:val="11"/>
                <w:szCs w:val="11"/>
                <w:lang w:val="en-US"/>
              </w:rPr>
            </w:pPr>
            <w:r w:rsidRPr="00B411F9">
              <w:rPr>
                <w:rFonts w:ascii="Arial" w:hAnsi="Arial" w:cs="Arial"/>
                <w:b/>
                <w:bCs/>
                <w:color w:val="000000"/>
                <w:sz w:val="11"/>
                <w:szCs w:val="11"/>
                <w:lang w:val="en-US"/>
              </w:rPr>
              <w:t>Interaction with age</w:t>
            </w:r>
          </w:p>
        </w:tc>
        <w:tc>
          <w:tcPr>
            <w:tcW w:w="3054" w:type="dxa"/>
            <w:gridSpan w:val="5"/>
            <w:vAlign w:val="center"/>
          </w:tcPr>
          <w:p w14:paraId="16C37A4C" w14:textId="77777777" w:rsidR="00E732A5" w:rsidRPr="00B411F9" w:rsidRDefault="00E732A5" w:rsidP="00E732A5">
            <w:pPr>
              <w:jc w:val="center"/>
              <w:rPr>
                <w:rFonts w:ascii="Arial" w:hAnsi="Arial" w:cs="Arial"/>
                <w:b/>
                <w:bCs/>
                <w:color w:val="000000"/>
                <w:sz w:val="11"/>
                <w:szCs w:val="11"/>
                <w:lang w:val="en-US"/>
              </w:rPr>
            </w:pPr>
            <w:r w:rsidRPr="00B411F9">
              <w:rPr>
                <w:rFonts w:ascii="Arial" w:hAnsi="Arial" w:cs="Arial"/>
                <w:b/>
                <w:bCs/>
                <w:color w:val="000000"/>
                <w:sz w:val="11"/>
                <w:szCs w:val="11"/>
                <w:lang w:val="en-US"/>
              </w:rPr>
              <w:t>Group effect</w:t>
            </w:r>
          </w:p>
        </w:tc>
        <w:tc>
          <w:tcPr>
            <w:tcW w:w="2242" w:type="dxa"/>
            <w:gridSpan w:val="4"/>
            <w:vAlign w:val="center"/>
          </w:tcPr>
          <w:p w14:paraId="64376D21" w14:textId="77777777" w:rsidR="00E732A5" w:rsidRPr="00B411F9" w:rsidRDefault="00E732A5" w:rsidP="00E732A5">
            <w:pPr>
              <w:jc w:val="center"/>
              <w:rPr>
                <w:rFonts w:ascii="Arial" w:hAnsi="Arial" w:cs="Arial"/>
                <w:b/>
                <w:bCs/>
                <w:color w:val="000000"/>
                <w:sz w:val="11"/>
                <w:szCs w:val="11"/>
                <w:lang w:val="en-US"/>
              </w:rPr>
            </w:pPr>
            <w:r w:rsidRPr="00B411F9">
              <w:rPr>
                <w:rFonts w:ascii="Arial" w:hAnsi="Arial" w:cs="Arial"/>
                <w:b/>
                <w:bCs/>
                <w:color w:val="000000"/>
                <w:sz w:val="11"/>
                <w:szCs w:val="11"/>
                <w:lang w:val="en-US"/>
              </w:rPr>
              <w:t>Interaction with age</w:t>
            </w:r>
          </w:p>
        </w:tc>
        <w:tc>
          <w:tcPr>
            <w:tcW w:w="2990" w:type="dxa"/>
            <w:gridSpan w:val="5"/>
            <w:vAlign w:val="center"/>
          </w:tcPr>
          <w:p w14:paraId="3D627BAE" w14:textId="77777777" w:rsidR="00E732A5" w:rsidRPr="00B411F9" w:rsidRDefault="00E732A5" w:rsidP="00E732A5">
            <w:pPr>
              <w:jc w:val="center"/>
              <w:rPr>
                <w:rFonts w:ascii="Arial" w:hAnsi="Arial" w:cs="Arial"/>
                <w:b/>
                <w:bCs/>
                <w:color w:val="000000"/>
                <w:sz w:val="11"/>
                <w:szCs w:val="11"/>
                <w:lang w:val="en-US"/>
              </w:rPr>
            </w:pPr>
            <w:r w:rsidRPr="00B411F9">
              <w:rPr>
                <w:rFonts w:ascii="Arial" w:hAnsi="Arial" w:cs="Arial"/>
                <w:b/>
                <w:bCs/>
                <w:color w:val="000000"/>
                <w:sz w:val="11"/>
                <w:szCs w:val="11"/>
                <w:lang w:val="en-US"/>
              </w:rPr>
              <w:t>Group effect</w:t>
            </w:r>
          </w:p>
        </w:tc>
        <w:tc>
          <w:tcPr>
            <w:tcW w:w="2242" w:type="dxa"/>
            <w:gridSpan w:val="4"/>
            <w:vAlign w:val="center"/>
          </w:tcPr>
          <w:p w14:paraId="062FA33F" w14:textId="77777777" w:rsidR="00E732A5" w:rsidRPr="00B411F9" w:rsidRDefault="00E732A5" w:rsidP="00E732A5">
            <w:pPr>
              <w:jc w:val="center"/>
              <w:rPr>
                <w:rFonts w:ascii="Arial" w:hAnsi="Arial" w:cs="Arial"/>
                <w:b/>
                <w:bCs/>
                <w:color w:val="000000"/>
                <w:sz w:val="11"/>
                <w:szCs w:val="11"/>
                <w:lang w:val="en-US"/>
              </w:rPr>
            </w:pPr>
            <w:r w:rsidRPr="00B411F9">
              <w:rPr>
                <w:rFonts w:ascii="Arial" w:hAnsi="Arial" w:cs="Arial"/>
                <w:b/>
                <w:bCs/>
                <w:color w:val="000000"/>
                <w:sz w:val="11"/>
                <w:szCs w:val="11"/>
                <w:lang w:val="en-US"/>
              </w:rPr>
              <w:t>Interaction with age</w:t>
            </w:r>
          </w:p>
        </w:tc>
      </w:tr>
      <w:tr w:rsidR="00E732A5" w:rsidRPr="00B411F9" w14:paraId="6CE11527" w14:textId="77777777" w:rsidTr="00E732A5">
        <w:trPr>
          <w:trHeight w:val="441"/>
        </w:trPr>
        <w:tc>
          <w:tcPr>
            <w:tcW w:w="497" w:type="dxa"/>
            <w:vAlign w:val="center"/>
            <w:hideMark/>
          </w:tcPr>
          <w:p w14:paraId="60866195" w14:textId="77777777" w:rsidR="00E732A5" w:rsidRPr="00B411F9" w:rsidRDefault="00E732A5" w:rsidP="00E732A5">
            <w:pPr>
              <w:rPr>
                <w:sz w:val="8"/>
                <w:szCs w:val="8"/>
                <w:lang w:val="en-US"/>
              </w:rPr>
            </w:pPr>
          </w:p>
        </w:tc>
        <w:tc>
          <w:tcPr>
            <w:tcW w:w="516" w:type="dxa"/>
            <w:vAlign w:val="center"/>
            <w:hideMark/>
          </w:tcPr>
          <w:p w14:paraId="1E5A8366" w14:textId="77777777" w:rsidR="00E732A5" w:rsidRPr="00B411F9" w:rsidRDefault="00E732A5" w:rsidP="00E732A5">
            <w:pPr>
              <w:rPr>
                <w:sz w:val="11"/>
                <w:szCs w:val="11"/>
                <w:lang w:val="en-US"/>
              </w:rPr>
            </w:pPr>
            <w:r w:rsidRPr="00B411F9">
              <w:rPr>
                <w:rFonts w:ascii="Arial" w:hAnsi="Arial" w:cs="Arial"/>
                <w:color w:val="000000"/>
                <w:sz w:val="11"/>
                <w:szCs w:val="11"/>
                <w:lang w:val="en-US"/>
              </w:rPr>
              <w:t>Model order</w:t>
            </w:r>
          </w:p>
        </w:tc>
        <w:tc>
          <w:tcPr>
            <w:tcW w:w="556" w:type="dxa"/>
            <w:vAlign w:val="center"/>
          </w:tcPr>
          <w:p w14:paraId="116F939C" w14:textId="77777777" w:rsidR="00E732A5" w:rsidRPr="00B411F9" w:rsidRDefault="00E732A5" w:rsidP="00E732A5">
            <w:pPr>
              <w:rPr>
                <w:rFonts w:ascii="Arial" w:hAnsi="Arial" w:cs="Arial"/>
                <w:color w:val="000000"/>
                <w:sz w:val="11"/>
                <w:szCs w:val="11"/>
                <w:lang w:val="en-US"/>
              </w:rPr>
            </w:pPr>
            <w:r w:rsidRPr="00B411F9">
              <w:rPr>
                <w:rFonts w:ascii="Arial" w:hAnsi="Arial" w:cs="Arial"/>
                <w:i/>
                <w:iCs/>
                <w:color w:val="000000"/>
                <w:sz w:val="11"/>
                <w:szCs w:val="11"/>
                <w:lang w:val="en-US"/>
              </w:rPr>
              <w:t>p</w:t>
            </w:r>
            <w:r w:rsidRPr="00B411F9">
              <w:rPr>
                <w:rFonts w:ascii="Arial" w:hAnsi="Arial" w:cs="Arial"/>
                <w:color w:val="000000"/>
                <w:sz w:val="11"/>
                <w:szCs w:val="11"/>
                <w:lang w:val="en-US"/>
              </w:rPr>
              <w:t>-value</w:t>
            </w:r>
          </w:p>
        </w:tc>
        <w:tc>
          <w:tcPr>
            <w:tcW w:w="638" w:type="dxa"/>
            <w:vAlign w:val="center"/>
          </w:tcPr>
          <w:p w14:paraId="007E79F4" w14:textId="77777777" w:rsidR="00E732A5" w:rsidRPr="00B411F9" w:rsidRDefault="00E732A5" w:rsidP="00E732A5">
            <w:pPr>
              <w:rPr>
                <w:rFonts w:ascii="Arial" w:hAnsi="Arial" w:cs="Arial"/>
                <w:color w:val="000000"/>
                <w:sz w:val="11"/>
                <w:szCs w:val="11"/>
                <w:lang w:val="en-US"/>
              </w:rPr>
            </w:pPr>
            <w:r w:rsidRPr="00B411F9">
              <w:rPr>
                <w:rFonts w:ascii="Arial" w:hAnsi="Arial" w:cs="Arial"/>
                <w:color w:val="000000"/>
                <w:sz w:val="11"/>
                <w:szCs w:val="11"/>
                <w:lang w:val="en-US"/>
              </w:rPr>
              <w:t xml:space="preserve">TD intercept </w:t>
            </w:r>
            <w:r w:rsidRPr="00B411F9">
              <w:rPr>
                <w:rFonts w:ascii="Arial" w:hAnsi="Arial" w:cs="Arial"/>
                <w:color w:val="000000"/>
                <w:sz w:val="11"/>
                <w:szCs w:val="11"/>
                <w:lang w:val="en-US"/>
              </w:rPr>
              <w:br/>
              <w:t>(± SD)</w:t>
            </w:r>
          </w:p>
        </w:tc>
        <w:tc>
          <w:tcPr>
            <w:tcW w:w="638" w:type="dxa"/>
            <w:vAlign w:val="center"/>
          </w:tcPr>
          <w:p w14:paraId="0F19348D" w14:textId="77777777" w:rsidR="00E732A5" w:rsidRPr="00B411F9" w:rsidRDefault="00E732A5" w:rsidP="00E732A5">
            <w:pPr>
              <w:rPr>
                <w:rFonts w:ascii="Arial" w:hAnsi="Arial" w:cs="Arial"/>
                <w:color w:val="000000"/>
                <w:sz w:val="11"/>
                <w:szCs w:val="11"/>
                <w:lang w:val="en-US"/>
              </w:rPr>
            </w:pPr>
            <w:r w:rsidRPr="00B411F9">
              <w:rPr>
                <w:rFonts w:ascii="Arial" w:hAnsi="Arial" w:cs="Arial"/>
                <w:color w:val="000000"/>
                <w:sz w:val="11"/>
                <w:szCs w:val="11"/>
                <w:lang w:val="en-US"/>
              </w:rPr>
              <w:t>LU intercept</w:t>
            </w:r>
          </w:p>
          <w:p w14:paraId="5501AD76" w14:textId="77777777" w:rsidR="00E732A5" w:rsidRPr="00B411F9" w:rsidRDefault="00E732A5" w:rsidP="00E732A5">
            <w:pPr>
              <w:rPr>
                <w:rFonts w:ascii="Arial" w:hAnsi="Arial" w:cs="Arial"/>
                <w:color w:val="000000"/>
                <w:sz w:val="11"/>
                <w:szCs w:val="11"/>
                <w:lang w:val="en-US"/>
              </w:rPr>
            </w:pPr>
            <w:r w:rsidRPr="00B411F9">
              <w:rPr>
                <w:rFonts w:ascii="Arial" w:hAnsi="Arial" w:cs="Arial"/>
                <w:color w:val="000000"/>
                <w:sz w:val="11"/>
                <w:szCs w:val="11"/>
                <w:lang w:val="en-US"/>
              </w:rPr>
              <w:t>(± SD)</w:t>
            </w:r>
          </w:p>
        </w:tc>
        <w:tc>
          <w:tcPr>
            <w:tcW w:w="706" w:type="dxa"/>
            <w:vAlign w:val="center"/>
          </w:tcPr>
          <w:p w14:paraId="3C685B9A" w14:textId="77777777" w:rsidR="00E732A5" w:rsidRPr="00B411F9" w:rsidRDefault="00E732A5" w:rsidP="00E732A5">
            <w:pPr>
              <w:rPr>
                <w:rFonts w:ascii="Arial" w:hAnsi="Arial" w:cs="Arial"/>
                <w:color w:val="000000"/>
                <w:sz w:val="11"/>
                <w:szCs w:val="11"/>
                <w:lang w:val="en-US"/>
              </w:rPr>
            </w:pPr>
            <w:r w:rsidRPr="00B411F9">
              <w:rPr>
                <w:rFonts w:ascii="Arial" w:hAnsi="Arial" w:cs="Arial"/>
                <w:color w:val="000000"/>
                <w:sz w:val="11"/>
                <w:szCs w:val="11"/>
                <w:lang w:val="en-US"/>
              </w:rPr>
              <w:t xml:space="preserve">Log likelihood, </w:t>
            </w:r>
            <w:proofErr w:type="spellStart"/>
            <w:r w:rsidRPr="00B411F9">
              <w:rPr>
                <w:rFonts w:ascii="Arial" w:hAnsi="Arial" w:cs="Arial"/>
                <w:color w:val="000000"/>
                <w:sz w:val="11"/>
                <w:szCs w:val="11"/>
                <w:lang w:val="en-US"/>
              </w:rPr>
              <w:t>df</w:t>
            </w:r>
            <w:proofErr w:type="spellEnd"/>
          </w:p>
        </w:tc>
        <w:tc>
          <w:tcPr>
            <w:tcW w:w="492" w:type="dxa"/>
            <w:vAlign w:val="center"/>
            <w:hideMark/>
          </w:tcPr>
          <w:p w14:paraId="0A8EE902" w14:textId="77777777" w:rsidR="00E732A5" w:rsidRPr="00B411F9" w:rsidRDefault="00E732A5" w:rsidP="00E732A5">
            <w:pPr>
              <w:rPr>
                <w:rFonts w:ascii="Arial" w:hAnsi="Arial" w:cs="Arial"/>
                <w:color w:val="000000"/>
                <w:sz w:val="11"/>
                <w:szCs w:val="11"/>
                <w:lang w:val="en-US"/>
              </w:rPr>
            </w:pPr>
            <w:r w:rsidRPr="00B411F9">
              <w:rPr>
                <w:rFonts w:ascii="Arial" w:hAnsi="Arial" w:cs="Arial"/>
                <w:i/>
                <w:iCs/>
                <w:color w:val="000000"/>
                <w:sz w:val="11"/>
                <w:szCs w:val="11"/>
                <w:lang w:val="en-US"/>
              </w:rPr>
              <w:t>p</w:t>
            </w:r>
            <w:r w:rsidRPr="00B411F9">
              <w:rPr>
                <w:rFonts w:ascii="Arial" w:hAnsi="Arial" w:cs="Arial"/>
                <w:color w:val="000000"/>
                <w:sz w:val="11"/>
                <w:szCs w:val="11"/>
                <w:lang w:val="en-US"/>
              </w:rPr>
              <w:t>-value</w:t>
            </w:r>
          </w:p>
        </w:tc>
        <w:tc>
          <w:tcPr>
            <w:tcW w:w="522" w:type="dxa"/>
            <w:vAlign w:val="center"/>
            <w:hideMark/>
          </w:tcPr>
          <w:p w14:paraId="278D9ED6" w14:textId="77777777" w:rsidR="00E732A5" w:rsidRPr="00B411F9" w:rsidRDefault="00E732A5" w:rsidP="00E732A5">
            <w:pPr>
              <w:rPr>
                <w:rFonts w:ascii="Arial" w:hAnsi="Arial" w:cs="Arial"/>
                <w:color w:val="000000"/>
                <w:sz w:val="11"/>
                <w:szCs w:val="11"/>
                <w:lang w:val="en-US"/>
              </w:rPr>
            </w:pPr>
            <w:r w:rsidRPr="00B411F9">
              <w:rPr>
                <w:rFonts w:ascii="Arial" w:hAnsi="Arial" w:cs="Arial"/>
                <w:color w:val="000000"/>
                <w:sz w:val="11"/>
                <w:szCs w:val="11"/>
                <w:lang w:val="en-US"/>
              </w:rPr>
              <w:t>TD</w:t>
            </w:r>
            <w:r w:rsidRPr="00B411F9">
              <w:rPr>
                <w:rFonts w:ascii="Arial" w:hAnsi="Arial" w:cs="Arial"/>
                <w:color w:val="000000"/>
                <w:sz w:val="11"/>
                <w:szCs w:val="11"/>
                <w:lang w:val="en-US"/>
              </w:rPr>
              <w:br/>
              <w:t>age slope</w:t>
            </w:r>
            <w:r w:rsidRPr="00B411F9">
              <w:rPr>
                <w:rFonts w:ascii="Arial" w:hAnsi="Arial" w:cs="Arial"/>
                <w:color w:val="000000"/>
                <w:sz w:val="11"/>
                <w:szCs w:val="11"/>
                <w:lang w:val="en-US"/>
              </w:rPr>
              <w:br/>
              <w:t>(± SD)</w:t>
            </w:r>
          </w:p>
        </w:tc>
        <w:tc>
          <w:tcPr>
            <w:tcW w:w="522" w:type="dxa"/>
            <w:vAlign w:val="center"/>
          </w:tcPr>
          <w:p w14:paraId="7F13388D" w14:textId="77777777" w:rsidR="00E732A5" w:rsidRPr="00B411F9" w:rsidRDefault="00E732A5" w:rsidP="00E732A5">
            <w:pPr>
              <w:rPr>
                <w:rFonts w:ascii="Arial" w:hAnsi="Arial" w:cs="Arial"/>
                <w:color w:val="000000"/>
                <w:sz w:val="11"/>
                <w:szCs w:val="11"/>
                <w:lang w:val="en-US"/>
              </w:rPr>
            </w:pPr>
            <w:r w:rsidRPr="00B411F9">
              <w:rPr>
                <w:rFonts w:ascii="Arial" w:hAnsi="Arial" w:cs="Arial"/>
                <w:color w:val="000000"/>
                <w:sz w:val="11"/>
                <w:szCs w:val="11"/>
                <w:lang w:val="en-US"/>
              </w:rPr>
              <w:t xml:space="preserve">LU </w:t>
            </w:r>
            <w:r w:rsidRPr="00B411F9">
              <w:rPr>
                <w:rFonts w:ascii="Arial" w:hAnsi="Arial" w:cs="Arial"/>
                <w:color w:val="000000"/>
                <w:sz w:val="11"/>
                <w:szCs w:val="11"/>
                <w:lang w:val="en-US"/>
              </w:rPr>
              <w:br/>
              <w:t>age slope</w:t>
            </w:r>
            <w:r w:rsidRPr="00B411F9">
              <w:rPr>
                <w:rFonts w:ascii="Arial" w:hAnsi="Arial" w:cs="Arial"/>
                <w:color w:val="000000"/>
                <w:sz w:val="11"/>
                <w:szCs w:val="11"/>
                <w:lang w:val="en-US"/>
              </w:rPr>
              <w:br/>
              <w:t>(± SD)</w:t>
            </w:r>
          </w:p>
        </w:tc>
        <w:tc>
          <w:tcPr>
            <w:tcW w:w="706" w:type="dxa"/>
            <w:vAlign w:val="center"/>
          </w:tcPr>
          <w:p w14:paraId="1F6D7DFF" w14:textId="77777777" w:rsidR="00E732A5" w:rsidRPr="00B411F9" w:rsidRDefault="00E732A5" w:rsidP="00E732A5">
            <w:pPr>
              <w:rPr>
                <w:rFonts w:ascii="Arial" w:hAnsi="Arial" w:cs="Arial"/>
                <w:color w:val="000000"/>
                <w:sz w:val="11"/>
                <w:szCs w:val="11"/>
                <w:lang w:val="en-US"/>
              </w:rPr>
            </w:pPr>
            <w:r w:rsidRPr="00B411F9">
              <w:rPr>
                <w:rFonts w:ascii="Arial" w:hAnsi="Arial" w:cs="Arial"/>
                <w:color w:val="000000"/>
                <w:sz w:val="11"/>
                <w:szCs w:val="11"/>
                <w:lang w:val="en-US"/>
              </w:rPr>
              <w:t xml:space="preserve">Log likelihood, </w:t>
            </w:r>
            <w:proofErr w:type="spellStart"/>
            <w:r w:rsidRPr="00B411F9">
              <w:rPr>
                <w:rFonts w:ascii="Arial" w:hAnsi="Arial" w:cs="Arial"/>
                <w:color w:val="000000"/>
                <w:sz w:val="11"/>
                <w:szCs w:val="11"/>
                <w:lang w:val="en-US"/>
              </w:rPr>
              <w:t>df</w:t>
            </w:r>
            <w:proofErr w:type="spellEnd"/>
          </w:p>
        </w:tc>
        <w:tc>
          <w:tcPr>
            <w:tcW w:w="516" w:type="dxa"/>
            <w:vAlign w:val="center"/>
          </w:tcPr>
          <w:p w14:paraId="46877461"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Model order</w:t>
            </w:r>
          </w:p>
        </w:tc>
        <w:tc>
          <w:tcPr>
            <w:tcW w:w="556" w:type="dxa"/>
            <w:vAlign w:val="center"/>
          </w:tcPr>
          <w:p w14:paraId="558897C9" w14:textId="77777777" w:rsidR="00E732A5" w:rsidRPr="00B411F9" w:rsidRDefault="00E732A5" w:rsidP="00E732A5">
            <w:pPr>
              <w:rPr>
                <w:rFonts w:ascii="Arial" w:hAnsi="Arial" w:cs="Arial"/>
                <w:color w:val="000000"/>
                <w:sz w:val="11"/>
                <w:szCs w:val="11"/>
                <w:lang w:val="en-US"/>
              </w:rPr>
            </w:pPr>
            <w:r w:rsidRPr="00B411F9">
              <w:rPr>
                <w:rFonts w:ascii="Arial" w:hAnsi="Arial" w:cs="Arial"/>
                <w:i/>
                <w:iCs/>
                <w:color w:val="000000"/>
                <w:sz w:val="11"/>
                <w:szCs w:val="11"/>
                <w:lang w:val="en-US"/>
              </w:rPr>
              <w:t>p</w:t>
            </w:r>
            <w:r w:rsidRPr="00B411F9">
              <w:rPr>
                <w:rFonts w:ascii="Arial" w:hAnsi="Arial" w:cs="Arial"/>
                <w:color w:val="000000"/>
                <w:sz w:val="11"/>
                <w:szCs w:val="11"/>
                <w:lang w:val="en-US"/>
              </w:rPr>
              <w:t>-value</w:t>
            </w:r>
          </w:p>
        </w:tc>
        <w:tc>
          <w:tcPr>
            <w:tcW w:w="638" w:type="dxa"/>
            <w:vAlign w:val="center"/>
          </w:tcPr>
          <w:p w14:paraId="7433DF18"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 xml:space="preserve">TD intercept </w:t>
            </w:r>
            <w:r w:rsidRPr="00B411F9">
              <w:rPr>
                <w:rFonts w:ascii="Arial" w:hAnsi="Arial" w:cs="Arial"/>
                <w:sz w:val="11"/>
                <w:szCs w:val="11"/>
                <w:lang w:val="en-US"/>
              </w:rPr>
              <w:br/>
              <w:t>(± SD)</w:t>
            </w:r>
          </w:p>
        </w:tc>
        <w:tc>
          <w:tcPr>
            <w:tcW w:w="638" w:type="dxa"/>
            <w:vAlign w:val="center"/>
          </w:tcPr>
          <w:p w14:paraId="05029D33"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LI</w:t>
            </w:r>
            <w:r w:rsidRPr="00B411F9">
              <w:rPr>
                <w:rFonts w:ascii="Arial" w:hAnsi="Arial" w:cs="Arial"/>
                <w:sz w:val="11"/>
                <w:szCs w:val="11"/>
                <w:lang w:val="en-US"/>
              </w:rPr>
              <w:br/>
              <w:t>intercept</w:t>
            </w:r>
          </w:p>
          <w:p w14:paraId="50555C35"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 SD)</w:t>
            </w:r>
          </w:p>
        </w:tc>
        <w:tc>
          <w:tcPr>
            <w:tcW w:w="706" w:type="dxa"/>
            <w:vAlign w:val="center"/>
          </w:tcPr>
          <w:p w14:paraId="75BF3D4F" w14:textId="77777777" w:rsidR="00E732A5" w:rsidRPr="00B411F9" w:rsidRDefault="00E732A5" w:rsidP="00E732A5">
            <w:pPr>
              <w:rPr>
                <w:rFonts w:ascii="Arial" w:hAnsi="Arial" w:cs="Arial"/>
                <w:color w:val="000000"/>
                <w:sz w:val="11"/>
                <w:szCs w:val="11"/>
                <w:lang w:val="en-US"/>
              </w:rPr>
            </w:pPr>
            <w:r w:rsidRPr="00B411F9">
              <w:rPr>
                <w:rFonts w:ascii="Arial" w:hAnsi="Arial" w:cs="Arial"/>
                <w:color w:val="000000"/>
                <w:sz w:val="11"/>
                <w:szCs w:val="11"/>
                <w:lang w:val="en-US"/>
              </w:rPr>
              <w:t xml:space="preserve">Log likelihood, </w:t>
            </w:r>
            <w:proofErr w:type="spellStart"/>
            <w:r w:rsidRPr="00B411F9">
              <w:rPr>
                <w:rFonts w:ascii="Arial" w:hAnsi="Arial" w:cs="Arial"/>
                <w:color w:val="000000"/>
                <w:sz w:val="11"/>
                <w:szCs w:val="11"/>
                <w:lang w:val="en-US"/>
              </w:rPr>
              <w:t>df</w:t>
            </w:r>
            <w:proofErr w:type="spellEnd"/>
          </w:p>
        </w:tc>
        <w:tc>
          <w:tcPr>
            <w:tcW w:w="492" w:type="dxa"/>
            <w:vAlign w:val="center"/>
          </w:tcPr>
          <w:p w14:paraId="449FFAA8" w14:textId="77777777" w:rsidR="00E732A5" w:rsidRPr="00B411F9" w:rsidRDefault="00E732A5" w:rsidP="00E732A5">
            <w:pPr>
              <w:rPr>
                <w:rFonts w:ascii="Arial" w:hAnsi="Arial" w:cs="Arial"/>
                <w:color w:val="000000"/>
                <w:sz w:val="11"/>
                <w:szCs w:val="11"/>
                <w:lang w:val="en-US"/>
              </w:rPr>
            </w:pPr>
            <w:r w:rsidRPr="00B411F9">
              <w:rPr>
                <w:rFonts w:ascii="Arial" w:hAnsi="Arial" w:cs="Arial"/>
                <w:i/>
                <w:iCs/>
                <w:color w:val="000000"/>
                <w:sz w:val="11"/>
                <w:szCs w:val="11"/>
                <w:lang w:val="en-US"/>
              </w:rPr>
              <w:t>p</w:t>
            </w:r>
            <w:r w:rsidRPr="00B411F9">
              <w:rPr>
                <w:rFonts w:ascii="Arial" w:hAnsi="Arial" w:cs="Arial"/>
                <w:color w:val="000000"/>
                <w:sz w:val="11"/>
                <w:szCs w:val="11"/>
                <w:lang w:val="en-US"/>
              </w:rPr>
              <w:t>-value</w:t>
            </w:r>
          </w:p>
        </w:tc>
        <w:tc>
          <w:tcPr>
            <w:tcW w:w="522" w:type="dxa"/>
            <w:vAlign w:val="center"/>
          </w:tcPr>
          <w:p w14:paraId="485FDBB8"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TD</w:t>
            </w:r>
            <w:r w:rsidRPr="00B411F9">
              <w:rPr>
                <w:rFonts w:ascii="Arial" w:hAnsi="Arial" w:cs="Arial"/>
                <w:sz w:val="11"/>
                <w:szCs w:val="11"/>
                <w:lang w:val="en-US"/>
              </w:rPr>
              <w:br/>
              <w:t>age slope</w:t>
            </w:r>
            <w:r w:rsidRPr="00B411F9">
              <w:rPr>
                <w:rFonts w:ascii="Arial" w:hAnsi="Arial" w:cs="Arial"/>
                <w:sz w:val="11"/>
                <w:szCs w:val="11"/>
                <w:lang w:val="en-US"/>
              </w:rPr>
              <w:br/>
              <w:t>(± SD)</w:t>
            </w:r>
          </w:p>
        </w:tc>
        <w:tc>
          <w:tcPr>
            <w:tcW w:w="522" w:type="dxa"/>
            <w:vAlign w:val="center"/>
          </w:tcPr>
          <w:p w14:paraId="207CEFC5"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 xml:space="preserve">LI </w:t>
            </w:r>
            <w:r w:rsidRPr="00B411F9">
              <w:rPr>
                <w:rFonts w:ascii="Arial" w:hAnsi="Arial" w:cs="Arial"/>
                <w:sz w:val="11"/>
                <w:szCs w:val="11"/>
                <w:lang w:val="en-US"/>
              </w:rPr>
              <w:br/>
              <w:t>age slope</w:t>
            </w:r>
            <w:r w:rsidRPr="00B411F9">
              <w:rPr>
                <w:rFonts w:ascii="Arial" w:hAnsi="Arial" w:cs="Arial"/>
                <w:sz w:val="11"/>
                <w:szCs w:val="11"/>
                <w:lang w:val="en-US"/>
              </w:rPr>
              <w:br/>
              <w:t>(± SD)</w:t>
            </w:r>
          </w:p>
        </w:tc>
        <w:tc>
          <w:tcPr>
            <w:tcW w:w="706" w:type="dxa"/>
            <w:vAlign w:val="center"/>
          </w:tcPr>
          <w:p w14:paraId="74072ECE" w14:textId="77777777" w:rsidR="00E732A5" w:rsidRPr="00B411F9" w:rsidRDefault="00E732A5" w:rsidP="00E732A5">
            <w:pPr>
              <w:rPr>
                <w:rFonts w:ascii="Arial" w:hAnsi="Arial" w:cs="Arial"/>
                <w:color w:val="000000"/>
                <w:sz w:val="11"/>
                <w:szCs w:val="11"/>
                <w:lang w:val="en-US"/>
              </w:rPr>
            </w:pPr>
            <w:r w:rsidRPr="00B411F9">
              <w:rPr>
                <w:rFonts w:ascii="Arial" w:hAnsi="Arial" w:cs="Arial"/>
                <w:color w:val="000000"/>
                <w:sz w:val="11"/>
                <w:szCs w:val="11"/>
                <w:lang w:val="en-US"/>
              </w:rPr>
              <w:t xml:space="preserve">Log likelihood, </w:t>
            </w:r>
            <w:proofErr w:type="spellStart"/>
            <w:r w:rsidRPr="00B411F9">
              <w:rPr>
                <w:rFonts w:ascii="Arial" w:hAnsi="Arial" w:cs="Arial"/>
                <w:color w:val="000000"/>
                <w:sz w:val="11"/>
                <w:szCs w:val="11"/>
                <w:lang w:val="en-US"/>
              </w:rPr>
              <w:t>df</w:t>
            </w:r>
            <w:proofErr w:type="spellEnd"/>
          </w:p>
        </w:tc>
        <w:tc>
          <w:tcPr>
            <w:tcW w:w="516" w:type="dxa"/>
            <w:vAlign w:val="center"/>
          </w:tcPr>
          <w:p w14:paraId="529B97A9" w14:textId="77777777" w:rsidR="00E732A5" w:rsidRPr="00B411F9" w:rsidRDefault="00E732A5" w:rsidP="00E732A5">
            <w:pPr>
              <w:rPr>
                <w:rFonts w:ascii="Arial" w:hAnsi="Arial" w:cs="Arial"/>
                <w:sz w:val="11"/>
                <w:szCs w:val="11"/>
                <w:lang w:val="en-US"/>
              </w:rPr>
            </w:pPr>
            <w:r w:rsidRPr="00B411F9">
              <w:rPr>
                <w:rFonts w:ascii="Arial" w:hAnsi="Arial" w:cs="Arial"/>
                <w:color w:val="000000"/>
                <w:sz w:val="11"/>
                <w:szCs w:val="11"/>
                <w:lang w:val="en-US"/>
              </w:rPr>
              <w:t>Model order</w:t>
            </w:r>
          </w:p>
        </w:tc>
        <w:tc>
          <w:tcPr>
            <w:tcW w:w="492" w:type="dxa"/>
            <w:vAlign w:val="center"/>
          </w:tcPr>
          <w:p w14:paraId="36160DC7" w14:textId="77777777" w:rsidR="00E732A5" w:rsidRPr="00B411F9" w:rsidRDefault="00E732A5" w:rsidP="00E732A5">
            <w:pPr>
              <w:rPr>
                <w:rFonts w:ascii="Arial" w:hAnsi="Arial" w:cs="Arial"/>
                <w:sz w:val="11"/>
                <w:szCs w:val="11"/>
                <w:lang w:val="en-US"/>
              </w:rPr>
            </w:pPr>
            <w:r w:rsidRPr="00B411F9">
              <w:rPr>
                <w:rFonts w:ascii="Arial" w:hAnsi="Arial" w:cs="Arial"/>
                <w:i/>
                <w:iCs/>
                <w:color w:val="000000"/>
                <w:sz w:val="11"/>
                <w:szCs w:val="11"/>
                <w:lang w:val="en-US"/>
              </w:rPr>
              <w:t>p</w:t>
            </w:r>
            <w:r w:rsidRPr="00B411F9">
              <w:rPr>
                <w:rFonts w:ascii="Arial" w:hAnsi="Arial" w:cs="Arial"/>
                <w:color w:val="000000"/>
                <w:sz w:val="11"/>
                <w:szCs w:val="11"/>
                <w:lang w:val="en-US"/>
              </w:rPr>
              <w:t>-value</w:t>
            </w:r>
          </w:p>
        </w:tc>
        <w:tc>
          <w:tcPr>
            <w:tcW w:w="638" w:type="dxa"/>
            <w:vAlign w:val="center"/>
          </w:tcPr>
          <w:p w14:paraId="071B6DE7" w14:textId="77777777" w:rsidR="00E732A5" w:rsidRPr="00B411F9" w:rsidRDefault="00E732A5" w:rsidP="00E732A5">
            <w:pPr>
              <w:rPr>
                <w:rFonts w:ascii="Arial" w:hAnsi="Arial" w:cs="Arial"/>
                <w:color w:val="000000"/>
                <w:sz w:val="11"/>
                <w:szCs w:val="11"/>
                <w:lang w:val="en-US"/>
              </w:rPr>
            </w:pPr>
            <w:r w:rsidRPr="00B411F9">
              <w:rPr>
                <w:rFonts w:ascii="Arial" w:hAnsi="Arial" w:cs="Arial"/>
                <w:color w:val="000000"/>
                <w:sz w:val="11"/>
                <w:szCs w:val="11"/>
                <w:lang w:val="en-US"/>
              </w:rPr>
              <w:t>MV intercept</w:t>
            </w:r>
          </w:p>
          <w:p w14:paraId="4253EBE4" w14:textId="77777777" w:rsidR="00E732A5" w:rsidRPr="00B411F9" w:rsidRDefault="00E732A5" w:rsidP="00E732A5">
            <w:pPr>
              <w:rPr>
                <w:rFonts w:ascii="Arial" w:hAnsi="Arial" w:cs="Arial"/>
                <w:sz w:val="11"/>
                <w:szCs w:val="11"/>
                <w:lang w:val="en-US"/>
              </w:rPr>
            </w:pPr>
            <w:r w:rsidRPr="00B411F9">
              <w:rPr>
                <w:rFonts w:ascii="Arial" w:hAnsi="Arial" w:cs="Arial"/>
                <w:color w:val="000000"/>
                <w:sz w:val="11"/>
                <w:szCs w:val="11"/>
                <w:lang w:val="en-US"/>
              </w:rPr>
              <w:t>(± SD)</w:t>
            </w:r>
          </w:p>
        </w:tc>
        <w:tc>
          <w:tcPr>
            <w:tcW w:w="638" w:type="dxa"/>
            <w:vAlign w:val="center"/>
          </w:tcPr>
          <w:p w14:paraId="288D73C7" w14:textId="77777777" w:rsidR="00E732A5" w:rsidRPr="00B411F9" w:rsidRDefault="00E732A5" w:rsidP="00E732A5">
            <w:pPr>
              <w:rPr>
                <w:rFonts w:ascii="Arial" w:hAnsi="Arial" w:cs="Arial"/>
                <w:sz w:val="11"/>
                <w:szCs w:val="11"/>
                <w:lang w:val="en-US"/>
              </w:rPr>
            </w:pPr>
            <w:r w:rsidRPr="00B411F9">
              <w:rPr>
                <w:rFonts w:ascii="Arial" w:hAnsi="Arial" w:cs="Arial"/>
                <w:color w:val="000000"/>
                <w:sz w:val="11"/>
                <w:szCs w:val="11"/>
                <w:lang w:val="en-US"/>
              </w:rPr>
              <w:t xml:space="preserve">LU intercept </w:t>
            </w:r>
            <w:r w:rsidRPr="00B411F9">
              <w:rPr>
                <w:rFonts w:ascii="Arial" w:hAnsi="Arial" w:cs="Arial"/>
                <w:color w:val="000000"/>
                <w:sz w:val="11"/>
                <w:szCs w:val="11"/>
                <w:lang w:val="en-US"/>
              </w:rPr>
              <w:br/>
              <w:t>(± SD)</w:t>
            </w:r>
          </w:p>
        </w:tc>
        <w:tc>
          <w:tcPr>
            <w:tcW w:w="706" w:type="dxa"/>
            <w:vAlign w:val="center"/>
          </w:tcPr>
          <w:p w14:paraId="559F6CFD" w14:textId="77777777" w:rsidR="00E732A5" w:rsidRPr="00B411F9" w:rsidRDefault="00E732A5" w:rsidP="00E732A5">
            <w:pPr>
              <w:rPr>
                <w:rFonts w:ascii="Arial" w:hAnsi="Arial" w:cs="Arial"/>
                <w:sz w:val="11"/>
                <w:szCs w:val="11"/>
                <w:lang w:val="en-US"/>
              </w:rPr>
            </w:pPr>
            <w:r w:rsidRPr="00B411F9">
              <w:rPr>
                <w:rFonts w:ascii="Arial" w:hAnsi="Arial" w:cs="Arial"/>
                <w:color w:val="000000"/>
                <w:sz w:val="11"/>
                <w:szCs w:val="11"/>
                <w:lang w:val="en-US"/>
              </w:rPr>
              <w:t xml:space="preserve">Log likelihood, </w:t>
            </w:r>
            <w:proofErr w:type="spellStart"/>
            <w:r w:rsidRPr="00B411F9">
              <w:rPr>
                <w:rFonts w:ascii="Arial" w:hAnsi="Arial" w:cs="Arial"/>
                <w:color w:val="000000"/>
                <w:sz w:val="11"/>
                <w:szCs w:val="11"/>
                <w:lang w:val="en-US"/>
              </w:rPr>
              <w:t>df</w:t>
            </w:r>
            <w:proofErr w:type="spellEnd"/>
          </w:p>
        </w:tc>
        <w:tc>
          <w:tcPr>
            <w:tcW w:w="492" w:type="dxa"/>
            <w:vAlign w:val="center"/>
          </w:tcPr>
          <w:p w14:paraId="6024FBA0" w14:textId="77777777" w:rsidR="00E732A5" w:rsidRPr="00B411F9" w:rsidRDefault="00E732A5" w:rsidP="00E732A5">
            <w:pPr>
              <w:rPr>
                <w:rFonts w:ascii="Arial" w:hAnsi="Arial" w:cs="Arial"/>
                <w:sz w:val="11"/>
                <w:szCs w:val="11"/>
                <w:lang w:val="en-US"/>
              </w:rPr>
            </w:pPr>
            <w:r w:rsidRPr="00B411F9">
              <w:rPr>
                <w:rFonts w:ascii="Arial" w:hAnsi="Arial" w:cs="Arial"/>
                <w:i/>
                <w:iCs/>
                <w:color w:val="000000"/>
                <w:sz w:val="11"/>
                <w:szCs w:val="11"/>
                <w:lang w:val="en-US"/>
              </w:rPr>
              <w:t>p</w:t>
            </w:r>
            <w:r w:rsidRPr="00B411F9">
              <w:rPr>
                <w:rFonts w:ascii="Arial" w:hAnsi="Arial" w:cs="Arial"/>
                <w:color w:val="000000"/>
                <w:sz w:val="11"/>
                <w:szCs w:val="11"/>
                <w:lang w:val="en-US"/>
              </w:rPr>
              <w:t>-value</w:t>
            </w:r>
          </w:p>
        </w:tc>
        <w:tc>
          <w:tcPr>
            <w:tcW w:w="522" w:type="dxa"/>
            <w:vAlign w:val="center"/>
          </w:tcPr>
          <w:p w14:paraId="05D6218A" w14:textId="77777777" w:rsidR="00E732A5" w:rsidRPr="00B411F9" w:rsidRDefault="00E732A5" w:rsidP="00E732A5">
            <w:pPr>
              <w:rPr>
                <w:rFonts w:ascii="Arial" w:hAnsi="Arial" w:cs="Arial"/>
                <w:sz w:val="11"/>
                <w:szCs w:val="11"/>
                <w:lang w:val="en-US"/>
              </w:rPr>
            </w:pPr>
            <w:r w:rsidRPr="00B411F9">
              <w:rPr>
                <w:rFonts w:ascii="Arial" w:hAnsi="Arial" w:cs="Arial"/>
                <w:color w:val="000000"/>
                <w:sz w:val="11"/>
                <w:szCs w:val="11"/>
                <w:lang w:val="en-US"/>
              </w:rPr>
              <w:t xml:space="preserve">MV </w:t>
            </w:r>
            <w:r w:rsidRPr="00B411F9">
              <w:rPr>
                <w:rFonts w:ascii="Arial" w:hAnsi="Arial" w:cs="Arial"/>
                <w:color w:val="000000"/>
                <w:sz w:val="11"/>
                <w:szCs w:val="11"/>
                <w:lang w:val="en-US"/>
              </w:rPr>
              <w:br/>
              <w:t>age slope</w:t>
            </w:r>
            <w:r w:rsidRPr="00B411F9">
              <w:rPr>
                <w:rFonts w:ascii="Arial" w:hAnsi="Arial" w:cs="Arial"/>
                <w:color w:val="000000"/>
                <w:sz w:val="11"/>
                <w:szCs w:val="11"/>
                <w:lang w:val="en-US"/>
              </w:rPr>
              <w:br/>
              <w:t>(± SD)</w:t>
            </w:r>
          </w:p>
        </w:tc>
        <w:tc>
          <w:tcPr>
            <w:tcW w:w="522" w:type="dxa"/>
            <w:vAlign w:val="center"/>
          </w:tcPr>
          <w:p w14:paraId="02D15AA4" w14:textId="77777777" w:rsidR="00E732A5" w:rsidRPr="00B411F9" w:rsidRDefault="00E732A5" w:rsidP="00E732A5">
            <w:pPr>
              <w:rPr>
                <w:rFonts w:ascii="Arial" w:hAnsi="Arial" w:cs="Arial"/>
                <w:sz w:val="11"/>
                <w:szCs w:val="11"/>
                <w:lang w:val="en-US"/>
              </w:rPr>
            </w:pPr>
            <w:r w:rsidRPr="00B411F9">
              <w:rPr>
                <w:rFonts w:ascii="Arial" w:hAnsi="Arial" w:cs="Arial"/>
                <w:color w:val="000000"/>
                <w:sz w:val="11"/>
                <w:szCs w:val="11"/>
                <w:lang w:val="en-US"/>
              </w:rPr>
              <w:t>LU</w:t>
            </w:r>
            <w:r w:rsidRPr="00B411F9">
              <w:rPr>
                <w:rFonts w:ascii="Arial" w:hAnsi="Arial" w:cs="Arial"/>
                <w:color w:val="000000"/>
                <w:sz w:val="11"/>
                <w:szCs w:val="11"/>
                <w:lang w:val="en-US"/>
              </w:rPr>
              <w:br/>
              <w:t>age slope</w:t>
            </w:r>
            <w:r w:rsidRPr="00B411F9">
              <w:rPr>
                <w:rFonts w:ascii="Arial" w:hAnsi="Arial" w:cs="Arial"/>
                <w:color w:val="000000"/>
                <w:sz w:val="11"/>
                <w:szCs w:val="11"/>
                <w:lang w:val="en-US"/>
              </w:rPr>
              <w:br/>
              <w:t>(± SD)</w:t>
            </w:r>
          </w:p>
        </w:tc>
        <w:tc>
          <w:tcPr>
            <w:tcW w:w="706" w:type="dxa"/>
            <w:vAlign w:val="center"/>
          </w:tcPr>
          <w:p w14:paraId="348EFF33" w14:textId="77777777" w:rsidR="00E732A5" w:rsidRPr="00B411F9" w:rsidRDefault="00E732A5" w:rsidP="00E732A5">
            <w:pPr>
              <w:rPr>
                <w:rFonts w:ascii="Arial" w:hAnsi="Arial" w:cs="Arial"/>
                <w:sz w:val="11"/>
                <w:szCs w:val="11"/>
                <w:lang w:val="en-US"/>
              </w:rPr>
            </w:pPr>
            <w:r w:rsidRPr="00B411F9">
              <w:rPr>
                <w:rFonts w:ascii="Arial" w:hAnsi="Arial" w:cs="Arial"/>
                <w:color w:val="000000"/>
                <w:sz w:val="11"/>
                <w:szCs w:val="11"/>
                <w:lang w:val="en-US"/>
              </w:rPr>
              <w:t xml:space="preserve">Log likelihood, </w:t>
            </w:r>
            <w:proofErr w:type="spellStart"/>
            <w:r w:rsidRPr="00B411F9">
              <w:rPr>
                <w:rFonts w:ascii="Arial" w:hAnsi="Arial" w:cs="Arial"/>
                <w:color w:val="000000"/>
                <w:sz w:val="11"/>
                <w:szCs w:val="11"/>
                <w:lang w:val="en-US"/>
              </w:rPr>
              <w:t>df</w:t>
            </w:r>
            <w:proofErr w:type="spellEnd"/>
          </w:p>
        </w:tc>
      </w:tr>
      <w:tr w:rsidR="00E732A5" w:rsidRPr="00B411F9" w14:paraId="6FA55E3E" w14:textId="77777777" w:rsidTr="00E732A5">
        <w:trPr>
          <w:trHeight w:val="442"/>
        </w:trPr>
        <w:tc>
          <w:tcPr>
            <w:tcW w:w="497" w:type="dxa"/>
            <w:vAlign w:val="center"/>
            <w:hideMark/>
          </w:tcPr>
          <w:p w14:paraId="11F570E8" w14:textId="77777777" w:rsidR="00E732A5" w:rsidRPr="00B411F9" w:rsidRDefault="00E732A5" w:rsidP="00E732A5">
            <w:pPr>
              <w:rPr>
                <w:sz w:val="8"/>
                <w:szCs w:val="8"/>
                <w:lang w:val="en-US"/>
              </w:rPr>
            </w:pPr>
            <w:r w:rsidRPr="00B411F9">
              <w:rPr>
                <w:rFonts w:ascii="Arial" w:hAnsi="Arial" w:cs="Arial"/>
                <w:b/>
                <w:bCs/>
                <w:color w:val="000000"/>
                <w:sz w:val="8"/>
                <w:szCs w:val="8"/>
                <w:lang w:val="en-US"/>
              </w:rPr>
              <w:t>Whole-brain delta power</w:t>
            </w:r>
          </w:p>
        </w:tc>
        <w:tc>
          <w:tcPr>
            <w:tcW w:w="516" w:type="dxa"/>
            <w:vAlign w:val="center"/>
            <w:hideMark/>
          </w:tcPr>
          <w:p w14:paraId="0FF931CD" w14:textId="77777777" w:rsidR="00E732A5" w:rsidRPr="00B411F9" w:rsidRDefault="00E732A5" w:rsidP="00E732A5">
            <w:pPr>
              <w:rPr>
                <w:sz w:val="11"/>
                <w:szCs w:val="11"/>
                <w:lang w:val="en-US"/>
              </w:rPr>
            </w:pPr>
            <w:r w:rsidRPr="00B411F9">
              <w:rPr>
                <w:rFonts w:ascii="Arial" w:hAnsi="Arial" w:cs="Arial"/>
                <w:sz w:val="11"/>
                <w:szCs w:val="11"/>
                <w:lang w:val="en-US"/>
              </w:rPr>
              <w:t>linear</w:t>
            </w:r>
          </w:p>
        </w:tc>
        <w:tc>
          <w:tcPr>
            <w:tcW w:w="556" w:type="dxa"/>
            <w:vAlign w:val="center"/>
          </w:tcPr>
          <w:p w14:paraId="65F83DD1" w14:textId="77777777" w:rsidR="00E732A5" w:rsidRPr="00B411F9" w:rsidRDefault="00E732A5" w:rsidP="00E732A5">
            <w:pPr>
              <w:rPr>
                <w:rFonts w:ascii="Arial" w:hAnsi="Arial" w:cs="Arial"/>
                <w:b/>
                <w:bCs/>
                <w:color w:val="000000"/>
                <w:sz w:val="11"/>
                <w:szCs w:val="11"/>
                <w:lang w:val="en-US"/>
              </w:rPr>
            </w:pPr>
            <w:r w:rsidRPr="00B411F9">
              <w:rPr>
                <w:rFonts w:ascii="Arial" w:eastAsia="Calibri" w:hAnsi="Arial" w:cs="Arial"/>
                <w:sz w:val="11"/>
                <w:szCs w:val="11"/>
                <w:lang w:val="en-US"/>
              </w:rPr>
              <w:t>0.280</w:t>
            </w:r>
          </w:p>
        </w:tc>
        <w:tc>
          <w:tcPr>
            <w:tcW w:w="638" w:type="dxa"/>
            <w:vAlign w:val="center"/>
          </w:tcPr>
          <w:p w14:paraId="7F686B8A"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1.21 ± 0.04</w:t>
            </w:r>
          </w:p>
        </w:tc>
        <w:tc>
          <w:tcPr>
            <w:tcW w:w="638" w:type="dxa"/>
            <w:vAlign w:val="center"/>
          </w:tcPr>
          <w:p w14:paraId="63F28D8F"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1.22 ± 0.04</w:t>
            </w:r>
          </w:p>
        </w:tc>
        <w:tc>
          <w:tcPr>
            <w:tcW w:w="706" w:type="dxa"/>
            <w:vAlign w:val="center"/>
          </w:tcPr>
          <w:p w14:paraId="6B2D8D86"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2.54, 2</w:t>
            </w:r>
          </w:p>
        </w:tc>
        <w:tc>
          <w:tcPr>
            <w:tcW w:w="492" w:type="dxa"/>
            <w:vAlign w:val="center"/>
            <w:hideMark/>
          </w:tcPr>
          <w:p w14:paraId="4D9B4112" w14:textId="77777777" w:rsidR="00E732A5" w:rsidRPr="00B411F9" w:rsidRDefault="00E732A5" w:rsidP="00E732A5">
            <w:pPr>
              <w:rPr>
                <w:sz w:val="11"/>
                <w:szCs w:val="11"/>
                <w:lang w:val="en-US"/>
              </w:rPr>
            </w:pPr>
            <w:r w:rsidRPr="00B411F9">
              <w:rPr>
                <w:rFonts w:ascii="Arial" w:eastAsia="Calibri" w:hAnsi="Arial" w:cs="Arial"/>
                <w:sz w:val="11"/>
                <w:szCs w:val="11"/>
                <w:lang w:val="en-US"/>
              </w:rPr>
              <w:t>0.622</w:t>
            </w:r>
          </w:p>
        </w:tc>
        <w:tc>
          <w:tcPr>
            <w:tcW w:w="522" w:type="dxa"/>
            <w:vAlign w:val="center"/>
          </w:tcPr>
          <w:p w14:paraId="581C1EE3"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-0.05 ± 0.01</w:t>
            </w:r>
          </w:p>
        </w:tc>
        <w:tc>
          <w:tcPr>
            <w:tcW w:w="522" w:type="dxa"/>
            <w:vAlign w:val="center"/>
          </w:tcPr>
          <w:p w14:paraId="49D9D204" w14:textId="77777777" w:rsidR="00E732A5" w:rsidRPr="00B411F9" w:rsidRDefault="00E732A5" w:rsidP="00E732A5">
            <w:pPr>
              <w:rPr>
                <w:rFonts w:ascii="Arial" w:hAnsi="Arial" w:cs="Arial"/>
                <w:color w:val="000000"/>
                <w:sz w:val="11"/>
                <w:szCs w:val="11"/>
                <w:lang w:val="en-US"/>
              </w:rPr>
            </w:pPr>
            <w:r w:rsidRPr="00B411F9">
              <w:rPr>
                <w:rFonts w:ascii="Arial" w:hAnsi="Arial" w:cs="Arial"/>
                <w:color w:val="000000"/>
                <w:sz w:val="11"/>
                <w:szCs w:val="11"/>
                <w:lang w:val="en-US"/>
              </w:rPr>
              <w:t>-0.04 ± 0.01</w:t>
            </w:r>
          </w:p>
        </w:tc>
        <w:tc>
          <w:tcPr>
            <w:tcW w:w="706" w:type="dxa"/>
            <w:vAlign w:val="center"/>
          </w:tcPr>
          <w:p w14:paraId="445ABE57" w14:textId="77777777" w:rsidR="00E732A5" w:rsidRPr="00B411F9" w:rsidRDefault="00E732A5" w:rsidP="00E732A5">
            <w:pPr>
              <w:rPr>
                <w:rFonts w:ascii="Arial" w:hAnsi="Arial" w:cs="Arial"/>
                <w:color w:val="000000"/>
                <w:sz w:val="11"/>
                <w:szCs w:val="11"/>
                <w:lang w:val="en-US"/>
              </w:rPr>
            </w:pPr>
            <w:r w:rsidRPr="00B411F9">
              <w:rPr>
                <w:rFonts w:ascii="Arial" w:hAnsi="Arial" w:cs="Arial"/>
                <w:color w:val="000000"/>
                <w:sz w:val="11"/>
                <w:szCs w:val="11"/>
                <w:lang w:val="en-US"/>
              </w:rPr>
              <w:t>0.24, 1</w:t>
            </w:r>
          </w:p>
        </w:tc>
        <w:tc>
          <w:tcPr>
            <w:tcW w:w="516" w:type="dxa"/>
            <w:vAlign w:val="center"/>
          </w:tcPr>
          <w:p w14:paraId="6844F61B"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linear</w:t>
            </w:r>
          </w:p>
        </w:tc>
        <w:tc>
          <w:tcPr>
            <w:tcW w:w="556" w:type="dxa"/>
            <w:vAlign w:val="center"/>
          </w:tcPr>
          <w:p w14:paraId="38A2563B" w14:textId="77777777" w:rsidR="00E732A5" w:rsidRPr="00B411F9" w:rsidRDefault="00E732A5" w:rsidP="00E732A5">
            <w:pPr>
              <w:rPr>
                <w:rFonts w:ascii="Arial" w:hAnsi="Arial" w:cs="Arial"/>
                <w:color w:val="000000"/>
                <w:sz w:val="11"/>
                <w:szCs w:val="11"/>
                <w:lang w:val="en-US"/>
              </w:rPr>
            </w:pPr>
            <w:r w:rsidRPr="00B411F9">
              <w:rPr>
                <w:rFonts w:ascii="Arial" w:eastAsia="Calibri" w:hAnsi="Arial" w:cs="Arial"/>
                <w:b/>
                <w:bCs/>
                <w:sz w:val="11"/>
                <w:szCs w:val="11"/>
                <w:lang w:val="en-US"/>
              </w:rPr>
              <w:t>&lt;0.001</w:t>
            </w:r>
          </w:p>
        </w:tc>
        <w:tc>
          <w:tcPr>
            <w:tcW w:w="638" w:type="dxa"/>
            <w:vAlign w:val="center"/>
          </w:tcPr>
          <w:p w14:paraId="46D2E8E7"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1.20 ± 0.04</w:t>
            </w:r>
          </w:p>
        </w:tc>
        <w:tc>
          <w:tcPr>
            <w:tcW w:w="638" w:type="dxa"/>
            <w:vAlign w:val="center"/>
          </w:tcPr>
          <w:p w14:paraId="243DCD19"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1.19 ± 0.06</w:t>
            </w:r>
          </w:p>
        </w:tc>
        <w:tc>
          <w:tcPr>
            <w:tcW w:w="706" w:type="dxa"/>
            <w:vAlign w:val="center"/>
          </w:tcPr>
          <w:p w14:paraId="71F1F020"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16.91, 2</w:t>
            </w:r>
          </w:p>
          <w:p w14:paraId="6995F6BB" w14:textId="77777777" w:rsidR="00E732A5" w:rsidRPr="00B411F9" w:rsidRDefault="00E732A5" w:rsidP="00E732A5">
            <w:pPr>
              <w:rPr>
                <w:rFonts w:ascii="Arial" w:hAnsi="Arial" w:cs="Arial"/>
                <w:color w:val="000000"/>
                <w:sz w:val="11"/>
                <w:szCs w:val="11"/>
                <w:lang w:val="en-US"/>
              </w:rPr>
            </w:pPr>
          </w:p>
        </w:tc>
        <w:tc>
          <w:tcPr>
            <w:tcW w:w="492" w:type="dxa"/>
            <w:vAlign w:val="center"/>
          </w:tcPr>
          <w:p w14:paraId="39274E8F" w14:textId="77777777" w:rsidR="00E732A5" w:rsidRPr="00B411F9" w:rsidRDefault="00E732A5" w:rsidP="00E732A5">
            <w:pPr>
              <w:rPr>
                <w:rFonts w:ascii="Arial" w:hAnsi="Arial" w:cs="Arial"/>
                <w:color w:val="000000"/>
                <w:sz w:val="11"/>
                <w:szCs w:val="11"/>
                <w:lang w:val="en-US"/>
              </w:rPr>
            </w:pPr>
            <w:r w:rsidRPr="00B411F9">
              <w:rPr>
                <w:rFonts w:ascii="Arial" w:eastAsia="Calibri" w:hAnsi="Arial" w:cs="Arial"/>
                <w:sz w:val="11"/>
                <w:szCs w:val="11"/>
                <w:lang w:val="en-US"/>
              </w:rPr>
              <w:t>0.076</w:t>
            </w:r>
          </w:p>
        </w:tc>
        <w:tc>
          <w:tcPr>
            <w:tcW w:w="522" w:type="dxa"/>
            <w:vAlign w:val="center"/>
          </w:tcPr>
          <w:p w14:paraId="33FD89A2"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-0.04 ± 0.01</w:t>
            </w:r>
          </w:p>
        </w:tc>
        <w:tc>
          <w:tcPr>
            <w:tcW w:w="522" w:type="dxa"/>
            <w:vAlign w:val="center"/>
          </w:tcPr>
          <w:p w14:paraId="2095E2D8"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-0.01 ± 0.01</w:t>
            </w:r>
          </w:p>
        </w:tc>
        <w:tc>
          <w:tcPr>
            <w:tcW w:w="706" w:type="dxa"/>
            <w:vAlign w:val="center"/>
          </w:tcPr>
          <w:p w14:paraId="312C4DE3"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3.15, 1</w:t>
            </w:r>
          </w:p>
        </w:tc>
        <w:tc>
          <w:tcPr>
            <w:tcW w:w="516" w:type="dxa"/>
            <w:vAlign w:val="center"/>
          </w:tcPr>
          <w:p w14:paraId="0BB4DA01"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linear</w:t>
            </w:r>
          </w:p>
        </w:tc>
        <w:tc>
          <w:tcPr>
            <w:tcW w:w="492" w:type="dxa"/>
            <w:vAlign w:val="center"/>
          </w:tcPr>
          <w:p w14:paraId="341C185A" w14:textId="77777777" w:rsidR="00E732A5" w:rsidRPr="00B411F9" w:rsidRDefault="00E732A5" w:rsidP="00E732A5">
            <w:pPr>
              <w:rPr>
                <w:rFonts w:ascii="Arial" w:hAnsi="Arial" w:cs="Arial"/>
                <w:sz w:val="11"/>
                <w:szCs w:val="11"/>
                <w:lang w:val="en-US"/>
              </w:rPr>
            </w:pPr>
            <w:r w:rsidRPr="00B411F9">
              <w:rPr>
                <w:rFonts w:ascii="Arial" w:eastAsia="Calibri" w:hAnsi="Arial" w:cs="Arial"/>
                <w:sz w:val="11"/>
                <w:szCs w:val="11"/>
                <w:lang w:val="en-US"/>
              </w:rPr>
              <w:t>0.135</w:t>
            </w:r>
          </w:p>
        </w:tc>
        <w:tc>
          <w:tcPr>
            <w:tcW w:w="638" w:type="dxa"/>
            <w:vAlign w:val="center"/>
          </w:tcPr>
          <w:p w14:paraId="34DF132E"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1.16 ± 0.09</w:t>
            </w:r>
          </w:p>
        </w:tc>
        <w:tc>
          <w:tcPr>
            <w:tcW w:w="638" w:type="dxa"/>
            <w:vAlign w:val="center"/>
          </w:tcPr>
          <w:p w14:paraId="6CEFA76C"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1.21 ± 0.04</w:t>
            </w:r>
          </w:p>
        </w:tc>
        <w:tc>
          <w:tcPr>
            <w:tcW w:w="706" w:type="dxa"/>
            <w:vAlign w:val="center"/>
          </w:tcPr>
          <w:p w14:paraId="40F6C0A9"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4.00, 2</w:t>
            </w:r>
          </w:p>
        </w:tc>
        <w:tc>
          <w:tcPr>
            <w:tcW w:w="492" w:type="dxa"/>
            <w:vAlign w:val="center"/>
          </w:tcPr>
          <w:p w14:paraId="5549F8EC" w14:textId="77777777" w:rsidR="00E732A5" w:rsidRPr="00B411F9" w:rsidRDefault="00E732A5" w:rsidP="00E732A5">
            <w:pPr>
              <w:rPr>
                <w:rFonts w:ascii="Arial" w:hAnsi="Arial" w:cs="Arial"/>
                <w:sz w:val="11"/>
                <w:szCs w:val="11"/>
                <w:lang w:val="en-US"/>
              </w:rPr>
            </w:pPr>
            <w:r w:rsidRPr="00B411F9">
              <w:rPr>
                <w:rFonts w:ascii="Arial" w:eastAsia="Calibri" w:hAnsi="Arial" w:cs="Arial"/>
                <w:sz w:val="11"/>
                <w:szCs w:val="11"/>
                <w:lang w:val="en-US"/>
              </w:rPr>
              <w:t>0.157</w:t>
            </w:r>
          </w:p>
        </w:tc>
        <w:tc>
          <w:tcPr>
            <w:tcW w:w="522" w:type="dxa"/>
            <w:vAlign w:val="center"/>
          </w:tcPr>
          <w:p w14:paraId="11DF544C"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0.00 ± 0.02</w:t>
            </w:r>
          </w:p>
        </w:tc>
        <w:tc>
          <w:tcPr>
            <w:tcW w:w="522" w:type="dxa"/>
            <w:vAlign w:val="center"/>
          </w:tcPr>
          <w:p w14:paraId="3FB1A3ED"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-0.03 ± 0.01</w:t>
            </w:r>
          </w:p>
        </w:tc>
        <w:tc>
          <w:tcPr>
            <w:tcW w:w="706" w:type="dxa"/>
            <w:vAlign w:val="center"/>
          </w:tcPr>
          <w:p w14:paraId="1CEA9D68" w14:textId="77777777" w:rsidR="00E732A5" w:rsidRPr="00B411F9" w:rsidRDefault="00E732A5" w:rsidP="00E732A5">
            <w:pPr>
              <w:rPr>
                <w:rFonts w:ascii="Arial" w:hAnsi="Arial" w:cs="Arial"/>
                <w:sz w:val="11"/>
                <w:szCs w:val="11"/>
                <w:lang w:val="en-US"/>
              </w:rPr>
            </w:pPr>
            <w:r w:rsidRPr="00B411F9">
              <w:rPr>
                <w:rFonts w:ascii="Arial" w:hAnsi="Arial" w:cs="Arial"/>
                <w:color w:val="000000"/>
                <w:sz w:val="11"/>
                <w:szCs w:val="11"/>
                <w:lang w:val="en-US"/>
              </w:rPr>
              <w:t>2.01, 1</w:t>
            </w:r>
          </w:p>
        </w:tc>
      </w:tr>
      <w:tr w:rsidR="00E732A5" w:rsidRPr="00B411F9" w14:paraId="42F38AF4" w14:textId="77777777" w:rsidTr="00E732A5">
        <w:trPr>
          <w:trHeight w:val="442"/>
        </w:trPr>
        <w:tc>
          <w:tcPr>
            <w:tcW w:w="497" w:type="dxa"/>
            <w:vAlign w:val="center"/>
            <w:hideMark/>
          </w:tcPr>
          <w:p w14:paraId="361D6AF5" w14:textId="77777777" w:rsidR="00E732A5" w:rsidRPr="00B411F9" w:rsidRDefault="00E732A5" w:rsidP="00E732A5">
            <w:pPr>
              <w:rPr>
                <w:sz w:val="8"/>
                <w:szCs w:val="8"/>
                <w:lang w:val="en-US"/>
              </w:rPr>
            </w:pPr>
            <w:r w:rsidRPr="00B411F9">
              <w:rPr>
                <w:rFonts w:ascii="Arial" w:hAnsi="Arial" w:cs="Arial"/>
                <w:b/>
                <w:bCs/>
                <w:color w:val="000000"/>
                <w:sz w:val="8"/>
                <w:szCs w:val="8"/>
                <w:lang w:val="en-US"/>
              </w:rPr>
              <w:t>Whole-brain theta power</w:t>
            </w:r>
          </w:p>
        </w:tc>
        <w:tc>
          <w:tcPr>
            <w:tcW w:w="516" w:type="dxa"/>
            <w:vAlign w:val="center"/>
            <w:hideMark/>
          </w:tcPr>
          <w:p w14:paraId="219D0B34" w14:textId="77777777" w:rsidR="00E732A5" w:rsidRPr="00B411F9" w:rsidRDefault="00E732A5" w:rsidP="00E732A5">
            <w:pPr>
              <w:rPr>
                <w:sz w:val="11"/>
                <w:szCs w:val="11"/>
                <w:lang w:val="en-US"/>
              </w:rPr>
            </w:pPr>
            <w:r w:rsidRPr="00B411F9">
              <w:rPr>
                <w:rFonts w:ascii="Arial" w:hAnsi="Arial" w:cs="Arial"/>
                <w:sz w:val="11"/>
                <w:szCs w:val="11"/>
                <w:lang w:val="en-US"/>
              </w:rPr>
              <w:t>linear</w:t>
            </w:r>
          </w:p>
        </w:tc>
        <w:tc>
          <w:tcPr>
            <w:tcW w:w="556" w:type="dxa"/>
            <w:vAlign w:val="center"/>
          </w:tcPr>
          <w:p w14:paraId="20C38756" w14:textId="77777777" w:rsidR="00E732A5" w:rsidRPr="00B411F9" w:rsidRDefault="00E732A5" w:rsidP="00E732A5">
            <w:pPr>
              <w:rPr>
                <w:rFonts w:ascii="Arial" w:hAnsi="Arial" w:cs="Arial"/>
                <w:b/>
                <w:bCs/>
                <w:sz w:val="11"/>
                <w:szCs w:val="11"/>
                <w:lang w:val="en-US"/>
              </w:rPr>
            </w:pPr>
            <w:r w:rsidRPr="00B411F9">
              <w:rPr>
                <w:rFonts w:ascii="Arial" w:hAnsi="Arial" w:cs="Arial"/>
                <w:sz w:val="11"/>
                <w:szCs w:val="11"/>
                <w:lang w:val="en-US"/>
              </w:rPr>
              <w:t>0.332</w:t>
            </w:r>
          </w:p>
        </w:tc>
        <w:tc>
          <w:tcPr>
            <w:tcW w:w="638" w:type="dxa"/>
            <w:vAlign w:val="center"/>
          </w:tcPr>
          <w:p w14:paraId="082B9FA0"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0.91 ± 0.04</w:t>
            </w:r>
          </w:p>
        </w:tc>
        <w:tc>
          <w:tcPr>
            <w:tcW w:w="638" w:type="dxa"/>
            <w:vAlign w:val="center"/>
          </w:tcPr>
          <w:p w14:paraId="0C976524"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0.91 ± 0.05</w:t>
            </w:r>
          </w:p>
        </w:tc>
        <w:tc>
          <w:tcPr>
            <w:tcW w:w="706" w:type="dxa"/>
            <w:vAlign w:val="center"/>
          </w:tcPr>
          <w:p w14:paraId="270FC968"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2.21, 2</w:t>
            </w:r>
          </w:p>
        </w:tc>
        <w:tc>
          <w:tcPr>
            <w:tcW w:w="492" w:type="dxa"/>
            <w:vAlign w:val="center"/>
            <w:hideMark/>
          </w:tcPr>
          <w:p w14:paraId="23AE5E85" w14:textId="77777777" w:rsidR="00E732A5" w:rsidRPr="00B411F9" w:rsidRDefault="00E732A5" w:rsidP="00E732A5">
            <w:pPr>
              <w:rPr>
                <w:sz w:val="11"/>
                <w:szCs w:val="11"/>
                <w:lang w:val="en-US"/>
              </w:rPr>
            </w:pPr>
            <w:r w:rsidRPr="00B411F9">
              <w:rPr>
                <w:rFonts w:ascii="Arial" w:eastAsia="Calibri" w:hAnsi="Arial" w:cs="Arial"/>
                <w:sz w:val="11"/>
                <w:szCs w:val="11"/>
                <w:lang w:val="en-US"/>
              </w:rPr>
              <w:t>0.424</w:t>
            </w:r>
          </w:p>
        </w:tc>
        <w:tc>
          <w:tcPr>
            <w:tcW w:w="522" w:type="dxa"/>
            <w:vAlign w:val="center"/>
            <w:hideMark/>
          </w:tcPr>
          <w:p w14:paraId="736CCF95"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-0.05 ± 0.01</w:t>
            </w:r>
          </w:p>
        </w:tc>
        <w:tc>
          <w:tcPr>
            <w:tcW w:w="522" w:type="dxa"/>
            <w:vAlign w:val="center"/>
          </w:tcPr>
          <w:p w14:paraId="30647AF8"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-0.04 ± 0.01</w:t>
            </w:r>
          </w:p>
        </w:tc>
        <w:tc>
          <w:tcPr>
            <w:tcW w:w="706" w:type="dxa"/>
            <w:vAlign w:val="center"/>
          </w:tcPr>
          <w:p w14:paraId="19CE4EE4" w14:textId="77777777" w:rsidR="00E732A5" w:rsidRPr="00B411F9" w:rsidRDefault="00E732A5" w:rsidP="00E732A5">
            <w:pPr>
              <w:rPr>
                <w:rFonts w:ascii="Arial" w:hAnsi="Arial" w:cs="Arial"/>
                <w:color w:val="000000"/>
                <w:sz w:val="11"/>
                <w:szCs w:val="11"/>
                <w:lang w:val="en-US"/>
              </w:rPr>
            </w:pPr>
            <w:r w:rsidRPr="00B411F9">
              <w:rPr>
                <w:rFonts w:ascii="Arial" w:hAnsi="Arial" w:cs="Arial"/>
                <w:color w:val="000000"/>
                <w:sz w:val="11"/>
                <w:szCs w:val="11"/>
                <w:lang w:val="en-US"/>
              </w:rPr>
              <w:t>0.64, 1</w:t>
            </w:r>
          </w:p>
        </w:tc>
        <w:tc>
          <w:tcPr>
            <w:tcW w:w="516" w:type="dxa"/>
            <w:vAlign w:val="center"/>
          </w:tcPr>
          <w:p w14:paraId="1AB54FA8"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linear</w:t>
            </w:r>
          </w:p>
        </w:tc>
        <w:tc>
          <w:tcPr>
            <w:tcW w:w="556" w:type="dxa"/>
            <w:vAlign w:val="center"/>
          </w:tcPr>
          <w:p w14:paraId="38BD96CE" w14:textId="77777777" w:rsidR="00E732A5" w:rsidRPr="00B411F9" w:rsidRDefault="00E732A5" w:rsidP="00E732A5">
            <w:pPr>
              <w:rPr>
                <w:rFonts w:ascii="Arial" w:hAnsi="Arial" w:cs="Arial"/>
                <w:color w:val="000000"/>
                <w:sz w:val="11"/>
                <w:szCs w:val="11"/>
                <w:lang w:val="en-US"/>
              </w:rPr>
            </w:pPr>
            <w:r w:rsidRPr="00B411F9">
              <w:rPr>
                <w:rFonts w:ascii="Arial" w:eastAsia="Calibri" w:hAnsi="Arial" w:cs="Arial"/>
                <w:sz w:val="11"/>
                <w:szCs w:val="11"/>
                <w:lang w:val="en-US"/>
              </w:rPr>
              <w:t>0.009</w:t>
            </w:r>
          </w:p>
        </w:tc>
        <w:tc>
          <w:tcPr>
            <w:tcW w:w="638" w:type="dxa"/>
            <w:vAlign w:val="center"/>
          </w:tcPr>
          <w:p w14:paraId="5C4F2E35"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0.91 ± 0.04</w:t>
            </w:r>
          </w:p>
        </w:tc>
        <w:tc>
          <w:tcPr>
            <w:tcW w:w="638" w:type="dxa"/>
            <w:vAlign w:val="center"/>
          </w:tcPr>
          <w:p w14:paraId="64AC8B22"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0.84 ± 0.07</w:t>
            </w:r>
          </w:p>
        </w:tc>
        <w:tc>
          <w:tcPr>
            <w:tcW w:w="706" w:type="dxa"/>
            <w:vAlign w:val="center"/>
          </w:tcPr>
          <w:p w14:paraId="4A627610"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9.49, 2</w:t>
            </w:r>
          </w:p>
        </w:tc>
        <w:tc>
          <w:tcPr>
            <w:tcW w:w="492" w:type="dxa"/>
            <w:vAlign w:val="center"/>
          </w:tcPr>
          <w:p w14:paraId="3E580E11" w14:textId="77777777" w:rsidR="00E732A5" w:rsidRPr="00B411F9" w:rsidRDefault="00E732A5" w:rsidP="00E732A5">
            <w:pPr>
              <w:rPr>
                <w:rFonts w:ascii="Arial" w:hAnsi="Arial" w:cs="Arial"/>
                <w:color w:val="000000"/>
                <w:sz w:val="11"/>
                <w:szCs w:val="11"/>
                <w:lang w:val="en-US"/>
              </w:rPr>
            </w:pPr>
            <w:r w:rsidRPr="00B411F9">
              <w:rPr>
                <w:rFonts w:ascii="Arial" w:eastAsia="Calibri" w:hAnsi="Arial" w:cs="Arial"/>
                <w:sz w:val="11"/>
                <w:szCs w:val="11"/>
                <w:lang w:val="en-US"/>
              </w:rPr>
              <w:t>0.052</w:t>
            </w:r>
          </w:p>
        </w:tc>
        <w:tc>
          <w:tcPr>
            <w:tcW w:w="522" w:type="dxa"/>
            <w:vAlign w:val="center"/>
          </w:tcPr>
          <w:p w14:paraId="53207C3D"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-0.05 ± 0.01</w:t>
            </w:r>
          </w:p>
        </w:tc>
        <w:tc>
          <w:tcPr>
            <w:tcW w:w="522" w:type="dxa"/>
            <w:vAlign w:val="center"/>
          </w:tcPr>
          <w:p w14:paraId="204B16BD"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-0.01 ± 0.02</w:t>
            </w:r>
          </w:p>
        </w:tc>
        <w:tc>
          <w:tcPr>
            <w:tcW w:w="706" w:type="dxa"/>
            <w:vAlign w:val="center"/>
          </w:tcPr>
          <w:p w14:paraId="7BB41DAF"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3.78, 1</w:t>
            </w:r>
          </w:p>
        </w:tc>
        <w:tc>
          <w:tcPr>
            <w:tcW w:w="516" w:type="dxa"/>
            <w:vAlign w:val="center"/>
          </w:tcPr>
          <w:p w14:paraId="47E3B849"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linear</w:t>
            </w:r>
          </w:p>
        </w:tc>
        <w:tc>
          <w:tcPr>
            <w:tcW w:w="492" w:type="dxa"/>
            <w:vAlign w:val="center"/>
          </w:tcPr>
          <w:p w14:paraId="0621B026" w14:textId="77777777" w:rsidR="00E732A5" w:rsidRPr="00B411F9" w:rsidRDefault="00E732A5" w:rsidP="00E732A5">
            <w:pPr>
              <w:rPr>
                <w:rFonts w:ascii="Arial" w:hAnsi="Arial" w:cs="Arial"/>
                <w:sz w:val="11"/>
                <w:szCs w:val="11"/>
                <w:lang w:val="en-US"/>
              </w:rPr>
            </w:pPr>
            <w:r w:rsidRPr="00B411F9">
              <w:rPr>
                <w:rFonts w:ascii="Arial" w:eastAsia="Calibri" w:hAnsi="Arial" w:cs="Arial"/>
                <w:sz w:val="11"/>
                <w:szCs w:val="11"/>
                <w:lang w:val="en-US"/>
              </w:rPr>
              <w:t>0.701</w:t>
            </w:r>
          </w:p>
        </w:tc>
        <w:tc>
          <w:tcPr>
            <w:tcW w:w="638" w:type="dxa"/>
            <w:vAlign w:val="center"/>
          </w:tcPr>
          <w:p w14:paraId="556F5D4C"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0.88 ± 0.08</w:t>
            </w:r>
          </w:p>
        </w:tc>
        <w:tc>
          <w:tcPr>
            <w:tcW w:w="638" w:type="dxa"/>
            <w:vAlign w:val="center"/>
          </w:tcPr>
          <w:p w14:paraId="2C5B0EFE"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0.88 ± 0.04</w:t>
            </w:r>
          </w:p>
        </w:tc>
        <w:tc>
          <w:tcPr>
            <w:tcW w:w="706" w:type="dxa"/>
            <w:vAlign w:val="center"/>
          </w:tcPr>
          <w:p w14:paraId="3C5AECB5"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0.71, 2</w:t>
            </w:r>
          </w:p>
        </w:tc>
        <w:tc>
          <w:tcPr>
            <w:tcW w:w="492" w:type="dxa"/>
            <w:vAlign w:val="center"/>
          </w:tcPr>
          <w:p w14:paraId="0737ABB5" w14:textId="77777777" w:rsidR="00E732A5" w:rsidRPr="00B411F9" w:rsidRDefault="00E732A5" w:rsidP="00E732A5">
            <w:pPr>
              <w:rPr>
                <w:rFonts w:ascii="Arial" w:hAnsi="Arial" w:cs="Arial"/>
                <w:sz w:val="11"/>
                <w:szCs w:val="11"/>
                <w:lang w:val="en-US"/>
              </w:rPr>
            </w:pPr>
            <w:r w:rsidRPr="00B411F9">
              <w:rPr>
                <w:rFonts w:ascii="Arial" w:eastAsia="Calibri" w:hAnsi="Arial" w:cs="Arial"/>
                <w:sz w:val="11"/>
                <w:szCs w:val="11"/>
                <w:lang w:val="en-US"/>
              </w:rPr>
              <w:t>0.604</w:t>
            </w:r>
          </w:p>
        </w:tc>
        <w:tc>
          <w:tcPr>
            <w:tcW w:w="522" w:type="dxa"/>
            <w:vAlign w:val="center"/>
          </w:tcPr>
          <w:p w14:paraId="7DC2EAF5"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-0.02 ± 0.02</w:t>
            </w:r>
          </w:p>
        </w:tc>
        <w:tc>
          <w:tcPr>
            <w:tcW w:w="522" w:type="dxa"/>
            <w:vAlign w:val="center"/>
          </w:tcPr>
          <w:p w14:paraId="39BCBFA7"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-0.04 ± 0.01</w:t>
            </w:r>
          </w:p>
        </w:tc>
        <w:tc>
          <w:tcPr>
            <w:tcW w:w="706" w:type="dxa"/>
            <w:vAlign w:val="center"/>
          </w:tcPr>
          <w:p w14:paraId="19112CE2"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0.27, 1</w:t>
            </w:r>
          </w:p>
        </w:tc>
      </w:tr>
      <w:tr w:rsidR="00E732A5" w:rsidRPr="00B411F9" w14:paraId="70E8EEA8" w14:textId="77777777" w:rsidTr="00E732A5">
        <w:trPr>
          <w:trHeight w:val="442"/>
        </w:trPr>
        <w:tc>
          <w:tcPr>
            <w:tcW w:w="497" w:type="dxa"/>
            <w:vAlign w:val="center"/>
            <w:hideMark/>
          </w:tcPr>
          <w:p w14:paraId="14269CF8" w14:textId="77777777" w:rsidR="00E732A5" w:rsidRPr="00B411F9" w:rsidRDefault="00E732A5" w:rsidP="00E732A5">
            <w:pPr>
              <w:rPr>
                <w:sz w:val="8"/>
                <w:szCs w:val="8"/>
                <w:lang w:val="en-US"/>
              </w:rPr>
            </w:pPr>
            <w:r w:rsidRPr="00B411F9">
              <w:rPr>
                <w:rFonts w:ascii="Arial" w:hAnsi="Arial" w:cs="Arial"/>
                <w:b/>
                <w:bCs/>
                <w:color w:val="000000"/>
                <w:sz w:val="8"/>
                <w:szCs w:val="8"/>
                <w:lang w:val="en-US"/>
              </w:rPr>
              <w:t>Whole-brain alpha power</w:t>
            </w:r>
          </w:p>
        </w:tc>
        <w:tc>
          <w:tcPr>
            <w:tcW w:w="516" w:type="dxa"/>
            <w:vAlign w:val="center"/>
            <w:hideMark/>
          </w:tcPr>
          <w:p w14:paraId="28607FE8" w14:textId="77777777" w:rsidR="00E732A5" w:rsidRPr="00B411F9" w:rsidRDefault="00E732A5" w:rsidP="00E732A5">
            <w:pPr>
              <w:rPr>
                <w:sz w:val="11"/>
                <w:szCs w:val="11"/>
                <w:lang w:val="en-US"/>
              </w:rPr>
            </w:pPr>
            <w:r w:rsidRPr="00B411F9">
              <w:rPr>
                <w:rFonts w:ascii="Arial" w:hAnsi="Arial" w:cs="Arial"/>
                <w:sz w:val="11"/>
                <w:szCs w:val="11"/>
                <w:lang w:val="en-US"/>
              </w:rPr>
              <w:t>linear</w:t>
            </w:r>
          </w:p>
        </w:tc>
        <w:tc>
          <w:tcPr>
            <w:tcW w:w="556" w:type="dxa"/>
            <w:vAlign w:val="center"/>
          </w:tcPr>
          <w:p w14:paraId="1917A866" w14:textId="77777777" w:rsidR="00E732A5" w:rsidRPr="00B411F9" w:rsidRDefault="00E732A5" w:rsidP="00E732A5">
            <w:pPr>
              <w:rPr>
                <w:rFonts w:ascii="Arial" w:hAnsi="Arial" w:cs="Arial"/>
                <w:b/>
                <w:bCs/>
                <w:color w:val="000000"/>
                <w:sz w:val="11"/>
                <w:szCs w:val="11"/>
                <w:lang w:val="en-US"/>
              </w:rPr>
            </w:pPr>
            <w:r w:rsidRPr="00B411F9">
              <w:rPr>
                <w:rFonts w:ascii="Arial" w:eastAsia="Calibri" w:hAnsi="Arial" w:cs="Arial"/>
                <w:sz w:val="11"/>
                <w:szCs w:val="11"/>
                <w:lang w:val="en-US"/>
              </w:rPr>
              <w:t>0.217</w:t>
            </w:r>
          </w:p>
        </w:tc>
        <w:tc>
          <w:tcPr>
            <w:tcW w:w="638" w:type="dxa"/>
            <w:vAlign w:val="center"/>
          </w:tcPr>
          <w:p w14:paraId="3BA3FE9D"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0.29 ± 0.04</w:t>
            </w:r>
          </w:p>
        </w:tc>
        <w:tc>
          <w:tcPr>
            <w:tcW w:w="638" w:type="dxa"/>
            <w:vAlign w:val="center"/>
          </w:tcPr>
          <w:p w14:paraId="1D6B914C"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0.33 ± 0.05</w:t>
            </w:r>
          </w:p>
        </w:tc>
        <w:tc>
          <w:tcPr>
            <w:tcW w:w="706" w:type="dxa"/>
            <w:vAlign w:val="center"/>
          </w:tcPr>
          <w:p w14:paraId="42B1D64B"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3.06, 2</w:t>
            </w:r>
          </w:p>
        </w:tc>
        <w:tc>
          <w:tcPr>
            <w:tcW w:w="492" w:type="dxa"/>
            <w:vAlign w:val="center"/>
            <w:hideMark/>
          </w:tcPr>
          <w:p w14:paraId="3B76D23D" w14:textId="77777777" w:rsidR="00E732A5" w:rsidRPr="00B411F9" w:rsidRDefault="00E732A5" w:rsidP="00E732A5">
            <w:pPr>
              <w:rPr>
                <w:sz w:val="11"/>
                <w:szCs w:val="11"/>
                <w:lang w:val="en-US"/>
              </w:rPr>
            </w:pPr>
            <w:r w:rsidRPr="00B411F9">
              <w:rPr>
                <w:rFonts w:ascii="Arial" w:eastAsia="Calibri" w:hAnsi="Arial" w:cs="Arial"/>
                <w:sz w:val="11"/>
                <w:szCs w:val="11"/>
                <w:lang w:val="en-US"/>
              </w:rPr>
              <w:t>0.936</w:t>
            </w:r>
          </w:p>
        </w:tc>
        <w:tc>
          <w:tcPr>
            <w:tcW w:w="522" w:type="dxa"/>
            <w:vAlign w:val="center"/>
            <w:hideMark/>
          </w:tcPr>
          <w:p w14:paraId="586C4394" w14:textId="77777777" w:rsidR="00E732A5" w:rsidRPr="00B411F9" w:rsidRDefault="00E732A5" w:rsidP="00E732A5">
            <w:pPr>
              <w:rPr>
                <w:rFonts w:ascii="Arial" w:hAnsi="Arial" w:cs="Arial"/>
                <w:color w:val="000000"/>
                <w:sz w:val="11"/>
                <w:szCs w:val="11"/>
                <w:lang w:val="en-US"/>
              </w:rPr>
            </w:pPr>
            <w:r w:rsidRPr="00B411F9">
              <w:rPr>
                <w:rFonts w:ascii="Arial" w:hAnsi="Arial" w:cs="Arial"/>
                <w:color w:val="000000"/>
                <w:sz w:val="11"/>
                <w:szCs w:val="11"/>
                <w:lang w:val="en-US"/>
              </w:rPr>
              <w:t>-0.02 ± 0.01</w:t>
            </w:r>
          </w:p>
        </w:tc>
        <w:tc>
          <w:tcPr>
            <w:tcW w:w="522" w:type="dxa"/>
            <w:vAlign w:val="center"/>
          </w:tcPr>
          <w:p w14:paraId="4C69614D" w14:textId="77777777" w:rsidR="00E732A5" w:rsidRPr="00B411F9" w:rsidRDefault="00E732A5" w:rsidP="00E732A5">
            <w:pPr>
              <w:rPr>
                <w:rFonts w:ascii="Arial" w:hAnsi="Arial" w:cs="Arial"/>
                <w:color w:val="000000"/>
                <w:sz w:val="11"/>
                <w:szCs w:val="11"/>
                <w:lang w:val="en-US"/>
              </w:rPr>
            </w:pPr>
            <w:r w:rsidRPr="00B411F9">
              <w:rPr>
                <w:rFonts w:ascii="Arial" w:hAnsi="Arial" w:cs="Arial"/>
                <w:color w:val="000000"/>
                <w:sz w:val="11"/>
                <w:szCs w:val="11"/>
                <w:lang w:val="en-US"/>
              </w:rPr>
              <w:t>-0.02 ± 0.02</w:t>
            </w:r>
          </w:p>
        </w:tc>
        <w:tc>
          <w:tcPr>
            <w:tcW w:w="706" w:type="dxa"/>
            <w:vAlign w:val="center"/>
          </w:tcPr>
          <w:p w14:paraId="01C6AD54" w14:textId="77777777" w:rsidR="00E732A5" w:rsidRPr="00B411F9" w:rsidRDefault="00E732A5" w:rsidP="00E732A5">
            <w:pPr>
              <w:rPr>
                <w:rFonts w:ascii="Arial" w:hAnsi="Arial" w:cs="Arial"/>
                <w:color w:val="000000"/>
                <w:sz w:val="11"/>
                <w:szCs w:val="11"/>
                <w:lang w:val="en-US"/>
              </w:rPr>
            </w:pPr>
            <w:r w:rsidRPr="00B411F9">
              <w:rPr>
                <w:rFonts w:ascii="Arial" w:hAnsi="Arial" w:cs="Arial"/>
                <w:color w:val="000000"/>
                <w:sz w:val="11"/>
                <w:szCs w:val="11"/>
                <w:lang w:val="en-US"/>
              </w:rPr>
              <w:t>0.01, 1</w:t>
            </w:r>
          </w:p>
        </w:tc>
        <w:tc>
          <w:tcPr>
            <w:tcW w:w="516" w:type="dxa"/>
            <w:vAlign w:val="center"/>
          </w:tcPr>
          <w:p w14:paraId="3DF427A3"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linear</w:t>
            </w:r>
          </w:p>
        </w:tc>
        <w:tc>
          <w:tcPr>
            <w:tcW w:w="556" w:type="dxa"/>
            <w:vAlign w:val="center"/>
          </w:tcPr>
          <w:p w14:paraId="5AA173EE" w14:textId="77777777" w:rsidR="00E732A5" w:rsidRPr="00B411F9" w:rsidRDefault="00E732A5" w:rsidP="00E732A5">
            <w:pPr>
              <w:rPr>
                <w:rFonts w:ascii="Arial" w:hAnsi="Arial" w:cs="Arial"/>
                <w:color w:val="000000"/>
                <w:sz w:val="11"/>
                <w:szCs w:val="11"/>
                <w:lang w:val="en-US"/>
              </w:rPr>
            </w:pPr>
            <w:r w:rsidRPr="00B411F9">
              <w:rPr>
                <w:rFonts w:ascii="Arial" w:eastAsia="Calibri" w:hAnsi="Arial" w:cs="Arial"/>
                <w:sz w:val="11"/>
                <w:szCs w:val="11"/>
                <w:lang w:val="en-US"/>
              </w:rPr>
              <w:t>0.104</w:t>
            </w:r>
          </w:p>
        </w:tc>
        <w:tc>
          <w:tcPr>
            <w:tcW w:w="638" w:type="dxa"/>
            <w:vAlign w:val="center"/>
          </w:tcPr>
          <w:p w14:paraId="7EE94886"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0.29 ± 0.04</w:t>
            </w:r>
          </w:p>
        </w:tc>
        <w:tc>
          <w:tcPr>
            <w:tcW w:w="638" w:type="dxa"/>
            <w:vAlign w:val="center"/>
          </w:tcPr>
          <w:p w14:paraId="56903F6E"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0.23 ± 0.07</w:t>
            </w:r>
          </w:p>
        </w:tc>
        <w:tc>
          <w:tcPr>
            <w:tcW w:w="706" w:type="dxa"/>
            <w:vAlign w:val="center"/>
          </w:tcPr>
          <w:p w14:paraId="76DE3773"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4.53, 2</w:t>
            </w:r>
          </w:p>
        </w:tc>
        <w:tc>
          <w:tcPr>
            <w:tcW w:w="492" w:type="dxa"/>
            <w:vAlign w:val="center"/>
          </w:tcPr>
          <w:p w14:paraId="46022479" w14:textId="77777777" w:rsidR="00E732A5" w:rsidRPr="00B411F9" w:rsidRDefault="00E732A5" w:rsidP="00E732A5">
            <w:pPr>
              <w:rPr>
                <w:rFonts w:ascii="Arial" w:hAnsi="Arial" w:cs="Arial"/>
                <w:color w:val="000000"/>
                <w:sz w:val="11"/>
                <w:szCs w:val="11"/>
                <w:lang w:val="en-US"/>
              </w:rPr>
            </w:pPr>
            <w:r w:rsidRPr="00B411F9">
              <w:rPr>
                <w:rFonts w:ascii="Arial" w:eastAsia="Calibri" w:hAnsi="Arial" w:cs="Arial"/>
                <w:sz w:val="11"/>
                <w:szCs w:val="11"/>
                <w:lang w:val="en-US"/>
              </w:rPr>
              <w:t>0.175</w:t>
            </w:r>
          </w:p>
        </w:tc>
        <w:tc>
          <w:tcPr>
            <w:tcW w:w="522" w:type="dxa"/>
            <w:vAlign w:val="center"/>
          </w:tcPr>
          <w:p w14:paraId="5B3E0CCC"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-0.02 ± 0.01</w:t>
            </w:r>
          </w:p>
        </w:tc>
        <w:tc>
          <w:tcPr>
            <w:tcW w:w="522" w:type="dxa"/>
            <w:vAlign w:val="center"/>
          </w:tcPr>
          <w:p w14:paraId="767DDBF4"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0.01 ± 0.02</w:t>
            </w:r>
          </w:p>
        </w:tc>
        <w:tc>
          <w:tcPr>
            <w:tcW w:w="706" w:type="dxa"/>
            <w:vAlign w:val="center"/>
          </w:tcPr>
          <w:p w14:paraId="556C046B"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1.84, 1</w:t>
            </w:r>
          </w:p>
        </w:tc>
        <w:tc>
          <w:tcPr>
            <w:tcW w:w="516" w:type="dxa"/>
            <w:vAlign w:val="center"/>
          </w:tcPr>
          <w:p w14:paraId="2BF2628D"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linear</w:t>
            </w:r>
          </w:p>
        </w:tc>
        <w:tc>
          <w:tcPr>
            <w:tcW w:w="492" w:type="dxa"/>
            <w:vAlign w:val="center"/>
          </w:tcPr>
          <w:p w14:paraId="0CBB815C" w14:textId="77777777" w:rsidR="00E732A5" w:rsidRPr="00B411F9" w:rsidRDefault="00E732A5" w:rsidP="00E732A5">
            <w:pPr>
              <w:rPr>
                <w:rFonts w:ascii="Arial" w:hAnsi="Arial" w:cs="Arial"/>
                <w:sz w:val="11"/>
                <w:szCs w:val="11"/>
                <w:lang w:val="en-US"/>
              </w:rPr>
            </w:pPr>
            <w:r w:rsidRPr="00B411F9">
              <w:rPr>
                <w:rFonts w:ascii="Arial" w:eastAsia="Calibri" w:hAnsi="Arial" w:cs="Arial"/>
                <w:sz w:val="11"/>
                <w:szCs w:val="11"/>
                <w:lang w:val="en-US"/>
              </w:rPr>
              <w:t>0.636</w:t>
            </w:r>
          </w:p>
        </w:tc>
        <w:tc>
          <w:tcPr>
            <w:tcW w:w="638" w:type="dxa"/>
            <w:vAlign w:val="center"/>
          </w:tcPr>
          <w:p w14:paraId="105E5A80"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0.25 ± 0.08</w:t>
            </w:r>
          </w:p>
        </w:tc>
        <w:tc>
          <w:tcPr>
            <w:tcW w:w="638" w:type="dxa"/>
            <w:vAlign w:val="center"/>
          </w:tcPr>
          <w:p w14:paraId="0EC29D32"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0.33 ± 0.04</w:t>
            </w:r>
          </w:p>
        </w:tc>
        <w:tc>
          <w:tcPr>
            <w:tcW w:w="706" w:type="dxa"/>
            <w:vAlign w:val="center"/>
          </w:tcPr>
          <w:p w14:paraId="5B153F95"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0.91, 2</w:t>
            </w:r>
          </w:p>
        </w:tc>
        <w:tc>
          <w:tcPr>
            <w:tcW w:w="492" w:type="dxa"/>
            <w:vAlign w:val="center"/>
          </w:tcPr>
          <w:p w14:paraId="59352EB7" w14:textId="77777777" w:rsidR="00E732A5" w:rsidRPr="00B411F9" w:rsidRDefault="00E732A5" w:rsidP="00E732A5">
            <w:pPr>
              <w:rPr>
                <w:rFonts w:ascii="Arial" w:hAnsi="Arial" w:cs="Arial"/>
                <w:sz w:val="11"/>
                <w:szCs w:val="11"/>
                <w:lang w:val="en-US"/>
              </w:rPr>
            </w:pPr>
            <w:r w:rsidRPr="00B411F9">
              <w:rPr>
                <w:rFonts w:ascii="Arial" w:eastAsia="Calibri" w:hAnsi="Arial" w:cs="Arial"/>
                <w:sz w:val="11"/>
                <w:szCs w:val="11"/>
                <w:lang w:val="en-US"/>
              </w:rPr>
              <w:t>0.347</w:t>
            </w:r>
          </w:p>
        </w:tc>
        <w:tc>
          <w:tcPr>
            <w:tcW w:w="522" w:type="dxa"/>
            <w:vAlign w:val="center"/>
          </w:tcPr>
          <w:p w14:paraId="684DF86C"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0.00 ± 0.02</w:t>
            </w:r>
          </w:p>
        </w:tc>
        <w:tc>
          <w:tcPr>
            <w:tcW w:w="522" w:type="dxa"/>
            <w:vAlign w:val="center"/>
          </w:tcPr>
          <w:p w14:paraId="12402E30"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-0.02 ± 0.01</w:t>
            </w:r>
          </w:p>
        </w:tc>
        <w:tc>
          <w:tcPr>
            <w:tcW w:w="706" w:type="dxa"/>
            <w:vAlign w:val="center"/>
          </w:tcPr>
          <w:p w14:paraId="4338B0F1"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0.88, 1</w:t>
            </w:r>
          </w:p>
        </w:tc>
      </w:tr>
      <w:tr w:rsidR="00E732A5" w:rsidRPr="00B411F9" w14:paraId="4D2FAD42" w14:textId="77777777" w:rsidTr="00E732A5">
        <w:trPr>
          <w:trHeight w:val="442"/>
        </w:trPr>
        <w:tc>
          <w:tcPr>
            <w:tcW w:w="497" w:type="dxa"/>
            <w:vAlign w:val="center"/>
            <w:hideMark/>
          </w:tcPr>
          <w:p w14:paraId="33188C75" w14:textId="77777777" w:rsidR="00E732A5" w:rsidRPr="00B411F9" w:rsidRDefault="00E732A5" w:rsidP="00E732A5">
            <w:pPr>
              <w:rPr>
                <w:sz w:val="8"/>
                <w:szCs w:val="8"/>
                <w:lang w:val="en-US"/>
              </w:rPr>
            </w:pPr>
            <w:r w:rsidRPr="00B411F9">
              <w:rPr>
                <w:rFonts w:ascii="Arial" w:hAnsi="Arial" w:cs="Arial"/>
                <w:b/>
                <w:bCs/>
                <w:color w:val="000000"/>
                <w:sz w:val="8"/>
                <w:szCs w:val="8"/>
                <w:lang w:val="en-US"/>
              </w:rPr>
              <w:t>Whole-brain beta power</w:t>
            </w:r>
          </w:p>
        </w:tc>
        <w:tc>
          <w:tcPr>
            <w:tcW w:w="516" w:type="dxa"/>
            <w:vAlign w:val="center"/>
            <w:hideMark/>
          </w:tcPr>
          <w:p w14:paraId="4FD12DDC" w14:textId="77777777" w:rsidR="00E732A5" w:rsidRPr="00B411F9" w:rsidRDefault="00E732A5" w:rsidP="00E732A5">
            <w:pPr>
              <w:rPr>
                <w:sz w:val="11"/>
                <w:szCs w:val="11"/>
                <w:lang w:val="en-US"/>
              </w:rPr>
            </w:pPr>
            <w:r w:rsidRPr="00B411F9">
              <w:rPr>
                <w:rFonts w:ascii="Arial" w:hAnsi="Arial" w:cs="Arial"/>
                <w:sz w:val="11"/>
                <w:szCs w:val="11"/>
                <w:lang w:val="en-US"/>
              </w:rPr>
              <w:t>linear</w:t>
            </w:r>
          </w:p>
        </w:tc>
        <w:tc>
          <w:tcPr>
            <w:tcW w:w="556" w:type="dxa"/>
            <w:vAlign w:val="center"/>
          </w:tcPr>
          <w:p w14:paraId="26D92418" w14:textId="77777777" w:rsidR="00E732A5" w:rsidRPr="00B411F9" w:rsidRDefault="00E732A5" w:rsidP="00E732A5">
            <w:pPr>
              <w:rPr>
                <w:rFonts w:ascii="Arial" w:hAnsi="Arial" w:cs="Arial"/>
                <w:b/>
                <w:bCs/>
                <w:color w:val="000000"/>
                <w:sz w:val="11"/>
                <w:szCs w:val="11"/>
                <w:lang w:val="en-US"/>
              </w:rPr>
            </w:pPr>
            <w:r w:rsidRPr="00B411F9">
              <w:rPr>
                <w:rFonts w:ascii="Arial" w:eastAsia="Calibri" w:hAnsi="Arial" w:cs="Arial"/>
                <w:b/>
                <w:bCs/>
                <w:sz w:val="11"/>
                <w:szCs w:val="11"/>
                <w:lang w:val="en-US"/>
              </w:rPr>
              <w:t>0.003</w:t>
            </w:r>
          </w:p>
        </w:tc>
        <w:tc>
          <w:tcPr>
            <w:tcW w:w="638" w:type="dxa"/>
            <w:vAlign w:val="center"/>
          </w:tcPr>
          <w:p w14:paraId="734A7805"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-0.31 ± 0.05</w:t>
            </w:r>
          </w:p>
        </w:tc>
        <w:tc>
          <w:tcPr>
            <w:tcW w:w="638" w:type="dxa"/>
            <w:vAlign w:val="center"/>
          </w:tcPr>
          <w:p w14:paraId="0AEB46B7"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-0.25 ± 0.05</w:t>
            </w:r>
          </w:p>
        </w:tc>
        <w:tc>
          <w:tcPr>
            <w:tcW w:w="706" w:type="dxa"/>
            <w:vAlign w:val="center"/>
          </w:tcPr>
          <w:p w14:paraId="7F04875C"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11.42, 2</w:t>
            </w:r>
          </w:p>
        </w:tc>
        <w:tc>
          <w:tcPr>
            <w:tcW w:w="492" w:type="dxa"/>
            <w:vAlign w:val="center"/>
            <w:hideMark/>
          </w:tcPr>
          <w:p w14:paraId="6BC9CD0E" w14:textId="77777777" w:rsidR="00E732A5" w:rsidRPr="00B411F9" w:rsidRDefault="00E732A5" w:rsidP="00E732A5">
            <w:pPr>
              <w:rPr>
                <w:sz w:val="11"/>
                <w:szCs w:val="11"/>
                <w:lang w:val="en-US"/>
              </w:rPr>
            </w:pPr>
            <w:r w:rsidRPr="00B411F9">
              <w:rPr>
                <w:rFonts w:ascii="Arial" w:eastAsia="Calibri" w:hAnsi="Arial" w:cs="Arial"/>
                <w:sz w:val="11"/>
                <w:szCs w:val="11"/>
                <w:lang w:val="en-US"/>
              </w:rPr>
              <w:t>0.706</w:t>
            </w:r>
          </w:p>
        </w:tc>
        <w:tc>
          <w:tcPr>
            <w:tcW w:w="522" w:type="dxa"/>
            <w:vAlign w:val="center"/>
            <w:hideMark/>
          </w:tcPr>
          <w:p w14:paraId="37CC7CDC" w14:textId="77777777" w:rsidR="00E732A5" w:rsidRPr="00B411F9" w:rsidRDefault="00E732A5" w:rsidP="00E732A5">
            <w:pPr>
              <w:rPr>
                <w:rFonts w:ascii="Arial" w:hAnsi="Arial" w:cs="Arial"/>
                <w:color w:val="000000"/>
                <w:sz w:val="11"/>
                <w:szCs w:val="11"/>
                <w:lang w:val="en-US"/>
              </w:rPr>
            </w:pPr>
            <w:r w:rsidRPr="00B411F9">
              <w:rPr>
                <w:rFonts w:ascii="Arial" w:hAnsi="Arial" w:cs="Arial"/>
                <w:color w:val="000000"/>
                <w:sz w:val="11"/>
                <w:szCs w:val="11"/>
                <w:lang w:val="en-US"/>
              </w:rPr>
              <w:t>-0.03 ± 0.01</w:t>
            </w:r>
          </w:p>
        </w:tc>
        <w:tc>
          <w:tcPr>
            <w:tcW w:w="522" w:type="dxa"/>
            <w:vAlign w:val="center"/>
          </w:tcPr>
          <w:p w14:paraId="3ADED79E" w14:textId="77777777" w:rsidR="00E732A5" w:rsidRPr="00B411F9" w:rsidRDefault="00E732A5" w:rsidP="00E732A5">
            <w:pPr>
              <w:rPr>
                <w:rFonts w:ascii="Arial" w:hAnsi="Arial" w:cs="Arial"/>
                <w:color w:val="000000"/>
                <w:sz w:val="11"/>
                <w:szCs w:val="11"/>
                <w:lang w:val="en-US"/>
              </w:rPr>
            </w:pPr>
            <w:r w:rsidRPr="00B411F9">
              <w:rPr>
                <w:rFonts w:ascii="Arial" w:hAnsi="Arial" w:cs="Arial"/>
                <w:color w:val="000000"/>
                <w:sz w:val="11"/>
                <w:szCs w:val="11"/>
                <w:lang w:val="en-US"/>
              </w:rPr>
              <w:t>-0.02 ± 0.01</w:t>
            </w:r>
          </w:p>
        </w:tc>
        <w:tc>
          <w:tcPr>
            <w:tcW w:w="706" w:type="dxa"/>
            <w:vAlign w:val="center"/>
          </w:tcPr>
          <w:p w14:paraId="12029E1F" w14:textId="77777777" w:rsidR="00E732A5" w:rsidRPr="00B411F9" w:rsidRDefault="00E732A5" w:rsidP="00E732A5">
            <w:pPr>
              <w:rPr>
                <w:rFonts w:ascii="Arial" w:hAnsi="Arial" w:cs="Arial"/>
                <w:color w:val="000000"/>
                <w:sz w:val="11"/>
                <w:szCs w:val="11"/>
                <w:lang w:val="en-US"/>
              </w:rPr>
            </w:pPr>
            <w:r w:rsidRPr="00B411F9">
              <w:rPr>
                <w:rFonts w:ascii="Arial" w:hAnsi="Arial" w:cs="Arial"/>
                <w:color w:val="000000"/>
                <w:sz w:val="11"/>
                <w:szCs w:val="11"/>
                <w:lang w:val="en-US"/>
              </w:rPr>
              <w:t>0.14, 1</w:t>
            </w:r>
          </w:p>
        </w:tc>
        <w:tc>
          <w:tcPr>
            <w:tcW w:w="516" w:type="dxa"/>
            <w:vAlign w:val="center"/>
          </w:tcPr>
          <w:p w14:paraId="0978B6F3"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linear</w:t>
            </w:r>
          </w:p>
        </w:tc>
        <w:tc>
          <w:tcPr>
            <w:tcW w:w="556" w:type="dxa"/>
            <w:vAlign w:val="center"/>
          </w:tcPr>
          <w:p w14:paraId="770F37C7" w14:textId="77777777" w:rsidR="00E732A5" w:rsidRPr="00B411F9" w:rsidRDefault="00E732A5" w:rsidP="00E732A5">
            <w:pPr>
              <w:rPr>
                <w:rFonts w:ascii="Arial" w:hAnsi="Arial" w:cs="Arial"/>
                <w:color w:val="000000"/>
                <w:sz w:val="11"/>
                <w:szCs w:val="11"/>
                <w:lang w:val="en-US"/>
              </w:rPr>
            </w:pPr>
            <w:r w:rsidRPr="00B411F9">
              <w:rPr>
                <w:rFonts w:ascii="Arial" w:eastAsia="Calibri" w:hAnsi="Arial" w:cs="Arial"/>
                <w:b/>
                <w:bCs/>
                <w:sz w:val="11"/>
                <w:szCs w:val="11"/>
                <w:lang w:val="en-US"/>
              </w:rPr>
              <w:t>&lt;0.001</w:t>
            </w:r>
          </w:p>
        </w:tc>
        <w:tc>
          <w:tcPr>
            <w:tcW w:w="638" w:type="dxa"/>
            <w:vAlign w:val="center"/>
          </w:tcPr>
          <w:p w14:paraId="1DDBD3A4"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-0.31 ± 0.05</w:t>
            </w:r>
          </w:p>
        </w:tc>
        <w:tc>
          <w:tcPr>
            <w:tcW w:w="638" w:type="dxa"/>
            <w:vAlign w:val="center"/>
          </w:tcPr>
          <w:p w14:paraId="15530848"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-0.36 ± 0.07</w:t>
            </w:r>
          </w:p>
        </w:tc>
        <w:tc>
          <w:tcPr>
            <w:tcW w:w="706" w:type="dxa"/>
            <w:vAlign w:val="center"/>
          </w:tcPr>
          <w:p w14:paraId="2D71737F"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14.80, 2</w:t>
            </w:r>
          </w:p>
        </w:tc>
        <w:tc>
          <w:tcPr>
            <w:tcW w:w="492" w:type="dxa"/>
            <w:vAlign w:val="center"/>
          </w:tcPr>
          <w:p w14:paraId="74689198" w14:textId="77777777" w:rsidR="00E732A5" w:rsidRPr="00B411F9" w:rsidRDefault="00E732A5" w:rsidP="00E732A5">
            <w:pPr>
              <w:rPr>
                <w:rFonts w:ascii="Arial" w:hAnsi="Arial" w:cs="Arial"/>
                <w:color w:val="000000"/>
                <w:sz w:val="11"/>
                <w:szCs w:val="11"/>
                <w:lang w:val="en-US"/>
              </w:rPr>
            </w:pPr>
            <w:r w:rsidRPr="00B411F9">
              <w:rPr>
                <w:rFonts w:ascii="Arial" w:eastAsia="Calibri" w:hAnsi="Arial" w:cs="Arial"/>
                <w:sz w:val="11"/>
                <w:szCs w:val="11"/>
                <w:lang w:val="en-US"/>
              </w:rPr>
              <w:t>0.059</w:t>
            </w:r>
          </w:p>
        </w:tc>
        <w:tc>
          <w:tcPr>
            <w:tcW w:w="522" w:type="dxa"/>
            <w:vAlign w:val="center"/>
          </w:tcPr>
          <w:p w14:paraId="6AA678D7"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-0.03 ± 0.01</w:t>
            </w:r>
          </w:p>
        </w:tc>
        <w:tc>
          <w:tcPr>
            <w:tcW w:w="522" w:type="dxa"/>
            <w:vAlign w:val="center"/>
          </w:tcPr>
          <w:p w14:paraId="0F76BD47"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0.01 ± 0.02</w:t>
            </w:r>
          </w:p>
        </w:tc>
        <w:tc>
          <w:tcPr>
            <w:tcW w:w="706" w:type="dxa"/>
            <w:vAlign w:val="center"/>
          </w:tcPr>
          <w:p w14:paraId="59481938"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3.58, 1</w:t>
            </w:r>
          </w:p>
        </w:tc>
        <w:tc>
          <w:tcPr>
            <w:tcW w:w="516" w:type="dxa"/>
            <w:vAlign w:val="center"/>
          </w:tcPr>
          <w:p w14:paraId="3DFC5DAC"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linear</w:t>
            </w:r>
          </w:p>
        </w:tc>
        <w:tc>
          <w:tcPr>
            <w:tcW w:w="492" w:type="dxa"/>
            <w:vAlign w:val="center"/>
          </w:tcPr>
          <w:p w14:paraId="15A271A5" w14:textId="77777777" w:rsidR="00E732A5" w:rsidRPr="00B411F9" w:rsidRDefault="00E732A5" w:rsidP="00E732A5">
            <w:pPr>
              <w:rPr>
                <w:rFonts w:ascii="Arial" w:hAnsi="Arial" w:cs="Arial"/>
                <w:sz w:val="11"/>
                <w:szCs w:val="11"/>
                <w:lang w:val="en-US"/>
              </w:rPr>
            </w:pPr>
            <w:r w:rsidRPr="00B411F9">
              <w:rPr>
                <w:rFonts w:ascii="Arial" w:eastAsia="Calibri" w:hAnsi="Arial" w:cs="Arial"/>
                <w:sz w:val="11"/>
                <w:szCs w:val="11"/>
                <w:lang w:val="en-US"/>
              </w:rPr>
              <w:t>0.033</w:t>
            </w:r>
          </w:p>
        </w:tc>
        <w:tc>
          <w:tcPr>
            <w:tcW w:w="638" w:type="dxa"/>
            <w:vAlign w:val="center"/>
          </w:tcPr>
          <w:p w14:paraId="13EE7879"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-0.47 ± 0.09</w:t>
            </w:r>
          </w:p>
        </w:tc>
        <w:tc>
          <w:tcPr>
            <w:tcW w:w="638" w:type="dxa"/>
            <w:vAlign w:val="center"/>
          </w:tcPr>
          <w:p w14:paraId="3E906FE8"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-0.25 ± 0.05</w:t>
            </w:r>
          </w:p>
        </w:tc>
        <w:tc>
          <w:tcPr>
            <w:tcW w:w="706" w:type="dxa"/>
            <w:vAlign w:val="center"/>
          </w:tcPr>
          <w:p w14:paraId="4621E8BA"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6.85, 2</w:t>
            </w:r>
          </w:p>
        </w:tc>
        <w:tc>
          <w:tcPr>
            <w:tcW w:w="492" w:type="dxa"/>
            <w:vAlign w:val="center"/>
          </w:tcPr>
          <w:p w14:paraId="1DEA126C" w14:textId="77777777" w:rsidR="00E732A5" w:rsidRPr="00B411F9" w:rsidRDefault="00E732A5" w:rsidP="00E732A5">
            <w:pPr>
              <w:rPr>
                <w:rFonts w:ascii="Arial" w:hAnsi="Arial" w:cs="Arial"/>
                <w:sz w:val="11"/>
                <w:szCs w:val="11"/>
                <w:lang w:val="en-US"/>
              </w:rPr>
            </w:pPr>
            <w:r w:rsidRPr="00B411F9">
              <w:rPr>
                <w:rFonts w:ascii="Arial" w:eastAsia="Calibri" w:hAnsi="Arial" w:cs="Arial"/>
                <w:b/>
                <w:bCs/>
                <w:sz w:val="11"/>
                <w:szCs w:val="11"/>
                <w:lang w:val="en-US"/>
              </w:rPr>
              <w:t>0.010</w:t>
            </w:r>
          </w:p>
        </w:tc>
        <w:tc>
          <w:tcPr>
            <w:tcW w:w="522" w:type="dxa"/>
            <w:vAlign w:val="center"/>
          </w:tcPr>
          <w:p w14:paraId="37D16D76"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0.04 ± 0.02</w:t>
            </w:r>
          </w:p>
        </w:tc>
        <w:tc>
          <w:tcPr>
            <w:tcW w:w="522" w:type="dxa"/>
            <w:vAlign w:val="center"/>
          </w:tcPr>
          <w:p w14:paraId="7861127E"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-0.02 ± 0.01</w:t>
            </w:r>
          </w:p>
        </w:tc>
        <w:tc>
          <w:tcPr>
            <w:tcW w:w="706" w:type="dxa"/>
            <w:vAlign w:val="center"/>
          </w:tcPr>
          <w:p w14:paraId="3F0F68AE"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6.73, 1</w:t>
            </w:r>
          </w:p>
        </w:tc>
      </w:tr>
      <w:tr w:rsidR="00E732A5" w:rsidRPr="00B411F9" w14:paraId="7174B18F" w14:textId="77777777" w:rsidTr="00E732A5">
        <w:trPr>
          <w:trHeight w:val="442"/>
        </w:trPr>
        <w:tc>
          <w:tcPr>
            <w:tcW w:w="497" w:type="dxa"/>
            <w:vAlign w:val="center"/>
            <w:hideMark/>
          </w:tcPr>
          <w:p w14:paraId="391692D8" w14:textId="77777777" w:rsidR="00E732A5" w:rsidRPr="00B411F9" w:rsidRDefault="00E732A5" w:rsidP="00E732A5">
            <w:pPr>
              <w:rPr>
                <w:sz w:val="8"/>
                <w:szCs w:val="8"/>
                <w:lang w:val="en-US"/>
              </w:rPr>
            </w:pPr>
            <w:r w:rsidRPr="00B411F9">
              <w:rPr>
                <w:rFonts w:ascii="Arial" w:hAnsi="Arial" w:cs="Arial"/>
                <w:b/>
                <w:bCs/>
                <w:color w:val="000000"/>
                <w:sz w:val="8"/>
                <w:szCs w:val="8"/>
                <w:lang w:val="en-US"/>
              </w:rPr>
              <w:t>Whole-brain gamma power</w:t>
            </w:r>
          </w:p>
        </w:tc>
        <w:tc>
          <w:tcPr>
            <w:tcW w:w="516" w:type="dxa"/>
            <w:vAlign w:val="center"/>
            <w:hideMark/>
          </w:tcPr>
          <w:p w14:paraId="320C4874" w14:textId="77777777" w:rsidR="00E732A5" w:rsidRPr="00B411F9" w:rsidRDefault="00E732A5" w:rsidP="00E732A5">
            <w:pPr>
              <w:rPr>
                <w:sz w:val="11"/>
                <w:szCs w:val="11"/>
                <w:lang w:val="en-US"/>
              </w:rPr>
            </w:pPr>
            <w:r w:rsidRPr="00B411F9">
              <w:rPr>
                <w:rFonts w:ascii="Arial" w:hAnsi="Arial" w:cs="Arial"/>
                <w:sz w:val="11"/>
                <w:szCs w:val="11"/>
                <w:lang w:val="en-US"/>
              </w:rPr>
              <w:t>linear</w:t>
            </w:r>
          </w:p>
        </w:tc>
        <w:tc>
          <w:tcPr>
            <w:tcW w:w="556" w:type="dxa"/>
            <w:vAlign w:val="center"/>
          </w:tcPr>
          <w:p w14:paraId="1C4457C5" w14:textId="77777777" w:rsidR="00E732A5" w:rsidRPr="00B411F9" w:rsidRDefault="00E732A5" w:rsidP="00E732A5">
            <w:pPr>
              <w:rPr>
                <w:rFonts w:ascii="Arial" w:hAnsi="Arial" w:cs="Arial"/>
                <w:b/>
                <w:bCs/>
                <w:color w:val="000000"/>
                <w:sz w:val="11"/>
                <w:szCs w:val="11"/>
                <w:lang w:val="en-US"/>
              </w:rPr>
            </w:pPr>
            <w:r w:rsidRPr="00B411F9">
              <w:rPr>
                <w:rFonts w:ascii="Arial" w:eastAsia="Calibri" w:hAnsi="Arial" w:cs="Arial"/>
                <w:b/>
                <w:bCs/>
                <w:sz w:val="11"/>
                <w:szCs w:val="11"/>
                <w:lang w:val="en-US"/>
              </w:rPr>
              <w:t>&lt;0.001</w:t>
            </w:r>
          </w:p>
        </w:tc>
        <w:tc>
          <w:tcPr>
            <w:tcW w:w="638" w:type="dxa"/>
            <w:vAlign w:val="center"/>
          </w:tcPr>
          <w:p w14:paraId="04E7DAF1"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-0.76 ± 0.06</w:t>
            </w:r>
          </w:p>
        </w:tc>
        <w:tc>
          <w:tcPr>
            <w:tcW w:w="638" w:type="dxa"/>
            <w:vAlign w:val="center"/>
          </w:tcPr>
          <w:p w14:paraId="4DC6EFC5"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-0.68 ± 0.06</w:t>
            </w:r>
          </w:p>
        </w:tc>
        <w:tc>
          <w:tcPr>
            <w:tcW w:w="706" w:type="dxa"/>
            <w:vAlign w:val="center"/>
          </w:tcPr>
          <w:p w14:paraId="63E93673"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15.71, 2</w:t>
            </w:r>
          </w:p>
        </w:tc>
        <w:tc>
          <w:tcPr>
            <w:tcW w:w="492" w:type="dxa"/>
            <w:vAlign w:val="center"/>
            <w:hideMark/>
          </w:tcPr>
          <w:p w14:paraId="04DACA79" w14:textId="77777777" w:rsidR="00E732A5" w:rsidRPr="00B411F9" w:rsidRDefault="00E732A5" w:rsidP="00E732A5">
            <w:pPr>
              <w:rPr>
                <w:sz w:val="11"/>
                <w:szCs w:val="11"/>
                <w:lang w:val="en-US"/>
              </w:rPr>
            </w:pPr>
            <w:r w:rsidRPr="00B411F9">
              <w:rPr>
                <w:rFonts w:ascii="Arial" w:eastAsia="Calibri" w:hAnsi="Arial" w:cs="Arial"/>
                <w:sz w:val="11"/>
                <w:szCs w:val="11"/>
                <w:lang w:val="en-US"/>
              </w:rPr>
              <w:t>0.555</w:t>
            </w:r>
          </w:p>
        </w:tc>
        <w:tc>
          <w:tcPr>
            <w:tcW w:w="522" w:type="dxa"/>
            <w:vAlign w:val="center"/>
            <w:hideMark/>
          </w:tcPr>
          <w:p w14:paraId="58963EA0" w14:textId="77777777" w:rsidR="00E732A5" w:rsidRPr="00B411F9" w:rsidRDefault="00E732A5" w:rsidP="00E732A5">
            <w:pPr>
              <w:rPr>
                <w:rFonts w:ascii="Arial" w:hAnsi="Arial" w:cs="Arial"/>
                <w:color w:val="000000"/>
                <w:sz w:val="11"/>
                <w:szCs w:val="11"/>
                <w:lang w:val="en-US"/>
              </w:rPr>
            </w:pPr>
            <w:r w:rsidRPr="00B411F9">
              <w:rPr>
                <w:rFonts w:ascii="Arial" w:hAnsi="Arial" w:cs="Arial"/>
                <w:color w:val="000000"/>
                <w:sz w:val="11"/>
                <w:szCs w:val="11"/>
                <w:lang w:val="en-US"/>
              </w:rPr>
              <w:t>-0.04 ± 0.01</w:t>
            </w:r>
          </w:p>
        </w:tc>
        <w:tc>
          <w:tcPr>
            <w:tcW w:w="522" w:type="dxa"/>
            <w:vAlign w:val="center"/>
          </w:tcPr>
          <w:p w14:paraId="16ED6295" w14:textId="77777777" w:rsidR="00E732A5" w:rsidRPr="00B411F9" w:rsidRDefault="00E732A5" w:rsidP="00E732A5">
            <w:pPr>
              <w:rPr>
                <w:rFonts w:ascii="Arial" w:hAnsi="Arial" w:cs="Arial"/>
                <w:color w:val="000000"/>
                <w:sz w:val="11"/>
                <w:szCs w:val="11"/>
                <w:lang w:val="en-US"/>
              </w:rPr>
            </w:pPr>
            <w:r w:rsidRPr="00B411F9">
              <w:rPr>
                <w:rFonts w:ascii="Arial" w:hAnsi="Arial" w:cs="Arial"/>
                <w:color w:val="000000"/>
                <w:sz w:val="11"/>
                <w:szCs w:val="11"/>
                <w:lang w:val="en-US"/>
              </w:rPr>
              <w:t>-0.03 ± 0.02</w:t>
            </w:r>
          </w:p>
        </w:tc>
        <w:tc>
          <w:tcPr>
            <w:tcW w:w="706" w:type="dxa"/>
            <w:vAlign w:val="center"/>
          </w:tcPr>
          <w:p w14:paraId="2BEBBB88" w14:textId="77777777" w:rsidR="00E732A5" w:rsidRPr="00B411F9" w:rsidRDefault="00E732A5" w:rsidP="00E732A5">
            <w:pPr>
              <w:rPr>
                <w:rFonts w:ascii="Arial" w:hAnsi="Arial" w:cs="Arial"/>
                <w:color w:val="000000"/>
                <w:sz w:val="11"/>
                <w:szCs w:val="11"/>
                <w:lang w:val="en-US"/>
              </w:rPr>
            </w:pPr>
            <w:r w:rsidRPr="00B411F9">
              <w:rPr>
                <w:rFonts w:ascii="Arial" w:hAnsi="Arial" w:cs="Arial"/>
                <w:color w:val="000000"/>
                <w:sz w:val="11"/>
                <w:szCs w:val="11"/>
                <w:lang w:val="en-US"/>
              </w:rPr>
              <w:t>0.35, 1</w:t>
            </w:r>
          </w:p>
        </w:tc>
        <w:tc>
          <w:tcPr>
            <w:tcW w:w="516" w:type="dxa"/>
            <w:vAlign w:val="center"/>
          </w:tcPr>
          <w:p w14:paraId="0D861C3D"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linear</w:t>
            </w:r>
          </w:p>
        </w:tc>
        <w:tc>
          <w:tcPr>
            <w:tcW w:w="556" w:type="dxa"/>
            <w:vAlign w:val="center"/>
          </w:tcPr>
          <w:p w14:paraId="6CF5FCBD" w14:textId="77777777" w:rsidR="00E732A5" w:rsidRPr="00B411F9" w:rsidRDefault="00E732A5" w:rsidP="00E732A5">
            <w:pPr>
              <w:rPr>
                <w:rFonts w:ascii="Arial" w:hAnsi="Arial" w:cs="Arial"/>
                <w:color w:val="000000"/>
                <w:sz w:val="11"/>
                <w:szCs w:val="11"/>
                <w:lang w:val="en-US"/>
              </w:rPr>
            </w:pPr>
            <w:r w:rsidRPr="00B411F9">
              <w:rPr>
                <w:rFonts w:ascii="Arial" w:eastAsia="Calibri" w:hAnsi="Arial" w:cs="Arial"/>
                <w:b/>
                <w:bCs/>
                <w:sz w:val="11"/>
                <w:szCs w:val="11"/>
                <w:lang w:val="en-US"/>
              </w:rPr>
              <w:t>&lt;0.001</w:t>
            </w:r>
          </w:p>
        </w:tc>
        <w:tc>
          <w:tcPr>
            <w:tcW w:w="638" w:type="dxa"/>
            <w:vAlign w:val="center"/>
          </w:tcPr>
          <w:p w14:paraId="33EDE1C9"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-0.76 ± 0.06</w:t>
            </w:r>
          </w:p>
        </w:tc>
        <w:tc>
          <w:tcPr>
            <w:tcW w:w="638" w:type="dxa"/>
            <w:vAlign w:val="center"/>
          </w:tcPr>
          <w:p w14:paraId="47FBB0EA"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-0.81 ± 0.09</w:t>
            </w:r>
          </w:p>
        </w:tc>
        <w:tc>
          <w:tcPr>
            <w:tcW w:w="706" w:type="dxa"/>
            <w:vAlign w:val="center"/>
          </w:tcPr>
          <w:p w14:paraId="1DBED322"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21.28, 2</w:t>
            </w:r>
          </w:p>
        </w:tc>
        <w:tc>
          <w:tcPr>
            <w:tcW w:w="492" w:type="dxa"/>
            <w:vAlign w:val="center"/>
          </w:tcPr>
          <w:p w14:paraId="3CB675D3" w14:textId="77777777" w:rsidR="00E732A5" w:rsidRPr="00B411F9" w:rsidRDefault="00E732A5" w:rsidP="00E732A5">
            <w:pPr>
              <w:rPr>
                <w:rFonts w:ascii="Arial" w:hAnsi="Arial" w:cs="Arial"/>
                <w:color w:val="000000"/>
                <w:sz w:val="11"/>
                <w:szCs w:val="11"/>
                <w:lang w:val="en-US"/>
              </w:rPr>
            </w:pPr>
            <w:r w:rsidRPr="00B411F9">
              <w:rPr>
                <w:rFonts w:ascii="Arial" w:eastAsia="Calibri" w:hAnsi="Arial" w:cs="Arial"/>
                <w:sz w:val="11"/>
                <w:szCs w:val="11"/>
                <w:lang w:val="en-US"/>
              </w:rPr>
              <w:t>0.038</w:t>
            </w:r>
          </w:p>
        </w:tc>
        <w:tc>
          <w:tcPr>
            <w:tcW w:w="522" w:type="dxa"/>
            <w:vAlign w:val="center"/>
          </w:tcPr>
          <w:p w14:paraId="3ED2FB84"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-0.04 ± 0.02</w:t>
            </w:r>
          </w:p>
        </w:tc>
        <w:tc>
          <w:tcPr>
            <w:tcW w:w="522" w:type="dxa"/>
            <w:vAlign w:val="center"/>
          </w:tcPr>
          <w:p w14:paraId="3F07C4F4"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0.02 ± 0.02</w:t>
            </w:r>
          </w:p>
        </w:tc>
        <w:tc>
          <w:tcPr>
            <w:tcW w:w="706" w:type="dxa"/>
            <w:vAlign w:val="center"/>
          </w:tcPr>
          <w:p w14:paraId="281BA1DA" w14:textId="77777777" w:rsidR="00E732A5" w:rsidRPr="00B411F9" w:rsidRDefault="00E732A5" w:rsidP="00E732A5">
            <w:pPr>
              <w:rPr>
                <w:rFonts w:ascii="Arial" w:hAnsi="Arial" w:cs="Arial"/>
                <w:color w:val="000000"/>
                <w:sz w:val="11"/>
                <w:szCs w:val="11"/>
                <w:lang w:val="en-US"/>
              </w:rPr>
            </w:pPr>
            <w:r w:rsidRPr="00B411F9">
              <w:rPr>
                <w:rFonts w:ascii="Arial" w:hAnsi="Arial" w:cs="Arial"/>
                <w:sz w:val="11"/>
                <w:szCs w:val="11"/>
                <w:lang w:val="en-US"/>
              </w:rPr>
              <w:t>4.29, 1</w:t>
            </w:r>
          </w:p>
        </w:tc>
        <w:tc>
          <w:tcPr>
            <w:tcW w:w="516" w:type="dxa"/>
            <w:vAlign w:val="center"/>
          </w:tcPr>
          <w:p w14:paraId="471D0089"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linear</w:t>
            </w:r>
          </w:p>
        </w:tc>
        <w:tc>
          <w:tcPr>
            <w:tcW w:w="492" w:type="dxa"/>
            <w:vAlign w:val="center"/>
          </w:tcPr>
          <w:p w14:paraId="3EAA6787" w14:textId="77777777" w:rsidR="00E732A5" w:rsidRPr="00B411F9" w:rsidRDefault="00E732A5" w:rsidP="00E732A5">
            <w:pPr>
              <w:rPr>
                <w:rFonts w:ascii="Arial" w:hAnsi="Arial" w:cs="Arial"/>
                <w:sz w:val="11"/>
                <w:szCs w:val="11"/>
                <w:lang w:val="en-US"/>
              </w:rPr>
            </w:pPr>
            <w:r w:rsidRPr="00B411F9">
              <w:rPr>
                <w:rFonts w:ascii="Arial" w:eastAsia="Calibri" w:hAnsi="Arial" w:cs="Arial"/>
                <w:b/>
                <w:bCs/>
                <w:sz w:val="11"/>
                <w:szCs w:val="11"/>
                <w:lang w:val="en-US"/>
              </w:rPr>
              <w:t>0.019</w:t>
            </w:r>
          </w:p>
        </w:tc>
        <w:tc>
          <w:tcPr>
            <w:tcW w:w="638" w:type="dxa"/>
            <w:vAlign w:val="center"/>
          </w:tcPr>
          <w:p w14:paraId="2A528521"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-1.06 ± 0.12</w:t>
            </w:r>
          </w:p>
        </w:tc>
        <w:tc>
          <w:tcPr>
            <w:tcW w:w="638" w:type="dxa"/>
            <w:vAlign w:val="center"/>
          </w:tcPr>
          <w:p w14:paraId="3ACA09B9"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-0.68 ± 0.07</w:t>
            </w:r>
          </w:p>
        </w:tc>
        <w:tc>
          <w:tcPr>
            <w:tcW w:w="706" w:type="dxa"/>
            <w:vAlign w:val="center"/>
          </w:tcPr>
          <w:p w14:paraId="73E3C3AA"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7.97, 2</w:t>
            </w:r>
          </w:p>
        </w:tc>
        <w:tc>
          <w:tcPr>
            <w:tcW w:w="492" w:type="dxa"/>
            <w:vAlign w:val="center"/>
          </w:tcPr>
          <w:p w14:paraId="03D63936" w14:textId="77777777" w:rsidR="00E732A5" w:rsidRPr="00B411F9" w:rsidRDefault="00E732A5" w:rsidP="00E732A5">
            <w:pPr>
              <w:rPr>
                <w:rFonts w:ascii="Arial" w:hAnsi="Arial" w:cs="Arial"/>
                <w:sz w:val="11"/>
                <w:szCs w:val="11"/>
                <w:lang w:val="en-US"/>
              </w:rPr>
            </w:pPr>
            <w:r w:rsidRPr="00B411F9">
              <w:rPr>
                <w:rFonts w:ascii="Arial" w:eastAsia="Calibri" w:hAnsi="Arial" w:cs="Arial"/>
                <w:b/>
                <w:bCs/>
                <w:sz w:val="11"/>
                <w:szCs w:val="11"/>
                <w:lang w:val="en-US"/>
              </w:rPr>
              <w:t>0.006</w:t>
            </w:r>
          </w:p>
        </w:tc>
        <w:tc>
          <w:tcPr>
            <w:tcW w:w="522" w:type="dxa"/>
            <w:vAlign w:val="center"/>
          </w:tcPr>
          <w:p w14:paraId="4C5D8809"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0.07 ± 0.03</w:t>
            </w:r>
          </w:p>
        </w:tc>
        <w:tc>
          <w:tcPr>
            <w:tcW w:w="522" w:type="dxa"/>
            <w:vAlign w:val="center"/>
          </w:tcPr>
          <w:p w14:paraId="3B389CAF"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-0.03 ± 0.02</w:t>
            </w:r>
          </w:p>
        </w:tc>
        <w:tc>
          <w:tcPr>
            <w:tcW w:w="706" w:type="dxa"/>
            <w:vAlign w:val="center"/>
          </w:tcPr>
          <w:p w14:paraId="05DFB022" w14:textId="77777777" w:rsidR="00E732A5" w:rsidRPr="00B411F9" w:rsidRDefault="00E732A5" w:rsidP="00E732A5">
            <w:pPr>
              <w:rPr>
                <w:rFonts w:ascii="Arial" w:hAnsi="Arial" w:cs="Arial"/>
                <w:sz w:val="11"/>
                <w:szCs w:val="11"/>
                <w:lang w:val="en-US"/>
              </w:rPr>
            </w:pPr>
            <w:r w:rsidRPr="00B411F9">
              <w:rPr>
                <w:rFonts w:ascii="Arial" w:hAnsi="Arial" w:cs="Arial"/>
                <w:sz w:val="11"/>
                <w:szCs w:val="11"/>
                <w:lang w:val="en-US"/>
              </w:rPr>
              <w:t>7.61, 1</w:t>
            </w:r>
          </w:p>
        </w:tc>
      </w:tr>
      <w:tr w:rsidR="00E732A5" w:rsidRPr="00B411F9" w14:paraId="5CA4DF61" w14:textId="77777777" w:rsidTr="00E732A5">
        <w:trPr>
          <w:trHeight w:val="113"/>
        </w:trPr>
        <w:tc>
          <w:tcPr>
            <w:tcW w:w="16321" w:type="dxa"/>
            <w:gridSpan w:val="28"/>
            <w:vAlign w:val="center"/>
          </w:tcPr>
          <w:p w14:paraId="24CCB768" w14:textId="77777777" w:rsidR="00E732A5" w:rsidRPr="00B411F9" w:rsidRDefault="00E732A5" w:rsidP="00E732A5">
            <w:pPr>
              <w:rPr>
                <w:rFonts w:ascii="Arial" w:hAnsi="Arial" w:cs="Arial"/>
                <w:sz w:val="11"/>
                <w:szCs w:val="11"/>
                <w:lang w:val="en-US"/>
              </w:rPr>
            </w:pPr>
          </w:p>
        </w:tc>
      </w:tr>
      <w:tr w:rsidR="00E732A5" w:rsidRPr="00B411F9" w14:paraId="297CBA3D" w14:textId="77777777" w:rsidTr="00E732A5">
        <w:trPr>
          <w:trHeight w:val="227"/>
        </w:trPr>
        <w:tc>
          <w:tcPr>
            <w:tcW w:w="497" w:type="dxa"/>
            <w:vAlign w:val="center"/>
          </w:tcPr>
          <w:p w14:paraId="3C1A7AD5" w14:textId="77777777" w:rsidR="00E732A5" w:rsidRPr="00B411F9" w:rsidRDefault="00E732A5" w:rsidP="00E732A5">
            <w:pPr>
              <w:rPr>
                <w:rFonts w:ascii="Arial" w:hAnsi="Arial" w:cs="Arial"/>
                <w:b/>
                <w:bCs/>
                <w:color w:val="000000"/>
                <w:sz w:val="8"/>
                <w:szCs w:val="8"/>
                <w:lang w:val="en-US"/>
              </w:rPr>
            </w:pPr>
          </w:p>
        </w:tc>
        <w:tc>
          <w:tcPr>
            <w:tcW w:w="5296" w:type="dxa"/>
            <w:gridSpan w:val="9"/>
            <w:vAlign w:val="center"/>
          </w:tcPr>
          <w:p w14:paraId="5EE71B1D" w14:textId="77777777" w:rsidR="00E732A5" w:rsidRPr="00B411F9" w:rsidRDefault="00E732A5" w:rsidP="00E732A5">
            <w:pPr>
              <w:jc w:val="center"/>
              <w:rPr>
                <w:rFonts w:ascii="Arial" w:hAnsi="Arial" w:cs="Arial"/>
                <w:b/>
                <w:bCs/>
                <w:color w:val="000000"/>
                <w:sz w:val="11"/>
                <w:szCs w:val="11"/>
                <w:lang w:val="en-US"/>
              </w:rPr>
            </w:pPr>
            <w:r w:rsidRPr="00B411F9">
              <w:rPr>
                <w:rFonts w:ascii="Arial" w:hAnsi="Arial" w:cs="Arial"/>
                <w:b/>
                <w:bCs/>
                <w:color w:val="000000"/>
                <w:sz w:val="11"/>
                <w:szCs w:val="11"/>
                <w:lang w:val="en-US"/>
              </w:rPr>
              <w:t>LU vs. LI</w:t>
            </w:r>
          </w:p>
        </w:tc>
        <w:tc>
          <w:tcPr>
            <w:tcW w:w="5296" w:type="dxa"/>
            <w:gridSpan w:val="9"/>
            <w:vAlign w:val="center"/>
          </w:tcPr>
          <w:p w14:paraId="63080A4A" w14:textId="77777777" w:rsidR="00E732A5" w:rsidRPr="00B411F9" w:rsidRDefault="00E732A5" w:rsidP="00E732A5">
            <w:pPr>
              <w:jc w:val="center"/>
              <w:rPr>
                <w:rFonts w:ascii="Arial" w:hAnsi="Arial" w:cs="Arial"/>
                <w:b/>
                <w:bCs/>
                <w:sz w:val="11"/>
                <w:szCs w:val="11"/>
                <w:lang w:val="en-US"/>
              </w:rPr>
            </w:pPr>
            <w:r w:rsidRPr="00B411F9">
              <w:rPr>
                <w:rFonts w:ascii="Arial" w:hAnsi="Arial" w:cs="Arial"/>
                <w:b/>
                <w:bCs/>
                <w:sz w:val="11"/>
                <w:szCs w:val="11"/>
                <w:lang w:val="en-US"/>
              </w:rPr>
              <w:t>LU vs. MV</w:t>
            </w:r>
          </w:p>
        </w:tc>
        <w:tc>
          <w:tcPr>
            <w:tcW w:w="5232" w:type="dxa"/>
            <w:gridSpan w:val="9"/>
            <w:vAlign w:val="center"/>
          </w:tcPr>
          <w:p w14:paraId="467FA228" w14:textId="77777777" w:rsidR="00E732A5" w:rsidRPr="00B411F9" w:rsidRDefault="00E732A5" w:rsidP="00E732A5">
            <w:pPr>
              <w:jc w:val="center"/>
              <w:rPr>
                <w:rFonts w:ascii="Arial" w:hAnsi="Arial" w:cs="Arial"/>
                <w:b/>
                <w:bCs/>
                <w:sz w:val="11"/>
                <w:szCs w:val="11"/>
                <w:lang w:val="en-US"/>
              </w:rPr>
            </w:pPr>
            <w:r w:rsidRPr="00B411F9">
              <w:rPr>
                <w:rFonts w:ascii="Arial" w:hAnsi="Arial" w:cs="Arial"/>
                <w:b/>
                <w:bCs/>
                <w:sz w:val="11"/>
                <w:szCs w:val="11"/>
                <w:lang w:val="en-US"/>
              </w:rPr>
              <w:t>LI vs. MV</w:t>
            </w:r>
          </w:p>
        </w:tc>
      </w:tr>
      <w:tr w:rsidR="00E732A5" w:rsidRPr="00B411F9" w14:paraId="3E185AF1" w14:textId="77777777" w:rsidTr="00E732A5">
        <w:trPr>
          <w:trHeight w:val="170"/>
        </w:trPr>
        <w:tc>
          <w:tcPr>
            <w:tcW w:w="497" w:type="dxa"/>
            <w:vAlign w:val="center"/>
          </w:tcPr>
          <w:p w14:paraId="31018A9B" w14:textId="77777777" w:rsidR="00E732A5" w:rsidRPr="00B411F9" w:rsidRDefault="00E732A5" w:rsidP="00E732A5">
            <w:pPr>
              <w:rPr>
                <w:rFonts w:ascii="Arial" w:hAnsi="Arial" w:cs="Arial"/>
                <w:b/>
                <w:bCs/>
                <w:color w:val="000000"/>
                <w:sz w:val="8"/>
                <w:szCs w:val="8"/>
                <w:lang w:val="en-US"/>
              </w:rPr>
            </w:pPr>
          </w:p>
        </w:tc>
        <w:tc>
          <w:tcPr>
            <w:tcW w:w="3054" w:type="dxa"/>
            <w:gridSpan w:val="5"/>
            <w:vAlign w:val="center"/>
          </w:tcPr>
          <w:p w14:paraId="232F2AFC" w14:textId="77777777" w:rsidR="00E732A5" w:rsidRPr="00B411F9" w:rsidRDefault="00E732A5" w:rsidP="00E732A5">
            <w:pPr>
              <w:jc w:val="center"/>
              <w:rPr>
                <w:rFonts w:ascii="Arial" w:hAnsi="Arial" w:cs="Arial"/>
                <w:sz w:val="11"/>
                <w:szCs w:val="11"/>
                <w:lang w:val="en-US"/>
              </w:rPr>
            </w:pPr>
            <w:r w:rsidRPr="00B411F9">
              <w:rPr>
                <w:rFonts w:ascii="Arial" w:hAnsi="Arial" w:cs="Arial"/>
                <w:b/>
                <w:bCs/>
                <w:color w:val="000000"/>
                <w:sz w:val="11"/>
                <w:szCs w:val="11"/>
                <w:lang w:val="en-US"/>
              </w:rPr>
              <w:t>Group effect</w:t>
            </w:r>
          </w:p>
        </w:tc>
        <w:tc>
          <w:tcPr>
            <w:tcW w:w="2242" w:type="dxa"/>
            <w:gridSpan w:val="4"/>
            <w:vAlign w:val="center"/>
          </w:tcPr>
          <w:p w14:paraId="6390D4BF" w14:textId="77777777" w:rsidR="00E732A5" w:rsidRPr="00B411F9" w:rsidRDefault="00E732A5" w:rsidP="00E732A5">
            <w:pPr>
              <w:jc w:val="center"/>
              <w:rPr>
                <w:rFonts w:ascii="Arial" w:hAnsi="Arial" w:cs="Arial"/>
                <w:color w:val="000000"/>
                <w:sz w:val="11"/>
                <w:szCs w:val="11"/>
                <w:lang w:val="en-US"/>
              </w:rPr>
            </w:pPr>
            <w:r w:rsidRPr="00B411F9">
              <w:rPr>
                <w:rFonts w:ascii="Arial" w:hAnsi="Arial" w:cs="Arial"/>
                <w:b/>
                <w:bCs/>
                <w:color w:val="000000"/>
                <w:sz w:val="11"/>
                <w:szCs w:val="11"/>
                <w:lang w:val="en-US"/>
              </w:rPr>
              <w:t>Interaction with age</w:t>
            </w:r>
          </w:p>
        </w:tc>
        <w:tc>
          <w:tcPr>
            <w:tcW w:w="3054" w:type="dxa"/>
            <w:gridSpan w:val="5"/>
            <w:vAlign w:val="center"/>
          </w:tcPr>
          <w:p w14:paraId="463E7D00" w14:textId="77777777" w:rsidR="00E732A5" w:rsidRPr="00B411F9" w:rsidRDefault="00E732A5" w:rsidP="00E732A5">
            <w:pPr>
              <w:jc w:val="center"/>
              <w:rPr>
                <w:rFonts w:ascii="Arial" w:hAnsi="Arial" w:cs="Arial"/>
                <w:sz w:val="11"/>
                <w:szCs w:val="11"/>
                <w:lang w:val="en-US"/>
              </w:rPr>
            </w:pPr>
            <w:r w:rsidRPr="00B411F9">
              <w:rPr>
                <w:rFonts w:ascii="Arial" w:hAnsi="Arial" w:cs="Arial"/>
                <w:b/>
                <w:bCs/>
                <w:color w:val="000000"/>
                <w:sz w:val="11"/>
                <w:szCs w:val="11"/>
                <w:lang w:val="en-US"/>
              </w:rPr>
              <w:t>Group effect</w:t>
            </w:r>
          </w:p>
        </w:tc>
        <w:tc>
          <w:tcPr>
            <w:tcW w:w="2242" w:type="dxa"/>
            <w:gridSpan w:val="4"/>
            <w:vAlign w:val="center"/>
          </w:tcPr>
          <w:p w14:paraId="664E4C21" w14:textId="77777777" w:rsidR="00E732A5" w:rsidRPr="00B411F9" w:rsidRDefault="00E732A5" w:rsidP="00E732A5">
            <w:pPr>
              <w:jc w:val="center"/>
              <w:rPr>
                <w:rFonts w:ascii="Arial" w:hAnsi="Arial" w:cs="Arial"/>
                <w:sz w:val="11"/>
                <w:szCs w:val="11"/>
                <w:lang w:val="en-US"/>
              </w:rPr>
            </w:pPr>
            <w:r w:rsidRPr="00B411F9">
              <w:rPr>
                <w:rFonts w:ascii="Arial" w:hAnsi="Arial" w:cs="Arial"/>
                <w:b/>
                <w:bCs/>
                <w:color w:val="000000"/>
                <w:sz w:val="11"/>
                <w:szCs w:val="11"/>
                <w:lang w:val="en-US"/>
              </w:rPr>
              <w:t>Interaction with age</w:t>
            </w:r>
          </w:p>
        </w:tc>
        <w:tc>
          <w:tcPr>
            <w:tcW w:w="2990" w:type="dxa"/>
            <w:gridSpan w:val="5"/>
            <w:vAlign w:val="center"/>
          </w:tcPr>
          <w:p w14:paraId="64CB73BD" w14:textId="77777777" w:rsidR="00E732A5" w:rsidRPr="00B411F9" w:rsidRDefault="00E732A5" w:rsidP="00E732A5">
            <w:pPr>
              <w:jc w:val="center"/>
              <w:rPr>
                <w:rFonts w:ascii="Arial" w:hAnsi="Arial" w:cs="Arial"/>
                <w:sz w:val="11"/>
                <w:szCs w:val="11"/>
                <w:lang w:val="en-US"/>
              </w:rPr>
            </w:pPr>
            <w:r w:rsidRPr="00B411F9">
              <w:rPr>
                <w:rFonts w:ascii="Arial" w:hAnsi="Arial" w:cs="Arial"/>
                <w:b/>
                <w:bCs/>
                <w:color w:val="000000"/>
                <w:sz w:val="11"/>
                <w:szCs w:val="11"/>
                <w:lang w:val="en-US"/>
              </w:rPr>
              <w:t>Group effect</w:t>
            </w:r>
          </w:p>
        </w:tc>
        <w:tc>
          <w:tcPr>
            <w:tcW w:w="2242" w:type="dxa"/>
            <w:gridSpan w:val="4"/>
            <w:vAlign w:val="center"/>
          </w:tcPr>
          <w:p w14:paraId="6C240D1F" w14:textId="77777777" w:rsidR="00E732A5" w:rsidRPr="00B411F9" w:rsidRDefault="00E732A5" w:rsidP="00E732A5">
            <w:pPr>
              <w:jc w:val="center"/>
              <w:rPr>
                <w:rFonts w:ascii="Arial" w:hAnsi="Arial" w:cs="Arial"/>
                <w:sz w:val="11"/>
                <w:szCs w:val="11"/>
                <w:lang w:val="en-US"/>
              </w:rPr>
            </w:pPr>
            <w:r w:rsidRPr="00B411F9">
              <w:rPr>
                <w:rFonts w:ascii="Arial" w:hAnsi="Arial" w:cs="Arial"/>
                <w:b/>
                <w:bCs/>
                <w:color w:val="000000"/>
                <w:sz w:val="11"/>
                <w:szCs w:val="11"/>
                <w:lang w:val="en-US"/>
              </w:rPr>
              <w:t>Interaction with age</w:t>
            </w:r>
          </w:p>
        </w:tc>
      </w:tr>
      <w:tr w:rsidR="00E732A5" w:rsidRPr="00B411F9" w14:paraId="03309821" w14:textId="77777777" w:rsidTr="00E732A5">
        <w:trPr>
          <w:trHeight w:val="442"/>
        </w:trPr>
        <w:tc>
          <w:tcPr>
            <w:tcW w:w="497" w:type="dxa"/>
            <w:vAlign w:val="center"/>
          </w:tcPr>
          <w:p w14:paraId="4765B2FB" w14:textId="77777777" w:rsidR="00E732A5" w:rsidRPr="00B411F9" w:rsidRDefault="00E732A5" w:rsidP="00E732A5">
            <w:pPr>
              <w:rPr>
                <w:rFonts w:ascii="Arial" w:hAnsi="Arial" w:cs="Arial"/>
                <w:b/>
                <w:bCs/>
                <w:color w:val="000000"/>
                <w:sz w:val="8"/>
                <w:szCs w:val="8"/>
                <w:lang w:val="en-US"/>
              </w:rPr>
            </w:pPr>
          </w:p>
        </w:tc>
        <w:tc>
          <w:tcPr>
            <w:tcW w:w="516" w:type="dxa"/>
            <w:vAlign w:val="center"/>
          </w:tcPr>
          <w:p w14:paraId="23902273" w14:textId="77777777" w:rsidR="00E732A5" w:rsidRPr="00B411F9" w:rsidRDefault="00E732A5" w:rsidP="00E732A5">
            <w:pPr>
              <w:jc w:val="center"/>
              <w:rPr>
                <w:rFonts w:ascii="Arial" w:hAnsi="Arial" w:cs="Arial"/>
                <w:sz w:val="11"/>
                <w:szCs w:val="11"/>
                <w:lang w:val="en-US"/>
              </w:rPr>
            </w:pPr>
            <w:r w:rsidRPr="00B411F9">
              <w:rPr>
                <w:rFonts w:ascii="Arial" w:hAnsi="Arial" w:cs="Arial"/>
                <w:i/>
                <w:iCs/>
                <w:color w:val="000000"/>
                <w:sz w:val="11"/>
                <w:szCs w:val="11"/>
                <w:lang w:val="en-US"/>
              </w:rPr>
              <w:t>Model order</w:t>
            </w:r>
          </w:p>
        </w:tc>
        <w:tc>
          <w:tcPr>
            <w:tcW w:w="556" w:type="dxa"/>
            <w:vAlign w:val="center"/>
          </w:tcPr>
          <w:p w14:paraId="6B865264" w14:textId="77777777" w:rsidR="00E732A5" w:rsidRPr="00B411F9" w:rsidRDefault="00E732A5" w:rsidP="00E732A5">
            <w:pPr>
              <w:jc w:val="center"/>
              <w:rPr>
                <w:rFonts w:ascii="Arial" w:eastAsia="Calibri" w:hAnsi="Arial" w:cs="Arial"/>
                <w:b/>
                <w:bCs/>
                <w:sz w:val="11"/>
                <w:szCs w:val="11"/>
                <w:lang w:val="en-US"/>
              </w:rPr>
            </w:pPr>
            <w:r w:rsidRPr="00B411F9">
              <w:rPr>
                <w:rFonts w:ascii="Arial" w:hAnsi="Arial" w:cs="Arial"/>
                <w:i/>
                <w:iCs/>
                <w:color w:val="000000"/>
                <w:sz w:val="11"/>
                <w:szCs w:val="11"/>
                <w:lang w:val="en-US"/>
              </w:rPr>
              <w:t>p</w:t>
            </w:r>
            <w:r w:rsidRPr="00B411F9">
              <w:rPr>
                <w:rFonts w:ascii="Arial" w:hAnsi="Arial" w:cs="Arial"/>
                <w:color w:val="000000"/>
                <w:sz w:val="11"/>
                <w:szCs w:val="11"/>
                <w:lang w:val="en-US"/>
              </w:rPr>
              <w:t>-value</w:t>
            </w:r>
          </w:p>
        </w:tc>
        <w:tc>
          <w:tcPr>
            <w:tcW w:w="638" w:type="dxa"/>
            <w:vAlign w:val="center"/>
          </w:tcPr>
          <w:p w14:paraId="1B13C483"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LI</w:t>
            </w:r>
            <w:r w:rsidRPr="00B411F9">
              <w:rPr>
                <w:rFonts w:ascii="Arial" w:hAnsi="Arial" w:cs="Arial"/>
                <w:sz w:val="11"/>
                <w:szCs w:val="11"/>
                <w:lang w:val="en-US"/>
              </w:rPr>
              <w:br/>
              <w:t>intercept</w:t>
            </w:r>
          </w:p>
          <w:p w14:paraId="60668491"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 SD)</w:t>
            </w:r>
          </w:p>
        </w:tc>
        <w:tc>
          <w:tcPr>
            <w:tcW w:w="638" w:type="dxa"/>
            <w:vAlign w:val="center"/>
          </w:tcPr>
          <w:p w14:paraId="57F8AA9B"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 xml:space="preserve">LU intercept </w:t>
            </w:r>
            <w:r w:rsidRPr="00B411F9">
              <w:rPr>
                <w:rFonts w:ascii="Arial" w:hAnsi="Arial" w:cs="Arial"/>
                <w:sz w:val="11"/>
                <w:szCs w:val="11"/>
                <w:lang w:val="en-US"/>
              </w:rPr>
              <w:br/>
              <w:t>(± SD)</w:t>
            </w:r>
          </w:p>
        </w:tc>
        <w:tc>
          <w:tcPr>
            <w:tcW w:w="706" w:type="dxa"/>
            <w:vAlign w:val="center"/>
          </w:tcPr>
          <w:p w14:paraId="79B5E6C7" w14:textId="77777777" w:rsidR="00E732A5" w:rsidRPr="00B411F9" w:rsidRDefault="00E732A5" w:rsidP="00E732A5">
            <w:pPr>
              <w:jc w:val="center"/>
              <w:rPr>
                <w:rFonts w:ascii="Arial" w:hAnsi="Arial" w:cs="Arial"/>
                <w:sz w:val="11"/>
                <w:szCs w:val="11"/>
                <w:lang w:val="en-US"/>
              </w:rPr>
            </w:pPr>
            <w:r w:rsidRPr="00B411F9">
              <w:rPr>
                <w:rFonts w:ascii="Arial" w:hAnsi="Arial" w:cs="Arial"/>
                <w:color w:val="000000"/>
                <w:sz w:val="11"/>
                <w:szCs w:val="11"/>
                <w:lang w:val="en-US"/>
              </w:rPr>
              <w:t xml:space="preserve">Log likelihood, </w:t>
            </w:r>
            <w:proofErr w:type="spellStart"/>
            <w:r w:rsidRPr="00B411F9">
              <w:rPr>
                <w:rFonts w:ascii="Arial" w:hAnsi="Arial" w:cs="Arial"/>
                <w:color w:val="000000"/>
                <w:sz w:val="11"/>
                <w:szCs w:val="11"/>
                <w:lang w:val="en-US"/>
              </w:rPr>
              <w:t>df</w:t>
            </w:r>
            <w:proofErr w:type="spellEnd"/>
          </w:p>
        </w:tc>
        <w:tc>
          <w:tcPr>
            <w:tcW w:w="492" w:type="dxa"/>
            <w:vAlign w:val="center"/>
          </w:tcPr>
          <w:p w14:paraId="526364C4" w14:textId="77777777" w:rsidR="00E732A5" w:rsidRPr="00B411F9" w:rsidRDefault="00E732A5" w:rsidP="00E732A5">
            <w:pPr>
              <w:jc w:val="center"/>
              <w:rPr>
                <w:rFonts w:ascii="Arial" w:eastAsia="Calibri" w:hAnsi="Arial" w:cs="Arial"/>
                <w:sz w:val="11"/>
                <w:szCs w:val="11"/>
                <w:lang w:val="en-US"/>
              </w:rPr>
            </w:pPr>
            <w:r w:rsidRPr="00B411F9">
              <w:rPr>
                <w:rFonts w:ascii="Arial" w:hAnsi="Arial" w:cs="Arial"/>
                <w:i/>
                <w:iCs/>
                <w:color w:val="000000"/>
                <w:sz w:val="11"/>
                <w:szCs w:val="11"/>
                <w:lang w:val="en-US"/>
              </w:rPr>
              <w:t>p</w:t>
            </w:r>
            <w:r w:rsidRPr="00B411F9">
              <w:rPr>
                <w:rFonts w:ascii="Arial" w:hAnsi="Arial" w:cs="Arial"/>
                <w:color w:val="000000"/>
                <w:sz w:val="11"/>
                <w:szCs w:val="11"/>
                <w:lang w:val="en-US"/>
              </w:rPr>
              <w:t>-value</w:t>
            </w:r>
          </w:p>
        </w:tc>
        <w:tc>
          <w:tcPr>
            <w:tcW w:w="522" w:type="dxa"/>
            <w:vAlign w:val="center"/>
          </w:tcPr>
          <w:p w14:paraId="4A1D9270" w14:textId="77777777" w:rsidR="00E732A5" w:rsidRPr="00B411F9" w:rsidRDefault="00E732A5" w:rsidP="00E732A5">
            <w:pPr>
              <w:jc w:val="center"/>
              <w:rPr>
                <w:rFonts w:ascii="Arial" w:hAnsi="Arial" w:cs="Arial"/>
                <w:color w:val="000000"/>
                <w:sz w:val="11"/>
                <w:szCs w:val="11"/>
                <w:lang w:val="en-US"/>
              </w:rPr>
            </w:pPr>
            <w:r w:rsidRPr="00B411F9">
              <w:rPr>
                <w:rFonts w:ascii="Arial" w:hAnsi="Arial" w:cs="Arial"/>
                <w:sz w:val="11"/>
                <w:szCs w:val="11"/>
                <w:lang w:val="en-US"/>
              </w:rPr>
              <w:t xml:space="preserve">LI </w:t>
            </w:r>
            <w:r w:rsidRPr="00B411F9">
              <w:rPr>
                <w:rFonts w:ascii="Arial" w:hAnsi="Arial" w:cs="Arial"/>
                <w:sz w:val="11"/>
                <w:szCs w:val="11"/>
                <w:lang w:val="en-US"/>
              </w:rPr>
              <w:br/>
              <w:t>age slope</w:t>
            </w:r>
            <w:r w:rsidRPr="00B411F9">
              <w:rPr>
                <w:rFonts w:ascii="Arial" w:hAnsi="Arial" w:cs="Arial"/>
                <w:sz w:val="11"/>
                <w:szCs w:val="11"/>
                <w:lang w:val="en-US"/>
              </w:rPr>
              <w:br/>
              <w:t>(± SD)</w:t>
            </w:r>
          </w:p>
        </w:tc>
        <w:tc>
          <w:tcPr>
            <w:tcW w:w="522" w:type="dxa"/>
            <w:vAlign w:val="center"/>
          </w:tcPr>
          <w:p w14:paraId="6B87A75B" w14:textId="77777777" w:rsidR="00E732A5" w:rsidRPr="00B411F9" w:rsidRDefault="00E732A5" w:rsidP="00E732A5">
            <w:pPr>
              <w:jc w:val="center"/>
              <w:rPr>
                <w:rFonts w:ascii="Arial" w:hAnsi="Arial" w:cs="Arial"/>
                <w:color w:val="000000"/>
                <w:sz w:val="11"/>
                <w:szCs w:val="11"/>
                <w:lang w:val="en-US"/>
              </w:rPr>
            </w:pPr>
            <w:r w:rsidRPr="00B411F9">
              <w:rPr>
                <w:rFonts w:ascii="Arial" w:hAnsi="Arial" w:cs="Arial"/>
                <w:sz w:val="11"/>
                <w:szCs w:val="11"/>
                <w:lang w:val="en-US"/>
              </w:rPr>
              <w:t>LU</w:t>
            </w:r>
            <w:r w:rsidRPr="00B411F9">
              <w:rPr>
                <w:rFonts w:ascii="Arial" w:hAnsi="Arial" w:cs="Arial"/>
                <w:sz w:val="11"/>
                <w:szCs w:val="11"/>
                <w:lang w:val="en-US"/>
              </w:rPr>
              <w:br/>
              <w:t>age slope</w:t>
            </w:r>
            <w:r w:rsidRPr="00B411F9">
              <w:rPr>
                <w:rFonts w:ascii="Arial" w:hAnsi="Arial" w:cs="Arial"/>
                <w:sz w:val="11"/>
                <w:szCs w:val="11"/>
                <w:lang w:val="en-US"/>
              </w:rPr>
              <w:br/>
              <w:t>(± SD)</w:t>
            </w:r>
          </w:p>
        </w:tc>
        <w:tc>
          <w:tcPr>
            <w:tcW w:w="706" w:type="dxa"/>
            <w:vAlign w:val="center"/>
          </w:tcPr>
          <w:p w14:paraId="4E2C31A3" w14:textId="77777777" w:rsidR="00E732A5" w:rsidRPr="00B411F9" w:rsidRDefault="00E732A5" w:rsidP="00E732A5">
            <w:pPr>
              <w:jc w:val="center"/>
              <w:rPr>
                <w:rFonts w:ascii="Arial" w:hAnsi="Arial" w:cs="Arial"/>
                <w:color w:val="000000"/>
                <w:sz w:val="11"/>
                <w:szCs w:val="11"/>
                <w:lang w:val="en-US"/>
              </w:rPr>
            </w:pPr>
            <w:r w:rsidRPr="00B411F9">
              <w:rPr>
                <w:rFonts w:ascii="Arial" w:hAnsi="Arial" w:cs="Arial"/>
                <w:color w:val="000000"/>
                <w:sz w:val="11"/>
                <w:szCs w:val="11"/>
                <w:lang w:val="en-US"/>
              </w:rPr>
              <w:t xml:space="preserve">Log likelihood, </w:t>
            </w:r>
            <w:proofErr w:type="spellStart"/>
            <w:r w:rsidRPr="00B411F9">
              <w:rPr>
                <w:rFonts w:ascii="Arial" w:hAnsi="Arial" w:cs="Arial"/>
                <w:color w:val="000000"/>
                <w:sz w:val="11"/>
                <w:szCs w:val="11"/>
                <w:lang w:val="en-US"/>
              </w:rPr>
              <w:t>df</w:t>
            </w:r>
            <w:proofErr w:type="spellEnd"/>
          </w:p>
        </w:tc>
        <w:tc>
          <w:tcPr>
            <w:tcW w:w="516" w:type="dxa"/>
            <w:vAlign w:val="center"/>
          </w:tcPr>
          <w:p w14:paraId="1079237E" w14:textId="77777777" w:rsidR="00E732A5" w:rsidRPr="00B411F9" w:rsidRDefault="00E732A5" w:rsidP="00E732A5">
            <w:pPr>
              <w:jc w:val="center"/>
              <w:rPr>
                <w:rFonts w:ascii="Arial" w:hAnsi="Arial" w:cs="Arial"/>
                <w:sz w:val="11"/>
                <w:szCs w:val="11"/>
                <w:lang w:val="en-US"/>
              </w:rPr>
            </w:pPr>
            <w:r w:rsidRPr="00B411F9">
              <w:rPr>
                <w:rFonts w:ascii="Arial" w:hAnsi="Arial" w:cs="Arial"/>
                <w:i/>
                <w:iCs/>
                <w:color w:val="000000"/>
                <w:sz w:val="11"/>
                <w:szCs w:val="11"/>
                <w:lang w:val="en-US"/>
              </w:rPr>
              <w:t>Model order</w:t>
            </w:r>
          </w:p>
        </w:tc>
        <w:tc>
          <w:tcPr>
            <w:tcW w:w="556" w:type="dxa"/>
            <w:vAlign w:val="center"/>
          </w:tcPr>
          <w:p w14:paraId="1253541F" w14:textId="77777777" w:rsidR="00E732A5" w:rsidRPr="00B411F9" w:rsidRDefault="00E732A5" w:rsidP="00E732A5">
            <w:pPr>
              <w:jc w:val="center"/>
              <w:rPr>
                <w:rFonts w:ascii="Arial" w:eastAsia="Calibri" w:hAnsi="Arial" w:cs="Arial"/>
                <w:b/>
                <w:bCs/>
                <w:sz w:val="11"/>
                <w:szCs w:val="11"/>
                <w:lang w:val="en-US"/>
              </w:rPr>
            </w:pPr>
            <w:r w:rsidRPr="00B411F9">
              <w:rPr>
                <w:rFonts w:ascii="Arial" w:hAnsi="Arial" w:cs="Arial"/>
                <w:i/>
                <w:iCs/>
                <w:color w:val="000000"/>
                <w:sz w:val="11"/>
                <w:szCs w:val="11"/>
                <w:lang w:val="en-US"/>
              </w:rPr>
              <w:t>p</w:t>
            </w:r>
            <w:r w:rsidRPr="00B411F9">
              <w:rPr>
                <w:rFonts w:ascii="Arial" w:hAnsi="Arial" w:cs="Arial"/>
                <w:color w:val="000000"/>
                <w:sz w:val="11"/>
                <w:szCs w:val="11"/>
                <w:lang w:val="en-US"/>
              </w:rPr>
              <w:t>-value</w:t>
            </w:r>
          </w:p>
        </w:tc>
        <w:tc>
          <w:tcPr>
            <w:tcW w:w="638" w:type="dxa"/>
            <w:vAlign w:val="center"/>
          </w:tcPr>
          <w:p w14:paraId="21CED758"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LI</w:t>
            </w:r>
            <w:r w:rsidRPr="00B411F9">
              <w:rPr>
                <w:rFonts w:ascii="Arial" w:hAnsi="Arial" w:cs="Arial"/>
                <w:sz w:val="11"/>
                <w:szCs w:val="11"/>
                <w:lang w:val="en-US"/>
              </w:rPr>
              <w:br/>
              <w:t>intercept</w:t>
            </w:r>
          </w:p>
          <w:p w14:paraId="172819A5"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 SD)</w:t>
            </w:r>
          </w:p>
        </w:tc>
        <w:tc>
          <w:tcPr>
            <w:tcW w:w="638" w:type="dxa"/>
            <w:vAlign w:val="center"/>
          </w:tcPr>
          <w:p w14:paraId="786C9E23"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 xml:space="preserve">LU intercept </w:t>
            </w:r>
            <w:r w:rsidRPr="00B411F9">
              <w:rPr>
                <w:rFonts w:ascii="Arial" w:hAnsi="Arial" w:cs="Arial"/>
                <w:sz w:val="11"/>
                <w:szCs w:val="11"/>
                <w:lang w:val="en-US"/>
              </w:rPr>
              <w:br/>
              <w:t>(± SD)</w:t>
            </w:r>
          </w:p>
        </w:tc>
        <w:tc>
          <w:tcPr>
            <w:tcW w:w="706" w:type="dxa"/>
            <w:vAlign w:val="center"/>
          </w:tcPr>
          <w:p w14:paraId="79FBA4B0" w14:textId="77777777" w:rsidR="00E732A5" w:rsidRPr="00B411F9" w:rsidRDefault="00E732A5" w:rsidP="00E732A5">
            <w:pPr>
              <w:jc w:val="center"/>
              <w:rPr>
                <w:rFonts w:ascii="Arial" w:hAnsi="Arial" w:cs="Arial"/>
                <w:sz w:val="11"/>
                <w:szCs w:val="11"/>
                <w:lang w:val="en-US"/>
              </w:rPr>
            </w:pPr>
            <w:r w:rsidRPr="00B411F9">
              <w:rPr>
                <w:rFonts w:ascii="Arial" w:hAnsi="Arial" w:cs="Arial"/>
                <w:color w:val="000000"/>
                <w:sz w:val="11"/>
                <w:szCs w:val="11"/>
                <w:lang w:val="en-US"/>
              </w:rPr>
              <w:t xml:space="preserve">Log likelihood, </w:t>
            </w:r>
            <w:proofErr w:type="spellStart"/>
            <w:r w:rsidRPr="00B411F9">
              <w:rPr>
                <w:rFonts w:ascii="Arial" w:hAnsi="Arial" w:cs="Arial"/>
                <w:color w:val="000000"/>
                <w:sz w:val="11"/>
                <w:szCs w:val="11"/>
                <w:lang w:val="en-US"/>
              </w:rPr>
              <w:t>df</w:t>
            </w:r>
            <w:proofErr w:type="spellEnd"/>
          </w:p>
        </w:tc>
        <w:tc>
          <w:tcPr>
            <w:tcW w:w="492" w:type="dxa"/>
            <w:vAlign w:val="center"/>
          </w:tcPr>
          <w:p w14:paraId="45E9FD6E" w14:textId="77777777" w:rsidR="00E732A5" w:rsidRPr="00B411F9" w:rsidRDefault="00E732A5" w:rsidP="00E732A5">
            <w:pPr>
              <w:jc w:val="center"/>
              <w:rPr>
                <w:rFonts w:ascii="Arial" w:eastAsia="Calibri" w:hAnsi="Arial" w:cs="Arial"/>
                <w:sz w:val="11"/>
                <w:szCs w:val="11"/>
                <w:lang w:val="en-US"/>
              </w:rPr>
            </w:pPr>
            <w:r w:rsidRPr="00B411F9">
              <w:rPr>
                <w:rFonts w:ascii="Arial" w:hAnsi="Arial" w:cs="Arial"/>
                <w:i/>
                <w:iCs/>
                <w:color w:val="000000"/>
                <w:sz w:val="11"/>
                <w:szCs w:val="11"/>
                <w:lang w:val="en-US"/>
              </w:rPr>
              <w:t>p</w:t>
            </w:r>
            <w:r w:rsidRPr="00B411F9">
              <w:rPr>
                <w:rFonts w:ascii="Arial" w:hAnsi="Arial" w:cs="Arial"/>
                <w:color w:val="000000"/>
                <w:sz w:val="11"/>
                <w:szCs w:val="11"/>
                <w:lang w:val="en-US"/>
              </w:rPr>
              <w:t>-value</w:t>
            </w:r>
          </w:p>
        </w:tc>
        <w:tc>
          <w:tcPr>
            <w:tcW w:w="522" w:type="dxa"/>
            <w:vAlign w:val="center"/>
          </w:tcPr>
          <w:p w14:paraId="3CAC4ACA"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 xml:space="preserve">LI </w:t>
            </w:r>
            <w:r w:rsidRPr="00B411F9">
              <w:rPr>
                <w:rFonts w:ascii="Arial" w:hAnsi="Arial" w:cs="Arial"/>
                <w:sz w:val="11"/>
                <w:szCs w:val="11"/>
                <w:lang w:val="en-US"/>
              </w:rPr>
              <w:br/>
              <w:t>age slope</w:t>
            </w:r>
            <w:r w:rsidRPr="00B411F9">
              <w:rPr>
                <w:rFonts w:ascii="Arial" w:hAnsi="Arial" w:cs="Arial"/>
                <w:sz w:val="11"/>
                <w:szCs w:val="11"/>
                <w:lang w:val="en-US"/>
              </w:rPr>
              <w:br/>
              <w:t>(± SD)</w:t>
            </w:r>
          </w:p>
        </w:tc>
        <w:tc>
          <w:tcPr>
            <w:tcW w:w="522" w:type="dxa"/>
            <w:vAlign w:val="center"/>
          </w:tcPr>
          <w:p w14:paraId="38BDFB74"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LU</w:t>
            </w:r>
            <w:r w:rsidRPr="00B411F9">
              <w:rPr>
                <w:rFonts w:ascii="Arial" w:hAnsi="Arial" w:cs="Arial"/>
                <w:sz w:val="11"/>
                <w:szCs w:val="11"/>
                <w:lang w:val="en-US"/>
              </w:rPr>
              <w:br/>
              <w:t>age slope</w:t>
            </w:r>
            <w:r w:rsidRPr="00B411F9">
              <w:rPr>
                <w:rFonts w:ascii="Arial" w:hAnsi="Arial" w:cs="Arial"/>
                <w:sz w:val="11"/>
                <w:szCs w:val="11"/>
                <w:lang w:val="en-US"/>
              </w:rPr>
              <w:br/>
              <w:t>(± SD)</w:t>
            </w:r>
          </w:p>
        </w:tc>
        <w:tc>
          <w:tcPr>
            <w:tcW w:w="706" w:type="dxa"/>
            <w:vAlign w:val="center"/>
          </w:tcPr>
          <w:p w14:paraId="6B646356" w14:textId="77777777" w:rsidR="00E732A5" w:rsidRPr="00B411F9" w:rsidRDefault="00E732A5" w:rsidP="00E732A5">
            <w:pPr>
              <w:jc w:val="center"/>
              <w:rPr>
                <w:rFonts w:ascii="Arial" w:hAnsi="Arial" w:cs="Arial"/>
                <w:sz w:val="11"/>
                <w:szCs w:val="11"/>
                <w:lang w:val="en-US"/>
              </w:rPr>
            </w:pPr>
            <w:r w:rsidRPr="00B411F9">
              <w:rPr>
                <w:rFonts w:ascii="Arial" w:hAnsi="Arial" w:cs="Arial"/>
                <w:color w:val="000000"/>
                <w:sz w:val="11"/>
                <w:szCs w:val="11"/>
                <w:lang w:val="en-US"/>
              </w:rPr>
              <w:t xml:space="preserve">Log likelihood, </w:t>
            </w:r>
            <w:proofErr w:type="spellStart"/>
            <w:r w:rsidRPr="00B411F9">
              <w:rPr>
                <w:rFonts w:ascii="Arial" w:hAnsi="Arial" w:cs="Arial"/>
                <w:color w:val="000000"/>
                <w:sz w:val="11"/>
                <w:szCs w:val="11"/>
                <w:lang w:val="en-US"/>
              </w:rPr>
              <w:t>df</w:t>
            </w:r>
            <w:proofErr w:type="spellEnd"/>
          </w:p>
        </w:tc>
        <w:tc>
          <w:tcPr>
            <w:tcW w:w="516" w:type="dxa"/>
            <w:vAlign w:val="center"/>
          </w:tcPr>
          <w:p w14:paraId="0543BE0D" w14:textId="77777777" w:rsidR="00E732A5" w:rsidRPr="00B411F9" w:rsidRDefault="00E732A5" w:rsidP="00E732A5">
            <w:pPr>
              <w:jc w:val="center"/>
              <w:rPr>
                <w:rFonts w:ascii="Arial" w:hAnsi="Arial" w:cs="Arial"/>
                <w:sz w:val="11"/>
                <w:szCs w:val="11"/>
                <w:lang w:val="en-US"/>
              </w:rPr>
            </w:pPr>
            <w:r w:rsidRPr="00B411F9">
              <w:rPr>
                <w:rFonts w:ascii="Arial" w:hAnsi="Arial" w:cs="Arial"/>
                <w:i/>
                <w:iCs/>
                <w:color w:val="000000"/>
                <w:sz w:val="11"/>
                <w:szCs w:val="11"/>
                <w:lang w:val="en-US"/>
              </w:rPr>
              <w:t>Model order</w:t>
            </w:r>
          </w:p>
        </w:tc>
        <w:tc>
          <w:tcPr>
            <w:tcW w:w="492" w:type="dxa"/>
            <w:vAlign w:val="center"/>
          </w:tcPr>
          <w:p w14:paraId="12DEAA1A" w14:textId="77777777" w:rsidR="00E732A5" w:rsidRPr="00B411F9" w:rsidRDefault="00E732A5" w:rsidP="00E732A5">
            <w:pPr>
              <w:jc w:val="center"/>
              <w:rPr>
                <w:rFonts w:ascii="Arial" w:eastAsia="Calibri" w:hAnsi="Arial" w:cs="Arial"/>
                <w:b/>
                <w:bCs/>
                <w:sz w:val="11"/>
                <w:szCs w:val="11"/>
                <w:lang w:val="en-US"/>
              </w:rPr>
            </w:pPr>
            <w:r w:rsidRPr="00B411F9">
              <w:rPr>
                <w:rFonts w:ascii="Arial" w:hAnsi="Arial" w:cs="Arial"/>
                <w:i/>
                <w:iCs/>
                <w:color w:val="000000"/>
                <w:sz w:val="11"/>
                <w:szCs w:val="11"/>
                <w:lang w:val="en-US"/>
              </w:rPr>
              <w:t>p</w:t>
            </w:r>
            <w:r w:rsidRPr="00B411F9">
              <w:rPr>
                <w:rFonts w:ascii="Arial" w:hAnsi="Arial" w:cs="Arial"/>
                <w:color w:val="000000"/>
                <w:sz w:val="11"/>
                <w:szCs w:val="11"/>
                <w:lang w:val="en-US"/>
              </w:rPr>
              <w:t>-value</w:t>
            </w:r>
          </w:p>
        </w:tc>
        <w:tc>
          <w:tcPr>
            <w:tcW w:w="638" w:type="dxa"/>
            <w:vAlign w:val="center"/>
          </w:tcPr>
          <w:p w14:paraId="033075D3"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MV intercept</w:t>
            </w:r>
          </w:p>
          <w:p w14:paraId="7524D2FA"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 SD)</w:t>
            </w:r>
          </w:p>
        </w:tc>
        <w:tc>
          <w:tcPr>
            <w:tcW w:w="638" w:type="dxa"/>
            <w:vAlign w:val="center"/>
          </w:tcPr>
          <w:p w14:paraId="20BEAAEC"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LI</w:t>
            </w:r>
            <w:r w:rsidRPr="00B411F9">
              <w:rPr>
                <w:rFonts w:ascii="Arial" w:hAnsi="Arial" w:cs="Arial"/>
                <w:sz w:val="11"/>
                <w:szCs w:val="11"/>
                <w:lang w:val="en-US"/>
              </w:rPr>
              <w:br/>
              <w:t>intercept</w:t>
            </w:r>
          </w:p>
          <w:p w14:paraId="4DAFF1EE"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 SD)</w:t>
            </w:r>
          </w:p>
        </w:tc>
        <w:tc>
          <w:tcPr>
            <w:tcW w:w="706" w:type="dxa"/>
            <w:vAlign w:val="center"/>
          </w:tcPr>
          <w:p w14:paraId="71E11B43" w14:textId="77777777" w:rsidR="00E732A5" w:rsidRPr="00B411F9" w:rsidRDefault="00E732A5" w:rsidP="00E732A5">
            <w:pPr>
              <w:jc w:val="center"/>
              <w:rPr>
                <w:rFonts w:ascii="Arial" w:hAnsi="Arial" w:cs="Arial"/>
                <w:sz w:val="11"/>
                <w:szCs w:val="11"/>
                <w:lang w:val="en-US"/>
              </w:rPr>
            </w:pPr>
            <w:r w:rsidRPr="00B411F9">
              <w:rPr>
                <w:rFonts w:ascii="Arial" w:hAnsi="Arial" w:cs="Arial"/>
                <w:color w:val="000000"/>
                <w:sz w:val="11"/>
                <w:szCs w:val="11"/>
                <w:lang w:val="en-US"/>
              </w:rPr>
              <w:t xml:space="preserve">Log likelihood, </w:t>
            </w:r>
            <w:proofErr w:type="spellStart"/>
            <w:r w:rsidRPr="00B411F9">
              <w:rPr>
                <w:rFonts w:ascii="Arial" w:hAnsi="Arial" w:cs="Arial"/>
                <w:color w:val="000000"/>
                <w:sz w:val="11"/>
                <w:szCs w:val="11"/>
                <w:lang w:val="en-US"/>
              </w:rPr>
              <w:t>df</w:t>
            </w:r>
            <w:proofErr w:type="spellEnd"/>
          </w:p>
        </w:tc>
        <w:tc>
          <w:tcPr>
            <w:tcW w:w="492" w:type="dxa"/>
            <w:vAlign w:val="center"/>
          </w:tcPr>
          <w:p w14:paraId="63DFD771" w14:textId="77777777" w:rsidR="00E732A5" w:rsidRPr="00B411F9" w:rsidRDefault="00E732A5" w:rsidP="00E732A5">
            <w:pPr>
              <w:jc w:val="center"/>
              <w:rPr>
                <w:rFonts w:ascii="Arial" w:eastAsia="Calibri" w:hAnsi="Arial" w:cs="Arial"/>
                <w:b/>
                <w:bCs/>
                <w:sz w:val="11"/>
                <w:szCs w:val="11"/>
                <w:lang w:val="en-US"/>
              </w:rPr>
            </w:pPr>
            <w:r w:rsidRPr="00B411F9">
              <w:rPr>
                <w:rFonts w:ascii="Arial" w:hAnsi="Arial" w:cs="Arial"/>
                <w:i/>
                <w:iCs/>
                <w:color w:val="000000"/>
                <w:sz w:val="11"/>
                <w:szCs w:val="11"/>
                <w:lang w:val="en-US"/>
              </w:rPr>
              <w:t>p</w:t>
            </w:r>
            <w:r w:rsidRPr="00B411F9">
              <w:rPr>
                <w:rFonts w:ascii="Arial" w:hAnsi="Arial" w:cs="Arial"/>
                <w:color w:val="000000"/>
                <w:sz w:val="11"/>
                <w:szCs w:val="11"/>
                <w:lang w:val="en-US"/>
              </w:rPr>
              <w:t>-value</w:t>
            </w:r>
          </w:p>
        </w:tc>
        <w:tc>
          <w:tcPr>
            <w:tcW w:w="522" w:type="dxa"/>
            <w:vAlign w:val="center"/>
          </w:tcPr>
          <w:p w14:paraId="1D58FEDE"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 xml:space="preserve">MV </w:t>
            </w:r>
            <w:r w:rsidRPr="00B411F9">
              <w:rPr>
                <w:rFonts w:ascii="Arial" w:hAnsi="Arial" w:cs="Arial"/>
                <w:sz w:val="11"/>
                <w:szCs w:val="11"/>
                <w:lang w:val="en-US"/>
              </w:rPr>
              <w:br/>
              <w:t>age slope</w:t>
            </w:r>
            <w:r w:rsidRPr="00B411F9">
              <w:rPr>
                <w:rFonts w:ascii="Arial" w:hAnsi="Arial" w:cs="Arial"/>
                <w:sz w:val="11"/>
                <w:szCs w:val="11"/>
                <w:lang w:val="en-US"/>
              </w:rPr>
              <w:br/>
              <w:t>(± SD)</w:t>
            </w:r>
          </w:p>
        </w:tc>
        <w:tc>
          <w:tcPr>
            <w:tcW w:w="522" w:type="dxa"/>
            <w:vAlign w:val="center"/>
          </w:tcPr>
          <w:p w14:paraId="7A3644F0"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 xml:space="preserve">LI </w:t>
            </w:r>
            <w:r w:rsidRPr="00B411F9">
              <w:rPr>
                <w:rFonts w:ascii="Arial" w:hAnsi="Arial" w:cs="Arial"/>
                <w:sz w:val="11"/>
                <w:szCs w:val="11"/>
                <w:lang w:val="en-US"/>
              </w:rPr>
              <w:br/>
              <w:t>age slope</w:t>
            </w:r>
            <w:r w:rsidRPr="00B411F9">
              <w:rPr>
                <w:rFonts w:ascii="Arial" w:hAnsi="Arial" w:cs="Arial"/>
                <w:sz w:val="11"/>
                <w:szCs w:val="11"/>
                <w:lang w:val="en-US"/>
              </w:rPr>
              <w:br/>
              <w:t>(± SD)</w:t>
            </w:r>
          </w:p>
        </w:tc>
        <w:tc>
          <w:tcPr>
            <w:tcW w:w="706" w:type="dxa"/>
            <w:vAlign w:val="center"/>
          </w:tcPr>
          <w:p w14:paraId="0EFFB788" w14:textId="77777777" w:rsidR="00E732A5" w:rsidRPr="00B411F9" w:rsidRDefault="00E732A5" w:rsidP="00E732A5">
            <w:pPr>
              <w:jc w:val="center"/>
              <w:rPr>
                <w:rFonts w:ascii="Arial" w:hAnsi="Arial" w:cs="Arial"/>
                <w:sz w:val="11"/>
                <w:szCs w:val="11"/>
                <w:lang w:val="en-US"/>
              </w:rPr>
            </w:pPr>
            <w:r w:rsidRPr="00B411F9">
              <w:rPr>
                <w:rFonts w:ascii="Arial" w:hAnsi="Arial" w:cs="Arial"/>
                <w:color w:val="000000"/>
                <w:sz w:val="11"/>
                <w:szCs w:val="11"/>
                <w:lang w:val="en-US"/>
              </w:rPr>
              <w:t xml:space="preserve">Log likelihood, </w:t>
            </w:r>
            <w:proofErr w:type="spellStart"/>
            <w:r w:rsidRPr="00B411F9">
              <w:rPr>
                <w:rFonts w:ascii="Arial" w:hAnsi="Arial" w:cs="Arial"/>
                <w:color w:val="000000"/>
                <w:sz w:val="11"/>
                <w:szCs w:val="11"/>
                <w:lang w:val="en-US"/>
              </w:rPr>
              <w:t>df</w:t>
            </w:r>
            <w:proofErr w:type="spellEnd"/>
          </w:p>
        </w:tc>
      </w:tr>
      <w:tr w:rsidR="00E732A5" w:rsidRPr="00B411F9" w14:paraId="756307B9" w14:textId="77777777" w:rsidTr="00E732A5">
        <w:trPr>
          <w:trHeight w:val="442"/>
        </w:trPr>
        <w:tc>
          <w:tcPr>
            <w:tcW w:w="497" w:type="dxa"/>
            <w:vAlign w:val="center"/>
          </w:tcPr>
          <w:p w14:paraId="7A48D48B" w14:textId="77777777" w:rsidR="00E732A5" w:rsidRPr="00B411F9" w:rsidRDefault="00E732A5" w:rsidP="00E732A5">
            <w:pPr>
              <w:rPr>
                <w:rFonts w:ascii="Arial" w:hAnsi="Arial" w:cs="Arial"/>
                <w:b/>
                <w:bCs/>
                <w:color w:val="000000"/>
                <w:sz w:val="8"/>
                <w:szCs w:val="8"/>
                <w:lang w:val="en-US"/>
              </w:rPr>
            </w:pPr>
            <w:r w:rsidRPr="00B411F9">
              <w:rPr>
                <w:rFonts w:ascii="Arial" w:hAnsi="Arial" w:cs="Arial"/>
                <w:b/>
                <w:bCs/>
                <w:color w:val="000000"/>
                <w:sz w:val="8"/>
                <w:szCs w:val="8"/>
                <w:lang w:val="en-US"/>
              </w:rPr>
              <w:t>Whole-brain delta power</w:t>
            </w:r>
          </w:p>
        </w:tc>
        <w:tc>
          <w:tcPr>
            <w:tcW w:w="516" w:type="dxa"/>
            <w:vAlign w:val="center"/>
          </w:tcPr>
          <w:p w14:paraId="570EDF4B"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linear</w:t>
            </w:r>
          </w:p>
        </w:tc>
        <w:tc>
          <w:tcPr>
            <w:tcW w:w="556" w:type="dxa"/>
            <w:vAlign w:val="center"/>
          </w:tcPr>
          <w:p w14:paraId="70992852" w14:textId="77777777" w:rsidR="00E732A5" w:rsidRPr="00B411F9" w:rsidRDefault="00E732A5" w:rsidP="00E732A5">
            <w:pPr>
              <w:jc w:val="center"/>
              <w:rPr>
                <w:rFonts w:ascii="Arial" w:eastAsia="Calibri" w:hAnsi="Arial" w:cs="Arial"/>
                <w:b/>
                <w:bCs/>
                <w:sz w:val="11"/>
                <w:szCs w:val="11"/>
                <w:lang w:val="en-US"/>
              </w:rPr>
            </w:pPr>
            <w:r w:rsidRPr="00B411F9">
              <w:rPr>
                <w:rFonts w:ascii="Arial" w:eastAsia="Calibri" w:hAnsi="Arial" w:cs="Arial"/>
                <w:sz w:val="11"/>
                <w:szCs w:val="11"/>
                <w:lang w:val="en-US"/>
              </w:rPr>
              <w:t>0.027</w:t>
            </w:r>
          </w:p>
        </w:tc>
        <w:tc>
          <w:tcPr>
            <w:tcW w:w="638" w:type="dxa"/>
            <w:vAlign w:val="center"/>
          </w:tcPr>
          <w:p w14:paraId="3EACB718"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1.20 ± 0.05</w:t>
            </w:r>
          </w:p>
        </w:tc>
        <w:tc>
          <w:tcPr>
            <w:tcW w:w="638" w:type="dxa"/>
            <w:vAlign w:val="center"/>
          </w:tcPr>
          <w:p w14:paraId="02F8DD61"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1.22 ± 0.04</w:t>
            </w:r>
          </w:p>
        </w:tc>
        <w:tc>
          <w:tcPr>
            <w:tcW w:w="706" w:type="dxa"/>
            <w:vAlign w:val="center"/>
          </w:tcPr>
          <w:p w14:paraId="2051748F"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7.25, 2</w:t>
            </w:r>
          </w:p>
        </w:tc>
        <w:tc>
          <w:tcPr>
            <w:tcW w:w="492" w:type="dxa"/>
            <w:vAlign w:val="center"/>
          </w:tcPr>
          <w:p w14:paraId="6FF14CC5" w14:textId="77777777" w:rsidR="00E732A5" w:rsidRPr="00B411F9" w:rsidRDefault="00E732A5" w:rsidP="00E732A5">
            <w:pPr>
              <w:jc w:val="center"/>
              <w:rPr>
                <w:rFonts w:ascii="Arial" w:eastAsia="Calibri" w:hAnsi="Arial" w:cs="Arial"/>
                <w:sz w:val="11"/>
                <w:szCs w:val="11"/>
                <w:lang w:val="en-US"/>
              </w:rPr>
            </w:pPr>
            <w:r w:rsidRPr="00B411F9">
              <w:rPr>
                <w:rFonts w:ascii="Arial" w:eastAsia="Calibri" w:hAnsi="Arial" w:cs="Arial"/>
                <w:sz w:val="11"/>
                <w:szCs w:val="11"/>
                <w:lang w:val="en-US"/>
              </w:rPr>
              <w:t>0.193</w:t>
            </w:r>
          </w:p>
        </w:tc>
        <w:tc>
          <w:tcPr>
            <w:tcW w:w="522" w:type="dxa"/>
            <w:vAlign w:val="center"/>
          </w:tcPr>
          <w:p w14:paraId="171B029A" w14:textId="77777777" w:rsidR="00E732A5" w:rsidRPr="00B411F9" w:rsidRDefault="00E732A5" w:rsidP="00E732A5">
            <w:pPr>
              <w:jc w:val="center"/>
              <w:rPr>
                <w:rFonts w:ascii="Arial" w:hAnsi="Arial" w:cs="Arial"/>
                <w:color w:val="000000"/>
                <w:sz w:val="11"/>
                <w:szCs w:val="11"/>
                <w:lang w:val="en-US"/>
              </w:rPr>
            </w:pPr>
            <w:r w:rsidRPr="00B411F9">
              <w:rPr>
                <w:rFonts w:ascii="Arial" w:hAnsi="Arial" w:cs="Arial"/>
                <w:sz w:val="11"/>
                <w:szCs w:val="11"/>
                <w:lang w:val="en-US"/>
              </w:rPr>
              <w:t>-0.01 ± 0.01</w:t>
            </w:r>
          </w:p>
        </w:tc>
        <w:tc>
          <w:tcPr>
            <w:tcW w:w="522" w:type="dxa"/>
            <w:vAlign w:val="center"/>
          </w:tcPr>
          <w:p w14:paraId="023F8A1E" w14:textId="77777777" w:rsidR="00E732A5" w:rsidRPr="00B411F9" w:rsidRDefault="00E732A5" w:rsidP="00E732A5">
            <w:pPr>
              <w:jc w:val="center"/>
              <w:rPr>
                <w:rFonts w:ascii="Arial" w:hAnsi="Arial" w:cs="Arial"/>
                <w:color w:val="000000"/>
                <w:sz w:val="11"/>
                <w:szCs w:val="11"/>
                <w:lang w:val="en-US"/>
              </w:rPr>
            </w:pPr>
            <w:r w:rsidRPr="00B411F9">
              <w:rPr>
                <w:rFonts w:ascii="Arial" w:hAnsi="Arial" w:cs="Arial"/>
                <w:sz w:val="11"/>
                <w:szCs w:val="11"/>
                <w:lang w:val="en-US"/>
              </w:rPr>
              <w:t>-0.03 ± 0.01</w:t>
            </w:r>
          </w:p>
        </w:tc>
        <w:tc>
          <w:tcPr>
            <w:tcW w:w="706" w:type="dxa"/>
            <w:vAlign w:val="center"/>
          </w:tcPr>
          <w:p w14:paraId="5AA24EE7" w14:textId="77777777" w:rsidR="00E732A5" w:rsidRPr="00B411F9" w:rsidRDefault="00E732A5" w:rsidP="00E732A5">
            <w:pPr>
              <w:jc w:val="center"/>
              <w:rPr>
                <w:rFonts w:ascii="Arial" w:hAnsi="Arial" w:cs="Arial"/>
                <w:color w:val="000000"/>
                <w:sz w:val="11"/>
                <w:szCs w:val="11"/>
                <w:lang w:val="en-US"/>
              </w:rPr>
            </w:pPr>
            <w:r w:rsidRPr="00B411F9">
              <w:rPr>
                <w:rFonts w:ascii="Arial" w:hAnsi="Arial" w:cs="Arial"/>
                <w:sz w:val="11"/>
                <w:szCs w:val="11"/>
                <w:lang w:val="en-US"/>
              </w:rPr>
              <w:t>1.69, 1</w:t>
            </w:r>
          </w:p>
        </w:tc>
        <w:tc>
          <w:tcPr>
            <w:tcW w:w="516" w:type="dxa"/>
            <w:vAlign w:val="center"/>
          </w:tcPr>
          <w:p w14:paraId="1FB9E1FE"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linear</w:t>
            </w:r>
          </w:p>
        </w:tc>
        <w:tc>
          <w:tcPr>
            <w:tcW w:w="556" w:type="dxa"/>
            <w:vAlign w:val="center"/>
          </w:tcPr>
          <w:p w14:paraId="391F913C" w14:textId="77777777" w:rsidR="00E732A5" w:rsidRPr="00B411F9" w:rsidRDefault="00E732A5" w:rsidP="00E732A5">
            <w:pPr>
              <w:jc w:val="center"/>
              <w:rPr>
                <w:rFonts w:ascii="Arial" w:eastAsia="Calibri" w:hAnsi="Arial" w:cs="Arial"/>
                <w:b/>
                <w:bCs/>
                <w:sz w:val="11"/>
                <w:szCs w:val="11"/>
                <w:lang w:val="en-US"/>
              </w:rPr>
            </w:pPr>
            <w:r w:rsidRPr="00B411F9">
              <w:rPr>
                <w:rFonts w:ascii="Arial" w:eastAsia="Calibri" w:hAnsi="Arial" w:cs="Arial"/>
                <w:sz w:val="11"/>
                <w:szCs w:val="11"/>
                <w:lang w:val="en-US"/>
              </w:rPr>
              <w:t>0.027</w:t>
            </w:r>
          </w:p>
        </w:tc>
        <w:tc>
          <w:tcPr>
            <w:tcW w:w="638" w:type="dxa"/>
            <w:vAlign w:val="center"/>
          </w:tcPr>
          <w:p w14:paraId="0B137AF9"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1.20 ± 0.05</w:t>
            </w:r>
          </w:p>
        </w:tc>
        <w:tc>
          <w:tcPr>
            <w:tcW w:w="638" w:type="dxa"/>
            <w:vAlign w:val="center"/>
          </w:tcPr>
          <w:p w14:paraId="05616393"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1.22 ± 0.04</w:t>
            </w:r>
          </w:p>
        </w:tc>
        <w:tc>
          <w:tcPr>
            <w:tcW w:w="706" w:type="dxa"/>
            <w:vAlign w:val="center"/>
          </w:tcPr>
          <w:p w14:paraId="0435ABF6"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7.25, 2</w:t>
            </w:r>
          </w:p>
        </w:tc>
        <w:tc>
          <w:tcPr>
            <w:tcW w:w="492" w:type="dxa"/>
            <w:vAlign w:val="center"/>
          </w:tcPr>
          <w:p w14:paraId="1A12C0A1" w14:textId="77777777" w:rsidR="00E732A5" w:rsidRPr="00B411F9" w:rsidRDefault="00E732A5" w:rsidP="00E732A5">
            <w:pPr>
              <w:jc w:val="center"/>
              <w:rPr>
                <w:rFonts w:ascii="Arial" w:eastAsia="Calibri" w:hAnsi="Arial" w:cs="Arial"/>
                <w:sz w:val="11"/>
                <w:szCs w:val="11"/>
                <w:lang w:val="en-US"/>
              </w:rPr>
            </w:pPr>
            <w:r w:rsidRPr="00B411F9">
              <w:rPr>
                <w:rFonts w:ascii="Arial" w:eastAsia="Calibri" w:hAnsi="Arial" w:cs="Arial"/>
                <w:sz w:val="11"/>
                <w:szCs w:val="11"/>
                <w:lang w:val="en-US"/>
              </w:rPr>
              <w:t>0.193</w:t>
            </w:r>
          </w:p>
        </w:tc>
        <w:tc>
          <w:tcPr>
            <w:tcW w:w="522" w:type="dxa"/>
            <w:vAlign w:val="center"/>
          </w:tcPr>
          <w:p w14:paraId="5C74A62C"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-0.01 ± 0.01</w:t>
            </w:r>
          </w:p>
        </w:tc>
        <w:tc>
          <w:tcPr>
            <w:tcW w:w="522" w:type="dxa"/>
            <w:vAlign w:val="center"/>
          </w:tcPr>
          <w:p w14:paraId="0217BCFB"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-0.03 ± 0.01</w:t>
            </w:r>
          </w:p>
        </w:tc>
        <w:tc>
          <w:tcPr>
            <w:tcW w:w="706" w:type="dxa"/>
            <w:vAlign w:val="center"/>
          </w:tcPr>
          <w:p w14:paraId="63B9983D"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1.69, 1</w:t>
            </w:r>
          </w:p>
        </w:tc>
        <w:tc>
          <w:tcPr>
            <w:tcW w:w="516" w:type="dxa"/>
            <w:vAlign w:val="center"/>
          </w:tcPr>
          <w:p w14:paraId="621238B2"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linear</w:t>
            </w:r>
          </w:p>
        </w:tc>
        <w:tc>
          <w:tcPr>
            <w:tcW w:w="492" w:type="dxa"/>
            <w:vAlign w:val="center"/>
          </w:tcPr>
          <w:p w14:paraId="70160204" w14:textId="77777777" w:rsidR="00E732A5" w:rsidRPr="00B411F9" w:rsidRDefault="00E732A5" w:rsidP="00E732A5">
            <w:pPr>
              <w:jc w:val="center"/>
              <w:rPr>
                <w:rFonts w:ascii="Arial" w:eastAsia="Calibri" w:hAnsi="Arial" w:cs="Arial"/>
                <w:b/>
                <w:bCs/>
                <w:sz w:val="11"/>
                <w:szCs w:val="11"/>
                <w:lang w:val="en-US"/>
              </w:rPr>
            </w:pPr>
            <w:r w:rsidRPr="00B411F9">
              <w:rPr>
                <w:rFonts w:ascii="Arial" w:eastAsia="Calibri" w:hAnsi="Arial" w:cs="Arial"/>
                <w:sz w:val="11"/>
                <w:szCs w:val="11"/>
                <w:lang w:val="en-US"/>
              </w:rPr>
              <w:t>0.791</w:t>
            </w:r>
          </w:p>
        </w:tc>
        <w:tc>
          <w:tcPr>
            <w:tcW w:w="638" w:type="dxa"/>
            <w:vAlign w:val="center"/>
          </w:tcPr>
          <w:p w14:paraId="17584F3D"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1.14 ± 0.09</w:t>
            </w:r>
          </w:p>
        </w:tc>
        <w:tc>
          <w:tcPr>
            <w:tcW w:w="638" w:type="dxa"/>
            <w:vAlign w:val="center"/>
          </w:tcPr>
          <w:p w14:paraId="31E48D56"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1.20 ± 0.06</w:t>
            </w:r>
          </w:p>
        </w:tc>
        <w:tc>
          <w:tcPr>
            <w:tcW w:w="706" w:type="dxa"/>
            <w:vAlign w:val="center"/>
          </w:tcPr>
          <w:p w14:paraId="280EDC3C"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0.47, 2</w:t>
            </w:r>
          </w:p>
        </w:tc>
        <w:tc>
          <w:tcPr>
            <w:tcW w:w="492" w:type="dxa"/>
            <w:vAlign w:val="center"/>
          </w:tcPr>
          <w:p w14:paraId="5D23A1EB" w14:textId="77777777" w:rsidR="00E732A5" w:rsidRPr="00B411F9" w:rsidRDefault="00E732A5" w:rsidP="00E732A5">
            <w:pPr>
              <w:jc w:val="center"/>
              <w:rPr>
                <w:rFonts w:ascii="Arial" w:eastAsia="Calibri" w:hAnsi="Arial" w:cs="Arial"/>
                <w:b/>
                <w:bCs/>
                <w:sz w:val="11"/>
                <w:szCs w:val="11"/>
                <w:lang w:val="en-US"/>
              </w:rPr>
            </w:pPr>
            <w:r w:rsidRPr="00B411F9">
              <w:rPr>
                <w:rFonts w:ascii="Arial" w:eastAsia="Calibri" w:hAnsi="Arial" w:cs="Arial"/>
                <w:sz w:val="11"/>
                <w:szCs w:val="11"/>
                <w:lang w:val="en-US"/>
              </w:rPr>
              <w:t>0.494</w:t>
            </w:r>
          </w:p>
        </w:tc>
        <w:tc>
          <w:tcPr>
            <w:tcW w:w="522" w:type="dxa"/>
            <w:vAlign w:val="center"/>
          </w:tcPr>
          <w:p w14:paraId="3B079015"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0.00 ± 0.02</w:t>
            </w:r>
          </w:p>
        </w:tc>
        <w:tc>
          <w:tcPr>
            <w:tcW w:w="522" w:type="dxa"/>
            <w:vAlign w:val="center"/>
          </w:tcPr>
          <w:p w14:paraId="2C2F5C0F"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-0.01 ± 0.02</w:t>
            </w:r>
          </w:p>
        </w:tc>
        <w:tc>
          <w:tcPr>
            <w:tcW w:w="706" w:type="dxa"/>
            <w:vAlign w:val="center"/>
          </w:tcPr>
          <w:p w14:paraId="2FEB6A8A"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0.47, 1</w:t>
            </w:r>
          </w:p>
        </w:tc>
      </w:tr>
      <w:tr w:rsidR="00E732A5" w:rsidRPr="00B411F9" w14:paraId="7C46D867" w14:textId="77777777" w:rsidTr="00E732A5">
        <w:trPr>
          <w:trHeight w:val="442"/>
        </w:trPr>
        <w:tc>
          <w:tcPr>
            <w:tcW w:w="497" w:type="dxa"/>
            <w:vAlign w:val="center"/>
          </w:tcPr>
          <w:p w14:paraId="732C2B01" w14:textId="77777777" w:rsidR="00E732A5" w:rsidRPr="00B411F9" w:rsidRDefault="00E732A5" w:rsidP="00E732A5">
            <w:pPr>
              <w:rPr>
                <w:rFonts w:ascii="Arial" w:hAnsi="Arial" w:cs="Arial"/>
                <w:b/>
                <w:bCs/>
                <w:color w:val="000000"/>
                <w:sz w:val="8"/>
                <w:szCs w:val="8"/>
                <w:lang w:val="en-US"/>
              </w:rPr>
            </w:pPr>
            <w:r w:rsidRPr="00B411F9">
              <w:rPr>
                <w:rFonts w:ascii="Arial" w:hAnsi="Arial" w:cs="Arial"/>
                <w:b/>
                <w:bCs/>
                <w:color w:val="000000"/>
                <w:sz w:val="8"/>
                <w:szCs w:val="8"/>
                <w:lang w:val="en-US"/>
              </w:rPr>
              <w:t>Whole-brain theta power</w:t>
            </w:r>
          </w:p>
        </w:tc>
        <w:tc>
          <w:tcPr>
            <w:tcW w:w="516" w:type="dxa"/>
            <w:vAlign w:val="center"/>
          </w:tcPr>
          <w:p w14:paraId="007ACDA9"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linear</w:t>
            </w:r>
          </w:p>
        </w:tc>
        <w:tc>
          <w:tcPr>
            <w:tcW w:w="556" w:type="dxa"/>
            <w:vAlign w:val="center"/>
          </w:tcPr>
          <w:p w14:paraId="02308F76" w14:textId="77777777" w:rsidR="00E732A5" w:rsidRPr="00B411F9" w:rsidRDefault="00E732A5" w:rsidP="00E732A5">
            <w:pPr>
              <w:jc w:val="center"/>
              <w:rPr>
                <w:rFonts w:ascii="Arial" w:eastAsia="Calibri" w:hAnsi="Arial" w:cs="Arial"/>
                <w:b/>
                <w:bCs/>
                <w:sz w:val="11"/>
                <w:szCs w:val="11"/>
                <w:lang w:val="en-US"/>
              </w:rPr>
            </w:pPr>
            <w:r w:rsidRPr="00B411F9">
              <w:rPr>
                <w:rFonts w:ascii="Arial" w:eastAsia="Calibri" w:hAnsi="Arial" w:cs="Arial"/>
                <w:sz w:val="11"/>
                <w:szCs w:val="11"/>
                <w:lang w:val="en-US"/>
              </w:rPr>
              <w:t>0.118</w:t>
            </w:r>
          </w:p>
        </w:tc>
        <w:tc>
          <w:tcPr>
            <w:tcW w:w="638" w:type="dxa"/>
            <w:vAlign w:val="center"/>
          </w:tcPr>
          <w:p w14:paraId="1BFC44CA"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0.83 ± 0.05</w:t>
            </w:r>
          </w:p>
        </w:tc>
        <w:tc>
          <w:tcPr>
            <w:tcW w:w="638" w:type="dxa"/>
            <w:vAlign w:val="center"/>
          </w:tcPr>
          <w:p w14:paraId="37E7AAB9"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0.89 ± 0.04</w:t>
            </w:r>
          </w:p>
        </w:tc>
        <w:tc>
          <w:tcPr>
            <w:tcW w:w="706" w:type="dxa"/>
            <w:vAlign w:val="center"/>
          </w:tcPr>
          <w:p w14:paraId="4D8D4247"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4.27, 2</w:t>
            </w:r>
          </w:p>
        </w:tc>
        <w:tc>
          <w:tcPr>
            <w:tcW w:w="492" w:type="dxa"/>
            <w:vAlign w:val="center"/>
          </w:tcPr>
          <w:p w14:paraId="3F346F77" w14:textId="77777777" w:rsidR="00E732A5" w:rsidRPr="00B411F9" w:rsidRDefault="00E732A5" w:rsidP="00E732A5">
            <w:pPr>
              <w:jc w:val="center"/>
              <w:rPr>
                <w:rFonts w:ascii="Arial" w:eastAsia="Calibri" w:hAnsi="Arial" w:cs="Arial"/>
                <w:sz w:val="11"/>
                <w:szCs w:val="11"/>
                <w:lang w:val="en-US"/>
              </w:rPr>
            </w:pPr>
            <w:r w:rsidRPr="00B411F9">
              <w:rPr>
                <w:rFonts w:ascii="Arial" w:eastAsia="Calibri" w:hAnsi="Arial" w:cs="Arial"/>
                <w:sz w:val="11"/>
                <w:szCs w:val="11"/>
                <w:lang w:val="en-US"/>
              </w:rPr>
              <w:t>0.098</w:t>
            </w:r>
          </w:p>
        </w:tc>
        <w:tc>
          <w:tcPr>
            <w:tcW w:w="522" w:type="dxa"/>
            <w:vAlign w:val="center"/>
          </w:tcPr>
          <w:p w14:paraId="59A5019E" w14:textId="77777777" w:rsidR="00E732A5" w:rsidRPr="00B411F9" w:rsidRDefault="00E732A5" w:rsidP="00E732A5">
            <w:pPr>
              <w:jc w:val="center"/>
              <w:rPr>
                <w:rFonts w:ascii="Arial" w:hAnsi="Arial" w:cs="Arial"/>
                <w:color w:val="000000"/>
                <w:sz w:val="11"/>
                <w:szCs w:val="11"/>
                <w:lang w:val="en-US"/>
              </w:rPr>
            </w:pPr>
            <w:r w:rsidRPr="00B411F9">
              <w:rPr>
                <w:rFonts w:ascii="Arial" w:hAnsi="Arial" w:cs="Arial"/>
                <w:sz w:val="11"/>
                <w:szCs w:val="11"/>
                <w:lang w:val="en-US"/>
              </w:rPr>
              <w:t>-0.01 ± 0.01</w:t>
            </w:r>
          </w:p>
        </w:tc>
        <w:tc>
          <w:tcPr>
            <w:tcW w:w="522" w:type="dxa"/>
            <w:vAlign w:val="center"/>
          </w:tcPr>
          <w:p w14:paraId="2A3BFEFD" w14:textId="77777777" w:rsidR="00E732A5" w:rsidRPr="00B411F9" w:rsidRDefault="00E732A5" w:rsidP="00E732A5">
            <w:pPr>
              <w:jc w:val="center"/>
              <w:rPr>
                <w:rFonts w:ascii="Arial" w:hAnsi="Arial" w:cs="Arial"/>
                <w:color w:val="000000"/>
                <w:sz w:val="11"/>
                <w:szCs w:val="11"/>
                <w:lang w:val="en-US"/>
              </w:rPr>
            </w:pPr>
            <w:r w:rsidRPr="00B411F9">
              <w:rPr>
                <w:rFonts w:ascii="Arial" w:hAnsi="Arial" w:cs="Arial"/>
                <w:sz w:val="11"/>
                <w:szCs w:val="11"/>
                <w:lang w:val="en-US"/>
              </w:rPr>
              <w:t>-0.03 ± 0.01</w:t>
            </w:r>
          </w:p>
        </w:tc>
        <w:tc>
          <w:tcPr>
            <w:tcW w:w="706" w:type="dxa"/>
            <w:vAlign w:val="center"/>
          </w:tcPr>
          <w:p w14:paraId="5AB1FBA9" w14:textId="77777777" w:rsidR="00E732A5" w:rsidRPr="00B411F9" w:rsidRDefault="00E732A5" w:rsidP="00E732A5">
            <w:pPr>
              <w:jc w:val="center"/>
              <w:rPr>
                <w:rFonts w:ascii="Arial" w:hAnsi="Arial" w:cs="Arial"/>
                <w:color w:val="000000"/>
                <w:sz w:val="11"/>
                <w:szCs w:val="11"/>
                <w:lang w:val="en-US"/>
              </w:rPr>
            </w:pPr>
            <w:r w:rsidRPr="00B411F9">
              <w:rPr>
                <w:rFonts w:ascii="Arial" w:hAnsi="Arial" w:cs="Arial"/>
                <w:sz w:val="11"/>
                <w:szCs w:val="11"/>
                <w:lang w:val="en-US"/>
              </w:rPr>
              <w:t>2.75, 1</w:t>
            </w:r>
          </w:p>
        </w:tc>
        <w:tc>
          <w:tcPr>
            <w:tcW w:w="516" w:type="dxa"/>
            <w:vAlign w:val="center"/>
          </w:tcPr>
          <w:p w14:paraId="791074BB"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linear</w:t>
            </w:r>
          </w:p>
        </w:tc>
        <w:tc>
          <w:tcPr>
            <w:tcW w:w="556" w:type="dxa"/>
            <w:vAlign w:val="center"/>
          </w:tcPr>
          <w:p w14:paraId="075B312F" w14:textId="77777777" w:rsidR="00E732A5" w:rsidRPr="00B411F9" w:rsidRDefault="00E732A5" w:rsidP="00E732A5">
            <w:pPr>
              <w:jc w:val="center"/>
              <w:rPr>
                <w:rFonts w:ascii="Arial" w:eastAsia="Calibri" w:hAnsi="Arial" w:cs="Arial"/>
                <w:b/>
                <w:bCs/>
                <w:sz w:val="11"/>
                <w:szCs w:val="11"/>
                <w:lang w:val="en-US"/>
              </w:rPr>
            </w:pPr>
            <w:r w:rsidRPr="00B411F9">
              <w:rPr>
                <w:rFonts w:ascii="Arial" w:eastAsia="Calibri" w:hAnsi="Arial" w:cs="Arial"/>
                <w:sz w:val="11"/>
                <w:szCs w:val="11"/>
                <w:lang w:val="en-US"/>
              </w:rPr>
              <w:t>0.118</w:t>
            </w:r>
          </w:p>
        </w:tc>
        <w:tc>
          <w:tcPr>
            <w:tcW w:w="638" w:type="dxa"/>
            <w:vAlign w:val="center"/>
          </w:tcPr>
          <w:p w14:paraId="507A864E"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0.83 ± 0.05</w:t>
            </w:r>
          </w:p>
        </w:tc>
        <w:tc>
          <w:tcPr>
            <w:tcW w:w="638" w:type="dxa"/>
            <w:vAlign w:val="center"/>
          </w:tcPr>
          <w:p w14:paraId="077F3AF3"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0.89 ± 0.04</w:t>
            </w:r>
          </w:p>
        </w:tc>
        <w:tc>
          <w:tcPr>
            <w:tcW w:w="706" w:type="dxa"/>
            <w:vAlign w:val="center"/>
          </w:tcPr>
          <w:p w14:paraId="3705433C"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4.27, 2</w:t>
            </w:r>
          </w:p>
        </w:tc>
        <w:tc>
          <w:tcPr>
            <w:tcW w:w="492" w:type="dxa"/>
            <w:vAlign w:val="center"/>
          </w:tcPr>
          <w:p w14:paraId="5FF12F29" w14:textId="77777777" w:rsidR="00E732A5" w:rsidRPr="00B411F9" w:rsidRDefault="00E732A5" w:rsidP="00E732A5">
            <w:pPr>
              <w:jc w:val="center"/>
              <w:rPr>
                <w:rFonts w:ascii="Arial" w:eastAsia="Calibri" w:hAnsi="Arial" w:cs="Arial"/>
                <w:sz w:val="11"/>
                <w:szCs w:val="11"/>
                <w:lang w:val="en-US"/>
              </w:rPr>
            </w:pPr>
            <w:r w:rsidRPr="00B411F9">
              <w:rPr>
                <w:rFonts w:ascii="Arial" w:eastAsia="Calibri" w:hAnsi="Arial" w:cs="Arial"/>
                <w:sz w:val="11"/>
                <w:szCs w:val="11"/>
                <w:lang w:val="en-US"/>
              </w:rPr>
              <w:t>0.098</w:t>
            </w:r>
          </w:p>
        </w:tc>
        <w:tc>
          <w:tcPr>
            <w:tcW w:w="522" w:type="dxa"/>
            <w:vAlign w:val="center"/>
          </w:tcPr>
          <w:p w14:paraId="42AB13FB"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-0.01 ± 0.01</w:t>
            </w:r>
          </w:p>
        </w:tc>
        <w:tc>
          <w:tcPr>
            <w:tcW w:w="522" w:type="dxa"/>
            <w:vAlign w:val="center"/>
          </w:tcPr>
          <w:p w14:paraId="382A6717"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-0.03 ± 0.01</w:t>
            </w:r>
          </w:p>
        </w:tc>
        <w:tc>
          <w:tcPr>
            <w:tcW w:w="706" w:type="dxa"/>
            <w:vAlign w:val="center"/>
          </w:tcPr>
          <w:p w14:paraId="4DC1AE34"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2.75, 1</w:t>
            </w:r>
          </w:p>
        </w:tc>
        <w:tc>
          <w:tcPr>
            <w:tcW w:w="516" w:type="dxa"/>
            <w:vAlign w:val="center"/>
          </w:tcPr>
          <w:p w14:paraId="1A44DA5C"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linear</w:t>
            </w:r>
          </w:p>
        </w:tc>
        <w:tc>
          <w:tcPr>
            <w:tcW w:w="492" w:type="dxa"/>
            <w:vAlign w:val="center"/>
          </w:tcPr>
          <w:p w14:paraId="5E79AA40" w14:textId="77777777" w:rsidR="00E732A5" w:rsidRPr="00B411F9" w:rsidRDefault="00E732A5" w:rsidP="00E732A5">
            <w:pPr>
              <w:jc w:val="center"/>
              <w:rPr>
                <w:rFonts w:ascii="Arial" w:eastAsia="Calibri" w:hAnsi="Arial" w:cs="Arial"/>
                <w:b/>
                <w:bCs/>
                <w:sz w:val="11"/>
                <w:szCs w:val="11"/>
                <w:lang w:val="en-US"/>
              </w:rPr>
            </w:pPr>
            <w:r w:rsidRPr="00B411F9">
              <w:rPr>
                <w:rFonts w:ascii="Arial" w:eastAsia="Calibri" w:hAnsi="Arial" w:cs="Arial"/>
                <w:sz w:val="11"/>
                <w:szCs w:val="11"/>
                <w:lang w:val="en-US"/>
              </w:rPr>
              <w:t>0.879</w:t>
            </w:r>
          </w:p>
        </w:tc>
        <w:tc>
          <w:tcPr>
            <w:tcW w:w="638" w:type="dxa"/>
            <w:vAlign w:val="center"/>
          </w:tcPr>
          <w:p w14:paraId="7C85473E"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0.87 ± 0.08</w:t>
            </w:r>
          </w:p>
        </w:tc>
        <w:tc>
          <w:tcPr>
            <w:tcW w:w="638" w:type="dxa"/>
            <w:vAlign w:val="center"/>
          </w:tcPr>
          <w:p w14:paraId="200B083E"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0.83 ± 0.06</w:t>
            </w:r>
          </w:p>
        </w:tc>
        <w:tc>
          <w:tcPr>
            <w:tcW w:w="706" w:type="dxa"/>
            <w:vAlign w:val="center"/>
          </w:tcPr>
          <w:p w14:paraId="6247E998"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0.26, 2</w:t>
            </w:r>
          </w:p>
        </w:tc>
        <w:tc>
          <w:tcPr>
            <w:tcW w:w="492" w:type="dxa"/>
            <w:vAlign w:val="center"/>
          </w:tcPr>
          <w:p w14:paraId="7BD95976" w14:textId="77777777" w:rsidR="00E732A5" w:rsidRPr="00B411F9" w:rsidRDefault="00E732A5" w:rsidP="00E732A5">
            <w:pPr>
              <w:jc w:val="center"/>
              <w:rPr>
                <w:rFonts w:ascii="Arial" w:eastAsia="Calibri" w:hAnsi="Arial" w:cs="Arial"/>
                <w:b/>
                <w:bCs/>
                <w:sz w:val="11"/>
                <w:szCs w:val="11"/>
                <w:lang w:val="en-US"/>
              </w:rPr>
            </w:pPr>
            <w:r w:rsidRPr="00B411F9">
              <w:rPr>
                <w:rFonts w:ascii="Arial" w:eastAsia="Calibri" w:hAnsi="Arial" w:cs="Arial"/>
                <w:sz w:val="11"/>
                <w:szCs w:val="11"/>
                <w:lang w:val="en-US"/>
              </w:rPr>
              <w:t>0.621</w:t>
            </w:r>
          </w:p>
        </w:tc>
        <w:tc>
          <w:tcPr>
            <w:tcW w:w="522" w:type="dxa"/>
            <w:vAlign w:val="center"/>
          </w:tcPr>
          <w:p w14:paraId="5C49FDA0"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-0.02 ± 0.02</w:t>
            </w:r>
          </w:p>
        </w:tc>
        <w:tc>
          <w:tcPr>
            <w:tcW w:w="522" w:type="dxa"/>
            <w:vAlign w:val="center"/>
          </w:tcPr>
          <w:p w14:paraId="1D93C369"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-0.01 ± 0.01</w:t>
            </w:r>
          </w:p>
        </w:tc>
        <w:tc>
          <w:tcPr>
            <w:tcW w:w="706" w:type="dxa"/>
            <w:vAlign w:val="center"/>
          </w:tcPr>
          <w:p w14:paraId="48BC5648" w14:textId="77777777" w:rsidR="00E732A5" w:rsidRPr="00B411F9" w:rsidRDefault="00E732A5" w:rsidP="00E732A5">
            <w:pPr>
              <w:jc w:val="center"/>
              <w:rPr>
                <w:rFonts w:ascii="Arial" w:hAnsi="Arial" w:cs="Arial"/>
                <w:sz w:val="11"/>
                <w:szCs w:val="11"/>
                <w:lang w:val="en-US"/>
              </w:rPr>
            </w:pPr>
            <w:r w:rsidRPr="00B411F9">
              <w:rPr>
                <w:rFonts w:ascii="Arial" w:hAnsi="Arial" w:cs="Arial"/>
                <w:color w:val="000000"/>
                <w:sz w:val="11"/>
                <w:szCs w:val="11"/>
                <w:lang w:val="en-US"/>
              </w:rPr>
              <w:t>0.25, 1</w:t>
            </w:r>
          </w:p>
        </w:tc>
      </w:tr>
      <w:tr w:rsidR="00E732A5" w:rsidRPr="00B411F9" w14:paraId="5E61B4BF" w14:textId="77777777" w:rsidTr="00E732A5">
        <w:trPr>
          <w:trHeight w:val="442"/>
        </w:trPr>
        <w:tc>
          <w:tcPr>
            <w:tcW w:w="497" w:type="dxa"/>
            <w:vAlign w:val="center"/>
          </w:tcPr>
          <w:p w14:paraId="44E8D5DD" w14:textId="77777777" w:rsidR="00E732A5" w:rsidRPr="00B411F9" w:rsidRDefault="00E732A5" w:rsidP="00E732A5">
            <w:pPr>
              <w:rPr>
                <w:rFonts w:ascii="Arial" w:hAnsi="Arial" w:cs="Arial"/>
                <w:b/>
                <w:bCs/>
                <w:color w:val="000000"/>
                <w:sz w:val="8"/>
                <w:szCs w:val="8"/>
                <w:lang w:val="en-US"/>
              </w:rPr>
            </w:pPr>
            <w:r w:rsidRPr="00B411F9">
              <w:rPr>
                <w:rFonts w:ascii="Arial" w:hAnsi="Arial" w:cs="Arial"/>
                <w:b/>
                <w:bCs/>
                <w:color w:val="000000"/>
                <w:sz w:val="8"/>
                <w:szCs w:val="8"/>
                <w:lang w:val="en-US"/>
              </w:rPr>
              <w:t>Whole-brain alpha power</w:t>
            </w:r>
          </w:p>
        </w:tc>
        <w:tc>
          <w:tcPr>
            <w:tcW w:w="516" w:type="dxa"/>
            <w:vAlign w:val="center"/>
          </w:tcPr>
          <w:p w14:paraId="33614F16"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linear</w:t>
            </w:r>
          </w:p>
        </w:tc>
        <w:tc>
          <w:tcPr>
            <w:tcW w:w="556" w:type="dxa"/>
            <w:vAlign w:val="center"/>
          </w:tcPr>
          <w:p w14:paraId="3723C3A1" w14:textId="77777777" w:rsidR="00E732A5" w:rsidRPr="00B411F9" w:rsidRDefault="00E732A5" w:rsidP="00E732A5">
            <w:pPr>
              <w:jc w:val="center"/>
              <w:rPr>
                <w:rFonts w:ascii="Arial" w:eastAsia="Calibri" w:hAnsi="Arial" w:cs="Arial"/>
                <w:b/>
                <w:bCs/>
                <w:sz w:val="11"/>
                <w:szCs w:val="11"/>
                <w:lang w:val="en-US"/>
              </w:rPr>
            </w:pPr>
            <w:r w:rsidRPr="00B411F9">
              <w:rPr>
                <w:rFonts w:ascii="Arial" w:eastAsia="Calibri" w:hAnsi="Arial" w:cs="Arial"/>
                <w:sz w:val="11"/>
                <w:szCs w:val="11"/>
                <w:lang w:val="en-US"/>
              </w:rPr>
              <w:t>0.221</w:t>
            </w:r>
          </w:p>
        </w:tc>
        <w:tc>
          <w:tcPr>
            <w:tcW w:w="638" w:type="dxa"/>
            <w:vAlign w:val="center"/>
          </w:tcPr>
          <w:p w14:paraId="7214B9A6"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0.23 ± 0.05</w:t>
            </w:r>
          </w:p>
        </w:tc>
        <w:tc>
          <w:tcPr>
            <w:tcW w:w="638" w:type="dxa"/>
            <w:vAlign w:val="center"/>
          </w:tcPr>
          <w:p w14:paraId="2022FE0F"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0.33 ± 0.04</w:t>
            </w:r>
          </w:p>
        </w:tc>
        <w:tc>
          <w:tcPr>
            <w:tcW w:w="706" w:type="dxa"/>
            <w:vAlign w:val="center"/>
          </w:tcPr>
          <w:p w14:paraId="79793660"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3.02, 2</w:t>
            </w:r>
          </w:p>
        </w:tc>
        <w:tc>
          <w:tcPr>
            <w:tcW w:w="492" w:type="dxa"/>
            <w:vAlign w:val="center"/>
          </w:tcPr>
          <w:p w14:paraId="3A27F22B" w14:textId="77777777" w:rsidR="00E732A5" w:rsidRPr="00B411F9" w:rsidRDefault="00E732A5" w:rsidP="00E732A5">
            <w:pPr>
              <w:jc w:val="center"/>
              <w:rPr>
                <w:rFonts w:ascii="Arial" w:eastAsia="Calibri" w:hAnsi="Arial" w:cs="Arial"/>
                <w:sz w:val="11"/>
                <w:szCs w:val="11"/>
                <w:lang w:val="en-US"/>
              </w:rPr>
            </w:pPr>
            <w:r w:rsidRPr="00B411F9">
              <w:rPr>
                <w:rFonts w:ascii="Arial" w:eastAsia="Calibri" w:hAnsi="Arial" w:cs="Arial"/>
                <w:sz w:val="11"/>
                <w:szCs w:val="11"/>
                <w:lang w:val="en-US"/>
              </w:rPr>
              <w:t>0.082</w:t>
            </w:r>
          </w:p>
        </w:tc>
        <w:tc>
          <w:tcPr>
            <w:tcW w:w="522" w:type="dxa"/>
            <w:vAlign w:val="center"/>
          </w:tcPr>
          <w:p w14:paraId="298227AD" w14:textId="77777777" w:rsidR="00E732A5" w:rsidRPr="00B411F9" w:rsidRDefault="00E732A5" w:rsidP="00E732A5">
            <w:pPr>
              <w:jc w:val="center"/>
              <w:rPr>
                <w:rFonts w:ascii="Arial" w:hAnsi="Arial" w:cs="Arial"/>
                <w:color w:val="000000"/>
                <w:sz w:val="11"/>
                <w:szCs w:val="11"/>
                <w:lang w:val="en-US"/>
              </w:rPr>
            </w:pPr>
            <w:r w:rsidRPr="00B411F9">
              <w:rPr>
                <w:rFonts w:ascii="Arial" w:hAnsi="Arial" w:cs="Arial"/>
                <w:sz w:val="11"/>
                <w:szCs w:val="11"/>
                <w:lang w:val="en-US"/>
              </w:rPr>
              <w:t>0.01 ± 0.01</w:t>
            </w:r>
          </w:p>
        </w:tc>
        <w:tc>
          <w:tcPr>
            <w:tcW w:w="522" w:type="dxa"/>
            <w:vAlign w:val="center"/>
          </w:tcPr>
          <w:p w14:paraId="0138D957" w14:textId="77777777" w:rsidR="00E732A5" w:rsidRPr="00B411F9" w:rsidRDefault="00E732A5" w:rsidP="00E732A5">
            <w:pPr>
              <w:jc w:val="center"/>
              <w:rPr>
                <w:rFonts w:ascii="Arial" w:hAnsi="Arial" w:cs="Arial"/>
                <w:color w:val="000000"/>
                <w:sz w:val="11"/>
                <w:szCs w:val="11"/>
                <w:lang w:val="en-US"/>
              </w:rPr>
            </w:pPr>
            <w:r w:rsidRPr="00B411F9">
              <w:rPr>
                <w:rFonts w:ascii="Arial" w:hAnsi="Arial" w:cs="Arial"/>
                <w:sz w:val="11"/>
                <w:szCs w:val="11"/>
                <w:lang w:val="en-US"/>
              </w:rPr>
              <w:t>-0.02 ± 0.01</w:t>
            </w:r>
          </w:p>
        </w:tc>
        <w:tc>
          <w:tcPr>
            <w:tcW w:w="706" w:type="dxa"/>
            <w:vAlign w:val="center"/>
          </w:tcPr>
          <w:p w14:paraId="7CF688A3" w14:textId="77777777" w:rsidR="00E732A5" w:rsidRPr="00B411F9" w:rsidRDefault="00E732A5" w:rsidP="00E732A5">
            <w:pPr>
              <w:jc w:val="center"/>
              <w:rPr>
                <w:rFonts w:ascii="Arial" w:hAnsi="Arial" w:cs="Arial"/>
                <w:color w:val="000000"/>
                <w:sz w:val="11"/>
                <w:szCs w:val="11"/>
                <w:lang w:val="en-US"/>
              </w:rPr>
            </w:pPr>
            <w:r w:rsidRPr="00B411F9">
              <w:rPr>
                <w:rFonts w:ascii="Arial" w:hAnsi="Arial" w:cs="Arial"/>
                <w:sz w:val="11"/>
                <w:szCs w:val="11"/>
                <w:lang w:val="en-US"/>
              </w:rPr>
              <w:t>3.02, 1</w:t>
            </w:r>
          </w:p>
        </w:tc>
        <w:tc>
          <w:tcPr>
            <w:tcW w:w="516" w:type="dxa"/>
            <w:vAlign w:val="center"/>
          </w:tcPr>
          <w:p w14:paraId="18E4D19A"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linear</w:t>
            </w:r>
          </w:p>
        </w:tc>
        <w:tc>
          <w:tcPr>
            <w:tcW w:w="556" w:type="dxa"/>
            <w:vAlign w:val="center"/>
          </w:tcPr>
          <w:p w14:paraId="1D49ADAE" w14:textId="77777777" w:rsidR="00E732A5" w:rsidRPr="00B411F9" w:rsidRDefault="00E732A5" w:rsidP="00E732A5">
            <w:pPr>
              <w:jc w:val="center"/>
              <w:rPr>
                <w:rFonts w:ascii="Arial" w:eastAsia="Calibri" w:hAnsi="Arial" w:cs="Arial"/>
                <w:b/>
                <w:bCs/>
                <w:sz w:val="11"/>
                <w:szCs w:val="11"/>
                <w:lang w:val="en-US"/>
              </w:rPr>
            </w:pPr>
            <w:r w:rsidRPr="00B411F9">
              <w:rPr>
                <w:rFonts w:ascii="Arial" w:eastAsia="Calibri" w:hAnsi="Arial" w:cs="Arial"/>
                <w:sz w:val="11"/>
                <w:szCs w:val="11"/>
                <w:lang w:val="en-US"/>
              </w:rPr>
              <w:t>0.221</w:t>
            </w:r>
          </w:p>
        </w:tc>
        <w:tc>
          <w:tcPr>
            <w:tcW w:w="638" w:type="dxa"/>
            <w:vAlign w:val="center"/>
          </w:tcPr>
          <w:p w14:paraId="2E98B08C"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0.23 ± 0.05</w:t>
            </w:r>
          </w:p>
        </w:tc>
        <w:tc>
          <w:tcPr>
            <w:tcW w:w="638" w:type="dxa"/>
            <w:vAlign w:val="center"/>
          </w:tcPr>
          <w:p w14:paraId="32B9B783"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0.33 ± 0.04</w:t>
            </w:r>
          </w:p>
        </w:tc>
        <w:tc>
          <w:tcPr>
            <w:tcW w:w="706" w:type="dxa"/>
            <w:vAlign w:val="center"/>
          </w:tcPr>
          <w:p w14:paraId="19C1EF77"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3.02, 2</w:t>
            </w:r>
          </w:p>
        </w:tc>
        <w:tc>
          <w:tcPr>
            <w:tcW w:w="492" w:type="dxa"/>
            <w:vAlign w:val="center"/>
          </w:tcPr>
          <w:p w14:paraId="400C57A9" w14:textId="77777777" w:rsidR="00E732A5" w:rsidRPr="00B411F9" w:rsidRDefault="00E732A5" w:rsidP="00E732A5">
            <w:pPr>
              <w:jc w:val="center"/>
              <w:rPr>
                <w:rFonts w:ascii="Arial" w:eastAsia="Calibri" w:hAnsi="Arial" w:cs="Arial"/>
                <w:sz w:val="11"/>
                <w:szCs w:val="11"/>
                <w:lang w:val="en-US"/>
              </w:rPr>
            </w:pPr>
            <w:r w:rsidRPr="00B411F9">
              <w:rPr>
                <w:rFonts w:ascii="Arial" w:eastAsia="Calibri" w:hAnsi="Arial" w:cs="Arial"/>
                <w:sz w:val="11"/>
                <w:szCs w:val="11"/>
                <w:lang w:val="en-US"/>
              </w:rPr>
              <w:t>0.082</w:t>
            </w:r>
          </w:p>
        </w:tc>
        <w:tc>
          <w:tcPr>
            <w:tcW w:w="522" w:type="dxa"/>
            <w:vAlign w:val="center"/>
          </w:tcPr>
          <w:p w14:paraId="348BC769"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0.01 ± 0.01</w:t>
            </w:r>
          </w:p>
        </w:tc>
        <w:tc>
          <w:tcPr>
            <w:tcW w:w="522" w:type="dxa"/>
            <w:vAlign w:val="center"/>
          </w:tcPr>
          <w:p w14:paraId="716DD8E3"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-0.02 ± 0.01</w:t>
            </w:r>
          </w:p>
        </w:tc>
        <w:tc>
          <w:tcPr>
            <w:tcW w:w="706" w:type="dxa"/>
            <w:vAlign w:val="center"/>
          </w:tcPr>
          <w:p w14:paraId="1E268330"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3.02, 1</w:t>
            </w:r>
          </w:p>
        </w:tc>
        <w:tc>
          <w:tcPr>
            <w:tcW w:w="516" w:type="dxa"/>
            <w:vAlign w:val="center"/>
          </w:tcPr>
          <w:p w14:paraId="4683928B"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linear</w:t>
            </w:r>
          </w:p>
        </w:tc>
        <w:tc>
          <w:tcPr>
            <w:tcW w:w="492" w:type="dxa"/>
            <w:vAlign w:val="center"/>
          </w:tcPr>
          <w:p w14:paraId="4099AAA0" w14:textId="77777777" w:rsidR="00E732A5" w:rsidRPr="00B411F9" w:rsidRDefault="00E732A5" w:rsidP="00E732A5">
            <w:pPr>
              <w:jc w:val="center"/>
              <w:rPr>
                <w:rFonts w:ascii="Arial" w:eastAsia="Calibri" w:hAnsi="Arial" w:cs="Arial"/>
                <w:b/>
                <w:bCs/>
                <w:sz w:val="11"/>
                <w:szCs w:val="11"/>
                <w:lang w:val="en-US"/>
              </w:rPr>
            </w:pPr>
            <w:r w:rsidRPr="00B411F9">
              <w:rPr>
                <w:rFonts w:ascii="Arial" w:eastAsia="Calibri" w:hAnsi="Arial" w:cs="Arial"/>
                <w:sz w:val="11"/>
                <w:szCs w:val="11"/>
                <w:lang w:val="en-US"/>
              </w:rPr>
              <w:t>0.974</w:t>
            </w:r>
          </w:p>
        </w:tc>
        <w:tc>
          <w:tcPr>
            <w:tcW w:w="638" w:type="dxa"/>
            <w:vAlign w:val="center"/>
          </w:tcPr>
          <w:p w14:paraId="62338494"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0.25 ± 0.08</w:t>
            </w:r>
          </w:p>
        </w:tc>
        <w:tc>
          <w:tcPr>
            <w:tcW w:w="638" w:type="dxa"/>
            <w:vAlign w:val="center"/>
          </w:tcPr>
          <w:p w14:paraId="6D721467"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0.23 ± 0.06</w:t>
            </w:r>
          </w:p>
        </w:tc>
        <w:tc>
          <w:tcPr>
            <w:tcW w:w="706" w:type="dxa"/>
            <w:vAlign w:val="center"/>
          </w:tcPr>
          <w:p w14:paraId="4C85B02C"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0.05, 2</w:t>
            </w:r>
          </w:p>
        </w:tc>
        <w:tc>
          <w:tcPr>
            <w:tcW w:w="492" w:type="dxa"/>
            <w:vAlign w:val="center"/>
          </w:tcPr>
          <w:p w14:paraId="3FC47275" w14:textId="77777777" w:rsidR="00E732A5" w:rsidRPr="00B411F9" w:rsidRDefault="00E732A5" w:rsidP="00E732A5">
            <w:pPr>
              <w:jc w:val="center"/>
              <w:rPr>
                <w:rFonts w:ascii="Arial" w:eastAsia="Calibri" w:hAnsi="Arial" w:cs="Arial"/>
                <w:b/>
                <w:bCs/>
                <w:sz w:val="11"/>
                <w:szCs w:val="11"/>
                <w:lang w:val="en-US"/>
              </w:rPr>
            </w:pPr>
            <w:r w:rsidRPr="00B411F9">
              <w:rPr>
                <w:rFonts w:ascii="Arial" w:eastAsia="Calibri" w:hAnsi="Arial" w:cs="Arial"/>
                <w:sz w:val="11"/>
                <w:szCs w:val="11"/>
                <w:lang w:val="en-US"/>
              </w:rPr>
              <w:t>0.823</w:t>
            </w:r>
          </w:p>
        </w:tc>
        <w:tc>
          <w:tcPr>
            <w:tcW w:w="522" w:type="dxa"/>
            <w:vAlign w:val="center"/>
          </w:tcPr>
          <w:p w14:paraId="6E67D09D"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0.00 ± 0.02</w:t>
            </w:r>
          </w:p>
        </w:tc>
        <w:tc>
          <w:tcPr>
            <w:tcW w:w="522" w:type="dxa"/>
            <w:vAlign w:val="center"/>
          </w:tcPr>
          <w:p w14:paraId="1FBAF645"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0.01 ± 0.01</w:t>
            </w:r>
          </w:p>
        </w:tc>
        <w:tc>
          <w:tcPr>
            <w:tcW w:w="706" w:type="dxa"/>
            <w:vAlign w:val="center"/>
          </w:tcPr>
          <w:p w14:paraId="628689CF" w14:textId="77777777" w:rsidR="00E732A5" w:rsidRPr="00B411F9" w:rsidRDefault="00E732A5" w:rsidP="00E732A5">
            <w:pPr>
              <w:jc w:val="center"/>
              <w:rPr>
                <w:rFonts w:ascii="Arial" w:hAnsi="Arial" w:cs="Arial"/>
                <w:sz w:val="11"/>
                <w:szCs w:val="11"/>
                <w:lang w:val="en-US"/>
              </w:rPr>
            </w:pPr>
            <w:r w:rsidRPr="00B411F9">
              <w:rPr>
                <w:rFonts w:ascii="Arial" w:hAnsi="Arial" w:cs="Arial"/>
                <w:color w:val="000000"/>
                <w:sz w:val="11"/>
                <w:szCs w:val="11"/>
                <w:lang w:val="en-US"/>
              </w:rPr>
              <w:t>0.05, 1</w:t>
            </w:r>
          </w:p>
        </w:tc>
      </w:tr>
      <w:tr w:rsidR="00E732A5" w:rsidRPr="00B411F9" w14:paraId="4F7AA4CB" w14:textId="77777777" w:rsidTr="00E732A5">
        <w:trPr>
          <w:trHeight w:val="442"/>
        </w:trPr>
        <w:tc>
          <w:tcPr>
            <w:tcW w:w="497" w:type="dxa"/>
            <w:vAlign w:val="center"/>
          </w:tcPr>
          <w:p w14:paraId="655FE877" w14:textId="77777777" w:rsidR="00E732A5" w:rsidRPr="00B411F9" w:rsidRDefault="00E732A5" w:rsidP="00E732A5">
            <w:pPr>
              <w:rPr>
                <w:rFonts w:ascii="Arial" w:hAnsi="Arial" w:cs="Arial"/>
                <w:b/>
                <w:bCs/>
                <w:color w:val="000000"/>
                <w:sz w:val="8"/>
                <w:szCs w:val="8"/>
                <w:lang w:val="en-US"/>
              </w:rPr>
            </w:pPr>
            <w:r w:rsidRPr="00B411F9">
              <w:rPr>
                <w:rFonts w:ascii="Arial" w:hAnsi="Arial" w:cs="Arial"/>
                <w:b/>
                <w:bCs/>
                <w:color w:val="000000"/>
                <w:sz w:val="8"/>
                <w:szCs w:val="8"/>
                <w:lang w:val="en-US"/>
              </w:rPr>
              <w:t>Whole-brain beta power</w:t>
            </w:r>
          </w:p>
        </w:tc>
        <w:tc>
          <w:tcPr>
            <w:tcW w:w="516" w:type="dxa"/>
            <w:vAlign w:val="center"/>
          </w:tcPr>
          <w:p w14:paraId="2B65F858"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linear</w:t>
            </w:r>
          </w:p>
        </w:tc>
        <w:tc>
          <w:tcPr>
            <w:tcW w:w="556" w:type="dxa"/>
            <w:vAlign w:val="center"/>
          </w:tcPr>
          <w:p w14:paraId="01F51D04" w14:textId="77777777" w:rsidR="00E732A5" w:rsidRPr="00B411F9" w:rsidRDefault="00E732A5" w:rsidP="00E732A5">
            <w:pPr>
              <w:jc w:val="center"/>
              <w:rPr>
                <w:rFonts w:ascii="Arial" w:eastAsia="Calibri" w:hAnsi="Arial" w:cs="Arial"/>
                <w:b/>
                <w:bCs/>
                <w:sz w:val="11"/>
                <w:szCs w:val="11"/>
                <w:lang w:val="en-US"/>
              </w:rPr>
            </w:pPr>
            <w:r w:rsidRPr="00B411F9">
              <w:rPr>
                <w:rFonts w:ascii="Arial" w:eastAsia="Calibri" w:hAnsi="Arial" w:cs="Arial"/>
                <w:sz w:val="11"/>
                <w:szCs w:val="11"/>
                <w:lang w:val="en-US"/>
              </w:rPr>
              <w:t>0.121</w:t>
            </w:r>
          </w:p>
        </w:tc>
        <w:tc>
          <w:tcPr>
            <w:tcW w:w="638" w:type="dxa"/>
            <w:vAlign w:val="center"/>
          </w:tcPr>
          <w:p w14:paraId="3366DC26"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-0.35 ± 0.07</w:t>
            </w:r>
          </w:p>
        </w:tc>
        <w:tc>
          <w:tcPr>
            <w:tcW w:w="638" w:type="dxa"/>
            <w:vAlign w:val="center"/>
          </w:tcPr>
          <w:p w14:paraId="0C187268"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-0.24 ± 0.05</w:t>
            </w:r>
          </w:p>
        </w:tc>
        <w:tc>
          <w:tcPr>
            <w:tcW w:w="706" w:type="dxa"/>
            <w:vAlign w:val="center"/>
          </w:tcPr>
          <w:p w14:paraId="20E9A6AC"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4.22, 2</w:t>
            </w:r>
          </w:p>
        </w:tc>
        <w:tc>
          <w:tcPr>
            <w:tcW w:w="492" w:type="dxa"/>
            <w:vAlign w:val="center"/>
          </w:tcPr>
          <w:p w14:paraId="3EABD260" w14:textId="77777777" w:rsidR="00E732A5" w:rsidRPr="00B411F9" w:rsidRDefault="00E732A5" w:rsidP="00E732A5">
            <w:pPr>
              <w:jc w:val="center"/>
              <w:rPr>
                <w:rFonts w:ascii="Arial" w:eastAsia="Calibri" w:hAnsi="Arial" w:cs="Arial"/>
                <w:sz w:val="11"/>
                <w:szCs w:val="11"/>
                <w:lang w:val="en-US"/>
              </w:rPr>
            </w:pPr>
            <w:r w:rsidRPr="00B411F9">
              <w:rPr>
                <w:rFonts w:ascii="Arial" w:eastAsia="Calibri" w:hAnsi="Arial" w:cs="Arial"/>
                <w:sz w:val="11"/>
                <w:szCs w:val="11"/>
                <w:lang w:val="en-US"/>
              </w:rPr>
              <w:t>0.077</w:t>
            </w:r>
          </w:p>
        </w:tc>
        <w:tc>
          <w:tcPr>
            <w:tcW w:w="522" w:type="dxa"/>
            <w:vAlign w:val="center"/>
          </w:tcPr>
          <w:p w14:paraId="60B28810" w14:textId="77777777" w:rsidR="00E732A5" w:rsidRPr="00B411F9" w:rsidRDefault="00E732A5" w:rsidP="00E732A5">
            <w:pPr>
              <w:jc w:val="center"/>
              <w:rPr>
                <w:rFonts w:ascii="Arial" w:hAnsi="Arial" w:cs="Arial"/>
                <w:color w:val="000000"/>
                <w:sz w:val="11"/>
                <w:szCs w:val="11"/>
                <w:lang w:val="en-US"/>
              </w:rPr>
            </w:pPr>
            <w:r w:rsidRPr="00B411F9">
              <w:rPr>
                <w:rFonts w:ascii="Arial" w:hAnsi="Arial" w:cs="Arial"/>
                <w:sz w:val="11"/>
                <w:szCs w:val="11"/>
                <w:lang w:val="en-US"/>
              </w:rPr>
              <w:t>0.01 ± 0.02</w:t>
            </w:r>
          </w:p>
        </w:tc>
        <w:tc>
          <w:tcPr>
            <w:tcW w:w="522" w:type="dxa"/>
            <w:vAlign w:val="center"/>
          </w:tcPr>
          <w:p w14:paraId="3C1AA9D3" w14:textId="77777777" w:rsidR="00E732A5" w:rsidRPr="00B411F9" w:rsidRDefault="00E732A5" w:rsidP="00E732A5">
            <w:pPr>
              <w:jc w:val="center"/>
              <w:rPr>
                <w:rFonts w:ascii="Arial" w:hAnsi="Arial" w:cs="Arial"/>
                <w:color w:val="000000"/>
                <w:sz w:val="11"/>
                <w:szCs w:val="11"/>
                <w:lang w:val="en-US"/>
              </w:rPr>
            </w:pPr>
            <w:r w:rsidRPr="00B411F9">
              <w:rPr>
                <w:rFonts w:ascii="Arial" w:hAnsi="Arial" w:cs="Arial"/>
                <w:sz w:val="11"/>
                <w:szCs w:val="11"/>
                <w:lang w:val="en-US"/>
              </w:rPr>
              <w:t>-0.02 ± 0.01</w:t>
            </w:r>
          </w:p>
        </w:tc>
        <w:tc>
          <w:tcPr>
            <w:tcW w:w="706" w:type="dxa"/>
            <w:vAlign w:val="center"/>
          </w:tcPr>
          <w:p w14:paraId="65F1DF96" w14:textId="77777777" w:rsidR="00E732A5" w:rsidRPr="00B411F9" w:rsidRDefault="00E732A5" w:rsidP="00E732A5">
            <w:pPr>
              <w:jc w:val="center"/>
              <w:rPr>
                <w:rFonts w:ascii="Arial" w:hAnsi="Arial" w:cs="Arial"/>
                <w:color w:val="000000"/>
                <w:sz w:val="11"/>
                <w:szCs w:val="11"/>
                <w:lang w:val="en-US"/>
              </w:rPr>
            </w:pPr>
            <w:r w:rsidRPr="00B411F9">
              <w:rPr>
                <w:rFonts w:ascii="Arial" w:hAnsi="Arial" w:cs="Arial"/>
                <w:sz w:val="11"/>
                <w:szCs w:val="11"/>
                <w:lang w:val="en-US"/>
              </w:rPr>
              <w:t>3.12, 1</w:t>
            </w:r>
          </w:p>
        </w:tc>
        <w:tc>
          <w:tcPr>
            <w:tcW w:w="516" w:type="dxa"/>
            <w:vAlign w:val="center"/>
          </w:tcPr>
          <w:p w14:paraId="0B1B78D4"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linear</w:t>
            </w:r>
          </w:p>
        </w:tc>
        <w:tc>
          <w:tcPr>
            <w:tcW w:w="556" w:type="dxa"/>
            <w:vAlign w:val="center"/>
          </w:tcPr>
          <w:p w14:paraId="37F70FBE" w14:textId="77777777" w:rsidR="00E732A5" w:rsidRPr="00B411F9" w:rsidRDefault="00E732A5" w:rsidP="00E732A5">
            <w:pPr>
              <w:jc w:val="center"/>
              <w:rPr>
                <w:rFonts w:ascii="Arial" w:eastAsia="Calibri" w:hAnsi="Arial" w:cs="Arial"/>
                <w:b/>
                <w:bCs/>
                <w:sz w:val="11"/>
                <w:szCs w:val="11"/>
                <w:lang w:val="en-US"/>
              </w:rPr>
            </w:pPr>
            <w:r w:rsidRPr="00B411F9">
              <w:rPr>
                <w:rFonts w:ascii="Arial" w:eastAsia="Calibri" w:hAnsi="Arial" w:cs="Arial"/>
                <w:sz w:val="11"/>
                <w:szCs w:val="11"/>
                <w:lang w:val="en-US"/>
              </w:rPr>
              <w:t>0.121</w:t>
            </w:r>
          </w:p>
        </w:tc>
        <w:tc>
          <w:tcPr>
            <w:tcW w:w="638" w:type="dxa"/>
            <w:vAlign w:val="center"/>
          </w:tcPr>
          <w:p w14:paraId="1C23C4BE"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-0.35 ± 0.07</w:t>
            </w:r>
          </w:p>
        </w:tc>
        <w:tc>
          <w:tcPr>
            <w:tcW w:w="638" w:type="dxa"/>
            <w:vAlign w:val="center"/>
          </w:tcPr>
          <w:p w14:paraId="233F62E6"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-0.24 ± 0.05</w:t>
            </w:r>
          </w:p>
        </w:tc>
        <w:tc>
          <w:tcPr>
            <w:tcW w:w="706" w:type="dxa"/>
            <w:vAlign w:val="center"/>
          </w:tcPr>
          <w:p w14:paraId="51C1DC08"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4.22, 2</w:t>
            </w:r>
          </w:p>
        </w:tc>
        <w:tc>
          <w:tcPr>
            <w:tcW w:w="492" w:type="dxa"/>
            <w:vAlign w:val="center"/>
          </w:tcPr>
          <w:p w14:paraId="15230DE1" w14:textId="77777777" w:rsidR="00E732A5" w:rsidRPr="00B411F9" w:rsidRDefault="00E732A5" w:rsidP="00E732A5">
            <w:pPr>
              <w:jc w:val="center"/>
              <w:rPr>
                <w:rFonts w:ascii="Arial" w:eastAsia="Calibri" w:hAnsi="Arial" w:cs="Arial"/>
                <w:sz w:val="11"/>
                <w:szCs w:val="11"/>
                <w:lang w:val="en-US"/>
              </w:rPr>
            </w:pPr>
            <w:r w:rsidRPr="00B411F9">
              <w:rPr>
                <w:rFonts w:ascii="Arial" w:eastAsia="Calibri" w:hAnsi="Arial" w:cs="Arial"/>
                <w:sz w:val="11"/>
                <w:szCs w:val="11"/>
                <w:lang w:val="en-US"/>
              </w:rPr>
              <w:t>0.077</w:t>
            </w:r>
          </w:p>
        </w:tc>
        <w:tc>
          <w:tcPr>
            <w:tcW w:w="522" w:type="dxa"/>
            <w:vAlign w:val="center"/>
          </w:tcPr>
          <w:p w14:paraId="7CD82496"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0.01 ± 0.02</w:t>
            </w:r>
          </w:p>
        </w:tc>
        <w:tc>
          <w:tcPr>
            <w:tcW w:w="522" w:type="dxa"/>
            <w:vAlign w:val="center"/>
          </w:tcPr>
          <w:p w14:paraId="0B008302"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-0.02 ± 0.01</w:t>
            </w:r>
          </w:p>
        </w:tc>
        <w:tc>
          <w:tcPr>
            <w:tcW w:w="706" w:type="dxa"/>
            <w:vAlign w:val="center"/>
          </w:tcPr>
          <w:p w14:paraId="2DAEA896"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3.12, 1</w:t>
            </w:r>
          </w:p>
        </w:tc>
        <w:tc>
          <w:tcPr>
            <w:tcW w:w="516" w:type="dxa"/>
            <w:vAlign w:val="center"/>
          </w:tcPr>
          <w:p w14:paraId="20865990"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linear</w:t>
            </w:r>
          </w:p>
        </w:tc>
        <w:tc>
          <w:tcPr>
            <w:tcW w:w="492" w:type="dxa"/>
            <w:vAlign w:val="center"/>
          </w:tcPr>
          <w:p w14:paraId="5D269F56" w14:textId="77777777" w:rsidR="00E732A5" w:rsidRPr="00B411F9" w:rsidRDefault="00E732A5" w:rsidP="00E732A5">
            <w:pPr>
              <w:jc w:val="center"/>
              <w:rPr>
                <w:rFonts w:ascii="Arial" w:eastAsia="Calibri" w:hAnsi="Arial" w:cs="Arial"/>
                <w:b/>
                <w:bCs/>
                <w:sz w:val="11"/>
                <w:szCs w:val="11"/>
                <w:lang w:val="en-US"/>
              </w:rPr>
            </w:pPr>
            <w:r w:rsidRPr="00B411F9">
              <w:rPr>
                <w:rFonts w:ascii="Arial" w:eastAsia="Calibri" w:hAnsi="Arial" w:cs="Arial"/>
                <w:sz w:val="11"/>
                <w:szCs w:val="11"/>
                <w:lang w:val="en-US"/>
              </w:rPr>
              <w:t>0.519</w:t>
            </w:r>
          </w:p>
        </w:tc>
        <w:tc>
          <w:tcPr>
            <w:tcW w:w="638" w:type="dxa"/>
            <w:vAlign w:val="center"/>
          </w:tcPr>
          <w:p w14:paraId="2DBB7EA9"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-0.47 ± 0.10</w:t>
            </w:r>
          </w:p>
        </w:tc>
        <w:tc>
          <w:tcPr>
            <w:tcW w:w="638" w:type="dxa"/>
            <w:vAlign w:val="center"/>
          </w:tcPr>
          <w:p w14:paraId="0CF6D9C3"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-0.35 ± 0.07</w:t>
            </w:r>
          </w:p>
        </w:tc>
        <w:tc>
          <w:tcPr>
            <w:tcW w:w="706" w:type="dxa"/>
            <w:vAlign w:val="center"/>
          </w:tcPr>
          <w:p w14:paraId="750CC270"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1.31, 2</w:t>
            </w:r>
          </w:p>
        </w:tc>
        <w:tc>
          <w:tcPr>
            <w:tcW w:w="492" w:type="dxa"/>
            <w:vAlign w:val="center"/>
          </w:tcPr>
          <w:p w14:paraId="058C3029" w14:textId="77777777" w:rsidR="00E732A5" w:rsidRPr="00B411F9" w:rsidRDefault="00E732A5" w:rsidP="00E732A5">
            <w:pPr>
              <w:jc w:val="center"/>
              <w:rPr>
                <w:rFonts w:ascii="Arial" w:eastAsia="Calibri" w:hAnsi="Arial" w:cs="Arial"/>
                <w:b/>
                <w:bCs/>
                <w:sz w:val="11"/>
                <w:szCs w:val="11"/>
                <w:lang w:val="en-US"/>
              </w:rPr>
            </w:pPr>
            <w:r w:rsidRPr="00B411F9">
              <w:rPr>
                <w:rFonts w:ascii="Arial" w:eastAsia="Calibri" w:hAnsi="Arial" w:cs="Arial"/>
                <w:sz w:val="11"/>
                <w:szCs w:val="11"/>
                <w:lang w:val="en-US"/>
              </w:rPr>
              <w:t>0.262</w:t>
            </w:r>
          </w:p>
        </w:tc>
        <w:tc>
          <w:tcPr>
            <w:tcW w:w="522" w:type="dxa"/>
            <w:vAlign w:val="center"/>
          </w:tcPr>
          <w:p w14:paraId="6E2056E7"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0.04 ± 0.03</w:t>
            </w:r>
          </w:p>
        </w:tc>
        <w:tc>
          <w:tcPr>
            <w:tcW w:w="522" w:type="dxa"/>
            <w:vAlign w:val="center"/>
          </w:tcPr>
          <w:p w14:paraId="69B2DD18"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0.01 ± 0.02</w:t>
            </w:r>
          </w:p>
        </w:tc>
        <w:tc>
          <w:tcPr>
            <w:tcW w:w="706" w:type="dxa"/>
            <w:vAlign w:val="center"/>
          </w:tcPr>
          <w:p w14:paraId="0DD8C141"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1.26, 1</w:t>
            </w:r>
          </w:p>
        </w:tc>
      </w:tr>
      <w:tr w:rsidR="00E732A5" w:rsidRPr="00B411F9" w14:paraId="7CF91C03" w14:textId="77777777" w:rsidTr="00E732A5">
        <w:trPr>
          <w:trHeight w:val="442"/>
        </w:trPr>
        <w:tc>
          <w:tcPr>
            <w:tcW w:w="497" w:type="dxa"/>
            <w:vAlign w:val="center"/>
          </w:tcPr>
          <w:p w14:paraId="2F10D2D8" w14:textId="77777777" w:rsidR="00E732A5" w:rsidRPr="00B411F9" w:rsidRDefault="00E732A5" w:rsidP="00E732A5">
            <w:pPr>
              <w:rPr>
                <w:rFonts w:ascii="Arial" w:hAnsi="Arial" w:cs="Arial"/>
                <w:b/>
                <w:bCs/>
                <w:color w:val="000000"/>
                <w:sz w:val="8"/>
                <w:szCs w:val="8"/>
                <w:lang w:val="en-US"/>
              </w:rPr>
            </w:pPr>
            <w:r w:rsidRPr="00B411F9">
              <w:rPr>
                <w:rFonts w:ascii="Arial" w:hAnsi="Arial" w:cs="Arial"/>
                <w:b/>
                <w:bCs/>
                <w:color w:val="000000"/>
                <w:sz w:val="8"/>
                <w:szCs w:val="8"/>
                <w:lang w:val="en-US"/>
              </w:rPr>
              <w:t>Whole-brain gamma power</w:t>
            </w:r>
          </w:p>
        </w:tc>
        <w:tc>
          <w:tcPr>
            <w:tcW w:w="516" w:type="dxa"/>
            <w:vAlign w:val="center"/>
          </w:tcPr>
          <w:p w14:paraId="33756CCE"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linear</w:t>
            </w:r>
          </w:p>
        </w:tc>
        <w:tc>
          <w:tcPr>
            <w:tcW w:w="556" w:type="dxa"/>
            <w:vAlign w:val="center"/>
          </w:tcPr>
          <w:p w14:paraId="3ADBE77D" w14:textId="77777777" w:rsidR="00E732A5" w:rsidRPr="00B411F9" w:rsidRDefault="00E732A5" w:rsidP="00E732A5">
            <w:pPr>
              <w:jc w:val="center"/>
              <w:rPr>
                <w:rFonts w:ascii="Arial" w:eastAsia="Calibri" w:hAnsi="Arial" w:cs="Arial"/>
                <w:b/>
                <w:bCs/>
                <w:sz w:val="11"/>
                <w:szCs w:val="11"/>
                <w:lang w:val="en-US"/>
              </w:rPr>
            </w:pPr>
            <w:r w:rsidRPr="00B411F9">
              <w:rPr>
                <w:rFonts w:ascii="Arial" w:eastAsia="Calibri" w:hAnsi="Arial" w:cs="Arial"/>
                <w:sz w:val="11"/>
                <w:szCs w:val="11"/>
                <w:lang w:val="en-US"/>
              </w:rPr>
              <w:t>0.110</w:t>
            </w:r>
          </w:p>
        </w:tc>
        <w:tc>
          <w:tcPr>
            <w:tcW w:w="638" w:type="dxa"/>
            <w:vAlign w:val="center"/>
          </w:tcPr>
          <w:p w14:paraId="214C7948"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-0.81 ± 0.09</w:t>
            </w:r>
          </w:p>
        </w:tc>
        <w:tc>
          <w:tcPr>
            <w:tcW w:w="638" w:type="dxa"/>
            <w:vAlign w:val="center"/>
          </w:tcPr>
          <w:p w14:paraId="0DD594F4"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-0.68 ± 0.07</w:t>
            </w:r>
          </w:p>
        </w:tc>
        <w:tc>
          <w:tcPr>
            <w:tcW w:w="706" w:type="dxa"/>
            <w:vAlign w:val="center"/>
          </w:tcPr>
          <w:p w14:paraId="55C0074B"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4.42, 2</w:t>
            </w:r>
          </w:p>
        </w:tc>
        <w:tc>
          <w:tcPr>
            <w:tcW w:w="492" w:type="dxa"/>
            <w:vAlign w:val="center"/>
          </w:tcPr>
          <w:p w14:paraId="42E499FE" w14:textId="77777777" w:rsidR="00E732A5" w:rsidRPr="00B411F9" w:rsidRDefault="00E732A5" w:rsidP="00E732A5">
            <w:pPr>
              <w:jc w:val="center"/>
              <w:rPr>
                <w:rFonts w:ascii="Arial" w:eastAsia="Calibri" w:hAnsi="Arial" w:cs="Arial"/>
                <w:sz w:val="11"/>
                <w:szCs w:val="11"/>
                <w:lang w:val="en-US"/>
              </w:rPr>
            </w:pPr>
            <w:r w:rsidRPr="00B411F9">
              <w:rPr>
                <w:rFonts w:ascii="Arial" w:eastAsia="Calibri" w:hAnsi="Arial" w:cs="Arial"/>
                <w:sz w:val="11"/>
                <w:szCs w:val="11"/>
                <w:lang w:val="en-US"/>
              </w:rPr>
              <w:t>0.110</w:t>
            </w:r>
          </w:p>
        </w:tc>
        <w:tc>
          <w:tcPr>
            <w:tcW w:w="522" w:type="dxa"/>
            <w:vAlign w:val="center"/>
          </w:tcPr>
          <w:p w14:paraId="56F485A1" w14:textId="77777777" w:rsidR="00E732A5" w:rsidRPr="00B411F9" w:rsidRDefault="00E732A5" w:rsidP="00E732A5">
            <w:pPr>
              <w:jc w:val="center"/>
              <w:rPr>
                <w:rFonts w:ascii="Arial" w:hAnsi="Arial" w:cs="Arial"/>
                <w:color w:val="000000"/>
                <w:sz w:val="11"/>
                <w:szCs w:val="11"/>
                <w:lang w:val="en-US"/>
              </w:rPr>
            </w:pPr>
            <w:r w:rsidRPr="00B411F9">
              <w:rPr>
                <w:rFonts w:ascii="Arial" w:hAnsi="Arial" w:cs="Arial"/>
                <w:sz w:val="11"/>
                <w:szCs w:val="11"/>
                <w:lang w:val="en-US"/>
              </w:rPr>
              <w:t>0.02 ± 0.02</w:t>
            </w:r>
          </w:p>
        </w:tc>
        <w:tc>
          <w:tcPr>
            <w:tcW w:w="522" w:type="dxa"/>
            <w:vAlign w:val="center"/>
          </w:tcPr>
          <w:p w14:paraId="7DB761F4" w14:textId="77777777" w:rsidR="00E732A5" w:rsidRPr="00B411F9" w:rsidRDefault="00E732A5" w:rsidP="00E732A5">
            <w:pPr>
              <w:jc w:val="center"/>
              <w:rPr>
                <w:rFonts w:ascii="Arial" w:hAnsi="Arial" w:cs="Arial"/>
                <w:color w:val="000000"/>
                <w:sz w:val="11"/>
                <w:szCs w:val="11"/>
                <w:lang w:val="en-US"/>
              </w:rPr>
            </w:pPr>
            <w:r w:rsidRPr="00B411F9">
              <w:rPr>
                <w:rFonts w:ascii="Arial" w:hAnsi="Arial" w:cs="Arial"/>
                <w:sz w:val="11"/>
                <w:szCs w:val="11"/>
                <w:lang w:val="en-US"/>
              </w:rPr>
              <w:t>-0.03 ± 0.02</w:t>
            </w:r>
          </w:p>
        </w:tc>
        <w:tc>
          <w:tcPr>
            <w:tcW w:w="706" w:type="dxa"/>
            <w:vAlign w:val="center"/>
          </w:tcPr>
          <w:p w14:paraId="7F35C021" w14:textId="77777777" w:rsidR="00E732A5" w:rsidRPr="00B411F9" w:rsidRDefault="00E732A5" w:rsidP="00E732A5">
            <w:pPr>
              <w:jc w:val="center"/>
              <w:rPr>
                <w:rFonts w:ascii="Arial" w:hAnsi="Arial" w:cs="Arial"/>
                <w:color w:val="000000"/>
                <w:sz w:val="11"/>
                <w:szCs w:val="11"/>
                <w:lang w:val="en-US"/>
              </w:rPr>
            </w:pPr>
            <w:r w:rsidRPr="00B411F9">
              <w:rPr>
                <w:rFonts w:ascii="Arial" w:hAnsi="Arial" w:cs="Arial"/>
                <w:sz w:val="11"/>
                <w:szCs w:val="11"/>
                <w:lang w:val="en-US"/>
              </w:rPr>
              <w:t>2.55, 1</w:t>
            </w:r>
          </w:p>
        </w:tc>
        <w:tc>
          <w:tcPr>
            <w:tcW w:w="516" w:type="dxa"/>
            <w:vAlign w:val="center"/>
          </w:tcPr>
          <w:p w14:paraId="4C18A0CF"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linear</w:t>
            </w:r>
          </w:p>
        </w:tc>
        <w:tc>
          <w:tcPr>
            <w:tcW w:w="556" w:type="dxa"/>
            <w:vAlign w:val="center"/>
          </w:tcPr>
          <w:p w14:paraId="67DDF18D" w14:textId="77777777" w:rsidR="00E732A5" w:rsidRPr="00B411F9" w:rsidRDefault="00E732A5" w:rsidP="00E732A5">
            <w:pPr>
              <w:jc w:val="center"/>
              <w:rPr>
                <w:rFonts w:ascii="Arial" w:eastAsia="Calibri" w:hAnsi="Arial" w:cs="Arial"/>
                <w:b/>
                <w:bCs/>
                <w:sz w:val="11"/>
                <w:szCs w:val="11"/>
                <w:lang w:val="en-US"/>
              </w:rPr>
            </w:pPr>
            <w:r w:rsidRPr="00B411F9">
              <w:rPr>
                <w:rFonts w:ascii="Arial" w:eastAsia="Calibri" w:hAnsi="Arial" w:cs="Arial"/>
                <w:sz w:val="11"/>
                <w:szCs w:val="11"/>
                <w:lang w:val="en-US"/>
              </w:rPr>
              <w:t>0.110</w:t>
            </w:r>
          </w:p>
        </w:tc>
        <w:tc>
          <w:tcPr>
            <w:tcW w:w="638" w:type="dxa"/>
            <w:vAlign w:val="center"/>
          </w:tcPr>
          <w:p w14:paraId="48888B95"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-0.81 ± 0.09</w:t>
            </w:r>
          </w:p>
        </w:tc>
        <w:tc>
          <w:tcPr>
            <w:tcW w:w="638" w:type="dxa"/>
            <w:vAlign w:val="center"/>
          </w:tcPr>
          <w:p w14:paraId="395FB968"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-0.68 ± 0.07</w:t>
            </w:r>
          </w:p>
        </w:tc>
        <w:tc>
          <w:tcPr>
            <w:tcW w:w="706" w:type="dxa"/>
            <w:vAlign w:val="center"/>
          </w:tcPr>
          <w:p w14:paraId="2858A24D"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4.42, 2</w:t>
            </w:r>
          </w:p>
        </w:tc>
        <w:tc>
          <w:tcPr>
            <w:tcW w:w="492" w:type="dxa"/>
            <w:vAlign w:val="center"/>
          </w:tcPr>
          <w:p w14:paraId="6B571D71" w14:textId="77777777" w:rsidR="00E732A5" w:rsidRPr="00B411F9" w:rsidRDefault="00E732A5" w:rsidP="00E732A5">
            <w:pPr>
              <w:jc w:val="center"/>
              <w:rPr>
                <w:rFonts w:ascii="Arial" w:eastAsia="Calibri" w:hAnsi="Arial" w:cs="Arial"/>
                <w:sz w:val="11"/>
                <w:szCs w:val="11"/>
                <w:lang w:val="en-US"/>
              </w:rPr>
            </w:pPr>
            <w:r w:rsidRPr="00B411F9">
              <w:rPr>
                <w:rFonts w:ascii="Arial" w:eastAsia="Calibri" w:hAnsi="Arial" w:cs="Arial"/>
                <w:sz w:val="11"/>
                <w:szCs w:val="11"/>
                <w:lang w:val="en-US"/>
              </w:rPr>
              <w:t>0.110</w:t>
            </w:r>
          </w:p>
        </w:tc>
        <w:tc>
          <w:tcPr>
            <w:tcW w:w="522" w:type="dxa"/>
            <w:vAlign w:val="center"/>
          </w:tcPr>
          <w:p w14:paraId="08115E1B"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0.02 ± 0.02</w:t>
            </w:r>
          </w:p>
        </w:tc>
        <w:tc>
          <w:tcPr>
            <w:tcW w:w="522" w:type="dxa"/>
            <w:vAlign w:val="center"/>
          </w:tcPr>
          <w:p w14:paraId="1D53F46C"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-0.03 ± 0.02</w:t>
            </w:r>
          </w:p>
        </w:tc>
        <w:tc>
          <w:tcPr>
            <w:tcW w:w="706" w:type="dxa"/>
            <w:vAlign w:val="center"/>
          </w:tcPr>
          <w:p w14:paraId="38D49911"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2.55, 1</w:t>
            </w:r>
          </w:p>
        </w:tc>
        <w:tc>
          <w:tcPr>
            <w:tcW w:w="516" w:type="dxa"/>
            <w:vAlign w:val="center"/>
          </w:tcPr>
          <w:p w14:paraId="4F01061B"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linear</w:t>
            </w:r>
          </w:p>
        </w:tc>
        <w:tc>
          <w:tcPr>
            <w:tcW w:w="492" w:type="dxa"/>
            <w:vAlign w:val="center"/>
          </w:tcPr>
          <w:p w14:paraId="755406FB" w14:textId="77777777" w:rsidR="00E732A5" w:rsidRPr="00B411F9" w:rsidRDefault="00E732A5" w:rsidP="00E732A5">
            <w:pPr>
              <w:jc w:val="center"/>
              <w:rPr>
                <w:rFonts w:ascii="Arial" w:eastAsia="Calibri" w:hAnsi="Arial" w:cs="Arial"/>
                <w:b/>
                <w:bCs/>
                <w:sz w:val="11"/>
                <w:szCs w:val="11"/>
                <w:lang w:val="en-US"/>
              </w:rPr>
            </w:pPr>
            <w:r w:rsidRPr="00B411F9">
              <w:rPr>
                <w:rFonts w:ascii="Arial" w:eastAsia="Calibri" w:hAnsi="Arial" w:cs="Arial"/>
                <w:sz w:val="11"/>
                <w:szCs w:val="11"/>
                <w:lang w:val="en-US"/>
              </w:rPr>
              <w:t>0.250</w:t>
            </w:r>
          </w:p>
        </w:tc>
        <w:tc>
          <w:tcPr>
            <w:tcW w:w="638" w:type="dxa"/>
            <w:vAlign w:val="center"/>
          </w:tcPr>
          <w:p w14:paraId="339CCED5"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-1.04 ± 0.12</w:t>
            </w:r>
          </w:p>
        </w:tc>
        <w:tc>
          <w:tcPr>
            <w:tcW w:w="638" w:type="dxa"/>
            <w:vAlign w:val="center"/>
          </w:tcPr>
          <w:p w14:paraId="21B7A0C4"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-0.81 ± 0.09</w:t>
            </w:r>
          </w:p>
        </w:tc>
        <w:tc>
          <w:tcPr>
            <w:tcW w:w="706" w:type="dxa"/>
            <w:vAlign w:val="center"/>
          </w:tcPr>
          <w:p w14:paraId="1C9F3B73"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2.77, 2</w:t>
            </w:r>
          </w:p>
        </w:tc>
        <w:tc>
          <w:tcPr>
            <w:tcW w:w="492" w:type="dxa"/>
            <w:vAlign w:val="center"/>
          </w:tcPr>
          <w:p w14:paraId="23B85FC1" w14:textId="77777777" w:rsidR="00E732A5" w:rsidRPr="00B411F9" w:rsidRDefault="00E732A5" w:rsidP="00E732A5">
            <w:pPr>
              <w:jc w:val="center"/>
              <w:rPr>
                <w:rFonts w:ascii="Arial" w:eastAsia="Calibri" w:hAnsi="Arial" w:cs="Arial"/>
                <w:b/>
                <w:bCs/>
                <w:sz w:val="11"/>
                <w:szCs w:val="11"/>
                <w:lang w:val="en-US"/>
              </w:rPr>
            </w:pPr>
            <w:r w:rsidRPr="00B411F9">
              <w:rPr>
                <w:rFonts w:ascii="Arial" w:eastAsia="Calibri" w:hAnsi="Arial" w:cs="Arial"/>
                <w:sz w:val="11"/>
                <w:szCs w:val="11"/>
                <w:lang w:val="en-US"/>
              </w:rPr>
              <w:t>0.225</w:t>
            </w:r>
          </w:p>
        </w:tc>
        <w:tc>
          <w:tcPr>
            <w:tcW w:w="522" w:type="dxa"/>
            <w:vAlign w:val="center"/>
          </w:tcPr>
          <w:p w14:paraId="733E32B2"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0.07 ± 0.04</w:t>
            </w:r>
          </w:p>
        </w:tc>
        <w:tc>
          <w:tcPr>
            <w:tcW w:w="522" w:type="dxa"/>
            <w:vAlign w:val="center"/>
          </w:tcPr>
          <w:p w14:paraId="342BD0B9"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0.02 ± 0.02</w:t>
            </w:r>
          </w:p>
        </w:tc>
        <w:tc>
          <w:tcPr>
            <w:tcW w:w="706" w:type="dxa"/>
            <w:vAlign w:val="center"/>
          </w:tcPr>
          <w:p w14:paraId="0FF31F01" w14:textId="77777777" w:rsidR="00E732A5" w:rsidRPr="00B411F9" w:rsidRDefault="00E732A5" w:rsidP="00E732A5">
            <w:pPr>
              <w:jc w:val="center"/>
              <w:rPr>
                <w:rFonts w:ascii="Arial" w:hAnsi="Arial" w:cs="Arial"/>
                <w:sz w:val="11"/>
                <w:szCs w:val="11"/>
                <w:lang w:val="en-US"/>
              </w:rPr>
            </w:pPr>
            <w:r w:rsidRPr="00B411F9">
              <w:rPr>
                <w:rFonts w:ascii="Arial" w:hAnsi="Arial" w:cs="Arial"/>
                <w:sz w:val="11"/>
                <w:szCs w:val="11"/>
                <w:lang w:val="en-US"/>
              </w:rPr>
              <w:t>1.47, 1</w:t>
            </w:r>
          </w:p>
        </w:tc>
      </w:tr>
    </w:tbl>
    <w:p w14:paraId="46749BCD" w14:textId="481E56EE" w:rsidR="00A43431" w:rsidRPr="00B411F9" w:rsidRDefault="00876779" w:rsidP="00321579">
      <w:pPr>
        <w:pStyle w:val="NormalWeb"/>
        <w:spacing w:before="0" w:beforeAutospacing="0" w:after="0" w:afterAutospacing="0" w:line="480" w:lineRule="auto"/>
        <w:jc w:val="both"/>
        <w:rPr>
          <w:sz w:val="22"/>
          <w:szCs w:val="22"/>
          <w:lang w:val="en-US"/>
        </w:rPr>
        <w:sectPr w:rsidR="00A43431" w:rsidRPr="00B411F9" w:rsidSect="00A43431">
          <w:pgSz w:w="16838" w:h="11906" w:orient="landscape"/>
          <w:pgMar w:top="1417" w:right="1417" w:bottom="1417" w:left="1417" w:header="708" w:footer="708" w:gutter="0"/>
          <w:cols w:space="708"/>
          <w:docGrid w:linePitch="360"/>
        </w:sectPr>
      </w:pPr>
      <w:r w:rsidRPr="00B411F9">
        <w:rPr>
          <w:rFonts w:ascii="Arial" w:hAnsi="Arial" w:cs="Arial"/>
          <w:b/>
          <w:bCs/>
          <w:color w:val="000000"/>
          <w:sz w:val="21"/>
          <w:szCs w:val="21"/>
          <w:lang w:val="en-US"/>
        </w:rPr>
        <w:t>Table S5</w:t>
      </w:r>
      <w:r w:rsidRPr="00B411F9">
        <w:rPr>
          <w:rFonts w:ascii="Arial" w:hAnsi="Arial" w:cs="Arial"/>
          <w:color w:val="000000"/>
          <w:sz w:val="21"/>
          <w:szCs w:val="21"/>
          <w:lang w:val="en-US"/>
        </w:rPr>
        <w:t xml:space="preserve">. Results of the mixed model analysis comparing resting-state EEG power between the TD and the three ASD language profiles, two by two. Note: P-value group effect evaluates the difference between power in the two groups whereas p-value interaction refers to the difference in the shape of the resting-state EEG power trajectory. The significance threshold was fixed at 0.05. P-values are adjusted for false discovery rate (FDR); bold values indicate statistically significant results. </w:t>
      </w:r>
      <w:r w:rsidR="00E732A5" w:rsidRPr="00B411F9">
        <w:rPr>
          <w:rFonts w:ascii="Arial" w:hAnsi="Arial" w:cs="Arial"/>
          <w:color w:val="000000"/>
          <w:sz w:val="21"/>
          <w:szCs w:val="21"/>
          <w:lang w:val="en-US"/>
        </w:rPr>
        <w:t>TD = Typical development; LU = Language Unimpaired; LI = Language Impaired; MV = Minimally-Verbal.</w:t>
      </w:r>
      <w:r w:rsidR="00E732A5" w:rsidRPr="00B411F9">
        <w:rPr>
          <w:sz w:val="22"/>
          <w:szCs w:val="22"/>
          <w:lang w:val="en-US"/>
        </w:rPr>
        <w:t xml:space="preserve"> </w:t>
      </w:r>
    </w:p>
    <w:p w14:paraId="52440CEE" w14:textId="77777777" w:rsidR="00A43431" w:rsidRPr="00B411F9" w:rsidRDefault="00A43431">
      <w:pPr>
        <w:rPr>
          <w:lang w:val="en-US"/>
        </w:rPr>
        <w:sectPr w:rsidR="00A43431" w:rsidRPr="00B411F9" w:rsidSect="00A43431">
          <w:type w:val="continuous"/>
          <w:pgSz w:w="16838" w:h="11906" w:orient="landscape"/>
          <w:pgMar w:top="1417" w:right="1417" w:bottom="1417" w:left="1417" w:header="708" w:footer="708" w:gutter="0"/>
          <w:cols w:space="708"/>
          <w:docGrid w:linePitch="360"/>
        </w:sectPr>
      </w:pPr>
    </w:p>
    <w:p w14:paraId="4B96D8B7" w14:textId="405A095A" w:rsidR="002F7FCC" w:rsidRDefault="002F7FCC" w:rsidP="002F7FCC">
      <w:pPr>
        <w:rPr>
          <w:rFonts w:ascii="Arial" w:hAnsi="Arial" w:cs="Arial"/>
          <w:b/>
          <w:bCs/>
          <w:sz w:val="28"/>
          <w:szCs w:val="28"/>
          <w:lang w:val="en-US"/>
        </w:rPr>
      </w:pPr>
      <w:r w:rsidRPr="00B411F9">
        <w:rPr>
          <w:rFonts w:ascii="Arial" w:hAnsi="Arial" w:cs="Arial"/>
          <w:b/>
          <w:bCs/>
          <w:sz w:val="28"/>
          <w:szCs w:val="28"/>
          <w:lang w:val="en-US"/>
        </w:rPr>
        <w:lastRenderedPageBreak/>
        <w:t>Supplementary Figures</w:t>
      </w:r>
    </w:p>
    <w:p w14:paraId="33248FFD" w14:textId="77777777" w:rsidR="00CB044F" w:rsidRDefault="00CB044F" w:rsidP="002F7FCC">
      <w:pPr>
        <w:rPr>
          <w:rFonts w:ascii="Arial" w:hAnsi="Arial" w:cs="Arial"/>
          <w:b/>
          <w:bCs/>
          <w:sz w:val="28"/>
          <w:szCs w:val="28"/>
          <w:lang w:val="en-US"/>
        </w:rPr>
      </w:pPr>
    </w:p>
    <w:p w14:paraId="3EA1B8D6" w14:textId="77777777" w:rsidR="00CB044F" w:rsidRDefault="00CB044F" w:rsidP="002F7FCC">
      <w:pPr>
        <w:rPr>
          <w:rFonts w:ascii="Arial" w:hAnsi="Arial" w:cs="Arial"/>
          <w:b/>
          <w:bCs/>
          <w:sz w:val="28"/>
          <w:szCs w:val="28"/>
          <w:lang w:val="en-US"/>
        </w:rPr>
      </w:pPr>
    </w:p>
    <w:p w14:paraId="75A557D9" w14:textId="77777777" w:rsidR="00E54FDC" w:rsidRDefault="00E54FDC" w:rsidP="00E54FDC">
      <w:pPr>
        <w:spacing w:line="480" w:lineRule="auto"/>
        <w:jc w:val="center"/>
        <w:rPr>
          <w:rFonts w:ascii="Arial" w:hAnsi="Arial" w:cs="Arial"/>
          <w:bCs/>
          <w:lang w:val="en-US"/>
        </w:rPr>
      </w:pPr>
      <w:r>
        <w:rPr>
          <w:rFonts w:ascii="Arial" w:hAnsi="Arial" w:cs="Arial"/>
          <w:bCs/>
          <w:noProof/>
          <w:lang w:val="en-US"/>
          <w14:ligatures w14:val="standardContextual"/>
        </w:rPr>
        <w:drawing>
          <wp:inline distT="0" distB="0" distL="0" distR="0" wp14:anchorId="5009D555" wp14:editId="534C05D4">
            <wp:extent cx="3571539" cy="2904237"/>
            <wp:effectExtent l="0" t="0" r="0" b="4445"/>
            <wp:docPr id="16224893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489369" name="Image 1622489369"/>
                    <pic:cNvPicPr/>
                  </pic:nvPicPr>
                  <pic:blipFill>
                    <a:blip r:embed="rId11"/>
                    <a:stretch>
                      <a:fillRect/>
                    </a:stretch>
                  </pic:blipFill>
                  <pic:spPr>
                    <a:xfrm>
                      <a:off x="0" y="0"/>
                      <a:ext cx="3585223" cy="2915364"/>
                    </a:xfrm>
                    <a:prstGeom prst="rect">
                      <a:avLst/>
                    </a:prstGeom>
                  </pic:spPr>
                </pic:pic>
              </a:graphicData>
            </a:graphic>
          </wp:inline>
        </w:drawing>
      </w:r>
    </w:p>
    <w:p w14:paraId="004A4FBE" w14:textId="28C7E95A" w:rsidR="00CB044F" w:rsidRDefault="00E54FDC" w:rsidP="00E54FDC">
      <w:pPr>
        <w:spacing w:line="480" w:lineRule="auto"/>
        <w:rPr>
          <w:rFonts w:ascii="Arial" w:hAnsi="Arial" w:cs="Arial"/>
          <w:bCs/>
          <w:lang w:val="en-US"/>
        </w:rPr>
      </w:pPr>
      <w:r w:rsidRPr="00E448B2">
        <w:rPr>
          <w:rFonts w:ascii="Arial" w:hAnsi="Arial" w:cs="Arial"/>
          <w:b/>
          <w:lang w:val="en-US"/>
        </w:rPr>
        <w:t>Figure S5.</w:t>
      </w:r>
      <w:r w:rsidRPr="00E448B2">
        <w:rPr>
          <w:rFonts w:ascii="Arial" w:hAnsi="Arial" w:cs="Arial"/>
          <w:bCs/>
          <w:lang w:val="en-US"/>
        </w:rPr>
        <w:t xml:space="preserve"> Whole-brain resting-state EEG power spectra over the full frequency rang</w:t>
      </w:r>
      <w:r w:rsidR="00A7249D" w:rsidRPr="00E448B2">
        <w:rPr>
          <w:rFonts w:ascii="Arial" w:hAnsi="Arial" w:cs="Arial"/>
          <w:bCs/>
          <w:lang w:val="en-US"/>
        </w:rPr>
        <w:t>e.</w:t>
      </w:r>
      <w:r>
        <w:rPr>
          <w:rFonts w:ascii="Arial" w:hAnsi="Arial" w:cs="Arial"/>
          <w:bCs/>
          <w:lang w:val="en-US"/>
        </w:rPr>
        <w:t xml:space="preserve"> </w:t>
      </w:r>
      <w:r w:rsidR="00A7249D" w:rsidRPr="00E448B2">
        <w:rPr>
          <w:rFonts w:ascii="Arial" w:hAnsi="Arial" w:cs="Arial"/>
          <w:bCs/>
          <w:lang w:val="en-US"/>
        </w:rPr>
        <w:t>Power spectral density from 2-48 Hz for TD (typically developing, red), LU (language unimpaired, blue), LI (language impaired, green), and MV (minimally verbal, purple) groups. Lines represent group mean trajectories and shaded areas represent 95% confidence intervals. Power values are log10 transformed (μV2/Hz). The frequency range excludes the 49-51 Hz band due to notch filtering applied to remove electrical line noise.</w:t>
      </w:r>
    </w:p>
    <w:p w14:paraId="0154B860" w14:textId="77777777" w:rsidR="00C94794" w:rsidRPr="00E448B2" w:rsidRDefault="00C94794" w:rsidP="00E54FDC">
      <w:pPr>
        <w:spacing w:line="480" w:lineRule="auto"/>
        <w:rPr>
          <w:rFonts w:ascii="Arial" w:hAnsi="Arial" w:cs="Arial"/>
          <w:bCs/>
          <w:lang w:val="en-US"/>
        </w:rPr>
      </w:pPr>
    </w:p>
    <w:p w14:paraId="0F7F8E77" w14:textId="77777777" w:rsidR="002F7FCC" w:rsidRPr="00B411F9" w:rsidRDefault="002F7FCC" w:rsidP="002F7FCC">
      <w:pPr>
        <w:rPr>
          <w:rFonts w:ascii="Arial" w:hAnsi="Arial" w:cs="Arial"/>
          <w:b/>
          <w:bCs/>
          <w:sz w:val="28"/>
          <w:szCs w:val="28"/>
          <w:lang w:val="en-US"/>
        </w:rPr>
      </w:pPr>
    </w:p>
    <w:p w14:paraId="49B331AA" w14:textId="439AA04F" w:rsidR="002F7FCC" w:rsidRPr="00B411F9" w:rsidRDefault="002F7FCC" w:rsidP="002F7FCC">
      <w:pPr>
        <w:rPr>
          <w:rFonts w:ascii="Arial" w:hAnsi="Arial" w:cs="Arial"/>
          <w:b/>
          <w:bCs/>
          <w:sz w:val="28"/>
          <w:szCs w:val="28"/>
          <w:lang w:val="en-US"/>
        </w:rPr>
      </w:pPr>
      <w:r w:rsidRPr="00B411F9">
        <w:rPr>
          <w:rFonts w:ascii="Arial" w:hAnsi="Arial" w:cs="Arial"/>
          <w:b/>
          <w:bCs/>
          <w:noProof/>
          <w:sz w:val="22"/>
          <w:szCs w:val="22"/>
          <w:lang w:val="en-US"/>
        </w:rPr>
        <w:lastRenderedPageBreak/>
        <w:drawing>
          <wp:inline distT="0" distB="0" distL="0" distR="0" wp14:anchorId="1E04D64F" wp14:editId="490A6D9A">
            <wp:extent cx="5760720" cy="2522855"/>
            <wp:effectExtent l="0" t="0" r="0" b="3810"/>
            <wp:docPr id="149828765" name="Image 1" descr="Une image contenant ligne, Trac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28765" name="Image 1" descr="Une image contenant ligne, Tracé&#10;&#10;Le contenu généré par l’IA peut être incorrect."/>
                    <pic:cNvPicPr/>
                  </pic:nvPicPr>
                  <pic:blipFill>
                    <a:blip r:embed="rId12"/>
                    <a:stretch>
                      <a:fillRect/>
                    </a:stretch>
                  </pic:blipFill>
                  <pic:spPr>
                    <a:xfrm>
                      <a:off x="0" y="0"/>
                      <a:ext cx="5760720" cy="2522855"/>
                    </a:xfrm>
                    <a:prstGeom prst="rect">
                      <a:avLst/>
                    </a:prstGeom>
                  </pic:spPr>
                </pic:pic>
              </a:graphicData>
            </a:graphic>
          </wp:inline>
        </w:drawing>
      </w:r>
    </w:p>
    <w:p w14:paraId="5F972EAE" w14:textId="775808A6" w:rsidR="00986DA5" w:rsidRPr="00B411F9" w:rsidRDefault="00986DA5" w:rsidP="00986DA5">
      <w:pPr>
        <w:spacing w:line="480" w:lineRule="auto"/>
        <w:jc w:val="both"/>
        <w:rPr>
          <w:rFonts w:ascii="Arial" w:hAnsi="Arial" w:cs="Arial"/>
          <w:lang w:val="en-US"/>
        </w:rPr>
      </w:pPr>
      <w:r w:rsidRPr="00B411F9">
        <w:rPr>
          <w:rFonts w:ascii="Arial" w:hAnsi="Arial" w:cs="Arial"/>
          <w:b/>
          <w:lang w:val="en-US"/>
        </w:rPr>
        <w:t>Figure S</w:t>
      </w:r>
      <w:r w:rsidR="00AC318A">
        <w:rPr>
          <w:rFonts w:ascii="Arial" w:hAnsi="Arial" w:cs="Arial"/>
          <w:b/>
          <w:lang w:val="en-US"/>
        </w:rPr>
        <w:t>6</w:t>
      </w:r>
      <w:r w:rsidRPr="00B411F9">
        <w:rPr>
          <w:rFonts w:ascii="Arial" w:hAnsi="Arial" w:cs="Arial"/>
          <w:b/>
          <w:lang w:val="en-US"/>
        </w:rPr>
        <w:t xml:space="preserve">. </w:t>
      </w:r>
      <w:r w:rsidRPr="00B411F9">
        <w:rPr>
          <w:rFonts w:ascii="Arial" w:hAnsi="Arial" w:cs="Arial"/>
          <w:lang w:val="en-US"/>
        </w:rPr>
        <w:t xml:space="preserve">Two-by-two comparisons of whole-brain resting-state EEG gamma power (30-50Hz) of TD and of the three </w:t>
      </w:r>
      <w:r w:rsidRPr="00A33A0C">
        <w:rPr>
          <w:rFonts w:ascii="Arial" w:hAnsi="Arial" w:cs="Arial"/>
          <w:lang w:val="en-US"/>
        </w:rPr>
        <w:t>ASD language profiles</w:t>
      </w:r>
      <w:r w:rsidR="00A33A0C" w:rsidRPr="00A33A0C">
        <w:rPr>
          <w:rFonts w:ascii="Arial" w:hAnsi="Arial" w:cs="Arial"/>
          <w:lang w:val="en-US"/>
        </w:rPr>
        <w:t xml:space="preserve"> (</w:t>
      </w:r>
      <w:r w:rsidRPr="00A33A0C">
        <w:rPr>
          <w:rFonts w:ascii="Arial" w:hAnsi="Arial" w:cs="Arial"/>
          <w:lang w:val="en-US"/>
        </w:rPr>
        <w:t xml:space="preserve">TD </w:t>
      </w:r>
      <w:r w:rsidRPr="00A33A0C">
        <w:rPr>
          <w:rFonts w:ascii="Arial" w:hAnsi="Arial" w:cs="Arial"/>
          <w:i/>
          <w:lang w:val="en-US"/>
        </w:rPr>
        <w:t>vs.</w:t>
      </w:r>
      <w:r w:rsidRPr="00A33A0C">
        <w:rPr>
          <w:rFonts w:ascii="Arial" w:hAnsi="Arial" w:cs="Arial"/>
          <w:lang w:val="en-US"/>
        </w:rPr>
        <w:t xml:space="preserve"> LU</w:t>
      </w:r>
      <w:r w:rsidR="00A33A0C" w:rsidRPr="00A33A0C">
        <w:rPr>
          <w:rFonts w:ascii="Arial" w:hAnsi="Arial" w:cs="Arial"/>
          <w:lang w:val="en-US"/>
        </w:rPr>
        <w:t>;</w:t>
      </w:r>
      <w:r w:rsidRPr="00A33A0C">
        <w:rPr>
          <w:rFonts w:ascii="Arial" w:hAnsi="Arial" w:cs="Arial"/>
          <w:lang w:val="en-US"/>
        </w:rPr>
        <w:t xml:space="preserve"> TD </w:t>
      </w:r>
      <w:r w:rsidRPr="00A33A0C">
        <w:rPr>
          <w:rFonts w:ascii="Arial" w:hAnsi="Arial" w:cs="Arial"/>
          <w:i/>
          <w:lang w:val="en-US"/>
        </w:rPr>
        <w:t>vs</w:t>
      </w:r>
      <w:r w:rsidRPr="00A33A0C">
        <w:rPr>
          <w:rFonts w:ascii="Arial" w:hAnsi="Arial" w:cs="Arial"/>
          <w:lang w:val="en-US"/>
        </w:rPr>
        <w:t>. LI</w:t>
      </w:r>
      <w:r w:rsidR="00A33A0C" w:rsidRPr="00A33A0C">
        <w:rPr>
          <w:rFonts w:ascii="Arial" w:hAnsi="Arial" w:cs="Arial"/>
          <w:lang w:val="en-US"/>
        </w:rPr>
        <w:t>;</w:t>
      </w:r>
      <w:r w:rsidRPr="00A33A0C">
        <w:rPr>
          <w:rFonts w:ascii="Arial" w:hAnsi="Arial" w:cs="Arial"/>
          <w:lang w:val="en-US"/>
        </w:rPr>
        <w:t xml:space="preserve"> TD </w:t>
      </w:r>
      <w:r w:rsidRPr="00A33A0C">
        <w:rPr>
          <w:rFonts w:ascii="Arial" w:hAnsi="Arial" w:cs="Arial"/>
          <w:i/>
          <w:lang w:val="en-US"/>
        </w:rPr>
        <w:t>vs</w:t>
      </w:r>
      <w:r w:rsidRPr="00A33A0C">
        <w:rPr>
          <w:rFonts w:ascii="Arial" w:hAnsi="Arial" w:cs="Arial"/>
          <w:lang w:val="en-US"/>
        </w:rPr>
        <w:t>. MV</w:t>
      </w:r>
      <w:r w:rsidR="00A33A0C" w:rsidRPr="00A33A0C">
        <w:rPr>
          <w:rFonts w:ascii="Arial" w:hAnsi="Arial" w:cs="Arial"/>
          <w:lang w:val="en-US"/>
        </w:rPr>
        <w:t>;</w:t>
      </w:r>
      <w:r w:rsidRPr="00A33A0C">
        <w:rPr>
          <w:rFonts w:ascii="Arial" w:hAnsi="Arial" w:cs="Arial"/>
          <w:lang w:val="en-US"/>
        </w:rPr>
        <w:t xml:space="preserve"> LU </w:t>
      </w:r>
      <w:r w:rsidRPr="00A33A0C">
        <w:rPr>
          <w:rFonts w:ascii="Arial" w:hAnsi="Arial" w:cs="Arial"/>
          <w:i/>
          <w:lang w:val="en-US"/>
        </w:rPr>
        <w:t>vs.</w:t>
      </w:r>
      <w:r w:rsidRPr="00A33A0C">
        <w:rPr>
          <w:rFonts w:ascii="Arial" w:hAnsi="Arial" w:cs="Arial"/>
          <w:lang w:val="en-US"/>
        </w:rPr>
        <w:t xml:space="preserve"> LI</w:t>
      </w:r>
      <w:r w:rsidR="00A33A0C" w:rsidRPr="00A33A0C">
        <w:rPr>
          <w:rFonts w:ascii="Arial" w:hAnsi="Arial" w:cs="Arial"/>
          <w:lang w:val="en-US"/>
        </w:rPr>
        <w:t xml:space="preserve">; </w:t>
      </w:r>
      <w:r w:rsidRPr="00A33A0C">
        <w:rPr>
          <w:rFonts w:ascii="Arial" w:hAnsi="Arial" w:cs="Arial"/>
          <w:lang w:val="en-US"/>
        </w:rPr>
        <w:t xml:space="preserve">LU </w:t>
      </w:r>
      <w:r w:rsidRPr="00A33A0C">
        <w:rPr>
          <w:rFonts w:ascii="Arial" w:hAnsi="Arial" w:cs="Arial"/>
          <w:i/>
          <w:lang w:val="en-US"/>
        </w:rPr>
        <w:t>vs.</w:t>
      </w:r>
      <w:r w:rsidRPr="00A33A0C">
        <w:rPr>
          <w:rFonts w:ascii="Arial" w:hAnsi="Arial" w:cs="Arial"/>
          <w:lang w:val="en-US"/>
        </w:rPr>
        <w:t xml:space="preserve"> MV</w:t>
      </w:r>
      <w:r w:rsidR="00A33A0C" w:rsidRPr="00A33A0C">
        <w:rPr>
          <w:rFonts w:ascii="Arial" w:hAnsi="Arial" w:cs="Arial"/>
          <w:lang w:val="en-US"/>
        </w:rPr>
        <w:t>;</w:t>
      </w:r>
      <w:r w:rsidRPr="00A33A0C">
        <w:rPr>
          <w:rFonts w:ascii="Arial" w:hAnsi="Arial" w:cs="Arial"/>
          <w:lang w:val="en-US"/>
        </w:rPr>
        <w:t xml:space="preserve"> LI vs. MV</w:t>
      </w:r>
      <w:r w:rsidR="00A33A0C">
        <w:rPr>
          <w:rFonts w:ascii="Arial" w:hAnsi="Arial" w:cs="Arial"/>
          <w:lang w:val="en-US"/>
        </w:rPr>
        <w:t>).</w:t>
      </w:r>
    </w:p>
    <w:p w14:paraId="45E6C2BF" w14:textId="77777777" w:rsidR="00986DA5" w:rsidRPr="00B411F9" w:rsidRDefault="00986DA5" w:rsidP="00986DA5">
      <w:pPr>
        <w:spacing w:line="480" w:lineRule="auto"/>
        <w:jc w:val="both"/>
        <w:rPr>
          <w:rFonts w:ascii="Arial" w:hAnsi="Arial" w:cs="Arial"/>
          <w:sz w:val="20"/>
          <w:szCs w:val="20"/>
          <w:lang w:val="en-US"/>
        </w:rPr>
      </w:pPr>
      <w:r w:rsidRPr="00B411F9">
        <w:rPr>
          <w:rFonts w:ascii="Arial" w:hAnsi="Arial" w:cs="Arial"/>
          <w:sz w:val="20"/>
          <w:szCs w:val="20"/>
          <w:lang w:val="en-US"/>
        </w:rPr>
        <w:t>The colored bands around the estimated group-level trajectory indicate the 95% confidence interval. TD: typical development; LU: language unimpaired; LI: language impaired; MV: minimally-verbal.</w:t>
      </w:r>
    </w:p>
    <w:p w14:paraId="3913F036" w14:textId="77777777" w:rsidR="002F7FCC" w:rsidRDefault="002F7FCC" w:rsidP="002F7FCC">
      <w:pPr>
        <w:rPr>
          <w:rFonts w:ascii="Arial" w:hAnsi="Arial" w:cs="Arial"/>
          <w:b/>
          <w:bCs/>
          <w:sz w:val="28"/>
          <w:szCs w:val="28"/>
          <w:lang w:val="en-US"/>
        </w:rPr>
      </w:pPr>
    </w:p>
    <w:p w14:paraId="518BD9D3" w14:textId="77777777" w:rsidR="008A1B6A" w:rsidRDefault="008A1B6A" w:rsidP="002F7FCC">
      <w:pPr>
        <w:rPr>
          <w:rFonts w:ascii="Arial" w:hAnsi="Arial" w:cs="Arial"/>
          <w:b/>
          <w:bCs/>
          <w:sz w:val="28"/>
          <w:szCs w:val="28"/>
          <w:lang w:val="en-US"/>
        </w:rPr>
      </w:pPr>
    </w:p>
    <w:p w14:paraId="443E883C" w14:textId="77777777" w:rsidR="008A1B6A" w:rsidRDefault="008A1B6A" w:rsidP="002F7FCC">
      <w:pPr>
        <w:rPr>
          <w:rFonts w:ascii="Arial" w:hAnsi="Arial" w:cs="Arial"/>
          <w:b/>
          <w:bCs/>
          <w:sz w:val="28"/>
          <w:szCs w:val="28"/>
          <w:lang w:val="en-US"/>
        </w:rPr>
      </w:pPr>
    </w:p>
    <w:p w14:paraId="66FAE7D5" w14:textId="77777777" w:rsidR="008A1B6A" w:rsidRDefault="008A1B6A" w:rsidP="002F7FCC">
      <w:pPr>
        <w:rPr>
          <w:rFonts w:ascii="Arial" w:hAnsi="Arial" w:cs="Arial"/>
          <w:b/>
          <w:bCs/>
          <w:sz w:val="28"/>
          <w:szCs w:val="28"/>
          <w:lang w:val="en-US"/>
        </w:rPr>
      </w:pPr>
    </w:p>
    <w:p w14:paraId="15796876" w14:textId="77777777" w:rsidR="008A1B6A" w:rsidRDefault="008A1B6A" w:rsidP="002F7FCC">
      <w:pPr>
        <w:rPr>
          <w:rFonts w:ascii="Arial" w:hAnsi="Arial" w:cs="Arial"/>
          <w:b/>
          <w:bCs/>
          <w:sz w:val="28"/>
          <w:szCs w:val="28"/>
          <w:lang w:val="en-US"/>
        </w:rPr>
      </w:pPr>
    </w:p>
    <w:p w14:paraId="0CF58D37" w14:textId="77777777" w:rsidR="008A1B6A" w:rsidRDefault="008A1B6A" w:rsidP="002F7FCC">
      <w:pPr>
        <w:rPr>
          <w:rFonts w:ascii="Arial" w:hAnsi="Arial" w:cs="Arial"/>
          <w:b/>
          <w:bCs/>
          <w:sz w:val="28"/>
          <w:szCs w:val="28"/>
          <w:lang w:val="en-US"/>
        </w:rPr>
      </w:pPr>
    </w:p>
    <w:p w14:paraId="3608A051" w14:textId="77777777" w:rsidR="008A1B6A" w:rsidRDefault="008A1B6A" w:rsidP="002F7FCC">
      <w:pPr>
        <w:rPr>
          <w:rFonts w:ascii="Arial" w:hAnsi="Arial" w:cs="Arial"/>
          <w:b/>
          <w:bCs/>
          <w:sz w:val="28"/>
          <w:szCs w:val="28"/>
          <w:lang w:val="en-US"/>
        </w:rPr>
      </w:pPr>
    </w:p>
    <w:p w14:paraId="50517165" w14:textId="77777777" w:rsidR="008A1B6A" w:rsidRDefault="008A1B6A" w:rsidP="002F7FCC">
      <w:pPr>
        <w:rPr>
          <w:rFonts w:ascii="Arial" w:hAnsi="Arial" w:cs="Arial"/>
          <w:b/>
          <w:bCs/>
          <w:sz w:val="28"/>
          <w:szCs w:val="28"/>
          <w:lang w:val="en-US"/>
        </w:rPr>
      </w:pPr>
    </w:p>
    <w:p w14:paraId="1E59D251" w14:textId="77777777" w:rsidR="008A1B6A" w:rsidRDefault="008A1B6A" w:rsidP="002F7FCC">
      <w:pPr>
        <w:rPr>
          <w:rFonts w:ascii="Arial" w:hAnsi="Arial" w:cs="Arial"/>
          <w:b/>
          <w:bCs/>
          <w:sz w:val="28"/>
          <w:szCs w:val="28"/>
          <w:lang w:val="en-US"/>
        </w:rPr>
      </w:pPr>
    </w:p>
    <w:p w14:paraId="791B2676" w14:textId="77777777" w:rsidR="008A1B6A" w:rsidRDefault="008A1B6A" w:rsidP="002F7FCC">
      <w:pPr>
        <w:rPr>
          <w:rFonts w:ascii="Arial" w:hAnsi="Arial" w:cs="Arial"/>
          <w:b/>
          <w:bCs/>
          <w:sz w:val="28"/>
          <w:szCs w:val="28"/>
          <w:lang w:val="en-US"/>
        </w:rPr>
      </w:pPr>
    </w:p>
    <w:p w14:paraId="7D90F8AA" w14:textId="77777777" w:rsidR="008A1B6A" w:rsidRDefault="008A1B6A" w:rsidP="002F7FCC">
      <w:pPr>
        <w:rPr>
          <w:rFonts w:ascii="Arial" w:hAnsi="Arial" w:cs="Arial"/>
          <w:b/>
          <w:bCs/>
          <w:sz w:val="28"/>
          <w:szCs w:val="28"/>
          <w:lang w:val="en-US"/>
        </w:rPr>
      </w:pPr>
    </w:p>
    <w:p w14:paraId="51E19500" w14:textId="77777777" w:rsidR="008A1B6A" w:rsidRDefault="008A1B6A" w:rsidP="002F7FCC">
      <w:pPr>
        <w:rPr>
          <w:rFonts w:ascii="Arial" w:hAnsi="Arial" w:cs="Arial"/>
          <w:b/>
          <w:bCs/>
          <w:sz w:val="28"/>
          <w:szCs w:val="28"/>
          <w:lang w:val="en-US"/>
        </w:rPr>
      </w:pPr>
    </w:p>
    <w:p w14:paraId="231C5688" w14:textId="77777777" w:rsidR="00FB2A4F" w:rsidRPr="00B411F9" w:rsidRDefault="00FB2A4F" w:rsidP="002F7FCC">
      <w:pPr>
        <w:rPr>
          <w:rFonts w:ascii="Arial" w:hAnsi="Arial" w:cs="Arial"/>
          <w:b/>
          <w:bCs/>
          <w:sz w:val="28"/>
          <w:szCs w:val="28"/>
          <w:lang w:val="en-US"/>
        </w:rPr>
      </w:pPr>
    </w:p>
    <w:p w14:paraId="2E437590" w14:textId="41F95A6E" w:rsidR="003D217E" w:rsidRDefault="00FB2A4F" w:rsidP="00FB2A4F">
      <w:pPr>
        <w:jc w:val="center"/>
        <w:rPr>
          <w:rFonts w:ascii="Arial" w:hAnsi="Arial" w:cs="Arial"/>
          <w:b/>
          <w:bCs/>
          <w:sz w:val="28"/>
          <w:szCs w:val="28"/>
          <w:lang w:val="en-US"/>
        </w:rPr>
      </w:pPr>
      <w:r w:rsidRPr="00FB2A4F">
        <w:rPr>
          <w:rFonts w:ascii="Arial" w:hAnsi="Arial" w:cs="Arial"/>
          <w:b/>
          <w:bCs/>
          <w:noProof/>
          <w:sz w:val="28"/>
          <w:szCs w:val="28"/>
          <w:lang w:val="en-US"/>
        </w:rPr>
        <w:lastRenderedPageBreak/>
        <w:drawing>
          <wp:inline distT="0" distB="0" distL="0" distR="0" wp14:anchorId="160EFE83" wp14:editId="46617B71">
            <wp:extent cx="4163210" cy="2630917"/>
            <wp:effectExtent l="0" t="0" r="2540" b="0"/>
            <wp:docPr id="210778493" name="Image 1" descr="Une image contenant texte, Tracé, lign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8493" name="Image 1" descr="Une image contenant texte, Tracé, ligne, diagramme&#10;&#10;Le contenu généré par l’IA peut être incorrect."/>
                    <pic:cNvPicPr/>
                  </pic:nvPicPr>
                  <pic:blipFill>
                    <a:blip r:embed="rId13"/>
                    <a:stretch>
                      <a:fillRect/>
                    </a:stretch>
                  </pic:blipFill>
                  <pic:spPr>
                    <a:xfrm>
                      <a:off x="0" y="0"/>
                      <a:ext cx="4221150" cy="2667532"/>
                    </a:xfrm>
                    <a:prstGeom prst="rect">
                      <a:avLst/>
                    </a:prstGeom>
                  </pic:spPr>
                </pic:pic>
              </a:graphicData>
            </a:graphic>
          </wp:inline>
        </w:drawing>
      </w:r>
    </w:p>
    <w:p w14:paraId="30F7E7E5" w14:textId="3885C7A8" w:rsidR="006A143E" w:rsidRPr="00355DAC" w:rsidRDefault="00355DAC" w:rsidP="00355DAC">
      <w:pPr>
        <w:spacing w:line="480" w:lineRule="auto"/>
        <w:jc w:val="both"/>
        <w:rPr>
          <w:rFonts w:ascii="Arial" w:hAnsi="Arial" w:cs="Arial"/>
          <w:lang w:val="en-US"/>
        </w:rPr>
      </w:pPr>
      <w:r w:rsidRPr="00355DAC">
        <w:rPr>
          <w:rFonts w:ascii="Arial" w:hAnsi="Arial" w:cs="Arial"/>
          <w:b/>
          <w:bCs/>
          <w:lang w:val="en-US"/>
        </w:rPr>
        <w:t xml:space="preserve">Figure </w:t>
      </w:r>
      <w:r>
        <w:rPr>
          <w:rFonts w:ascii="Arial" w:hAnsi="Arial" w:cs="Arial"/>
          <w:b/>
          <w:bCs/>
          <w:lang w:val="en-US"/>
        </w:rPr>
        <w:t>S7</w:t>
      </w:r>
      <w:r w:rsidRPr="00355DAC">
        <w:rPr>
          <w:rFonts w:ascii="Arial" w:hAnsi="Arial" w:cs="Arial"/>
          <w:b/>
          <w:bCs/>
          <w:lang w:val="en-US"/>
        </w:rPr>
        <w:t xml:space="preserve">. </w:t>
      </w:r>
      <w:r w:rsidRPr="00355DAC">
        <w:rPr>
          <w:rFonts w:ascii="Arial" w:hAnsi="Arial" w:cs="Arial"/>
          <w:lang w:val="en-US"/>
        </w:rPr>
        <w:t>Whole-brain resting-state EEG gamma power trajectory in autistic children as a function of time relative to word combination acquisition (in years). The blue curve represents all autistic children with at least two consecutive time points (N = 68; 168 time points). The red curve represents the subset of children who acquired word combinations during the protocol (N = 59; 146 time points). The x-axis indicates time relative to individual word combination acquisition (in years).</w:t>
      </w:r>
    </w:p>
    <w:p w14:paraId="7C8E705D" w14:textId="77777777" w:rsidR="003D217E" w:rsidRDefault="003D217E" w:rsidP="002F7FCC">
      <w:pPr>
        <w:rPr>
          <w:rFonts w:ascii="Arial" w:hAnsi="Arial" w:cs="Arial"/>
          <w:b/>
          <w:bCs/>
          <w:sz w:val="28"/>
          <w:szCs w:val="28"/>
          <w:lang w:val="en-US"/>
        </w:rPr>
      </w:pPr>
    </w:p>
    <w:p w14:paraId="5591CE45" w14:textId="77777777" w:rsidR="008A1B6A" w:rsidRPr="00B411F9" w:rsidRDefault="008A1B6A" w:rsidP="002F7FCC">
      <w:pPr>
        <w:rPr>
          <w:rFonts w:ascii="Arial" w:hAnsi="Arial" w:cs="Arial"/>
          <w:b/>
          <w:bCs/>
          <w:sz w:val="28"/>
          <w:szCs w:val="28"/>
          <w:lang w:val="en-US"/>
        </w:rPr>
      </w:pPr>
    </w:p>
    <w:p w14:paraId="7931F0B0" w14:textId="77777777" w:rsidR="003D217E" w:rsidRPr="00B411F9" w:rsidRDefault="003D217E" w:rsidP="002F7FCC">
      <w:pPr>
        <w:rPr>
          <w:rFonts w:ascii="Arial" w:hAnsi="Arial" w:cs="Arial"/>
          <w:b/>
          <w:bCs/>
          <w:sz w:val="28"/>
          <w:szCs w:val="28"/>
          <w:lang w:val="en-US"/>
        </w:rPr>
      </w:pPr>
    </w:p>
    <w:p w14:paraId="158F2D11" w14:textId="77777777" w:rsidR="003D217E" w:rsidRPr="00B411F9" w:rsidRDefault="003D217E" w:rsidP="003D217E">
      <w:pPr>
        <w:rPr>
          <w:lang w:val="en-US"/>
        </w:rPr>
      </w:pPr>
      <w:r w:rsidRPr="00B411F9">
        <w:rPr>
          <w:noProof/>
          <w:sz w:val="28"/>
          <w:szCs w:val="28"/>
          <w:lang w:val="en-US"/>
        </w:rPr>
        <w:lastRenderedPageBreak/>
        <w:drawing>
          <wp:inline distT="114300" distB="114300" distL="114300" distR="114300" wp14:anchorId="4F822E49" wp14:editId="4389BE7E">
            <wp:extent cx="5877025" cy="3719513"/>
            <wp:effectExtent l="0" t="0" r="0" b="0"/>
            <wp:docPr id="12" name="image15.png" descr="Une image contenant diagramme, Plan, Rectangle, capture d’écran&#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12" name="image15.png" descr="Une image contenant diagramme, Plan, Rectangle, capture d’écran&#10;&#10;Le contenu généré par l’IA peut être incorrect."/>
                    <pic:cNvPicPr preferRelativeResize="0"/>
                  </pic:nvPicPr>
                  <pic:blipFill>
                    <a:blip r:embed="rId14"/>
                    <a:srcRect/>
                    <a:stretch>
                      <a:fillRect/>
                    </a:stretch>
                  </pic:blipFill>
                  <pic:spPr>
                    <a:xfrm>
                      <a:off x="0" y="0"/>
                      <a:ext cx="5877025" cy="3719513"/>
                    </a:xfrm>
                    <a:prstGeom prst="rect">
                      <a:avLst/>
                    </a:prstGeom>
                    <a:ln/>
                  </pic:spPr>
                </pic:pic>
              </a:graphicData>
            </a:graphic>
          </wp:inline>
        </w:drawing>
      </w:r>
      <w:r w:rsidRPr="00B411F9">
        <w:rPr>
          <w:lang w:val="en-US"/>
        </w:rPr>
        <w:t xml:space="preserve"> </w:t>
      </w:r>
    </w:p>
    <w:p w14:paraId="6A36B31C" w14:textId="29A03AB7" w:rsidR="003D217E" w:rsidRPr="00B411F9" w:rsidRDefault="003D217E" w:rsidP="003D217E">
      <w:pPr>
        <w:spacing w:line="480" w:lineRule="auto"/>
        <w:jc w:val="both"/>
        <w:rPr>
          <w:rFonts w:ascii="Arial" w:hAnsi="Arial" w:cs="Arial"/>
          <w:sz w:val="22"/>
          <w:szCs w:val="22"/>
          <w:lang w:val="en-US"/>
        </w:rPr>
      </w:pPr>
      <w:r w:rsidRPr="00B411F9">
        <w:rPr>
          <w:rFonts w:ascii="Arial" w:hAnsi="Arial" w:cs="Arial"/>
          <w:b/>
          <w:sz w:val="22"/>
          <w:szCs w:val="22"/>
          <w:lang w:val="en-US"/>
        </w:rPr>
        <w:t>Figure S</w:t>
      </w:r>
      <w:r w:rsidR="006A143E" w:rsidRPr="00897C57">
        <w:rPr>
          <w:rFonts w:ascii="Arial" w:hAnsi="Arial" w:cs="Arial"/>
          <w:b/>
          <w:sz w:val="22"/>
          <w:szCs w:val="22"/>
          <w:lang w:val="en-US"/>
        </w:rPr>
        <w:t>8</w:t>
      </w:r>
      <w:r w:rsidRPr="00897C57">
        <w:rPr>
          <w:rFonts w:ascii="Arial" w:hAnsi="Arial" w:cs="Arial"/>
          <w:b/>
          <w:sz w:val="22"/>
          <w:szCs w:val="22"/>
          <w:lang w:val="en-US"/>
        </w:rPr>
        <w:t>.</w:t>
      </w:r>
      <w:r w:rsidRPr="00B411F9">
        <w:rPr>
          <w:rFonts w:ascii="Arial" w:hAnsi="Arial" w:cs="Arial"/>
          <w:sz w:val="22"/>
          <w:szCs w:val="22"/>
          <w:lang w:val="en-US"/>
        </w:rPr>
        <w:t xml:space="preserve"> This figure displays the performance of the machine learning models for both the binary (ASD vs. TD) and multi-class (4 Language Profiles) classification tasks. Panels (a) and (c) show the results of the permutation tests used to assess statistical significance of the binary and 4-ways classification respectively. The histograms represent the null distribution of accuracies generated from 10,000 permutations with shuffled labels. The red dashed line in each plot indicates the true accuracy achieved by the model on the correctly labeled data. In both analyses, the true accuracy falls far outside the range of accuracies expected by chance, demonstrating the models' significant predictive power. Panels (b) and (d) present the confusion matrices, which provide a detailed summary of prediction performance from the out-of-sample cross-validation tests. (b) This matrix shows the model's ability to distinguish between individuals with Autism Spectrum Disorder (ASD) and Typically Developing (TD) controls. (d) This matrix illustrates the model's performance in the more challenging task of classifying individuals into one of three ASD language subgroups (LI: Language Impaired, LU: Language Unimpaired, MV: Minimally Verbal) or the TD group. </w:t>
      </w:r>
    </w:p>
    <w:p w14:paraId="648D2346" w14:textId="77777777" w:rsidR="003D217E" w:rsidRPr="00B411F9" w:rsidRDefault="003D217E" w:rsidP="002F7FCC">
      <w:pPr>
        <w:rPr>
          <w:rFonts w:ascii="Arial" w:hAnsi="Arial" w:cs="Arial"/>
          <w:b/>
          <w:bCs/>
          <w:sz w:val="28"/>
          <w:szCs w:val="28"/>
          <w:lang w:val="en-US"/>
        </w:rPr>
      </w:pPr>
    </w:p>
    <w:p w14:paraId="3E5FBC43" w14:textId="77777777" w:rsidR="00A51371" w:rsidRPr="00B411F9" w:rsidRDefault="00A51371" w:rsidP="00321579">
      <w:pPr>
        <w:rPr>
          <w:lang w:val="en-US"/>
        </w:rPr>
      </w:pPr>
    </w:p>
    <w:sectPr w:rsidR="00A51371" w:rsidRPr="00B411F9" w:rsidSect="002F7FC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E1AF7" w14:textId="77777777" w:rsidR="00720D58" w:rsidRDefault="00720D58" w:rsidP="00AC1B51">
      <w:r>
        <w:separator/>
      </w:r>
    </w:p>
  </w:endnote>
  <w:endnote w:type="continuationSeparator" w:id="0">
    <w:p w14:paraId="45EE2142" w14:textId="77777777" w:rsidR="00720D58" w:rsidRDefault="00720D58" w:rsidP="00AC1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F6E94" w14:textId="77777777" w:rsidR="00720D58" w:rsidRDefault="00720D58" w:rsidP="00AC1B51">
      <w:r>
        <w:separator/>
      </w:r>
    </w:p>
  </w:footnote>
  <w:footnote w:type="continuationSeparator" w:id="0">
    <w:p w14:paraId="67F95015" w14:textId="77777777" w:rsidR="00720D58" w:rsidRDefault="00720D58" w:rsidP="00AC1B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1543A"/>
    <w:multiLevelType w:val="multilevel"/>
    <w:tmpl w:val="FE885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23C33EF"/>
    <w:multiLevelType w:val="multilevel"/>
    <w:tmpl w:val="5114F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47208147">
    <w:abstractNumId w:val="1"/>
  </w:num>
  <w:num w:numId="2" w16cid:durableId="1043873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04C"/>
    <w:rsid w:val="00013E63"/>
    <w:rsid w:val="00050CC5"/>
    <w:rsid w:val="000A004C"/>
    <w:rsid w:val="000A7D8C"/>
    <w:rsid w:val="000B6CDA"/>
    <w:rsid w:val="000C141F"/>
    <w:rsid w:val="000D2848"/>
    <w:rsid w:val="000F1173"/>
    <w:rsid w:val="000F2D07"/>
    <w:rsid w:val="000F6B16"/>
    <w:rsid w:val="0012681B"/>
    <w:rsid w:val="001325C8"/>
    <w:rsid w:val="001B2A81"/>
    <w:rsid w:val="001B7F70"/>
    <w:rsid w:val="001D773A"/>
    <w:rsid w:val="0023792C"/>
    <w:rsid w:val="00253BAC"/>
    <w:rsid w:val="00265DF9"/>
    <w:rsid w:val="002C6AEE"/>
    <w:rsid w:val="002F7FCC"/>
    <w:rsid w:val="00306E0F"/>
    <w:rsid w:val="00321579"/>
    <w:rsid w:val="00331024"/>
    <w:rsid w:val="00355DAC"/>
    <w:rsid w:val="003944F4"/>
    <w:rsid w:val="003D217E"/>
    <w:rsid w:val="003E2B1C"/>
    <w:rsid w:val="003F0C94"/>
    <w:rsid w:val="003F6406"/>
    <w:rsid w:val="004064B9"/>
    <w:rsid w:val="00441A89"/>
    <w:rsid w:val="00443822"/>
    <w:rsid w:val="0047072B"/>
    <w:rsid w:val="00473B61"/>
    <w:rsid w:val="00493637"/>
    <w:rsid w:val="004A2820"/>
    <w:rsid w:val="004B4A2F"/>
    <w:rsid w:val="00513A27"/>
    <w:rsid w:val="00513CCB"/>
    <w:rsid w:val="00522310"/>
    <w:rsid w:val="00544160"/>
    <w:rsid w:val="00544CFE"/>
    <w:rsid w:val="00551E00"/>
    <w:rsid w:val="00554641"/>
    <w:rsid w:val="00584789"/>
    <w:rsid w:val="00594D78"/>
    <w:rsid w:val="006103C3"/>
    <w:rsid w:val="00616591"/>
    <w:rsid w:val="00623729"/>
    <w:rsid w:val="00664DD0"/>
    <w:rsid w:val="00672C02"/>
    <w:rsid w:val="00680BA6"/>
    <w:rsid w:val="006A143E"/>
    <w:rsid w:val="006A17DE"/>
    <w:rsid w:val="006C4F94"/>
    <w:rsid w:val="006D6DDC"/>
    <w:rsid w:val="007122CD"/>
    <w:rsid w:val="0072033B"/>
    <w:rsid w:val="00720D58"/>
    <w:rsid w:val="00823769"/>
    <w:rsid w:val="00876779"/>
    <w:rsid w:val="00897C57"/>
    <w:rsid w:val="008A1B6A"/>
    <w:rsid w:val="008B0A46"/>
    <w:rsid w:val="008C7E5E"/>
    <w:rsid w:val="008D5098"/>
    <w:rsid w:val="008F33A7"/>
    <w:rsid w:val="00906621"/>
    <w:rsid w:val="009560E9"/>
    <w:rsid w:val="00961A70"/>
    <w:rsid w:val="009635A3"/>
    <w:rsid w:val="009678B2"/>
    <w:rsid w:val="009733CF"/>
    <w:rsid w:val="00986DA5"/>
    <w:rsid w:val="00986FE1"/>
    <w:rsid w:val="009A033C"/>
    <w:rsid w:val="009A5D4B"/>
    <w:rsid w:val="009F0E77"/>
    <w:rsid w:val="009F6A66"/>
    <w:rsid w:val="00A30D78"/>
    <w:rsid w:val="00A33A0C"/>
    <w:rsid w:val="00A347BA"/>
    <w:rsid w:val="00A43431"/>
    <w:rsid w:val="00A50591"/>
    <w:rsid w:val="00A51371"/>
    <w:rsid w:val="00A51E44"/>
    <w:rsid w:val="00A65BCC"/>
    <w:rsid w:val="00A7249D"/>
    <w:rsid w:val="00A735F9"/>
    <w:rsid w:val="00AA4368"/>
    <w:rsid w:val="00AC1B51"/>
    <w:rsid w:val="00AC318A"/>
    <w:rsid w:val="00B16B53"/>
    <w:rsid w:val="00B411F9"/>
    <w:rsid w:val="00B771E1"/>
    <w:rsid w:val="00B77D11"/>
    <w:rsid w:val="00BB0C15"/>
    <w:rsid w:val="00BE248A"/>
    <w:rsid w:val="00C555F8"/>
    <w:rsid w:val="00C576AE"/>
    <w:rsid w:val="00C94794"/>
    <w:rsid w:val="00CB044F"/>
    <w:rsid w:val="00CD7F8C"/>
    <w:rsid w:val="00CF134B"/>
    <w:rsid w:val="00CF2397"/>
    <w:rsid w:val="00D1531E"/>
    <w:rsid w:val="00D5567A"/>
    <w:rsid w:val="00D63D14"/>
    <w:rsid w:val="00D718D6"/>
    <w:rsid w:val="00D809E9"/>
    <w:rsid w:val="00D8634A"/>
    <w:rsid w:val="00DD5245"/>
    <w:rsid w:val="00DF78CA"/>
    <w:rsid w:val="00E375DC"/>
    <w:rsid w:val="00E448B2"/>
    <w:rsid w:val="00E54FDC"/>
    <w:rsid w:val="00E55D63"/>
    <w:rsid w:val="00E732A5"/>
    <w:rsid w:val="00EA738B"/>
    <w:rsid w:val="00EB2D19"/>
    <w:rsid w:val="00EB60E1"/>
    <w:rsid w:val="00F00076"/>
    <w:rsid w:val="00F03E8C"/>
    <w:rsid w:val="00F614AA"/>
    <w:rsid w:val="00FB18ED"/>
    <w:rsid w:val="00FB2A4F"/>
    <w:rsid w:val="00FC3EA6"/>
    <w:rsid w:val="00FD06BD"/>
    <w:rsid w:val="00FD631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6EA7D"/>
  <w15:chartTrackingRefBased/>
  <w15:docId w15:val="{F6651015-5DDF-084C-853C-5BB1E4AAD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3C3"/>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0A00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A00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A004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A004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A004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A004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A004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A004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A004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A004C"/>
    <w:rPr>
      <w:rFonts w:asciiTheme="majorHAnsi" w:eastAsiaTheme="majorEastAsia" w:hAnsiTheme="majorHAnsi" w:cstheme="majorBidi"/>
      <w:color w:val="0F4761" w:themeColor="accent1" w:themeShade="BF"/>
      <w:sz w:val="40"/>
      <w:szCs w:val="40"/>
      <w:lang w:val="en-US"/>
    </w:rPr>
  </w:style>
  <w:style w:type="character" w:customStyle="1" w:styleId="Titre2Car">
    <w:name w:val="Titre 2 Car"/>
    <w:basedOn w:val="Policepardfaut"/>
    <w:link w:val="Titre2"/>
    <w:uiPriority w:val="9"/>
    <w:semiHidden/>
    <w:rsid w:val="000A004C"/>
    <w:rPr>
      <w:rFonts w:asciiTheme="majorHAnsi" w:eastAsiaTheme="majorEastAsia" w:hAnsiTheme="majorHAnsi" w:cstheme="majorBidi"/>
      <w:color w:val="0F4761" w:themeColor="accent1" w:themeShade="BF"/>
      <w:sz w:val="32"/>
      <w:szCs w:val="32"/>
      <w:lang w:val="en-US"/>
    </w:rPr>
  </w:style>
  <w:style w:type="character" w:customStyle="1" w:styleId="Titre3Car">
    <w:name w:val="Titre 3 Car"/>
    <w:basedOn w:val="Policepardfaut"/>
    <w:link w:val="Titre3"/>
    <w:uiPriority w:val="9"/>
    <w:semiHidden/>
    <w:rsid w:val="000A004C"/>
    <w:rPr>
      <w:rFonts w:eastAsiaTheme="majorEastAsia" w:cstheme="majorBidi"/>
      <w:color w:val="0F4761" w:themeColor="accent1" w:themeShade="BF"/>
      <w:sz w:val="28"/>
      <w:szCs w:val="28"/>
      <w:lang w:val="en-US"/>
    </w:rPr>
  </w:style>
  <w:style w:type="character" w:customStyle="1" w:styleId="Titre4Car">
    <w:name w:val="Titre 4 Car"/>
    <w:basedOn w:val="Policepardfaut"/>
    <w:link w:val="Titre4"/>
    <w:uiPriority w:val="9"/>
    <w:semiHidden/>
    <w:rsid w:val="000A004C"/>
    <w:rPr>
      <w:rFonts w:eastAsiaTheme="majorEastAsia" w:cstheme="majorBidi"/>
      <w:i/>
      <w:iCs/>
      <w:color w:val="0F4761" w:themeColor="accent1" w:themeShade="BF"/>
      <w:lang w:val="en-US"/>
    </w:rPr>
  </w:style>
  <w:style w:type="character" w:customStyle="1" w:styleId="Titre5Car">
    <w:name w:val="Titre 5 Car"/>
    <w:basedOn w:val="Policepardfaut"/>
    <w:link w:val="Titre5"/>
    <w:uiPriority w:val="9"/>
    <w:semiHidden/>
    <w:rsid w:val="000A004C"/>
    <w:rPr>
      <w:rFonts w:eastAsiaTheme="majorEastAsia" w:cstheme="majorBidi"/>
      <w:color w:val="0F4761" w:themeColor="accent1" w:themeShade="BF"/>
      <w:lang w:val="en-US"/>
    </w:rPr>
  </w:style>
  <w:style w:type="character" w:customStyle="1" w:styleId="Titre6Car">
    <w:name w:val="Titre 6 Car"/>
    <w:basedOn w:val="Policepardfaut"/>
    <w:link w:val="Titre6"/>
    <w:uiPriority w:val="9"/>
    <w:semiHidden/>
    <w:rsid w:val="000A004C"/>
    <w:rPr>
      <w:rFonts w:eastAsiaTheme="majorEastAsia" w:cstheme="majorBidi"/>
      <w:i/>
      <w:iCs/>
      <w:color w:val="595959" w:themeColor="text1" w:themeTint="A6"/>
      <w:lang w:val="en-US"/>
    </w:rPr>
  </w:style>
  <w:style w:type="character" w:customStyle="1" w:styleId="Titre7Car">
    <w:name w:val="Titre 7 Car"/>
    <w:basedOn w:val="Policepardfaut"/>
    <w:link w:val="Titre7"/>
    <w:uiPriority w:val="9"/>
    <w:semiHidden/>
    <w:rsid w:val="000A004C"/>
    <w:rPr>
      <w:rFonts w:eastAsiaTheme="majorEastAsia" w:cstheme="majorBidi"/>
      <w:color w:val="595959" w:themeColor="text1" w:themeTint="A6"/>
      <w:lang w:val="en-US"/>
    </w:rPr>
  </w:style>
  <w:style w:type="character" w:customStyle="1" w:styleId="Titre8Car">
    <w:name w:val="Titre 8 Car"/>
    <w:basedOn w:val="Policepardfaut"/>
    <w:link w:val="Titre8"/>
    <w:uiPriority w:val="9"/>
    <w:semiHidden/>
    <w:rsid w:val="000A004C"/>
    <w:rPr>
      <w:rFonts w:eastAsiaTheme="majorEastAsia" w:cstheme="majorBidi"/>
      <w:i/>
      <w:iCs/>
      <w:color w:val="272727" w:themeColor="text1" w:themeTint="D8"/>
      <w:lang w:val="en-US"/>
    </w:rPr>
  </w:style>
  <w:style w:type="character" w:customStyle="1" w:styleId="Titre9Car">
    <w:name w:val="Titre 9 Car"/>
    <w:basedOn w:val="Policepardfaut"/>
    <w:link w:val="Titre9"/>
    <w:uiPriority w:val="9"/>
    <w:semiHidden/>
    <w:rsid w:val="000A004C"/>
    <w:rPr>
      <w:rFonts w:eastAsiaTheme="majorEastAsia" w:cstheme="majorBidi"/>
      <w:color w:val="272727" w:themeColor="text1" w:themeTint="D8"/>
      <w:lang w:val="en-US"/>
    </w:rPr>
  </w:style>
  <w:style w:type="paragraph" w:styleId="Titre">
    <w:name w:val="Title"/>
    <w:basedOn w:val="Normal"/>
    <w:next w:val="Normal"/>
    <w:link w:val="TitreCar"/>
    <w:uiPriority w:val="10"/>
    <w:qFormat/>
    <w:rsid w:val="000A004C"/>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A004C"/>
    <w:rPr>
      <w:rFonts w:asciiTheme="majorHAnsi" w:eastAsiaTheme="majorEastAsia" w:hAnsiTheme="majorHAnsi" w:cstheme="majorBidi"/>
      <w:spacing w:val="-10"/>
      <w:kern w:val="28"/>
      <w:sz w:val="56"/>
      <w:szCs w:val="56"/>
      <w:lang w:val="en-US"/>
    </w:rPr>
  </w:style>
  <w:style w:type="paragraph" w:styleId="Sous-titre">
    <w:name w:val="Subtitle"/>
    <w:basedOn w:val="Normal"/>
    <w:next w:val="Normal"/>
    <w:link w:val="Sous-titreCar"/>
    <w:uiPriority w:val="11"/>
    <w:qFormat/>
    <w:rsid w:val="000A004C"/>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A004C"/>
    <w:rPr>
      <w:rFonts w:eastAsiaTheme="majorEastAsia" w:cstheme="majorBidi"/>
      <w:color w:val="595959" w:themeColor="text1" w:themeTint="A6"/>
      <w:spacing w:val="15"/>
      <w:sz w:val="28"/>
      <w:szCs w:val="28"/>
      <w:lang w:val="en-US"/>
    </w:rPr>
  </w:style>
  <w:style w:type="paragraph" w:styleId="Citation">
    <w:name w:val="Quote"/>
    <w:basedOn w:val="Normal"/>
    <w:next w:val="Normal"/>
    <w:link w:val="CitationCar"/>
    <w:uiPriority w:val="29"/>
    <w:qFormat/>
    <w:rsid w:val="000A004C"/>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0A004C"/>
    <w:rPr>
      <w:i/>
      <w:iCs/>
      <w:color w:val="404040" w:themeColor="text1" w:themeTint="BF"/>
      <w:lang w:val="en-US"/>
    </w:rPr>
  </w:style>
  <w:style w:type="paragraph" w:styleId="Paragraphedeliste">
    <w:name w:val="List Paragraph"/>
    <w:basedOn w:val="Normal"/>
    <w:uiPriority w:val="34"/>
    <w:qFormat/>
    <w:rsid w:val="000A004C"/>
    <w:pPr>
      <w:ind w:left="720"/>
      <w:contextualSpacing/>
    </w:pPr>
  </w:style>
  <w:style w:type="character" w:styleId="Accentuationintense">
    <w:name w:val="Intense Emphasis"/>
    <w:basedOn w:val="Policepardfaut"/>
    <w:uiPriority w:val="21"/>
    <w:qFormat/>
    <w:rsid w:val="000A004C"/>
    <w:rPr>
      <w:i/>
      <w:iCs/>
      <w:color w:val="0F4761" w:themeColor="accent1" w:themeShade="BF"/>
    </w:rPr>
  </w:style>
  <w:style w:type="paragraph" w:styleId="Citationintense">
    <w:name w:val="Intense Quote"/>
    <w:basedOn w:val="Normal"/>
    <w:next w:val="Normal"/>
    <w:link w:val="CitationintenseCar"/>
    <w:uiPriority w:val="30"/>
    <w:qFormat/>
    <w:rsid w:val="000A00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A004C"/>
    <w:rPr>
      <w:i/>
      <w:iCs/>
      <w:color w:val="0F4761" w:themeColor="accent1" w:themeShade="BF"/>
      <w:lang w:val="en-US"/>
    </w:rPr>
  </w:style>
  <w:style w:type="character" w:styleId="Rfrenceintense">
    <w:name w:val="Intense Reference"/>
    <w:basedOn w:val="Policepardfaut"/>
    <w:uiPriority w:val="32"/>
    <w:qFormat/>
    <w:rsid w:val="000A004C"/>
    <w:rPr>
      <w:b/>
      <w:bCs/>
      <w:smallCaps/>
      <w:color w:val="0F4761" w:themeColor="accent1" w:themeShade="BF"/>
      <w:spacing w:val="5"/>
    </w:rPr>
  </w:style>
  <w:style w:type="paragraph" w:styleId="NormalWeb">
    <w:name w:val="Normal (Web)"/>
    <w:basedOn w:val="Normal"/>
    <w:uiPriority w:val="99"/>
    <w:unhideWhenUsed/>
    <w:rsid w:val="000A004C"/>
    <w:pPr>
      <w:spacing w:before="100" w:beforeAutospacing="1" w:after="100" w:afterAutospacing="1"/>
    </w:pPr>
  </w:style>
  <w:style w:type="table" w:styleId="Grilledutableau">
    <w:name w:val="Table Grid"/>
    <w:basedOn w:val="TableauNormal"/>
    <w:uiPriority w:val="39"/>
    <w:rsid w:val="000A0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D5567A"/>
    <w:pPr>
      <w:spacing w:before="100" w:beforeAutospacing="1" w:after="100" w:afterAutospacing="1"/>
    </w:pPr>
  </w:style>
  <w:style w:type="table" w:styleId="Tableausimple2">
    <w:name w:val="Plain Table 2"/>
    <w:basedOn w:val="TableauNormal"/>
    <w:uiPriority w:val="42"/>
    <w:rsid w:val="00AA4368"/>
    <w:rPr>
      <w:rFonts w:ascii="Arial" w:eastAsia="Arial" w:hAnsi="Arial" w:cs="Arial"/>
      <w:kern w:val="0"/>
      <w:sz w:val="22"/>
      <w:szCs w:val="22"/>
      <w:lang w:val="fr" w:eastAsia="fr-FR"/>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xxmsonormal">
    <w:name w:val="xxmsonormal"/>
    <w:basedOn w:val="Normal"/>
    <w:rsid w:val="00BE248A"/>
    <w:pPr>
      <w:spacing w:before="100" w:beforeAutospacing="1" w:after="100" w:afterAutospacing="1"/>
    </w:pPr>
  </w:style>
  <w:style w:type="paragraph" w:styleId="En-tte">
    <w:name w:val="header"/>
    <w:basedOn w:val="Normal"/>
    <w:link w:val="En-tteCar"/>
    <w:uiPriority w:val="99"/>
    <w:unhideWhenUsed/>
    <w:rsid w:val="00AC1B51"/>
    <w:pPr>
      <w:tabs>
        <w:tab w:val="center" w:pos="4536"/>
        <w:tab w:val="right" w:pos="9072"/>
      </w:tabs>
    </w:pPr>
  </w:style>
  <w:style w:type="character" w:customStyle="1" w:styleId="En-tteCar">
    <w:name w:val="En-tête Car"/>
    <w:basedOn w:val="Policepardfaut"/>
    <w:link w:val="En-tte"/>
    <w:uiPriority w:val="99"/>
    <w:rsid w:val="00AC1B51"/>
    <w:rPr>
      <w:rFonts w:ascii="Times New Roman" w:eastAsia="Times New Roman" w:hAnsi="Times New Roman" w:cs="Times New Roman"/>
      <w:kern w:val="0"/>
      <w:lang w:eastAsia="fr-FR"/>
      <w14:ligatures w14:val="none"/>
    </w:rPr>
  </w:style>
  <w:style w:type="paragraph" w:styleId="Pieddepage">
    <w:name w:val="footer"/>
    <w:basedOn w:val="Normal"/>
    <w:link w:val="PieddepageCar"/>
    <w:uiPriority w:val="99"/>
    <w:unhideWhenUsed/>
    <w:rsid w:val="00AC1B51"/>
    <w:pPr>
      <w:tabs>
        <w:tab w:val="center" w:pos="4536"/>
        <w:tab w:val="right" w:pos="9072"/>
      </w:tabs>
    </w:pPr>
  </w:style>
  <w:style w:type="character" w:customStyle="1" w:styleId="PieddepageCar">
    <w:name w:val="Pied de page Car"/>
    <w:basedOn w:val="Policepardfaut"/>
    <w:link w:val="Pieddepage"/>
    <w:uiPriority w:val="99"/>
    <w:rsid w:val="00AC1B51"/>
    <w:rPr>
      <w:rFonts w:ascii="Times New Roman" w:eastAsia="Times New Roman" w:hAnsi="Times New Roman" w:cs="Times New Roman"/>
      <w:kern w:val="0"/>
      <w:lang w:eastAsia="fr-FR"/>
      <w14:ligatures w14:val="none"/>
    </w:rPr>
  </w:style>
  <w:style w:type="paragraph" w:customStyle="1" w:styleId="Bibliographie1">
    <w:name w:val="Bibliographie1"/>
    <w:basedOn w:val="Normal"/>
    <w:link w:val="BibliographyCar"/>
    <w:rsid w:val="004064B9"/>
    <w:pPr>
      <w:tabs>
        <w:tab w:val="left" w:pos="260"/>
      </w:tabs>
      <w:spacing w:line="480" w:lineRule="auto"/>
      <w:ind w:left="264" w:hanging="264"/>
      <w:jc w:val="both"/>
    </w:pPr>
    <w:rPr>
      <w:rFonts w:ascii="Arial" w:hAnsi="Arial" w:cs="Arial"/>
      <w:sz w:val="22"/>
      <w:szCs w:val="22"/>
      <w:lang w:val="en-US"/>
    </w:rPr>
  </w:style>
  <w:style w:type="character" w:customStyle="1" w:styleId="BibliographyCar">
    <w:name w:val="Bibliography Car"/>
    <w:basedOn w:val="Policepardfaut"/>
    <w:link w:val="Bibliographie1"/>
    <w:rsid w:val="004064B9"/>
    <w:rPr>
      <w:rFonts w:ascii="Arial" w:eastAsia="Times New Roman" w:hAnsi="Arial" w:cs="Arial"/>
      <w:kern w:val="0"/>
      <w:sz w:val="22"/>
      <w:szCs w:val="22"/>
      <w:lang w:val="en-US"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254930">
      <w:bodyDiv w:val="1"/>
      <w:marLeft w:val="0"/>
      <w:marRight w:val="0"/>
      <w:marTop w:val="0"/>
      <w:marBottom w:val="0"/>
      <w:divBdr>
        <w:top w:val="none" w:sz="0" w:space="0" w:color="auto"/>
        <w:left w:val="none" w:sz="0" w:space="0" w:color="auto"/>
        <w:bottom w:val="none" w:sz="0" w:space="0" w:color="auto"/>
        <w:right w:val="none" w:sz="0" w:space="0" w:color="auto"/>
      </w:divBdr>
      <w:divsChild>
        <w:div w:id="1878277101">
          <w:marLeft w:val="0"/>
          <w:marRight w:val="0"/>
          <w:marTop w:val="0"/>
          <w:marBottom w:val="0"/>
          <w:divBdr>
            <w:top w:val="none" w:sz="0" w:space="0" w:color="auto"/>
            <w:left w:val="none" w:sz="0" w:space="0" w:color="auto"/>
            <w:bottom w:val="none" w:sz="0" w:space="0" w:color="auto"/>
            <w:right w:val="none" w:sz="0" w:space="0" w:color="auto"/>
          </w:divBdr>
          <w:divsChild>
            <w:div w:id="1208027073">
              <w:marLeft w:val="0"/>
              <w:marRight w:val="0"/>
              <w:marTop w:val="0"/>
              <w:marBottom w:val="0"/>
              <w:divBdr>
                <w:top w:val="none" w:sz="0" w:space="0" w:color="auto"/>
                <w:left w:val="none" w:sz="0" w:space="0" w:color="auto"/>
                <w:bottom w:val="none" w:sz="0" w:space="0" w:color="auto"/>
                <w:right w:val="none" w:sz="0" w:space="0" w:color="auto"/>
              </w:divBdr>
              <w:divsChild>
                <w:div w:id="184604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316914">
      <w:bodyDiv w:val="1"/>
      <w:marLeft w:val="0"/>
      <w:marRight w:val="0"/>
      <w:marTop w:val="0"/>
      <w:marBottom w:val="0"/>
      <w:divBdr>
        <w:top w:val="none" w:sz="0" w:space="0" w:color="auto"/>
        <w:left w:val="none" w:sz="0" w:space="0" w:color="auto"/>
        <w:bottom w:val="none" w:sz="0" w:space="0" w:color="auto"/>
        <w:right w:val="none" w:sz="0" w:space="0" w:color="auto"/>
      </w:divBdr>
    </w:div>
    <w:div w:id="1172405783">
      <w:bodyDiv w:val="1"/>
      <w:marLeft w:val="0"/>
      <w:marRight w:val="0"/>
      <w:marTop w:val="0"/>
      <w:marBottom w:val="0"/>
      <w:divBdr>
        <w:top w:val="none" w:sz="0" w:space="0" w:color="auto"/>
        <w:left w:val="none" w:sz="0" w:space="0" w:color="auto"/>
        <w:bottom w:val="none" w:sz="0" w:space="0" w:color="auto"/>
        <w:right w:val="none" w:sz="0" w:space="0" w:color="auto"/>
      </w:divBdr>
    </w:div>
    <w:div w:id="1810899143">
      <w:bodyDiv w:val="1"/>
      <w:marLeft w:val="0"/>
      <w:marRight w:val="0"/>
      <w:marTop w:val="0"/>
      <w:marBottom w:val="0"/>
      <w:divBdr>
        <w:top w:val="none" w:sz="0" w:space="0" w:color="auto"/>
        <w:left w:val="none" w:sz="0" w:space="0" w:color="auto"/>
        <w:bottom w:val="none" w:sz="0" w:space="0" w:color="auto"/>
        <w:right w:val="none" w:sz="0" w:space="0" w:color="auto"/>
      </w:divBdr>
    </w:div>
    <w:div w:id="1969553475">
      <w:bodyDiv w:val="1"/>
      <w:marLeft w:val="0"/>
      <w:marRight w:val="0"/>
      <w:marTop w:val="0"/>
      <w:marBottom w:val="0"/>
      <w:divBdr>
        <w:top w:val="none" w:sz="0" w:space="0" w:color="auto"/>
        <w:left w:val="none" w:sz="0" w:space="0" w:color="auto"/>
        <w:bottom w:val="none" w:sz="0" w:space="0" w:color="auto"/>
        <w:right w:val="none" w:sz="0" w:space="0" w:color="auto"/>
      </w:divBdr>
    </w:div>
    <w:div w:id="203437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3970</Words>
  <Characters>21837</Characters>
  <Application>Microsoft Office Word</Application>
  <DocSecurity>0</DocSecurity>
  <Lines>181</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Kenza Latreche</dc:creator>
  <cp:keywords/>
  <dc:description/>
  <cp:lastModifiedBy>Kenza Latreche</cp:lastModifiedBy>
  <cp:revision>21</cp:revision>
  <dcterms:created xsi:type="dcterms:W3CDTF">2025-07-23T09:13:00Z</dcterms:created>
  <dcterms:modified xsi:type="dcterms:W3CDTF">2026-02-05T16:16:00Z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id="LIF3ZzS5"/&gt;&lt;style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