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DBB" w:rsidRPr="00F2465A" w:rsidRDefault="00F2465A" w:rsidP="006C2BBA">
      <w:pPr>
        <w:spacing w:line="480" w:lineRule="auto"/>
        <w:rPr>
          <w:b/>
        </w:rPr>
      </w:pPr>
      <w:r w:rsidRPr="00F2465A">
        <w:rPr>
          <w:b/>
        </w:rPr>
        <w:t>SUPPLEMENTA</w:t>
      </w:r>
      <w:r w:rsidR="00BA77AD">
        <w:rPr>
          <w:b/>
        </w:rPr>
        <w:t>L</w:t>
      </w:r>
      <w:r w:rsidRPr="00F2465A">
        <w:rPr>
          <w:b/>
        </w:rPr>
        <w:t xml:space="preserve"> </w:t>
      </w:r>
      <w:r w:rsidRPr="000C1805">
        <w:rPr>
          <w:b/>
        </w:rPr>
        <w:t xml:space="preserve">TABLE </w:t>
      </w:r>
      <w:r w:rsidR="000C1805" w:rsidRPr="000C1805">
        <w:rPr>
          <w:b/>
        </w:rPr>
        <w:t>1</w:t>
      </w:r>
    </w:p>
    <w:tbl>
      <w:tblPr>
        <w:tblStyle w:val="Tabelraster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1969"/>
        <w:gridCol w:w="2374"/>
      </w:tblGrid>
      <w:tr w:rsidR="00DF2C87" w:rsidRPr="00F2465A" w:rsidTr="00DF2C87"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2C87" w:rsidRPr="00DF2C87" w:rsidRDefault="00DF2C87" w:rsidP="00DF2C87">
            <w:pPr>
              <w:spacing w:line="276" w:lineRule="auto"/>
              <w:jc w:val="both"/>
              <w:rPr>
                <w:rFonts w:asciiTheme="minorHAnsi" w:hAnsiTheme="minorHAnsi" w:cs="Arial"/>
                <w:b/>
              </w:rPr>
            </w:pPr>
            <w:r w:rsidRPr="00DF2C87">
              <w:rPr>
                <w:rFonts w:asciiTheme="minorHAnsi" w:hAnsiTheme="minorHAnsi" w:cs="Arial"/>
                <w:b/>
                <w:sz w:val="22"/>
              </w:rPr>
              <w:t>A.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2C87" w:rsidRPr="00DF2C87" w:rsidRDefault="00DF2C87" w:rsidP="00390EE9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2C87" w:rsidRPr="00DF2C87" w:rsidRDefault="00DF2C87" w:rsidP="00390EE9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b/>
                <w:sz w:val="22"/>
                <w:szCs w:val="22"/>
              </w:rPr>
              <w:t>IC-50 (</w:t>
            </w:r>
            <w:proofErr w:type="spellStart"/>
            <w:r w:rsidRPr="00DF2C87">
              <w:rPr>
                <w:rFonts w:asciiTheme="minorHAnsi" w:hAnsiTheme="minorHAnsi" w:cs="Arial"/>
                <w:b/>
                <w:sz w:val="22"/>
                <w:szCs w:val="22"/>
              </w:rPr>
              <w:t>nM</w:t>
            </w:r>
            <w:proofErr w:type="spellEnd"/>
            <w:r w:rsidRPr="00DF2C87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</w:p>
        </w:tc>
      </w:tr>
      <w:tr w:rsidR="00DF2C87" w:rsidRPr="00F2465A" w:rsidTr="00DF2C87"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96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DF2C87">
              <w:rPr>
                <w:rFonts w:asciiTheme="minorHAnsi" w:hAnsiTheme="minorHAnsi" w:cs="Arial"/>
                <w:sz w:val="22"/>
                <w:szCs w:val="22"/>
              </w:rPr>
              <w:t>Mino</w:t>
            </w:r>
            <w:proofErr w:type="spellEnd"/>
          </w:p>
        </w:tc>
        <w:tc>
          <w:tcPr>
            <w:tcW w:w="23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F2C87" w:rsidRPr="00DF2C87" w:rsidRDefault="00DF2C87" w:rsidP="000C180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13.445</w:t>
            </w:r>
          </w:p>
        </w:tc>
      </w:tr>
      <w:tr w:rsidR="00DF2C87" w:rsidRPr="00F2465A" w:rsidTr="00DF2C87"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Jeko-1</w:t>
            </w:r>
          </w:p>
        </w:tc>
        <w:tc>
          <w:tcPr>
            <w:tcW w:w="237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F2C87" w:rsidRPr="00DF2C87" w:rsidRDefault="00DF2C87" w:rsidP="000C180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15.293</w:t>
            </w:r>
          </w:p>
        </w:tc>
      </w:tr>
      <w:tr w:rsidR="00DF2C87" w:rsidRPr="00F2465A" w:rsidTr="00DF2C87"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Rec-1</w:t>
            </w:r>
          </w:p>
        </w:tc>
        <w:tc>
          <w:tcPr>
            <w:tcW w:w="237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F2C87" w:rsidRPr="00DF2C87" w:rsidRDefault="00DF2C87" w:rsidP="000C180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25.330</w:t>
            </w:r>
          </w:p>
        </w:tc>
      </w:tr>
      <w:tr w:rsidR="00DF2C87" w:rsidRPr="00F2465A" w:rsidTr="00DF2C87"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OCI-Ly1</w:t>
            </w:r>
          </w:p>
        </w:tc>
        <w:tc>
          <w:tcPr>
            <w:tcW w:w="237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F2C87" w:rsidRPr="00DF2C87" w:rsidRDefault="00DF2C87" w:rsidP="000C180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13.133</w:t>
            </w:r>
          </w:p>
        </w:tc>
      </w:tr>
      <w:tr w:rsidR="00DF2C87" w:rsidRPr="00F2465A" w:rsidTr="00DF2C87"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OCI-Ly7</w:t>
            </w:r>
          </w:p>
        </w:tc>
        <w:tc>
          <w:tcPr>
            <w:tcW w:w="237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F2C87" w:rsidRPr="00DF2C87" w:rsidRDefault="00DF2C87" w:rsidP="000C180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18.165</w:t>
            </w:r>
          </w:p>
        </w:tc>
      </w:tr>
      <w:tr w:rsidR="00DF2C87" w:rsidRPr="00F2465A" w:rsidTr="00DF2C87"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SU-DHL-6</w:t>
            </w:r>
          </w:p>
        </w:tc>
        <w:tc>
          <w:tcPr>
            <w:tcW w:w="237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F2C87" w:rsidRPr="00DF2C87" w:rsidRDefault="00DF2C87" w:rsidP="000C180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30.383</w:t>
            </w:r>
          </w:p>
        </w:tc>
      </w:tr>
      <w:tr w:rsidR="00DF2C87" w:rsidRPr="00F2465A" w:rsidTr="00DF2C87"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RI-1</w:t>
            </w:r>
          </w:p>
        </w:tc>
        <w:tc>
          <w:tcPr>
            <w:tcW w:w="237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F2C87" w:rsidRPr="00DF2C87" w:rsidRDefault="00DF2C87" w:rsidP="000C180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6.414</w:t>
            </w:r>
          </w:p>
        </w:tc>
      </w:tr>
      <w:tr w:rsidR="00DF2C87" w:rsidRPr="00F2465A" w:rsidTr="00DF2C87"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F2C87" w:rsidRPr="00DF2C87" w:rsidRDefault="00DF2C87" w:rsidP="00390EE9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U2932</w:t>
            </w:r>
          </w:p>
        </w:tc>
        <w:tc>
          <w:tcPr>
            <w:tcW w:w="237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F2C87" w:rsidRPr="00DF2C87" w:rsidRDefault="00DF2C87" w:rsidP="000C1805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F2C87">
              <w:rPr>
                <w:rFonts w:asciiTheme="minorHAnsi" w:hAnsiTheme="minorHAnsi" w:cs="Arial"/>
                <w:sz w:val="22"/>
                <w:szCs w:val="22"/>
              </w:rPr>
              <w:t>15.410</w:t>
            </w:r>
          </w:p>
        </w:tc>
      </w:tr>
    </w:tbl>
    <w:p w:rsidR="00F2465A" w:rsidRDefault="00F2465A" w:rsidP="006C2BBA">
      <w:pPr>
        <w:spacing w:line="480" w:lineRule="auto"/>
      </w:pPr>
    </w:p>
    <w:tbl>
      <w:tblPr>
        <w:tblStyle w:val="Tabelraster1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1177"/>
        <w:gridCol w:w="699"/>
        <w:gridCol w:w="846"/>
        <w:gridCol w:w="620"/>
        <w:gridCol w:w="806"/>
        <w:gridCol w:w="1121"/>
        <w:gridCol w:w="734"/>
        <w:gridCol w:w="954"/>
        <w:gridCol w:w="954"/>
      </w:tblGrid>
      <w:tr w:rsidR="00DF2C87" w:rsidRPr="00DF2C87" w:rsidTr="00DF2C87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276" w:lineRule="auto"/>
              <w:jc w:val="both"/>
              <w:rPr>
                <w:rFonts w:hAnsiTheme="minorHAnsi"/>
                <w:b/>
              </w:rPr>
            </w:pPr>
            <w:bookmarkStart w:id="0" w:name="OLE_LINK2"/>
            <w:r w:rsidRPr="00DF2C87">
              <w:rPr>
                <w:rFonts w:hAnsiTheme="minorHAnsi"/>
                <w:b/>
              </w:rPr>
              <w:t>B.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  <w:b/>
              </w:rPr>
            </w:pPr>
            <w:r w:rsidRPr="00DF2C87">
              <w:rPr>
                <w:rFonts w:hAnsiTheme="minorHAnsi"/>
                <w:b/>
              </w:rPr>
              <w:t>Mino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  <w:b/>
              </w:rPr>
            </w:pPr>
            <w:r w:rsidRPr="00DF2C87">
              <w:rPr>
                <w:rFonts w:hAnsiTheme="minorHAnsi"/>
                <w:b/>
              </w:rPr>
              <w:t>Jeko-1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  <w:b/>
              </w:rPr>
            </w:pPr>
            <w:r w:rsidRPr="00DF2C87">
              <w:rPr>
                <w:rFonts w:hAnsiTheme="minorHAnsi"/>
                <w:b/>
              </w:rPr>
              <w:t>RI-1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  <w:b/>
              </w:rPr>
            </w:pPr>
            <w:r w:rsidRPr="00DF2C87">
              <w:rPr>
                <w:rFonts w:hAnsiTheme="minorHAnsi"/>
                <w:b/>
              </w:rPr>
              <w:t>U2932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  <w:b/>
              </w:rPr>
            </w:pPr>
            <w:r w:rsidRPr="00DF2C87">
              <w:rPr>
                <w:rFonts w:hAnsiTheme="minorHAnsi"/>
                <w:b/>
              </w:rPr>
              <w:t>SU-DHL-6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  <w:b/>
              </w:rPr>
            </w:pPr>
            <w:r w:rsidRPr="00DF2C87">
              <w:rPr>
                <w:rFonts w:hAnsiTheme="minorHAnsi"/>
                <w:b/>
              </w:rPr>
              <w:t>Rec-1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  <w:b/>
              </w:rPr>
            </w:pPr>
            <w:r w:rsidRPr="00DF2C87">
              <w:rPr>
                <w:rFonts w:hAnsiTheme="minorHAnsi"/>
                <w:b/>
              </w:rPr>
              <w:t>OCI-Ly1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2C87" w:rsidRPr="00DF2C87" w:rsidRDefault="00DF2C87" w:rsidP="00DF2C87">
            <w:pPr>
              <w:spacing w:line="276" w:lineRule="auto"/>
              <w:jc w:val="center"/>
              <w:rPr>
                <w:rFonts w:hAnsiTheme="minorHAnsi"/>
                <w:b/>
              </w:rPr>
            </w:pPr>
            <w:r w:rsidRPr="00DF2C87">
              <w:rPr>
                <w:rFonts w:hAnsiTheme="minorHAnsi"/>
                <w:b/>
              </w:rPr>
              <w:t>OCI-Ly7</w:t>
            </w:r>
          </w:p>
        </w:tc>
      </w:tr>
      <w:tr w:rsidR="00DF2C87" w:rsidRPr="00DF2C87" w:rsidTr="00DF2C87"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MELK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 w:themeFill="text1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0000" w:themeFill="text1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</w:tr>
      <w:tr w:rsidR="00DF2C87" w:rsidRPr="00DF2C87" w:rsidTr="00DF2C87"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IC-10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2.5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1.2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2.5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2.5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2.5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8</w:t>
            </w:r>
          </w:p>
        </w:tc>
      </w:tr>
      <w:tr w:rsidR="00DF2C87" w:rsidRPr="00DF2C87" w:rsidTr="00DF2C87"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IC-30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7.5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3.5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7.5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7.5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14</w:t>
            </w:r>
          </w:p>
        </w:tc>
      </w:tr>
      <w:tr w:rsidR="00DF2C87" w:rsidRPr="00DF2C87" w:rsidTr="00DF2C87"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IC-50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2</w:t>
            </w:r>
            <w:r w:rsidR="00357FF0">
              <w:rPr>
                <w:rFonts w:hAnsiTheme="minorHAnsi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</w:rPr>
            </w:pPr>
            <w:r w:rsidRPr="00DF2C87">
              <w:rPr>
                <w:rFonts w:hAnsiTheme="minorHAnsi"/>
              </w:rPr>
              <w:t>18</w:t>
            </w:r>
          </w:p>
        </w:tc>
      </w:tr>
    </w:tbl>
    <w:p w:rsidR="00DF2C87" w:rsidRPr="00DF2C87" w:rsidRDefault="00DF2C87" w:rsidP="00DF2C87">
      <w:pPr>
        <w:spacing w:after="0" w:line="240" w:lineRule="auto"/>
      </w:pPr>
    </w:p>
    <w:tbl>
      <w:tblPr>
        <w:tblStyle w:val="Tabelraster1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851"/>
      </w:tblGrid>
      <w:tr w:rsidR="00DF2C87" w:rsidRPr="00DF2C87" w:rsidTr="00E42262">
        <w:trPr>
          <w:trHeight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87" w:rsidRPr="00DF2C87" w:rsidRDefault="00DF2C87" w:rsidP="00DF2C87">
            <w:pPr>
              <w:rPr>
                <w:rFonts w:hAnsiTheme="minorHAnsi"/>
              </w:rPr>
            </w:pPr>
            <w:r w:rsidRPr="00DF2C87">
              <w:rPr>
                <w:rFonts w:hAnsiTheme="minorHAnsi"/>
              </w:rPr>
              <w:t xml:space="preserve">High </w:t>
            </w:r>
            <w:r w:rsidRPr="00DF2C87">
              <w:rPr>
                <w:rFonts w:hAnsiTheme="minorHAnsi"/>
              </w:rPr>
              <w:t xml:space="preserve">protein </w:t>
            </w:r>
            <w:r w:rsidRPr="00DF2C87">
              <w:rPr>
                <w:rFonts w:hAnsiTheme="minorHAnsi"/>
              </w:rPr>
              <w:t>expression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  <w:color w:val="0070C0"/>
              </w:rPr>
            </w:pPr>
          </w:p>
        </w:tc>
      </w:tr>
      <w:tr w:rsidR="00DF2C87" w:rsidRPr="00DF2C87" w:rsidTr="00E42262">
        <w:trPr>
          <w:trHeight w:val="2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C87" w:rsidRPr="00DF2C87" w:rsidRDefault="00DF2C87" w:rsidP="00DF2C87">
            <w:pPr>
              <w:rPr>
                <w:rFonts w:hAnsiTheme="minorHAnsi"/>
              </w:rPr>
            </w:pPr>
            <w:r w:rsidRPr="00DF2C87">
              <w:rPr>
                <w:rFonts w:hAnsiTheme="minorHAnsi"/>
              </w:rPr>
              <w:t xml:space="preserve">Low </w:t>
            </w:r>
            <w:r w:rsidRPr="00DF2C87">
              <w:rPr>
                <w:rFonts w:hAnsiTheme="minorHAnsi"/>
              </w:rPr>
              <w:t xml:space="preserve">protein </w:t>
            </w:r>
            <w:r w:rsidRPr="00DF2C87">
              <w:rPr>
                <w:rFonts w:hAnsiTheme="minorHAnsi"/>
              </w:rPr>
              <w:t>expression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F2C87" w:rsidRPr="00DF2C87" w:rsidRDefault="00DF2C87" w:rsidP="00DF2C87">
            <w:pPr>
              <w:spacing w:line="360" w:lineRule="auto"/>
              <w:jc w:val="center"/>
              <w:rPr>
                <w:rFonts w:hAnsiTheme="minorHAnsi"/>
                <w:color w:val="0070C0"/>
              </w:rPr>
            </w:pPr>
          </w:p>
        </w:tc>
      </w:tr>
    </w:tbl>
    <w:p w:rsidR="00DF2C87" w:rsidRDefault="00DF2C87" w:rsidP="006C2BBA">
      <w:pPr>
        <w:spacing w:line="480" w:lineRule="auto"/>
      </w:pPr>
      <w:bookmarkStart w:id="1" w:name="_GoBack"/>
      <w:bookmarkEnd w:id="0"/>
      <w:bookmarkEnd w:id="1"/>
    </w:p>
    <w:tbl>
      <w:tblPr>
        <w:tblStyle w:val="Tabelraster"/>
        <w:tblW w:w="8947" w:type="dxa"/>
        <w:jc w:val="center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1019"/>
        <w:gridCol w:w="850"/>
        <w:gridCol w:w="995"/>
        <w:gridCol w:w="995"/>
        <w:gridCol w:w="995"/>
        <w:gridCol w:w="828"/>
        <w:gridCol w:w="1090"/>
        <w:gridCol w:w="939"/>
        <w:gridCol w:w="828"/>
      </w:tblGrid>
      <w:tr w:rsidR="00E42262" w:rsidRPr="00E42262" w:rsidTr="00E42262">
        <w:trPr>
          <w:jc w:val="center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C.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62" w:rsidRPr="00E42262" w:rsidRDefault="00E42262" w:rsidP="00E4226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Jeko-1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OCI-Ly1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OCI-Ly7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Mino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U2932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SU-DHL-6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RI-1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42262" w:rsidRPr="00E42262" w:rsidRDefault="00E42262" w:rsidP="00E42262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2262">
              <w:rPr>
                <w:rFonts w:asciiTheme="minorHAnsi" w:hAnsiTheme="minorHAnsi"/>
                <w:b/>
                <w:sz w:val="22"/>
                <w:szCs w:val="22"/>
              </w:rPr>
              <w:t>Rec-1</w:t>
            </w:r>
          </w:p>
        </w:tc>
      </w:tr>
      <w:tr w:rsidR="00E42262" w:rsidRPr="00E42262" w:rsidTr="00E42262">
        <w:trPr>
          <w:jc w:val="center"/>
        </w:trPr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42262">
              <w:rPr>
                <w:rFonts w:asciiTheme="minorHAnsi" w:hAnsiTheme="minorHAnsi"/>
                <w:sz w:val="22"/>
                <w:szCs w:val="22"/>
              </w:rPr>
              <w:t>Doubling</w:t>
            </w:r>
            <w:proofErr w:type="spellEnd"/>
            <w:r w:rsidRPr="00E42262">
              <w:rPr>
                <w:rFonts w:asciiTheme="minorHAnsi" w:hAnsiTheme="minorHAnsi"/>
                <w:sz w:val="22"/>
                <w:szCs w:val="22"/>
              </w:rPr>
              <w:t xml:space="preserve"> time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28±8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28.5±0.8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28.5±0.8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32.5±4.9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30±8.5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41±1.5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35.5±10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36±1.5</w:t>
            </w:r>
          </w:p>
        </w:tc>
      </w:tr>
      <w:tr w:rsidR="00E42262" w:rsidRPr="00E42262" w:rsidTr="00E42262">
        <w:trPr>
          <w:jc w:val="center"/>
        </w:trPr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IC-10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828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090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939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1.2</w:t>
            </w:r>
          </w:p>
        </w:tc>
        <w:tc>
          <w:tcPr>
            <w:tcW w:w="828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</w:tr>
      <w:tr w:rsidR="00E42262" w:rsidRPr="00E42262" w:rsidTr="00E42262">
        <w:trPr>
          <w:jc w:val="center"/>
        </w:trPr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IC-30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7.5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7.5</w:t>
            </w:r>
          </w:p>
        </w:tc>
        <w:tc>
          <w:tcPr>
            <w:tcW w:w="828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7.5</w:t>
            </w:r>
          </w:p>
        </w:tc>
        <w:tc>
          <w:tcPr>
            <w:tcW w:w="1090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939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3.5</w:t>
            </w:r>
          </w:p>
        </w:tc>
        <w:tc>
          <w:tcPr>
            <w:tcW w:w="828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</w:tr>
      <w:tr w:rsidR="00E42262" w:rsidRPr="00E42262" w:rsidTr="00E42262">
        <w:trPr>
          <w:jc w:val="center"/>
        </w:trPr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IC-50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995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828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1090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939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828" w:type="dxa"/>
          </w:tcPr>
          <w:p w:rsidR="00E42262" w:rsidRPr="00E42262" w:rsidRDefault="00E42262" w:rsidP="00C1783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2262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</w:tr>
    </w:tbl>
    <w:p w:rsidR="00E42262" w:rsidRPr="00D44C55" w:rsidRDefault="00E42262" w:rsidP="00E42262">
      <w:pPr>
        <w:spacing w:after="0" w:line="240" w:lineRule="auto"/>
        <w:rPr>
          <w:rFonts w:hAnsiTheme="minorHAnsi"/>
          <w:i/>
        </w:rPr>
      </w:pP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851"/>
      </w:tblGrid>
      <w:tr w:rsidR="00E42262" w:rsidRPr="00D44C55" w:rsidTr="00357F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62" w:rsidRPr="00E42262" w:rsidRDefault="00E42262" w:rsidP="00E42262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E42262">
              <w:rPr>
                <w:rFonts w:asciiTheme="minorHAnsi" w:hAnsiTheme="minorHAnsi"/>
                <w:sz w:val="22"/>
              </w:rPr>
              <w:t xml:space="preserve">High </w:t>
            </w:r>
            <w:proofErr w:type="spellStart"/>
            <w:r w:rsidRPr="00E42262">
              <w:rPr>
                <w:rFonts w:asciiTheme="minorHAnsi" w:hAnsiTheme="minorHAnsi"/>
                <w:sz w:val="22"/>
              </w:rPr>
              <w:t>doubling</w:t>
            </w:r>
            <w:proofErr w:type="spellEnd"/>
            <w:r w:rsidRPr="00E42262">
              <w:rPr>
                <w:rFonts w:asciiTheme="minorHAnsi" w:hAnsiTheme="minorHAnsi"/>
                <w:sz w:val="22"/>
              </w:rPr>
              <w:t xml:space="preserve"> time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42262" w:rsidRPr="00D44C55" w:rsidRDefault="00E42262" w:rsidP="00C1783A">
            <w:pPr>
              <w:spacing w:line="360" w:lineRule="auto"/>
              <w:jc w:val="center"/>
              <w:rPr>
                <w:rFonts w:hAnsiTheme="minorHAnsi"/>
              </w:rPr>
            </w:pPr>
          </w:p>
        </w:tc>
      </w:tr>
      <w:tr w:rsidR="00E42262" w:rsidRPr="00D44C55" w:rsidTr="00357F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62" w:rsidRPr="00E42262" w:rsidRDefault="00E42262" w:rsidP="00E42262">
            <w:pPr>
              <w:spacing w:line="276" w:lineRule="auto"/>
              <w:rPr>
                <w:rFonts w:asciiTheme="minorHAnsi" w:hAnsiTheme="minorHAnsi"/>
                <w:sz w:val="22"/>
              </w:rPr>
            </w:pPr>
            <w:proofErr w:type="spellStart"/>
            <w:r w:rsidRPr="00E42262">
              <w:rPr>
                <w:rFonts w:asciiTheme="minorHAnsi" w:hAnsiTheme="minorHAnsi"/>
                <w:sz w:val="22"/>
              </w:rPr>
              <w:t>Intermediate</w:t>
            </w:r>
            <w:proofErr w:type="spellEnd"/>
            <w:r w:rsidRPr="00E42262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Pr="00E42262">
              <w:rPr>
                <w:rFonts w:asciiTheme="minorHAnsi" w:hAnsiTheme="minorHAnsi"/>
                <w:sz w:val="22"/>
              </w:rPr>
              <w:t>doubling</w:t>
            </w:r>
            <w:proofErr w:type="spellEnd"/>
            <w:r w:rsidRPr="00E42262">
              <w:rPr>
                <w:rFonts w:asciiTheme="minorHAnsi" w:hAnsiTheme="minorHAnsi"/>
                <w:sz w:val="22"/>
              </w:rPr>
              <w:t xml:space="preserve"> time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E42262" w:rsidRPr="00D44C55" w:rsidRDefault="00E42262" w:rsidP="00C1783A">
            <w:pPr>
              <w:spacing w:line="360" w:lineRule="auto"/>
              <w:jc w:val="center"/>
              <w:rPr>
                <w:rFonts w:hAnsiTheme="minorHAnsi"/>
              </w:rPr>
            </w:pPr>
          </w:p>
        </w:tc>
      </w:tr>
      <w:tr w:rsidR="00E42262" w:rsidRPr="00D44C55" w:rsidTr="00357FF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62" w:rsidRPr="00E42262" w:rsidRDefault="00E42262" w:rsidP="00E42262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E42262">
              <w:rPr>
                <w:rFonts w:asciiTheme="minorHAnsi" w:hAnsiTheme="minorHAnsi"/>
                <w:sz w:val="22"/>
              </w:rPr>
              <w:t xml:space="preserve">Low </w:t>
            </w:r>
            <w:proofErr w:type="spellStart"/>
            <w:r w:rsidRPr="00E42262">
              <w:rPr>
                <w:rFonts w:asciiTheme="minorHAnsi" w:hAnsiTheme="minorHAnsi"/>
                <w:sz w:val="22"/>
              </w:rPr>
              <w:t>doubling</w:t>
            </w:r>
            <w:proofErr w:type="spellEnd"/>
            <w:r w:rsidRPr="00E42262">
              <w:rPr>
                <w:rFonts w:asciiTheme="minorHAnsi" w:hAnsiTheme="minorHAnsi"/>
                <w:sz w:val="22"/>
              </w:rPr>
              <w:t xml:space="preserve"> time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E42262" w:rsidRPr="00D44C55" w:rsidRDefault="00E42262" w:rsidP="00C1783A">
            <w:pPr>
              <w:spacing w:line="360" w:lineRule="auto"/>
              <w:jc w:val="center"/>
              <w:rPr>
                <w:rFonts w:hAnsiTheme="minorHAnsi"/>
              </w:rPr>
            </w:pPr>
          </w:p>
        </w:tc>
      </w:tr>
    </w:tbl>
    <w:p w:rsidR="00DF2C87" w:rsidRDefault="00DF2C87" w:rsidP="006C2BBA">
      <w:pPr>
        <w:spacing w:line="480" w:lineRule="auto"/>
      </w:pPr>
    </w:p>
    <w:p w:rsidR="008A2A28" w:rsidRDefault="009860AE" w:rsidP="00E56B0C">
      <w:pPr>
        <w:spacing w:line="480" w:lineRule="auto"/>
        <w:jc w:val="both"/>
      </w:pPr>
      <w:r w:rsidRPr="00C80B3F">
        <w:rPr>
          <w:b/>
          <w:u w:val="single"/>
        </w:rPr>
        <w:t xml:space="preserve">Supplemental </w:t>
      </w:r>
      <w:r w:rsidRPr="000C1805">
        <w:rPr>
          <w:b/>
          <w:u w:val="single"/>
        </w:rPr>
        <w:t xml:space="preserve">Table </w:t>
      </w:r>
      <w:r w:rsidR="000C1805" w:rsidRPr="000C1805">
        <w:rPr>
          <w:b/>
          <w:u w:val="single"/>
        </w:rPr>
        <w:t>1</w:t>
      </w:r>
      <w:r w:rsidRPr="000C1805">
        <w:rPr>
          <w:b/>
          <w:u w:val="single"/>
        </w:rPr>
        <w:t>:</w:t>
      </w:r>
      <w:r w:rsidRPr="000C1805">
        <w:rPr>
          <w:b/>
        </w:rPr>
        <w:t xml:space="preserve"> </w:t>
      </w:r>
      <w:r w:rsidR="00C80B3F" w:rsidRPr="000C1805">
        <w:t>The</w:t>
      </w:r>
      <w:r w:rsidR="00C80B3F" w:rsidRPr="00446B80">
        <w:t xml:space="preserve"> </w:t>
      </w:r>
      <w:r w:rsidR="007825B0" w:rsidRPr="00446B80">
        <w:t xml:space="preserve">IC-50 values </w:t>
      </w:r>
      <w:r w:rsidR="00C80B3F" w:rsidRPr="00446B80">
        <w:t xml:space="preserve">for </w:t>
      </w:r>
      <w:r w:rsidR="001F0DDE">
        <w:t>OTSSP167</w:t>
      </w:r>
      <w:r w:rsidR="00C80B3F">
        <w:t xml:space="preserve"> for the different cell lines after </w:t>
      </w:r>
      <w:r w:rsidR="00C80B3F" w:rsidRPr="00446B80">
        <w:t>48 hours of treatment</w:t>
      </w:r>
      <w:r w:rsidR="00DF2C87">
        <w:t xml:space="preserve"> (A)</w:t>
      </w:r>
      <w:r w:rsidR="00C80B3F" w:rsidRPr="00446B80">
        <w:t>.</w:t>
      </w:r>
      <w:r w:rsidR="00E42262">
        <w:t xml:space="preserve"> </w:t>
      </w:r>
      <w:r w:rsidR="005764A3">
        <w:t>MELK protein expression</w:t>
      </w:r>
      <w:r w:rsidR="00A31079">
        <w:t xml:space="preserve"> (B) and doubling time (hours/generation, C)</w:t>
      </w:r>
      <w:r w:rsidR="005764A3">
        <w:t xml:space="preserve"> was measured </w:t>
      </w:r>
      <w:r w:rsidR="005B0618">
        <w:t xml:space="preserve">and </w:t>
      </w:r>
      <w:r w:rsidR="00A31079">
        <w:t>compared to the sensitivity of OTSSP-167</w:t>
      </w:r>
      <w:r w:rsidR="00357FF0">
        <w:t xml:space="preserve"> (IC-10, IC-30 and IC-50 (</w:t>
      </w:r>
      <w:proofErr w:type="spellStart"/>
      <w:r w:rsidR="00357FF0">
        <w:t>nM</w:t>
      </w:r>
      <w:proofErr w:type="spellEnd"/>
      <w:r w:rsidR="00357FF0">
        <w:t>))</w:t>
      </w:r>
      <w:r w:rsidR="00A31079">
        <w:t xml:space="preserve"> in each cell line.</w:t>
      </w:r>
    </w:p>
    <w:sectPr w:rsidR="008A2A28" w:rsidSect="00D77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5A"/>
    <w:rsid w:val="000C1805"/>
    <w:rsid w:val="000E1069"/>
    <w:rsid w:val="001F0DDE"/>
    <w:rsid w:val="00291307"/>
    <w:rsid w:val="00357FF0"/>
    <w:rsid w:val="00390EE9"/>
    <w:rsid w:val="00424A88"/>
    <w:rsid w:val="00446B80"/>
    <w:rsid w:val="004B5DBB"/>
    <w:rsid w:val="0053170D"/>
    <w:rsid w:val="005764A3"/>
    <w:rsid w:val="005779E0"/>
    <w:rsid w:val="005B0618"/>
    <w:rsid w:val="006C2BBA"/>
    <w:rsid w:val="006C5D0B"/>
    <w:rsid w:val="00762166"/>
    <w:rsid w:val="007825B0"/>
    <w:rsid w:val="008A2A28"/>
    <w:rsid w:val="009860AE"/>
    <w:rsid w:val="00993507"/>
    <w:rsid w:val="00A31079"/>
    <w:rsid w:val="00B350FF"/>
    <w:rsid w:val="00B509D1"/>
    <w:rsid w:val="00BA77AD"/>
    <w:rsid w:val="00C80B3F"/>
    <w:rsid w:val="00CE1A69"/>
    <w:rsid w:val="00D77A23"/>
    <w:rsid w:val="00DF2C87"/>
    <w:rsid w:val="00E42262"/>
    <w:rsid w:val="00E4473D"/>
    <w:rsid w:val="00E56B0C"/>
    <w:rsid w:val="00F203DC"/>
    <w:rsid w:val="00F2465A"/>
    <w:rsid w:val="00FC2C00"/>
    <w:rsid w:val="00FC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618D"/>
  <w15:chartTrackingRefBased/>
  <w15:docId w15:val="{07791573-5829-4BFA-97F3-809D26C5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465A"/>
    <w:pPr>
      <w:ind w:left="720"/>
      <w:contextualSpacing/>
    </w:pPr>
  </w:style>
  <w:style w:type="table" w:styleId="Tabelraster">
    <w:name w:val="Table Grid"/>
    <w:basedOn w:val="Standaardtabel"/>
    <w:uiPriority w:val="39"/>
    <w:rsid w:val="00F2465A"/>
    <w:pPr>
      <w:spacing w:after="0" w:line="240" w:lineRule="auto"/>
    </w:pPr>
    <w:rPr>
      <w:rFonts w:ascii="Cambria" w:eastAsia="MS Mincho" w:hAnsi="Cambria"/>
      <w:sz w:val="20"/>
      <w:szCs w:val="20"/>
      <w:lang w:val="fr-FR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80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0B3F"/>
    <w:rPr>
      <w:rFonts w:ascii="Segoe UI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39"/>
    <w:rsid w:val="00DF2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1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Anke -</dc:creator>
  <cp:keywords/>
  <dc:description/>
  <cp:lastModifiedBy>Anke MAES</cp:lastModifiedBy>
  <cp:revision>11</cp:revision>
  <dcterms:created xsi:type="dcterms:W3CDTF">2019-02-07T10:27:00Z</dcterms:created>
  <dcterms:modified xsi:type="dcterms:W3CDTF">2019-07-02T11:28:00Z</dcterms:modified>
</cp:coreProperties>
</file>