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77775" w14:textId="1C23DAC6" w:rsidR="006650A6" w:rsidRPr="004E434B" w:rsidRDefault="00867064">
      <w:pPr>
        <w:spacing w:after="0" w:line="240" w:lineRule="auto"/>
        <w:rPr>
          <w:rFonts w:ascii="Arial" w:eastAsia="Arial" w:hAnsi="Arial" w:cs="Arial"/>
          <w:b/>
          <w:color w:val="000000"/>
        </w:rPr>
      </w:pPr>
      <w:r w:rsidRPr="004E434B">
        <w:rPr>
          <w:rFonts w:ascii="Arial" w:eastAsia="Arial" w:hAnsi="Arial" w:cs="Arial"/>
          <w:b/>
          <w:color w:val="000000"/>
        </w:rPr>
        <w:t>Supplementary Table</w:t>
      </w:r>
      <w:r w:rsidR="00853068" w:rsidRPr="004E434B">
        <w:rPr>
          <w:rFonts w:ascii="Arial" w:eastAsia="Arial" w:hAnsi="Arial" w:cs="Arial"/>
          <w:b/>
          <w:color w:val="000000"/>
        </w:rPr>
        <w:t xml:space="preserve"> </w:t>
      </w:r>
      <w:r w:rsidR="00F33CA1" w:rsidRPr="004E434B">
        <w:rPr>
          <w:rFonts w:ascii="Arial" w:eastAsia="Arial" w:hAnsi="Arial" w:cs="Arial"/>
          <w:b/>
          <w:color w:val="000000"/>
        </w:rPr>
        <w:t>1</w:t>
      </w:r>
      <w:r w:rsidR="00113425">
        <w:rPr>
          <w:rFonts w:ascii="Arial" w:eastAsia="Arial" w:hAnsi="Arial" w:cs="Arial"/>
          <w:b/>
          <w:color w:val="000000"/>
        </w:rPr>
        <w:t>A</w:t>
      </w:r>
      <w:r w:rsidR="00F33CA1" w:rsidRPr="004E434B">
        <w:rPr>
          <w:rFonts w:ascii="Arial" w:eastAsia="Arial" w:hAnsi="Arial" w:cs="Arial"/>
          <w:b/>
          <w:color w:val="000000"/>
        </w:rPr>
        <w:t>:</w:t>
      </w:r>
      <w:r w:rsidRPr="004E434B">
        <w:rPr>
          <w:rFonts w:ascii="Arial" w:eastAsia="Arial" w:hAnsi="Arial" w:cs="Arial"/>
          <w:b/>
          <w:color w:val="000000"/>
        </w:rPr>
        <w:t xml:space="preserve"> Key variables and concept definitions</w:t>
      </w:r>
    </w:p>
    <w:p w14:paraId="423A2919" w14:textId="77777777" w:rsidR="00F33CA1" w:rsidRPr="004E434B" w:rsidRDefault="00F33CA1">
      <w:pPr>
        <w:spacing w:after="0" w:line="240" w:lineRule="auto"/>
        <w:rPr>
          <w:rFonts w:ascii="Arial" w:eastAsia="Times New Roman" w:hAnsi="Arial" w:cs="Arial"/>
        </w:rPr>
      </w:pPr>
    </w:p>
    <w:tbl>
      <w:tblPr>
        <w:tblStyle w:val="a"/>
        <w:tblW w:w="9350" w:type="dxa"/>
        <w:tblLayout w:type="fixed"/>
        <w:tblLook w:val="0400" w:firstRow="0" w:lastRow="0" w:firstColumn="0" w:lastColumn="0" w:noHBand="0" w:noVBand="1"/>
      </w:tblPr>
      <w:tblGrid>
        <w:gridCol w:w="2909"/>
        <w:gridCol w:w="25"/>
        <w:gridCol w:w="25"/>
        <w:gridCol w:w="6391"/>
      </w:tblGrid>
      <w:tr w:rsidR="006650A6" w:rsidRPr="004E434B" w14:paraId="58E06B4E" w14:textId="77777777" w:rsidTr="004E434B"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5EB03B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eastAsia="Arial" w:hAnsi="Arial" w:cs="Arial"/>
                <w:b/>
                <w:color w:val="000000"/>
              </w:rPr>
              <w:t>Variable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6A21" w14:textId="77777777" w:rsidR="006650A6" w:rsidRPr="004E434B" w:rsidRDefault="006650A6">
            <w:pPr>
              <w:spacing w:line="240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432B4A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eastAsia="Arial" w:hAnsi="Arial" w:cs="Arial"/>
                <w:b/>
                <w:color w:val="000000"/>
              </w:rPr>
              <w:t>Concepts and Logic</w:t>
            </w:r>
          </w:p>
        </w:tc>
      </w:tr>
      <w:tr w:rsidR="006650A6" w:rsidRPr="004E434B" w14:paraId="61734FAB" w14:textId="77777777" w:rsidTr="004E434B">
        <w:trPr>
          <w:trHeight w:val="270"/>
        </w:trPr>
        <w:tc>
          <w:tcPr>
            <w:tcW w:w="2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7CBB" w14:textId="77777777" w:rsidR="006650A6" w:rsidRPr="004E434B" w:rsidRDefault="006650A6">
            <w:pPr>
              <w:spacing w:line="240" w:lineRule="auto"/>
              <w:rPr>
                <w:rFonts w:ascii="Arial" w:eastAsia="Arial" w:hAnsi="Arial" w:cs="Arial"/>
                <w:b/>
                <w:i/>
                <w:color w:val="000000"/>
              </w:rPr>
            </w:pPr>
          </w:p>
        </w:tc>
        <w:tc>
          <w:tcPr>
            <w:tcW w:w="6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9AF343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  <w:color w:val="0000FF"/>
              </w:rPr>
            </w:pPr>
            <w:r w:rsidRPr="004E434B">
              <w:rPr>
                <w:rFonts w:ascii="Arial" w:eastAsia="Arial" w:hAnsi="Arial" w:cs="Arial"/>
                <w:b/>
                <w:i/>
                <w:color w:val="0000FF"/>
              </w:rPr>
              <w:t>Key Outcome</w:t>
            </w:r>
          </w:p>
        </w:tc>
      </w:tr>
      <w:tr w:rsidR="006650A6" w:rsidRPr="004E434B" w14:paraId="063EAE4E" w14:textId="77777777" w:rsidTr="004E434B"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C43667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eastAsia="Arial" w:hAnsi="Arial" w:cs="Arial"/>
                <w:b/>
                <w:i/>
                <w:color w:val="000000"/>
              </w:rPr>
              <w:t>COVID-19 definition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DABE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3F963F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Concept Set Names (latest </w:t>
            </w:r>
            <w:proofErr w:type="spellStart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codeset</w:t>
            </w:r>
            <w:proofErr w:type="spellEnd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 ID) with Description:</w:t>
            </w:r>
          </w:p>
          <w:p w14:paraId="6E73C5F3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N3C Covid diagnosis (35486128)</w:t>
            </w:r>
          </w:p>
          <w:p w14:paraId="6A7DFE06" w14:textId="24C5DEA6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i/>
                <w:color w:val="000000"/>
              </w:rPr>
              <w:t>Description: Corresponds to ICD10CM Code: U07.1 (condition). Includes 1 Concept (Disease caused by 2019-nCoV - Concept Id: 840539006</w:t>
            </w:r>
            <w:r w:rsidR="000826EB">
              <w:rPr>
                <w:rFonts w:ascii="Arial" w:hAnsi="Arial" w:cs="Arial"/>
                <w:i/>
                <w:color w:val="000000"/>
              </w:rPr>
              <w:t xml:space="preserve"> SNOMED</w:t>
            </w:r>
            <w:r w:rsidRPr="004E434B">
              <w:rPr>
                <w:rFonts w:ascii="Arial" w:hAnsi="Arial" w:cs="Arial"/>
                <w:i/>
                <w:color w:val="000000"/>
              </w:rPr>
              <w:t>).</w:t>
            </w:r>
          </w:p>
          <w:p w14:paraId="7E872B08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228ABF9A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ATLAS SARS-CoV-2 rt-PCR and AG (651620200)</w:t>
            </w:r>
          </w:p>
          <w:p w14:paraId="3FE54DCA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i/>
                <w:color w:val="000000"/>
              </w:rPr>
              <w:t>Description: Includes 55 Concepts (Measurements), characterizing a positive PCR or Antigen test.</w:t>
            </w:r>
          </w:p>
          <w:p w14:paraId="5AE605DD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457BD410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 xml:space="preserve">Atlas #818 [N3C] </w:t>
            </w:r>
            <w:proofErr w:type="spellStart"/>
            <w:r w:rsidRPr="004E434B">
              <w:rPr>
                <w:rFonts w:ascii="Arial" w:hAnsi="Arial" w:cs="Arial"/>
                <w:color w:val="000000"/>
              </w:rPr>
              <w:t>CovidAntibody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retry (45478367)</w:t>
            </w:r>
          </w:p>
          <w:p w14:paraId="3A834F6A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i/>
                <w:color w:val="000000"/>
              </w:rPr>
              <w:t>Description: Includes 24 Concepts (Measurements), characterizing a positive Antibody test.</w:t>
            </w:r>
          </w:p>
          <w:p w14:paraId="5A8A7B09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0D9EE6D5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 w:rsidRPr="004E434B">
              <w:rPr>
                <w:rFonts w:ascii="Arial" w:hAnsi="Arial" w:cs="Arial"/>
                <w:color w:val="000000"/>
              </w:rPr>
              <w:t>ResultsPos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(400691529)</w:t>
            </w:r>
          </w:p>
          <w:p w14:paraId="240A35B3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i/>
                <w:color w:val="000000"/>
              </w:rPr>
              <w:t xml:space="preserve">Description: Includes 6 </w:t>
            </w:r>
            <w:proofErr w:type="gramStart"/>
            <w:r w:rsidRPr="004E434B">
              <w:rPr>
                <w:rFonts w:ascii="Arial" w:hAnsi="Arial" w:cs="Arial"/>
                <w:i/>
                <w:color w:val="000000"/>
              </w:rPr>
              <w:t>Concepts ,</w:t>
            </w:r>
            <w:proofErr w:type="gramEnd"/>
            <w:r w:rsidRPr="004E434B">
              <w:rPr>
                <w:rFonts w:ascii="Arial" w:hAnsi="Arial" w:cs="Arial"/>
                <w:i/>
                <w:color w:val="000000"/>
              </w:rPr>
              <w:t xml:space="preserve"> collecting all the affirmative measurement results</w:t>
            </w:r>
          </w:p>
          <w:p w14:paraId="36BACFF9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37C942EC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</w:t>
            </w:r>
          </w:p>
          <w:p w14:paraId="3F192BCE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 xml:space="preserve">Patient record must be associated with a “N3C Covid </w:t>
            </w:r>
            <w:proofErr w:type="gramStart"/>
            <w:r w:rsidRPr="004E434B">
              <w:rPr>
                <w:rFonts w:ascii="Arial" w:hAnsi="Arial" w:cs="Arial"/>
                <w:color w:val="000000"/>
              </w:rPr>
              <w:t>diagnosis</w:t>
            </w:r>
            <w:proofErr w:type="gramEnd"/>
            <w:r w:rsidRPr="004E434B">
              <w:rPr>
                <w:rFonts w:ascii="Arial" w:hAnsi="Arial" w:cs="Arial"/>
                <w:color w:val="000000"/>
              </w:rPr>
              <w:t>” </w:t>
            </w:r>
          </w:p>
          <w:p w14:paraId="43B25008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2AB526B6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OR</w:t>
            </w:r>
          </w:p>
          <w:p w14:paraId="029AEBDD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0C57254D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 xml:space="preserve">have at least one of the covid measurement concepts (“ATLAS SARS-CoV-2 rt-PCR and AG” or “[N3C] </w:t>
            </w:r>
            <w:proofErr w:type="spellStart"/>
            <w:r w:rsidRPr="004E434B">
              <w:rPr>
                <w:rFonts w:ascii="Arial" w:hAnsi="Arial" w:cs="Arial"/>
                <w:color w:val="000000"/>
              </w:rPr>
              <w:t>CovidAntibody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retry”) AND a positive result (“</w:t>
            </w:r>
            <w:proofErr w:type="spellStart"/>
            <w:r w:rsidRPr="004E434B">
              <w:rPr>
                <w:rFonts w:ascii="Arial" w:hAnsi="Arial" w:cs="Arial"/>
                <w:color w:val="000000"/>
              </w:rPr>
              <w:t>ResultsPos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>”)</w:t>
            </w:r>
          </w:p>
        </w:tc>
      </w:tr>
      <w:tr w:rsidR="006650A6" w:rsidRPr="004E434B" w14:paraId="44890AA6" w14:textId="77777777" w:rsidTr="004E434B">
        <w:tc>
          <w:tcPr>
            <w:tcW w:w="2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9AB4" w14:textId="77777777" w:rsidR="006650A6" w:rsidRPr="004E434B" w:rsidRDefault="006650A6">
            <w:pPr>
              <w:spacing w:line="240" w:lineRule="auto"/>
              <w:rPr>
                <w:rFonts w:ascii="Arial" w:eastAsia="Arial" w:hAnsi="Arial" w:cs="Arial"/>
                <w:b/>
                <w:i/>
                <w:color w:val="000000"/>
              </w:rPr>
            </w:pPr>
          </w:p>
        </w:tc>
        <w:tc>
          <w:tcPr>
            <w:tcW w:w="6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88B4B4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  <w:color w:val="0000FF"/>
              </w:rPr>
            </w:pPr>
            <w:r w:rsidRPr="004E434B">
              <w:rPr>
                <w:rFonts w:ascii="Arial" w:eastAsia="Arial" w:hAnsi="Arial" w:cs="Arial"/>
                <w:b/>
                <w:i/>
                <w:color w:val="0000FF"/>
              </w:rPr>
              <w:t>Key Exposures</w:t>
            </w:r>
          </w:p>
        </w:tc>
      </w:tr>
      <w:tr w:rsidR="006650A6" w:rsidRPr="004E434B" w14:paraId="5460005F" w14:textId="77777777" w:rsidTr="004E434B"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6A510E" w14:textId="75F4CBFD" w:rsidR="006650A6" w:rsidRPr="004E434B" w:rsidRDefault="00E0460C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Carcinoma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45C42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5D163E" w14:textId="77777777" w:rsidR="006650A6" w:rsidRPr="004E434B" w:rsidRDefault="00E0460C" w:rsidP="00E0460C">
            <w:pPr>
              <w:shd w:val="clear" w:color="auto" w:fill="FFFFFE"/>
              <w:spacing w:line="285" w:lineRule="atLeast"/>
              <w:rPr>
                <w:rFonts w:ascii="Arial" w:eastAsia="Times New Roman" w:hAnsi="Arial" w:cs="Arial"/>
              </w:rPr>
            </w:pPr>
            <w:r w:rsidRPr="004E434B">
              <w:rPr>
                <w:rFonts w:ascii="Arial" w:eastAsia="Times New Roman" w:hAnsi="Arial" w:cs="Arial"/>
                <w:color w:val="008000"/>
              </w:rPr>
              <w:t xml:space="preserve"> </w:t>
            </w:r>
            <w:r w:rsidRPr="004E434B">
              <w:rPr>
                <w:rFonts w:ascii="Arial" w:eastAsia="Times New Roman" w:hAnsi="Arial" w:cs="Arial"/>
              </w:rPr>
              <w:t xml:space="preserve">45029076     </w:t>
            </w:r>
            <w:proofErr w:type="spellStart"/>
            <w:r w:rsidRPr="004E434B">
              <w:rPr>
                <w:rFonts w:ascii="Arial" w:eastAsia="Times New Roman" w:hAnsi="Arial" w:cs="Arial"/>
              </w:rPr>
              <w:t>Neoplasm_ODT</w:t>
            </w:r>
            <w:proofErr w:type="spellEnd"/>
          </w:p>
          <w:p w14:paraId="678F33A5" w14:textId="77777777" w:rsidR="00E0460C" w:rsidRPr="004E434B" w:rsidRDefault="00E0460C" w:rsidP="00E0460C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</w:t>
            </w:r>
          </w:p>
          <w:p w14:paraId="6E9E9250" w14:textId="4360DC13" w:rsidR="00E0460C" w:rsidRPr="004E434B" w:rsidRDefault="00B94D9E" w:rsidP="00E0460C">
            <w:pPr>
              <w:shd w:val="clear" w:color="auto" w:fill="FFFFFE"/>
              <w:spacing w:line="285" w:lineRule="atLeast"/>
              <w:rPr>
                <w:rFonts w:ascii="Arial" w:eastAsia="Times New Roman" w:hAnsi="Arial" w:cs="Arial"/>
                <w:color w:val="000000"/>
              </w:rPr>
            </w:pPr>
            <w:r w:rsidRPr="004E434B">
              <w:rPr>
                <w:rFonts w:ascii="Arial" w:eastAsia="Times New Roman" w:hAnsi="Arial" w:cs="Arial"/>
                <w:color w:val="000000"/>
              </w:rPr>
              <w:t xml:space="preserve">Patients with malignant neoplasm. </w:t>
            </w:r>
          </w:p>
        </w:tc>
      </w:tr>
      <w:tr w:rsidR="006650A6" w:rsidRPr="004E434B" w14:paraId="31A59A79" w14:textId="77777777" w:rsidTr="004E434B"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FB195A" w14:textId="38999CE1" w:rsidR="006650A6" w:rsidRPr="004E434B" w:rsidRDefault="00E0460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eastAsia="Times New Roman" w:hAnsi="Arial" w:cs="Arial"/>
              </w:rPr>
              <w:t>Multiple Myeloma</w:t>
            </w:r>
            <w:r w:rsidR="0076709D" w:rsidRPr="004E434B">
              <w:rPr>
                <w:rFonts w:ascii="Arial" w:eastAsia="Times New Roman" w:hAnsi="Arial" w:cs="Arial"/>
              </w:rPr>
              <w:t xml:space="preserve"> (MM)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4732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C342FC" w14:textId="77777777" w:rsidR="00E0460C" w:rsidRPr="004E434B" w:rsidRDefault="00E0460C" w:rsidP="00E0460C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</w:t>
            </w:r>
          </w:p>
          <w:p w14:paraId="6DA0172A" w14:textId="5BA0B28F" w:rsidR="006650A6" w:rsidRPr="004E434B" w:rsidRDefault="00E0460C" w:rsidP="00B94D9E">
            <w:pPr>
              <w:shd w:val="clear" w:color="auto" w:fill="FFFFFE"/>
              <w:spacing w:line="285" w:lineRule="atLeast"/>
              <w:rPr>
                <w:rFonts w:ascii="Arial" w:eastAsia="Times New Roman" w:hAnsi="Arial" w:cs="Arial"/>
                <w:color w:val="000000"/>
              </w:rPr>
            </w:pPr>
            <w:r w:rsidRPr="004E434B">
              <w:rPr>
                <w:rFonts w:ascii="Arial" w:hAnsi="Arial" w:cs="Arial"/>
                <w:color w:val="000000"/>
              </w:rPr>
              <w:lastRenderedPageBreak/>
              <w:t>Any patient with</w:t>
            </w:r>
            <w:r w:rsidR="00B94D9E" w:rsidRPr="004E434B">
              <w:rPr>
                <w:rFonts w:ascii="Arial" w:hAnsi="Arial" w:cs="Arial"/>
                <w:color w:val="000000"/>
              </w:rPr>
              <w:t xml:space="preserve"> cancer site </w:t>
            </w:r>
            <w:r w:rsidRPr="004E434B">
              <w:rPr>
                <w:rFonts w:ascii="Arial" w:hAnsi="Arial" w:cs="Arial"/>
                <w:color w:val="000000"/>
              </w:rPr>
              <w:t xml:space="preserve">like </w:t>
            </w:r>
            <w:r w:rsidR="00B94D9E" w:rsidRPr="004E434B">
              <w:rPr>
                <w:rFonts w:ascii="Arial" w:eastAsia="Times New Roman" w:hAnsi="Arial" w:cs="Arial"/>
              </w:rPr>
              <w:t>'%myeloma%'</w:t>
            </w:r>
          </w:p>
        </w:tc>
      </w:tr>
      <w:tr w:rsidR="006650A6" w:rsidRPr="004E434B" w14:paraId="47106432" w14:textId="77777777" w:rsidTr="004E434B"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26AB38" w14:textId="4986D035" w:rsidR="00A62F4A" w:rsidRPr="004E434B" w:rsidRDefault="00A62F4A" w:rsidP="00A62F4A">
            <w:pPr>
              <w:shd w:val="clear" w:color="auto" w:fill="FFFFFE"/>
              <w:spacing w:after="0" w:line="285" w:lineRule="atLeast"/>
              <w:rPr>
                <w:rFonts w:ascii="Arial" w:eastAsia="Times New Roman" w:hAnsi="Arial" w:cs="Arial"/>
              </w:rPr>
            </w:pPr>
            <w:r w:rsidRPr="004E434B">
              <w:rPr>
                <w:rFonts w:ascii="Arial" w:eastAsia="Times New Roman" w:hAnsi="Arial" w:cs="Arial"/>
              </w:rPr>
              <w:lastRenderedPageBreak/>
              <w:t>smoldering multiple myeloma</w:t>
            </w:r>
          </w:p>
          <w:p w14:paraId="3923E34F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0EE3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16BF98" w14:textId="77777777" w:rsidR="00867064" w:rsidRPr="004E434B" w:rsidRDefault="00867064" w:rsidP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</w:t>
            </w:r>
          </w:p>
          <w:p w14:paraId="751F36D0" w14:textId="12F49657" w:rsidR="00A62F4A" w:rsidRPr="004E434B" w:rsidRDefault="00867064" w:rsidP="00A62F4A">
            <w:pPr>
              <w:shd w:val="clear" w:color="auto" w:fill="FFFFFE"/>
              <w:spacing w:after="0" w:line="285" w:lineRule="atLeast"/>
              <w:rPr>
                <w:rFonts w:ascii="Arial" w:eastAsia="Times New Roman" w:hAnsi="Arial" w:cs="Arial"/>
              </w:rPr>
            </w:pPr>
            <w:r w:rsidRPr="004E434B">
              <w:rPr>
                <w:rFonts w:ascii="Arial" w:eastAsia="Times New Roman" w:hAnsi="Arial" w:cs="Arial"/>
              </w:rPr>
              <w:t xml:space="preserve">Any carcinoma patient with condition concept ID </w:t>
            </w:r>
            <w:r w:rsidR="00A62F4A" w:rsidRPr="004E434B">
              <w:rPr>
                <w:rFonts w:ascii="Arial" w:eastAsia="Times New Roman" w:hAnsi="Arial" w:cs="Arial"/>
              </w:rPr>
              <w:t>4184985</w:t>
            </w:r>
          </w:p>
          <w:p w14:paraId="524BF55A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67064" w:rsidRPr="004E434B" w14:paraId="7232BBCC" w14:textId="77777777" w:rsidTr="004E434B"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8A6320" w14:textId="77777777" w:rsidR="00867064" w:rsidRPr="004E434B" w:rsidRDefault="00867064" w:rsidP="00867064">
            <w:pPr>
              <w:shd w:val="clear" w:color="auto" w:fill="FFFFFE"/>
              <w:spacing w:after="0" w:line="285" w:lineRule="atLeast"/>
              <w:rPr>
                <w:rFonts w:ascii="Arial" w:eastAsia="Times New Roman" w:hAnsi="Arial" w:cs="Arial"/>
              </w:rPr>
            </w:pPr>
            <w:r w:rsidRPr="004E434B">
              <w:rPr>
                <w:rFonts w:ascii="Arial" w:eastAsia="Times New Roman" w:hAnsi="Arial" w:cs="Arial"/>
              </w:rPr>
              <w:t>Monoclonal gammopathy of undetermined significance</w:t>
            </w:r>
          </w:p>
          <w:p w14:paraId="797782F4" w14:textId="77777777" w:rsidR="00867064" w:rsidRPr="004E434B" w:rsidRDefault="00867064" w:rsidP="00A62F4A">
            <w:pPr>
              <w:shd w:val="clear" w:color="auto" w:fill="FFFFFE"/>
              <w:spacing w:after="0" w:line="285" w:lineRule="atLeast"/>
              <w:rPr>
                <w:rFonts w:ascii="Arial" w:eastAsia="Times New Roman" w:hAnsi="Arial" w:cs="Arial"/>
              </w:rPr>
            </w:pP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7B988" w14:textId="77777777" w:rsidR="00867064" w:rsidRPr="004E434B" w:rsidRDefault="0086706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7F6672" w14:textId="77777777" w:rsidR="00867064" w:rsidRPr="004E434B" w:rsidRDefault="00867064" w:rsidP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</w:t>
            </w:r>
          </w:p>
          <w:p w14:paraId="4667E317" w14:textId="73E9550A" w:rsidR="00867064" w:rsidRPr="004E434B" w:rsidRDefault="00867064" w:rsidP="00867064">
            <w:pPr>
              <w:shd w:val="clear" w:color="auto" w:fill="FFFFFE"/>
              <w:spacing w:line="285" w:lineRule="atLeast"/>
              <w:rPr>
                <w:rFonts w:ascii="Arial" w:eastAsia="Times New Roman" w:hAnsi="Arial" w:cs="Arial"/>
              </w:rPr>
            </w:pPr>
            <w:r w:rsidRPr="004E434B">
              <w:rPr>
                <w:rFonts w:ascii="Arial" w:eastAsia="Times New Roman" w:hAnsi="Arial" w:cs="Arial"/>
              </w:rPr>
              <w:t>Any carcinoma patient with condition concept ID 40297097, 45566693</w:t>
            </w:r>
          </w:p>
          <w:p w14:paraId="0DF93230" w14:textId="31FB4A5C" w:rsidR="00867064" w:rsidRPr="004E434B" w:rsidRDefault="00867064" w:rsidP="00867064">
            <w:pPr>
              <w:shd w:val="clear" w:color="auto" w:fill="FFFFFE"/>
              <w:spacing w:line="285" w:lineRule="atLeast"/>
              <w:rPr>
                <w:rFonts w:ascii="Arial" w:eastAsia="Times New Roman" w:hAnsi="Arial" w:cs="Arial"/>
                <w:color w:val="000000"/>
              </w:rPr>
            </w:pPr>
            <w:r w:rsidRPr="004E434B">
              <w:rPr>
                <w:rFonts w:ascii="Arial" w:eastAsia="Times New Roman" w:hAnsi="Arial" w:cs="Arial"/>
              </w:rPr>
              <w:t xml:space="preserve">Any carcinoma patient with observation concept ID 4149022, 37312312, 42511601 </w:t>
            </w:r>
          </w:p>
          <w:p w14:paraId="048D791E" w14:textId="2C0720E6" w:rsidR="00867064" w:rsidRPr="004E434B" w:rsidRDefault="00867064" w:rsidP="00867064">
            <w:pPr>
              <w:shd w:val="clear" w:color="auto" w:fill="FFFFFE"/>
              <w:spacing w:line="285" w:lineRule="atLeast"/>
              <w:rPr>
                <w:rFonts w:ascii="Arial" w:eastAsia="Times New Roman" w:hAnsi="Arial" w:cs="Arial"/>
              </w:rPr>
            </w:pPr>
          </w:p>
          <w:p w14:paraId="6CC59003" w14:textId="77777777" w:rsidR="00867064" w:rsidRPr="004E434B" w:rsidRDefault="00867064" w:rsidP="00867064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</w:tr>
      <w:tr w:rsidR="006650A6" w:rsidRPr="004E434B" w14:paraId="3D2DEB8B" w14:textId="77777777" w:rsidTr="004E434B">
        <w:trPr>
          <w:trHeight w:val="270"/>
        </w:trPr>
        <w:tc>
          <w:tcPr>
            <w:tcW w:w="2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BE95" w14:textId="77777777" w:rsidR="006650A6" w:rsidRPr="004E434B" w:rsidRDefault="006650A6">
            <w:pPr>
              <w:spacing w:line="240" w:lineRule="auto"/>
              <w:rPr>
                <w:rFonts w:ascii="Arial" w:eastAsia="Arial" w:hAnsi="Arial" w:cs="Arial"/>
                <w:b/>
                <w:i/>
                <w:color w:val="000000"/>
              </w:rPr>
            </w:pPr>
          </w:p>
        </w:tc>
        <w:tc>
          <w:tcPr>
            <w:tcW w:w="6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FC53F6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  <w:color w:val="0000FF"/>
              </w:rPr>
            </w:pPr>
            <w:r w:rsidRPr="004E434B">
              <w:rPr>
                <w:rFonts w:ascii="Arial" w:eastAsia="Arial" w:hAnsi="Arial" w:cs="Arial"/>
                <w:b/>
                <w:i/>
                <w:color w:val="0000FF"/>
              </w:rPr>
              <w:t>COVID-19 Disease Severity</w:t>
            </w:r>
          </w:p>
        </w:tc>
      </w:tr>
      <w:tr w:rsidR="006650A6" w:rsidRPr="004E434B" w14:paraId="3D0844AA" w14:textId="77777777" w:rsidTr="004E434B"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B211FC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Emergency Department visit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A5E5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B1289F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Visit Concept IDs and Names:</w:t>
            </w:r>
          </w:p>
          <w:p w14:paraId="7F701AD9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262</w:t>
            </w:r>
            <w:r w:rsidRPr="004E434B">
              <w:rPr>
                <w:rFonts w:ascii="Arial" w:hAnsi="Arial" w:cs="Arial"/>
                <w:color w:val="000000"/>
              </w:rPr>
              <w:tab/>
              <w:t>Emergency Room and Inpatient Visit</w:t>
            </w:r>
          </w:p>
          <w:p w14:paraId="0AC2F4CA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9203</w:t>
            </w:r>
            <w:r w:rsidRPr="004E434B">
              <w:rPr>
                <w:rFonts w:ascii="Arial" w:hAnsi="Arial" w:cs="Arial"/>
                <w:color w:val="000000"/>
              </w:rPr>
              <w:tab/>
              <w:t>Emergency Room Visit</w:t>
            </w:r>
          </w:p>
          <w:p w14:paraId="7435A9E5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49C39F17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 </w:t>
            </w:r>
          </w:p>
          <w:p w14:paraId="70BB1A95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No concept sets were used in this definition.  Includes patients with a visit start date between 14 days prior to the earliest covid diagnosis to 45 days after covid diagnosis that are also associated with one of the listed visit concept IDs.</w:t>
            </w:r>
          </w:p>
          <w:p w14:paraId="54F7AF2D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6650A6" w:rsidRPr="004E434B" w14:paraId="442DFA65" w14:textId="77777777" w:rsidTr="004E434B"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3EF625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Hospitalization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8862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FE187B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Visit Concept IDs and Names:</w:t>
            </w:r>
          </w:p>
          <w:p w14:paraId="08FDF5D0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262</w:t>
            </w:r>
            <w:r w:rsidRPr="004E434B">
              <w:rPr>
                <w:rFonts w:ascii="Arial" w:hAnsi="Arial" w:cs="Arial"/>
                <w:color w:val="000000"/>
              </w:rPr>
              <w:tab/>
              <w:t>Emergency Room and Inpatient Visit</w:t>
            </w:r>
          </w:p>
          <w:p w14:paraId="11CBD8D9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8717</w:t>
            </w:r>
            <w:r w:rsidRPr="004E434B">
              <w:rPr>
                <w:rFonts w:ascii="Arial" w:hAnsi="Arial" w:cs="Arial"/>
                <w:color w:val="000000"/>
              </w:rPr>
              <w:tab/>
              <w:t>Inpatient Hospital</w:t>
            </w:r>
          </w:p>
          <w:p w14:paraId="544ABDB8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9201</w:t>
            </w:r>
            <w:r w:rsidRPr="004E434B">
              <w:rPr>
                <w:rFonts w:ascii="Arial" w:hAnsi="Arial" w:cs="Arial"/>
                <w:color w:val="000000"/>
              </w:rPr>
              <w:tab/>
              <w:t>Inpatient Visit</w:t>
            </w:r>
          </w:p>
          <w:p w14:paraId="525D2139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581379</w:t>
            </w:r>
            <w:r w:rsidRPr="004E434B">
              <w:rPr>
                <w:rFonts w:ascii="Arial" w:hAnsi="Arial" w:cs="Arial"/>
                <w:color w:val="000000"/>
              </w:rPr>
              <w:tab/>
              <w:t>Inpatient Critical Care Facility</w:t>
            </w:r>
          </w:p>
          <w:p w14:paraId="59D05854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28D97971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</w:t>
            </w:r>
          </w:p>
          <w:p w14:paraId="3A149F3F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No concept sets were used in this definition. Includes patients with a visit start date between 14 days prior to the earliest covid diagnosis to 45 days after covid diagnosis that are also associated with one of the listed visit concept IDs.</w:t>
            </w:r>
          </w:p>
        </w:tc>
      </w:tr>
      <w:tr w:rsidR="006650A6" w:rsidRPr="004E434B" w14:paraId="68A0BE8F" w14:textId="77777777" w:rsidTr="004E434B"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EBCB9C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Invasive ventilation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EE20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31FBEB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Concept Set Names (latest </w:t>
            </w:r>
            <w:proofErr w:type="spellStart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codeset</w:t>
            </w:r>
            <w:proofErr w:type="spellEnd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 ID):</w:t>
            </w:r>
          </w:p>
          <w:p w14:paraId="279A4C5A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Invasive Mechanical Ventilation 2OCT20 (179437741)</w:t>
            </w:r>
          </w:p>
          <w:p w14:paraId="656FD456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0E31D790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</w:t>
            </w:r>
          </w:p>
          <w:p w14:paraId="29276D81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Includes patients associated with any procedure codes in the concept sets listed that had a procedure date on or after the earliest covid diagnosis.</w:t>
            </w:r>
          </w:p>
        </w:tc>
      </w:tr>
      <w:tr w:rsidR="006650A6" w:rsidRPr="004E434B" w14:paraId="4FF59C9B" w14:textId="77777777" w:rsidTr="004E434B"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BB65D6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lastRenderedPageBreak/>
              <w:t>ECMO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C68B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538973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Concept Set Names (latest </w:t>
            </w:r>
            <w:proofErr w:type="spellStart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codeset</w:t>
            </w:r>
            <w:proofErr w:type="spellEnd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 ID):</w:t>
            </w:r>
          </w:p>
          <w:p w14:paraId="43CD0181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 w:rsidRPr="004E434B">
              <w:rPr>
                <w:rFonts w:ascii="Arial" w:hAnsi="Arial" w:cs="Arial"/>
                <w:color w:val="000000"/>
              </w:rPr>
              <w:t>Kostka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- ECMO (415149730)</w:t>
            </w:r>
          </w:p>
          <w:p w14:paraId="2ABF8E1A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11BB45ED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</w:t>
            </w:r>
          </w:p>
          <w:p w14:paraId="58765DB4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Includes patients associated with any procedure codes in the concept sets listed that had a procedure date on or after the earliest covid diagnosis.</w:t>
            </w:r>
          </w:p>
        </w:tc>
      </w:tr>
      <w:tr w:rsidR="006650A6" w:rsidRPr="004E434B" w14:paraId="57923A28" w14:textId="77777777" w:rsidTr="004E434B"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85B476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Death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8D7A7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25F1C4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</w:t>
            </w:r>
          </w:p>
          <w:p w14:paraId="07B8CCB7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No concepts or concept sets were used.  Patients were flagged as deceased if a valid entry with a date was included in the death table, which is part of the OMOP data model used in the Enclave.</w:t>
            </w:r>
          </w:p>
        </w:tc>
      </w:tr>
      <w:tr w:rsidR="006650A6" w:rsidRPr="004E434B" w14:paraId="62A74A84" w14:textId="77777777" w:rsidTr="004E434B">
        <w:trPr>
          <w:trHeight w:val="270"/>
        </w:trPr>
        <w:tc>
          <w:tcPr>
            <w:tcW w:w="2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FAC8" w14:textId="77777777" w:rsidR="006650A6" w:rsidRPr="004E434B" w:rsidRDefault="006650A6">
            <w:pPr>
              <w:spacing w:line="240" w:lineRule="auto"/>
              <w:rPr>
                <w:rFonts w:ascii="Arial" w:eastAsia="Arial" w:hAnsi="Arial" w:cs="Arial"/>
                <w:b/>
                <w:i/>
                <w:color w:val="000000"/>
              </w:rPr>
            </w:pPr>
          </w:p>
        </w:tc>
        <w:tc>
          <w:tcPr>
            <w:tcW w:w="6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1A93DD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  <w:b/>
                <w:i/>
                <w:color w:val="0000FF"/>
              </w:rPr>
            </w:pPr>
            <w:r w:rsidRPr="004E434B">
              <w:rPr>
                <w:rFonts w:ascii="Arial" w:eastAsia="Arial" w:hAnsi="Arial" w:cs="Arial"/>
                <w:b/>
                <w:i/>
                <w:color w:val="0000FF"/>
              </w:rPr>
              <w:t>Comorbid Conditions</w:t>
            </w:r>
          </w:p>
        </w:tc>
      </w:tr>
      <w:tr w:rsidR="006650A6" w:rsidRPr="004E434B" w14:paraId="0C022337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E2A3DD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Severe cardiovascular event (Congestive heart failure and myocardial infarction)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51D10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28EF76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Concept Set Names (latest </w:t>
            </w:r>
            <w:proofErr w:type="spellStart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codeset</w:t>
            </w:r>
            <w:proofErr w:type="spellEnd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 ID):</w:t>
            </w:r>
          </w:p>
          <w:p w14:paraId="57777D6C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 w:rsidRPr="004E434B">
              <w:rPr>
                <w:rFonts w:ascii="Arial" w:hAnsi="Arial" w:cs="Arial"/>
                <w:color w:val="000000"/>
              </w:rPr>
              <w:t>Charlson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- CHF (359043664)</w:t>
            </w:r>
          </w:p>
          <w:p w14:paraId="1E13863B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 w:rsidRPr="004E434B">
              <w:rPr>
                <w:rFonts w:ascii="Arial" w:hAnsi="Arial" w:cs="Arial"/>
                <w:color w:val="000000"/>
              </w:rPr>
              <w:t>Charlson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- MI (259495957)</w:t>
            </w:r>
          </w:p>
          <w:p w14:paraId="6E1151C8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297B6962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</w:t>
            </w:r>
          </w:p>
          <w:p w14:paraId="7E8694A9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Includes patients associated with any condition codes in the concept sets listed with an occurrence date before the earliest covid diagnosis.</w:t>
            </w:r>
          </w:p>
        </w:tc>
      </w:tr>
      <w:tr w:rsidR="006650A6" w:rsidRPr="004E434B" w14:paraId="50D43028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0DA65C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Peripheral vascular diseases 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3E5CC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839CCD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Concept Set Names (latest </w:t>
            </w:r>
            <w:proofErr w:type="spellStart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codeset</w:t>
            </w:r>
            <w:proofErr w:type="spellEnd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 ID):</w:t>
            </w:r>
          </w:p>
          <w:p w14:paraId="67232835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 w:rsidRPr="004E434B">
              <w:rPr>
                <w:rFonts w:ascii="Arial" w:hAnsi="Arial" w:cs="Arial"/>
                <w:color w:val="000000"/>
              </w:rPr>
              <w:t>Charlson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- PVD (376881697)</w:t>
            </w:r>
          </w:p>
          <w:p w14:paraId="4ACA5AE3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00D83F1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</w:t>
            </w:r>
          </w:p>
          <w:p w14:paraId="318B8759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Includes patients associated with any condition codes in the concept sets listed with an occurrence date before the earliest covid diagnosis.</w:t>
            </w:r>
          </w:p>
        </w:tc>
      </w:tr>
      <w:tr w:rsidR="006650A6" w:rsidRPr="004E434B" w14:paraId="4F31ACA1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484BAA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Stroke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B07F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FEB5CE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Concept Set Names (latest </w:t>
            </w:r>
            <w:proofErr w:type="spellStart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codeset</w:t>
            </w:r>
            <w:proofErr w:type="spellEnd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 ID):</w:t>
            </w:r>
          </w:p>
          <w:p w14:paraId="4E91661E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 w:rsidRPr="004E434B">
              <w:rPr>
                <w:rFonts w:ascii="Arial" w:hAnsi="Arial" w:cs="Arial"/>
                <w:color w:val="000000"/>
              </w:rPr>
              <w:t>Charlson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- Stroke (652711186)</w:t>
            </w:r>
          </w:p>
          <w:p w14:paraId="3B077546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282AD93F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lastRenderedPageBreak/>
              <w:t>Logic:</w:t>
            </w:r>
          </w:p>
          <w:p w14:paraId="0EDCFF0F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Includes patients associated with any condition codes in the concept sets listed with an occurrence date before the earliest covid diagnosis.</w:t>
            </w:r>
          </w:p>
        </w:tc>
      </w:tr>
      <w:tr w:rsidR="006650A6" w:rsidRPr="004E434B" w14:paraId="29596D1C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B86F96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lastRenderedPageBreak/>
              <w:t>Dementia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91D4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F03EAB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Concept Set Names (latest </w:t>
            </w:r>
            <w:proofErr w:type="spellStart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codeset</w:t>
            </w:r>
            <w:proofErr w:type="spellEnd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 ID):</w:t>
            </w:r>
          </w:p>
          <w:p w14:paraId="7FA0F8FD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 w:rsidRPr="004E434B">
              <w:rPr>
                <w:rFonts w:ascii="Arial" w:hAnsi="Arial" w:cs="Arial"/>
                <w:color w:val="000000"/>
              </w:rPr>
              <w:t>Charlson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- Dementia (78746470)</w:t>
            </w:r>
          </w:p>
          <w:p w14:paraId="5D7CFE11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1F2BAB45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</w:t>
            </w:r>
          </w:p>
          <w:p w14:paraId="6956286B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Includes patients associated with any condition codes in the concept sets listed with an occurrence date before the earliest covid diagnosis.</w:t>
            </w:r>
          </w:p>
        </w:tc>
      </w:tr>
      <w:tr w:rsidR="006650A6" w:rsidRPr="004E434B" w14:paraId="6CBFFE32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BB95A6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Pulmonary Diseases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F046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D687A4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Concept Set Names (latest </w:t>
            </w:r>
            <w:proofErr w:type="spellStart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codeset</w:t>
            </w:r>
            <w:proofErr w:type="spellEnd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 ID):</w:t>
            </w:r>
          </w:p>
          <w:p w14:paraId="721E9317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 w:rsidRPr="004E434B">
              <w:rPr>
                <w:rFonts w:ascii="Arial" w:hAnsi="Arial" w:cs="Arial"/>
                <w:color w:val="000000"/>
              </w:rPr>
              <w:t>Charlson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- Pulmonary (514953976)</w:t>
            </w:r>
          </w:p>
          <w:p w14:paraId="19FDC481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3768591D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</w:t>
            </w:r>
          </w:p>
          <w:p w14:paraId="392F759E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Includes patients associated with any condition codes in the concept sets listed with an occurrence date before the earliest covid diagnosis.</w:t>
            </w:r>
          </w:p>
        </w:tc>
      </w:tr>
      <w:tr w:rsidR="006650A6" w:rsidRPr="004E434B" w14:paraId="595821E1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87AF2A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Rheumatic Diseases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A06C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B2119E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Concept Set Names (latest </w:t>
            </w:r>
            <w:proofErr w:type="spellStart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codeset</w:t>
            </w:r>
            <w:proofErr w:type="spellEnd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 ID):</w:t>
            </w:r>
          </w:p>
          <w:p w14:paraId="125AD80E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 w:rsidRPr="004E434B">
              <w:rPr>
                <w:rFonts w:ascii="Arial" w:hAnsi="Arial" w:cs="Arial"/>
                <w:color w:val="000000"/>
              </w:rPr>
              <w:t>Charlson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- Rheumatic (765004404)</w:t>
            </w:r>
          </w:p>
          <w:p w14:paraId="421F5C04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4819D181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</w:t>
            </w:r>
          </w:p>
          <w:p w14:paraId="218729B7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For all RA patients this value is set to 1.</w:t>
            </w:r>
          </w:p>
        </w:tc>
      </w:tr>
      <w:tr w:rsidR="006650A6" w:rsidRPr="004E434B" w14:paraId="02D6F858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188AC2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Peptic ulcer diseases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FFC09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C4AAA7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Concept Set Names (latest </w:t>
            </w:r>
            <w:proofErr w:type="spellStart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codeset</w:t>
            </w:r>
            <w:proofErr w:type="spellEnd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 ID):</w:t>
            </w:r>
          </w:p>
          <w:p w14:paraId="0AD3AA27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 w:rsidRPr="004E434B">
              <w:rPr>
                <w:rFonts w:ascii="Arial" w:hAnsi="Arial" w:cs="Arial"/>
                <w:color w:val="000000"/>
              </w:rPr>
              <w:t>Charlson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- PUD (510748896)</w:t>
            </w:r>
          </w:p>
          <w:p w14:paraId="753359B4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4E054FCB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</w:t>
            </w:r>
          </w:p>
          <w:p w14:paraId="3CD2ECE6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Includes patients associated with any condition codes in the concept sets listed with an occurrence date before the earliest covid diagnosis.</w:t>
            </w:r>
          </w:p>
        </w:tc>
      </w:tr>
      <w:tr w:rsidR="006650A6" w:rsidRPr="004E434B" w14:paraId="5040F214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01F1B5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Liver diseases (mild and severe liver diseases) 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66E7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527498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Concept Set Names (latest </w:t>
            </w:r>
            <w:proofErr w:type="spellStart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codeset</w:t>
            </w:r>
            <w:proofErr w:type="spellEnd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 ID):</w:t>
            </w:r>
          </w:p>
          <w:p w14:paraId="0C4F96C1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 w:rsidRPr="004E434B">
              <w:rPr>
                <w:rFonts w:ascii="Arial" w:hAnsi="Arial" w:cs="Arial"/>
                <w:color w:val="000000"/>
              </w:rPr>
              <w:t>Charlson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- </w:t>
            </w:r>
            <w:proofErr w:type="spellStart"/>
            <w:r w:rsidRPr="004E434B">
              <w:rPr>
                <w:rFonts w:ascii="Arial" w:hAnsi="Arial" w:cs="Arial"/>
                <w:color w:val="000000"/>
              </w:rPr>
              <w:t>LiverMild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(494981955)</w:t>
            </w:r>
          </w:p>
          <w:p w14:paraId="6457320B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 w:rsidRPr="004E434B">
              <w:rPr>
                <w:rFonts w:ascii="Arial" w:hAnsi="Arial" w:cs="Arial"/>
                <w:color w:val="000000"/>
              </w:rPr>
              <w:t>Charlson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- </w:t>
            </w:r>
            <w:proofErr w:type="spellStart"/>
            <w:r w:rsidRPr="004E434B">
              <w:rPr>
                <w:rFonts w:ascii="Arial" w:hAnsi="Arial" w:cs="Arial"/>
                <w:color w:val="000000"/>
              </w:rPr>
              <w:t>LiverSevere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(248333963)</w:t>
            </w:r>
          </w:p>
          <w:p w14:paraId="0027B83A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0ED32F96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</w:t>
            </w:r>
          </w:p>
          <w:p w14:paraId="56D54EE8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lastRenderedPageBreak/>
              <w:t>Includes patients associated with any condition codes in the concept sets listed with an occurrence date before the earliest covid diagnosis.</w:t>
            </w:r>
          </w:p>
        </w:tc>
      </w:tr>
      <w:tr w:rsidR="006650A6" w:rsidRPr="004E434B" w14:paraId="778236C4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93C679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lastRenderedPageBreak/>
              <w:t>Diabetes mellitus (diabetes mellitus and diabetes mellitus with complications)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20EA9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694926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Concept Set Names (latest </w:t>
            </w:r>
            <w:proofErr w:type="spellStart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codeset</w:t>
            </w:r>
            <w:proofErr w:type="spellEnd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 ID):</w:t>
            </w:r>
          </w:p>
          <w:p w14:paraId="6F283C40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 w:rsidRPr="004E434B">
              <w:rPr>
                <w:rFonts w:ascii="Arial" w:hAnsi="Arial" w:cs="Arial"/>
                <w:color w:val="000000"/>
              </w:rPr>
              <w:t>Charlson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- DM (719585646)</w:t>
            </w:r>
          </w:p>
          <w:p w14:paraId="759C506B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 w:rsidRPr="004E434B">
              <w:rPr>
                <w:rFonts w:ascii="Arial" w:hAnsi="Arial" w:cs="Arial"/>
                <w:color w:val="000000"/>
              </w:rPr>
              <w:t>Charlson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- </w:t>
            </w:r>
            <w:proofErr w:type="spellStart"/>
            <w:r w:rsidRPr="004E434B">
              <w:rPr>
                <w:rFonts w:ascii="Arial" w:hAnsi="Arial" w:cs="Arial"/>
                <w:color w:val="000000"/>
              </w:rPr>
              <w:t>DMcx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(403438288)</w:t>
            </w:r>
          </w:p>
          <w:p w14:paraId="08C60BBD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30BD16AC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</w:t>
            </w:r>
          </w:p>
          <w:p w14:paraId="611B831F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Includes patients associated with any condition codes in the concept sets listed with an occurrence date before the earliest covid diagnosis.</w:t>
            </w:r>
          </w:p>
        </w:tc>
      </w:tr>
      <w:tr w:rsidR="006650A6" w:rsidRPr="004E434B" w14:paraId="22EE5AD0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7BFCBB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Renal diseases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71C5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685241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Concept Set Names (latest </w:t>
            </w:r>
            <w:proofErr w:type="spellStart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codeset</w:t>
            </w:r>
            <w:proofErr w:type="spellEnd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 ID):</w:t>
            </w:r>
          </w:p>
          <w:p w14:paraId="6F287096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 w:rsidRPr="004E434B">
              <w:rPr>
                <w:rFonts w:ascii="Arial" w:hAnsi="Arial" w:cs="Arial"/>
                <w:color w:val="000000"/>
              </w:rPr>
              <w:t>Charlson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- Renal (220495690)</w:t>
            </w:r>
          </w:p>
          <w:p w14:paraId="7D7416AF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699742DD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</w:t>
            </w:r>
          </w:p>
          <w:p w14:paraId="6AED0BE6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Includes patients associated with any condition codes in the concept sets listed with an occurrence date before the earliest covid diagnosis.</w:t>
            </w:r>
          </w:p>
        </w:tc>
      </w:tr>
      <w:tr w:rsidR="006650A6" w:rsidRPr="004E434B" w14:paraId="22605FAC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1E928A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Cancer (metastatic and non-metastatic)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7BB9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DF158A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Concept Set Names (latest </w:t>
            </w:r>
            <w:proofErr w:type="spellStart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codeset</w:t>
            </w:r>
            <w:proofErr w:type="spellEnd"/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 xml:space="preserve"> ID):</w:t>
            </w:r>
          </w:p>
          <w:p w14:paraId="5E4A24D9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 w:rsidRPr="004E434B">
              <w:rPr>
                <w:rFonts w:ascii="Arial" w:hAnsi="Arial" w:cs="Arial"/>
                <w:color w:val="000000"/>
              </w:rPr>
              <w:t>Charlson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- Cancer (535274723)</w:t>
            </w:r>
          </w:p>
          <w:p w14:paraId="5D74913E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 w:rsidRPr="004E434B">
              <w:rPr>
                <w:rFonts w:ascii="Arial" w:hAnsi="Arial" w:cs="Arial"/>
                <w:color w:val="000000"/>
              </w:rPr>
              <w:t>Charlson</w:t>
            </w:r>
            <w:proofErr w:type="spellEnd"/>
            <w:r w:rsidRPr="004E434B">
              <w:rPr>
                <w:rFonts w:ascii="Arial" w:hAnsi="Arial" w:cs="Arial"/>
                <w:color w:val="000000"/>
              </w:rPr>
              <w:t xml:space="preserve"> - Mets (378462283)</w:t>
            </w:r>
          </w:p>
          <w:p w14:paraId="5BF4CD64" w14:textId="77777777" w:rsidR="006650A6" w:rsidRPr="004E434B" w:rsidRDefault="006650A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78554F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color w:val="000000"/>
                <w:u w:val="single"/>
              </w:rPr>
              <w:t>Logic:</w:t>
            </w:r>
          </w:p>
          <w:p w14:paraId="786DABAF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color w:val="000000"/>
              </w:rPr>
              <w:t>Includes patients associated with any condition codes in the concept sets listed with an occurrence date before the earliest covid diagnosis.</w:t>
            </w:r>
          </w:p>
        </w:tc>
      </w:tr>
      <w:tr w:rsidR="006650A6" w:rsidRPr="004E434B" w14:paraId="7E2E904F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431024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19EF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22AC08" w14:textId="77777777" w:rsidR="006650A6" w:rsidRPr="004E434B" w:rsidRDefault="00867064">
            <w:pPr>
              <w:spacing w:after="0"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  <w:r w:rsidRPr="004E434B">
              <w:rPr>
                <w:rFonts w:ascii="Arial" w:hAnsi="Arial" w:cs="Arial"/>
                <w:b/>
                <w:i/>
                <w:color w:val="0000FF"/>
              </w:rPr>
              <w:t xml:space="preserve">COVID-19 Risk factors not included in </w:t>
            </w:r>
            <w:proofErr w:type="spellStart"/>
            <w:r w:rsidRPr="004E434B">
              <w:rPr>
                <w:rFonts w:ascii="Arial" w:hAnsi="Arial" w:cs="Arial"/>
                <w:b/>
                <w:i/>
                <w:color w:val="0000FF"/>
              </w:rPr>
              <w:t>Deyo-Charlson</w:t>
            </w:r>
            <w:proofErr w:type="spellEnd"/>
          </w:p>
        </w:tc>
      </w:tr>
      <w:tr w:rsidR="006650A6" w:rsidRPr="004E434B" w14:paraId="5F538795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632BFF" w14:textId="77777777" w:rsidR="006650A6" w:rsidRPr="004E434B" w:rsidRDefault="0086706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E434B">
              <w:rPr>
                <w:rFonts w:ascii="Arial" w:hAnsi="Arial" w:cs="Arial"/>
              </w:rPr>
              <w:t>Hypertension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B4E0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76A3AF" w14:textId="77777777" w:rsidR="006650A6" w:rsidRPr="004E434B" w:rsidRDefault="00867064">
            <w:pPr>
              <w:spacing w:line="240" w:lineRule="auto"/>
              <w:rPr>
                <w:rFonts w:ascii="Arial" w:hAnsi="Arial" w:cs="Arial"/>
              </w:rPr>
            </w:pPr>
            <w:r w:rsidRPr="004E434B">
              <w:rPr>
                <w:rFonts w:ascii="Arial" w:hAnsi="Arial" w:cs="Arial"/>
                <w:b/>
                <w:u w:val="single"/>
              </w:rPr>
              <w:t xml:space="preserve">Concept Set Names (latest </w:t>
            </w:r>
            <w:proofErr w:type="spellStart"/>
            <w:r w:rsidRPr="004E434B">
              <w:rPr>
                <w:rFonts w:ascii="Arial" w:hAnsi="Arial" w:cs="Arial"/>
                <w:b/>
                <w:u w:val="single"/>
              </w:rPr>
              <w:t>codeset</w:t>
            </w:r>
            <w:proofErr w:type="spellEnd"/>
            <w:r w:rsidRPr="004E434B">
              <w:rPr>
                <w:rFonts w:ascii="Arial" w:hAnsi="Arial" w:cs="Arial"/>
                <w:b/>
                <w:u w:val="single"/>
              </w:rPr>
              <w:t xml:space="preserve"> ID):</w:t>
            </w:r>
          </w:p>
          <w:p w14:paraId="48722DCA" w14:textId="77777777" w:rsidR="006650A6" w:rsidRPr="004E434B" w:rsidRDefault="00867064">
            <w:pPr>
              <w:spacing w:line="240" w:lineRule="auto"/>
              <w:rPr>
                <w:rFonts w:ascii="Arial" w:hAnsi="Arial" w:cs="Arial"/>
                <w:b/>
                <w:u w:val="single"/>
              </w:rPr>
            </w:pPr>
            <w:r w:rsidRPr="004E434B">
              <w:rPr>
                <w:rFonts w:ascii="Arial" w:hAnsi="Arial" w:cs="Arial"/>
              </w:rPr>
              <w:t>[LEGEND]Hypertension - 146797511</w:t>
            </w:r>
          </w:p>
        </w:tc>
      </w:tr>
      <w:tr w:rsidR="006650A6" w:rsidRPr="004E434B" w14:paraId="13909178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8539DF" w14:textId="77777777" w:rsidR="006650A6" w:rsidRPr="004E434B" w:rsidRDefault="0086706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E434B">
              <w:rPr>
                <w:rFonts w:ascii="Arial" w:hAnsi="Arial" w:cs="Arial"/>
              </w:rPr>
              <w:t>Coronary artery disease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D236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D25648" w14:textId="77777777" w:rsidR="006650A6" w:rsidRPr="004E434B" w:rsidRDefault="00867064">
            <w:pPr>
              <w:spacing w:line="240" w:lineRule="auto"/>
              <w:rPr>
                <w:rFonts w:ascii="Arial" w:hAnsi="Arial" w:cs="Arial"/>
                <w:b/>
                <w:u w:val="single"/>
              </w:rPr>
            </w:pPr>
            <w:r w:rsidRPr="004E434B">
              <w:rPr>
                <w:rFonts w:ascii="Arial" w:hAnsi="Arial" w:cs="Arial"/>
                <w:b/>
                <w:u w:val="single"/>
              </w:rPr>
              <w:t xml:space="preserve">Concept Set Names (latest </w:t>
            </w:r>
            <w:proofErr w:type="spellStart"/>
            <w:r w:rsidRPr="004E434B">
              <w:rPr>
                <w:rFonts w:ascii="Arial" w:hAnsi="Arial" w:cs="Arial"/>
                <w:b/>
                <w:u w:val="single"/>
              </w:rPr>
              <w:t>codeset</w:t>
            </w:r>
            <w:proofErr w:type="spellEnd"/>
            <w:r w:rsidRPr="004E434B">
              <w:rPr>
                <w:rFonts w:ascii="Arial" w:hAnsi="Arial" w:cs="Arial"/>
                <w:b/>
                <w:u w:val="single"/>
              </w:rPr>
              <w:t xml:space="preserve"> ID):</w:t>
            </w:r>
          </w:p>
          <w:p w14:paraId="5344DAF3" w14:textId="77777777" w:rsidR="006650A6" w:rsidRPr="004E434B" w:rsidRDefault="00867064">
            <w:pPr>
              <w:spacing w:line="240" w:lineRule="auto"/>
              <w:rPr>
                <w:rFonts w:ascii="Arial" w:hAnsi="Arial" w:cs="Arial"/>
                <w:b/>
                <w:u w:val="single"/>
              </w:rPr>
            </w:pPr>
            <w:r w:rsidRPr="004E434B">
              <w:rPr>
                <w:rFonts w:ascii="Arial" w:hAnsi="Arial" w:cs="Arial"/>
              </w:rPr>
              <w:t>Coronary Artery DiseaseV2 Atlas 811 - 630858234</w:t>
            </w:r>
          </w:p>
        </w:tc>
      </w:tr>
      <w:tr w:rsidR="006650A6" w:rsidRPr="004E434B" w14:paraId="4EDDE0DF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295F5E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6A85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F884BC" w14:textId="77777777" w:rsidR="006650A6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  <w:p w14:paraId="56AAE254" w14:textId="77777777" w:rsidR="00873A0F" w:rsidRDefault="00873A0F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  <w:p w14:paraId="0ACF5433" w14:textId="1E08E7A2" w:rsidR="00873A0F" w:rsidRPr="004E434B" w:rsidRDefault="00873A0F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</w:tr>
      <w:tr w:rsidR="006650A6" w:rsidRPr="004E434B" w14:paraId="0E700181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08BBA1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E98E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96ACCC" w14:textId="67EF2679" w:rsidR="006650A6" w:rsidRPr="004E434B" w:rsidRDefault="0076709D">
            <w:pPr>
              <w:spacing w:line="240" w:lineRule="auto"/>
              <w:rPr>
                <w:rFonts w:ascii="Arial" w:hAnsi="Arial" w:cs="Arial"/>
                <w:b/>
                <w:color w:val="0000FF"/>
                <w:u w:val="single"/>
              </w:rPr>
            </w:pPr>
            <w:r w:rsidRPr="004E434B">
              <w:rPr>
                <w:rFonts w:ascii="Arial" w:eastAsia="Arial" w:hAnsi="Arial" w:cs="Arial"/>
                <w:b/>
                <w:i/>
                <w:color w:val="0000FF"/>
              </w:rPr>
              <w:t>MM</w:t>
            </w:r>
            <w:r w:rsidR="00867064" w:rsidRPr="004E434B">
              <w:rPr>
                <w:rFonts w:ascii="Arial" w:eastAsia="Arial" w:hAnsi="Arial" w:cs="Arial"/>
                <w:b/>
                <w:i/>
                <w:color w:val="0000FF"/>
              </w:rPr>
              <w:t xml:space="preserve"> Medications</w:t>
            </w:r>
          </w:p>
        </w:tc>
      </w:tr>
      <w:tr w:rsidR="006650A6" w:rsidRPr="004E434B" w14:paraId="045A9539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F65AD9" w14:textId="65FBAE16" w:rsidR="006650A6" w:rsidRPr="004E434B" w:rsidRDefault="0086706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E434B">
              <w:rPr>
                <w:rFonts w:ascii="Arial" w:hAnsi="Arial" w:cs="Arial"/>
              </w:rPr>
              <w:t xml:space="preserve"> </w:t>
            </w:r>
            <w:r w:rsidR="000972BD" w:rsidRPr="004E434B">
              <w:rPr>
                <w:rFonts w:ascii="Arial" w:hAnsi="Arial" w:cs="Arial"/>
              </w:rPr>
              <w:t>tocilizumab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1E61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3CF7B9" w14:textId="77777777" w:rsidR="006650A6" w:rsidRPr="004E434B" w:rsidRDefault="00867064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u w:val="single"/>
              </w:rPr>
              <w:t>Logic:</w:t>
            </w:r>
          </w:p>
          <w:p w14:paraId="0DF82971" w14:textId="70218D20" w:rsidR="006650A6" w:rsidRPr="004E434B" w:rsidRDefault="00867064">
            <w:pPr>
              <w:spacing w:line="240" w:lineRule="auto"/>
              <w:rPr>
                <w:rFonts w:ascii="Arial" w:hAnsi="Arial" w:cs="Arial"/>
                <w:b/>
                <w:u w:val="single"/>
              </w:rPr>
            </w:pPr>
            <w:r w:rsidRPr="004E434B">
              <w:rPr>
                <w:rFonts w:ascii="Arial" w:hAnsi="Arial" w:cs="Arial"/>
              </w:rPr>
              <w:t>Includes patients associated with any drug concept IDs</w:t>
            </w:r>
            <w:r w:rsidR="000972BD" w:rsidRPr="004E434B">
              <w:rPr>
                <w:rFonts w:ascii="Arial" w:hAnsi="Arial" w:cs="Arial"/>
              </w:rPr>
              <w:t xml:space="preserve"> where concept name like ‘%tocilizumab%’</w:t>
            </w:r>
            <w:r w:rsidRPr="004E434B">
              <w:rPr>
                <w:rFonts w:ascii="Arial" w:hAnsi="Arial" w:cs="Arial"/>
              </w:rPr>
              <w:t xml:space="preserve">  </w:t>
            </w:r>
          </w:p>
        </w:tc>
      </w:tr>
      <w:tr w:rsidR="006650A6" w:rsidRPr="004E434B" w14:paraId="3C409B42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1B6815" w14:textId="114BB4E4" w:rsidR="006650A6" w:rsidRPr="004E434B" w:rsidRDefault="000972BD">
            <w:pPr>
              <w:spacing w:after="0" w:line="240" w:lineRule="auto"/>
              <w:rPr>
                <w:rFonts w:ascii="Arial" w:hAnsi="Arial" w:cs="Arial"/>
                <w:highlight w:val="yellow"/>
              </w:rPr>
            </w:pPr>
            <w:r w:rsidRPr="004E434B">
              <w:rPr>
                <w:rFonts w:ascii="Arial" w:hAnsi="Arial" w:cs="Arial"/>
              </w:rPr>
              <w:t>ibrutinib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4B864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08074E" w14:textId="77777777" w:rsidR="000972BD" w:rsidRPr="004E434B" w:rsidRDefault="000972BD" w:rsidP="000972BD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u w:val="single"/>
              </w:rPr>
              <w:t>Logic:</w:t>
            </w:r>
          </w:p>
          <w:p w14:paraId="6DC51196" w14:textId="66DE92FB" w:rsidR="006650A6" w:rsidRPr="004E434B" w:rsidRDefault="000972BD" w:rsidP="000972BD">
            <w:pPr>
              <w:spacing w:line="240" w:lineRule="auto"/>
              <w:rPr>
                <w:rFonts w:ascii="Arial" w:hAnsi="Arial" w:cs="Arial"/>
              </w:rPr>
            </w:pPr>
            <w:r w:rsidRPr="004E434B">
              <w:rPr>
                <w:rFonts w:ascii="Arial" w:hAnsi="Arial" w:cs="Arial"/>
              </w:rPr>
              <w:t>Includes patients associated with any drug concept IDs where concept name like ‘%ibrutinib%’</w:t>
            </w:r>
          </w:p>
        </w:tc>
      </w:tr>
      <w:tr w:rsidR="006650A6" w:rsidRPr="004E434B" w14:paraId="2297C1A0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90FEE2" w14:textId="11CE9A37" w:rsidR="006650A6" w:rsidRPr="004E434B" w:rsidRDefault="000972BD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E434B">
              <w:rPr>
                <w:rFonts w:ascii="Arial" w:hAnsi="Arial" w:cs="Arial"/>
              </w:rPr>
              <w:t>lenalidomide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D7A6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2E0B4E" w14:textId="77777777" w:rsidR="000972BD" w:rsidRPr="004E434B" w:rsidRDefault="000972BD" w:rsidP="000972BD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u w:val="single"/>
              </w:rPr>
              <w:t>Logic:</w:t>
            </w:r>
          </w:p>
          <w:p w14:paraId="256B5B3C" w14:textId="71493C78" w:rsidR="006650A6" w:rsidRPr="004E434B" w:rsidRDefault="000972BD" w:rsidP="000972BD">
            <w:pPr>
              <w:spacing w:after="0" w:line="240" w:lineRule="auto"/>
              <w:rPr>
                <w:rFonts w:ascii="Arial" w:hAnsi="Arial" w:cs="Arial"/>
                <w:b/>
                <w:u w:val="single"/>
              </w:rPr>
            </w:pPr>
            <w:r w:rsidRPr="004E434B">
              <w:rPr>
                <w:rFonts w:ascii="Arial" w:hAnsi="Arial" w:cs="Arial"/>
              </w:rPr>
              <w:t>Includes patients associated with any drug concept IDs where concept name like ‘%lenalidomide%’</w:t>
            </w:r>
          </w:p>
        </w:tc>
      </w:tr>
      <w:tr w:rsidR="006650A6" w:rsidRPr="004E434B" w14:paraId="24D2B5C4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EBCCC6" w14:textId="64A781AA" w:rsidR="006650A6" w:rsidRPr="004E434B" w:rsidRDefault="000972BD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4E434B">
              <w:rPr>
                <w:rFonts w:ascii="Arial" w:hAnsi="Arial" w:cs="Arial"/>
              </w:rPr>
              <w:t>revlimid</w:t>
            </w:r>
            <w:proofErr w:type="spellEnd"/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A3DF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F2D821" w14:textId="77777777" w:rsidR="000972BD" w:rsidRPr="004E434B" w:rsidRDefault="000972BD" w:rsidP="000972BD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u w:val="single"/>
              </w:rPr>
              <w:t>Logic:</w:t>
            </w:r>
          </w:p>
          <w:p w14:paraId="2CB131DD" w14:textId="7379D592" w:rsidR="006650A6" w:rsidRPr="004E434B" w:rsidRDefault="000972BD" w:rsidP="000972BD">
            <w:pPr>
              <w:spacing w:line="240" w:lineRule="auto"/>
              <w:rPr>
                <w:rFonts w:ascii="Arial" w:eastAsia="Arial" w:hAnsi="Arial" w:cs="Arial"/>
              </w:rPr>
            </w:pPr>
            <w:r w:rsidRPr="004E434B">
              <w:rPr>
                <w:rFonts w:ascii="Arial" w:hAnsi="Arial" w:cs="Arial"/>
              </w:rPr>
              <w:t>Includes patients associated with any drug concept IDs where concept name like ‘%</w:t>
            </w:r>
            <w:proofErr w:type="spellStart"/>
            <w:r w:rsidRPr="004E434B">
              <w:rPr>
                <w:rFonts w:ascii="Arial" w:hAnsi="Arial" w:cs="Arial"/>
              </w:rPr>
              <w:t>revlimid</w:t>
            </w:r>
            <w:proofErr w:type="spellEnd"/>
            <w:r w:rsidRPr="004E434B">
              <w:rPr>
                <w:rFonts w:ascii="Arial" w:hAnsi="Arial" w:cs="Arial"/>
              </w:rPr>
              <w:t>%’</w:t>
            </w:r>
          </w:p>
        </w:tc>
      </w:tr>
      <w:tr w:rsidR="006650A6" w:rsidRPr="004E434B" w14:paraId="5E9468B5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93E8CF" w14:textId="0E9EAEAF" w:rsidR="006650A6" w:rsidRPr="004E434B" w:rsidRDefault="000972BD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E434B">
              <w:rPr>
                <w:rFonts w:ascii="Arial" w:hAnsi="Arial" w:cs="Arial"/>
              </w:rPr>
              <w:t>Pomalidomide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276A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A15583" w14:textId="77777777" w:rsidR="000972BD" w:rsidRPr="004E434B" w:rsidRDefault="000972BD" w:rsidP="000972BD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u w:val="single"/>
              </w:rPr>
              <w:t>Logic:</w:t>
            </w:r>
          </w:p>
          <w:p w14:paraId="5F1C5FCF" w14:textId="3C31CB86" w:rsidR="006650A6" w:rsidRPr="004E434B" w:rsidRDefault="000972BD" w:rsidP="000972BD">
            <w:pPr>
              <w:spacing w:line="240" w:lineRule="auto"/>
              <w:rPr>
                <w:rFonts w:ascii="Arial" w:eastAsia="Arial" w:hAnsi="Arial" w:cs="Arial"/>
              </w:rPr>
            </w:pPr>
            <w:r w:rsidRPr="004E434B">
              <w:rPr>
                <w:rFonts w:ascii="Arial" w:hAnsi="Arial" w:cs="Arial"/>
              </w:rPr>
              <w:t>Includes patients associated with any drug concept IDs where concept name like ‘%</w:t>
            </w:r>
            <w:r w:rsidR="002D2AE9" w:rsidRPr="004E434B">
              <w:rPr>
                <w:rFonts w:ascii="Arial" w:hAnsi="Arial" w:cs="Arial"/>
              </w:rPr>
              <w:t>pomalidomide</w:t>
            </w:r>
            <w:r w:rsidRPr="004E434B">
              <w:rPr>
                <w:rFonts w:ascii="Arial" w:hAnsi="Arial" w:cs="Arial"/>
              </w:rPr>
              <w:t>%’</w:t>
            </w:r>
          </w:p>
        </w:tc>
      </w:tr>
      <w:tr w:rsidR="006650A6" w:rsidRPr="004E434B" w14:paraId="2B121B1F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81BFCB" w14:textId="42CF7647" w:rsidR="006650A6" w:rsidRPr="004E434B" w:rsidRDefault="002D2AE9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E434B">
              <w:rPr>
                <w:rFonts w:ascii="Arial" w:hAnsi="Arial" w:cs="Arial"/>
              </w:rPr>
              <w:t>Bortezomib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B8FE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98DF6A" w14:textId="77777777" w:rsidR="002D2AE9" w:rsidRPr="004E434B" w:rsidRDefault="002D2AE9" w:rsidP="002D2AE9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u w:val="single"/>
              </w:rPr>
              <w:t>Logic:</w:t>
            </w:r>
          </w:p>
          <w:p w14:paraId="2FFA2960" w14:textId="549376CA" w:rsidR="006650A6" w:rsidRPr="004E434B" w:rsidRDefault="002D2AE9" w:rsidP="002D2AE9">
            <w:pPr>
              <w:spacing w:line="240" w:lineRule="auto"/>
              <w:rPr>
                <w:rFonts w:ascii="Arial" w:hAnsi="Arial" w:cs="Arial"/>
              </w:rPr>
            </w:pPr>
            <w:r w:rsidRPr="004E434B">
              <w:rPr>
                <w:rFonts w:ascii="Arial" w:hAnsi="Arial" w:cs="Arial"/>
              </w:rPr>
              <w:t>Includes patients associated with any drug concept IDs where concept name like ‘%bortezomib%’</w:t>
            </w:r>
          </w:p>
        </w:tc>
      </w:tr>
      <w:tr w:rsidR="006650A6" w:rsidRPr="004E434B" w14:paraId="7A68F98B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A74688" w14:textId="28FFB68B" w:rsidR="006650A6" w:rsidRPr="004E434B" w:rsidRDefault="002D2AE9">
            <w:pPr>
              <w:spacing w:after="0" w:line="288" w:lineRule="auto"/>
              <w:rPr>
                <w:rFonts w:ascii="Arial" w:hAnsi="Arial" w:cs="Arial"/>
              </w:rPr>
            </w:pPr>
            <w:r w:rsidRPr="004E434B">
              <w:rPr>
                <w:rFonts w:ascii="Arial" w:hAnsi="Arial" w:cs="Arial"/>
              </w:rPr>
              <w:t>Carfilzomib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BA2D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C80861" w14:textId="77777777" w:rsidR="002D2AE9" w:rsidRPr="004E434B" w:rsidRDefault="002D2AE9" w:rsidP="002D2AE9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u w:val="single"/>
              </w:rPr>
              <w:t>Logic:</w:t>
            </w:r>
          </w:p>
          <w:p w14:paraId="08CB4D81" w14:textId="530F43D5" w:rsidR="006650A6" w:rsidRPr="004E434B" w:rsidRDefault="002D2AE9" w:rsidP="002D2AE9">
            <w:pPr>
              <w:spacing w:line="240" w:lineRule="auto"/>
              <w:rPr>
                <w:rFonts w:ascii="Arial" w:eastAsia="Arial" w:hAnsi="Arial" w:cs="Arial"/>
              </w:rPr>
            </w:pPr>
            <w:r w:rsidRPr="004E434B">
              <w:rPr>
                <w:rFonts w:ascii="Arial" w:hAnsi="Arial" w:cs="Arial"/>
              </w:rPr>
              <w:t>Includes patients associated with any drug concept IDs where concept name like ‘%carfilzomib%’</w:t>
            </w:r>
          </w:p>
        </w:tc>
      </w:tr>
      <w:tr w:rsidR="006650A6" w:rsidRPr="004E434B" w14:paraId="13E1297A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3A45BB" w14:textId="59C8BFD8" w:rsidR="006650A6" w:rsidRPr="004E434B" w:rsidRDefault="002D2AE9">
            <w:pPr>
              <w:spacing w:after="0" w:line="288" w:lineRule="auto"/>
              <w:rPr>
                <w:rFonts w:ascii="Arial" w:hAnsi="Arial" w:cs="Arial"/>
              </w:rPr>
            </w:pPr>
            <w:r w:rsidRPr="004E434B">
              <w:rPr>
                <w:rFonts w:ascii="Arial" w:hAnsi="Arial" w:cs="Arial"/>
              </w:rPr>
              <w:t>Ixazomib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D0B4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01ECA7" w14:textId="77777777" w:rsidR="002D2AE9" w:rsidRPr="004E434B" w:rsidRDefault="002D2AE9" w:rsidP="002D2AE9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u w:val="single"/>
              </w:rPr>
              <w:t>Logic:</w:t>
            </w:r>
          </w:p>
          <w:p w14:paraId="78E56859" w14:textId="1D8C0996" w:rsidR="006650A6" w:rsidRPr="004E434B" w:rsidRDefault="002D2AE9" w:rsidP="002D2AE9">
            <w:pPr>
              <w:spacing w:line="240" w:lineRule="auto"/>
              <w:rPr>
                <w:rFonts w:ascii="Arial" w:eastAsia="Arial" w:hAnsi="Arial" w:cs="Arial"/>
              </w:rPr>
            </w:pPr>
            <w:r w:rsidRPr="004E434B">
              <w:rPr>
                <w:rFonts w:ascii="Arial" w:hAnsi="Arial" w:cs="Arial"/>
              </w:rPr>
              <w:t>Includes patients associated with any drug concept IDs where concept name like ‘%</w:t>
            </w:r>
            <w:proofErr w:type="spellStart"/>
            <w:r w:rsidRPr="004E434B">
              <w:rPr>
                <w:rFonts w:ascii="Arial" w:hAnsi="Arial" w:cs="Arial"/>
              </w:rPr>
              <w:t>ixazomib</w:t>
            </w:r>
            <w:proofErr w:type="spellEnd"/>
            <w:r w:rsidRPr="004E434B">
              <w:rPr>
                <w:rFonts w:ascii="Arial" w:hAnsi="Arial" w:cs="Arial"/>
              </w:rPr>
              <w:t>%’</w:t>
            </w:r>
          </w:p>
        </w:tc>
      </w:tr>
      <w:tr w:rsidR="006650A6" w:rsidRPr="004E434B" w14:paraId="7245B56A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00ECA3" w14:textId="5C145FCA" w:rsidR="006650A6" w:rsidRPr="004E434B" w:rsidRDefault="002D2AE9">
            <w:pPr>
              <w:spacing w:after="0" w:line="240" w:lineRule="auto"/>
              <w:rPr>
                <w:rFonts w:ascii="Arial" w:hAnsi="Arial" w:cs="Arial"/>
              </w:rPr>
            </w:pPr>
            <w:r w:rsidRPr="004E434B">
              <w:rPr>
                <w:rFonts w:ascii="Arial" w:hAnsi="Arial" w:cs="Arial"/>
              </w:rPr>
              <w:t>Daratumumab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EF58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9A1D26" w14:textId="77777777" w:rsidR="002D2AE9" w:rsidRPr="004E434B" w:rsidRDefault="002D2AE9" w:rsidP="002D2AE9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u w:val="single"/>
              </w:rPr>
              <w:t>Logic:</w:t>
            </w:r>
          </w:p>
          <w:p w14:paraId="270E7FB3" w14:textId="15E151D9" w:rsidR="006650A6" w:rsidRPr="004E434B" w:rsidRDefault="002D2AE9" w:rsidP="002D2AE9">
            <w:pPr>
              <w:shd w:val="clear" w:color="auto" w:fill="FFFFFE"/>
              <w:spacing w:line="325" w:lineRule="auto"/>
              <w:rPr>
                <w:rFonts w:ascii="Arial" w:eastAsia="Arial" w:hAnsi="Arial" w:cs="Arial"/>
              </w:rPr>
            </w:pPr>
            <w:r w:rsidRPr="004E434B">
              <w:rPr>
                <w:rFonts w:ascii="Arial" w:hAnsi="Arial" w:cs="Arial"/>
              </w:rPr>
              <w:t>Includes patients associated with any drug concept IDs where concept name like ‘%daratumumab%’</w:t>
            </w:r>
          </w:p>
        </w:tc>
      </w:tr>
      <w:tr w:rsidR="006650A6" w:rsidRPr="004E434B" w14:paraId="0E9DDF9E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4DA55B" w14:textId="4974610D" w:rsidR="006650A6" w:rsidRPr="004E434B" w:rsidRDefault="002D2AE9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E434B">
              <w:rPr>
                <w:rFonts w:ascii="Arial" w:hAnsi="Arial" w:cs="Arial"/>
              </w:rPr>
              <w:t>Selinexor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8C04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82CB0C" w14:textId="77777777" w:rsidR="002D2AE9" w:rsidRPr="004E434B" w:rsidRDefault="002D2AE9" w:rsidP="002D2AE9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u w:val="single"/>
              </w:rPr>
              <w:t>Logic:</w:t>
            </w:r>
          </w:p>
          <w:p w14:paraId="730E81FE" w14:textId="7C09F8F8" w:rsidR="006650A6" w:rsidRPr="004E434B" w:rsidRDefault="002D2AE9" w:rsidP="002D2AE9">
            <w:pPr>
              <w:spacing w:after="0" w:line="240" w:lineRule="auto"/>
              <w:rPr>
                <w:rFonts w:ascii="Arial" w:hAnsi="Arial" w:cs="Arial"/>
              </w:rPr>
            </w:pPr>
            <w:r w:rsidRPr="004E434B">
              <w:rPr>
                <w:rFonts w:ascii="Arial" w:hAnsi="Arial" w:cs="Arial"/>
              </w:rPr>
              <w:t>Includes patients associated with any drug concept IDs where concept name like ‘%</w:t>
            </w:r>
            <w:proofErr w:type="spellStart"/>
            <w:r w:rsidRPr="004E434B">
              <w:rPr>
                <w:rFonts w:ascii="Arial" w:hAnsi="Arial" w:cs="Arial"/>
              </w:rPr>
              <w:t>selinexor</w:t>
            </w:r>
            <w:proofErr w:type="spellEnd"/>
            <w:r w:rsidRPr="004E434B">
              <w:rPr>
                <w:rFonts w:ascii="Arial" w:hAnsi="Arial" w:cs="Arial"/>
              </w:rPr>
              <w:t>%’</w:t>
            </w:r>
          </w:p>
        </w:tc>
      </w:tr>
      <w:tr w:rsidR="00422D18" w:rsidRPr="004E434B" w14:paraId="3929DC41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17FC18" w14:textId="3EC98BBB" w:rsidR="00422D18" w:rsidRPr="004E434B" w:rsidRDefault="00DE5071">
            <w:pPr>
              <w:spacing w:after="0" w:line="240" w:lineRule="auto"/>
              <w:rPr>
                <w:rFonts w:ascii="Arial" w:hAnsi="Arial" w:cs="Arial"/>
              </w:rPr>
            </w:pPr>
            <w:r w:rsidRPr="004E434B">
              <w:rPr>
                <w:rFonts w:ascii="Arial" w:hAnsi="Arial" w:cs="Arial"/>
              </w:rPr>
              <w:t>Panobinostat</w:t>
            </w: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2D17" w14:textId="77777777" w:rsidR="00422D18" w:rsidRPr="004E434B" w:rsidRDefault="00422D18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B2E6AA" w14:textId="77777777" w:rsidR="00DE5071" w:rsidRPr="004E434B" w:rsidRDefault="00DE5071" w:rsidP="00DE5071">
            <w:pPr>
              <w:spacing w:line="240" w:lineRule="auto"/>
              <w:rPr>
                <w:rFonts w:ascii="Arial" w:eastAsia="Times New Roman" w:hAnsi="Arial" w:cs="Arial"/>
              </w:rPr>
            </w:pPr>
            <w:r w:rsidRPr="004E434B">
              <w:rPr>
                <w:rFonts w:ascii="Arial" w:hAnsi="Arial" w:cs="Arial"/>
                <w:b/>
                <w:u w:val="single"/>
              </w:rPr>
              <w:t>Logic:</w:t>
            </w:r>
          </w:p>
          <w:p w14:paraId="10E19550" w14:textId="583422DF" w:rsidR="00422D18" w:rsidRPr="004E434B" w:rsidRDefault="00DE5071" w:rsidP="00DE5071">
            <w:pPr>
              <w:spacing w:line="240" w:lineRule="auto"/>
              <w:rPr>
                <w:rFonts w:ascii="Arial" w:hAnsi="Arial" w:cs="Arial"/>
                <w:b/>
                <w:u w:val="single"/>
              </w:rPr>
            </w:pPr>
            <w:r w:rsidRPr="004E434B">
              <w:rPr>
                <w:rFonts w:ascii="Arial" w:hAnsi="Arial" w:cs="Arial"/>
              </w:rPr>
              <w:t>Includes patients associated with any drug concept IDs where concept name like ‘%</w:t>
            </w:r>
            <w:proofErr w:type="spellStart"/>
            <w:r w:rsidRPr="004E434B">
              <w:rPr>
                <w:rFonts w:ascii="Arial" w:hAnsi="Arial" w:cs="Arial"/>
              </w:rPr>
              <w:t>panobinostat</w:t>
            </w:r>
            <w:proofErr w:type="spellEnd"/>
            <w:r w:rsidRPr="004E434B">
              <w:rPr>
                <w:rFonts w:ascii="Arial" w:hAnsi="Arial" w:cs="Arial"/>
              </w:rPr>
              <w:t>%’</w:t>
            </w:r>
          </w:p>
        </w:tc>
      </w:tr>
      <w:tr w:rsidR="006650A6" w:rsidRPr="004E434B" w14:paraId="326C4271" w14:textId="77777777" w:rsidTr="004E434B">
        <w:trPr>
          <w:trHeight w:val="25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986B11" w14:textId="77777777" w:rsidR="006650A6" w:rsidRPr="004E434B" w:rsidRDefault="006650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4DA2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BF0D40" w14:textId="0C7AA2DC" w:rsidR="006650A6" w:rsidRPr="004E434B" w:rsidRDefault="00867064">
            <w:pPr>
              <w:spacing w:line="240" w:lineRule="auto"/>
              <w:rPr>
                <w:rFonts w:ascii="Arial" w:hAnsi="Arial" w:cs="Arial"/>
                <w:b/>
                <w:i/>
                <w:color w:val="0000FF"/>
                <w:u w:val="single"/>
              </w:rPr>
            </w:pPr>
            <w:r w:rsidRPr="004E434B">
              <w:rPr>
                <w:rFonts w:ascii="Arial" w:eastAsia="Arial" w:hAnsi="Arial" w:cs="Arial"/>
                <w:b/>
                <w:i/>
                <w:color w:val="0000FF"/>
              </w:rPr>
              <w:t>COVID Medications</w:t>
            </w:r>
          </w:p>
        </w:tc>
      </w:tr>
      <w:tr w:rsidR="006650A6" w:rsidRPr="004E434B" w14:paraId="7BA39294" w14:textId="77777777" w:rsidTr="004E434B">
        <w:trPr>
          <w:trHeight w:val="2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3DBBFE" w14:textId="77777777" w:rsidR="006650A6" w:rsidRPr="004E434B" w:rsidRDefault="006650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0266" w14:textId="77777777" w:rsidR="006650A6" w:rsidRPr="004E434B" w:rsidRDefault="006650A6">
            <w:pPr>
              <w:spacing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02D819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</w:rPr>
            </w:pPr>
            <w:r w:rsidRPr="004E434B">
              <w:rPr>
                <w:rFonts w:ascii="Arial" w:hAnsi="Arial" w:cs="Arial"/>
                <w:b/>
                <w:u w:val="single"/>
              </w:rPr>
              <w:t xml:space="preserve">Concept Set Names (latest </w:t>
            </w:r>
            <w:proofErr w:type="spellStart"/>
            <w:r w:rsidRPr="004E434B">
              <w:rPr>
                <w:rFonts w:ascii="Arial" w:hAnsi="Arial" w:cs="Arial"/>
                <w:b/>
                <w:u w:val="single"/>
              </w:rPr>
              <w:t>codeset</w:t>
            </w:r>
            <w:proofErr w:type="spellEnd"/>
            <w:r w:rsidRPr="004E434B">
              <w:rPr>
                <w:rFonts w:ascii="Arial" w:hAnsi="Arial" w:cs="Arial"/>
                <w:b/>
                <w:u w:val="single"/>
              </w:rPr>
              <w:t xml:space="preserve"> ID):</w:t>
            </w:r>
          </w:p>
          <w:p w14:paraId="30291724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 xml:space="preserve">Amiodarone </w:t>
            </w:r>
            <w:proofErr w:type="spellStart"/>
            <w:r w:rsidRPr="004E434B">
              <w:rPr>
                <w:rFonts w:ascii="Arial" w:hAnsi="Arial" w:cs="Arial"/>
                <w:sz w:val="20"/>
                <w:szCs w:val="20"/>
              </w:rPr>
              <w:t>gtt</w:t>
            </w:r>
            <w:proofErr w:type="spellEnd"/>
            <w:r w:rsidRPr="004E434B">
              <w:rPr>
                <w:rFonts w:ascii="Arial" w:hAnsi="Arial" w:cs="Arial"/>
                <w:sz w:val="20"/>
                <w:szCs w:val="20"/>
              </w:rPr>
              <w:t xml:space="preserve">                                    477011432</w:t>
            </w:r>
          </w:p>
          <w:p w14:paraId="336994AC" w14:textId="4138A655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>Anakinra</w:t>
            </w:r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     614076948</w:t>
            </w:r>
          </w:p>
          <w:p w14:paraId="74796718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>Azithromycin</w:t>
            </w:r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    359938251</w:t>
            </w:r>
          </w:p>
          <w:p w14:paraId="7074F109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>Chloroquine</w:t>
            </w:r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    818210864</w:t>
            </w:r>
          </w:p>
          <w:p w14:paraId="514FE712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>Dexamethasone</w:t>
            </w:r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    213873961</w:t>
            </w:r>
          </w:p>
          <w:p w14:paraId="016080AC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>dialysis CRRT/HD</w:t>
            </w:r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    62297511</w:t>
            </w:r>
          </w:p>
          <w:p w14:paraId="6E3505DF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 xml:space="preserve">Dobutamine </w:t>
            </w:r>
            <w:proofErr w:type="spellStart"/>
            <w:r w:rsidRPr="004E434B">
              <w:rPr>
                <w:rFonts w:ascii="Arial" w:hAnsi="Arial" w:cs="Arial"/>
                <w:sz w:val="20"/>
                <w:szCs w:val="20"/>
              </w:rPr>
              <w:t>gtt</w:t>
            </w:r>
            <w:proofErr w:type="spellEnd"/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    41638290</w:t>
            </w:r>
          </w:p>
          <w:p w14:paraId="032F2F7B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 xml:space="preserve">Dopamine </w:t>
            </w:r>
            <w:proofErr w:type="spellStart"/>
            <w:r w:rsidRPr="004E434B">
              <w:rPr>
                <w:rFonts w:ascii="Arial" w:hAnsi="Arial" w:cs="Arial"/>
                <w:sz w:val="20"/>
                <w:szCs w:val="20"/>
              </w:rPr>
              <w:t>gtt</w:t>
            </w:r>
            <w:proofErr w:type="spellEnd"/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    89980583</w:t>
            </w:r>
          </w:p>
          <w:p w14:paraId="443D3D40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 xml:space="preserve">Epinephrine </w:t>
            </w:r>
            <w:proofErr w:type="spellStart"/>
            <w:r w:rsidRPr="004E434B">
              <w:rPr>
                <w:rFonts w:ascii="Arial" w:hAnsi="Arial" w:cs="Arial"/>
                <w:sz w:val="20"/>
                <w:szCs w:val="20"/>
              </w:rPr>
              <w:t>gtt</w:t>
            </w:r>
            <w:proofErr w:type="spellEnd"/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    138921458</w:t>
            </w:r>
          </w:p>
          <w:p w14:paraId="7C63A999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E434B">
              <w:rPr>
                <w:rFonts w:ascii="Arial" w:hAnsi="Arial" w:cs="Arial"/>
                <w:sz w:val="20"/>
                <w:szCs w:val="20"/>
              </w:rPr>
              <w:t>Epoprostenol</w:t>
            </w:r>
            <w:proofErr w:type="spellEnd"/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    820810867</w:t>
            </w:r>
          </w:p>
          <w:p w14:paraId="166E5243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 xml:space="preserve">Esmolol </w:t>
            </w:r>
            <w:proofErr w:type="spellStart"/>
            <w:r w:rsidRPr="004E434B">
              <w:rPr>
                <w:rFonts w:ascii="Arial" w:hAnsi="Arial" w:cs="Arial"/>
                <w:sz w:val="20"/>
                <w:szCs w:val="20"/>
              </w:rPr>
              <w:t>gtt</w:t>
            </w:r>
            <w:proofErr w:type="spellEnd"/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    437105398</w:t>
            </w:r>
          </w:p>
          <w:p w14:paraId="21569B99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>Hydrocortisone</w:t>
            </w:r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    687120559</w:t>
            </w:r>
          </w:p>
          <w:p w14:paraId="129C0C75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>Hydroxychloroquine</w:t>
            </w:r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726349556</w:t>
            </w:r>
          </w:p>
          <w:p w14:paraId="0796B01C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>Inhaled Nitric Oxide</w:t>
            </w:r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285273342</w:t>
            </w:r>
          </w:p>
          <w:p w14:paraId="3AEEE037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>intravenous immunoglobulin</w:t>
            </w:r>
            <w:r w:rsidRPr="004E434B">
              <w:rPr>
                <w:rFonts w:ascii="Arial" w:hAnsi="Arial" w:cs="Arial"/>
                <w:sz w:val="20"/>
                <w:szCs w:val="20"/>
              </w:rPr>
              <w:tab/>
              <w:t>241604784</w:t>
            </w:r>
          </w:p>
          <w:p w14:paraId="791C60BD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 xml:space="preserve">Isoproterenol </w:t>
            </w:r>
            <w:proofErr w:type="spellStart"/>
            <w:r w:rsidRPr="004E434B">
              <w:rPr>
                <w:rFonts w:ascii="Arial" w:hAnsi="Arial" w:cs="Arial"/>
                <w:sz w:val="20"/>
                <w:szCs w:val="20"/>
              </w:rPr>
              <w:t>gtt</w:t>
            </w:r>
            <w:proofErr w:type="spellEnd"/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    514747904</w:t>
            </w:r>
          </w:p>
          <w:p w14:paraId="50B82CCB" w14:textId="4B3F2222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E434B">
              <w:rPr>
                <w:rFonts w:ascii="Arial" w:hAnsi="Arial" w:cs="Arial"/>
                <w:sz w:val="20"/>
                <w:szCs w:val="20"/>
              </w:rPr>
              <w:t>Levosimendan</w:t>
            </w:r>
            <w:proofErr w:type="spellEnd"/>
            <w:r w:rsidRPr="004E434B">
              <w:rPr>
                <w:rFonts w:ascii="Arial" w:hAnsi="Arial" w:cs="Arial"/>
                <w:sz w:val="20"/>
                <w:szCs w:val="20"/>
              </w:rPr>
              <w:t xml:space="preserve"> gtt</w:t>
            </w:r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220815705</w:t>
            </w:r>
          </w:p>
          <w:p w14:paraId="449B4495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>Lopinavir</w:t>
            </w:r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    435362039</w:t>
            </w:r>
          </w:p>
          <w:p w14:paraId="13A2E3FE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>Lopinavir/Ritonavir combination</w:t>
            </w:r>
            <w:r w:rsidRPr="004E434B">
              <w:rPr>
                <w:rFonts w:ascii="Arial" w:hAnsi="Arial" w:cs="Arial"/>
                <w:sz w:val="20"/>
                <w:szCs w:val="20"/>
              </w:rPr>
              <w:tab/>
              <w:t>165611849</w:t>
            </w:r>
          </w:p>
          <w:p w14:paraId="6B115546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>Methylprednisolone</w:t>
            </w:r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302593795</w:t>
            </w:r>
          </w:p>
          <w:p w14:paraId="13013BA5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 xml:space="preserve">Milrinone </w:t>
            </w:r>
            <w:proofErr w:type="spellStart"/>
            <w:r w:rsidRPr="004E434B">
              <w:rPr>
                <w:rFonts w:ascii="Arial" w:hAnsi="Arial" w:cs="Arial"/>
                <w:sz w:val="20"/>
                <w:szCs w:val="20"/>
              </w:rPr>
              <w:t>gtt</w:t>
            </w:r>
            <w:proofErr w:type="spellEnd"/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    316286704</w:t>
            </w:r>
          </w:p>
          <w:p w14:paraId="3159DAEB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 xml:space="preserve">Norepinephrine </w:t>
            </w:r>
            <w:proofErr w:type="spellStart"/>
            <w:r w:rsidRPr="004E434B">
              <w:rPr>
                <w:rFonts w:ascii="Arial" w:hAnsi="Arial" w:cs="Arial"/>
                <w:sz w:val="20"/>
                <w:szCs w:val="20"/>
              </w:rPr>
              <w:t>gtt</w:t>
            </w:r>
            <w:proofErr w:type="spellEnd"/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9512899</w:t>
            </w:r>
          </w:p>
          <w:p w14:paraId="5F304921" w14:textId="5FB304F2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 xml:space="preserve">Phenylephrine </w:t>
            </w:r>
            <w:proofErr w:type="spellStart"/>
            <w:r w:rsidRPr="004E434B">
              <w:rPr>
                <w:rFonts w:ascii="Arial" w:hAnsi="Arial" w:cs="Arial"/>
                <w:sz w:val="20"/>
                <w:szCs w:val="20"/>
              </w:rPr>
              <w:t>gtt</w:t>
            </w:r>
            <w:proofErr w:type="spellEnd"/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226615355</w:t>
            </w:r>
          </w:p>
          <w:p w14:paraId="5A725612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>Plasma</w:t>
            </w:r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               45129226</w:t>
            </w:r>
          </w:p>
          <w:p w14:paraId="6F5CDDA2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>Prednisolone</w:t>
            </w:r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804783116</w:t>
            </w:r>
          </w:p>
          <w:p w14:paraId="58AF7BAC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>Prednisone</w:t>
            </w:r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520650412</w:t>
            </w:r>
          </w:p>
          <w:p w14:paraId="5F285E02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>Remdesivir</w:t>
            </w:r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719693192</w:t>
            </w:r>
          </w:p>
          <w:p w14:paraId="2AAB5B7A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>Ritonavir</w:t>
            </w:r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407316475</w:t>
            </w:r>
          </w:p>
          <w:p w14:paraId="0AE12E9E" w14:textId="77777777" w:rsidR="006650A6" w:rsidRPr="004E434B" w:rsidRDefault="00867064" w:rsidP="004E434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>Tocilizumab</w:t>
            </w:r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889879486</w:t>
            </w:r>
          </w:p>
          <w:p w14:paraId="772C5AC8" w14:textId="00BAFC2F" w:rsidR="006650A6" w:rsidRPr="004E434B" w:rsidRDefault="00867064" w:rsidP="004E434B">
            <w:pPr>
              <w:spacing w:line="240" w:lineRule="auto"/>
              <w:rPr>
                <w:rFonts w:ascii="Arial" w:hAnsi="Arial" w:cs="Arial"/>
              </w:rPr>
            </w:pPr>
            <w:r w:rsidRPr="004E434B">
              <w:rPr>
                <w:rFonts w:ascii="Arial" w:hAnsi="Arial" w:cs="Arial"/>
                <w:sz w:val="20"/>
                <w:szCs w:val="20"/>
              </w:rPr>
              <w:t xml:space="preserve">Vasopressin </w:t>
            </w:r>
            <w:proofErr w:type="spellStart"/>
            <w:r w:rsidRPr="004E434B">
              <w:rPr>
                <w:rFonts w:ascii="Arial" w:hAnsi="Arial" w:cs="Arial"/>
                <w:sz w:val="20"/>
                <w:szCs w:val="20"/>
              </w:rPr>
              <w:t>gtt</w:t>
            </w:r>
            <w:proofErr w:type="spellEnd"/>
            <w:r w:rsidRPr="004E434B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308291386</w:t>
            </w:r>
          </w:p>
        </w:tc>
      </w:tr>
    </w:tbl>
    <w:p w14:paraId="6B68EC4E" w14:textId="089B2115" w:rsidR="006650A6" w:rsidRDefault="006650A6" w:rsidP="004E434B">
      <w:pPr>
        <w:rPr>
          <w:rFonts w:ascii="Arial" w:hAnsi="Arial" w:cs="Arial"/>
        </w:rPr>
      </w:pPr>
    </w:p>
    <w:p w14:paraId="438F4935" w14:textId="77777777" w:rsidR="0017744E" w:rsidRDefault="0017744E" w:rsidP="004E434B">
      <w:pPr>
        <w:rPr>
          <w:rFonts w:ascii="Arial" w:hAnsi="Arial" w:cs="Arial"/>
          <w:b/>
        </w:rPr>
        <w:sectPr w:rsidR="0017744E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50BFDE76" w14:textId="5963B39C" w:rsidR="0017744E" w:rsidRDefault="006D65C8" w:rsidP="004E434B">
      <w:pPr>
        <w:rPr>
          <w:rFonts w:ascii="Arial" w:hAnsi="Arial" w:cs="Arial"/>
        </w:rPr>
      </w:pPr>
      <w:r w:rsidRPr="006D65C8">
        <w:rPr>
          <w:rFonts w:ascii="Arial" w:hAnsi="Arial" w:cs="Arial"/>
          <w:b/>
        </w:rPr>
        <w:lastRenderedPageBreak/>
        <w:t xml:space="preserve">Supplementary Table </w:t>
      </w:r>
      <w:r w:rsidR="00113425">
        <w:rPr>
          <w:rFonts w:ascii="Arial" w:hAnsi="Arial" w:cs="Arial"/>
          <w:b/>
        </w:rPr>
        <w:t>1B</w:t>
      </w:r>
      <w:r w:rsidR="0017744E">
        <w:rPr>
          <w:rFonts w:ascii="Arial" w:hAnsi="Arial" w:cs="Arial"/>
          <w:b/>
        </w:rPr>
        <w:t xml:space="preserve">. </w:t>
      </w:r>
      <w:r w:rsidR="00113425">
        <w:rPr>
          <w:rFonts w:ascii="Arial" w:hAnsi="Arial" w:cs="Arial"/>
        </w:rPr>
        <w:t>COVID-19 positive concepts</w:t>
      </w:r>
      <w:r w:rsidR="0017744E" w:rsidRPr="0017744E">
        <w:rPr>
          <w:rFonts w:ascii="Arial" w:hAnsi="Arial" w:cs="Arial"/>
        </w:rPr>
        <w:t>.</w:t>
      </w:r>
    </w:p>
    <w:tbl>
      <w:tblPr>
        <w:tblW w:w="13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2"/>
        <w:gridCol w:w="2028"/>
        <w:gridCol w:w="1293"/>
        <w:gridCol w:w="1484"/>
        <w:gridCol w:w="1578"/>
        <w:gridCol w:w="1780"/>
      </w:tblGrid>
      <w:tr w:rsidR="00113425" w:rsidRPr="00113425" w14:paraId="798D7620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306AB47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113425">
              <w:rPr>
                <w:rFonts w:eastAsia="Times New Roman"/>
                <w:b/>
                <w:bCs/>
                <w:color w:val="000000"/>
              </w:rPr>
              <w:t>Concept Name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089AE08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113425">
              <w:rPr>
                <w:rFonts w:eastAsia="Times New Roman"/>
                <w:b/>
                <w:bCs/>
                <w:color w:val="000000"/>
              </w:rPr>
              <w:t>Concept Code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38A4489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113425">
              <w:rPr>
                <w:rFonts w:eastAsia="Times New Roman"/>
                <w:b/>
                <w:bCs/>
                <w:color w:val="000000"/>
              </w:rPr>
              <w:t>Concept Id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1182003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113425">
              <w:rPr>
                <w:rFonts w:eastAsia="Times New Roman"/>
                <w:b/>
                <w:bCs/>
                <w:color w:val="000000"/>
              </w:rPr>
              <w:t>Domain Id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434EB6F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113425">
              <w:rPr>
                <w:rFonts w:eastAsia="Times New Roman"/>
                <w:b/>
                <w:bCs/>
                <w:color w:val="000000"/>
              </w:rPr>
              <w:t>Vocabulary Id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3DCCEC2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113425">
              <w:rPr>
                <w:rFonts w:eastAsia="Times New Roman"/>
                <w:b/>
                <w:bCs/>
                <w:color w:val="000000"/>
              </w:rPr>
              <w:t>Concept Class Id</w:t>
            </w:r>
          </w:p>
        </w:tc>
      </w:tr>
      <w:tr w:rsidR="00113425" w:rsidRPr="00113425" w14:paraId="593ED249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42F9AC8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COVID-19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7F5C771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840539006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9522C44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37311061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0078DE1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Condition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37EC9A0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SNOMED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0ADCF20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Clinical Finding</w:t>
            </w:r>
          </w:p>
        </w:tc>
      </w:tr>
      <w:tr w:rsidR="00113425" w:rsidRPr="00113425" w14:paraId="5B1384C4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5A16142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N gene [Presence] in Respiratory specimen by Nucleic acid amplification using CDC primer-probe set N2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1C0F3F7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94757-2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0033771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586525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667290C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54296BB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5415957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0AC8C4F3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16D9363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SARS-related coronavirus RNA [Presence] in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260080E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94647-5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7C5D802B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723472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2A0AED8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004824D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6ABA5E8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45CCA8A3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53385BB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N gene [Cycle Threshold #] in Specimen by Nucleic acid amplification using CDC primer-probe set N2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3423799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94312-6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4FFC3DDE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706155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1ADE475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5C63985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73D8233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54A51267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576E482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S gene [Cycle Threshold #] in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3CD329A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94643-4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0BF1E6EE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723468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5A34E43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3A24152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154D619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792410A3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5BBFD6A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N gene [#/volume] (viral load) in Respiratory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6999B6D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95521-1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4907C2C6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36661370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49C8050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1975313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3FECC3E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2E7CA27E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779F455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S gene [Cycle Threshold #] in Respiratory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3434B5E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94642-6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65337D3D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723467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035885F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7617674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7AE140B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29F6EA1D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7E7298E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N gene [Presence] in Serum or Plasma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0D60F40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94766-3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5B7E217B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586520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10D7585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306476E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1931E3A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15741450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008024B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S gene [Presence] in Respiratory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4F0D539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94640-0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4D4C191A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723465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7B6BD28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7279A92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05B9BC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6E863B5B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213BED9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[Presence] in Specimen by Organism specific culture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1315CFD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94763-0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46D2F765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586516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2669AF7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3F7C3C0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1C18627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66B25FDC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2EA000E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N gene [Cycle Threshold #] in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4B4E841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94510-5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E2E43B8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706167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6FE8A9C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4BC54EF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6B74461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7BD22EFF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6414640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Ag [Presence] in Respiratory specimen by Rapid immunoassay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7D4EF42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94558-4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58F872AC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723477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4E5424D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0D16760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31BB5C5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3697A709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4961F21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RNA [Log #/volume] (viral load) in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4D90FCC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94819-0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4E3F10E6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715262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64782BE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71385F4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1AAB3ED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65A55D9D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72EFDCA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SARS-related coronavirus N gene [Cycle Threshold #] in Specimen by Nucleic acid amplification using CDC primer-probe set N3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76F20C4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94313-4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3ECEC103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706172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1CCF5E3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5A5F354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118CE7C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33486A7F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14054E7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lastRenderedPageBreak/>
              <w:t>SARS-CoV-2 (COVID-19) RNA [Presence] in Saliva (oral fluid)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2A9F08F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94845-5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3226A865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715260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1016EFE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5AFF2AA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0A13C3B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78F52C75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7C2A5F4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S gene [Presence] in Serum or Plasma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009527A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94767-1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751E8F20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586519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3065A29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461AF8F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13CEA0A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5F2A64FC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70B77AE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ORF1ab region [Cycle Threshold #] in Respiratory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49F2565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94644-2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70E83062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723469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1695107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6FA4AE2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1BBA8FC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51A7643C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7871116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RNA [Cycle Threshold #] in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24B49D6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94746-5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4007C9FE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586529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05DCF0F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0815D9F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9580AE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0A0E364B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1DBD389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SARS-related coronavirus E gene [Presence] in Respiratory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7F31278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94758-0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BC5B5F1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586523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0AE1A10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0CEACE5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26FB198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460A5DF0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5E45993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ORF1ab region [Presence] in Saliva (oral fluid)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2F138EC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95824-9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C5919D3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36031506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2140699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3F200A6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B3B892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7071AD55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16C28AD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S gene [Presence] in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40544A7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94641-8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7CB9AF90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723466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7A911C9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2C02179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674F836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6664FE42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541393A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RNA [Presence] in Nasopharynx by NAA with non-probe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0E15798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94565-9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68E387BB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723476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7BDAF56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1A05AD3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66D3CCC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2452E6EC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4B7B1AB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N gene [Presence] in Saliva (oral fluid) by Nucleic acid amplification using CDC primer-probe set N1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4CBDD30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96448-6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29556B84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36032258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4D0A74B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252CF23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855F2D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4AB63F00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1B71AF0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RNA [Presence] in Nasopharynx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7354310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94759-8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7FE8B333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586526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1D2FA27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477786B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F78072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6037EB3F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4C9BBDD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SARS-related coronavirus E gene [Presence] in Serum or Plasma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0DCDB41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94765-5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2782ED43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586518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64D4F66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58FEEB0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68B11D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432A1C1D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5C48CC0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S gene [Presence] in Respiratory specimen by Sequencing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6FC89B0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95609-4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7DEF93D5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36031213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6B07592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13F4E47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34EEAB3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775EE3C3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41856FE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RNA [Presence] in Nose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3722FC4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95406-5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543550AA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757677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1C6462E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5233D76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29DBFBF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7E30C458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0E549B4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N gene [Presence] in Specimen by Nucleic acid amplification using CDC primer-probe set N2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5ED62BA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94308-4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59551089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706154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2F684F6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4FBC0BD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7C204CD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5E7ADB7B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2FE9681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RNA panel - Respiratory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284A370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94531-1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422D119B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706158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560944E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3CA4DA0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1B4C703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6FDD77BA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2A42D92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lastRenderedPageBreak/>
              <w:t>SARS-CoV-2 (COVID-19) N gene [Presence] in Respiratory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61923E8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94533-7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4274CCAE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706161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15DD05A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5B2FAF3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F61A40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7B6138B4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1E4711B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 xml:space="preserve">SARS-CoV-2 (COVID-19) </w:t>
            </w:r>
            <w:proofErr w:type="spellStart"/>
            <w:r w:rsidRPr="00113425">
              <w:rPr>
                <w:rFonts w:eastAsia="Times New Roman"/>
                <w:color w:val="000000"/>
              </w:rPr>
              <w:t>RdRp</w:t>
            </w:r>
            <w:proofErr w:type="spellEnd"/>
            <w:r w:rsidRPr="00113425">
              <w:rPr>
                <w:rFonts w:eastAsia="Times New Roman"/>
                <w:color w:val="000000"/>
              </w:rPr>
              <w:t xml:space="preserve"> gene [Cycle Threshold #] in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277F1F6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94645-9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52E4734E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723470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21285CB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2479A91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6A59355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763C1B25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5BC93E4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 xml:space="preserve">SARS-CoV-2 (COVID-19) </w:t>
            </w:r>
            <w:proofErr w:type="spellStart"/>
            <w:r w:rsidRPr="00113425">
              <w:rPr>
                <w:rFonts w:eastAsia="Times New Roman"/>
                <w:color w:val="000000"/>
              </w:rPr>
              <w:t>RdRp</w:t>
            </w:r>
            <w:proofErr w:type="spellEnd"/>
            <w:r w:rsidRPr="00113425">
              <w:rPr>
                <w:rFonts w:eastAsia="Times New Roman"/>
                <w:color w:val="000000"/>
              </w:rPr>
              <w:t xml:space="preserve"> gene [Presence] in Lower respiratory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5266675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96120-1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3D96FD4C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36031652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6480292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23B756C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B89883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1539D781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7AEA40D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N gene [Presence] in Saliva (oral fluid)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07C76A2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95425-5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08411EFC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36661378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454E6CD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6CB2059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048C4B8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00F68099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670D2D7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 xml:space="preserve">SARS-related </w:t>
            </w:r>
            <w:proofErr w:type="spellStart"/>
            <w:r w:rsidRPr="00113425">
              <w:rPr>
                <w:rFonts w:eastAsia="Times New Roman"/>
                <w:color w:val="000000"/>
              </w:rPr>
              <w:t>coronavirus+MERS</w:t>
            </w:r>
            <w:proofErr w:type="spellEnd"/>
            <w:r w:rsidRPr="00113425">
              <w:rPr>
                <w:rFonts w:eastAsia="Times New Roman"/>
                <w:color w:val="000000"/>
              </w:rPr>
              <w:t xml:space="preserve"> coronavirus RNA [Presence] in Respiratory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7F95A0D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94532-9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2A475E6C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706159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0EFE2FA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4877BC8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3488D8E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49DA0620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0BB01D2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SARS-related coronavirus E gene [Presence] in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7E5B94D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94315-9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A6A1DD7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706174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74078A9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605D63C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79C9B2B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41419344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4C29C5F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N gene [Presence] in Specimen by Nucleic acid amplification using CDC primer-probe set N1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799CE52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94307-6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310FBFE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706156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0D9FF08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4BDA454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0FA17CE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10A5AD68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0BBB806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RNA [Cycle Threshold #] in Respiratory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3338D99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94745-7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26FF385D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586528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2822137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3E51813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57D7E62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0CEBA932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3EFA219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 of Severe acute respiratory syndrome coronavirus 2 antigen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1CE730D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1240471000000102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6C4873AD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37310257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328AA51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0BEB425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SNOMED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5B5CA9D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Observable Entity</w:t>
            </w:r>
          </w:p>
        </w:tc>
      </w:tr>
      <w:tr w:rsidR="00113425" w:rsidRPr="00113425" w14:paraId="76E5BE6A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47C696B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SARS-related coronavirus E gene [Cycle Threshold #] in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2890C31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94509-7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549A5187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706166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3F369D0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2D321DF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76B41DB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673C5660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66C6D1E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Ag [Presence] in Upper respiratory specimen by Immunoassay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7470872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96119-3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BFEC2E2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36032419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1787238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366BD50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61D9451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5F13C881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10CA849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RNA panel -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444DFF1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94306-8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7F3F9B1F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706169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462EF3F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12512BD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F0A741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5D3315AD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14FFE14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RNA [Presence] in Respiratory specimen by NAA with non-probe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3771D6D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95608-6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254B56CA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36031238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564D39B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6BABA2A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328CC37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6EF6EC44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0BD3743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 xml:space="preserve">SARS-CoV-2 (COVID-19) </w:t>
            </w:r>
            <w:proofErr w:type="spellStart"/>
            <w:r w:rsidRPr="00113425">
              <w:rPr>
                <w:rFonts w:eastAsia="Times New Roman"/>
                <w:color w:val="000000"/>
              </w:rPr>
              <w:t>RdRp</w:t>
            </w:r>
            <w:proofErr w:type="spellEnd"/>
            <w:r w:rsidRPr="00113425">
              <w:rPr>
                <w:rFonts w:eastAsia="Times New Roman"/>
                <w:color w:val="000000"/>
              </w:rPr>
              <w:t xml:space="preserve"> gene [Presence] in Respiratory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4A1DA70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94534-5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6E9CF9CD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706160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172813E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7790441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7490B82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19A7CD11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11D2DD0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N gene [Presence] in Nasopharynx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6175ED7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94760-6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04230616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715272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4EAD1B0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61F3061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33D16F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1FBC518C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5572C0E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lastRenderedPageBreak/>
              <w:t>SARS-CoV-2 (COVID-19) N gene [Presence] in Nose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2E5EE21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95409-9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091552F9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757678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121CC52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74C4CAA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3C9E4B5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565DF125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169129A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RNA [Presence] in Saliva (oral fluid) by Sequencing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59F78B3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94822-4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08A48285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715261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2A2FCB0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068BE96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08556C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524EC33E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6CF8F9C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RNA [Presence] in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2692F8E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94309-2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6F634C9E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706170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4F7F4B0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616E084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5541A47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4B457D8C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32A4F7D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N gene [Cycle Threshold #] in Specimen by Nucleic acid amplification using CDC primer-probe set N1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7DC4D68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94311-8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03672109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706157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266B130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74C6260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70AD814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4E362104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43EE4E5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ORF1ab region [Presence] in Respiratory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283FF0F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94559-2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380CF925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723478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64BED51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080276C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61928CF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5A0BECAF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0D9D6F0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SARS-related coronavirus N gene [Presence] in Specimen by Nucleic acid amplification using CDC primer-probe set N3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6BB8E11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94310-0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2EA10E9F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706171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73BAB19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5C3CDBA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25C38D2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45EF0D1F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1683E0A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SARS-CoV+SARS-CoV-2 (COVID-19) Ag [Presence] in Respiratory specimen by Rapid immunoassay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5C4E096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95209-3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38CCCBF4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757685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23B9274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1125C91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71A0EE9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6B8268FF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7ED7437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RNA [Presence] in Respiratory specimen by Sequencing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2344FB7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95424-8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286FAAD2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36661377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5EF902A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11E845C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16CA574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2C9062C1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0502FFA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N gene [Log #/volume] (viral load) in Respiratory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5F16EE8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95522-9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0DC8AB39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36661371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665D73C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2A30BEB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2B1054C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23DD1FF9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3A295C8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 xml:space="preserve">SARS-CoV-2 (COVID-19) </w:t>
            </w:r>
            <w:proofErr w:type="spellStart"/>
            <w:r w:rsidRPr="00113425">
              <w:rPr>
                <w:rFonts w:eastAsia="Times New Roman"/>
                <w:color w:val="000000"/>
              </w:rPr>
              <w:t>RdRp</w:t>
            </w:r>
            <w:proofErr w:type="spellEnd"/>
            <w:r w:rsidRPr="00113425">
              <w:rPr>
                <w:rFonts w:eastAsia="Times New Roman"/>
                <w:color w:val="000000"/>
              </w:rPr>
              <w:t xml:space="preserve"> gene [Cycle Threshold #] in Respiratory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5FCEAB4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94646-7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68D007C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723471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3A58520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69501DE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198F43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6DA68B26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752045F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 xml:space="preserve">SARS-CoV-2 (COVID-19) </w:t>
            </w:r>
            <w:proofErr w:type="spellStart"/>
            <w:r w:rsidRPr="00113425">
              <w:rPr>
                <w:rFonts w:eastAsia="Times New Roman"/>
                <w:color w:val="000000"/>
              </w:rPr>
              <w:t>RdRp</w:t>
            </w:r>
            <w:proofErr w:type="spellEnd"/>
            <w:r w:rsidRPr="00113425">
              <w:rPr>
                <w:rFonts w:eastAsia="Times New Roman"/>
                <w:color w:val="000000"/>
              </w:rPr>
              <w:t xml:space="preserve"> gene [Presence] in Upper respiratory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7228B22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96123-5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E485106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36031453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5759239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11B6BAC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2A28789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0F515EEA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2935124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 xml:space="preserve">SARS-CoV-2 (COVID-19) </w:t>
            </w:r>
            <w:proofErr w:type="spellStart"/>
            <w:r w:rsidRPr="00113425">
              <w:rPr>
                <w:rFonts w:eastAsia="Times New Roman"/>
                <w:color w:val="000000"/>
              </w:rPr>
              <w:t>RdRp</w:t>
            </w:r>
            <w:proofErr w:type="spellEnd"/>
            <w:r w:rsidRPr="00113425">
              <w:rPr>
                <w:rFonts w:eastAsia="Times New Roman"/>
                <w:color w:val="000000"/>
              </w:rPr>
              <w:t xml:space="preserve"> gene [Presence] in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740B607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94314-2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7381CA24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706173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5534B76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626C825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77D05B7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5B9D36B2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3FB2EE8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N gene [Presence] in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4E75A1B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94316-7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1CA8A55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706175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22299AF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312B0FD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5C0C36B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64BB6E9B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3948276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ORF1ab region [Cycle Threshold #] in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201D557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94511-3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206594E6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706168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740DF20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560AD26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7836ADE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1BE82145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058F26E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lastRenderedPageBreak/>
              <w:t>SARS-CoV-2 (COVID-19) N gene [Presence] in Respiratory specimen by Nucleic acid amplification using CDC primer-probe set N1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5FD4F3D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94756-4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079A68BA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586524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49B06C3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1033EF6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33749E4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3073A53E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33511EF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ORF1ab region [Presence] in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4A1EE8B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94639-2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ED18FCA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723464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688608C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790BB6A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516BD26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0F8EBD5E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5F96FD9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SARS-related coronavirus RNA [Presence] in Respiratory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3E8C2B7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94502-2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226BDC8E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706165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1EF8FE2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513A7AA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B802EC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2C970508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7203806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RNA panel - Saliva (oral fluid)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0B621E0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95826-4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4E25C888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36032061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1A8ADDC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5C6AE2F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0B934A5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5E12EB4D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38A8C43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RNA [Presence] in Respiratory specimen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3D7B862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94500-6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46D69E1F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706163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327CF33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7E8A4FC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1B2463B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5189FA94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16D9D82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specific TCRB gene rearrangements [Presence] in Blood by Sequencing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3E46B26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95970-0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3935F507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36031944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6605D37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088DCEA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33E8BE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04899C46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355EDB8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RNA [Presence] in Serum or Plasma by NAA with probe detection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13199D9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94660-8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58C097BB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723463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6F89B8E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118732D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0AB6092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0FA05CE6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2E3CD60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IgG Ab [Presence] in Serum, Plasma or Blood by Rapid immunoassay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6EEB0DD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94507-1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4A7F3917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706181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0DBDF98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4C1B7A0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5525364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2FEEC7B8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161896E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IgA Ab [Units/volume] in Serum or Plasma by Immunoassay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48611FD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94720-0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510F365F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723459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4FA5CE5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26EA257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7FAD219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682BC5C6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7670AF4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IgM Ab [Presence] in Serum, Plasma or Blood by Rapid immunoassay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5C0194B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94508-9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43B3A4AC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706180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5DC1330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57D0480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6C67E0E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09C20FAC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724F1E4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 xml:space="preserve">SARS-CoV-2 (COVID-19) neutralizing antibody [Presence] in Serum by </w:t>
            </w:r>
            <w:proofErr w:type="spellStart"/>
            <w:r w:rsidRPr="00113425">
              <w:rPr>
                <w:rFonts w:eastAsia="Times New Roman"/>
                <w:color w:val="000000"/>
              </w:rPr>
              <w:t>pVNT</w:t>
            </w:r>
            <w:proofErr w:type="spellEnd"/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6048C84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95411-5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63393BC4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757680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25B6A97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6B901D3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12BD787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49091AD5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74DFE8B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 xml:space="preserve">SARS-CoV-2 (COVID-19) </w:t>
            </w:r>
            <w:proofErr w:type="spellStart"/>
            <w:r w:rsidRPr="00113425">
              <w:rPr>
                <w:rFonts w:eastAsia="Times New Roman"/>
                <w:color w:val="000000"/>
              </w:rPr>
              <w:t>IgG+IgM</w:t>
            </w:r>
            <w:proofErr w:type="spellEnd"/>
            <w:r w:rsidRPr="00113425">
              <w:rPr>
                <w:rFonts w:eastAsia="Times New Roman"/>
                <w:color w:val="000000"/>
              </w:rPr>
              <w:t xml:space="preserve"> Ab [Presence] in Serum or Plasma by Immunoassay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4CEE926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94547-7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7773A454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723479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2A7410B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41B2336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6C6A674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48909354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7D5749F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Ab panel - Serum, Plasma or Blood by Rapid immunoassay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18BCD0B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94503-0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E9EA883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706176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47B3626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47D23DA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67948A7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558220C3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6D70DBC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IgM Ab [Units/volume] in Serum or Plasma by Immunoassay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1DAC281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94506-3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708B39F2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706178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283AE43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7651C9A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3AB1E3E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16E80284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7C2FC9F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IgA Ab [Presence] in Serum or Plasma by Immunoassay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506486A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94562-6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3B8EF190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723473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75D5F7E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2C953E6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7487C04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47DBC5AD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5DB547B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 xml:space="preserve">SARS-CoV-2 (COVID-19) neutralizing antibody [Titer] in Serum by </w:t>
            </w:r>
            <w:proofErr w:type="spellStart"/>
            <w:r w:rsidRPr="00113425">
              <w:rPr>
                <w:rFonts w:eastAsia="Times New Roman"/>
                <w:color w:val="000000"/>
              </w:rPr>
              <w:t>pVNT</w:t>
            </w:r>
            <w:proofErr w:type="spellEnd"/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0E8CEF1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95410-7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4FBCA390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757679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12DBA83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0FD1758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7196F90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2580E206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553B52B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lastRenderedPageBreak/>
              <w:t>SARS-CoV-2 (COVID-19) Ab [Presence] in Serum or Plasma by Immunoassay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5FE2152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94762-2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7F520946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586515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093AC4A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2E972F2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78F9E2D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319B6DC4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5C6BBA6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IgG Ab [Units/volume] in Serum or Plasma by Immunoassay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2BDABA1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94505-5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0120DDF2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706177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64EF302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47164A1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3D24389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69428496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32CED68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Ab [Units/volume] in Serum or Plasma by Immunoassay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440939E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94769-7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30FF67F4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586522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5143B9F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2E42B0D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F862B9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171DA284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37E554B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 xml:space="preserve">SARS-CoV-2 (COVID-19) </w:t>
            </w:r>
            <w:proofErr w:type="spellStart"/>
            <w:r w:rsidRPr="00113425">
              <w:rPr>
                <w:rFonts w:eastAsia="Times New Roman"/>
                <w:color w:val="000000"/>
              </w:rPr>
              <w:t>IgA+IgM</w:t>
            </w:r>
            <w:proofErr w:type="spellEnd"/>
            <w:r w:rsidRPr="00113425">
              <w:rPr>
                <w:rFonts w:eastAsia="Times New Roman"/>
                <w:color w:val="000000"/>
              </w:rPr>
              <w:t xml:space="preserve"> [Presence] in Serum or Plasma by Immunoassay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73EF013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95125-1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330E5893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757686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4868BED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756F1EB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2FA4B0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3765F3EB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66F05A4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IgG Ab [Presence] in Serum or Plasma by Immunoassay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2DC5063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94563-4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7A8CB922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723474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03A733E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407FFE9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0955B0A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7E72D3EA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5D4B59A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Ab panel - Serum or Plasma by Immunoassay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2EBA7ED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94504-8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43A08932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706179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00BC188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4B0508C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1B2F3E3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5540A01D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1638B59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IgA Ab [Presence] in Serum, Plasma or Blood by Rapid immunoassay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189B25D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94768-9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306931A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586521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7E460D8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6082FAD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1BDF014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5E588A2F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2B4B4F8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IgM Ab [Presence] in Serum or Plasma by Immunoassay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0336C37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94564-2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66F56267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723475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6ECCEFC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47174E0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641A41B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7AAC4CC0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05BA127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Ab [Interpretation] in Serum or Plasma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4E62BCC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94661-6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3CF06FC3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723480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6EFC6D6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64FDA88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7238734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5E69218A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3F0964A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SARS-CoV-2 (COVID-19) IgG Ab [Presence] in DBS by Immunoassay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66671AB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94761-4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C795D64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586527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7700768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Measurement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67D10C63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59D513E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Lab Test</w:t>
            </w:r>
          </w:p>
        </w:tc>
      </w:tr>
      <w:tr w:rsidR="00113425" w:rsidRPr="00113425" w14:paraId="77502164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023893D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4F8B3C86" w14:textId="77777777" w:rsidR="00113425" w:rsidRPr="00113425" w:rsidRDefault="00113425" w:rsidP="00113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2B9DAFBC" w14:textId="77777777" w:rsidR="00113425" w:rsidRPr="00113425" w:rsidRDefault="00113425" w:rsidP="00113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5B6B7B9D" w14:textId="77777777" w:rsidR="00113425" w:rsidRPr="00113425" w:rsidRDefault="00113425" w:rsidP="00113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45721857" w14:textId="77777777" w:rsidR="00113425" w:rsidRPr="00113425" w:rsidRDefault="00113425" w:rsidP="00113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51CA76F" w14:textId="77777777" w:rsidR="00113425" w:rsidRPr="00113425" w:rsidRDefault="00113425" w:rsidP="00113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3425" w:rsidRPr="00113425" w14:paraId="634899AD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581DF1E3" w14:textId="77777777" w:rsidR="00113425" w:rsidRPr="00113425" w:rsidRDefault="00113425" w:rsidP="00113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0FD57559" w14:textId="77777777" w:rsidR="00113425" w:rsidRPr="00113425" w:rsidRDefault="00113425" w:rsidP="00113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0B038FAF" w14:textId="77777777" w:rsidR="00113425" w:rsidRPr="00113425" w:rsidRDefault="00113425" w:rsidP="00113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22ABD078" w14:textId="77777777" w:rsidR="00113425" w:rsidRPr="00113425" w:rsidRDefault="00113425" w:rsidP="00113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34693F4C" w14:textId="77777777" w:rsidR="00113425" w:rsidRPr="00113425" w:rsidRDefault="00113425" w:rsidP="00113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4AE06D3" w14:textId="77777777" w:rsidR="00113425" w:rsidRPr="00113425" w:rsidRDefault="00113425" w:rsidP="00113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3425" w:rsidRPr="00113425" w14:paraId="32A29EB9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733C778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Presumptive positive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71C3907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720735008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768B5989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36715206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5AF6D14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13425">
              <w:rPr>
                <w:rFonts w:eastAsia="Times New Roman"/>
                <w:color w:val="000000"/>
              </w:rPr>
              <w:t>Meas</w:t>
            </w:r>
            <w:proofErr w:type="spellEnd"/>
            <w:r w:rsidRPr="00113425">
              <w:rPr>
                <w:rFonts w:eastAsia="Times New Roman"/>
                <w:color w:val="000000"/>
              </w:rPr>
              <w:t xml:space="preserve"> Value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49C7A26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SNOMED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0AAD3A4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Qualifier Value</w:t>
            </w:r>
          </w:p>
        </w:tc>
      </w:tr>
      <w:tr w:rsidR="00113425" w:rsidRPr="00113425" w14:paraId="730DD77B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23AFF7A0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Positive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30BB757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10828004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22971760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9191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196884F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13425">
              <w:rPr>
                <w:rFonts w:eastAsia="Times New Roman"/>
                <w:color w:val="000000"/>
              </w:rPr>
              <w:t>Meas</w:t>
            </w:r>
            <w:proofErr w:type="spellEnd"/>
            <w:r w:rsidRPr="00113425">
              <w:rPr>
                <w:rFonts w:eastAsia="Times New Roman"/>
                <w:color w:val="000000"/>
              </w:rPr>
              <w:t xml:space="preserve"> Value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59C2797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SNOMED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14BB5DE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Qualifier Value</w:t>
            </w:r>
          </w:p>
        </w:tc>
      </w:tr>
      <w:tr w:rsidR="00113425" w:rsidRPr="00113425" w14:paraId="7D167FA2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751079D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Presumptive positive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141F76E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LA31317-3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620C273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36032716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01D0836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13425">
              <w:rPr>
                <w:rFonts w:eastAsia="Times New Roman"/>
                <w:color w:val="000000"/>
              </w:rPr>
              <w:t>Meas</w:t>
            </w:r>
            <w:proofErr w:type="spellEnd"/>
            <w:r w:rsidRPr="00113425">
              <w:rPr>
                <w:rFonts w:eastAsia="Times New Roman"/>
                <w:color w:val="000000"/>
              </w:rPr>
              <w:t xml:space="preserve"> Value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374DE72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2A989C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Answer</w:t>
            </w:r>
          </w:p>
        </w:tc>
      </w:tr>
      <w:tr w:rsidR="00113425" w:rsidRPr="00113425" w14:paraId="21D22304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632B77D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Positive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15A1550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LA6576-8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6948239E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45884084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0F8B4D1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13425">
              <w:rPr>
                <w:rFonts w:eastAsia="Times New Roman"/>
                <w:color w:val="000000"/>
              </w:rPr>
              <w:t>Meas</w:t>
            </w:r>
            <w:proofErr w:type="spellEnd"/>
            <w:r w:rsidRPr="00113425">
              <w:rPr>
                <w:rFonts w:eastAsia="Times New Roman"/>
                <w:color w:val="000000"/>
              </w:rPr>
              <w:t xml:space="preserve"> Value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6E18A23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2145A1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Answer</w:t>
            </w:r>
          </w:p>
        </w:tc>
      </w:tr>
      <w:tr w:rsidR="00113425" w:rsidRPr="00113425" w14:paraId="0318A6E4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15961C6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Detected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3ACD88D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LA11882-0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7A079AFC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45877985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10D1B18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13425">
              <w:rPr>
                <w:rFonts w:eastAsia="Times New Roman"/>
                <w:color w:val="000000"/>
              </w:rPr>
              <w:t>Meas</w:t>
            </w:r>
            <w:proofErr w:type="spellEnd"/>
            <w:r w:rsidRPr="00113425">
              <w:rPr>
                <w:rFonts w:eastAsia="Times New Roman"/>
                <w:color w:val="000000"/>
              </w:rPr>
              <w:t xml:space="preserve"> Value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57955FB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1886B69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Answer</w:t>
            </w:r>
          </w:p>
        </w:tc>
      </w:tr>
      <w:tr w:rsidR="00113425" w:rsidRPr="00113425" w14:paraId="7FAEB0FF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63C723F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Present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69BC6C5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LA9633-4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7C961941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45879438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2553BAE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13425">
              <w:rPr>
                <w:rFonts w:eastAsia="Times New Roman"/>
                <w:color w:val="000000"/>
              </w:rPr>
              <w:t>Meas</w:t>
            </w:r>
            <w:proofErr w:type="spellEnd"/>
            <w:r w:rsidRPr="00113425">
              <w:rPr>
                <w:rFonts w:eastAsia="Times New Roman"/>
                <w:color w:val="000000"/>
              </w:rPr>
              <w:t xml:space="preserve"> Value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183676D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7C7A6CD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Answer</w:t>
            </w:r>
          </w:p>
        </w:tc>
      </w:tr>
      <w:tr w:rsidR="00113425" w:rsidRPr="00113425" w14:paraId="41591708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6BC923B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Abnormal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1E6B1D4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LA12748-2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0E4F4739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45878745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126C170C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13425">
              <w:rPr>
                <w:rFonts w:eastAsia="Times New Roman"/>
                <w:color w:val="000000"/>
              </w:rPr>
              <w:t>Meas</w:t>
            </w:r>
            <w:proofErr w:type="spellEnd"/>
            <w:r w:rsidRPr="00113425">
              <w:rPr>
                <w:rFonts w:eastAsia="Times New Roman"/>
                <w:color w:val="000000"/>
              </w:rPr>
              <w:t xml:space="preserve"> Value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57BCE9D2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0562FB8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Answer</w:t>
            </w:r>
          </w:p>
        </w:tc>
      </w:tr>
      <w:tr w:rsidR="00113425" w:rsidRPr="00113425" w14:paraId="46F46824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11D55A56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Present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40F7533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52101004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6B3FFA68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4181412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1076660A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13425">
              <w:rPr>
                <w:rFonts w:eastAsia="Times New Roman"/>
                <w:color w:val="000000"/>
              </w:rPr>
              <w:t>Meas</w:t>
            </w:r>
            <w:proofErr w:type="spellEnd"/>
            <w:r w:rsidRPr="00113425">
              <w:rPr>
                <w:rFonts w:eastAsia="Times New Roman"/>
                <w:color w:val="000000"/>
              </w:rPr>
              <w:t xml:space="preserve"> Value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293543A8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SNOMED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7B715C71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Qualifier Value</w:t>
            </w:r>
          </w:p>
        </w:tc>
      </w:tr>
      <w:tr w:rsidR="00113425" w:rsidRPr="00113425" w14:paraId="0744878A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294C081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Reactive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64E034F9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LA15255-5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085D18A4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45881802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7686F96E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13425">
              <w:rPr>
                <w:rFonts w:eastAsia="Times New Roman"/>
                <w:color w:val="000000"/>
              </w:rPr>
              <w:t>Meas</w:t>
            </w:r>
            <w:proofErr w:type="spellEnd"/>
            <w:r w:rsidRPr="00113425">
              <w:rPr>
                <w:rFonts w:eastAsia="Times New Roman"/>
                <w:color w:val="000000"/>
              </w:rPr>
              <w:t xml:space="preserve"> Value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331BF775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LOINC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52F11F24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Answer</w:t>
            </w:r>
          </w:p>
        </w:tc>
      </w:tr>
      <w:tr w:rsidR="00113425" w:rsidRPr="00113425" w14:paraId="300A541F" w14:textId="77777777" w:rsidTr="00113425">
        <w:trPr>
          <w:trHeight w:val="300"/>
        </w:trPr>
        <w:tc>
          <w:tcPr>
            <w:tcW w:w="5032" w:type="dxa"/>
            <w:shd w:val="clear" w:color="auto" w:fill="auto"/>
            <w:noWrap/>
            <w:vAlign w:val="bottom"/>
            <w:hideMark/>
          </w:tcPr>
          <w:p w14:paraId="6B107C57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Detected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14:paraId="727F132F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260373001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00FDC67" w14:textId="77777777" w:rsidR="00113425" w:rsidRPr="00113425" w:rsidRDefault="00113425" w:rsidP="00113425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4126681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4B87054D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13425">
              <w:rPr>
                <w:rFonts w:eastAsia="Times New Roman"/>
                <w:color w:val="000000"/>
              </w:rPr>
              <w:t>Meas</w:t>
            </w:r>
            <w:proofErr w:type="spellEnd"/>
            <w:r w:rsidRPr="00113425">
              <w:rPr>
                <w:rFonts w:eastAsia="Times New Roman"/>
                <w:color w:val="000000"/>
              </w:rPr>
              <w:t xml:space="preserve"> Value</w:t>
            </w:r>
          </w:p>
        </w:tc>
        <w:tc>
          <w:tcPr>
            <w:tcW w:w="1578" w:type="dxa"/>
            <w:shd w:val="clear" w:color="auto" w:fill="auto"/>
            <w:noWrap/>
            <w:vAlign w:val="bottom"/>
            <w:hideMark/>
          </w:tcPr>
          <w:p w14:paraId="15E3496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SNOMED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4B845DAB" w14:textId="77777777" w:rsidR="00113425" w:rsidRPr="00113425" w:rsidRDefault="00113425" w:rsidP="0011342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3425">
              <w:rPr>
                <w:rFonts w:eastAsia="Times New Roman"/>
                <w:color w:val="000000"/>
              </w:rPr>
              <w:t>Qualifier Value</w:t>
            </w:r>
          </w:p>
        </w:tc>
      </w:tr>
    </w:tbl>
    <w:p w14:paraId="164A62FE" w14:textId="726CC785" w:rsidR="00113425" w:rsidRDefault="00113425" w:rsidP="004E434B">
      <w:pPr>
        <w:rPr>
          <w:rFonts w:ascii="Arial" w:hAnsi="Arial" w:cs="Arial"/>
        </w:rPr>
      </w:pPr>
      <w:r w:rsidRPr="006D65C8">
        <w:rPr>
          <w:rFonts w:ascii="Arial" w:hAnsi="Arial" w:cs="Arial"/>
          <w:b/>
        </w:rPr>
        <w:lastRenderedPageBreak/>
        <w:t>Supplementary Table 2</w:t>
      </w:r>
      <w:r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>Top</w:t>
      </w:r>
      <w:r w:rsidRPr="0017744E">
        <w:rPr>
          <w:rFonts w:ascii="Arial" w:hAnsi="Arial" w:cs="Arial"/>
        </w:rPr>
        <w:t xml:space="preserve"> Significant results from SATT analysis showing protective/lower risks associated with BMT and COVID-19 Vaccination status.</w:t>
      </w:r>
    </w:p>
    <w:p w14:paraId="1038EA4F" w14:textId="77777777" w:rsidR="00113425" w:rsidRDefault="00113425" w:rsidP="004E434B">
      <w:pPr>
        <w:rPr>
          <w:rFonts w:ascii="Arial" w:hAnsi="Arial" w:cs="Arial"/>
        </w:rPr>
      </w:pPr>
    </w:p>
    <w:p w14:paraId="727AA305" w14:textId="77777777" w:rsidR="00113425" w:rsidRDefault="00113425" w:rsidP="004E434B">
      <w:pPr>
        <w:rPr>
          <w:rFonts w:ascii="Arial" w:hAnsi="Arial" w:cs="Arial"/>
        </w:rPr>
      </w:pPr>
    </w:p>
    <w:p w14:paraId="5C65E7C6" w14:textId="77777777" w:rsidR="00113425" w:rsidRDefault="00113425" w:rsidP="004E434B">
      <w:pPr>
        <w:rPr>
          <w:rFonts w:ascii="Arial" w:hAnsi="Arial" w:cs="Arial"/>
          <w:b/>
        </w:rPr>
      </w:pPr>
    </w:p>
    <w:p w14:paraId="6C662A87" w14:textId="77777777" w:rsidR="00113425" w:rsidRDefault="00113425" w:rsidP="004E434B">
      <w:pPr>
        <w:rPr>
          <w:rFonts w:ascii="Arial" w:hAnsi="Arial" w:cs="Arial"/>
          <w:b/>
        </w:rPr>
      </w:pPr>
    </w:p>
    <w:p w14:paraId="3F32E48A" w14:textId="77777777" w:rsidR="00113425" w:rsidRDefault="00113425" w:rsidP="004E434B">
      <w:pPr>
        <w:rPr>
          <w:rFonts w:ascii="Arial" w:hAnsi="Arial" w:cs="Arial"/>
          <w:b/>
        </w:rPr>
      </w:pPr>
    </w:p>
    <w:p w14:paraId="3A747681" w14:textId="77777777" w:rsidR="00113425" w:rsidRDefault="00113425" w:rsidP="004E434B">
      <w:pPr>
        <w:rPr>
          <w:rFonts w:ascii="Arial" w:hAnsi="Arial" w:cs="Arial"/>
          <w:b/>
        </w:rPr>
      </w:pPr>
    </w:p>
    <w:p w14:paraId="276C04DE" w14:textId="77777777" w:rsidR="00113425" w:rsidRDefault="00113425" w:rsidP="004E434B">
      <w:pPr>
        <w:rPr>
          <w:rFonts w:ascii="Arial" w:hAnsi="Arial" w:cs="Arial"/>
          <w:b/>
        </w:rPr>
      </w:pPr>
    </w:p>
    <w:p w14:paraId="7D466E8F" w14:textId="77777777" w:rsidR="00113425" w:rsidRDefault="00113425" w:rsidP="004E434B">
      <w:pPr>
        <w:rPr>
          <w:rFonts w:ascii="Arial" w:hAnsi="Arial" w:cs="Arial"/>
          <w:b/>
        </w:rPr>
      </w:pPr>
    </w:p>
    <w:p w14:paraId="00D83901" w14:textId="2EBBB71E" w:rsidR="00113425" w:rsidRDefault="00113425" w:rsidP="004E434B">
      <w:pPr>
        <w:rPr>
          <w:rFonts w:ascii="Arial" w:hAnsi="Arial" w:cs="Arial"/>
          <w:b/>
        </w:rPr>
      </w:pPr>
    </w:p>
    <w:tbl>
      <w:tblPr>
        <w:tblpPr w:leftFromText="180" w:rightFromText="180" w:vertAnchor="page" w:horzAnchor="margin" w:tblpXSpec="center" w:tblpY="2828"/>
        <w:tblW w:w="14212" w:type="dxa"/>
        <w:tblLook w:val="04A0" w:firstRow="1" w:lastRow="0" w:firstColumn="1" w:lastColumn="0" w:noHBand="0" w:noVBand="1"/>
      </w:tblPr>
      <w:tblGrid>
        <w:gridCol w:w="2048"/>
        <w:gridCol w:w="2807"/>
        <w:gridCol w:w="1440"/>
        <w:gridCol w:w="1440"/>
        <w:gridCol w:w="1530"/>
        <w:gridCol w:w="1440"/>
        <w:gridCol w:w="1890"/>
        <w:gridCol w:w="1617"/>
      </w:tblGrid>
      <w:tr w:rsidR="00113425" w:rsidRPr="0017744E" w14:paraId="13ADDA48" w14:textId="77777777" w:rsidTr="000561AA">
        <w:trPr>
          <w:trHeight w:val="300"/>
        </w:trPr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F9237" w14:textId="77777777" w:rsidR="00113425" w:rsidRPr="0017744E" w:rsidRDefault="00113425" w:rsidP="000561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8F9F6" w14:textId="0BC98171" w:rsidR="00113425" w:rsidRPr="0017744E" w:rsidRDefault="001C464E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y</w:t>
            </w:r>
            <w:r w:rsidR="00113425" w:rsidRPr="0017744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vs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1744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Mean death probability of y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B3C11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Mean death probability of x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C4EC0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Difference of death probability (SATT)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5F3A5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95% confidence interval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0B6E4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Welch Two sample t-test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51A46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113425" w:rsidRPr="0017744E" w14:paraId="6CD1AEE1" w14:textId="77777777" w:rsidTr="000561AA">
        <w:trPr>
          <w:trHeight w:val="300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BB089" w14:textId="77777777" w:rsidR="00113425" w:rsidRPr="0017744E" w:rsidRDefault="00113425" w:rsidP="000561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BMT Status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29F8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Bmt</w:t>
            </w:r>
            <w:proofErr w:type="spellEnd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1 vs </w:t>
            </w:r>
            <w:proofErr w:type="spellStart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Bmt</w:t>
            </w:r>
            <w:proofErr w:type="spellEnd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703C1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7FC32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2F862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FA8DD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-0.020 to -0.031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D0EB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t = 9.5182, </w:t>
            </w:r>
            <w:proofErr w:type="spellStart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df</w:t>
            </w:r>
            <w:proofErr w:type="spellEnd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7832.5,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AEC5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p-value &lt; 2.2e-16</w:t>
            </w:r>
          </w:p>
        </w:tc>
      </w:tr>
      <w:tr w:rsidR="00113425" w:rsidRPr="0017744E" w14:paraId="76C6B2A1" w14:textId="77777777" w:rsidTr="000561AA">
        <w:trPr>
          <w:trHeight w:val="300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EDC8F" w14:textId="77777777" w:rsidR="00113425" w:rsidRPr="0017744E" w:rsidRDefault="00113425" w:rsidP="000561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COVID-19 Vaccination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0264C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Vx_flag</w:t>
            </w:r>
            <w:proofErr w:type="spellEnd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1 vs </w:t>
            </w:r>
            <w:proofErr w:type="spellStart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Vx_flag</w:t>
            </w:r>
            <w:proofErr w:type="spellEnd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A3556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CE44F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F69CA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-0.123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A41FA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-0.118 to -0.127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1D442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t = 55.186, </w:t>
            </w:r>
            <w:proofErr w:type="spellStart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df</w:t>
            </w:r>
            <w:proofErr w:type="spellEnd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5547.2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8C9E8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p-value &lt; 2.2e-16</w:t>
            </w:r>
          </w:p>
        </w:tc>
      </w:tr>
      <w:tr w:rsidR="00113425" w:rsidRPr="0017744E" w14:paraId="590F31BD" w14:textId="77777777" w:rsidTr="000561AA">
        <w:trPr>
          <w:trHeight w:val="300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FB350" w14:textId="77777777" w:rsidR="00113425" w:rsidRPr="0017744E" w:rsidRDefault="00113425" w:rsidP="000561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IMiD Therapy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E266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IMiDs_flag</w:t>
            </w:r>
            <w:proofErr w:type="spellEnd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1 vs </w:t>
            </w:r>
            <w:proofErr w:type="spellStart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IMiDs_flag</w:t>
            </w:r>
            <w:proofErr w:type="spellEnd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30D5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23B0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BD548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1E36E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0.049 to 0.037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EB63F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t = -14.564, </w:t>
            </w:r>
            <w:proofErr w:type="spellStart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df</w:t>
            </w:r>
            <w:proofErr w:type="spellEnd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7705.3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26D12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p-value &lt; 2.2e-16</w:t>
            </w:r>
          </w:p>
        </w:tc>
      </w:tr>
      <w:tr w:rsidR="00113425" w:rsidRPr="0017744E" w14:paraId="024AF77C" w14:textId="77777777" w:rsidTr="000561AA">
        <w:trPr>
          <w:trHeight w:val="300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1692" w14:textId="77777777" w:rsidR="00113425" w:rsidRPr="0017744E" w:rsidRDefault="00113425" w:rsidP="000561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PI Therapy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2C2FE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PI_flag</w:t>
            </w:r>
            <w:proofErr w:type="spellEnd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1 vs </w:t>
            </w:r>
            <w:proofErr w:type="spellStart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PI_flag</w:t>
            </w:r>
            <w:proofErr w:type="spellEnd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6FF3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6A9C6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EB5F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15834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0.056 to 0.044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1A1AC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t = -16.479, </w:t>
            </w:r>
            <w:proofErr w:type="spellStart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df</w:t>
            </w:r>
            <w:proofErr w:type="spellEnd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7655.9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43B12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p-value &lt; 2.2e-16</w:t>
            </w:r>
          </w:p>
        </w:tc>
      </w:tr>
      <w:tr w:rsidR="00113425" w:rsidRPr="0017744E" w14:paraId="122491BD" w14:textId="77777777" w:rsidTr="000561AA">
        <w:trPr>
          <w:trHeight w:val="300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10A3" w14:textId="77777777" w:rsidR="00113425" w:rsidRPr="0017744E" w:rsidRDefault="00113425" w:rsidP="000561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Daratumumab Therapy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C06BA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Daratumumab_flag</w:t>
            </w:r>
            <w:proofErr w:type="spellEnd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1 vs </w:t>
            </w:r>
            <w:proofErr w:type="spellStart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Daratumumab_flag</w:t>
            </w:r>
            <w:proofErr w:type="spellEnd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AB8F5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4901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B4F1B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68AF0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0.015 to 0.004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CE1A5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t = -3.4398, </w:t>
            </w:r>
            <w:proofErr w:type="spellStart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df</w:t>
            </w:r>
            <w:proofErr w:type="spellEnd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7946.1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94338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p-value = 0.000585</w:t>
            </w:r>
          </w:p>
        </w:tc>
      </w:tr>
      <w:tr w:rsidR="00113425" w:rsidRPr="0017744E" w14:paraId="2521DC92" w14:textId="77777777" w:rsidTr="000561AA">
        <w:trPr>
          <w:trHeight w:val="300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C3B3" w14:textId="77777777" w:rsidR="00113425" w:rsidRPr="0017744E" w:rsidRDefault="00113425" w:rsidP="000561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Pulmonary disease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5ACD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Pulmonary = </w:t>
            </w:r>
            <w:proofErr w:type="gramStart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 vs</w:t>
            </w:r>
            <w:proofErr w:type="gramEnd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Pulmonary = 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77431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1503F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04F8F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1683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0.056 to 0.045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17934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t = -17.725, </w:t>
            </w:r>
            <w:proofErr w:type="spellStart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df</w:t>
            </w:r>
            <w:proofErr w:type="spellEnd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7600.4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3A305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p-value &lt; 2.2e-16</w:t>
            </w:r>
          </w:p>
        </w:tc>
      </w:tr>
      <w:tr w:rsidR="00113425" w:rsidRPr="0017744E" w14:paraId="36FAC1E5" w14:textId="77777777" w:rsidTr="000561AA">
        <w:trPr>
          <w:trHeight w:val="300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79A4B" w14:textId="77777777" w:rsidR="00113425" w:rsidRPr="0017744E" w:rsidRDefault="00113425" w:rsidP="000561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Renal Disease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6ED23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Renal = 1 vs Renal = 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432E7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1A3EE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BD67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0C707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0.055 to 0.045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00A45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t = -18.432, </w:t>
            </w:r>
            <w:proofErr w:type="spellStart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df</w:t>
            </w:r>
            <w:proofErr w:type="spellEnd"/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= 7566.8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6D1C7" w14:textId="77777777" w:rsidR="00113425" w:rsidRPr="0017744E" w:rsidRDefault="00113425" w:rsidP="000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7744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p-value &lt; 2.2e-16</w:t>
            </w:r>
          </w:p>
        </w:tc>
      </w:tr>
    </w:tbl>
    <w:p w14:paraId="5475CB42" w14:textId="120C6700" w:rsidR="00113425" w:rsidRDefault="00113425" w:rsidP="004E434B">
      <w:pPr>
        <w:rPr>
          <w:rFonts w:ascii="Arial" w:hAnsi="Arial" w:cs="Arial"/>
          <w:b/>
        </w:rPr>
        <w:sectPr w:rsidR="00113425" w:rsidSect="0017744E">
          <w:pgSz w:w="15840" w:h="12240" w:orient="landscape"/>
          <w:pgMar w:top="1440" w:right="1440" w:bottom="1440" w:left="1440" w:header="720" w:footer="720" w:gutter="0"/>
          <w:pgNumType w:start="1"/>
          <w:cols w:space="720"/>
        </w:sectPr>
      </w:pPr>
    </w:p>
    <w:p w14:paraId="0861D1D9" w14:textId="6AF858DB" w:rsidR="0017744E" w:rsidRPr="006D65C8" w:rsidRDefault="0017744E" w:rsidP="00113425">
      <w:pPr>
        <w:rPr>
          <w:rFonts w:ascii="Arial" w:hAnsi="Arial" w:cs="Arial"/>
          <w:b/>
        </w:rPr>
      </w:pPr>
    </w:p>
    <w:sectPr w:rsidR="0017744E" w:rsidRPr="006D65C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3MzA2N7SwNDM1N7dQ0lEKTi0uzszPAykwrgUAZJ4QySwAAAA="/>
  </w:docVars>
  <w:rsids>
    <w:rsidRoot w:val="006650A6"/>
    <w:rsid w:val="000826EB"/>
    <w:rsid w:val="000972BD"/>
    <w:rsid w:val="00113425"/>
    <w:rsid w:val="0017744E"/>
    <w:rsid w:val="001C464E"/>
    <w:rsid w:val="00294153"/>
    <w:rsid w:val="002D2AE9"/>
    <w:rsid w:val="003E57C3"/>
    <w:rsid w:val="00422D18"/>
    <w:rsid w:val="004E434B"/>
    <w:rsid w:val="006650A6"/>
    <w:rsid w:val="006D65C8"/>
    <w:rsid w:val="0076709D"/>
    <w:rsid w:val="00853068"/>
    <w:rsid w:val="00867064"/>
    <w:rsid w:val="00873A0F"/>
    <w:rsid w:val="00930245"/>
    <w:rsid w:val="00A62F4A"/>
    <w:rsid w:val="00B94D9E"/>
    <w:rsid w:val="00C2397F"/>
    <w:rsid w:val="00DE5071"/>
    <w:rsid w:val="00E0460C"/>
    <w:rsid w:val="00F3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65621"/>
  <w15:docId w15:val="{0A776C35-76D9-4DF0-94F3-DF8C20E8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5E7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5E7B70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4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6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8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1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5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13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0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5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0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4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qO58gOIFIdn0FPmYeyL3lPGaSw==">AMUW2mV8jzX+sIGulrDmvwLJMl/feAj61MK6oTJDyaotGReo/IksitJOio6Y6NEHl+RRxjYAfyZkVYfkMBKNR3RsCEy+YHQvOGP+y4KOqf9P+Ei4lggD09A=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3272</Words>
  <Characters>18656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vithal Madhira</dc:creator>
  <cp:lastModifiedBy>AMIT MITRA</cp:lastModifiedBy>
  <cp:revision>4</cp:revision>
  <dcterms:created xsi:type="dcterms:W3CDTF">2023-04-07T01:47:00Z</dcterms:created>
  <dcterms:modified xsi:type="dcterms:W3CDTF">2023-04-07T21:20:00Z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5d96e347d3f7bfb264f1d3966ffd376fa23b170d465c787224ec8c3158050f56</vt:lpwstr>
  </property>
</Properties>
</file>