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4161" w14:textId="773ACB29" w:rsidR="00C91B4B" w:rsidRPr="001074A5" w:rsidRDefault="001074A5">
      <w:pPr>
        <w:rPr>
          <w:b/>
          <w:bCs/>
          <w:lang w:val="en-US"/>
        </w:rPr>
      </w:pPr>
      <w:r>
        <w:rPr>
          <w:b/>
          <w:bCs/>
          <w:lang w:val="en-US"/>
        </w:rPr>
        <w:t>SUPPLEMENTAL DATA</w:t>
      </w:r>
    </w:p>
    <w:p w14:paraId="1912F0B4" w14:textId="77777777" w:rsidR="00D708E2" w:rsidRPr="00D708E2" w:rsidRDefault="00D708E2">
      <w:pPr>
        <w:rPr>
          <w:lang w:val="en-US"/>
        </w:rPr>
      </w:pPr>
    </w:p>
    <w:p w14:paraId="784721DB" w14:textId="29F41DA2" w:rsidR="00D708E2" w:rsidRPr="00D708E2" w:rsidRDefault="00D708E2" w:rsidP="00D708E2">
      <w:pPr>
        <w:rPr>
          <w:lang w:val="en-US"/>
        </w:rPr>
      </w:pPr>
      <w:r w:rsidRPr="004A204A">
        <w:rPr>
          <w:b/>
          <w:bCs/>
          <w:lang w:val="en-US"/>
        </w:rPr>
        <w:t>Supplemental Table 1.</w:t>
      </w:r>
      <w:r>
        <w:rPr>
          <w:rFonts w:cstheme="minorHAnsi"/>
          <w:bCs/>
          <w:lang w:val="en-US"/>
        </w:rPr>
        <w:t xml:space="preserve"> Univariate and multivariate analysis of factors associated with progression and death according if lenalidomide-based or other type of maintenance regimen was given or not (n = 3821)</w:t>
      </w:r>
    </w:p>
    <w:p w14:paraId="5BEAC17F" w14:textId="77777777" w:rsidR="00D708E2" w:rsidRDefault="00D708E2" w:rsidP="00D708E2">
      <w:pPr>
        <w:rPr>
          <w:rFonts w:cstheme="minorHAnsi"/>
          <w:bCs/>
          <w:lang w:val="en-US"/>
        </w:rPr>
      </w:pPr>
    </w:p>
    <w:tbl>
      <w:tblPr>
        <w:tblStyle w:val="Grilledutableau"/>
        <w:tblW w:w="11199" w:type="dxa"/>
        <w:tblInd w:w="-1281" w:type="dxa"/>
        <w:tblLook w:val="04A0" w:firstRow="1" w:lastRow="0" w:firstColumn="1" w:lastColumn="0" w:noHBand="0" w:noVBand="1"/>
      </w:tblPr>
      <w:tblGrid>
        <w:gridCol w:w="1362"/>
        <w:gridCol w:w="1899"/>
        <w:gridCol w:w="1984"/>
        <w:gridCol w:w="1985"/>
        <w:gridCol w:w="1984"/>
        <w:gridCol w:w="1985"/>
      </w:tblGrid>
      <w:tr w:rsidR="00D708E2" w:rsidRPr="002A73B8" w14:paraId="177B48FE" w14:textId="77777777" w:rsidTr="009830B1">
        <w:trPr>
          <w:trHeight w:val="300"/>
        </w:trPr>
        <w:tc>
          <w:tcPr>
            <w:tcW w:w="3261" w:type="dxa"/>
            <w:gridSpan w:val="2"/>
            <w:vMerge w:val="restart"/>
            <w:noWrap/>
          </w:tcPr>
          <w:p w14:paraId="580E178D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A73B8">
              <w:rPr>
                <w:rFonts w:cstheme="minorHAnsi"/>
                <w:b/>
                <w:bCs/>
                <w:sz w:val="20"/>
                <w:szCs w:val="20"/>
              </w:rPr>
              <w:t>Factors</w:t>
            </w:r>
            <w:proofErr w:type="spellEnd"/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gridSpan w:val="2"/>
          </w:tcPr>
          <w:p w14:paraId="2FAA6413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Progression</w:t>
            </w:r>
          </w:p>
        </w:tc>
        <w:tc>
          <w:tcPr>
            <w:tcW w:w="3969" w:type="dxa"/>
            <w:gridSpan w:val="2"/>
          </w:tcPr>
          <w:p w14:paraId="36CDFD4D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Death</w:t>
            </w:r>
          </w:p>
        </w:tc>
      </w:tr>
      <w:tr w:rsidR="00D708E2" w:rsidRPr="002A73B8" w14:paraId="4ECCE116" w14:textId="77777777" w:rsidTr="009830B1">
        <w:trPr>
          <w:trHeight w:val="640"/>
        </w:trPr>
        <w:tc>
          <w:tcPr>
            <w:tcW w:w="3261" w:type="dxa"/>
            <w:gridSpan w:val="2"/>
            <w:vMerge/>
            <w:hideMark/>
          </w:tcPr>
          <w:p w14:paraId="6FABFFD4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14:paraId="348253C3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Univariable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2A73B8">
              <w:rPr>
                <w:rFonts w:cstheme="minorHAnsi"/>
                <w:b/>
                <w:bCs/>
                <w:sz w:val="20"/>
                <w:szCs w:val="20"/>
              </w:rPr>
              <w:t>nalysis</w:t>
            </w:r>
            <w:proofErr w:type="spellEnd"/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 (HR and 95% CI)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5F4D7B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85" w:type="dxa"/>
            <w:hideMark/>
          </w:tcPr>
          <w:p w14:paraId="06D4417A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Multivariable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2A73B8">
              <w:rPr>
                <w:rFonts w:cstheme="minorHAnsi"/>
                <w:b/>
                <w:bCs/>
                <w:sz w:val="20"/>
                <w:szCs w:val="20"/>
              </w:rPr>
              <w:t>nalysis</w:t>
            </w:r>
            <w:proofErr w:type="spellEnd"/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 (HR and 95% CI)</w:t>
            </w:r>
          </w:p>
        </w:tc>
        <w:tc>
          <w:tcPr>
            <w:tcW w:w="1984" w:type="dxa"/>
          </w:tcPr>
          <w:p w14:paraId="17E08C70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Univariable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2A73B8">
              <w:rPr>
                <w:rFonts w:cstheme="minorHAnsi"/>
                <w:b/>
                <w:bCs/>
                <w:sz w:val="20"/>
                <w:szCs w:val="20"/>
              </w:rPr>
              <w:t>nalysis</w:t>
            </w:r>
            <w:proofErr w:type="spellEnd"/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 (HR and 95% CI)</w:t>
            </w:r>
          </w:p>
        </w:tc>
        <w:tc>
          <w:tcPr>
            <w:tcW w:w="1985" w:type="dxa"/>
          </w:tcPr>
          <w:p w14:paraId="1C78511F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Multivariable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2A73B8">
              <w:rPr>
                <w:rFonts w:cstheme="minorHAnsi"/>
                <w:b/>
                <w:bCs/>
                <w:sz w:val="20"/>
                <w:szCs w:val="20"/>
              </w:rPr>
              <w:t>nalysis</w:t>
            </w:r>
            <w:proofErr w:type="spellEnd"/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 (HR and 95% CI)</w:t>
            </w:r>
          </w:p>
        </w:tc>
      </w:tr>
      <w:tr w:rsidR="00D708E2" w:rsidRPr="002A73B8" w14:paraId="2A9B45D8" w14:textId="77777777" w:rsidTr="009830B1">
        <w:trPr>
          <w:trHeight w:val="320"/>
        </w:trPr>
        <w:tc>
          <w:tcPr>
            <w:tcW w:w="1362" w:type="dxa"/>
            <w:hideMark/>
          </w:tcPr>
          <w:p w14:paraId="24E3E621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899" w:type="dxa"/>
            <w:hideMark/>
          </w:tcPr>
          <w:p w14:paraId="5600515C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 xml:space="preserve">Male vs. </w:t>
            </w: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984" w:type="dxa"/>
            <w:hideMark/>
          </w:tcPr>
          <w:p w14:paraId="653E1A4D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1.00(0.92, 1.09)</w:t>
            </w:r>
          </w:p>
        </w:tc>
        <w:tc>
          <w:tcPr>
            <w:tcW w:w="1985" w:type="dxa"/>
            <w:hideMark/>
          </w:tcPr>
          <w:p w14:paraId="1A83DAAF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vAlign w:val="center"/>
          </w:tcPr>
          <w:p w14:paraId="4F6935D4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1.13(1.00, 1.27)</w:t>
            </w:r>
          </w:p>
        </w:tc>
        <w:tc>
          <w:tcPr>
            <w:tcW w:w="1985" w:type="dxa"/>
            <w:vAlign w:val="center"/>
          </w:tcPr>
          <w:p w14:paraId="1242E015" w14:textId="3CAE068D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1.1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(1.0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1.2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9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 *</w:t>
            </w:r>
          </w:p>
        </w:tc>
      </w:tr>
      <w:tr w:rsidR="00D708E2" w:rsidRPr="002A73B8" w14:paraId="667D504F" w14:textId="77777777" w:rsidTr="009830B1">
        <w:trPr>
          <w:trHeight w:val="320"/>
        </w:trPr>
        <w:tc>
          <w:tcPr>
            <w:tcW w:w="1362" w:type="dxa"/>
            <w:hideMark/>
          </w:tcPr>
          <w:p w14:paraId="21D33C7F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Age at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treatment</w:t>
            </w:r>
            <w:proofErr w:type="spellEnd"/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 initiation</w:t>
            </w:r>
          </w:p>
        </w:tc>
        <w:tc>
          <w:tcPr>
            <w:tcW w:w="1899" w:type="dxa"/>
            <w:hideMark/>
          </w:tcPr>
          <w:p w14:paraId="3FC4A37C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Each</w:t>
            </w:r>
            <w:proofErr w:type="spellEnd"/>
            <w:r w:rsidRPr="002A73B8">
              <w:rPr>
                <w:rFonts w:cstheme="minorHAnsi"/>
                <w:bCs/>
                <w:sz w:val="20"/>
                <w:szCs w:val="20"/>
              </w:rPr>
              <w:t xml:space="preserve"> one </w:t>
            </w: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year</w:t>
            </w:r>
            <w:proofErr w:type="spellEnd"/>
            <w:r w:rsidRPr="002A73B8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increase</w:t>
            </w:r>
            <w:proofErr w:type="spellEnd"/>
          </w:p>
        </w:tc>
        <w:tc>
          <w:tcPr>
            <w:tcW w:w="1984" w:type="dxa"/>
            <w:vAlign w:val="center"/>
            <w:hideMark/>
          </w:tcPr>
          <w:p w14:paraId="75C0B398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1.00 (0.99, 1.01)</w:t>
            </w:r>
          </w:p>
        </w:tc>
        <w:tc>
          <w:tcPr>
            <w:tcW w:w="1985" w:type="dxa"/>
            <w:hideMark/>
          </w:tcPr>
          <w:p w14:paraId="7CB6CF77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vAlign w:val="center"/>
          </w:tcPr>
          <w:p w14:paraId="0C42152D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1.02 (1.01, 1.03) ***</w:t>
            </w:r>
          </w:p>
        </w:tc>
        <w:tc>
          <w:tcPr>
            <w:tcW w:w="1985" w:type="dxa"/>
            <w:vAlign w:val="center"/>
          </w:tcPr>
          <w:p w14:paraId="5E330616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1.02 (1.01, 1.03) ***</w:t>
            </w:r>
          </w:p>
        </w:tc>
      </w:tr>
      <w:tr w:rsidR="00D708E2" w:rsidRPr="002A73B8" w14:paraId="5EFEA7FD" w14:textId="77777777" w:rsidTr="009830B1">
        <w:trPr>
          <w:trHeight w:val="320"/>
        </w:trPr>
        <w:tc>
          <w:tcPr>
            <w:tcW w:w="1362" w:type="dxa"/>
            <w:vMerge w:val="restart"/>
            <w:noWrap/>
            <w:hideMark/>
          </w:tcPr>
          <w:p w14:paraId="707ECA20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A73B8">
              <w:rPr>
                <w:rFonts w:cstheme="minorHAnsi"/>
                <w:b/>
                <w:bCs/>
                <w:sz w:val="20"/>
                <w:szCs w:val="20"/>
              </w:rPr>
              <w:t>Myeloma</w:t>
            </w:r>
            <w:proofErr w:type="spellEnd"/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 isotype</w:t>
            </w:r>
          </w:p>
        </w:tc>
        <w:tc>
          <w:tcPr>
            <w:tcW w:w="1899" w:type="dxa"/>
            <w:hideMark/>
          </w:tcPr>
          <w:p w14:paraId="4B1D2F40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IgG</w:t>
            </w:r>
          </w:p>
        </w:tc>
        <w:tc>
          <w:tcPr>
            <w:tcW w:w="7938" w:type="dxa"/>
            <w:gridSpan w:val="4"/>
            <w:hideMark/>
          </w:tcPr>
          <w:p w14:paraId="39AA8D61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proofErr w:type="gramStart"/>
            <w:r w:rsidRPr="002A73B8">
              <w:rPr>
                <w:rFonts w:cstheme="minorHAnsi"/>
                <w:bCs/>
                <w:sz w:val="20"/>
                <w:szCs w:val="20"/>
              </w:rPr>
              <w:t>ref</w:t>
            </w:r>
            <w:proofErr w:type="spellEnd"/>
            <w:proofErr w:type="gramEnd"/>
          </w:p>
        </w:tc>
      </w:tr>
      <w:tr w:rsidR="00D708E2" w:rsidRPr="002A73B8" w14:paraId="13B98DD3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6A7F885F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399FA131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IgA</w:t>
            </w:r>
          </w:p>
        </w:tc>
        <w:tc>
          <w:tcPr>
            <w:tcW w:w="1984" w:type="dxa"/>
            <w:hideMark/>
          </w:tcPr>
          <w:p w14:paraId="3BF7B83B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1.12 (1.00, 1.25) *</w:t>
            </w:r>
          </w:p>
        </w:tc>
        <w:tc>
          <w:tcPr>
            <w:tcW w:w="1985" w:type="dxa"/>
            <w:hideMark/>
          </w:tcPr>
          <w:p w14:paraId="29638AB3" w14:textId="4575FF8C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1.0</w:t>
            </w:r>
            <w:r w:rsidR="001E35E9">
              <w:rPr>
                <w:rFonts w:cstheme="minorHAnsi"/>
                <w:bCs/>
                <w:sz w:val="20"/>
                <w:szCs w:val="20"/>
              </w:rPr>
              <w:t>9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(0.9</w:t>
            </w:r>
            <w:r w:rsidR="001E35E9">
              <w:rPr>
                <w:rFonts w:cstheme="minorHAnsi"/>
                <w:bCs/>
                <w:sz w:val="20"/>
                <w:szCs w:val="20"/>
              </w:rPr>
              <w:t>8</w:t>
            </w:r>
            <w:r w:rsidRPr="002A73B8">
              <w:rPr>
                <w:rFonts w:cstheme="minorHAnsi"/>
                <w:bCs/>
                <w:sz w:val="20"/>
                <w:szCs w:val="20"/>
              </w:rPr>
              <w:t>, 1.2</w:t>
            </w:r>
            <w:r w:rsidR="001E35E9">
              <w:rPr>
                <w:rFonts w:cstheme="minorHAnsi"/>
                <w:bCs/>
                <w:sz w:val="20"/>
                <w:szCs w:val="20"/>
              </w:rPr>
              <w:t>2</w:t>
            </w:r>
            <w:r w:rsidRPr="002A73B8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6ACCB1A4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1.19 (1.02, 1.38) *</w:t>
            </w:r>
          </w:p>
        </w:tc>
        <w:tc>
          <w:tcPr>
            <w:tcW w:w="1985" w:type="dxa"/>
            <w:vAlign w:val="center"/>
          </w:tcPr>
          <w:p w14:paraId="49C7DEC2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1.18 (1.01, 1.37) *</w:t>
            </w:r>
          </w:p>
        </w:tc>
      </w:tr>
      <w:tr w:rsidR="00D708E2" w:rsidRPr="002A73B8" w14:paraId="4623A5BD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508286DB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3A7C6A08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 xml:space="preserve">Light </w:t>
            </w: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chain</w:t>
            </w:r>
            <w:proofErr w:type="spellEnd"/>
            <w:r w:rsidRPr="002A73B8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984" w:type="dxa"/>
            <w:hideMark/>
          </w:tcPr>
          <w:p w14:paraId="51FC9304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0.86 (0.75, 0.99) *</w:t>
            </w:r>
          </w:p>
        </w:tc>
        <w:tc>
          <w:tcPr>
            <w:tcW w:w="1985" w:type="dxa"/>
            <w:hideMark/>
          </w:tcPr>
          <w:p w14:paraId="61A0DFAF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0.83 (0.72, 0.95) **</w:t>
            </w:r>
          </w:p>
        </w:tc>
        <w:tc>
          <w:tcPr>
            <w:tcW w:w="1984" w:type="dxa"/>
            <w:vAlign w:val="center"/>
          </w:tcPr>
          <w:p w14:paraId="73B2379B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0.89 (0.73, 1.08) </w:t>
            </w:r>
          </w:p>
        </w:tc>
        <w:tc>
          <w:tcPr>
            <w:tcW w:w="1985" w:type="dxa"/>
            <w:vAlign w:val="center"/>
          </w:tcPr>
          <w:p w14:paraId="170C18E4" w14:textId="19B76820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0.94 (0.77, 1.1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) </w:t>
            </w:r>
          </w:p>
        </w:tc>
      </w:tr>
      <w:tr w:rsidR="00D708E2" w:rsidRPr="002A73B8" w14:paraId="21DAB9F7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609A255D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14985B98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Others</w:t>
            </w:r>
            <w:proofErr w:type="spellEnd"/>
          </w:p>
        </w:tc>
        <w:tc>
          <w:tcPr>
            <w:tcW w:w="1984" w:type="dxa"/>
            <w:hideMark/>
          </w:tcPr>
          <w:p w14:paraId="33FEA4E5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1.13 (0.81, 1.58)</w:t>
            </w:r>
          </w:p>
        </w:tc>
        <w:tc>
          <w:tcPr>
            <w:tcW w:w="1985" w:type="dxa"/>
            <w:hideMark/>
          </w:tcPr>
          <w:p w14:paraId="4B08B464" w14:textId="45EA85A3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1.0</w:t>
            </w:r>
            <w:r w:rsidR="001E35E9">
              <w:rPr>
                <w:rFonts w:cstheme="minorHAnsi"/>
                <w:bCs/>
                <w:sz w:val="20"/>
                <w:szCs w:val="20"/>
              </w:rPr>
              <w:t>2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(0.72, 1.4</w:t>
            </w:r>
            <w:r w:rsidR="001E35E9">
              <w:rPr>
                <w:rFonts w:cstheme="minorHAnsi"/>
                <w:bCs/>
                <w:sz w:val="20"/>
                <w:szCs w:val="20"/>
              </w:rPr>
              <w:t>3</w:t>
            </w:r>
            <w:r w:rsidRPr="002A73B8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27FD39F2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1.07 (0.65, 1.75)</w:t>
            </w:r>
          </w:p>
        </w:tc>
        <w:tc>
          <w:tcPr>
            <w:tcW w:w="1985" w:type="dxa"/>
            <w:vAlign w:val="center"/>
          </w:tcPr>
          <w:p w14:paraId="38A4B5AF" w14:textId="5932B0A3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0.9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(0.5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1.5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6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D708E2" w:rsidRPr="002A73B8" w14:paraId="48659857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5F1D05D5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777592B1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Unknown</w:t>
            </w:r>
            <w:proofErr w:type="spellEnd"/>
            <w:r w:rsidRPr="002A73B8">
              <w:rPr>
                <w:rFonts w:cstheme="minorHAnsi"/>
                <w:bCs/>
                <w:sz w:val="20"/>
                <w:szCs w:val="20"/>
              </w:rPr>
              <w:t xml:space="preserve"> or </w:t>
            </w: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1984" w:type="dxa"/>
            <w:hideMark/>
          </w:tcPr>
          <w:p w14:paraId="74899A17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1.27 (1.09, 1.49) **</w:t>
            </w:r>
          </w:p>
        </w:tc>
        <w:tc>
          <w:tcPr>
            <w:tcW w:w="1985" w:type="dxa"/>
            <w:hideMark/>
          </w:tcPr>
          <w:p w14:paraId="5DE9660E" w14:textId="427779C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0.98 (0.83, 1.1</w:t>
            </w:r>
            <w:r w:rsidR="001E35E9">
              <w:rPr>
                <w:rFonts w:cstheme="minorHAnsi"/>
                <w:bCs/>
                <w:sz w:val="20"/>
                <w:szCs w:val="20"/>
              </w:rPr>
              <w:t>6</w:t>
            </w:r>
            <w:r w:rsidRPr="002A73B8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5DFD111C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1.40 (1.14, 1.71) **</w:t>
            </w:r>
          </w:p>
        </w:tc>
        <w:tc>
          <w:tcPr>
            <w:tcW w:w="1985" w:type="dxa"/>
            <w:vAlign w:val="center"/>
          </w:tcPr>
          <w:p w14:paraId="508639D6" w14:textId="4843FEB4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1.25 (1.0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1.55) *</w:t>
            </w:r>
          </w:p>
        </w:tc>
      </w:tr>
      <w:tr w:rsidR="00D708E2" w:rsidRPr="002A73B8" w14:paraId="1AEEB0A0" w14:textId="77777777" w:rsidTr="009830B1">
        <w:trPr>
          <w:trHeight w:val="300"/>
        </w:trPr>
        <w:tc>
          <w:tcPr>
            <w:tcW w:w="1362" w:type="dxa"/>
            <w:vMerge w:val="restart"/>
            <w:noWrap/>
            <w:hideMark/>
          </w:tcPr>
          <w:p w14:paraId="7C921406" w14:textId="27F959BA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ISS </w:t>
            </w:r>
            <w:r w:rsidR="00C510D2">
              <w:rPr>
                <w:rFonts w:cstheme="minorHAnsi"/>
                <w:b/>
                <w:bCs/>
                <w:sz w:val="20"/>
                <w:szCs w:val="20"/>
              </w:rPr>
              <w:t>s</w:t>
            </w:r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tage </w:t>
            </w:r>
          </w:p>
        </w:tc>
        <w:tc>
          <w:tcPr>
            <w:tcW w:w="1899" w:type="dxa"/>
            <w:noWrap/>
            <w:hideMark/>
          </w:tcPr>
          <w:p w14:paraId="0B1722E5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I</w:t>
            </w:r>
          </w:p>
        </w:tc>
        <w:tc>
          <w:tcPr>
            <w:tcW w:w="7938" w:type="dxa"/>
            <w:gridSpan w:val="4"/>
            <w:hideMark/>
          </w:tcPr>
          <w:p w14:paraId="11A25049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proofErr w:type="gramStart"/>
            <w:r w:rsidRPr="002A73B8">
              <w:rPr>
                <w:rFonts w:cstheme="minorHAnsi"/>
                <w:bCs/>
                <w:sz w:val="20"/>
                <w:szCs w:val="20"/>
              </w:rPr>
              <w:t>ref</w:t>
            </w:r>
            <w:proofErr w:type="spellEnd"/>
            <w:proofErr w:type="gramEnd"/>
          </w:p>
        </w:tc>
      </w:tr>
      <w:tr w:rsidR="00D708E2" w:rsidRPr="002A73B8" w14:paraId="5DCF3CC8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51FAB521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noWrap/>
            <w:hideMark/>
          </w:tcPr>
          <w:p w14:paraId="1A038603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II</w:t>
            </w:r>
          </w:p>
        </w:tc>
        <w:tc>
          <w:tcPr>
            <w:tcW w:w="1984" w:type="dxa"/>
            <w:hideMark/>
          </w:tcPr>
          <w:p w14:paraId="1438DE76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1.19 (1.06, 1.33) **</w:t>
            </w:r>
          </w:p>
        </w:tc>
        <w:tc>
          <w:tcPr>
            <w:tcW w:w="1985" w:type="dxa"/>
            <w:hideMark/>
          </w:tcPr>
          <w:p w14:paraId="64BAFF46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vAlign w:val="center"/>
          </w:tcPr>
          <w:p w14:paraId="74E01949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1.18 (1.01, 1.39) *</w:t>
            </w:r>
          </w:p>
        </w:tc>
        <w:tc>
          <w:tcPr>
            <w:tcW w:w="1985" w:type="dxa"/>
            <w:vAlign w:val="center"/>
          </w:tcPr>
          <w:p w14:paraId="54370532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1.05 (0.88, 1.26)</w:t>
            </w:r>
          </w:p>
        </w:tc>
      </w:tr>
      <w:tr w:rsidR="00D708E2" w:rsidRPr="002A73B8" w14:paraId="11E1048F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725BBAE4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noWrap/>
            <w:hideMark/>
          </w:tcPr>
          <w:p w14:paraId="441DAECB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III</w:t>
            </w:r>
          </w:p>
        </w:tc>
        <w:tc>
          <w:tcPr>
            <w:tcW w:w="1984" w:type="dxa"/>
            <w:hideMark/>
          </w:tcPr>
          <w:p w14:paraId="41C7863A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1.49 (1.33, 1.66) ***</w:t>
            </w:r>
          </w:p>
        </w:tc>
        <w:tc>
          <w:tcPr>
            <w:tcW w:w="1985" w:type="dxa"/>
            <w:hideMark/>
          </w:tcPr>
          <w:p w14:paraId="1E7528CD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vAlign w:val="center"/>
          </w:tcPr>
          <w:p w14:paraId="0FAB1020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1.77 (1.52, 2.07) ***</w:t>
            </w:r>
          </w:p>
        </w:tc>
        <w:tc>
          <w:tcPr>
            <w:tcW w:w="1985" w:type="dxa"/>
            <w:vAlign w:val="center"/>
          </w:tcPr>
          <w:p w14:paraId="30965253" w14:textId="7A63A2CF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1.3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6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(1.1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1.6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 **</w:t>
            </w:r>
          </w:p>
        </w:tc>
      </w:tr>
      <w:tr w:rsidR="00D708E2" w:rsidRPr="002A73B8" w14:paraId="7E5A5926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0078A397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2F288FD4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Unknown</w:t>
            </w:r>
            <w:proofErr w:type="spellEnd"/>
            <w:r w:rsidRPr="002A73B8">
              <w:rPr>
                <w:rFonts w:cstheme="minorHAnsi"/>
                <w:bCs/>
                <w:sz w:val="20"/>
                <w:szCs w:val="20"/>
              </w:rPr>
              <w:t xml:space="preserve"> or </w:t>
            </w: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1984" w:type="dxa"/>
            <w:hideMark/>
          </w:tcPr>
          <w:p w14:paraId="422285CB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1.30 (1.13, 1.50) **</w:t>
            </w:r>
          </w:p>
        </w:tc>
        <w:tc>
          <w:tcPr>
            <w:tcW w:w="1985" w:type="dxa"/>
            <w:hideMark/>
          </w:tcPr>
          <w:p w14:paraId="4173908E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vAlign w:val="center"/>
          </w:tcPr>
          <w:p w14:paraId="097D649E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1.24 (1.01, 1.53) *</w:t>
            </w:r>
          </w:p>
        </w:tc>
        <w:tc>
          <w:tcPr>
            <w:tcW w:w="1985" w:type="dxa"/>
            <w:vAlign w:val="center"/>
          </w:tcPr>
          <w:p w14:paraId="2A89AA63" w14:textId="077BD161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1.1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8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(0.9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1.4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8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D708E2" w:rsidRPr="002A73B8" w14:paraId="5D5BF3E1" w14:textId="77777777" w:rsidTr="009830B1">
        <w:trPr>
          <w:trHeight w:val="320"/>
        </w:trPr>
        <w:tc>
          <w:tcPr>
            <w:tcW w:w="1362" w:type="dxa"/>
            <w:vMerge w:val="restart"/>
            <w:hideMark/>
          </w:tcPr>
          <w:p w14:paraId="6B1B080E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Laboratory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results</w:t>
            </w:r>
            <w:proofErr w:type="spellEnd"/>
          </w:p>
        </w:tc>
        <w:tc>
          <w:tcPr>
            <w:tcW w:w="1899" w:type="dxa"/>
            <w:hideMark/>
          </w:tcPr>
          <w:p w14:paraId="0710E7AB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Hemoglobin, &lt;=80 vs. &gt;80 g/L</w:t>
            </w:r>
          </w:p>
        </w:tc>
        <w:tc>
          <w:tcPr>
            <w:tcW w:w="1984" w:type="dxa"/>
            <w:vAlign w:val="center"/>
            <w:hideMark/>
          </w:tcPr>
          <w:p w14:paraId="2E9431DC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1.39 (1.22, 1.59) ***</w:t>
            </w:r>
          </w:p>
        </w:tc>
        <w:tc>
          <w:tcPr>
            <w:tcW w:w="1985" w:type="dxa"/>
            <w:vAlign w:val="center"/>
            <w:hideMark/>
          </w:tcPr>
          <w:p w14:paraId="06499B3E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0D55697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1.40 (1.17, 1.68) ***</w:t>
            </w:r>
          </w:p>
        </w:tc>
        <w:tc>
          <w:tcPr>
            <w:tcW w:w="1985" w:type="dxa"/>
            <w:vAlign w:val="center"/>
          </w:tcPr>
          <w:p w14:paraId="2367BA1F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D708E2" w:rsidRPr="002A73B8" w14:paraId="48E32A87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2BA7D68E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60DEDAED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Hemoglobin Unknown vs. &gt;80 g/L</w:t>
            </w:r>
          </w:p>
        </w:tc>
        <w:tc>
          <w:tcPr>
            <w:tcW w:w="1984" w:type="dxa"/>
            <w:vAlign w:val="center"/>
            <w:hideMark/>
          </w:tcPr>
          <w:p w14:paraId="6081B207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1.12 (0.94, 1.33)</w:t>
            </w:r>
          </w:p>
        </w:tc>
        <w:tc>
          <w:tcPr>
            <w:tcW w:w="1985" w:type="dxa"/>
            <w:vAlign w:val="center"/>
            <w:hideMark/>
          </w:tcPr>
          <w:p w14:paraId="6A97A104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608F490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0.80 (0.61, 1.05)</w:t>
            </w:r>
          </w:p>
        </w:tc>
        <w:tc>
          <w:tcPr>
            <w:tcW w:w="1985" w:type="dxa"/>
            <w:vAlign w:val="center"/>
          </w:tcPr>
          <w:p w14:paraId="309B178C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D708E2" w:rsidRPr="002A73B8" w14:paraId="3991B865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4DE3609F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26FE9CF7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Platelet</w:t>
            </w:r>
            <w:proofErr w:type="spellEnd"/>
            <w:r w:rsidRPr="002A73B8">
              <w:rPr>
                <w:rFonts w:cstheme="minorHAnsi"/>
                <w:bCs/>
                <w:sz w:val="20"/>
                <w:szCs w:val="20"/>
              </w:rPr>
              <w:t xml:space="preserve"> count &lt;= 50 vs. &gt;50</w:t>
            </w:r>
            <w:r w:rsidRPr="002A73B8">
              <w:rPr>
                <w:rFonts w:cstheme="minorHAnsi"/>
                <w:sz w:val="20"/>
                <w:szCs w:val="20"/>
              </w:rPr>
              <w:t xml:space="preserve"> </w:t>
            </w:r>
            <w:r w:rsidRPr="002A73B8">
              <w:rPr>
                <w:rFonts w:cstheme="minorHAnsi"/>
                <w:bCs/>
                <w:sz w:val="20"/>
                <w:szCs w:val="20"/>
              </w:rPr>
              <w:t>(10</w:t>
            </w:r>
            <w:r w:rsidRPr="00203E1B">
              <w:rPr>
                <w:rFonts w:cstheme="minorHAnsi"/>
                <w:bCs/>
                <w:sz w:val="20"/>
                <w:szCs w:val="20"/>
                <w:vertAlign w:val="superscript"/>
              </w:rPr>
              <w:t>9</w:t>
            </w:r>
            <w:r w:rsidRPr="002A73B8">
              <w:rPr>
                <w:rFonts w:cstheme="minorHAnsi"/>
                <w:bCs/>
                <w:sz w:val="20"/>
                <w:szCs w:val="20"/>
              </w:rPr>
              <w:t>/L)</w:t>
            </w:r>
          </w:p>
        </w:tc>
        <w:tc>
          <w:tcPr>
            <w:tcW w:w="1984" w:type="dxa"/>
            <w:vAlign w:val="center"/>
            <w:hideMark/>
          </w:tcPr>
          <w:p w14:paraId="10D8641C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2.02 (1.37, 2.98) ***</w:t>
            </w:r>
          </w:p>
        </w:tc>
        <w:tc>
          <w:tcPr>
            <w:tcW w:w="1985" w:type="dxa"/>
            <w:vAlign w:val="center"/>
            <w:hideMark/>
          </w:tcPr>
          <w:p w14:paraId="5885385F" w14:textId="339AC68A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1.4</w:t>
            </w:r>
            <w:r w:rsidR="001E35E9">
              <w:rPr>
                <w:rFonts w:cstheme="minorHAnsi"/>
                <w:bCs/>
                <w:sz w:val="20"/>
                <w:szCs w:val="20"/>
              </w:rPr>
              <w:t>4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(0.9</w:t>
            </w:r>
            <w:r w:rsidR="001E35E9">
              <w:rPr>
                <w:rFonts w:cstheme="minorHAnsi"/>
                <w:bCs/>
                <w:sz w:val="20"/>
                <w:szCs w:val="20"/>
              </w:rPr>
              <w:t>7</w:t>
            </w:r>
            <w:r w:rsidRPr="002A73B8">
              <w:rPr>
                <w:rFonts w:cstheme="minorHAnsi"/>
                <w:bCs/>
                <w:sz w:val="20"/>
                <w:szCs w:val="20"/>
              </w:rPr>
              <w:t>, 2.1</w:t>
            </w:r>
            <w:r w:rsidR="001E35E9">
              <w:rPr>
                <w:rFonts w:cstheme="minorHAnsi"/>
                <w:bCs/>
                <w:sz w:val="20"/>
                <w:szCs w:val="20"/>
              </w:rPr>
              <w:t>4</w:t>
            </w:r>
            <w:r w:rsidRPr="002A73B8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09D0892E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2.50 (1.57, 3.99) ***</w:t>
            </w:r>
          </w:p>
        </w:tc>
        <w:tc>
          <w:tcPr>
            <w:tcW w:w="1985" w:type="dxa"/>
            <w:vAlign w:val="center"/>
          </w:tcPr>
          <w:p w14:paraId="202B5612" w14:textId="11FEB4F9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1.9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(1.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20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3.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10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 **</w:t>
            </w:r>
          </w:p>
        </w:tc>
      </w:tr>
      <w:tr w:rsidR="00D708E2" w:rsidRPr="002A73B8" w14:paraId="6B2798D1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265BDBF3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2D11CA47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Platelet count Unknown vs. &gt;50</w:t>
            </w:r>
            <w:r w:rsidRPr="002A73B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(10</w:t>
            </w:r>
            <w:r w:rsidRPr="00203E1B">
              <w:rPr>
                <w:rFonts w:cstheme="minorHAnsi"/>
                <w:bCs/>
                <w:sz w:val="20"/>
                <w:szCs w:val="20"/>
                <w:vertAlign w:val="superscript"/>
                <w:lang w:val="en-US"/>
              </w:rPr>
              <w:t>9</w:t>
            </w:r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/L)</w:t>
            </w:r>
          </w:p>
        </w:tc>
        <w:tc>
          <w:tcPr>
            <w:tcW w:w="1984" w:type="dxa"/>
            <w:vAlign w:val="center"/>
            <w:hideMark/>
          </w:tcPr>
          <w:p w14:paraId="1E89C6D5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1.17 (1.05, 1.31) *</w:t>
            </w:r>
          </w:p>
        </w:tc>
        <w:tc>
          <w:tcPr>
            <w:tcW w:w="1985" w:type="dxa"/>
            <w:vAlign w:val="center"/>
            <w:hideMark/>
          </w:tcPr>
          <w:p w14:paraId="269DA655" w14:textId="38B59F90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0.9</w:t>
            </w:r>
            <w:r w:rsidR="001E35E9">
              <w:rPr>
                <w:rFonts w:cstheme="minorHAnsi"/>
                <w:bCs/>
                <w:sz w:val="20"/>
                <w:szCs w:val="20"/>
              </w:rPr>
              <w:t>0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(0.7</w:t>
            </w:r>
            <w:r w:rsidR="001E35E9">
              <w:rPr>
                <w:rFonts w:cstheme="minorHAnsi"/>
                <w:bCs/>
                <w:sz w:val="20"/>
                <w:szCs w:val="20"/>
              </w:rPr>
              <w:t>6</w:t>
            </w:r>
            <w:r w:rsidRPr="002A73B8">
              <w:rPr>
                <w:rFonts w:cstheme="minorHAnsi"/>
                <w:bCs/>
                <w:sz w:val="20"/>
                <w:szCs w:val="20"/>
              </w:rPr>
              <w:t>, 1.0</w:t>
            </w:r>
            <w:r w:rsidR="001E35E9">
              <w:rPr>
                <w:rFonts w:cstheme="minorHAnsi"/>
                <w:bCs/>
                <w:sz w:val="20"/>
                <w:szCs w:val="20"/>
              </w:rPr>
              <w:t>5</w:t>
            </w:r>
            <w:r w:rsidRPr="002A73B8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0902D343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0.99 (0.84, 1.16) </w:t>
            </w:r>
          </w:p>
        </w:tc>
        <w:tc>
          <w:tcPr>
            <w:tcW w:w="1985" w:type="dxa"/>
            <w:vAlign w:val="center"/>
          </w:tcPr>
          <w:p w14:paraId="4C6F76A6" w14:textId="4482748D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0.8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(0.6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1.0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D708E2" w:rsidRPr="002A73B8" w14:paraId="47966AA8" w14:textId="77777777" w:rsidTr="009830B1">
        <w:trPr>
          <w:trHeight w:val="680"/>
        </w:trPr>
        <w:tc>
          <w:tcPr>
            <w:tcW w:w="1362" w:type="dxa"/>
            <w:vMerge/>
            <w:hideMark/>
          </w:tcPr>
          <w:p w14:paraId="691E73F2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50530C04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Beta</w:t>
            </w:r>
            <w:r w:rsidRPr="002A73B8">
              <w:rPr>
                <w:rFonts w:cstheme="minorHAnsi"/>
                <w:bCs/>
                <w:sz w:val="20"/>
                <w:szCs w:val="20"/>
                <w:vertAlign w:val="subscript"/>
              </w:rPr>
              <w:t xml:space="preserve"> </w:t>
            </w:r>
            <w:r w:rsidRPr="002A73B8">
              <w:rPr>
                <w:rFonts w:cstheme="minorHAnsi"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Cs/>
                <w:sz w:val="20"/>
                <w:szCs w:val="20"/>
              </w:rPr>
              <w:t>-</w:t>
            </w:r>
            <w:r w:rsidRPr="002A73B8">
              <w:rPr>
                <w:rFonts w:cstheme="minorHAnsi"/>
                <w:bCs/>
                <w:sz w:val="20"/>
                <w:szCs w:val="20"/>
              </w:rPr>
              <w:t>microglobulin &gt;=466.5 vs. &lt;466.5 nmol/L</w:t>
            </w:r>
          </w:p>
        </w:tc>
        <w:tc>
          <w:tcPr>
            <w:tcW w:w="1984" w:type="dxa"/>
            <w:vAlign w:val="center"/>
            <w:hideMark/>
          </w:tcPr>
          <w:p w14:paraId="1D00CE05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1.41 (1.27, 1.56) ***</w:t>
            </w:r>
          </w:p>
        </w:tc>
        <w:tc>
          <w:tcPr>
            <w:tcW w:w="1985" w:type="dxa"/>
            <w:vAlign w:val="center"/>
            <w:hideMark/>
          </w:tcPr>
          <w:p w14:paraId="42EC641E" w14:textId="4FC8E3A4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1.23 (1.10, 1.3</w:t>
            </w:r>
            <w:r w:rsidR="001E35E9">
              <w:rPr>
                <w:rFonts w:cstheme="minorHAnsi"/>
                <w:bCs/>
                <w:sz w:val="20"/>
                <w:szCs w:val="20"/>
              </w:rPr>
              <w:t>8</w:t>
            </w:r>
            <w:r w:rsidRPr="002A73B8">
              <w:rPr>
                <w:rFonts w:cstheme="minorHAnsi"/>
                <w:bCs/>
                <w:sz w:val="20"/>
                <w:szCs w:val="20"/>
              </w:rPr>
              <w:t>) ***</w:t>
            </w:r>
          </w:p>
        </w:tc>
        <w:tc>
          <w:tcPr>
            <w:tcW w:w="1984" w:type="dxa"/>
            <w:vAlign w:val="center"/>
          </w:tcPr>
          <w:p w14:paraId="01C9A5A0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1.61 (1.40, 1.85) ***</w:t>
            </w:r>
          </w:p>
        </w:tc>
        <w:tc>
          <w:tcPr>
            <w:tcW w:w="1985" w:type="dxa"/>
            <w:vAlign w:val="center"/>
          </w:tcPr>
          <w:p w14:paraId="2FE38C9F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D708E2" w:rsidRPr="002A73B8" w14:paraId="30459ACA" w14:textId="77777777" w:rsidTr="009830B1">
        <w:trPr>
          <w:trHeight w:val="640"/>
        </w:trPr>
        <w:tc>
          <w:tcPr>
            <w:tcW w:w="1362" w:type="dxa"/>
            <w:vMerge/>
            <w:hideMark/>
          </w:tcPr>
          <w:p w14:paraId="70869707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765CEC3D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Beta 2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-</w:t>
            </w:r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microglobulin Unknown vs. &lt;466.5 nmol/L</w:t>
            </w:r>
          </w:p>
        </w:tc>
        <w:tc>
          <w:tcPr>
            <w:tcW w:w="1984" w:type="dxa"/>
            <w:vAlign w:val="center"/>
            <w:hideMark/>
          </w:tcPr>
          <w:p w14:paraId="65DFD45F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1.23 (1.10, 1.37) ***</w:t>
            </w:r>
          </w:p>
        </w:tc>
        <w:tc>
          <w:tcPr>
            <w:tcW w:w="1985" w:type="dxa"/>
            <w:vAlign w:val="center"/>
            <w:hideMark/>
          </w:tcPr>
          <w:p w14:paraId="56E33639" w14:textId="2E925F38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1.1</w:t>
            </w:r>
            <w:r w:rsidR="001E35E9">
              <w:rPr>
                <w:rFonts w:cstheme="minorHAnsi"/>
                <w:bCs/>
                <w:sz w:val="20"/>
                <w:szCs w:val="20"/>
              </w:rPr>
              <w:t>2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(0.9</w:t>
            </w:r>
            <w:r w:rsidR="001E35E9">
              <w:rPr>
                <w:rFonts w:cstheme="minorHAnsi"/>
                <w:bCs/>
                <w:sz w:val="20"/>
                <w:szCs w:val="20"/>
              </w:rPr>
              <w:t>9</w:t>
            </w:r>
            <w:r w:rsidRPr="002A73B8">
              <w:rPr>
                <w:rFonts w:cstheme="minorHAnsi"/>
                <w:bCs/>
                <w:sz w:val="20"/>
                <w:szCs w:val="20"/>
              </w:rPr>
              <w:t>, 1.2</w:t>
            </w:r>
            <w:r w:rsidR="001E35E9">
              <w:rPr>
                <w:rFonts w:cstheme="minorHAnsi"/>
                <w:bCs/>
                <w:sz w:val="20"/>
                <w:szCs w:val="20"/>
              </w:rPr>
              <w:t>6</w:t>
            </w:r>
            <w:r w:rsidRPr="002A73B8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65A41042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1.13 (0.96, 1.33)</w:t>
            </w:r>
          </w:p>
        </w:tc>
        <w:tc>
          <w:tcPr>
            <w:tcW w:w="1985" w:type="dxa"/>
            <w:vAlign w:val="center"/>
          </w:tcPr>
          <w:p w14:paraId="62108EDD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D708E2" w:rsidRPr="002A73B8" w14:paraId="6DA8608D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794FFD70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0CBAAB86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Albumin &lt;=35 vs. &gt;35 g/L</w:t>
            </w:r>
          </w:p>
        </w:tc>
        <w:tc>
          <w:tcPr>
            <w:tcW w:w="1984" w:type="dxa"/>
            <w:vAlign w:val="center"/>
            <w:hideMark/>
          </w:tcPr>
          <w:p w14:paraId="7052F4A4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1.26 (1.15, 1.38) ***</w:t>
            </w:r>
          </w:p>
        </w:tc>
        <w:tc>
          <w:tcPr>
            <w:tcW w:w="1985" w:type="dxa"/>
            <w:vAlign w:val="center"/>
            <w:hideMark/>
          </w:tcPr>
          <w:p w14:paraId="398023ED" w14:textId="1EF73095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1.12 (1.0</w:t>
            </w:r>
            <w:r w:rsidR="001E35E9">
              <w:rPr>
                <w:rFonts w:cstheme="minorHAnsi"/>
                <w:bCs/>
                <w:sz w:val="20"/>
                <w:szCs w:val="20"/>
              </w:rPr>
              <w:t>2</w:t>
            </w:r>
            <w:r w:rsidRPr="002A73B8">
              <w:rPr>
                <w:rFonts w:cstheme="minorHAnsi"/>
                <w:bCs/>
                <w:sz w:val="20"/>
                <w:szCs w:val="20"/>
              </w:rPr>
              <w:t>, 1.2</w:t>
            </w:r>
            <w:r w:rsidR="001E35E9">
              <w:rPr>
                <w:rFonts w:cstheme="minorHAnsi"/>
                <w:bCs/>
                <w:sz w:val="20"/>
                <w:szCs w:val="20"/>
              </w:rPr>
              <w:t>4</w:t>
            </w:r>
            <w:r w:rsidRPr="002A73B8">
              <w:rPr>
                <w:rFonts w:cstheme="minorHAnsi"/>
                <w:bCs/>
                <w:sz w:val="20"/>
                <w:szCs w:val="20"/>
              </w:rPr>
              <w:t>) *</w:t>
            </w:r>
          </w:p>
        </w:tc>
        <w:tc>
          <w:tcPr>
            <w:tcW w:w="1984" w:type="dxa"/>
            <w:vAlign w:val="center"/>
          </w:tcPr>
          <w:p w14:paraId="03EF07C1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1.31 (1.16, 1.49) ***</w:t>
            </w:r>
          </w:p>
        </w:tc>
        <w:tc>
          <w:tcPr>
            <w:tcW w:w="1985" w:type="dxa"/>
            <w:vAlign w:val="center"/>
          </w:tcPr>
          <w:p w14:paraId="040923A0" w14:textId="10C1F03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1.1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(1.0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1.3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) 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</w:tr>
      <w:tr w:rsidR="00D708E2" w:rsidRPr="002A73B8" w14:paraId="54AB2557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6F8D0099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0F5CE5B2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Albumin Unknown vs. &gt;35 g/L</w:t>
            </w:r>
          </w:p>
        </w:tc>
        <w:tc>
          <w:tcPr>
            <w:tcW w:w="1984" w:type="dxa"/>
            <w:vAlign w:val="center"/>
            <w:hideMark/>
          </w:tcPr>
          <w:p w14:paraId="79E497BB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1.36 (1.20, 1.54) ***</w:t>
            </w:r>
          </w:p>
        </w:tc>
        <w:tc>
          <w:tcPr>
            <w:tcW w:w="1985" w:type="dxa"/>
            <w:vAlign w:val="center"/>
            <w:hideMark/>
          </w:tcPr>
          <w:p w14:paraId="519DD85E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1.07 (0.90, 1.27)</w:t>
            </w:r>
          </w:p>
        </w:tc>
        <w:tc>
          <w:tcPr>
            <w:tcW w:w="1984" w:type="dxa"/>
            <w:vAlign w:val="center"/>
          </w:tcPr>
          <w:p w14:paraId="2F827CAB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1.13 (0.95, 1.35) </w:t>
            </w:r>
          </w:p>
        </w:tc>
        <w:tc>
          <w:tcPr>
            <w:tcW w:w="1985" w:type="dxa"/>
            <w:vAlign w:val="center"/>
          </w:tcPr>
          <w:p w14:paraId="3BF582E3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0.95 (0.74, 1.21)</w:t>
            </w:r>
          </w:p>
        </w:tc>
      </w:tr>
      <w:tr w:rsidR="00D708E2" w:rsidRPr="002A73B8" w14:paraId="4220C680" w14:textId="77777777" w:rsidTr="009830B1">
        <w:trPr>
          <w:trHeight w:val="640"/>
        </w:trPr>
        <w:tc>
          <w:tcPr>
            <w:tcW w:w="1362" w:type="dxa"/>
            <w:vMerge/>
            <w:hideMark/>
          </w:tcPr>
          <w:p w14:paraId="44C46381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3D2A3118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Calcium &gt;=2.65 vs. &lt;2.65 mmol/L</w:t>
            </w:r>
          </w:p>
        </w:tc>
        <w:tc>
          <w:tcPr>
            <w:tcW w:w="1984" w:type="dxa"/>
            <w:vAlign w:val="center"/>
            <w:hideMark/>
          </w:tcPr>
          <w:p w14:paraId="16AA2868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1.33 (1.18, 1.50) ***</w:t>
            </w:r>
          </w:p>
        </w:tc>
        <w:tc>
          <w:tcPr>
            <w:tcW w:w="1985" w:type="dxa"/>
            <w:vAlign w:val="center"/>
            <w:hideMark/>
          </w:tcPr>
          <w:p w14:paraId="18DCEA96" w14:textId="02495228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1.2</w:t>
            </w:r>
            <w:r w:rsidR="001E35E9">
              <w:rPr>
                <w:rFonts w:cstheme="minorHAnsi"/>
                <w:bCs/>
                <w:sz w:val="20"/>
                <w:szCs w:val="20"/>
              </w:rPr>
              <w:t>2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(1.0</w:t>
            </w:r>
            <w:r w:rsidR="001E35E9">
              <w:rPr>
                <w:rFonts w:cstheme="minorHAnsi"/>
                <w:bCs/>
                <w:sz w:val="20"/>
                <w:szCs w:val="20"/>
              </w:rPr>
              <w:t>8</w:t>
            </w:r>
            <w:r w:rsidRPr="002A73B8">
              <w:rPr>
                <w:rFonts w:cstheme="minorHAnsi"/>
                <w:bCs/>
                <w:sz w:val="20"/>
                <w:szCs w:val="20"/>
              </w:rPr>
              <w:t>, 1.3</w:t>
            </w:r>
            <w:r w:rsidR="001E35E9">
              <w:rPr>
                <w:rFonts w:cstheme="minorHAnsi"/>
                <w:bCs/>
                <w:sz w:val="20"/>
                <w:szCs w:val="20"/>
              </w:rPr>
              <w:t>8</w:t>
            </w:r>
            <w:r w:rsidRPr="002A73B8">
              <w:rPr>
                <w:rFonts w:cstheme="minorHAnsi"/>
                <w:bCs/>
                <w:sz w:val="20"/>
                <w:szCs w:val="20"/>
              </w:rPr>
              <w:t>) **</w:t>
            </w:r>
          </w:p>
        </w:tc>
        <w:tc>
          <w:tcPr>
            <w:tcW w:w="1984" w:type="dxa"/>
            <w:vAlign w:val="center"/>
          </w:tcPr>
          <w:p w14:paraId="6E2036EF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1.51 (1.29, 1.77) ***</w:t>
            </w:r>
          </w:p>
        </w:tc>
        <w:tc>
          <w:tcPr>
            <w:tcW w:w="1985" w:type="dxa"/>
            <w:vAlign w:val="center"/>
          </w:tcPr>
          <w:p w14:paraId="64E862BD" w14:textId="6D5911C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1.2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6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(1.07, 1.5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 **</w:t>
            </w:r>
          </w:p>
        </w:tc>
      </w:tr>
      <w:tr w:rsidR="00D708E2" w:rsidRPr="002A73B8" w14:paraId="2A82CD47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7E6BEE2B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0D9CE761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Calcium Unknown vs. &lt;2.65 mmol/L</w:t>
            </w:r>
          </w:p>
        </w:tc>
        <w:tc>
          <w:tcPr>
            <w:tcW w:w="1984" w:type="dxa"/>
            <w:vAlign w:val="center"/>
            <w:hideMark/>
          </w:tcPr>
          <w:p w14:paraId="57651C2D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1.26 (1.12, 1.40) ***</w:t>
            </w:r>
          </w:p>
        </w:tc>
        <w:tc>
          <w:tcPr>
            <w:tcW w:w="1985" w:type="dxa"/>
            <w:vAlign w:val="center"/>
            <w:hideMark/>
          </w:tcPr>
          <w:p w14:paraId="5CF6BD11" w14:textId="041C6A3A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1.0</w:t>
            </w:r>
            <w:r w:rsidR="001E35E9">
              <w:rPr>
                <w:rFonts w:cstheme="minorHAnsi"/>
                <w:bCs/>
                <w:sz w:val="20"/>
                <w:szCs w:val="20"/>
              </w:rPr>
              <w:t>6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(0.89, 1.2</w:t>
            </w:r>
            <w:r w:rsidR="001E35E9">
              <w:rPr>
                <w:rFonts w:cstheme="minorHAnsi"/>
                <w:bCs/>
                <w:sz w:val="20"/>
                <w:szCs w:val="20"/>
              </w:rPr>
              <w:t>5</w:t>
            </w:r>
            <w:r w:rsidRPr="002A73B8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00C02366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1.17 (1.00, 1.37) </w:t>
            </w:r>
          </w:p>
        </w:tc>
        <w:tc>
          <w:tcPr>
            <w:tcW w:w="1985" w:type="dxa"/>
            <w:vAlign w:val="center"/>
          </w:tcPr>
          <w:p w14:paraId="661ABAF2" w14:textId="61C22F70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1.32 (1.0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1.6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9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 *</w:t>
            </w:r>
          </w:p>
        </w:tc>
      </w:tr>
      <w:tr w:rsidR="00D708E2" w:rsidRPr="002A73B8" w14:paraId="09EC2293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7709E94B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5247CD8B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 xml:space="preserve">Creatinine &gt; 177 </w:t>
            </w: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umol</w:t>
            </w:r>
            <w:proofErr w:type="spellEnd"/>
            <w:r w:rsidRPr="002A73B8">
              <w:rPr>
                <w:rFonts w:cstheme="minorHAnsi"/>
                <w:bCs/>
                <w:sz w:val="20"/>
                <w:szCs w:val="20"/>
              </w:rPr>
              <w:t>/L vs. &lt;=177</w:t>
            </w:r>
          </w:p>
        </w:tc>
        <w:tc>
          <w:tcPr>
            <w:tcW w:w="1984" w:type="dxa"/>
            <w:vAlign w:val="center"/>
            <w:hideMark/>
          </w:tcPr>
          <w:p w14:paraId="27A52B88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1.23 (1.09, 1.38) ***</w:t>
            </w:r>
          </w:p>
        </w:tc>
        <w:tc>
          <w:tcPr>
            <w:tcW w:w="1985" w:type="dxa"/>
            <w:vAlign w:val="center"/>
            <w:hideMark/>
          </w:tcPr>
          <w:p w14:paraId="0683D8AD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B1C1747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1.50 (1.29, 1.75) ***</w:t>
            </w:r>
          </w:p>
        </w:tc>
        <w:tc>
          <w:tcPr>
            <w:tcW w:w="1985" w:type="dxa"/>
            <w:vAlign w:val="center"/>
          </w:tcPr>
          <w:p w14:paraId="4FB5BBA2" w14:textId="79A1FF4B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08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(0.9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1.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29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D708E2" w:rsidRPr="002A73B8" w14:paraId="0659B871" w14:textId="77777777" w:rsidTr="009830B1">
        <w:trPr>
          <w:trHeight w:val="640"/>
        </w:trPr>
        <w:tc>
          <w:tcPr>
            <w:tcW w:w="1362" w:type="dxa"/>
            <w:vMerge/>
            <w:hideMark/>
          </w:tcPr>
          <w:p w14:paraId="42F72A62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1F21C84C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 xml:space="preserve">Creatinine Unknown vs. &lt;=177 </w:t>
            </w:r>
            <w:proofErr w:type="spellStart"/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umol</w:t>
            </w:r>
            <w:proofErr w:type="spellEnd"/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/L</w:t>
            </w:r>
          </w:p>
        </w:tc>
        <w:tc>
          <w:tcPr>
            <w:tcW w:w="1984" w:type="dxa"/>
            <w:vAlign w:val="center"/>
            <w:hideMark/>
          </w:tcPr>
          <w:p w14:paraId="6E0DC527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1.16 (0.99, 1.36)</w:t>
            </w:r>
          </w:p>
        </w:tc>
        <w:tc>
          <w:tcPr>
            <w:tcW w:w="1985" w:type="dxa"/>
            <w:vAlign w:val="center"/>
            <w:hideMark/>
          </w:tcPr>
          <w:p w14:paraId="21515631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864545E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0.78 (0.60, 1.01)</w:t>
            </w:r>
          </w:p>
        </w:tc>
        <w:tc>
          <w:tcPr>
            <w:tcW w:w="1985" w:type="dxa"/>
            <w:vAlign w:val="center"/>
          </w:tcPr>
          <w:p w14:paraId="4C056753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0.70 (0.52, 0.95) *</w:t>
            </w:r>
          </w:p>
        </w:tc>
      </w:tr>
      <w:tr w:rsidR="00D708E2" w:rsidRPr="002A73B8" w14:paraId="37F77AB5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3B057FFF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hideMark/>
          </w:tcPr>
          <w:p w14:paraId="5D0C3546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LDH, &gt; 250 U/L vs. &lt;=250</w:t>
            </w:r>
          </w:p>
        </w:tc>
        <w:tc>
          <w:tcPr>
            <w:tcW w:w="1984" w:type="dxa"/>
            <w:vAlign w:val="center"/>
            <w:hideMark/>
          </w:tcPr>
          <w:p w14:paraId="38649DE4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1.38 (1.21, 1.56) ***</w:t>
            </w:r>
          </w:p>
        </w:tc>
        <w:tc>
          <w:tcPr>
            <w:tcW w:w="1985" w:type="dxa"/>
            <w:vAlign w:val="center"/>
            <w:hideMark/>
          </w:tcPr>
          <w:p w14:paraId="0709F70B" w14:textId="06874674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1.2</w:t>
            </w:r>
            <w:r w:rsidR="001E35E9">
              <w:rPr>
                <w:rFonts w:cstheme="minorHAnsi"/>
                <w:bCs/>
                <w:sz w:val="20"/>
                <w:szCs w:val="20"/>
              </w:rPr>
              <w:t>7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(1.</w:t>
            </w:r>
            <w:r w:rsidR="001E35E9">
              <w:rPr>
                <w:rFonts w:cstheme="minorHAnsi"/>
                <w:bCs/>
                <w:sz w:val="20"/>
                <w:szCs w:val="20"/>
              </w:rPr>
              <w:t>11</w:t>
            </w:r>
            <w:r w:rsidRPr="002A73B8">
              <w:rPr>
                <w:rFonts w:cstheme="minorHAnsi"/>
                <w:bCs/>
                <w:sz w:val="20"/>
                <w:szCs w:val="20"/>
              </w:rPr>
              <w:t>, 1.4</w:t>
            </w:r>
            <w:r w:rsidR="001E35E9">
              <w:rPr>
                <w:rFonts w:cstheme="minorHAnsi"/>
                <w:bCs/>
                <w:sz w:val="20"/>
                <w:szCs w:val="20"/>
              </w:rPr>
              <w:t>4</w:t>
            </w:r>
            <w:r w:rsidRPr="002A73B8">
              <w:rPr>
                <w:rFonts w:cstheme="minorHAnsi"/>
                <w:bCs/>
                <w:sz w:val="20"/>
                <w:szCs w:val="20"/>
              </w:rPr>
              <w:t>) **</w:t>
            </w:r>
          </w:p>
        </w:tc>
        <w:tc>
          <w:tcPr>
            <w:tcW w:w="1984" w:type="dxa"/>
            <w:vAlign w:val="center"/>
          </w:tcPr>
          <w:p w14:paraId="245711DA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1.66 (1.41, 1.96) ***</w:t>
            </w:r>
          </w:p>
        </w:tc>
        <w:tc>
          <w:tcPr>
            <w:tcW w:w="1985" w:type="dxa"/>
            <w:vAlign w:val="center"/>
          </w:tcPr>
          <w:p w14:paraId="3B549C28" w14:textId="7EBB7474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1.5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(1.2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9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1.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81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 ***</w:t>
            </w:r>
          </w:p>
        </w:tc>
      </w:tr>
      <w:tr w:rsidR="00D708E2" w:rsidRPr="002A73B8" w14:paraId="66B1371E" w14:textId="77777777" w:rsidTr="009830B1">
        <w:trPr>
          <w:trHeight w:val="320"/>
        </w:trPr>
        <w:tc>
          <w:tcPr>
            <w:tcW w:w="1362" w:type="dxa"/>
            <w:hideMark/>
          </w:tcPr>
          <w:p w14:paraId="2C2B32DE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9" w:type="dxa"/>
            <w:hideMark/>
          </w:tcPr>
          <w:p w14:paraId="104B4292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Cs/>
                <w:sz w:val="20"/>
                <w:szCs w:val="20"/>
                <w:lang w:val="en-US"/>
              </w:rPr>
              <w:t>LDH Unknown vs. &lt;= 250 U/L</w:t>
            </w:r>
          </w:p>
        </w:tc>
        <w:tc>
          <w:tcPr>
            <w:tcW w:w="1984" w:type="dxa"/>
            <w:vAlign w:val="center"/>
            <w:hideMark/>
          </w:tcPr>
          <w:p w14:paraId="32459F4D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1.31 (1.19, 1.43) ***</w:t>
            </w:r>
          </w:p>
        </w:tc>
        <w:tc>
          <w:tcPr>
            <w:tcW w:w="1985" w:type="dxa"/>
            <w:vAlign w:val="center"/>
            <w:hideMark/>
          </w:tcPr>
          <w:p w14:paraId="33FD12A8" w14:textId="32CAA5D9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1.1</w:t>
            </w:r>
            <w:r w:rsidR="00CE23DA">
              <w:rPr>
                <w:rFonts w:cstheme="minorHAnsi"/>
                <w:bCs/>
                <w:sz w:val="20"/>
                <w:szCs w:val="20"/>
              </w:rPr>
              <w:t>2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(0.99, 1.2</w:t>
            </w:r>
            <w:r w:rsidR="00CE23DA">
              <w:rPr>
                <w:rFonts w:cstheme="minorHAnsi"/>
                <w:bCs/>
                <w:sz w:val="20"/>
                <w:szCs w:val="20"/>
              </w:rPr>
              <w:t>5</w:t>
            </w:r>
            <w:r w:rsidRPr="002A73B8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0EC18E07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1.19 (1.04, 1.36) *</w:t>
            </w:r>
          </w:p>
        </w:tc>
        <w:tc>
          <w:tcPr>
            <w:tcW w:w="1985" w:type="dxa"/>
            <w:vAlign w:val="center"/>
          </w:tcPr>
          <w:p w14:paraId="32725199" w14:textId="778D7FAD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1.0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8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(0.9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1.2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D708E2" w:rsidRPr="002A73B8" w14:paraId="1535D828" w14:textId="77777777" w:rsidTr="009830B1">
        <w:trPr>
          <w:trHeight w:val="300"/>
        </w:trPr>
        <w:tc>
          <w:tcPr>
            <w:tcW w:w="1362" w:type="dxa"/>
            <w:vMerge w:val="restart"/>
            <w:hideMark/>
          </w:tcPr>
          <w:p w14:paraId="379C6040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A73B8">
              <w:rPr>
                <w:rFonts w:cstheme="minorHAnsi"/>
                <w:b/>
                <w:bCs/>
                <w:sz w:val="20"/>
                <w:szCs w:val="20"/>
              </w:rPr>
              <w:t>Cytogenetic</w:t>
            </w:r>
            <w:proofErr w:type="spellEnd"/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A73B8">
              <w:rPr>
                <w:rFonts w:cstheme="minorHAnsi"/>
                <w:b/>
                <w:bCs/>
                <w:sz w:val="20"/>
                <w:szCs w:val="20"/>
              </w:rPr>
              <w:t>risk</w:t>
            </w:r>
            <w:proofErr w:type="spellEnd"/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 classification</w:t>
            </w:r>
          </w:p>
        </w:tc>
        <w:tc>
          <w:tcPr>
            <w:tcW w:w="1899" w:type="dxa"/>
            <w:noWrap/>
            <w:hideMark/>
          </w:tcPr>
          <w:p w14:paraId="052555BD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Standard</w:t>
            </w:r>
            <w:r>
              <w:rPr>
                <w:rFonts w:cstheme="minorHAnsi"/>
                <w:bCs/>
                <w:sz w:val="20"/>
                <w:szCs w:val="20"/>
              </w:rPr>
              <w:t>-</w:t>
            </w:r>
            <w:proofErr w:type="spellStart"/>
            <w:r>
              <w:rPr>
                <w:rFonts w:cstheme="minorHAnsi"/>
                <w:bCs/>
                <w:sz w:val="20"/>
                <w:szCs w:val="20"/>
              </w:rPr>
              <w:t>r</w:t>
            </w:r>
            <w:r w:rsidRPr="002A73B8">
              <w:rPr>
                <w:rFonts w:cstheme="minorHAnsi"/>
                <w:bCs/>
                <w:sz w:val="20"/>
                <w:szCs w:val="20"/>
              </w:rPr>
              <w:t>isk</w:t>
            </w:r>
            <w:proofErr w:type="spellEnd"/>
          </w:p>
        </w:tc>
        <w:tc>
          <w:tcPr>
            <w:tcW w:w="7938" w:type="dxa"/>
            <w:gridSpan w:val="4"/>
            <w:hideMark/>
          </w:tcPr>
          <w:p w14:paraId="0456E903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proofErr w:type="gramStart"/>
            <w:r w:rsidRPr="002A73B8">
              <w:rPr>
                <w:rFonts w:cstheme="minorHAnsi"/>
                <w:bCs/>
                <w:sz w:val="20"/>
                <w:szCs w:val="20"/>
              </w:rPr>
              <w:t>ref</w:t>
            </w:r>
            <w:proofErr w:type="spellEnd"/>
            <w:proofErr w:type="gramEnd"/>
          </w:p>
        </w:tc>
      </w:tr>
      <w:tr w:rsidR="00D708E2" w:rsidRPr="002A73B8" w14:paraId="74F51A61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4DB2359F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noWrap/>
            <w:hideMark/>
          </w:tcPr>
          <w:p w14:paraId="48BFEC5A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High</w:t>
            </w:r>
            <w:r>
              <w:rPr>
                <w:rFonts w:cstheme="minorHAnsi"/>
                <w:bCs/>
                <w:sz w:val="20"/>
                <w:szCs w:val="20"/>
              </w:rPr>
              <w:t>-</w:t>
            </w:r>
            <w:proofErr w:type="spellStart"/>
            <w:r>
              <w:rPr>
                <w:rFonts w:cstheme="minorHAnsi"/>
                <w:bCs/>
                <w:sz w:val="20"/>
                <w:szCs w:val="20"/>
              </w:rPr>
              <w:t>r</w:t>
            </w:r>
            <w:r w:rsidRPr="002A73B8">
              <w:rPr>
                <w:rFonts w:cstheme="minorHAnsi"/>
                <w:bCs/>
                <w:sz w:val="20"/>
                <w:szCs w:val="20"/>
              </w:rPr>
              <w:t>isk</w:t>
            </w:r>
            <w:proofErr w:type="spellEnd"/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5F4D7B">
              <w:rPr>
                <w:rFonts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4" w:type="dxa"/>
            <w:hideMark/>
          </w:tcPr>
          <w:p w14:paraId="05DB1F80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1.56 (1.37, 1.77) ***</w:t>
            </w:r>
          </w:p>
        </w:tc>
        <w:tc>
          <w:tcPr>
            <w:tcW w:w="1985" w:type="dxa"/>
            <w:hideMark/>
          </w:tcPr>
          <w:p w14:paraId="42542D11" w14:textId="647EB8F0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1.5</w:t>
            </w:r>
            <w:r w:rsidR="00CE23DA">
              <w:rPr>
                <w:rFonts w:cstheme="minorHAnsi"/>
                <w:bCs/>
                <w:sz w:val="20"/>
                <w:szCs w:val="20"/>
              </w:rPr>
              <w:t>1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(1.3</w:t>
            </w:r>
            <w:r w:rsidR="00CE23DA">
              <w:rPr>
                <w:rFonts w:cstheme="minorHAnsi"/>
                <w:bCs/>
                <w:sz w:val="20"/>
                <w:szCs w:val="20"/>
              </w:rPr>
              <w:t>2</w:t>
            </w:r>
            <w:r w:rsidRPr="002A73B8">
              <w:rPr>
                <w:rFonts w:cstheme="minorHAnsi"/>
                <w:bCs/>
                <w:sz w:val="20"/>
                <w:szCs w:val="20"/>
              </w:rPr>
              <w:t>, 1.7</w:t>
            </w:r>
            <w:r w:rsidR="00CE23DA">
              <w:rPr>
                <w:rFonts w:cstheme="minorHAnsi"/>
                <w:bCs/>
                <w:sz w:val="20"/>
                <w:szCs w:val="20"/>
              </w:rPr>
              <w:t>3</w:t>
            </w:r>
            <w:r w:rsidRPr="002A73B8">
              <w:rPr>
                <w:rFonts w:cstheme="minorHAnsi"/>
                <w:bCs/>
                <w:sz w:val="20"/>
                <w:szCs w:val="20"/>
              </w:rPr>
              <w:t>) ***</w:t>
            </w:r>
          </w:p>
        </w:tc>
        <w:tc>
          <w:tcPr>
            <w:tcW w:w="1984" w:type="dxa"/>
            <w:vAlign w:val="center"/>
          </w:tcPr>
          <w:p w14:paraId="3251CE87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2.04 (1.71, 2.43) ***</w:t>
            </w:r>
          </w:p>
        </w:tc>
        <w:tc>
          <w:tcPr>
            <w:tcW w:w="1985" w:type="dxa"/>
            <w:vAlign w:val="center"/>
          </w:tcPr>
          <w:p w14:paraId="076CD35C" w14:textId="5F6A8B7A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85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(1.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54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2.2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 ***</w:t>
            </w:r>
          </w:p>
        </w:tc>
      </w:tr>
      <w:tr w:rsidR="00D708E2" w:rsidRPr="002A73B8" w14:paraId="73606A50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7A01F0A6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noWrap/>
            <w:hideMark/>
          </w:tcPr>
          <w:p w14:paraId="377A026C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Unknown</w:t>
            </w:r>
            <w:proofErr w:type="spellEnd"/>
            <w:r w:rsidRPr="002A73B8">
              <w:rPr>
                <w:rFonts w:cstheme="minorHAnsi"/>
                <w:bCs/>
                <w:sz w:val="20"/>
                <w:szCs w:val="20"/>
              </w:rPr>
              <w:t xml:space="preserve"> or </w:t>
            </w: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1984" w:type="dxa"/>
            <w:hideMark/>
          </w:tcPr>
          <w:p w14:paraId="5EBBB549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1.34 (1.22, 1.48) ***</w:t>
            </w:r>
          </w:p>
        </w:tc>
        <w:tc>
          <w:tcPr>
            <w:tcW w:w="1985" w:type="dxa"/>
            <w:hideMark/>
          </w:tcPr>
          <w:p w14:paraId="6226995E" w14:textId="38F5AA56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</w:t>
            </w:r>
            <w:r w:rsidR="00CE23DA">
              <w:rPr>
                <w:rFonts w:cstheme="minorHAnsi"/>
                <w:bCs/>
                <w:sz w:val="20"/>
                <w:szCs w:val="20"/>
              </w:rPr>
              <w:t>08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(0.9</w:t>
            </w:r>
            <w:r w:rsidR="00CE23DA">
              <w:rPr>
                <w:rFonts w:cstheme="minorHAnsi"/>
                <w:bCs/>
                <w:sz w:val="20"/>
                <w:szCs w:val="20"/>
              </w:rPr>
              <w:t>7</w:t>
            </w:r>
            <w:r w:rsidRPr="002A73B8">
              <w:rPr>
                <w:rFonts w:cstheme="minorHAnsi"/>
                <w:bCs/>
                <w:sz w:val="20"/>
                <w:szCs w:val="20"/>
              </w:rPr>
              <w:t>, 1.</w:t>
            </w:r>
            <w:r w:rsidR="00CE23DA">
              <w:rPr>
                <w:rFonts w:cstheme="minorHAnsi"/>
                <w:bCs/>
                <w:sz w:val="20"/>
                <w:szCs w:val="20"/>
              </w:rPr>
              <w:t>19</w:t>
            </w:r>
            <w:r w:rsidRPr="002A73B8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7DD6A1E8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1.46 (1.27, 1.69) ***</w:t>
            </w:r>
          </w:p>
        </w:tc>
        <w:tc>
          <w:tcPr>
            <w:tcW w:w="1985" w:type="dxa"/>
            <w:vAlign w:val="center"/>
          </w:tcPr>
          <w:p w14:paraId="2E0E3DAA" w14:textId="478EBF3D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1.2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(1.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08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1.4</w:t>
            </w:r>
            <w:r w:rsidR="00C510D2">
              <w:rPr>
                <w:rFonts w:cstheme="minorHAnsi"/>
                <w:color w:val="000000"/>
                <w:sz w:val="20"/>
                <w:szCs w:val="20"/>
              </w:rPr>
              <w:t>6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 **</w:t>
            </w:r>
          </w:p>
        </w:tc>
      </w:tr>
      <w:tr w:rsidR="00D708E2" w:rsidRPr="002A73B8" w14:paraId="09E05FD1" w14:textId="77777777" w:rsidTr="009830B1">
        <w:trPr>
          <w:trHeight w:val="320"/>
        </w:trPr>
        <w:tc>
          <w:tcPr>
            <w:tcW w:w="1362" w:type="dxa"/>
            <w:hideMark/>
          </w:tcPr>
          <w:p w14:paraId="54DB6ACF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Induction </w:t>
            </w:r>
            <w:proofErr w:type="spellStart"/>
            <w:r w:rsidRPr="002A73B8">
              <w:rPr>
                <w:rFonts w:cstheme="minorHAnsi"/>
                <w:b/>
                <w:bCs/>
                <w:sz w:val="20"/>
                <w:szCs w:val="20"/>
              </w:rPr>
              <w:t>regimens</w:t>
            </w:r>
            <w:proofErr w:type="spellEnd"/>
          </w:p>
        </w:tc>
        <w:tc>
          <w:tcPr>
            <w:tcW w:w="1899" w:type="dxa"/>
            <w:noWrap/>
            <w:vAlign w:val="center"/>
            <w:hideMark/>
          </w:tcPr>
          <w:p w14:paraId="009D68D6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A73B8">
              <w:rPr>
                <w:rFonts w:cstheme="minorHAnsi"/>
                <w:bCs/>
                <w:sz w:val="20"/>
                <w:szCs w:val="20"/>
              </w:rPr>
              <w:t>Two</w:t>
            </w:r>
            <w:proofErr w:type="spellEnd"/>
            <w:r w:rsidRPr="002A73B8">
              <w:rPr>
                <w:rFonts w:cstheme="minorHAnsi"/>
                <w:bCs/>
                <w:sz w:val="20"/>
                <w:szCs w:val="20"/>
              </w:rPr>
              <w:t xml:space="preserve"> or more</w:t>
            </w:r>
          </w:p>
        </w:tc>
        <w:tc>
          <w:tcPr>
            <w:tcW w:w="1984" w:type="dxa"/>
            <w:vAlign w:val="center"/>
            <w:hideMark/>
          </w:tcPr>
          <w:p w14:paraId="31CB80DB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1.29 (1.12, 1.48) ***</w:t>
            </w:r>
          </w:p>
        </w:tc>
        <w:tc>
          <w:tcPr>
            <w:tcW w:w="1985" w:type="dxa"/>
            <w:vAlign w:val="center"/>
            <w:hideMark/>
          </w:tcPr>
          <w:p w14:paraId="671B245A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1.35 (1.17, 1.56) ***</w:t>
            </w:r>
          </w:p>
        </w:tc>
        <w:tc>
          <w:tcPr>
            <w:tcW w:w="1984" w:type="dxa"/>
            <w:vAlign w:val="center"/>
          </w:tcPr>
          <w:p w14:paraId="174E9163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1.29 (1.06, 1.56) *</w:t>
            </w:r>
          </w:p>
        </w:tc>
        <w:tc>
          <w:tcPr>
            <w:tcW w:w="1985" w:type="dxa"/>
            <w:vAlign w:val="center"/>
          </w:tcPr>
          <w:p w14:paraId="3C2C4859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1.27 (1.05, 1.54) *</w:t>
            </w:r>
          </w:p>
        </w:tc>
      </w:tr>
      <w:tr w:rsidR="00D708E2" w:rsidRPr="002A73B8" w14:paraId="538EAE21" w14:textId="77777777" w:rsidTr="009830B1">
        <w:trPr>
          <w:trHeight w:val="300"/>
        </w:trPr>
        <w:tc>
          <w:tcPr>
            <w:tcW w:w="1362" w:type="dxa"/>
            <w:vMerge w:val="restart"/>
            <w:noWrap/>
            <w:hideMark/>
          </w:tcPr>
          <w:p w14:paraId="7FC89476" w14:textId="497BC72C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</w:rPr>
              <w:t xml:space="preserve">ASCT </w:t>
            </w:r>
            <w:r w:rsidR="00C510D2">
              <w:rPr>
                <w:rFonts w:cstheme="minorHAnsi"/>
                <w:b/>
                <w:bCs/>
                <w:sz w:val="20"/>
                <w:szCs w:val="20"/>
              </w:rPr>
              <w:t>t</w:t>
            </w:r>
            <w:r w:rsidRPr="002A73B8">
              <w:rPr>
                <w:rFonts w:cstheme="minorHAnsi"/>
                <w:b/>
                <w:bCs/>
                <w:sz w:val="20"/>
                <w:szCs w:val="20"/>
              </w:rPr>
              <w:t>ype</w:t>
            </w:r>
          </w:p>
        </w:tc>
        <w:tc>
          <w:tcPr>
            <w:tcW w:w="1899" w:type="dxa"/>
            <w:noWrap/>
            <w:hideMark/>
          </w:tcPr>
          <w:p w14:paraId="4CF47445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Single</w:t>
            </w:r>
          </w:p>
        </w:tc>
        <w:tc>
          <w:tcPr>
            <w:tcW w:w="7938" w:type="dxa"/>
            <w:gridSpan w:val="4"/>
            <w:hideMark/>
          </w:tcPr>
          <w:p w14:paraId="591D4937" w14:textId="77777777" w:rsidR="00D708E2" w:rsidRPr="002A73B8" w:rsidRDefault="00D708E2" w:rsidP="00983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proofErr w:type="gramStart"/>
            <w:r w:rsidRPr="002A73B8">
              <w:rPr>
                <w:rFonts w:cstheme="minorHAnsi"/>
                <w:bCs/>
                <w:sz w:val="20"/>
                <w:szCs w:val="20"/>
              </w:rPr>
              <w:t>ref</w:t>
            </w:r>
            <w:proofErr w:type="spellEnd"/>
            <w:proofErr w:type="gramEnd"/>
          </w:p>
        </w:tc>
      </w:tr>
      <w:tr w:rsidR="00D708E2" w:rsidRPr="002A73B8" w14:paraId="59B9B5A6" w14:textId="77777777" w:rsidTr="009830B1">
        <w:trPr>
          <w:trHeight w:val="320"/>
        </w:trPr>
        <w:tc>
          <w:tcPr>
            <w:tcW w:w="1362" w:type="dxa"/>
            <w:vMerge/>
            <w:hideMark/>
          </w:tcPr>
          <w:p w14:paraId="23BAF817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noWrap/>
            <w:hideMark/>
          </w:tcPr>
          <w:p w14:paraId="56CC4480" w14:textId="558BEA94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 xml:space="preserve">Tandem vs. </w:t>
            </w:r>
            <w:proofErr w:type="gramStart"/>
            <w:r w:rsidR="00C510D2">
              <w:rPr>
                <w:rFonts w:cstheme="minorHAnsi"/>
                <w:bCs/>
                <w:sz w:val="20"/>
                <w:szCs w:val="20"/>
              </w:rPr>
              <w:t>s</w:t>
            </w:r>
            <w:r w:rsidRPr="002A73B8">
              <w:rPr>
                <w:rFonts w:cstheme="minorHAnsi"/>
                <w:bCs/>
                <w:sz w:val="20"/>
                <w:szCs w:val="20"/>
              </w:rPr>
              <w:t>ingle</w:t>
            </w:r>
            <w:proofErr w:type="gramEnd"/>
          </w:p>
        </w:tc>
        <w:tc>
          <w:tcPr>
            <w:tcW w:w="1984" w:type="dxa"/>
            <w:hideMark/>
          </w:tcPr>
          <w:p w14:paraId="756CBA8A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1.04 (0.88, 1.24)</w:t>
            </w:r>
          </w:p>
        </w:tc>
        <w:tc>
          <w:tcPr>
            <w:tcW w:w="1985" w:type="dxa"/>
            <w:hideMark/>
          </w:tcPr>
          <w:p w14:paraId="673D2A61" w14:textId="79E0AA0D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0.9</w:t>
            </w:r>
            <w:r w:rsidR="00CE23DA">
              <w:rPr>
                <w:rFonts w:cstheme="minorHAnsi"/>
                <w:bCs/>
                <w:sz w:val="20"/>
                <w:szCs w:val="20"/>
              </w:rPr>
              <w:t>0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(0.7</w:t>
            </w:r>
            <w:r w:rsidR="00CE23DA">
              <w:rPr>
                <w:rFonts w:cstheme="minorHAnsi"/>
                <w:bCs/>
                <w:sz w:val="20"/>
                <w:szCs w:val="20"/>
              </w:rPr>
              <w:t>5</w:t>
            </w:r>
            <w:r w:rsidRPr="002A73B8">
              <w:rPr>
                <w:rFonts w:cstheme="minorHAnsi"/>
                <w:bCs/>
                <w:sz w:val="20"/>
                <w:szCs w:val="20"/>
              </w:rPr>
              <w:t>, 1.</w:t>
            </w:r>
            <w:r w:rsidR="00CE23DA">
              <w:rPr>
                <w:rFonts w:cstheme="minorHAnsi"/>
                <w:bCs/>
                <w:sz w:val="20"/>
                <w:szCs w:val="20"/>
              </w:rPr>
              <w:t>09</w:t>
            </w:r>
            <w:r w:rsidRPr="002A73B8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308FBAF5" w14:textId="77777777" w:rsidR="00D708E2" w:rsidRPr="00C92761" w:rsidRDefault="00D708E2" w:rsidP="009830B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1.29 (1.06, 1.56) *</w:t>
            </w:r>
          </w:p>
        </w:tc>
        <w:tc>
          <w:tcPr>
            <w:tcW w:w="1985" w:type="dxa"/>
          </w:tcPr>
          <w:p w14:paraId="15041C2D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708E2" w:rsidRPr="002A73B8" w14:paraId="6FD70A42" w14:textId="77777777" w:rsidTr="009830B1">
        <w:trPr>
          <w:trHeight w:val="320"/>
        </w:trPr>
        <w:tc>
          <w:tcPr>
            <w:tcW w:w="1362" w:type="dxa"/>
            <w:hideMark/>
          </w:tcPr>
          <w:p w14:paraId="447A9033" w14:textId="77777777" w:rsidR="00D708E2" w:rsidRPr="002A73B8" w:rsidRDefault="00D708E2" w:rsidP="009830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</w:rPr>
              <w:t>Consolidation</w:t>
            </w:r>
          </w:p>
        </w:tc>
        <w:tc>
          <w:tcPr>
            <w:tcW w:w="1899" w:type="dxa"/>
            <w:noWrap/>
            <w:hideMark/>
          </w:tcPr>
          <w:p w14:paraId="2CFAC7C6" w14:textId="369B4FF2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 xml:space="preserve">Yes vs. </w:t>
            </w:r>
            <w:proofErr w:type="gramStart"/>
            <w:r w:rsidR="00C510D2">
              <w:rPr>
                <w:rFonts w:cstheme="minorHAnsi"/>
                <w:bCs/>
                <w:sz w:val="20"/>
                <w:szCs w:val="20"/>
              </w:rPr>
              <w:t>n</w:t>
            </w:r>
            <w:r w:rsidRPr="002A73B8">
              <w:rPr>
                <w:rFonts w:cstheme="minorHAnsi"/>
                <w:bCs/>
                <w:sz w:val="20"/>
                <w:szCs w:val="20"/>
              </w:rPr>
              <w:t>o</w:t>
            </w:r>
            <w:proofErr w:type="gramEnd"/>
          </w:p>
        </w:tc>
        <w:tc>
          <w:tcPr>
            <w:tcW w:w="1984" w:type="dxa"/>
            <w:hideMark/>
          </w:tcPr>
          <w:p w14:paraId="2BCEC934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0.65 (0.53, 0.79) ***</w:t>
            </w:r>
          </w:p>
        </w:tc>
        <w:tc>
          <w:tcPr>
            <w:tcW w:w="1985" w:type="dxa"/>
            <w:hideMark/>
          </w:tcPr>
          <w:p w14:paraId="3709944D" w14:textId="7FACC6CF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0.7</w:t>
            </w:r>
            <w:r w:rsidR="00CE23DA">
              <w:rPr>
                <w:rFonts w:cstheme="minorHAnsi"/>
                <w:bCs/>
                <w:sz w:val="20"/>
                <w:szCs w:val="20"/>
              </w:rPr>
              <w:t>7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(0.6</w:t>
            </w:r>
            <w:r w:rsidR="00CE23DA">
              <w:rPr>
                <w:rFonts w:cstheme="minorHAnsi"/>
                <w:bCs/>
                <w:sz w:val="20"/>
                <w:szCs w:val="20"/>
              </w:rPr>
              <w:t>2</w:t>
            </w:r>
            <w:r w:rsidRPr="002A73B8">
              <w:rPr>
                <w:rFonts w:cstheme="minorHAnsi"/>
                <w:bCs/>
                <w:sz w:val="20"/>
                <w:szCs w:val="20"/>
              </w:rPr>
              <w:t>, 0.9</w:t>
            </w:r>
            <w:r w:rsidR="00CE23DA">
              <w:rPr>
                <w:rFonts w:cstheme="minorHAnsi"/>
                <w:bCs/>
                <w:sz w:val="20"/>
                <w:szCs w:val="20"/>
              </w:rPr>
              <w:t>4</w:t>
            </w:r>
            <w:r w:rsidRPr="002A73B8">
              <w:rPr>
                <w:rFonts w:cstheme="minorHAnsi"/>
                <w:bCs/>
                <w:sz w:val="20"/>
                <w:szCs w:val="20"/>
              </w:rPr>
              <w:t>) *</w:t>
            </w:r>
          </w:p>
        </w:tc>
        <w:tc>
          <w:tcPr>
            <w:tcW w:w="1984" w:type="dxa"/>
          </w:tcPr>
          <w:p w14:paraId="058B2199" w14:textId="77777777" w:rsidR="00D708E2" w:rsidRPr="00C92761" w:rsidRDefault="00D708E2" w:rsidP="009830B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0.78 (0.59, 1.02) </w:t>
            </w:r>
          </w:p>
        </w:tc>
        <w:tc>
          <w:tcPr>
            <w:tcW w:w="1985" w:type="dxa"/>
          </w:tcPr>
          <w:p w14:paraId="459492F8" w14:textId="77777777" w:rsidR="00D708E2" w:rsidRPr="002A73B8" w:rsidRDefault="00D708E2" w:rsidP="009830B1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1E35E9" w:rsidRPr="001E35E9" w14:paraId="30E21FC7" w14:textId="77777777" w:rsidTr="001E35E9">
        <w:trPr>
          <w:trHeight w:val="274"/>
        </w:trPr>
        <w:tc>
          <w:tcPr>
            <w:tcW w:w="1362" w:type="dxa"/>
            <w:vMerge w:val="restart"/>
          </w:tcPr>
          <w:p w14:paraId="73A0F36A" w14:textId="77777777" w:rsidR="001E35E9" w:rsidRDefault="001E35E9" w:rsidP="001E35E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73B8">
              <w:rPr>
                <w:rFonts w:cstheme="minorHAnsi"/>
                <w:b/>
                <w:bCs/>
                <w:sz w:val="20"/>
                <w:szCs w:val="20"/>
              </w:rPr>
              <w:t>Maintenance</w:t>
            </w:r>
          </w:p>
          <w:p w14:paraId="5473EC74" w14:textId="5FB84C5C" w:rsidR="001E35E9" w:rsidRPr="002A73B8" w:rsidRDefault="00C510D2" w:rsidP="001E35E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="001E35E9">
              <w:rPr>
                <w:rFonts w:cstheme="minorHAnsi"/>
                <w:b/>
                <w:bCs/>
                <w:sz w:val="20"/>
                <w:szCs w:val="20"/>
              </w:rPr>
              <w:t>egimens</w:t>
            </w:r>
            <w:proofErr w:type="spellEnd"/>
            <w:proofErr w:type="gramEnd"/>
          </w:p>
        </w:tc>
        <w:tc>
          <w:tcPr>
            <w:tcW w:w="1899" w:type="dxa"/>
            <w:noWrap/>
          </w:tcPr>
          <w:p w14:paraId="7E42F594" w14:textId="4156C4FE" w:rsidR="001E35E9" w:rsidRPr="001E35E9" w:rsidRDefault="001E35E9" w:rsidP="001E35E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1E35E9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R/RD vs. </w:t>
            </w:r>
            <w:r w:rsidR="00C510D2">
              <w:rPr>
                <w:rFonts w:cstheme="minorHAnsi"/>
                <w:b/>
                <w:bCs/>
                <w:sz w:val="20"/>
                <w:szCs w:val="20"/>
                <w:lang w:val="en-US"/>
              </w:rPr>
              <w:t>n</w:t>
            </w:r>
            <w:r w:rsidRPr="001E35E9">
              <w:rPr>
                <w:rFonts w:cstheme="minorHAnsi"/>
                <w:b/>
                <w:bCs/>
                <w:sz w:val="20"/>
                <w:szCs w:val="20"/>
                <w:lang w:val="en-US"/>
              </w:rPr>
              <w:t>o maintenance</w:t>
            </w:r>
          </w:p>
        </w:tc>
        <w:tc>
          <w:tcPr>
            <w:tcW w:w="1984" w:type="dxa"/>
            <w:vAlign w:val="center"/>
          </w:tcPr>
          <w:p w14:paraId="69D42DFE" w14:textId="0F89DF46" w:rsidR="001E35E9" w:rsidRPr="001E35E9" w:rsidRDefault="001E35E9" w:rsidP="001E35E9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0.</w:t>
            </w:r>
            <w:r>
              <w:rPr>
                <w:rFonts w:cstheme="minorHAnsi"/>
                <w:bCs/>
                <w:sz w:val="20"/>
                <w:szCs w:val="20"/>
              </w:rPr>
              <w:t>48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(0.4</w:t>
            </w:r>
            <w:r>
              <w:rPr>
                <w:rFonts w:cstheme="minorHAnsi"/>
                <w:bCs/>
                <w:sz w:val="20"/>
                <w:szCs w:val="20"/>
              </w:rPr>
              <w:t>3</w:t>
            </w:r>
            <w:r w:rsidRPr="002A73B8">
              <w:rPr>
                <w:rFonts w:cstheme="minorHAnsi"/>
                <w:bCs/>
                <w:sz w:val="20"/>
                <w:szCs w:val="20"/>
              </w:rPr>
              <w:t>, 0.5</w:t>
            </w:r>
            <w:r>
              <w:rPr>
                <w:rFonts w:cstheme="minorHAnsi"/>
                <w:bCs/>
                <w:sz w:val="20"/>
                <w:szCs w:val="20"/>
              </w:rPr>
              <w:t>2</w:t>
            </w:r>
            <w:r w:rsidRPr="002A73B8">
              <w:rPr>
                <w:rFonts w:cstheme="minorHAnsi"/>
                <w:bCs/>
                <w:sz w:val="20"/>
                <w:szCs w:val="20"/>
              </w:rPr>
              <w:t>) ***</w:t>
            </w:r>
          </w:p>
        </w:tc>
        <w:tc>
          <w:tcPr>
            <w:tcW w:w="1985" w:type="dxa"/>
            <w:vAlign w:val="center"/>
          </w:tcPr>
          <w:p w14:paraId="0BF5539A" w14:textId="651637BC" w:rsidR="001E35E9" w:rsidRPr="001E35E9" w:rsidRDefault="001E35E9" w:rsidP="001E35E9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0.</w:t>
            </w:r>
            <w:r>
              <w:rPr>
                <w:rFonts w:cstheme="minorHAnsi"/>
                <w:bCs/>
                <w:sz w:val="20"/>
                <w:szCs w:val="20"/>
              </w:rPr>
              <w:t>48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(0.4</w:t>
            </w:r>
            <w:r>
              <w:rPr>
                <w:rFonts w:cstheme="minorHAnsi"/>
                <w:bCs/>
                <w:sz w:val="20"/>
                <w:szCs w:val="20"/>
              </w:rPr>
              <w:t>3</w:t>
            </w:r>
            <w:r w:rsidRPr="002A73B8">
              <w:rPr>
                <w:rFonts w:cstheme="minorHAnsi"/>
                <w:bCs/>
                <w:sz w:val="20"/>
                <w:szCs w:val="20"/>
              </w:rPr>
              <w:t>, 0.5</w:t>
            </w:r>
            <w:r>
              <w:rPr>
                <w:rFonts w:cstheme="minorHAnsi"/>
                <w:bCs/>
                <w:sz w:val="20"/>
                <w:szCs w:val="20"/>
              </w:rPr>
              <w:t>3</w:t>
            </w:r>
            <w:r w:rsidRPr="002A73B8">
              <w:rPr>
                <w:rFonts w:cstheme="minorHAnsi"/>
                <w:bCs/>
                <w:sz w:val="20"/>
                <w:szCs w:val="20"/>
              </w:rPr>
              <w:t>) ***</w:t>
            </w:r>
          </w:p>
        </w:tc>
        <w:tc>
          <w:tcPr>
            <w:tcW w:w="1984" w:type="dxa"/>
            <w:vAlign w:val="center"/>
          </w:tcPr>
          <w:p w14:paraId="5D94E4C1" w14:textId="07EB2347" w:rsidR="001E35E9" w:rsidRPr="001E35E9" w:rsidRDefault="001E35E9" w:rsidP="001E35E9">
            <w:pPr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0.5</w:t>
            </w:r>
            <w:r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/>
                <w:sz w:val="20"/>
                <w:szCs w:val="20"/>
              </w:rPr>
              <w:t>47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0.6</w:t>
            </w: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 ***</w:t>
            </w:r>
          </w:p>
        </w:tc>
        <w:tc>
          <w:tcPr>
            <w:tcW w:w="1985" w:type="dxa"/>
            <w:vAlign w:val="center"/>
          </w:tcPr>
          <w:p w14:paraId="3418A797" w14:textId="2C2AA0A5" w:rsidR="001E35E9" w:rsidRPr="001E35E9" w:rsidRDefault="001E35E9" w:rsidP="001E35E9">
            <w:pPr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0.5</w:t>
            </w:r>
            <w:r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/>
                <w:sz w:val="20"/>
                <w:szCs w:val="20"/>
              </w:rPr>
              <w:t>46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0.6</w:t>
            </w: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 ***</w:t>
            </w:r>
          </w:p>
        </w:tc>
      </w:tr>
      <w:tr w:rsidR="001E35E9" w:rsidRPr="002A73B8" w14:paraId="0CC73CB0" w14:textId="77777777" w:rsidTr="001E35E9">
        <w:trPr>
          <w:trHeight w:val="274"/>
        </w:trPr>
        <w:tc>
          <w:tcPr>
            <w:tcW w:w="1362" w:type="dxa"/>
            <w:vMerge/>
            <w:hideMark/>
          </w:tcPr>
          <w:p w14:paraId="27B181D6" w14:textId="54A25B9A" w:rsidR="001E35E9" w:rsidRPr="001E35E9" w:rsidRDefault="001E35E9" w:rsidP="009830B1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99" w:type="dxa"/>
            <w:noWrap/>
            <w:hideMark/>
          </w:tcPr>
          <w:p w14:paraId="5FCEABF5" w14:textId="215424E7" w:rsidR="001E35E9" w:rsidRPr="001E35E9" w:rsidRDefault="001E35E9" w:rsidP="009830B1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1E35E9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Other regimens vs. </w:t>
            </w:r>
            <w:r w:rsidR="00C510D2">
              <w:rPr>
                <w:rFonts w:cstheme="minorHAnsi"/>
                <w:b/>
                <w:bCs/>
                <w:sz w:val="20"/>
                <w:szCs w:val="20"/>
                <w:lang w:val="en-US"/>
              </w:rPr>
              <w:t>n</w:t>
            </w:r>
            <w:r w:rsidRPr="001E35E9">
              <w:rPr>
                <w:rFonts w:cstheme="minorHAnsi"/>
                <w:b/>
                <w:bCs/>
                <w:sz w:val="20"/>
                <w:szCs w:val="20"/>
                <w:lang w:val="en-US"/>
              </w:rPr>
              <w:t>o maintenance</w:t>
            </w:r>
          </w:p>
        </w:tc>
        <w:tc>
          <w:tcPr>
            <w:tcW w:w="1984" w:type="dxa"/>
            <w:vAlign w:val="center"/>
            <w:hideMark/>
          </w:tcPr>
          <w:p w14:paraId="16A7BF35" w14:textId="5CFCC099" w:rsidR="001E35E9" w:rsidRPr="002A73B8" w:rsidRDefault="001E35E9" w:rsidP="001E35E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0.</w:t>
            </w:r>
            <w:r>
              <w:rPr>
                <w:rFonts w:cstheme="minorHAnsi"/>
                <w:bCs/>
                <w:sz w:val="20"/>
                <w:szCs w:val="20"/>
              </w:rPr>
              <w:t>69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</w:t>
            </w:r>
            <w:r>
              <w:rPr>
                <w:rFonts w:cstheme="minorHAnsi"/>
                <w:bCs/>
                <w:sz w:val="20"/>
                <w:szCs w:val="20"/>
              </w:rPr>
              <w:t>60</w:t>
            </w:r>
            <w:r w:rsidRPr="002A73B8">
              <w:rPr>
                <w:rFonts w:cstheme="minorHAnsi"/>
                <w:bCs/>
                <w:sz w:val="20"/>
                <w:szCs w:val="20"/>
              </w:rPr>
              <w:t>, 0.</w:t>
            </w:r>
            <w:r>
              <w:rPr>
                <w:rFonts w:cstheme="minorHAnsi"/>
                <w:bCs/>
                <w:sz w:val="20"/>
                <w:szCs w:val="20"/>
              </w:rPr>
              <w:t>78</w:t>
            </w:r>
            <w:r w:rsidRPr="002A73B8">
              <w:rPr>
                <w:rFonts w:cstheme="minorHAnsi"/>
                <w:bCs/>
                <w:sz w:val="20"/>
                <w:szCs w:val="20"/>
              </w:rPr>
              <w:t>) ***</w:t>
            </w:r>
          </w:p>
        </w:tc>
        <w:tc>
          <w:tcPr>
            <w:tcW w:w="1985" w:type="dxa"/>
            <w:vAlign w:val="center"/>
            <w:hideMark/>
          </w:tcPr>
          <w:p w14:paraId="3C5F08A1" w14:textId="4DDB952D" w:rsidR="001E35E9" w:rsidRPr="002A73B8" w:rsidRDefault="001E35E9" w:rsidP="001E35E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bCs/>
                <w:sz w:val="20"/>
                <w:szCs w:val="20"/>
              </w:rPr>
              <w:t>0.</w:t>
            </w:r>
            <w:r>
              <w:rPr>
                <w:rFonts w:cstheme="minorHAnsi"/>
                <w:bCs/>
                <w:sz w:val="20"/>
                <w:szCs w:val="20"/>
              </w:rPr>
              <w:t>67</w:t>
            </w:r>
            <w:r w:rsidRPr="002A73B8">
              <w:rPr>
                <w:rFonts w:cstheme="minorHAnsi"/>
                <w:bCs/>
                <w:sz w:val="20"/>
                <w:szCs w:val="20"/>
              </w:rPr>
              <w:t xml:space="preserve"> (0.</w:t>
            </w:r>
            <w:r>
              <w:rPr>
                <w:rFonts w:cstheme="minorHAnsi"/>
                <w:bCs/>
                <w:sz w:val="20"/>
                <w:szCs w:val="20"/>
              </w:rPr>
              <w:t>58</w:t>
            </w:r>
            <w:r w:rsidRPr="002A73B8">
              <w:rPr>
                <w:rFonts w:cstheme="minorHAnsi"/>
                <w:bCs/>
                <w:sz w:val="20"/>
                <w:szCs w:val="20"/>
              </w:rPr>
              <w:t>, 0.</w:t>
            </w:r>
            <w:r>
              <w:rPr>
                <w:rFonts w:cstheme="minorHAnsi"/>
                <w:bCs/>
                <w:sz w:val="20"/>
                <w:szCs w:val="20"/>
              </w:rPr>
              <w:t>7</w:t>
            </w:r>
            <w:r w:rsidRPr="002A73B8">
              <w:rPr>
                <w:rFonts w:cstheme="minorHAnsi"/>
                <w:bCs/>
                <w:sz w:val="20"/>
                <w:szCs w:val="20"/>
              </w:rPr>
              <w:t>7) ***</w:t>
            </w:r>
          </w:p>
        </w:tc>
        <w:tc>
          <w:tcPr>
            <w:tcW w:w="1984" w:type="dxa"/>
            <w:vAlign w:val="center"/>
          </w:tcPr>
          <w:p w14:paraId="24DAE10E" w14:textId="235CA8EF" w:rsidR="001E35E9" w:rsidRPr="002A73B8" w:rsidRDefault="001E35E9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0.</w:t>
            </w:r>
            <w:r>
              <w:rPr>
                <w:rFonts w:cstheme="minorHAnsi"/>
                <w:color w:val="000000"/>
                <w:sz w:val="20"/>
                <w:szCs w:val="20"/>
              </w:rPr>
              <w:t>76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/>
                <w:sz w:val="20"/>
                <w:szCs w:val="20"/>
              </w:rPr>
              <w:t>63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0.</w:t>
            </w:r>
            <w:r>
              <w:rPr>
                <w:rFonts w:cstheme="minorHAnsi"/>
                <w:color w:val="000000"/>
                <w:sz w:val="20"/>
                <w:szCs w:val="20"/>
              </w:rPr>
              <w:t>92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 **</w:t>
            </w:r>
          </w:p>
        </w:tc>
        <w:tc>
          <w:tcPr>
            <w:tcW w:w="1985" w:type="dxa"/>
            <w:vAlign w:val="center"/>
          </w:tcPr>
          <w:p w14:paraId="7BF8A462" w14:textId="445D2479" w:rsidR="001E35E9" w:rsidRPr="002A73B8" w:rsidRDefault="001E35E9" w:rsidP="009830B1">
            <w:pPr>
              <w:rPr>
                <w:rFonts w:cstheme="minorHAnsi"/>
                <w:bCs/>
                <w:sz w:val="20"/>
                <w:szCs w:val="20"/>
              </w:rPr>
            </w:pPr>
            <w:r w:rsidRPr="002A73B8">
              <w:rPr>
                <w:rFonts w:cstheme="minorHAnsi"/>
                <w:color w:val="000000"/>
                <w:sz w:val="20"/>
                <w:szCs w:val="20"/>
              </w:rPr>
              <w:t>0.</w:t>
            </w:r>
            <w:r>
              <w:rPr>
                <w:rFonts w:cstheme="minorHAnsi"/>
                <w:color w:val="000000"/>
                <w:sz w:val="20"/>
                <w:szCs w:val="20"/>
              </w:rPr>
              <w:t>73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/>
                <w:sz w:val="20"/>
                <w:szCs w:val="20"/>
              </w:rPr>
              <w:t>60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, 0.</w:t>
            </w:r>
            <w:r>
              <w:rPr>
                <w:rFonts w:cstheme="minorHAnsi"/>
                <w:color w:val="000000"/>
                <w:sz w:val="20"/>
                <w:szCs w:val="20"/>
              </w:rPr>
              <w:t>89</w:t>
            </w:r>
            <w:r w:rsidRPr="002A73B8">
              <w:rPr>
                <w:rFonts w:cstheme="minorHAnsi"/>
                <w:color w:val="000000"/>
                <w:sz w:val="20"/>
                <w:szCs w:val="20"/>
              </w:rPr>
              <w:t>) **</w:t>
            </w:r>
          </w:p>
        </w:tc>
      </w:tr>
    </w:tbl>
    <w:p w14:paraId="526FF3CB" w14:textId="2590ED3D" w:rsidR="00D708E2" w:rsidRPr="005F4D7B" w:rsidRDefault="00D708E2" w:rsidP="00D708E2">
      <w:pPr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</w:pPr>
      <w:r w:rsidRPr="005F4D7B"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  <w:t>Abbreviations: FISH, Fluorescent in situ hybridization; HR, Hazard ratio; ASCT, Autologous stem cell transplant</w:t>
      </w:r>
      <w:r w:rsidR="001E35E9"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  <w:t xml:space="preserve">; R, lenalidomide; RD, </w:t>
      </w:r>
      <w:proofErr w:type="spellStart"/>
      <w:r w:rsidR="001E35E9"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  <w:t>lenalidomide+dexamethasone</w:t>
      </w:r>
      <w:proofErr w:type="spellEnd"/>
      <w:r w:rsidR="001074A5"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  <w:t>.</w:t>
      </w:r>
    </w:p>
    <w:p w14:paraId="2BE89401" w14:textId="77777777" w:rsidR="00D708E2" w:rsidRPr="005F4D7B" w:rsidRDefault="00D708E2" w:rsidP="00D708E2">
      <w:pPr>
        <w:rPr>
          <w:rFonts w:cstheme="minorHAnsi"/>
          <w:bCs/>
          <w:sz w:val="22"/>
          <w:szCs w:val="22"/>
          <w:lang w:val="en-US"/>
        </w:rPr>
      </w:pPr>
      <w:r w:rsidRPr="005F4D7B"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  <w:t>1.</w:t>
      </w:r>
      <w:r w:rsidRPr="005F4D7B">
        <w:rPr>
          <w:rFonts w:cstheme="minorHAnsi"/>
          <w:bCs/>
          <w:sz w:val="22"/>
          <w:szCs w:val="22"/>
          <w:lang w:val="en-US"/>
        </w:rPr>
        <w:t xml:space="preserve"> Note that variables with HR &gt; 1 were associated with higher risk of </w:t>
      </w:r>
      <w:r>
        <w:rPr>
          <w:rFonts w:cstheme="minorHAnsi"/>
          <w:bCs/>
          <w:sz w:val="22"/>
          <w:szCs w:val="22"/>
          <w:lang w:val="en-US"/>
        </w:rPr>
        <w:t xml:space="preserve">progression or </w:t>
      </w:r>
      <w:r w:rsidRPr="005F4D7B">
        <w:rPr>
          <w:rFonts w:cstheme="minorHAnsi"/>
          <w:bCs/>
          <w:sz w:val="22"/>
          <w:szCs w:val="22"/>
          <w:lang w:val="en-US"/>
        </w:rPr>
        <w:t xml:space="preserve">death and HR &lt; 1 indicated lower risk of </w:t>
      </w:r>
      <w:r>
        <w:rPr>
          <w:rFonts w:cstheme="minorHAnsi"/>
          <w:bCs/>
          <w:sz w:val="22"/>
          <w:szCs w:val="22"/>
          <w:lang w:val="en-US"/>
        </w:rPr>
        <w:t xml:space="preserve">progression or </w:t>
      </w:r>
      <w:r w:rsidRPr="005F4D7B">
        <w:rPr>
          <w:rFonts w:cstheme="minorHAnsi"/>
          <w:bCs/>
          <w:sz w:val="22"/>
          <w:szCs w:val="22"/>
          <w:lang w:val="en-US"/>
        </w:rPr>
        <w:t>death.</w:t>
      </w:r>
    </w:p>
    <w:p w14:paraId="1482BB5D" w14:textId="77777777" w:rsidR="00D708E2" w:rsidRPr="005F4D7B" w:rsidRDefault="00D708E2" w:rsidP="00D708E2">
      <w:pPr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</w:pPr>
      <w:r w:rsidRPr="005F4D7B"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  <w:t>2. High</w:t>
      </w:r>
      <w:r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  <w:t>-</w:t>
      </w:r>
      <w:r w:rsidRPr="005F4D7B"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  <w:t xml:space="preserve">risk was defined by the presence by FISH of any one or combination of </w:t>
      </w:r>
      <w:r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  <w:t>d</w:t>
      </w:r>
      <w:r w:rsidRPr="005F4D7B"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  <w:t xml:space="preserve">el17p, </w:t>
      </w:r>
      <w:proofErr w:type="gramStart"/>
      <w:r w:rsidRPr="005F4D7B"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  <w:t>t(</w:t>
      </w:r>
      <w:proofErr w:type="gramEnd"/>
      <w:r w:rsidRPr="005F4D7B"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  <w:t>4:14), t(14:16).</w:t>
      </w:r>
      <w:r w:rsidRPr="005F4D7B">
        <w:rPr>
          <w:rFonts w:ascii="Calibri" w:eastAsia="Times New Roman" w:hAnsi="Calibri" w:cs="Calibri"/>
          <w:color w:val="000000"/>
          <w:sz w:val="22"/>
          <w:szCs w:val="22"/>
          <w:lang w:val="en-US" w:eastAsia="fr-CA"/>
        </w:rPr>
        <w:br/>
        <w:t>*p&lt;0.05   **p&lt;0.01   ***p&lt;0.001</w:t>
      </w:r>
    </w:p>
    <w:p w14:paraId="568A92F2" w14:textId="77777777" w:rsidR="00D708E2" w:rsidRPr="004A204A" w:rsidRDefault="00D708E2">
      <w:pPr>
        <w:rPr>
          <w:lang w:val="en-US"/>
        </w:rPr>
      </w:pPr>
    </w:p>
    <w:p w14:paraId="5E5D30CF" w14:textId="77777777" w:rsidR="004A204A" w:rsidRPr="004A204A" w:rsidRDefault="004A204A">
      <w:pPr>
        <w:rPr>
          <w:lang w:val="en-US"/>
        </w:rPr>
      </w:pPr>
    </w:p>
    <w:p w14:paraId="469CEF63" w14:textId="77777777" w:rsidR="004A204A" w:rsidRDefault="004A204A">
      <w:pPr>
        <w:rPr>
          <w:rStyle w:val="apple-converted-space"/>
          <w:rFonts w:cstheme="minorHAnsi"/>
          <w:b/>
          <w:iCs/>
          <w:color w:val="242424"/>
          <w:shd w:val="clear" w:color="auto" w:fill="FFFFFF"/>
          <w:lang w:val="en-US"/>
        </w:rPr>
      </w:pPr>
      <w:r>
        <w:rPr>
          <w:rStyle w:val="apple-converted-space"/>
          <w:rFonts w:cstheme="minorHAnsi"/>
          <w:b/>
          <w:iCs/>
          <w:color w:val="242424"/>
          <w:shd w:val="clear" w:color="auto" w:fill="FFFFFF"/>
          <w:lang w:val="en-US"/>
        </w:rPr>
        <w:br w:type="page"/>
      </w:r>
    </w:p>
    <w:p w14:paraId="259F562A" w14:textId="50630B5A" w:rsidR="004A204A" w:rsidRDefault="004A204A" w:rsidP="004A204A">
      <w:pPr>
        <w:jc w:val="both"/>
        <w:rPr>
          <w:rFonts w:cstheme="minorHAnsi"/>
          <w:bCs/>
          <w:iCs/>
          <w:color w:val="242424"/>
          <w:shd w:val="clear" w:color="auto" w:fill="FFFFFF"/>
          <w:lang w:val="en-US"/>
        </w:rPr>
      </w:pPr>
      <w:r w:rsidRPr="004A204A">
        <w:rPr>
          <w:rStyle w:val="apple-converted-space"/>
          <w:rFonts w:cstheme="minorHAnsi"/>
          <w:b/>
          <w:iCs/>
          <w:color w:val="242424"/>
          <w:shd w:val="clear" w:color="auto" w:fill="FFFFFF"/>
          <w:lang w:val="en-US"/>
        </w:rPr>
        <w:lastRenderedPageBreak/>
        <w:t xml:space="preserve">Supplemental </w:t>
      </w:r>
      <w:r w:rsidRPr="00C64163">
        <w:rPr>
          <w:rFonts w:cstheme="minorHAnsi"/>
          <w:b/>
          <w:bCs/>
          <w:iCs/>
          <w:color w:val="242424"/>
          <w:shd w:val="clear" w:color="auto" w:fill="FFFFFF"/>
          <w:lang w:val="en-US"/>
        </w:rPr>
        <w:t>Figure 1</w:t>
      </w:r>
      <w:r>
        <w:rPr>
          <w:rFonts w:cstheme="minorHAnsi"/>
          <w:b/>
          <w:bCs/>
          <w:iCs/>
          <w:color w:val="242424"/>
          <w:shd w:val="clear" w:color="auto" w:fill="FFFFFF"/>
          <w:lang w:val="en-US"/>
        </w:rPr>
        <w:t>.</w:t>
      </w:r>
      <w:r w:rsidRPr="00C64163">
        <w:rPr>
          <w:rFonts w:cstheme="minorHAnsi"/>
          <w:b/>
          <w:bCs/>
          <w:iCs/>
          <w:color w:val="242424"/>
          <w:shd w:val="clear" w:color="auto" w:fill="FFFFFF"/>
          <w:lang w:val="en-US"/>
        </w:rPr>
        <w:t xml:space="preserve"> </w:t>
      </w:r>
      <w:r w:rsidRPr="004A204A">
        <w:rPr>
          <w:rFonts w:cstheme="minorHAnsi"/>
          <w:iCs/>
          <w:color w:val="242424"/>
          <w:shd w:val="clear" w:color="auto" w:fill="FFFFFF"/>
          <w:lang w:val="en-US"/>
        </w:rPr>
        <w:t>Outcomes in MM patients stratified by before and after 2013.</w:t>
      </w:r>
      <w:r w:rsidRPr="00C64163">
        <w:rPr>
          <w:rFonts w:cstheme="minorHAnsi"/>
          <w:bCs/>
          <w:iCs/>
          <w:color w:val="242424"/>
          <w:shd w:val="clear" w:color="auto" w:fill="FFFFFF"/>
          <w:lang w:val="en-US"/>
        </w:rPr>
        <w:t xml:space="preserve"> A) PFS B) OS</w:t>
      </w:r>
    </w:p>
    <w:p w14:paraId="2EE1CA61" w14:textId="77777777" w:rsidR="004A204A" w:rsidRPr="00C64163" w:rsidRDefault="004A204A" w:rsidP="004A204A">
      <w:pPr>
        <w:jc w:val="both"/>
        <w:rPr>
          <w:rStyle w:val="apple-converted-space"/>
          <w:rFonts w:cstheme="minorHAnsi"/>
          <w:b/>
          <w:iCs/>
          <w:color w:val="242424"/>
          <w:shd w:val="clear" w:color="auto" w:fill="FFFFFF"/>
          <w:lang w:val="en-US"/>
        </w:rPr>
      </w:pPr>
    </w:p>
    <w:p w14:paraId="6CB955FB" w14:textId="77777777" w:rsidR="004A204A" w:rsidRPr="004A204A" w:rsidRDefault="004A204A" w:rsidP="004A204A">
      <w:pPr>
        <w:jc w:val="both"/>
        <w:rPr>
          <w:rStyle w:val="apple-converted-space"/>
          <w:rFonts w:cstheme="minorHAnsi"/>
          <w:iCs/>
          <w:color w:val="242424"/>
          <w:shd w:val="clear" w:color="auto" w:fill="FFFFFF"/>
          <w:lang w:val="en-US"/>
        </w:rPr>
      </w:pPr>
      <w:r w:rsidRPr="004A204A">
        <w:rPr>
          <w:rStyle w:val="apple-converted-space"/>
          <w:rFonts w:cstheme="minorHAnsi"/>
          <w:iCs/>
          <w:color w:val="242424"/>
          <w:shd w:val="clear" w:color="auto" w:fill="FFFFFF"/>
          <w:lang w:val="en-US"/>
        </w:rPr>
        <w:t>A)</w:t>
      </w:r>
    </w:p>
    <w:p w14:paraId="1D247E63" w14:textId="77777777" w:rsidR="004A204A" w:rsidRDefault="004A204A" w:rsidP="004A204A">
      <w:pPr>
        <w:pStyle w:val="Paragraphedeliste"/>
        <w:ind w:hanging="720"/>
        <w:jc w:val="both"/>
        <w:rPr>
          <w:rStyle w:val="apple-converted-space"/>
          <w:rFonts w:asciiTheme="minorHAnsi" w:hAnsiTheme="minorHAnsi" w:cstheme="minorHAnsi"/>
          <w:iCs/>
          <w:color w:val="242424"/>
          <w:shd w:val="clear" w:color="auto" w:fill="FFFFFF"/>
        </w:rPr>
      </w:pPr>
      <w:r>
        <w:rPr>
          <w:noProof/>
          <w:color w:val="000000"/>
          <w:lang w:eastAsia="en-CA"/>
          <w14:ligatures w14:val="standardContextual"/>
        </w:rPr>
        <w:drawing>
          <wp:inline distT="0" distB="0" distL="0" distR="0" wp14:anchorId="6325A2B9" wp14:editId="20B30279">
            <wp:extent cx="3340641" cy="3508744"/>
            <wp:effectExtent l="0" t="0" r="0" b="0"/>
            <wp:docPr id="19696303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630330" name="Picture 19696303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855" cy="355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16DB7" w14:textId="77777777" w:rsidR="004A204A" w:rsidRPr="00C64163" w:rsidRDefault="004A204A" w:rsidP="004A204A">
      <w:pPr>
        <w:pStyle w:val="Paragraphedeliste"/>
        <w:jc w:val="both"/>
        <w:rPr>
          <w:rStyle w:val="apple-converted-space"/>
          <w:rFonts w:asciiTheme="minorHAnsi" w:hAnsiTheme="minorHAnsi" w:cstheme="minorHAnsi"/>
          <w:iCs/>
          <w:shd w:val="clear" w:color="auto" w:fill="FFFFFF"/>
        </w:rPr>
      </w:pPr>
    </w:p>
    <w:p w14:paraId="63AABF79" w14:textId="77777777" w:rsidR="004A204A" w:rsidRPr="00C64163" w:rsidRDefault="004A204A" w:rsidP="004A204A">
      <w:pPr>
        <w:rPr>
          <w:rStyle w:val="apple-converted-space"/>
          <w:rFonts w:cstheme="minorHAnsi"/>
          <w:shd w:val="clear" w:color="auto" w:fill="FFFFFF"/>
        </w:rPr>
      </w:pPr>
      <w:r w:rsidRPr="00C64163">
        <w:rPr>
          <w:rStyle w:val="apple-converted-space"/>
          <w:rFonts w:cstheme="minorHAnsi"/>
          <w:shd w:val="clear" w:color="auto" w:fill="FFFFFF"/>
        </w:rPr>
        <w:t>B)</w:t>
      </w:r>
    </w:p>
    <w:p w14:paraId="30A784D3" w14:textId="358F095E" w:rsidR="004A204A" w:rsidRPr="004A204A" w:rsidRDefault="004A204A">
      <w:pPr>
        <w:rPr>
          <w:rFonts w:ascii="Segoe UI" w:hAnsi="Segoe UI" w:cs="Segoe UI"/>
          <w:b/>
          <w:bCs/>
          <w:color w:val="4472C4" w:themeColor="accent1"/>
          <w:sz w:val="23"/>
          <w:szCs w:val="23"/>
          <w:shd w:val="clear" w:color="auto" w:fill="FFFFFF"/>
        </w:rPr>
      </w:pPr>
      <w:r>
        <w:rPr>
          <w:noProof/>
          <w:color w:val="000000"/>
          <w:lang w:eastAsia="en-CA"/>
          <w14:ligatures w14:val="standardContextual"/>
        </w:rPr>
        <w:drawing>
          <wp:inline distT="0" distB="0" distL="0" distR="0" wp14:anchorId="00E912D3" wp14:editId="4538F801">
            <wp:extent cx="3269779" cy="3434316"/>
            <wp:effectExtent l="0" t="0" r="0" b="0"/>
            <wp:docPr id="2056632693" name="Picture 7" descr="A picture containing text, screenshot, lin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632693" name="Picture 7" descr="A picture containing text, screenshot, line, 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769" cy="347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204A" w:rsidRPr="004A20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5D"/>
    <w:rsid w:val="001074A5"/>
    <w:rsid w:val="001E35E9"/>
    <w:rsid w:val="0028285D"/>
    <w:rsid w:val="004A204A"/>
    <w:rsid w:val="00C510D2"/>
    <w:rsid w:val="00C91B4B"/>
    <w:rsid w:val="00CE23DA"/>
    <w:rsid w:val="00D7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B8897E"/>
  <w15:chartTrackingRefBased/>
  <w15:docId w15:val="{DBDB739F-C4B1-C848-8A3E-468D902D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D708E2"/>
    <w:rPr>
      <w:sz w:val="16"/>
      <w:szCs w:val="16"/>
    </w:rPr>
  </w:style>
  <w:style w:type="table" w:styleId="Grilledutableau">
    <w:name w:val="Table Grid"/>
    <w:basedOn w:val="TableauNormal"/>
    <w:uiPriority w:val="39"/>
    <w:rsid w:val="00D70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customStyle="1" w:styleId="apple-converted-space">
    <w:name w:val="apple-converted-space"/>
    <w:basedOn w:val="Policepardfaut"/>
    <w:rsid w:val="004A204A"/>
  </w:style>
  <w:style w:type="paragraph" w:styleId="Paragraphedeliste">
    <w:name w:val="List Paragraph"/>
    <w:aliases w:val="Bullet List"/>
    <w:basedOn w:val="Normal"/>
    <w:link w:val="ParagraphedelisteCar"/>
    <w:uiPriority w:val="34"/>
    <w:qFormat/>
    <w:rsid w:val="004A204A"/>
    <w:pPr>
      <w:ind w:left="720"/>
      <w:contextualSpacing/>
    </w:pPr>
    <w:rPr>
      <w:rFonts w:ascii="Times New Roman" w:eastAsia="Times New Roman" w:hAnsi="Times New Roman" w:cs="Times New Roman"/>
      <w:lang w:val="en-CA"/>
    </w:rPr>
  </w:style>
  <w:style w:type="character" w:customStyle="1" w:styleId="ParagraphedelisteCar">
    <w:name w:val="Paragraphe de liste Car"/>
    <w:aliases w:val="Bullet List Car"/>
    <w:link w:val="Paragraphedeliste"/>
    <w:uiPriority w:val="34"/>
    <w:rsid w:val="004A204A"/>
    <w:rPr>
      <w:rFonts w:ascii="Times New Roman" w:eastAsia="Times New Roman" w:hAnsi="Times New Roman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617</Words>
  <Characters>3490</Characters>
  <Application>Microsoft Office Word</Application>
  <DocSecurity>0</DocSecurity>
  <Lines>52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Cote (CHU-MED)</dc:creator>
  <cp:keywords/>
  <dc:description/>
  <cp:lastModifiedBy>Julie Cote (CHU-MED)</cp:lastModifiedBy>
  <cp:revision>6</cp:revision>
  <dcterms:created xsi:type="dcterms:W3CDTF">2023-03-31T16:43:00Z</dcterms:created>
  <dcterms:modified xsi:type="dcterms:W3CDTF">2023-06-17T14:51:00Z</dcterms:modified>
</cp:coreProperties>
</file>