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EBF9B" w14:textId="57532892" w:rsidR="00772188" w:rsidRDefault="00772188" w:rsidP="0077218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Supplemental Materials for</w:t>
      </w:r>
    </w:p>
    <w:p w14:paraId="7AA5E4F3" w14:textId="77777777" w:rsidR="00772188" w:rsidRDefault="00772188" w:rsidP="00772188">
      <w:pPr>
        <w:jc w:val="center"/>
        <w:rPr>
          <w:rFonts w:ascii="Arial" w:hAnsi="Arial" w:cs="Arial"/>
          <w:b/>
          <w:bCs/>
        </w:rPr>
      </w:pPr>
    </w:p>
    <w:p w14:paraId="0724E6E9" w14:textId="2DBB24C7" w:rsidR="00772188" w:rsidRPr="006B0FC1" w:rsidRDefault="00772188" w:rsidP="00772188">
      <w:pPr>
        <w:jc w:val="center"/>
        <w:rPr>
          <w:rFonts w:ascii="Arial" w:hAnsi="Arial" w:cs="Arial"/>
          <w:b/>
          <w:bCs/>
        </w:rPr>
      </w:pPr>
      <w:r w:rsidRPr="006B0FC1">
        <w:rPr>
          <w:rFonts w:ascii="Arial" w:hAnsi="Arial" w:cs="Arial"/>
          <w:b/>
          <w:bCs/>
        </w:rPr>
        <w:t>CD19-Targeting Chimeric Antigen Receptor T-Cell Therapy in Patients with a History of Rheumatic Autoimmune Diseases: A Retrospective Analysis</w:t>
      </w:r>
    </w:p>
    <w:p w14:paraId="3273B011" w14:textId="7ED7841E" w:rsidR="00485583" w:rsidRDefault="00485583">
      <w:r>
        <w:br w:type="page"/>
      </w:r>
    </w:p>
    <w:p w14:paraId="4E2B6AAC" w14:textId="084FDE1C" w:rsidR="00485583" w:rsidRPr="00736CEC" w:rsidRDefault="00485583" w:rsidP="00485583">
      <w:pPr>
        <w:rPr>
          <w:rFonts w:ascii="Arial" w:hAnsi="Arial" w:cs="Arial"/>
          <w:b/>
          <w:bCs/>
          <w:sz w:val="21"/>
          <w:szCs w:val="21"/>
        </w:rPr>
      </w:pPr>
      <w:r w:rsidRPr="00736CEC">
        <w:rPr>
          <w:rFonts w:ascii="Arial" w:hAnsi="Arial" w:cs="Arial"/>
          <w:b/>
          <w:bCs/>
          <w:sz w:val="20"/>
          <w:szCs w:val="20"/>
        </w:rPr>
        <w:lastRenderedPageBreak/>
        <w:t>Supplemental Table 1: Characteristics of Patients Who Received Anti-CD19 CAR T-Cell Therapies with or without Rheumatic Autoimmune Diseases</w:t>
      </w:r>
      <w:r w:rsidR="00403922">
        <w:rPr>
          <w:rFonts w:ascii="Arial" w:hAnsi="Arial" w:cs="Arial"/>
          <w:b/>
          <w:bCs/>
          <w:sz w:val="20"/>
          <w:szCs w:val="20"/>
        </w:rPr>
        <w:t xml:space="preserve"> Before Matching</w:t>
      </w:r>
    </w:p>
    <w:p w14:paraId="72A82A30" w14:textId="77777777" w:rsidR="00485583" w:rsidRDefault="00485583" w:rsidP="0048558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3"/>
        <w:gridCol w:w="2249"/>
        <w:gridCol w:w="2240"/>
        <w:gridCol w:w="1248"/>
      </w:tblGrid>
      <w:tr w:rsidR="00485583" w:rsidRPr="000E575A" w14:paraId="18E6310B" w14:textId="77777777" w:rsidTr="0036323E">
        <w:tc>
          <w:tcPr>
            <w:tcW w:w="3613" w:type="dxa"/>
          </w:tcPr>
          <w:p w14:paraId="38676E3F" w14:textId="77777777" w:rsidR="00485583" w:rsidRPr="000E575A" w:rsidRDefault="00485583" w:rsidP="00634A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2249" w:type="dxa"/>
          </w:tcPr>
          <w:p w14:paraId="72FD35A2" w14:textId="77777777" w:rsidR="00485583" w:rsidRPr="000E575A" w:rsidRDefault="00485583" w:rsidP="00634A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575A">
              <w:rPr>
                <w:rFonts w:ascii="Arial" w:hAnsi="Arial" w:cs="Arial"/>
                <w:b/>
                <w:bCs/>
                <w:sz w:val="20"/>
                <w:szCs w:val="20"/>
              </w:rPr>
              <w:t>Autoimmune, 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2240" w:type="dxa"/>
          </w:tcPr>
          <w:p w14:paraId="76FF8461" w14:textId="77777777" w:rsidR="00485583" w:rsidRPr="000E575A" w:rsidRDefault="00485583" w:rsidP="00634A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575A">
              <w:rPr>
                <w:rFonts w:ascii="Arial" w:hAnsi="Arial" w:cs="Arial"/>
                <w:b/>
                <w:bCs/>
                <w:sz w:val="20"/>
                <w:szCs w:val="20"/>
              </w:rPr>
              <w:t>Non-autoimmune, 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248" w:type="dxa"/>
          </w:tcPr>
          <w:p w14:paraId="4386793F" w14:textId="77777777" w:rsidR="00485583" w:rsidRPr="000E575A" w:rsidRDefault="00485583" w:rsidP="00634A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575A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485583" w14:paraId="1D72529D" w14:textId="77777777" w:rsidTr="0036323E">
        <w:tc>
          <w:tcPr>
            <w:tcW w:w="3613" w:type="dxa"/>
          </w:tcPr>
          <w:p w14:paraId="51F42D97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249" w:type="dxa"/>
          </w:tcPr>
          <w:p w14:paraId="1F85D558" w14:textId="77777777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 (100)</w:t>
            </w:r>
          </w:p>
        </w:tc>
        <w:tc>
          <w:tcPr>
            <w:tcW w:w="2240" w:type="dxa"/>
          </w:tcPr>
          <w:p w14:paraId="6C56627D" w14:textId="000573EF" w:rsidR="00485583" w:rsidRPr="00D906EE" w:rsidRDefault="00460241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1305</w:t>
            </w:r>
            <w:r w:rsidR="00485583">
              <w:rPr>
                <w:rFonts w:ascii="Arial" w:hAnsi="Arial" w:cs="Arial"/>
                <w:sz w:val="20"/>
                <w:szCs w:val="20"/>
              </w:rPr>
              <w:t xml:space="preserve"> (100)</w:t>
            </w:r>
          </w:p>
        </w:tc>
        <w:tc>
          <w:tcPr>
            <w:tcW w:w="1248" w:type="dxa"/>
          </w:tcPr>
          <w:p w14:paraId="490D473A" w14:textId="4B15EB68" w:rsidR="00485583" w:rsidRPr="00D906EE" w:rsidRDefault="00292EFB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485583" w14:paraId="331719D4" w14:textId="77777777" w:rsidTr="0036323E">
        <w:tc>
          <w:tcPr>
            <w:tcW w:w="3613" w:type="dxa"/>
          </w:tcPr>
          <w:p w14:paraId="45D82302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>Age, mean (SD)</w:t>
            </w:r>
          </w:p>
        </w:tc>
        <w:tc>
          <w:tcPr>
            <w:tcW w:w="2249" w:type="dxa"/>
          </w:tcPr>
          <w:p w14:paraId="0FC3D2A1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 (15.9)</w:t>
            </w:r>
          </w:p>
        </w:tc>
        <w:tc>
          <w:tcPr>
            <w:tcW w:w="2240" w:type="dxa"/>
          </w:tcPr>
          <w:p w14:paraId="6674283A" w14:textId="1EB3532D" w:rsidR="00485583" w:rsidRPr="00D906EE" w:rsidRDefault="00425900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D7339C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D7339C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D7339C">
              <w:rPr>
                <w:rFonts w:ascii="Arial" w:hAnsi="Arial" w:cs="Arial"/>
                <w:sz w:val="20"/>
                <w:szCs w:val="20"/>
              </w:rPr>
              <w:t>3.7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48" w:type="dxa"/>
          </w:tcPr>
          <w:p w14:paraId="11382CB0" w14:textId="43DCF166" w:rsidR="00485583" w:rsidRPr="00D906EE" w:rsidRDefault="009F0C35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</w:tr>
      <w:tr w:rsidR="00485583" w14:paraId="65A04F78" w14:textId="77777777" w:rsidTr="0036323E">
        <w:tc>
          <w:tcPr>
            <w:tcW w:w="3613" w:type="dxa"/>
          </w:tcPr>
          <w:p w14:paraId="1846B535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>Sex</w:t>
            </w:r>
          </w:p>
          <w:p w14:paraId="6BA267E6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Male</w:t>
            </w:r>
          </w:p>
          <w:p w14:paraId="5078E4DB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Female</w:t>
            </w:r>
          </w:p>
        </w:tc>
        <w:tc>
          <w:tcPr>
            <w:tcW w:w="2249" w:type="dxa"/>
          </w:tcPr>
          <w:p w14:paraId="48F07A9A" w14:textId="77777777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9C4601" w14:textId="77777777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(53)</w:t>
            </w:r>
          </w:p>
          <w:p w14:paraId="223668F6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(47)</w:t>
            </w:r>
          </w:p>
        </w:tc>
        <w:tc>
          <w:tcPr>
            <w:tcW w:w="2240" w:type="dxa"/>
          </w:tcPr>
          <w:p w14:paraId="1C655B9E" w14:textId="7C2CD95E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9BF3F7" w14:textId="52008E2C" w:rsidR="00425900" w:rsidRDefault="00D7339C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897</w:t>
            </w:r>
            <w:r w:rsidR="00425900">
              <w:rPr>
                <w:rFonts w:ascii="Arial" w:hAnsi="Arial" w:cs="Arial"/>
                <w:sz w:val="20"/>
                <w:szCs w:val="20"/>
              </w:rPr>
              <w:t xml:space="preserve"> (69)</w:t>
            </w:r>
          </w:p>
          <w:p w14:paraId="7778835A" w14:textId="1358E388" w:rsidR="00772188" w:rsidRPr="00D906EE" w:rsidRDefault="00425900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="00D7339C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(31)</w:t>
            </w:r>
          </w:p>
        </w:tc>
        <w:tc>
          <w:tcPr>
            <w:tcW w:w="1248" w:type="dxa"/>
          </w:tcPr>
          <w:p w14:paraId="6554146C" w14:textId="5A6A3DBD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>0</w:t>
            </w:r>
            <w:r w:rsidR="009F0C35">
              <w:rPr>
                <w:rFonts w:ascii="Arial" w:hAnsi="Arial" w:cs="Arial"/>
                <w:sz w:val="20"/>
                <w:szCs w:val="20"/>
              </w:rPr>
              <w:t>.01</w:t>
            </w:r>
          </w:p>
        </w:tc>
      </w:tr>
      <w:tr w:rsidR="00485583" w14:paraId="5C16319E" w14:textId="77777777" w:rsidTr="0036323E">
        <w:tc>
          <w:tcPr>
            <w:tcW w:w="3613" w:type="dxa"/>
          </w:tcPr>
          <w:p w14:paraId="52159F6F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>Ethnicity</w:t>
            </w:r>
          </w:p>
          <w:p w14:paraId="2292544C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Hispanic</w:t>
            </w:r>
          </w:p>
          <w:p w14:paraId="62B89B75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Non-Hispanic</w:t>
            </w:r>
          </w:p>
        </w:tc>
        <w:tc>
          <w:tcPr>
            <w:tcW w:w="2249" w:type="dxa"/>
          </w:tcPr>
          <w:p w14:paraId="5F30CC04" w14:textId="77777777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0FA099" w14:textId="2C9535DF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  <w:r w:rsidR="00772188">
              <w:rPr>
                <w:rFonts w:ascii="Arial" w:hAnsi="Arial" w:cs="Arial"/>
                <w:sz w:val="20"/>
                <w:szCs w:val="20"/>
              </w:rPr>
              <w:t xml:space="preserve"> (90)</w:t>
            </w:r>
          </w:p>
          <w:p w14:paraId="6891040B" w14:textId="0CF588C0" w:rsidR="00485583" w:rsidRPr="00D906EE" w:rsidRDefault="00772188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(10)</w:t>
            </w:r>
          </w:p>
        </w:tc>
        <w:tc>
          <w:tcPr>
            <w:tcW w:w="2240" w:type="dxa"/>
          </w:tcPr>
          <w:p w14:paraId="1E54FA95" w14:textId="6D12FDF9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1DDEC6" w14:textId="71E3DE88" w:rsidR="00694BF2" w:rsidRPr="00D906EE" w:rsidRDefault="00425900" w:rsidP="00694B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7339C">
              <w:rPr>
                <w:rFonts w:ascii="Arial" w:hAnsi="Arial" w:cs="Arial"/>
                <w:sz w:val="20"/>
                <w:szCs w:val="20"/>
              </w:rPr>
              <w:t>33</w:t>
            </w:r>
            <w:r>
              <w:rPr>
                <w:rFonts w:ascii="Arial" w:hAnsi="Arial" w:cs="Arial"/>
                <w:sz w:val="20"/>
                <w:szCs w:val="20"/>
              </w:rPr>
              <w:t xml:space="preserve"> (72)</w:t>
            </w:r>
          </w:p>
          <w:p w14:paraId="3DF8380F" w14:textId="2A618FA4" w:rsidR="00485583" w:rsidRPr="00D906EE" w:rsidRDefault="00425900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 (28)</w:t>
            </w:r>
          </w:p>
        </w:tc>
        <w:tc>
          <w:tcPr>
            <w:tcW w:w="1248" w:type="dxa"/>
          </w:tcPr>
          <w:p w14:paraId="768B6107" w14:textId="06C6BE6F" w:rsidR="00485583" w:rsidRPr="00D906EE" w:rsidRDefault="009F0C35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  <w:tr w:rsidR="00485583" w14:paraId="134D4C74" w14:textId="77777777" w:rsidTr="0036323E">
        <w:tc>
          <w:tcPr>
            <w:tcW w:w="3613" w:type="dxa"/>
          </w:tcPr>
          <w:p w14:paraId="5A7A5FC6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Types of </w:t>
            </w:r>
            <w:r w:rsidRPr="00D906EE">
              <w:rPr>
                <w:rFonts w:ascii="Arial" w:hAnsi="Arial" w:cs="Arial"/>
                <w:sz w:val="20"/>
                <w:szCs w:val="20"/>
              </w:rPr>
              <w:t>lymphoma</w:t>
            </w:r>
          </w:p>
          <w:p w14:paraId="23B925EB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DLBCL</w:t>
            </w:r>
          </w:p>
          <w:p w14:paraId="10F06CEF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2249" w:type="dxa"/>
          </w:tcPr>
          <w:p w14:paraId="728FC804" w14:textId="791148D2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23A5E3" w14:textId="1D9FCA36" w:rsidR="00425900" w:rsidRDefault="00425900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 (88)</w:t>
            </w:r>
          </w:p>
          <w:p w14:paraId="4272FD25" w14:textId="161D3DCE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772188">
              <w:rPr>
                <w:rFonts w:ascii="Arial" w:hAnsi="Arial" w:cs="Arial"/>
                <w:sz w:val="20"/>
                <w:szCs w:val="20"/>
              </w:rPr>
              <w:t xml:space="preserve"> (12)</w:t>
            </w:r>
          </w:p>
        </w:tc>
        <w:tc>
          <w:tcPr>
            <w:tcW w:w="2240" w:type="dxa"/>
          </w:tcPr>
          <w:p w14:paraId="506649DC" w14:textId="77777777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45EA55" w14:textId="3468D9CB" w:rsidR="00485583" w:rsidRDefault="00425900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1102 (84)</w:t>
            </w:r>
          </w:p>
          <w:p w14:paraId="6370C3DB" w14:textId="5352DE4A" w:rsidR="00425900" w:rsidRPr="00D906EE" w:rsidRDefault="00425900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 (16)</w:t>
            </w:r>
          </w:p>
        </w:tc>
        <w:tc>
          <w:tcPr>
            <w:tcW w:w="1248" w:type="dxa"/>
          </w:tcPr>
          <w:p w14:paraId="78168731" w14:textId="6CC34CE7" w:rsidR="00485583" w:rsidRPr="00D906EE" w:rsidRDefault="009F0C35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</w:tr>
      <w:tr w:rsidR="00485583" w14:paraId="6FB33162" w14:textId="77777777" w:rsidTr="0036323E">
        <w:tc>
          <w:tcPr>
            <w:tcW w:w="3613" w:type="dxa"/>
          </w:tcPr>
          <w:p w14:paraId="177AB61D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>CAR T-cell product</w:t>
            </w:r>
          </w:p>
          <w:p w14:paraId="59A9444F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Axi-cel</w:t>
            </w:r>
          </w:p>
          <w:p w14:paraId="4DAE795E" w14:textId="77777777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Tisa-cel</w:t>
            </w:r>
          </w:p>
          <w:p w14:paraId="3972EFDA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Other</w:t>
            </w:r>
          </w:p>
        </w:tc>
        <w:tc>
          <w:tcPr>
            <w:tcW w:w="2249" w:type="dxa"/>
          </w:tcPr>
          <w:p w14:paraId="09685CD5" w14:textId="77777777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BE1AAB" w14:textId="60924FEB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  <w:r w:rsidR="00772188">
              <w:rPr>
                <w:rFonts w:ascii="Arial" w:hAnsi="Arial" w:cs="Arial"/>
                <w:sz w:val="20"/>
                <w:szCs w:val="20"/>
              </w:rPr>
              <w:t xml:space="preserve"> (55)</w:t>
            </w:r>
          </w:p>
          <w:p w14:paraId="2F11C9F2" w14:textId="60B45A2D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772188">
              <w:rPr>
                <w:rFonts w:ascii="Arial" w:hAnsi="Arial" w:cs="Arial"/>
                <w:sz w:val="20"/>
                <w:szCs w:val="20"/>
              </w:rPr>
              <w:t xml:space="preserve"> (26)</w:t>
            </w:r>
          </w:p>
          <w:p w14:paraId="587D08C0" w14:textId="3B1D2EC9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772188">
              <w:rPr>
                <w:rFonts w:ascii="Arial" w:hAnsi="Arial" w:cs="Arial"/>
                <w:sz w:val="20"/>
                <w:szCs w:val="20"/>
              </w:rPr>
              <w:t xml:space="preserve"> (19)</w:t>
            </w:r>
          </w:p>
        </w:tc>
        <w:tc>
          <w:tcPr>
            <w:tcW w:w="2240" w:type="dxa"/>
          </w:tcPr>
          <w:p w14:paraId="4FC5A4A9" w14:textId="2D269D64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70DD5F" w14:textId="080AB3D7" w:rsidR="00425900" w:rsidRDefault="00425900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590</w:t>
            </w:r>
            <w:r w:rsidR="00902818">
              <w:rPr>
                <w:rFonts w:ascii="Arial" w:hAnsi="Arial" w:cs="Arial"/>
                <w:sz w:val="20"/>
                <w:szCs w:val="20"/>
              </w:rPr>
              <w:t xml:space="preserve"> (45)</w:t>
            </w:r>
          </w:p>
          <w:p w14:paraId="4A7091AC" w14:textId="5A7F8D46" w:rsidR="00902818" w:rsidRDefault="00902818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 (17)</w:t>
            </w:r>
          </w:p>
          <w:p w14:paraId="0C15684D" w14:textId="3E58BC2D" w:rsidR="00485583" w:rsidRPr="00D906EE" w:rsidRDefault="00902818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490 (38)</w:t>
            </w:r>
          </w:p>
        </w:tc>
        <w:tc>
          <w:tcPr>
            <w:tcW w:w="1248" w:type="dxa"/>
          </w:tcPr>
          <w:p w14:paraId="2C4F0D05" w14:textId="5375BDE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F0C3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</w:tr>
      <w:tr w:rsidR="00485583" w14:paraId="0F744E8D" w14:textId="77777777" w:rsidTr="0036323E">
        <w:tc>
          <w:tcPr>
            <w:tcW w:w="3613" w:type="dxa"/>
          </w:tcPr>
          <w:p w14:paraId="487A8220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>Prior lines of therapy before CAR T</w:t>
            </w:r>
          </w:p>
          <w:p w14:paraId="1EDED37A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  <w:p w14:paraId="6563BE98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  <w:p w14:paraId="3E93ADCD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  <w:p w14:paraId="427F707B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 xml:space="preserve">   More than 3</w:t>
            </w:r>
          </w:p>
        </w:tc>
        <w:tc>
          <w:tcPr>
            <w:tcW w:w="2249" w:type="dxa"/>
          </w:tcPr>
          <w:p w14:paraId="2E0B04D0" w14:textId="77777777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C46924" w14:textId="40443EC6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772188">
              <w:rPr>
                <w:rFonts w:ascii="Arial" w:hAnsi="Arial" w:cs="Arial"/>
                <w:sz w:val="20"/>
                <w:szCs w:val="20"/>
              </w:rPr>
              <w:t xml:space="preserve"> (21)</w:t>
            </w:r>
          </w:p>
          <w:p w14:paraId="45027227" w14:textId="2C530680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772188">
              <w:rPr>
                <w:rFonts w:ascii="Arial" w:hAnsi="Arial" w:cs="Arial"/>
                <w:sz w:val="20"/>
                <w:szCs w:val="20"/>
              </w:rPr>
              <w:t xml:space="preserve"> (22) </w:t>
            </w:r>
          </w:p>
          <w:p w14:paraId="09E2278D" w14:textId="4071DBDD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772188">
              <w:rPr>
                <w:rFonts w:ascii="Arial" w:hAnsi="Arial" w:cs="Arial"/>
                <w:sz w:val="20"/>
                <w:szCs w:val="20"/>
              </w:rPr>
              <w:t xml:space="preserve"> (19)</w:t>
            </w:r>
          </w:p>
          <w:p w14:paraId="4413F67B" w14:textId="36518B1E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="00772188">
              <w:rPr>
                <w:rFonts w:ascii="Arial" w:hAnsi="Arial" w:cs="Arial"/>
                <w:sz w:val="20"/>
                <w:szCs w:val="20"/>
              </w:rPr>
              <w:t xml:space="preserve"> (38)</w:t>
            </w:r>
          </w:p>
        </w:tc>
        <w:tc>
          <w:tcPr>
            <w:tcW w:w="2240" w:type="dxa"/>
          </w:tcPr>
          <w:p w14:paraId="4CE3B79B" w14:textId="77777777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626C8E" w14:textId="57FDB32B" w:rsidR="004163D7" w:rsidRDefault="004163D7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302</w:t>
            </w:r>
            <w:r w:rsidR="003072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0C35">
              <w:rPr>
                <w:rFonts w:ascii="Arial" w:hAnsi="Arial" w:cs="Arial"/>
                <w:sz w:val="20"/>
                <w:szCs w:val="20"/>
              </w:rPr>
              <w:t>(23)</w:t>
            </w:r>
          </w:p>
          <w:p w14:paraId="1615CE93" w14:textId="717F154A" w:rsidR="004163D7" w:rsidRDefault="004163D7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254</w:t>
            </w:r>
            <w:r w:rsidR="009F0C35">
              <w:rPr>
                <w:rFonts w:ascii="Arial" w:hAnsi="Arial" w:cs="Arial"/>
                <w:sz w:val="20"/>
                <w:szCs w:val="20"/>
              </w:rPr>
              <w:t xml:space="preserve"> (19)</w:t>
            </w:r>
          </w:p>
          <w:p w14:paraId="655F8F0E" w14:textId="12122319" w:rsidR="004163D7" w:rsidRDefault="004163D7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223</w:t>
            </w:r>
            <w:r w:rsidR="009F0C35">
              <w:rPr>
                <w:rFonts w:ascii="Arial" w:hAnsi="Arial" w:cs="Arial"/>
                <w:sz w:val="20"/>
                <w:szCs w:val="20"/>
              </w:rPr>
              <w:t xml:space="preserve"> (17)</w:t>
            </w:r>
          </w:p>
          <w:p w14:paraId="092EFC3B" w14:textId="701E9854" w:rsidR="00485583" w:rsidRPr="00D906EE" w:rsidRDefault="004163D7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526</w:t>
            </w:r>
            <w:r w:rsidR="009F0C35">
              <w:rPr>
                <w:rFonts w:ascii="Arial" w:hAnsi="Arial" w:cs="Arial"/>
                <w:sz w:val="20"/>
                <w:szCs w:val="20"/>
              </w:rPr>
              <w:t xml:space="preserve"> (40)</w:t>
            </w:r>
          </w:p>
        </w:tc>
        <w:tc>
          <w:tcPr>
            <w:tcW w:w="1248" w:type="dxa"/>
          </w:tcPr>
          <w:p w14:paraId="6A8F1DBA" w14:textId="157C18CD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F0C35">
              <w:rPr>
                <w:rFonts w:ascii="Arial" w:hAnsi="Arial" w:cs="Arial"/>
                <w:sz w:val="20"/>
                <w:szCs w:val="20"/>
              </w:rPr>
              <w:t>90</w:t>
            </w:r>
          </w:p>
        </w:tc>
      </w:tr>
      <w:tr w:rsidR="00485583" w14:paraId="0B044BEF" w14:textId="77777777" w:rsidTr="0036323E">
        <w:tc>
          <w:tcPr>
            <w:tcW w:w="3613" w:type="dxa"/>
          </w:tcPr>
          <w:p w14:paraId="7BF632DD" w14:textId="77777777" w:rsidR="00485583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ECOG PS</w:t>
            </w:r>
          </w:p>
          <w:p w14:paraId="362A5093" w14:textId="6145EDFA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0343A2">
              <w:rPr>
                <w:rFonts w:ascii="Arial" w:hAnsi="Arial" w:cs="Arial"/>
                <w:sz w:val="20"/>
                <w:szCs w:val="20"/>
              </w:rPr>
              <w:t>At least 2</w:t>
            </w:r>
          </w:p>
        </w:tc>
        <w:tc>
          <w:tcPr>
            <w:tcW w:w="2249" w:type="dxa"/>
          </w:tcPr>
          <w:p w14:paraId="5E41B466" w14:textId="77777777" w:rsidR="000343A2" w:rsidRDefault="000343A2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61EF12" w14:textId="3DE829DD" w:rsidR="000343A2" w:rsidRDefault="000343A2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(17)</w:t>
            </w:r>
          </w:p>
        </w:tc>
        <w:tc>
          <w:tcPr>
            <w:tcW w:w="2240" w:type="dxa"/>
          </w:tcPr>
          <w:p w14:paraId="62A530DD" w14:textId="77777777" w:rsidR="000343A2" w:rsidRDefault="000343A2" w:rsidP="00634AC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1D4CF3" w14:textId="5FB7F5B7" w:rsidR="000343A2" w:rsidRDefault="009F0C35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 (7)</w:t>
            </w:r>
          </w:p>
        </w:tc>
        <w:tc>
          <w:tcPr>
            <w:tcW w:w="1248" w:type="dxa"/>
          </w:tcPr>
          <w:p w14:paraId="371DBDBA" w14:textId="3AB69675" w:rsidR="00485583" w:rsidRDefault="009F0C35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  <w:tr w:rsidR="00485583" w14:paraId="7D37C447" w14:textId="77777777" w:rsidTr="0036323E">
        <w:tc>
          <w:tcPr>
            <w:tcW w:w="3613" w:type="dxa"/>
          </w:tcPr>
          <w:p w14:paraId="3EE1CE9D" w14:textId="6F5538DC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>LDH prior to CAR T</w:t>
            </w:r>
            <w:r w:rsidR="0036323E">
              <w:rPr>
                <w:rFonts w:ascii="Arial" w:hAnsi="Arial" w:cs="Arial"/>
                <w:sz w:val="20"/>
                <w:szCs w:val="20"/>
              </w:rPr>
              <w:t>, IU/L, mean (SD)</w:t>
            </w:r>
          </w:p>
        </w:tc>
        <w:tc>
          <w:tcPr>
            <w:tcW w:w="2249" w:type="dxa"/>
          </w:tcPr>
          <w:p w14:paraId="77C03F1D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304 (256)</w:t>
            </w:r>
          </w:p>
        </w:tc>
        <w:tc>
          <w:tcPr>
            <w:tcW w:w="2240" w:type="dxa"/>
          </w:tcPr>
          <w:p w14:paraId="254232D3" w14:textId="153F41CC" w:rsidR="00485583" w:rsidRPr="00D906EE" w:rsidRDefault="003072E7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420 (279)</w:t>
            </w:r>
          </w:p>
        </w:tc>
        <w:tc>
          <w:tcPr>
            <w:tcW w:w="1248" w:type="dxa"/>
          </w:tcPr>
          <w:p w14:paraId="77A482B8" w14:textId="4A72079E" w:rsidR="00485583" w:rsidRPr="00D906EE" w:rsidRDefault="00930728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  <w:tr w:rsidR="00485583" w14:paraId="28930401" w14:textId="77777777" w:rsidTr="0036323E">
        <w:tc>
          <w:tcPr>
            <w:tcW w:w="3613" w:type="dxa"/>
          </w:tcPr>
          <w:p w14:paraId="5F71C650" w14:textId="392080D2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>Platelet count prior to CAR T</w:t>
            </w:r>
            <w:r w:rsidR="0036323E">
              <w:rPr>
                <w:rFonts w:ascii="Arial" w:hAnsi="Arial" w:cs="Arial"/>
                <w:sz w:val="20"/>
                <w:szCs w:val="20"/>
              </w:rPr>
              <w:t>, 10</w:t>
            </w:r>
            <w:r w:rsidR="0036323E" w:rsidRPr="0036323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36323E">
              <w:rPr>
                <w:rFonts w:ascii="Arial" w:hAnsi="Arial" w:cs="Arial"/>
                <w:sz w:val="20"/>
                <w:szCs w:val="20"/>
              </w:rPr>
              <w:t>/uL, mean (SD)</w:t>
            </w:r>
          </w:p>
        </w:tc>
        <w:tc>
          <w:tcPr>
            <w:tcW w:w="2249" w:type="dxa"/>
          </w:tcPr>
          <w:p w14:paraId="2AD1C1E8" w14:textId="77777777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 (81)</w:t>
            </w:r>
          </w:p>
        </w:tc>
        <w:tc>
          <w:tcPr>
            <w:tcW w:w="2240" w:type="dxa"/>
          </w:tcPr>
          <w:p w14:paraId="4C08A8C3" w14:textId="4F135046" w:rsidR="00485583" w:rsidRPr="00D906EE" w:rsidRDefault="003072E7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30728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8 (90)</w:t>
            </w:r>
          </w:p>
        </w:tc>
        <w:tc>
          <w:tcPr>
            <w:tcW w:w="1248" w:type="dxa"/>
          </w:tcPr>
          <w:p w14:paraId="033F259F" w14:textId="785D7521" w:rsidR="00485583" w:rsidRPr="00D906EE" w:rsidRDefault="00485583" w:rsidP="00634A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30728">
              <w:rPr>
                <w:rFonts w:ascii="Arial" w:hAnsi="Arial" w:cs="Arial"/>
                <w:sz w:val="20"/>
                <w:szCs w:val="20"/>
              </w:rPr>
              <w:t>41</w:t>
            </w:r>
          </w:p>
        </w:tc>
      </w:tr>
    </w:tbl>
    <w:p w14:paraId="2B0D5988" w14:textId="0317C9AA" w:rsidR="00403922" w:rsidRDefault="0036323E" w:rsidP="0048558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CAR, chimeric antigen receptor. SD, standard deviation. DLBCL, diffuse large B-cell lymphoma. PS, performance status. LDH, lactate dehydrogenase. </w:t>
      </w:r>
    </w:p>
    <w:p w14:paraId="42A03ED2" w14:textId="77777777" w:rsidR="00403922" w:rsidRDefault="004039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896E3BF" w14:textId="72519CA0" w:rsidR="00403922" w:rsidRPr="00736CEC" w:rsidRDefault="00403922" w:rsidP="00403922">
      <w:pPr>
        <w:rPr>
          <w:rFonts w:ascii="Arial" w:hAnsi="Arial" w:cs="Arial"/>
          <w:b/>
          <w:bCs/>
          <w:sz w:val="21"/>
          <w:szCs w:val="21"/>
        </w:rPr>
      </w:pPr>
      <w:r w:rsidRPr="00736CEC"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Table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736CEC">
        <w:rPr>
          <w:rFonts w:ascii="Arial" w:hAnsi="Arial" w:cs="Arial"/>
          <w:b/>
          <w:bCs/>
          <w:sz w:val="20"/>
          <w:szCs w:val="20"/>
        </w:rPr>
        <w:t xml:space="preserve">: </w:t>
      </w:r>
      <w:r>
        <w:rPr>
          <w:rFonts w:ascii="Arial" w:hAnsi="Arial" w:cs="Arial"/>
          <w:b/>
          <w:bCs/>
          <w:sz w:val="20"/>
          <w:szCs w:val="20"/>
        </w:rPr>
        <w:t>Univariate Cox Regression of Variable</w:t>
      </w:r>
      <w:r w:rsidR="00C82079"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 xml:space="preserve"> Associated with Overall Survival</w:t>
      </w:r>
    </w:p>
    <w:p w14:paraId="6FABDE9D" w14:textId="77777777" w:rsidR="00403922" w:rsidRDefault="00403922" w:rsidP="0040392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3"/>
        <w:gridCol w:w="2249"/>
        <w:gridCol w:w="2240"/>
        <w:gridCol w:w="1248"/>
      </w:tblGrid>
      <w:tr w:rsidR="00403922" w:rsidRPr="000E575A" w14:paraId="12CCD7E4" w14:textId="77777777" w:rsidTr="00686941">
        <w:tc>
          <w:tcPr>
            <w:tcW w:w="3613" w:type="dxa"/>
          </w:tcPr>
          <w:p w14:paraId="2F883123" w14:textId="66A5D334" w:rsidR="00403922" w:rsidRPr="000E575A" w:rsidRDefault="00403922" w:rsidP="0068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249" w:type="dxa"/>
          </w:tcPr>
          <w:p w14:paraId="16D1C82F" w14:textId="69E41B2E" w:rsidR="00403922" w:rsidRPr="000E575A" w:rsidRDefault="00403922" w:rsidP="0068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240" w:type="dxa"/>
          </w:tcPr>
          <w:p w14:paraId="08F97CF5" w14:textId="790AEF78" w:rsidR="00403922" w:rsidRPr="000E575A" w:rsidRDefault="00403922" w:rsidP="0068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248" w:type="dxa"/>
          </w:tcPr>
          <w:p w14:paraId="663B7A39" w14:textId="77777777" w:rsidR="00403922" w:rsidRPr="000E575A" w:rsidRDefault="00403922" w:rsidP="0068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575A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403922" w14:paraId="13DA11FC" w14:textId="77777777" w:rsidTr="00686941">
        <w:tc>
          <w:tcPr>
            <w:tcW w:w="3613" w:type="dxa"/>
          </w:tcPr>
          <w:p w14:paraId="578310FB" w14:textId="7C274313" w:rsidR="00403922" w:rsidRPr="00D906EE" w:rsidRDefault="0046024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 &gt; 65 vs &lt;=65</w:t>
            </w:r>
          </w:p>
        </w:tc>
        <w:tc>
          <w:tcPr>
            <w:tcW w:w="2249" w:type="dxa"/>
          </w:tcPr>
          <w:p w14:paraId="5A2F4E24" w14:textId="74089B09" w:rsidR="00403922" w:rsidRDefault="0069245C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</w:t>
            </w:r>
          </w:p>
        </w:tc>
        <w:tc>
          <w:tcPr>
            <w:tcW w:w="2240" w:type="dxa"/>
          </w:tcPr>
          <w:p w14:paraId="63D59690" w14:textId="46269AFA" w:rsidR="00403922" w:rsidRPr="00D906EE" w:rsidRDefault="0069245C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0.94 to 1.52</w:t>
            </w:r>
          </w:p>
        </w:tc>
        <w:tc>
          <w:tcPr>
            <w:tcW w:w="1248" w:type="dxa"/>
          </w:tcPr>
          <w:p w14:paraId="13FE0A33" w14:textId="70D78416" w:rsidR="00403922" w:rsidRPr="00D906EE" w:rsidRDefault="0069245C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</w:tr>
      <w:tr w:rsidR="00460241" w14:paraId="6CE3762E" w14:textId="77777777" w:rsidTr="00686941">
        <w:tc>
          <w:tcPr>
            <w:tcW w:w="3613" w:type="dxa"/>
          </w:tcPr>
          <w:p w14:paraId="617C8961" w14:textId="4421BCE2" w:rsidR="00460241" w:rsidRDefault="0046024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DLBCL vs Other lymphoma</w:t>
            </w:r>
          </w:p>
        </w:tc>
        <w:tc>
          <w:tcPr>
            <w:tcW w:w="2249" w:type="dxa"/>
          </w:tcPr>
          <w:p w14:paraId="01AF380B" w14:textId="2F716126" w:rsidR="00460241" w:rsidRPr="00D906EE" w:rsidRDefault="00DE0E5B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1.73</w:t>
            </w:r>
          </w:p>
        </w:tc>
        <w:tc>
          <w:tcPr>
            <w:tcW w:w="2240" w:type="dxa"/>
          </w:tcPr>
          <w:p w14:paraId="3A059D64" w14:textId="7DF123C5" w:rsidR="00460241" w:rsidRPr="00D906EE" w:rsidRDefault="00DE0E5B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 to 2.37</w:t>
            </w:r>
          </w:p>
        </w:tc>
        <w:tc>
          <w:tcPr>
            <w:tcW w:w="1248" w:type="dxa"/>
          </w:tcPr>
          <w:p w14:paraId="0473E34B" w14:textId="4C937120" w:rsidR="00460241" w:rsidRPr="00D906EE" w:rsidRDefault="00DE0E5B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  <w:tr w:rsidR="00460241" w14:paraId="3FC13515" w14:textId="77777777" w:rsidTr="00686941">
        <w:tc>
          <w:tcPr>
            <w:tcW w:w="3613" w:type="dxa"/>
          </w:tcPr>
          <w:p w14:paraId="148E27BD" w14:textId="179FDBD5" w:rsidR="00460241" w:rsidRDefault="0046024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Axi-cel vs Other CAR T</w:t>
            </w:r>
          </w:p>
        </w:tc>
        <w:tc>
          <w:tcPr>
            <w:tcW w:w="2249" w:type="dxa"/>
          </w:tcPr>
          <w:p w14:paraId="2C974152" w14:textId="598EAD95" w:rsidR="00460241" w:rsidRPr="00D906EE" w:rsidRDefault="00DE0E5B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</w:t>
            </w:r>
          </w:p>
        </w:tc>
        <w:tc>
          <w:tcPr>
            <w:tcW w:w="2240" w:type="dxa"/>
          </w:tcPr>
          <w:p w14:paraId="41B1C174" w14:textId="7C6EA803" w:rsidR="00460241" w:rsidRPr="00D906EE" w:rsidRDefault="00DE0E5B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 to 1.43</w:t>
            </w:r>
          </w:p>
        </w:tc>
        <w:tc>
          <w:tcPr>
            <w:tcW w:w="1248" w:type="dxa"/>
          </w:tcPr>
          <w:p w14:paraId="5B5750BC" w14:textId="0B040A31" w:rsidR="00460241" w:rsidRPr="00D906EE" w:rsidRDefault="00DE0E5B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</w:tr>
      <w:tr w:rsidR="00460241" w14:paraId="6B8D670F" w14:textId="77777777" w:rsidTr="00686941">
        <w:tc>
          <w:tcPr>
            <w:tcW w:w="3613" w:type="dxa"/>
          </w:tcPr>
          <w:p w14:paraId="77508E73" w14:textId="60F068F8" w:rsidR="00460241" w:rsidRDefault="0046024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Prior lines of therapy &gt;</w:t>
            </w:r>
            <w:r w:rsidR="002E4906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vs &lt;=3</w:t>
            </w:r>
          </w:p>
        </w:tc>
        <w:tc>
          <w:tcPr>
            <w:tcW w:w="2249" w:type="dxa"/>
          </w:tcPr>
          <w:p w14:paraId="6875B6C8" w14:textId="5F02D818" w:rsidR="00460241" w:rsidRPr="00D906EE" w:rsidRDefault="002E4906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</w:t>
            </w:r>
          </w:p>
        </w:tc>
        <w:tc>
          <w:tcPr>
            <w:tcW w:w="2240" w:type="dxa"/>
          </w:tcPr>
          <w:p w14:paraId="06F1F658" w14:textId="21AF95B8" w:rsidR="00460241" w:rsidRPr="00D906EE" w:rsidRDefault="0021502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 to 1.45</w:t>
            </w:r>
          </w:p>
        </w:tc>
        <w:tc>
          <w:tcPr>
            <w:tcW w:w="1248" w:type="dxa"/>
          </w:tcPr>
          <w:p w14:paraId="0B843FBA" w14:textId="310EC9AF" w:rsidR="00460241" w:rsidRPr="00D906EE" w:rsidRDefault="0021502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</w:tr>
      <w:tr w:rsidR="00403922" w14:paraId="5E200A9A" w14:textId="77777777" w:rsidTr="00686941">
        <w:tc>
          <w:tcPr>
            <w:tcW w:w="3613" w:type="dxa"/>
          </w:tcPr>
          <w:p w14:paraId="528CF63A" w14:textId="5F737297" w:rsidR="00403922" w:rsidRPr="00D906EE" w:rsidRDefault="00403922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Autoimmune vs Non-autoimmune</w:t>
            </w:r>
          </w:p>
        </w:tc>
        <w:tc>
          <w:tcPr>
            <w:tcW w:w="2249" w:type="dxa"/>
          </w:tcPr>
          <w:p w14:paraId="42327564" w14:textId="4C143C2F" w:rsidR="00403922" w:rsidRPr="00D906EE" w:rsidRDefault="00403922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  <w:tc>
          <w:tcPr>
            <w:tcW w:w="2240" w:type="dxa"/>
          </w:tcPr>
          <w:p w14:paraId="5CBF5E66" w14:textId="24F511A5" w:rsidR="00403922" w:rsidRPr="00D906EE" w:rsidRDefault="00403922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0.33 to 1.10</w:t>
            </w:r>
          </w:p>
        </w:tc>
        <w:tc>
          <w:tcPr>
            <w:tcW w:w="1248" w:type="dxa"/>
          </w:tcPr>
          <w:p w14:paraId="3495490B" w14:textId="35F149EE" w:rsidR="00403922" w:rsidRPr="00D906EE" w:rsidRDefault="00403922" w:rsidP="00686941">
            <w:pPr>
              <w:rPr>
                <w:rFonts w:ascii="Arial" w:hAnsi="Arial" w:cs="Arial"/>
                <w:sz w:val="20"/>
                <w:szCs w:val="20"/>
              </w:rPr>
            </w:pPr>
            <w:r w:rsidRPr="00D906EE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403922" w14:paraId="589F60D6" w14:textId="77777777" w:rsidTr="00686941">
        <w:tc>
          <w:tcPr>
            <w:tcW w:w="3613" w:type="dxa"/>
          </w:tcPr>
          <w:p w14:paraId="32EAA365" w14:textId="10F4B1A1" w:rsidR="00403922" w:rsidRPr="00D906EE" w:rsidRDefault="0046024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LDH elevated vs Normal</w:t>
            </w:r>
          </w:p>
        </w:tc>
        <w:tc>
          <w:tcPr>
            <w:tcW w:w="2249" w:type="dxa"/>
          </w:tcPr>
          <w:p w14:paraId="714D2D1C" w14:textId="232359A3" w:rsidR="00403922" w:rsidRPr="00D906EE" w:rsidRDefault="00A152BE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2.29</w:t>
            </w:r>
          </w:p>
        </w:tc>
        <w:tc>
          <w:tcPr>
            <w:tcW w:w="2240" w:type="dxa"/>
          </w:tcPr>
          <w:p w14:paraId="6EC051B7" w14:textId="4A0BED6D" w:rsidR="00403922" w:rsidRPr="00D906EE" w:rsidRDefault="00A152BE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1.90 to 2.76</w:t>
            </w:r>
          </w:p>
        </w:tc>
        <w:tc>
          <w:tcPr>
            <w:tcW w:w="1248" w:type="dxa"/>
          </w:tcPr>
          <w:p w14:paraId="630BD962" w14:textId="1EC7284A" w:rsidR="00403922" w:rsidRPr="00D906EE" w:rsidRDefault="00A152BE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</w:tbl>
    <w:p w14:paraId="0270B482" w14:textId="77777777" w:rsidR="00C82079" w:rsidRDefault="00C82079" w:rsidP="00C82079">
      <w:pPr>
        <w:rPr>
          <w:rFonts w:ascii="Arial" w:hAnsi="Arial" w:cs="Arial"/>
          <w:sz w:val="20"/>
          <w:szCs w:val="20"/>
        </w:rPr>
      </w:pPr>
    </w:p>
    <w:p w14:paraId="4134A88D" w14:textId="1F0FB6DC" w:rsidR="00C82079" w:rsidRDefault="00C82079" w:rsidP="00C820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HR, hazard ratio. CI, confidence interval. DLBCL, diffuse large B-cell lymphoma. Axi-cel, </w:t>
      </w:r>
      <w:r w:rsidRPr="00C82079">
        <w:rPr>
          <w:rFonts w:ascii="Arial" w:hAnsi="Arial" w:cs="Arial"/>
          <w:sz w:val="20"/>
          <w:szCs w:val="20"/>
        </w:rPr>
        <w:t>axicabtagene ciloleucel</w:t>
      </w:r>
      <w:r>
        <w:rPr>
          <w:rFonts w:ascii="Arial" w:hAnsi="Arial" w:cs="Arial"/>
          <w:sz w:val="20"/>
          <w:szCs w:val="20"/>
        </w:rPr>
        <w:t>. CAR, chimeric antigen receptor.</w:t>
      </w:r>
    </w:p>
    <w:p w14:paraId="38E6CE92" w14:textId="77777777" w:rsidR="00C82079" w:rsidRDefault="00C820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98F76CF" w14:textId="1E7FE4AA" w:rsidR="00C82079" w:rsidRPr="00736CEC" w:rsidRDefault="00C82079" w:rsidP="00C82079">
      <w:pPr>
        <w:rPr>
          <w:rFonts w:ascii="Arial" w:hAnsi="Arial" w:cs="Arial"/>
          <w:b/>
          <w:bCs/>
          <w:sz w:val="21"/>
          <w:szCs w:val="21"/>
        </w:rPr>
      </w:pPr>
      <w:r w:rsidRPr="00736CEC"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Table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736CEC">
        <w:rPr>
          <w:rFonts w:ascii="Arial" w:hAnsi="Arial" w:cs="Arial"/>
          <w:b/>
          <w:bCs/>
          <w:sz w:val="20"/>
          <w:szCs w:val="20"/>
        </w:rPr>
        <w:t xml:space="preserve">: </w:t>
      </w:r>
      <w:r>
        <w:rPr>
          <w:rFonts w:ascii="Arial" w:hAnsi="Arial" w:cs="Arial"/>
          <w:b/>
          <w:bCs/>
          <w:sz w:val="20"/>
          <w:szCs w:val="20"/>
        </w:rPr>
        <w:t>Multivariable Cox Regression of Variables Associated with Overall Survival</w:t>
      </w:r>
    </w:p>
    <w:p w14:paraId="5FCD866A" w14:textId="77777777" w:rsidR="00C82079" w:rsidRDefault="00C82079" w:rsidP="00C8207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3"/>
        <w:gridCol w:w="2249"/>
        <w:gridCol w:w="2240"/>
        <w:gridCol w:w="1248"/>
      </w:tblGrid>
      <w:tr w:rsidR="00C82079" w:rsidRPr="000E575A" w14:paraId="013EC879" w14:textId="77777777" w:rsidTr="00686941">
        <w:tc>
          <w:tcPr>
            <w:tcW w:w="3613" w:type="dxa"/>
          </w:tcPr>
          <w:p w14:paraId="6AAA7895" w14:textId="77777777" w:rsidR="00C82079" w:rsidRPr="000E575A" w:rsidRDefault="00C82079" w:rsidP="0068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249" w:type="dxa"/>
          </w:tcPr>
          <w:p w14:paraId="28E0D16F" w14:textId="77777777" w:rsidR="00C82079" w:rsidRPr="000E575A" w:rsidRDefault="00C82079" w:rsidP="0068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2240" w:type="dxa"/>
          </w:tcPr>
          <w:p w14:paraId="53CF58FA" w14:textId="77777777" w:rsidR="00C82079" w:rsidRPr="000E575A" w:rsidRDefault="00C82079" w:rsidP="0068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248" w:type="dxa"/>
          </w:tcPr>
          <w:p w14:paraId="54955DDD" w14:textId="77777777" w:rsidR="00C82079" w:rsidRPr="000E575A" w:rsidRDefault="00C82079" w:rsidP="0068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575A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C82079" w14:paraId="1D4325BC" w14:textId="77777777" w:rsidTr="00686941">
        <w:tc>
          <w:tcPr>
            <w:tcW w:w="3613" w:type="dxa"/>
          </w:tcPr>
          <w:p w14:paraId="609D6D9F" w14:textId="77777777" w:rsidR="00C82079" w:rsidRPr="00D906EE" w:rsidRDefault="00C82079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 &gt; 65 vs &lt;=65</w:t>
            </w:r>
          </w:p>
        </w:tc>
        <w:tc>
          <w:tcPr>
            <w:tcW w:w="2249" w:type="dxa"/>
          </w:tcPr>
          <w:p w14:paraId="1283584A" w14:textId="7653E478" w:rsidR="00C82079" w:rsidRDefault="00E545C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1.25</w:t>
            </w:r>
          </w:p>
        </w:tc>
        <w:tc>
          <w:tcPr>
            <w:tcW w:w="2240" w:type="dxa"/>
          </w:tcPr>
          <w:p w14:paraId="53DEC08F" w14:textId="5D2F1AA1" w:rsidR="00C82079" w:rsidRPr="00D906EE" w:rsidRDefault="00E545C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 to 1.62</w:t>
            </w:r>
          </w:p>
        </w:tc>
        <w:tc>
          <w:tcPr>
            <w:tcW w:w="1248" w:type="dxa"/>
          </w:tcPr>
          <w:p w14:paraId="238E1833" w14:textId="3B6A2ECF" w:rsidR="00C82079" w:rsidRPr="00D906EE" w:rsidRDefault="00E545C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C82079" w14:paraId="2518A208" w14:textId="77777777" w:rsidTr="00686941">
        <w:tc>
          <w:tcPr>
            <w:tcW w:w="3613" w:type="dxa"/>
          </w:tcPr>
          <w:p w14:paraId="0E671524" w14:textId="77777777" w:rsidR="00C82079" w:rsidRDefault="00C82079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DLBCL vs Other lymphoma</w:t>
            </w:r>
          </w:p>
        </w:tc>
        <w:tc>
          <w:tcPr>
            <w:tcW w:w="2249" w:type="dxa"/>
          </w:tcPr>
          <w:p w14:paraId="23A2B031" w14:textId="588E5FBC" w:rsidR="00C82079" w:rsidRPr="00D906EE" w:rsidRDefault="00E545C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1.57</w:t>
            </w:r>
          </w:p>
        </w:tc>
        <w:tc>
          <w:tcPr>
            <w:tcW w:w="2240" w:type="dxa"/>
          </w:tcPr>
          <w:p w14:paraId="334DFE6D" w14:textId="46D04BA1" w:rsidR="00C82079" w:rsidRPr="00D906EE" w:rsidRDefault="00E545C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 to 2.33</w:t>
            </w:r>
          </w:p>
        </w:tc>
        <w:tc>
          <w:tcPr>
            <w:tcW w:w="1248" w:type="dxa"/>
          </w:tcPr>
          <w:p w14:paraId="52265F08" w14:textId="7B89E943" w:rsidR="00C82079" w:rsidRPr="00E545C1" w:rsidRDefault="00E545C1" w:rsidP="0068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45C1">
              <w:rPr>
                <w:rFonts w:ascii="Arial" w:hAnsi="Arial" w:cs="Arial"/>
                <w:b/>
                <w:bCs/>
                <w:sz w:val="20"/>
                <w:szCs w:val="20"/>
              </w:rPr>
              <w:t>0.02</w:t>
            </w:r>
          </w:p>
        </w:tc>
      </w:tr>
      <w:tr w:rsidR="00C82079" w14:paraId="72F311FF" w14:textId="77777777" w:rsidTr="00686941">
        <w:tc>
          <w:tcPr>
            <w:tcW w:w="3613" w:type="dxa"/>
          </w:tcPr>
          <w:p w14:paraId="3D0CC481" w14:textId="77777777" w:rsidR="00C82079" w:rsidRDefault="00C82079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Axi-cel vs Other CAR T</w:t>
            </w:r>
          </w:p>
        </w:tc>
        <w:tc>
          <w:tcPr>
            <w:tcW w:w="2249" w:type="dxa"/>
          </w:tcPr>
          <w:p w14:paraId="2DDB5A29" w14:textId="399F09D9" w:rsidR="00C82079" w:rsidRPr="00D906EE" w:rsidRDefault="00E545C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  <w:tc>
          <w:tcPr>
            <w:tcW w:w="2240" w:type="dxa"/>
          </w:tcPr>
          <w:p w14:paraId="531EB3CE" w14:textId="21A22CF6" w:rsidR="00C82079" w:rsidRPr="00D906EE" w:rsidRDefault="00E545C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0.66 to 1.28</w:t>
            </w:r>
          </w:p>
        </w:tc>
        <w:tc>
          <w:tcPr>
            <w:tcW w:w="1248" w:type="dxa"/>
          </w:tcPr>
          <w:p w14:paraId="5BE4C8AA" w14:textId="1C005F8C" w:rsidR="00C82079" w:rsidRPr="00D906EE" w:rsidRDefault="00E545C1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</w:tr>
      <w:tr w:rsidR="00C82079" w14:paraId="1516FCA4" w14:textId="77777777" w:rsidTr="00686941">
        <w:tc>
          <w:tcPr>
            <w:tcW w:w="3613" w:type="dxa"/>
          </w:tcPr>
          <w:p w14:paraId="72066795" w14:textId="77777777" w:rsidR="00C82079" w:rsidRDefault="00C82079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Prior lines of therapy &gt;3 vs &lt;=3</w:t>
            </w:r>
          </w:p>
        </w:tc>
        <w:tc>
          <w:tcPr>
            <w:tcW w:w="2249" w:type="dxa"/>
          </w:tcPr>
          <w:p w14:paraId="7AC0BA62" w14:textId="42084E9D" w:rsidR="00C82079" w:rsidRPr="00D906EE" w:rsidRDefault="00851B44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  <w:tc>
          <w:tcPr>
            <w:tcW w:w="2240" w:type="dxa"/>
          </w:tcPr>
          <w:p w14:paraId="4EBB3A29" w14:textId="415344BB" w:rsidR="00C82079" w:rsidRPr="00D906EE" w:rsidRDefault="00851B44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 to 1.30</w:t>
            </w:r>
          </w:p>
        </w:tc>
        <w:tc>
          <w:tcPr>
            <w:tcW w:w="1248" w:type="dxa"/>
          </w:tcPr>
          <w:p w14:paraId="7FB31AC5" w14:textId="363894E7" w:rsidR="00C82079" w:rsidRPr="00D906EE" w:rsidRDefault="00851B44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</w:tr>
      <w:tr w:rsidR="00C82079" w14:paraId="1070FF4E" w14:textId="77777777" w:rsidTr="00686941">
        <w:tc>
          <w:tcPr>
            <w:tcW w:w="3613" w:type="dxa"/>
          </w:tcPr>
          <w:p w14:paraId="2DE6E9D5" w14:textId="77777777" w:rsidR="00C82079" w:rsidRPr="00D906EE" w:rsidRDefault="00C82079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Autoimmune vs Non-autoimmune</w:t>
            </w:r>
          </w:p>
        </w:tc>
        <w:tc>
          <w:tcPr>
            <w:tcW w:w="2249" w:type="dxa"/>
          </w:tcPr>
          <w:p w14:paraId="0EA56A72" w14:textId="6E5469B6" w:rsidR="00C82079" w:rsidRPr="00D906EE" w:rsidRDefault="00851B44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2240" w:type="dxa"/>
          </w:tcPr>
          <w:p w14:paraId="7AF157A0" w14:textId="25B41CE8" w:rsidR="00C82079" w:rsidRPr="00D906EE" w:rsidRDefault="00851B44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 to 1.16</w:t>
            </w:r>
          </w:p>
        </w:tc>
        <w:tc>
          <w:tcPr>
            <w:tcW w:w="1248" w:type="dxa"/>
          </w:tcPr>
          <w:p w14:paraId="17BB8884" w14:textId="49E65EF1" w:rsidR="00C82079" w:rsidRPr="00D906EE" w:rsidRDefault="00851B44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</w:tr>
      <w:tr w:rsidR="00C82079" w14:paraId="3440830A" w14:textId="77777777" w:rsidTr="00686941">
        <w:tc>
          <w:tcPr>
            <w:tcW w:w="3613" w:type="dxa"/>
          </w:tcPr>
          <w:p w14:paraId="59FF1486" w14:textId="77777777" w:rsidR="00C82079" w:rsidRPr="00D906EE" w:rsidRDefault="00C82079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LDH elevated vs Normal</w:t>
            </w:r>
          </w:p>
        </w:tc>
        <w:tc>
          <w:tcPr>
            <w:tcW w:w="2249" w:type="dxa"/>
          </w:tcPr>
          <w:p w14:paraId="29C33392" w14:textId="1FE759B6" w:rsidR="00C82079" w:rsidRPr="00D906EE" w:rsidRDefault="00851B44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2.39</w:t>
            </w:r>
          </w:p>
        </w:tc>
        <w:tc>
          <w:tcPr>
            <w:tcW w:w="2240" w:type="dxa"/>
          </w:tcPr>
          <w:p w14:paraId="409E282E" w14:textId="292DB0B0" w:rsidR="00C82079" w:rsidRPr="00D906EE" w:rsidRDefault="00851B44" w:rsidP="006869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 to 3.03</w:t>
            </w:r>
          </w:p>
        </w:tc>
        <w:tc>
          <w:tcPr>
            <w:tcW w:w="1248" w:type="dxa"/>
          </w:tcPr>
          <w:p w14:paraId="0E7832C6" w14:textId="18BF0FFF" w:rsidR="00C82079" w:rsidRPr="003B2BF9" w:rsidRDefault="00851B44" w:rsidP="006869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2BF9">
              <w:rPr>
                <w:rFonts w:ascii="Arial" w:hAnsi="Arial" w:cs="Arial"/>
                <w:b/>
                <w:bCs/>
                <w:sz w:val="20"/>
                <w:szCs w:val="20"/>
              </w:rPr>
              <w:t>&lt;0.01</w:t>
            </w:r>
          </w:p>
        </w:tc>
      </w:tr>
    </w:tbl>
    <w:p w14:paraId="29EFD773" w14:textId="77777777" w:rsidR="00C82079" w:rsidRDefault="00C82079" w:rsidP="00C82079">
      <w:pPr>
        <w:rPr>
          <w:rFonts w:ascii="Arial" w:hAnsi="Arial" w:cs="Arial"/>
          <w:sz w:val="20"/>
          <w:szCs w:val="20"/>
        </w:rPr>
      </w:pPr>
    </w:p>
    <w:p w14:paraId="71290ED2" w14:textId="5DE4F13C" w:rsidR="003B2BF9" w:rsidRDefault="00C82079" w:rsidP="00C820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HR, hazard ratio. CI, confidence interval. DLBCL, diffuse large B-cell lymphoma. Axi-cel, </w:t>
      </w:r>
      <w:r w:rsidRPr="00C82079">
        <w:rPr>
          <w:rFonts w:ascii="Arial" w:hAnsi="Arial" w:cs="Arial"/>
          <w:sz w:val="20"/>
          <w:szCs w:val="20"/>
        </w:rPr>
        <w:t>axicabtagene ciloleucel</w:t>
      </w:r>
      <w:r>
        <w:rPr>
          <w:rFonts w:ascii="Arial" w:hAnsi="Arial" w:cs="Arial"/>
          <w:sz w:val="20"/>
          <w:szCs w:val="20"/>
        </w:rPr>
        <w:t>. CAR, chimeric antigen receptor.</w:t>
      </w:r>
    </w:p>
    <w:p w14:paraId="33076A55" w14:textId="77777777" w:rsidR="003B2BF9" w:rsidRDefault="003B2BF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D14B15C" w14:textId="77332FF3" w:rsidR="00C82079" w:rsidRDefault="004D3EA0" w:rsidP="00C820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BF6EB2" wp14:editId="525924E5">
                <wp:simplePos x="0" y="0"/>
                <wp:positionH relativeFrom="column">
                  <wp:posOffset>2285585</wp:posOffset>
                </wp:positionH>
                <wp:positionV relativeFrom="paragraph">
                  <wp:posOffset>33814</wp:posOffset>
                </wp:positionV>
                <wp:extent cx="464268" cy="1369696"/>
                <wp:effectExtent l="42545" t="0" r="16510" b="54610"/>
                <wp:wrapNone/>
                <wp:docPr id="540614072" name="Connector: Elb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464268" cy="1369696"/>
                        </a:xfrm>
                        <a:prstGeom prst="bentConnector3">
                          <a:avLst>
                            <a:gd name="adj1" fmla="val 37253"/>
                          </a:avLst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533D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7" o:spid="_x0000_s1026" type="#_x0000_t34" style="position:absolute;margin-left:179.95pt;margin-top:2.65pt;width:36.55pt;height:107.8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Lis5AEAABAEAAAOAAAAZHJzL2Uyb0RvYy54bWysU8mO1DAUvCPxD5bvdJZeYKJOz6EHuCAY&#10;sXyA23nuGHmTbTrpv+fZyWQQM0ICkUiWtypXlZ/3t6NW5AI+SGtaWq1KSsBw20lzbum3r+9evaEk&#10;RGY6pqyBll4h0NvDyxf7wTVQ296qDjxBEhOawbW0j9E1RRF4D5qFlXVgcFFYr1nEoT8XnWcDsmtV&#10;1GW5KwbrO+cthxBw9m5apIfMLwTw+EmIAJGolqK2mFuf21Nqi8OeNWfPXC/5LIP9gwrNpMFDF6o7&#10;Fhn54eUTKi25t8GKuOJWF1YIySF7QDdV+ZubLz1zkL1gOMEtMYX/R8s/Xo7m3mMMgwtNcPc+uRiF&#10;18RbTGu7KdOXvaFaMuborkt0MEbCcXKz29Q7vGuOS9V6d4N/yraYuBKn8yG+B6tJ6rT0BCYerTF4&#10;Q9avMz+7fAgxh9gRwzRWC+u+V5QIrfBOLkyR9et6u5555914wgNzgipDhpbebOttpoxMqremI/Hq&#10;kC56ycxZwcygDAp8tJ178apg4vkMgsgOrVWZKVckHJUnKASVcY4G6oUJdyeYkEotwCm1PwLn/QkK&#10;uVr/Brwg8snWxAWspbH+OdlxrGbJYtr/kMDkO0Vwst01F0SOBssu3+L8RFJd/zrO8MeHfPgJAAD/&#10;/wMAUEsDBBQABgAIAAAAIQCnZRi04AAAAAoBAAAPAAAAZHJzL2Rvd25yZXYueG1sTI/BTsMwDIbv&#10;SLxDZCRuLGGUtpSmE0LshoQ2YNsxbbKmonGqJlvL22NOcLIsf/r9/eVqdj07mzF0HiXcLgQwg43X&#10;HbYSPt7XNzmwEBVq1Xs0Er5NgFV1eVGqQvsJN+a8jS2jEAyFkmBjHArOQ2ONU2HhB4N0O/rRqUjr&#10;2HI9qonCXc+XQqTcqQ7pg1WDebam+dqenIRP/bLL32phs6Pb7Hd2Oryum0TK66v56RFYNHP8g+FX&#10;n9ShIqfan1AH1ktY5nlKqIQspUnAvUjugNVEJg8Z8Krk/ytUPwAAAP//AwBQSwECLQAUAAYACAAA&#10;ACEAtoM4kv4AAADhAQAAEwAAAAAAAAAAAAAAAAAAAAAAW0NvbnRlbnRfVHlwZXNdLnhtbFBLAQIt&#10;ABQABgAIAAAAIQA4/SH/1gAAAJQBAAALAAAAAAAAAAAAAAAAAC8BAABfcmVscy8ucmVsc1BLAQIt&#10;ABQABgAIAAAAIQBLRLis5AEAABAEAAAOAAAAAAAAAAAAAAAAAC4CAABkcnMvZTJvRG9jLnhtbFBL&#10;AQItABQABgAIAAAAIQCnZRi04AAAAAoBAAAPAAAAAAAAAAAAAAAAAD4EAABkcnMvZG93bnJldi54&#10;bWxQSwUGAAAAAAQABADzAAAASwUAAAAA&#10;" adj="8047" strokecolor="#ed7d31 [3205]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EA8ADF" wp14:editId="5903489F">
                <wp:simplePos x="0" y="0"/>
                <wp:positionH relativeFrom="column">
                  <wp:posOffset>3719281</wp:posOffset>
                </wp:positionH>
                <wp:positionV relativeFrom="paragraph">
                  <wp:posOffset>-24757</wp:posOffset>
                </wp:positionV>
                <wp:extent cx="344487" cy="1370053"/>
                <wp:effectExtent l="1587" t="0" r="76518" b="57467"/>
                <wp:wrapNone/>
                <wp:docPr id="379201111" name="Connector: Elb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344487" cy="1370053"/>
                        </a:xfrm>
                        <a:prstGeom prst="bentConnector3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6722A" id="Connector: Elbow 7" o:spid="_x0000_s1026" type="#_x0000_t34" style="position:absolute;margin-left:292.85pt;margin-top:-1.95pt;width:27.1pt;height:107.9pt;rotation:90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BcW1gEAAO4DAAAOAAAAZHJzL2Uyb0RvYy54bWysU8uO1DAQvCPxD5bvTJJ57COazB5meRwQ&#10;rJblAzxOe2LJL9lmkvw9bSebRYCQQORgJXZXdVW5s78btCIX8EFa09BqVVIChttWmnNDvz69e3ND&#10;SYjMtExZAw0dIdC7w+tX+97VsLadVS14giQm1L1raBejq4si8A40CyvrwOChsF6ziJ/+XLSe9ciu&#10;VbEuy6uit7513nIIAXfvp0N6yPxCAI+fhQgQiWooaot59Xk9pbU47Fl99sx1ks8y2D+o0EwabLpQ&#10;3bPIyDcvf6HSknsbrIgrbnVhhZAcsgd0U5U/ufnSMQfZC4YT3BJT+H+0/NPlaB48xtC7UAf34JOL&#10;QXhNvMW0qitMGR9KhJLuA25kmyicDDnFcUkRhkg4bm622+3NNSUcj6rNdVnuNinmYqJN9M6H+B6s&#10;JumloScw8WiNwcuyfpP52eVjiBPouTgBlSF9Q293612uikyqt6YlcXQ4WtFLZs4K5mbKYM8XU/kt&#10;jgomnkcQRLaodvKT5w2OypMLw0lhnKOm9cKE1QkmpFILsMwS/gic6xMU8iz+DXhB5M7WxAWspbH+&#10;d93jUM2SxVT/nMDkO0Vwsu2YrztHg0OVL2b+AdLU/vid4S+/6eE7AAAA//8DAFBLAwQUAAYACAAA&#10;ACEAtyQwCuAAAAAKAQAADwAAAGRycy9kb3ducmV2LnhtbEyPwU7DMAyG70i8Q2QkLoil3cbKStNp&#10;GkJo2gUKD5A1pi0kTtVka3l7zAlOluVPv7+/2EzOijMOofOkIJ0lIJBqbzpqFLy/Pd3egwhRk9HW&#10;Eyr4xgCb8vKi0LnxI73iuYqN4BAKuVbQxtjnUoa6RafDzPdIfPvwg9OR16GRZtAjhzsr50mykk53&#10;xB9a3eOuxfqrOjkFj+nzi1scDmO//Nyv0W53401XKXV9NW0fQESc4h8Mv/qsDiU7Hf2JTBBWwV2y&#10;XDOqIFvxZCCbJxmII5OLNAVZFvJ/hfIHAAD//wMAUEsBAi0AFAAGAAgAAAAhALaDOJL+AAAA4QEA&#10;ABMAAAAAAAAAAAAAAAAAAAAAAFtDb250ZW50X1R5cGVzXS54bWxQSwECLQAUAAYACAAAACEAOP0h&#10;/9YAAACUAQAACwAAAAAAAAAAAAAAAAAvAQAAX3JlbHMvLnJlbHNQSwECLQAUAAYACAAAACEAQkgX&#10;FtYBAADuAwAADgAAAAAAAAAAAAAAAAAuAgAAZHJzL2Uyb0RvYy54bWxQSwECLQAUAAYACAAAACEA&#10;tyQwCuAAAAAKAQAADwAAAAAAAAAAAAAAAAAwBAAAZHJzL2Rvd25yZXYueG1sUEsFBgAAAAAEAAQA&#10;8wAAAD0FAAAAAA==&#10;" strokecolor="#ed7d31 [3205]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369BA1" wp14:editId="7329A263">
                <wp:simplePos x="0" y="0"/>
                <wp:positionH relativeFrom="column">
                  <wp:posOffset>2365527</wp:posOffset>
                </wp:positionH>
                <wp:positionV relativeFrom="paragraph">
                  <wp:posOffset>49426</wp:posOffset>
                </wp:positionV>
                <wp:extent cx="1710520" cy="418531"/>
                <wp:effectExtent l="0" t="0" r="23495" b="19685"/>
                <wp:wrapNone/>
                <wp:docPr id="107531370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0520" cy="4185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C782F" w14:textId="4288675A" w:rsidR="004D3EA0" w:rsidRPr="004D3EA0" w:rsidRDefault="004D3EA0" w:rsidP="004D3EA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D3EA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patients received CD19 CAR T-cells (n=1,363)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369BA1" id="Rectangle 2" o:spid="_x0000_s1026" style="position:absolute;margin-left:186.25pt;margin-top:3.9pt;width:134.7pt;height:32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S7bUQIAAPcEAAAOAAAAZHJzL2Uyb0RvYy54bWysVN9v2jAQfp+0/8Hy+whhsHaooUKtOk2q&#10;WjQ69dk4donm+LyzIWF//c5OCF3H07QX5+z7/d13ubpua8P2Cn0FtuD5aMyZshLKyr4U/PvT3YdL&#10;znwQthQGrCr4QXl+vXj/7qpxczWBLZhSIaMg1s8bV/BtCG6eZV5uVS38CJyypNSAtQh0xZesRNFQ&#10;9Npkk/H4U9YAlg5BKu/p9bZT8kWKr7WS4VFrrwIzBafaQjoxnZt4ZosrMX9B4baV7MsQ/1BFLSpL&#10;SYdQtyIItsPqr1B1JRE86DCSUGegdSVV6oG6ycdvullvhVOpFwLHuwEm///Cyof92q2QYGicn3sS&#10;Yxetxjp+qT7WJrAOA1iqDUzSY36Rj2cTwlSSbppfzj7mEc3s5O3Qhy8KahaFgiMNI2Ek9vc+dKZH&#10;E/I75U9SOBgVSzD2m9KsKinjJHknaqgbg2wvaKhCSmXDpE+drKObrowZHPNzjiYc6+1to5tKlBkc&#10;x+cc/8w4eKSsYMPgXFcW8FyA8seQubM/dt/1HNsP7abtZ7KB8rBChtBx1zt5VxGe98KHlUAiK42A&#10;FjA80qENNAWHXuJsC/jr3Hu0Jw6RlrOGyF9w/3MnUHFmvlpi1+d8Oo3bki7T2UUcM77WbF5r7K6+&#10;ARpFTqvuZBKjfTBHUSPUz7Sny5iVVMJKyl1wGfB4uQndUtKmS7VcJjPaECfCvV07GYNHgCNfntpn&#10;ga4nVSA6PsBxUcT8Dbc62+hpYbkLoKtEvAhxh2sPPW1Xom7/J4jr+/qerE7/q8VvAAAA//8DAFBL&#10;AwQUAAYACAAAACEA6bgNLuAAAAAIAQAADwAAAGRycy9kb3ducmV2LnhtbEyPT0vDQBTE74LfYXmC&#10;N7vp37Qxm6KCFQoFbQv1+Jpdk+Du25DdttFP7/Okx2GGmd/ky95ZcTZdaDwpGA4SEIZKrxuqFOx3&#10;z3dzECEiabSejIIvE2BZXF/lmGl/oTdz3sZKcAmFDBXUMbaZlKGsjcMw8K0h9j585zCy7CqpO7xw&#10;ubNylCQz6bAhXqixNU+1KT+3J6fgBVe2O8T15v2wl4vN49Svvl8nSt3e9A/3IKLp418YfvEZHQpm&#10;OvoT6SCsgnE6mnJUQcoP2J9NhgsQR9bjFGSRy/8Hih8AAAD//wMAUEsBAi0AFAAGAAgAAAAhALaD&#10;OJL+AAAA4QEAABMAAAAAAAAAAAAAAAAAAAAAAFtDb250ZW50X1R5cGVzXS54bWxQSwECLQAUAAYA&#10;CAAAACEAOP0h/9YAAACUAQAACwAAAAAAAAAAAAAAAAAvAQAAX3JlbHMvLnJlbHNQSwECLQAUAAYA&#10;CAAAACEAGKUu21ECAAD3BAAADgAAAAAAAAAAAAAAAAAuAgAAZHJzL2Uyb0RvYy54bWxQSwECLQAU&#10;AAYACAAAACEA6bgNLuAAAAAIAQAADwAAAAAAAAAAAAAAAACrBAAAZHJzL2Rvd25yZXYueG1sUEsF&#10;BgAAAAAEAAQA8wAAALgFAAAAAA==&#10;" fillcolor="white [3201]" strokecolor="#ed7d31 [3205]" strokeweight="1pt">
                <v:textbox>
                  <w:txbxContent>
                    <w:p w14:paraId="5A1C782F" w14:textId="4288675A" w:rsidR="004D3EA0" w:rsidRPr="004D3EA0" w:rsidRDefault="004D3EA0" w:rsidP="004D3EA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D3EA0">
                        <w:rPr>
                          <w:rFonts w:ascii="Arial" w:hAnsi="Arial" w:cs="Arial"/>
                          <w:sz w:val="20"/>
                          <w:szCs w:val="20"/>
                        </w:rPr>
                        <w:t>All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patients received CD19 CAR T-cells (n=1,363) </w:t>
                      </w:r>
                    </w:p>
                  </w:txbxContent>
                </v:textbox>
              </v:rect>
            </w:pict>
          </mc:Fallback>
        </mc:AlternateContent>
      </w:r>
    </w:p>
    <w:p w14:paraId="4F377EFE" w14:textId="2BDF7A5C" w:rsidR="00C82079" w:rsidRDefault="00C82079" w:rsidP="00C82079">
      <w:pPr>
        <w:rPr>
          <w:rFonts w:ascii="Arial" w:hAnsi="Arial" w:cs="Arial"/>
          <w:sz w:val="20"/>
          <w:szCs w:val="20"/>
        </w:rPr>
      </w:pPr>
    </w:p>
    <w:p w14:paraId="5D73578B" w14:textId="5409CCD9" w:rsidR="003B2BF9" w:rsidRDefault="003B2BF9" w:rsidP="00C82079">
      <w:pPr>
        <w:rPr>
          <w:rFonts w:ascii="Arial" w:hAnsi="Arial" w:cs="Arial"/>
          <w:sz w:val="20"/>
          <w:szCs w:val="20"/>
        </w:rPr>
      </w:pPr>
    </w:p>
    <w:p w14:paraId="687AFCD0" w14:textId="48F60539" w:rsidR="003B2BF9" w:rsidRDefault="003B2BF9" w:rsidP="00C82079">
      <w:pPr>
        <w:rPr>
          <w:rFonts w:ascii="Arial" w:hAnsi="Arial" w:cs="Arial"/>
          <w:sz w:val="20"/>
          <w:szCs w:val="20"/>
        </w:rPr>
      </w:pPr>
    </w:p>
    <w:p w14:paraId="602857E7" w14:textId="0C3D5D37" w:rsidR="003B2BF9" w:rsidRDefault="003B2BF9" w:rsidP="00C82079">
      <w:pPr>
        <w:rPr>
          <w:rFonts w:ascii="Arial" w:hAnsi="Arial" w:cs="Arial"/>
          <w:sz w:val="20"/>
          <w:szCs w:val="20"/>
        </w:rPr>
      </w:pPr>
    </w:p>
    <w:p w14:paraId="37D9CF92" w14:textId="6264257C" w:rsidR="003B2BF9" w:rsidRDefault="004D3EA0" w:rsidP="00C820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ADFE2B" wp14:editId="36FEE4E8">
                <wp:simplePos x="0" y="0"/>
                <wp:positionH relativeFrom="column">
                  <wp:posOffset>2884227</wp:posOffset>
                </wp:positionH>
                <wp:positionV relativeFrom="paragraph">
                  <wp:posOffset>97714</wp:posOffset>
                </wp:positionV>
                <wp:extent cx="777922" cy="249754"/>
                <wp:effectExtent l="0" t="0" r="3175" b="0"/>
                <wp:wrapNone/>
                <wp:docPr id="3530936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922" cy="2497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EE605" w14:textId="2A17D775" w:rsidR="004D3EA0" w:rsidRPr="004D3EA0" w:rsidRDefault="004D3EA0" w:rsidP="004D3EA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1:1 PSM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DFE2B" id="_x0000_s1027" style="position:absolute;margin-left:227.1pt;margin-top:7.7pt;width:61.25pt;height:1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uolYAIAABUFAAAOAAAAZHJzL2Uyb0RvYy54bWysVN9v2yAQfp+0/wHxvjqx0mWJ6lRRqkyT&#10;qrZqO/WZYGisYY4dJHb21+/AjtN1eZr2Agf33U++4+q6rQ3bK/QV2IKPL0acKSuhrOxrwb8/rz99&#10;4cwHYUthwKqCH5Tn14uPH64aN1c5bMGUChk5sX7euIJvQ3DzLPNyq2rhL8ApS0oNWItAR3zNShQN&#10;ea9Nlo9Gn7MGsHQIUnlPtzedki+Sf62VDPdaexWYKTjlFtKKad3ENVtcifkrCretZJ+G+IcsalFZ&#10;Cjq4uhFBsB1Wf7mqK4ngQYcLCXUGWldSpRqomvHoXTVPW+FUqoWa493QJv//3Mq7/ZN7QGpD4/zc&#10;kxiraDXWcaf8WJuadRiapdrAJF1Op9NZnnMmSZVPZtPLSWxmdjJ26MNXBTWLQsGR3iK1SOxvfeig&#10;R0iMZWxcLawrYzptvMlOaSUpHIzq0I9Ks6qkRPLkNTFGrQyyvaC3FlIqG/I+JWMJHc00OR8Mx+cM&#10;TRj3Rj02mqnEpMFwdM7wz4iDRYoKNgzGdWUBzzkofwyRO/yx+q7mWH5oNy0VTYMWc4w3GygPD8gQ&#10;OmZ7J9cVtftW+PAgkKhMpKfxDPe0aANNwaGXONsC/jp3H/HEMNJy1tBoFNz/3AlUnJlvlrg3G08m&#10;cZbSYXI5zemAbzWbtxq7q1dALzKmj8DJJEZ8MEdRI9QvNMXLGJVUwkqKXXAZ8HhYhW5k6R+QarlM&#10;MJofJ8KtfXIyOo99jnR6bl8Eup5zgch6B8cxEvN31Ouw0dLCchdAV4mXp772L0Czl5jd/xNxuN+e&#10;E+r0my1+AwAA//8DAFBLAwQUAAYACAAAACEA6jGhSOAAAAAJAQAADwAAAGRycy9kb3ducmV2Lnht&#10;bEyPwU7DMAyG70i8Q2QkbixlS1dUmk5oYuLAAa2AxDFrvLbQOF2TbeXtMSe42fo//f5crCbXixOO&#10;ofOk4XaWgECqve2o0fD2urm5AxGiIWt6T6jhGwOsysuLwuTWn2mLpyo2gkso5EZDG+OQSxnqFp0J&#10;Mz8gcbb3ozOR17GRdjRnLne9nCfJUjrTEV9ozYDrFuuv6ug0PH/ag2o+Hl8WXbbO3g/qqdrsF1pf&#10;X00P9yAiTvEPhl99VoeSnXb+SDaIXoNK1ZxRDlIFgoE0W2YgdjyoDGRZyP8flD8AAAD//wMAUEsB&#10;Ai0AFAAGAAgAAAAhALaDOJL+AAAA4QEAABMAAAAAAAAAAAAAAAAAAAAAAFtDb250ZW50X1R5cGVz&#10;XS54bWxQSwECLQAUAAYACAAAACEAOP0h/9YAAACUAQAACwAAAAAAAAAAAAAAAAAvAQAAX3JlbHMv&#10;LnJlbHNQSwECLQAUAAYACAAAACEA70bqJWACAAAVBQAADgAAAAAAAAAAAAAAAAAuAgAAZHJzL2Uy&#10;b0RvYy54bWxQSwECLQAUAAYACAAAACEA6jGhSOAAAAAJAQAADwAAAAAAAAAAAAAAAAC6BAAAZHJz&#10;L2Rvd25yZXYueG1sUEsFBgAAAAAEAAQA8wAAAMcFAAAAAA==&#10;" fillcolor="white [3201]" stroked="f" strokeweight="1pt">
                <v:textbox>
                  <w:txbxContent>
                    <w:p w14:paraId="61DEE605" w14:textId="2A17D775" w:rsidR="004D3EA0" w:rsidRPr="004D3EA0" w:rsidRDefault="004D3EA0" w:rsidP="004D3EA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1:1 PSM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69E101" wp14:editId="7664B275">
                <wp:simplePos x="0" y="0"/>
                <wp:positionH relativeFrom="column">
                  <wp:posOffset>3707528</wp:posOffset>
                </wp:positionH>
                <wp:positionV relativeFrom="paragraph">
                  <wp:posOffset>88265</wp:posOffset>
                </wp:positionV>
                <wp:extent cx="1710520" cy="645994"/>
                <wp:effectExtent l="0" t="0" r="23495" b="20955"/>
                <wp:wrapNone/>
                <wp:docPr id="20617331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0520" cy="6459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50E9D" w14:textId="12048384" w:rsidR="004D3EA0" w:rsidRPr="004D3EA0" w:rsidRDefault="004D3EA0" w:rsidP="004D3EA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Non-r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heumatic autoimmune diseases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(n=1,305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69E101" id="_x0000_s1028" style="position:absolute;margin-left:291.95pt;margin-top:6.95pt;width:134.7pt;height:50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gUWVgIAAP4EAAAOAAAAZHJzL2Uyb0RvYy54bWysVMFu2zAMvQ/YPwi6L46DpF2COkXQosOA&#10;oi2WDj0rstQYk0WNUmJnXz9Kdpyuy2nYRZZEPlJ8fPTVdVsbtlfoK7AFz0djzpSVUFb2teDfn+8+&#10;febMB2FLYcCqgh+U59fLjx+uGrdQE9iCKRUyCmL9onEF34bgFlnm5VbVwo/AKUtGDViLQEd8zUoU&#10;DUWvTTYZjy+yBrB0CFJ5T7e3nZEvU3ytlQyPWnsVmCk4vS2kFdO6iWu2vBKLVxRuW8n+GeIfXlGL&#10;ylLSIdStCILtsPorVF1JBA86jCTUGWhdSZVqoGry8btq1lvhVKqFyPFuoMn/v7DyYb92T0g0NM4v&#10;PG1jFa3GOn7pfaxNZB0GslQbmKTL/DIfzybEqSTbxXQ2n08jm9kJ7dCHLwpqFjcFR2pG4kjs733o&#10;XI8uhDvlT7twMCo+wdhvSrOqpIyThE7SUDcG2V5QU4WUyoZJnzp5R5iujBmA+TmgCXkP6n0jTCXJ&#10;DMDxOeCfGQdEygo2DOC6soDnApQ/hsyd/7H6ruZYfmg3LRUda+5bs4Hy8IQMoZOwd/KuIlrvhQ9P&#10;Akmz1Amaw/BIizbQFBz6HWdbwF/n7qM/SYmsnDU0AwX3P3cCFWfmqyWRzfPpNA5NOkxnl7Hb+Nay&#10;eWuxu/oGqCM5TbyTaRv9gzluNUL9QuO6ilnJJKyk3AWXAY+Hm9DNJg28VKtVcqNBcSLc27WTMXjk&#10;OcrmuX0R6HptBVLlAxznRSzeSazzjUgLq10AXSX9RaY7XvsO0JAlBfc/hDjFb8/J6/TbWv4GAAD/&#10;/wMAUEsDBBQABgAIAAAAIQB6qfZ94QAAAAoBAAAPAAAAZHJzL2Rvd25yZXYueG1sTI9BS8NAEIXv&#10;gv9hGcGb3dSYksZsigpWEApaC/U4za5JcHc2ZLdt9Nd3etLTMPMeb75XLkZnxcEMofOkYDpJQBiq&#10;ve6oUbD5eL7JQYSIpNF6Mgp+TIBFdXlRYqH9kd7NYR0bwSEUClTQxtgXUoa6NQ7DxPeGWPvyg8PI&#10;69BIPeCRw52Vt0kykw474g8t9uapNfX3eu8UvODSDtv4uvrcbuR89Zj55e/bnVLXV+PDPYhoxvhn&#10;hjM+o0PFTDu/Jx2EVZDl6ZytLJwnG/IsTUHs+DDNZiCrUv6vUJ0AAAD//wMAUEsBAi0AFAAGAAgA&#10;AAAhALaDOJL+AAAA4QEAABMAAAAAAAAAAAAAAAAAAAAAAFtDb250ZW50X1R5cGVzXS54bWxQSwEC&#10;LQAUAAYACAAAACEAOP0h/9YAAACUAQAACwAAAAAAAAAAAAAAAAAvAQAAX3JlbHMvLnJlbHNQSwEC&#10;LQAUAAYACAAAACEAYyIFFlYCAAD+BAAADgAAAAAAAAAAAAAAAAAuAgAAZHJzL2Uyb0RvYy54bWxQ&#10;SwECLQAUAAYACAAAACEAeqn2feEAAAAKAQAADwAAAAAAAAAAAAAAAACwBAAAZHJzL2Rvd25yZXYu&#10;eG1sUEsFBgAAAAAEAAQA8wAAAL4FAAAAAA==&#10;" fillcolor="white [3201]" strokecolor="#ed7d31 [3205]" strokeweight="1pt">
                <v:textbox>
                  <w:txbxContent>
                    <w:p w14:paraId="4E350E9D" w14:textId="12048384" w:rsidR="004D3EA0" w:rsidRPr="004D3EA0" w:rsidRDefault="004D3EA0" w:rsidP="004D3EA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Non-r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heumatic autoimmune diseases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(n=1,305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) </w:t>
                      </w:r>
                    </w:p>
                  </w:txbxContent>
                </v:textbox>
              </v:rect>
            </w:pict>
          </mc:Fallback>
        </mc:AlternateContent>
      </w:r>
    </w:p>
    <w:p w14:paraId="3838B729" w14:textId="7467BC66" w:rsidR="003B2BF9" w:rsidRDefault="004D3EA0" w:rsidP="00C820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5FB95E" wp14:editId="6FDF68CF">
                <wp:simplePos x="0" y="0"/>
                <wp:positionH relativeFrom="column">
                  <wp:posOffset>1075122</wp:posOffset>
                </wp:positionH>
                <wp:positionV relativeFrom="paragraph">
                  <wp:posOffset>74826</wp:posOffset>
                </wp:positionV>
                <wp:extent cx="1710520" cy="418531"/>
                <wp:effectExtent l="0" t="0" r="23495" b="19685"/>
                <wp:wrapNone/>
                <wp:docPr id="57372394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0520" cy="4185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A19F6D" w14:textId="75E39843" w:rsidR="004D3EA0" w:rsidRPr="004D3EA0" w:rsidRDefault="004D3EA0" w:rsidP="004D3EA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Rheumatic autoimmune diseases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FB95E" id="_x0000_s1029" style="position:absolute;margin-left:84.65pt;margin-top:5.9pt;width:134.7pt;height:3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KTaVQIAAP4EAAAOAAAAZHJzL2Uyb0RvYy54bWysVE1v2zAMvQ/YfxB0Xxyn6doFdYogRYcB&#10;RRu0HXpWZKkxJosapcTOfv0o2XG6LqdhF5kS+fj56KvrtjZsp9BXYAuej8acKSuhrOxrwb8/3366&#10;5MwHYUthwKqC75Xn1/OPH64aN1MT2IApFTJyYv2scQXfhOBmWeblRtXCj8ApS0oNWItAV3zNShQN&#10;ea9NNhmPP2cNYOkQpPKeXm86JZ8n/1orGR609iowU3DKLaQT07mOZza/ErNXFG5TyT4N8Q9Z1KKy&#10;FHRwdSOCYFus/nJVVxLBgw4jCXUGWldSpRqomnz8rpqnjXAq1ULN8W5ok/9/buX97smtkNrQOD/z&#10;JMYqWo11/FJ+rE3N2g/NUm1gkh7zi3x8PqGeStJN88vzszx2MzuiHfrwVUHNolBwpGGkHondnQ+d&#10;6cGEcMf4SQp7o2IKxj4qzaqSIk4SOlFDLQ2ynaChCimVDZM+dLKOMF0ZMwDzU0ATDvn2thGmEmUG&#10;4PgU8M+IAyJFBRsGcF1ZwFMOyh9D5M7+UH1Xcyw/tOuWii74WSwsvqyh3K+QIXQU9k7eVtTWO+HD&#10;SiBxliZBexge6NAGmoJDL3G2Afx16j3aE5VIy1lDO1Bw/3MrUHFmvlki2Zd8Oo1Lky7T84s4bXyr&#10;Wb/V2G29BJpIThvvZBKjfTAHUSPUL7SuixiVVMJKil1wGfBwWYZuN2nhpVoskhktihPhzj45GZ3H&#10;PkfaPLcvAl3PrUCsvIfDvojZO4p1thFpYbENoKvEv2Nf+wnQkiUG9z+EuMVv78nq+Nua/wYAAP//&#10;AwBQSwMEFAAGAAgAAAAhAOgwNdvgAAAACQEAAA8AAABkcnMvZG93bnJldi54bWxMj01LAzEQhu+C&#10;/yGM4M1ma2u3XTdbVLCCUNBaqMd0M+4uJpMlSdvVX+940tu8zMP7US4HZ8URQ+w8KRiPMhBItTcd&#10;NQq2b49XcxAxaTLaekIFXxhhWZ2flbow/kSveNykRrAJxUIraFPqCylj3aLTceR7JP59+OB0Yhka&#10;aYI+sbmz8jrLZtLpjjih1T0+tFh/bg5OwZNe2bBLz+v33VYu1vc3fvX9MlXq8mK4uwWRcEh/MPzW&#10;5+pQcae9P5CJwrKeLSaM8jHmCQxMJ/McxF5Bnucgq1L+X1D9AAAA//8DAFBLAQItABQABgAIAAAA&#10;IQC2gziS/gAAAOEBAAATAAAAAAAAAAAAAAAAAAAAAABbQ29udGVudF9UeXBlc10ueG1sUEsBAi0A&#10;FAAGAAgAAAAhADj9If/WAAAAlAEAAAsAAAAAAAAAAAAAAAAALwEAAF9yZWxzLy5yZWxzUEsBAi0A&#10;FAAGAAgAAAAhAKRMpNpVAgAA/gQAAA4AAAAAAAAAAAAAAAAALgIAAGRycy9lMm9Eb2MueG1sUEsB&#10;Ai0AFAAGAAgAAAAhAOgwNdvgAAAACQEAAA8AAAAAAAAAAAAAAAAArwQAAGRycy9kb3ducmV2Lnht&#10;bFBLBQYAAAAABAAEAPMAAAC8BQAAAAA=&#10;" fillcolor="white [3201]" strokecolor="#ed7d31 [3205]" strokeweight="1pt">
                <v:textbox>
                  <w:txbxContent>
                    <w:p w14:paraId="75A19F6D" w14:textId="75E39843" w:rsidR="004D3EA0" w:rsidRPr="004D3EA0" w:rsidRDefault="004D3EA0" w:rsidP="004D3EA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Rheumatic autoimmune diseases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58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) </w:t>
                      </w:r>
                    </w:p>
                  </w:txbxContent>
                </v:textbox>
              </v:rect>
            </w:pict>
          </mc:Fallback>
        </mc:AlternateContent>
      </w:r>
    </w:p>
    <w:p w14:paraId="6D73808E" w14:textId="733C8C1C" w:rsidR="00485583" w:rsidRDefault="004D3EA0" w:rsidP="0048558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0FC28F" wp14:editId="10D1EB70">
                <wp:simplePos x="0" y="0"/>
                <wp:positionH relativeFrom="column">
                  <wp:posOffset>2825087</wp:posOffset>
                </wp:positionH>
                <wp:positionV relativeFrom="paragraph">
                  <wp:posOffset>119513</wp:posOffset>
                </wp:positionV>
                <wp:extent cx="868907" cy="4549"/>
                <wp:effectExtent l="38100" t="76200" r="83820" b="90805"/>
                <wp:wrapNone/>
                <wp:docPr id="476626463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8907" cy="4549"/>
                        </a:xfrm>
                        <a:prstGeom prst="straightConnector1">
                          <a:avLst/>
                        </a:prstGeom>
                        <a:ln w="9525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9396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22.45pt;margin-top:9.4pt;width:68.4pt;height: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EfbzQEAAPIDAAAOAAAAZHJzL2Uyb0RvYy54bWysU02P0zAQvSPxHyzfadJqu7RR0z10gQuC&#10;FQs/wOuME0v+kj00yb9n4nRTBCskEBcn9vjNvPdmfLgbrGFniEl7V/P1quQMnPSNdm3Nv319/2bH&#10;WULhGmG8g5qPkPjd8fWrQx8q2PjOmwYioyQuVX2oeYcYqqJIsgMr0soHcBRUPlqBtI1t0UTRU3Zr&#10;ik1Z3ha9j02IXkJKdHo/B/kx51cKJH5WKgEyU3PihnmNeX2a1uJ4EFUbRei0vNAQ/8DCCu2o6JLq&#10;XqBg36P+LZXVMvrkFa6kt4VXSkvIGkjNuvxFzWMnAmQtZE4Ki03p/6WVn84n9xDJhj6kKoWHOKkY&#10;VLTTl/ixIZs1LmbBgEzS4e52ty/fciYpdLO92U9WFldoiAk/gLds+ql5wih02+HJO0dN8XGd7RLn&#10;jwln4DNgqmsc62u+3262+VYHonnnGoZjoBHCqIVrDcy9Q6HNyzEiYxxxugrLfzgamGt8AcV0Q1Jm&#10;Lnnm4GQiOwuaFiElONxcZBlHtyeY0sYswDLT+yPwcn+CQp7HvwEviFzZO1zAVjsfX6qOw/pCWc33&#10;nx2YdU8WPPlmzC3P1tBg5cZdHsE0uT/vM/z6VI8/AAAA//8DAFBLAwQUAAYACAAAACEAvA3oC9wA&#10;AAAJAQAADwAAAGRycy9kb3ducmV2LnhtbEyPwU7DMBBE75X4B2uRuLV2qxTSEKdCVD1wpIW7Gy9J&#10;lHgdYjdN+/UsJzjuzNPsTL6dXCdGHELjScNyoUAgld42VGn4OO7nKYgQDVnTeUINVwywLe5mucms&#10;v9A7jodYCQ6hkBkNdYx9JmUoa3QmLHyPxN6XH5yJfA6VtIO5cLjr5EqpR+lMQ/yhNj2+1li2h7PT&#10;sNu19Lmajgpvb2o/9rL9DtRq/XA/vTyDiDjFPxh+63N1KLjTyZ/JBtFpSJJkwygbKU9gYJ0un0Cc&#10;WNisQRa5/L+g+AEAAP//AwBQSwECLQAUAAYACAAAACEAtoM4kv4AAADhAQAAEwAAAAAAAAAAAAAA&#10;AAAAAAAAW0NvbnRlbnRfVHlwZXNdLnhtbFBLAQItABQABgAIAAAAIQA4/SH/1gAAAJQBAAALAAAA&#10;AAAAAAAAAAAAAC8BAABfcmVscy8ucmVsc1BLAQItABQABgAIAAAAIQCmOEfbzQEAAPIDAAAOAAAA&#10;AAAAAAAAAAAAAC4CAABkcnMvZTJvRG9jLnhtbFBLAQItABQABgAIAAAAIQC8DegL3AAAAAkBAAAP&#10;AAAAAAAAAAAAAAAAACcEAABkcnMvZG93bnJldi54bWxQSwUGAAAAAAQABADzAAAAMAUAAAAA&#10;" strokecolor="#ed7d31 [3205]">
                <v:stroke startarrow="block" endarrow="block" joinstyle="miter"/>
              </v:shape>
            </w:pict>
          </mc:Fallback>
        </mc:AlternateContent>
      </w:r>
    </w:p>
    <w:p w14:paraId="3A30859B" w14:textId="05541211" w:rsidR="00485583" w:rsidRDefault="002345CB" w:rsidP="0048558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45C47C" wp14:editId="0724880A">
                <wp:simplePos x="0" y="0"/>
                <wp:positionH relativeFrom="column">
                  <wp:posOffset>1833776</wp:posOffset>
                </wp:positionH>
                <wp:positionV relativeFrom="paragraph">
                  <wp:posOffset>175895</wp:posOffset>
                </wp:positionV>
                <wp:extent cx="18197" cy="1928883"/>
                <wp:effectExtent l="38100" t="0" r="58420" b="52705"/>
                <wp:wrapNone/>
                <wp:docPr id="378138659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7" cy="1928883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3068E4" id="Straight Arrow Connector 8" o:spid="_x0000_s1026" type="#_x0000_t32" style="position:absolute;margin-left:144.4pt;margin-top:13.85pt;width:1.45pt;height:151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geewwEAANgDAAAOAAAAZHJzL2Uyb0RvYy54bWysU8mO1DAQvSPxD5bvdBY00B11eg49wAXB&#10;iOUDPE45seRNdtFJ/h7byaQRICFGc6l4qfeq6vnleDtpRS7gg7SmpdWupAQMt500fUu/f3v/ak9J&#10;QGY6pqyBls4Q6O3p5Yvj6Bqo7WBVB55EEhOa0bV0QHRNUQQ+gGZhZx2YeCms1wzj1vdF59kY2bUq&#10;6rJ8U4zWd85bDiHE07vlkp4yvxDA8bMQAZColsbeMEef40OKxenImt4zN0i+tsGe0IVm0sSiG9Ud&#10;Q0Z+ePkHlZbc22AF7rjVhRVCcsgzxGmq8rdpvg7MQZ4lihPcJlN4Plr+6XI29z7KMLrQBHfv0xST&#10;8Dp9Y39kymLNm1gwIeHxsNpXh7eU8HhTHer9fv86iVlcwc4H/ABWk7RoaUDPZD/g2RoTn8X6KgvG&#10;Lh8DLsBHQKqsDBlberipb3IWMqnemY7g7KKJ0EtmegVrQWVi3Wv7eYWzgoXnCwgiu9RwZsrOgrPy&#10;5MKiJxjnYLDemGJ2ggmp1AYs/w1c8xMUsuv+B7whcmVrcANraaz/W3WcqrVlseQ/KrDMnSR4sN2c&#10;HzZLE+2TH2e1evLnr/sMv/6Qp58AAAD//wMAUEsDBBQABgAIAAAAIQBz0/Gl3wAAAAoBAAAPAAAA&#10;ZHJzL2Rvd25yZXYueG1sTI9BS8QwEIXvgv8hjODNTdtFt9ttuqyCgogH1wWvaTO2xWZSknRb/73j&#10;SW9veI/3vin3ix3EGX3oHSlIVwkIpMaZnloFp/fHmxxEiJqMHhyhgm8MsK8uL0pdGDfTG56PsRVc&#10;QqHQCroYx0LK0HRodVi5EYm9T+etjnz6VhqvZy63g8yS5E5a3RMvdHrEhw6br+NkFdDL7IKfnk75&#10;sx3T+uCX5vXjXqnrq+WwAxFxiX9h+MVndKiYqXYTmSAGBVmeM3pksdmA4EC2TVnUCtbr9BZkVcr/&#10;L1Q/AAAA//8DAFBLAQItABQABgAIAAAAIQC2gziS/gAAAOEBAAATAAAAAAAAAAAAAAAAAAAAAABb&#10;Q29udGVudF9UeXBlc10ueG1sUEsBAi0AFAAGAAgAAAAhADj9If/WAAAAlAEAAAsAAAAAAAAAAAAA&#10;AAAALwEAAF9yZWxzLy5yZWxzUEsBAi0AFAAGAAgAAAAhAKOqB57DAQAA2AMAAA4AAAAAAAAAAAAA&#10;AAAALgIAAGRycy9lMm9Eb2MueG1sUEsBAi0AFAAGAAgAAAAhAHPT8aXfAAAACgEAAA8AAAAAAAAA&#10;AAAAAAAAHQQAAGRycy9kb3ducmV2LnhtbFBLBQYAAAAABAAEAPMAAAApBQAAAAA=&#10;" strokecolor="#ed7d31 [3205]">
                <v:stroke endarrow="block" joinstyle="miter"/>
              </v:shape>
            </w:pict>
          </mc:Fallback>
        </mc:AlternateContent>
      </w:r>
    </w:p>
    <w:p w14:paraId="728264EC" w14:textId="172C178C" w:rsidR="00485583" w:rsidRDefault="00485583" w:rsidP="00485583">
      <w:pPr>
        <w:rPr>
          <w:rFonts w:ascii="Arial" w:hAnsi="Arial" w:cs="Arial"/>
        </w:rPr>
      </w:pPr>
    </w:p>
    <w:p w14:paraId="0F6694DE" w14:textId="23A63C53" w:rsidR="00485583" w:rsidRDefault="00485583" w:rsidP="00485583">
      <w:pPr>
        <w:rPr>
          <w:rFonts w:ascii="Arial" w:hAnsi="Arial" w:cs="Arial"/>
        </w:rPr>
      </w:pPr>
    </w:p>
    <w:p w14:paraId="6D69C81C" w14:textId="4B521A1A" w:rsidR="00485583" w:rsidRDefault="002345CB" w:rsidP="00485583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8F62AF" wp14:editId="71232DCC">
                <wp:simplePos x="0" y="0"/>
                <wp:positionH relativeFrom="column">
                  <wp:posOffset>2197291</wp:posOffset>
                </wp:positionH>
                <wp:positionV relativeFrom="paragraph">
                  <wp:posOffset>41720</wp:posOffset>
                </wp:positionV>
                <wp:extent cx="1364776" cy="422910"/>
                <wp:effectExtent l="0" t="0" r="26035" b="15240"/>
                <wp:wrapNone/>
                <wp:docPr id="1420981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776" cy="422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CF4215" w14:textId="15380652" w:rsidR="004D3EA0" w:rsidRPr="004D3EA0" w:rsidRDefault="004D3EA0" w:rsidP="004D3EA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Received CAR T after 1/2021 (n=30)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F62AF" id="_x0000_s1030" style="position:absolute;margin-left:173pt;margin-top:3.3pt;width:107.45pt;height:33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98NWAIAAP4EAAAOAAAAZHJzL2Uyb0RvYy54bWysVE1v2zAMvQ/YfxB0Xx17WbMGcYqgRYcB&#10;QVusHXpWZKkxJosapcTOfv0oxXGyLqdhF5kU+filR8+uu8awrUJfgy15fjHiTFkJVW1fS/79+e7D&#10;Z858ELYSBqwq+U55fj1//27WuqkqYA2mUsgoiPXT1pV8HYKbZpmXa9UIfwFOWTJqwEYEUvE1q1C0&#10;FL0xWTEaXWYtYOUQpPKebm/3Rj5P8bVWMjxo7VVgpuRUW0gnpnMVz2w+E9NXFG5dy74M8Q9VNKK2&#10;lHQIdSuCYBus/wrV1BLBgw4XEpoMtK6lSj1QN/noTTdPa+FU6oWG490wJv//wsr77ZN7RBpD6/zU&#10;kxi76DQ28Uv1sS4NazcMS3WBSbrMP16OJ5NLziTZxkVxladpZke0Qx++KGhYFEqO9BhpRmK79IEy&#10;kuvBhZRj/iSFnVGxBGO/Kc3qijIWCZ2ooW4Msq2gRxVSKhuK+JAUL3lHmK6NGYD5OaAJeQ/qfSNM&#10;JcoMwNE54J8ZB0TKCjYM4Ka2gOcCVD+GzHv/Q/f7nmP7oVt11DQNNtYYb1ZQ7R6RIewp7J28q2ms&#10;S+HDo0DiLLGb9jA80KENtCWHXuJsDfjr3H30JyqRlbOWdqDk/udGoOLMfLVEsqt8PI5Lk5Txp0lB&#10;Cp5aVqcWu2lugF4kp413MonRP5iDqBGaF1rXRcxKJmEl5S65DHhQbsJ+N2nhpVoskhstihNhaZ+c&#10;jMHjnCNtnrsXga7nViBW3sNhX8T0DcX2vhFpYbEJoOvEv+Nc+xegJUs06n8IcYtP9eR1/G3NfwMA&#10;AP//AwBQSwMEFAAGAAgAAAAhAJi6Sr3gAAAACAEAAA8AAABkcnMvZG93bnJldi54bWxMj1tLw0AU&#10;hN8F/8NyBN/sxl5WG3NSVLBCoaC1UB9Ps8ckuJeQ3bbRX+/6pI/DDDPfFIvBGnHkPrTeIVyPMhDs&#10;Kq9bVyNs356ubkGESE6T8Y4RvjjAojw/KyjX/uRe+biJtUglLuSE0MTY5VKGqmFLYeQ7dsn78L2l&#10;mGRfS93TKZVbI8dZpqSl1qWFhjp+bLj63BwswjMtTb+Lq/X7bivn64eZX36/TBEvL4b7OxCRh/gX&#10;hl/8hA5lYtr7g9NBGITJVKUvEUEpEMmfqWwOYo9wMxmDLAv5/0D5AwAA//8DAFBLAQItABQABgAI&#10;AAAAIQC2gziS/gAAAOEBAAATAAAAAAAAAAAAAAAAAAAAAABbQ29udGVudF9UeXBlc10ueG1sUEsB&#10;Ai0AFAAGAAgAAAAhADj9If/WAAAAlAEAAAsAAAAAAAAAAAAAAAAALwEAAF9yZWxzLy5yZWxzUEsB&#10;Ai0AFAAGAAgAAAAhAFBD3w1YAgAA/gQAAA4AAAAAAAAAAAAAAAAALgIAAGRycy9lMm9Eb2MueG1s&#10;UEsBAi0AFAAGAAgAAAAhAJi6Sr3gAAAACAEAAA8AAAAAAAAAAAAAAAAAsgQAAGRycy9kb3ducmV2&#10;LnhtbFBLBQYAAAAABAAEAPMAAAC/BQAAAAA=&#10;" fillcolor="white [3201]" strokecolor="#ed7d31 [3205]" strokeweight="1pt">
                <v:textbox>
                  <w:txbxContent>
                    <w:p w14:paraId="70CF4215" w14:textId="15380652" w:rsidR="004D3EA0" w:rsidRPr="004D3EA0" w:rsidRDefault="004D3EA0" w:rsidP="004D3EA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Received CAR T after 1/2021 (n=30)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D3EA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3FB6A9" wp14:editId="39CFB498">
                <wp:simplePos x="0" y="0"/>
                <wp:positionH relativeFrom="column">
                  <wp:posOffset>3910387</wp:posOffset>
                </wp:positionH>
                <wp:positionV relativeFrom="paragraph">
                  <wp:posOffset>48099</wp:posOffset>
                </wp:positionV>
                <wp:extent cx="1509887" cy="423080"/>
                <wp:effectExtent l="0" t="0" r="14605" b="15240"/>
                <wp:wrapNone/>
                <wp:docPr id="176433794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887" cy="423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2553C" w14:textId="3179FF3B" w:rsidR="004D3EA0" w:rsidRPr="004D3EA0" w:rsidRDefault="004D3EA0" w:rsidP="004D3EA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CRS analysis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FB6A9" id="_x0000_s1031" style="position:absolute;margin-left:307.9pt;margin-top:3.8pt;width:118.9pt;height:33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8xgWQIAAP4EAAAOAAAAZHJzL2Uyb0RvYy54bWysVE1v2zAMvQ/YfxB0X21n6ZoGdYogRYcB&#10;RVu0HXpWZCkxJosapcTOfv0oxXG6LqdhF5kU+filR19dd41hW4W+Blvy4iznTFkJVW1XJf/+cvtp&#10;wpkPwlbCgFUl3ynPr2cfP1y1bqpGsAZTKWQUxPpp60q+DsFNs8zLtWqEPwOnLBk1YCMCqbjKKhQt&#10;RW9MNsrzL1kLWDkEqbyn25u9kc9SfK2VDA9aexWYKTnVFtKJ6VzGM5tdiekKhVvXsi9D/EMVjagt&#10;JR1C3Ygg2Abrv0I1tUTwoMOZhCYDrWupUg/UTZG/6+Z5LZxKvdBwvBvG5P9fWHm/fXaPSGNonZ96&#10;EmMXncYmfqk+1qVh7YZhqS4wSZfFeX45mVxwJsk2Hn3OJ2ma2RHt0IevChoWhZIjPUaakdje+UAZ&#10;yfXgQsoxf5LCzqhYgrFPSrO6ooyjhE7UUAuDbCvoUYWUyoZRfEiKl7wjTNfGDMDiFNCEogf1vhGm&#10;EmUGYH4K+GfGAZGygg0DuKkt4KkA1Y8h897/0P2+59h+6JYdNV3y81hjvFlCtXtEhrCnsHfytqax&#10;3gkfHgUSZ4ndtIfhgQ5toC059BJna8Bfp+6jP1GJrJy1tAMl9z83AhVn5pslkl0W43FcmqSMzy9G&#10;pOBby/KtxW6aBdCLFLTxTiYx+gdzEDVC80rrOo9ZySSspNwllwEPyiLsd5MWXqr5PLnRojgR7uyz&#10;kzF4nHOkzUv3KtD13ArEyns47IuYvqPY3jciLcw3AXSd+Heca/8CtGSJRv0PIW7xWz15HX9bs98A&#10;AAD//wMAUEsDBBQABgAIAAAAIQDmA12u4AAAAAgBAAAPAAAAZHJzL2Rvd25yZXYueG1sTI9PS8NA&#10;EMXvgt9hGcGb3bQ2sY3ZFBWsUChoW6jHaXZMgvsnZLdt9NM7nvT2Hm947zfFYrBGnKgPrXcKxqME&#10;BLnK69bVCnbb55sZiBDRaTTekYIvCrAoLy8KzLU/uzc6bWItuMSFHBU0MXa5lKFqyGIY+Y4cZx++&#10;txjZ9rXUPZ653Bo5SZJMWmwdLzTY0VND1efmaBW84NL0+7hav+93cr5+TP3y+3Wq1PXV8HAPItIQ&#10;/47hF5/RoWSmgz86HYRRkI1TRo8K7jIQnM/SWxYH9tMJyLKQ/x8ofwAAAP//AwBQSwECLQAUAAYA&#10;CAAAACEAtoM4kv4AAADhAQAAEwAAAAAAAAAAAAAAAAAAAAAAW0NvbnRlbnRfVHlwZXNdLnhtbFBL&#10;AQItABQABgAIAAAAIQA4/SH/1gAAAJQBAAALAAAAAAAAAAAAAAAAAC8BAABfcmVscy8ucmVsc1BL&#10;AQItABQABgAIAAAAIQCjq8xgWQIAAP4EAAAOAAAAAAAAAAAAAAAAAC4CAABkcnMvZTJvRG9jLnht&#10;bFBLAQItABQABgAIAAAAIQDmA12u4AAAAAgBAAAPAAAAAAAAAAAAAAAAALMEAABkcnMvZG93bnJl&#10;di54bWxQSwUGAAAAAAQABADzAAAAwAUAAAAA&#10;" fillcolor="white [3201]" strokecolor="#ed7d31 [3205]" strokeweight="1pt">
                <v:textbox>
                  <w:txbxContent>
                    <w:p w14:paraId="4312553C" w14:textId="3179FF3B" w:rsidR="004D3EA0" w:rsidRPr="004D3EA0" w:rsidRDefault="004D3EA0" w:rsidP="004D3EA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CRS analysis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0E2ED49C" w14:textId="1EC526B4" w:rsidR="00485583" w:rsidRDefault="002345CB" w:rsidP="0048558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A91B8" wp14:editId="47676E99">
                <wp:simplePos x="0" y="0"/>
                <wp:positionH relativeFrom="column">
                  <wp:posOffset>3557374</wp:posOffset>
                </wp:positionH>
                <wp:positionV relativeFrom="paragraph">
                  <wp:posOffset>62230</wp:posOffset>
                </wp:positionV>
                <wp:extent cx="354842" cy="0"/>
                <wp:effectExtent l="0" t="76200" r="26670" b="95250"/>
                <wp:wrapNone/>
                <wp:docPr id="210930496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842" cy="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AF9522" id="Straight Arrow Connector 9" o:spid="_x0000_s1026" type="#_x0000_t32" style="position:absolute;margin-left:280.1pt;margin-top:4.9pt;width:27.95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ziLwAEAANMDAAAOAAAAZHJzL2Uyb0RvYy54bWysU9uO0zAQfUfiHyy/06Rhi5ao6T50gRcE&#10;Ky4f4HXGiSXfZA9N8vdMnDZFgJBY7Yuvc86cOR7v70Zr2Ali0t41fLspOQMnfatd1/Dv396/uuUs&#10;oXCtMN5BwydI/O7w8sV+CDVUvvemhciIxKV6CA3vEUNdFEn2YEXa+ACOLpWPViBtY1e0UQzEbk1R&#10;leWbYvCxDdFLSIlO75dLfsj8SoHEz0olQGYaTtowjzGPj/NYHPai7qIIvZZnGeIJKqzQjpKuVPcC&#10;BfsR9R9UVsvok1e4kd4WXiktIddA1WzL36r52osAuRYyJ4XVpvR8tPLT6egeItkwhFSn8BDnKkYV&#10;7TyTPjZms6bVLBiRSTp8vbu5vak4k5er4ooLMeEH8JbNi4YnjEJ3PR69c/QiPm6zV+L0MSFlJuAF&#10;MCc1jg0Nf7urdjkKhTbvXMtwCtQ/GLVwnYH54QhnHE1X5XmFk4GF5wsoplvSuuTLTQVHE9lJUDsI&#10;KcFhtTJR9AxT2pgVWGYJ/wSe42co5Ib7H/CKyJm9wxVstfPxb9lx3J4lqyX+4sBS92zBo2+n/KbZ&#10;Guqc7NW5y+fW/HWf4de/ePgJAAD//wMAUEsDBBQABgAIAAAAIQDCi8LS2wAAAAcBAAAPAAAAZHJz&#10;L2Rvd25yZXYueG1sTI9BS8NAFITvQv/D8gre7CaFhhqzKa1gQcSDteB1k30modm3YXfTxH/v04se&#10;hxlmvil2s+3FFX3oHClIVwkIpNqZjhoF5/enuy2IEDUZ3TtCBV8YYFcubgqdGzfRG15PsRFcQiHX&#10;CtoYh1zKULdodVi5AYm9T+etjix9I43XE5fbXq6TJJNWd8QLrR7wscX6chqtAnqZXPDj8bx9tkNa&#10;7f1cv34clLpdzvsHEBHn+BeGH3xGh5KZKjeSCaJXsMmSNUcV3PMD9rM0S0FUv1qWhfzPX34DAAD/&#10;/wMAUEsBAi0AFAAGAAgAAAAhALaDOJL+AAAA4QEAABMAAAAAAAAAAAAAAAAAAAAAAFtDb250ZW50&#10;X1R5cGVzXS54bWxQSwECLQAUAAYACAAAACEAOP0h/9YAAACUAQAACwAAAAAAAAAAAAAAAAAvAQAA&#10;X3JlbHMvLnJlbHNQSwECLQAUAAYACAAAACEAVHM4i8ABAADTAwAADgAAAAAAAAAAAAAAAAAuAgAA&#10;ZHJzL2Uyb0RvYy54bWxQSwECLQAUAAYACAAAACEAwovC0tsAAAAHAQAADwAAAAAAAAAAAAAAAAAa&#10;BAAAZHJzL2Rvd25yZXYueG1sUEsFBgAAAAAEAAQA8wAAACIFAAAAAA==&#10;" strokecolor="#ed7d31 [3205]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0595471" wp14:editId="0BDE3158">
                <wp:simplePos x="0" y="0"/>
                <wp:positionH relativeFrom="column">
                  <wp:posOffset>1842448</wp:posOffset>
                </wp:positionH>
                <wp:positionV relativeFrom="paragraph">
                  <wp:posOffset>43881</wp:posOffset>
                </wp:positionV>
                <wp:extent cx="354842" cy="0"/>
                <wp:effectExtent l="0" t="76200" r="26670" b="95250"/>
                <wp:wrapNone/>
                <wp:docPr id="1936726790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842" cy="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8FB418" id="Straight Arrow Connector 9" o:spid="_x0000_s1026" type="#_x0000_t32" style="position:absolute;margin-left:145.05pt;margin-top:3.45pt;width:27.95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ziLwAEAANMDAAAOAAAAZHJzL2Uyb0RvYy54bWysU9uO0zAQfUfiHyy/06Rhi5ao6T50gRcE&#10;Ky4f4HXGiSXfZA9N8vdMnDZFgJBY7Yuvc86cOR7v70Zr2Ali0t41fLspOQMnfatd1/Dv396/uuUs&#10;oXCtMN5BwydI/O7w8sV+CDVUvvemhciIxKV6CA3vEUNdFEn2YEXa+ACOLpWPViBtY1e0UQzEbk1R&#10;leWbYvCxDdFLSIlO75dLfsj8SoHEz0olQGYaTtowjzGPj/NYHPai7qIIvZZnGeIJKqzQjpKuVPcC&#10;BfsR9R9UVsvok1e4kd4WXiktIddA1WzL36r52osAuRYyJ4XVpvR8tPLT6egeItkwhFSn8BDnKkYV&#10;7TyTPjZms6bVLBiRSTp8vbu5vak4k5er4ooLMeEH8JbNi4YnjEJ3PR69c/QiPm6zV+L0MSFlJuAF&#10;MCc1jg0Nf7urdjkKhTbvXMtwCtQ/GLVwnYH54QhnHE1X5XmFk4GF5wsoplvSuuTLTQVHE9lJUDsI&#10;KcFhtTJR9AxT2pgVWGYJ/wSe42co5Ib7H/CKyJm9wxVstfPxb9lx3J4lqyX+4sBS92zBo2+n/KbZ&#10;Guqc7NW5y+fW/HWf4de/ePgJAAD//wMAUEsDBBQABgAIAAAAIQBV2PT22wAAAAcBAAAPAAAAZHJz&#10;L2Rvd25yZXYueG1sTI9BS8NAFITvgv9heUJvdpNWQhuzKVWwIOLBWvC6yT6TYPZt2N006b/36UWP&#10;wwwz3xS72fbijD50jhSkywQEUu1MR42C0/vT7QZEiJqM7h2hggsG2JXXV4XOjZvoDc/H2AguoZBr&#10;BW2MQy5lqFu0OizdgMTep/NWR5a+kcbricttL1dJkkmrO+KFVg/42GL9dRytAnqZXPDj4bR5tkNa&#10;7f1cv348KLW4mff3ICLO8S8MP/iMDiUzVW4kE0SvYLVNUo4qyLYg2F/fZfyt+tWyLOR//vIbAAD/&#10;/wMAUEsBAi0AFAAGAAgAAAAhALaDOJL+AAAA4QEAABMAAAAAAAAAAAAAAAAAAAAAAFtDb250ZW50&#10;X1R5cGVzXS54bWxQSwECLQAUAAYACAAAACEAOP0h/9YAAACUAQAACwAAAAAAAAAAAAAAAAAvAQAA&#10;X3JlbHMvLnJlbHNQSwECLQAUAAYACAAAACEAVHM4i8ABAADTAwAADgAAAAAAAAAAAAAAAAAuAgAA&#10;ZHJzL2Uyb0RvYy54bWxQSwECLQAUAAYACAAAACEAVdj09tsAAAAHAQAADwAAAAAAAAAAAAAAAAAa&#10;BAAAZHJzL2Rvd25yZXYueG1sUEsFBgAAAAAEAAQA8wAAACIFAAAAAA==&#10;" strokecolor="#ed7d31 [3205]">
                <v:stroke endarrow="block" joinstyle="miter"/>
              </v:shape>
            </w:pict>
          </mc:Fallback>
        </mc:AlternateContent>
      </w:r>
    </w:p>
    <w:p w14:paraId="359F10A8" w14:textId="458D09A7" w:rsidR="00485583" w:rsidRDefault="00485583" w:rsidP="00485583">
      <w:pPr>
        <w:rPr>
          <w:rFonts w:ascii="Arial" w:hAnsi="Arial" w:cs="Arial"/>
        </w:rPr>
      </w:pPr>
    </w:p>
    <w:p w14:paraId="324EC869" w14:textId="6E3A9C78" w:rsidR="00485583" w:rsidRDefault="00485583" w:rsidP="00485583">
      <w:pPr>
        <w:rPr>
          <w:rFonts w:ascii="Arial" w:hAnsi="Arial" w:cs="Arial"/>
        </w:rPr>
      </w:pPr>
    </w:p>
    <w:p w14:paraId="136B33A6" w14:textId="5BBA4BD3" w:rsidR="00485583" w:rsidRDefault="002345CB" w:rsidP="00485583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C32C98" wp14:editId="5B669E82">
                <wp:simplePos x="0" y="0"/>
                <wp:positionH relativeFrom="margin">
                  <wp:posOffset>2210937</wp:posOffset>
                </wp:positionH>
                <wp:positionV relativeFrom="paragraph">
                  <wp:posOffset>68561</wp:posOffset>
                </wp:positionV>
                <wp:extent cx="1364776" cy="423080"/>
                <wp:effectExtent l="0" t="0" r="26035" b="15240"/>
                <wp:wrapNone/>
                <wp:docPr id="34355617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776" cy="423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27DC2" w14:textId="7097BD8D" w:rsidR="002345CB" w:rsidRPr="004D3EA0" w:rsidRDefault="002345CB" w:rsidP="002345C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Received CAR T after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2/2022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17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32C98" id="_x0000_s1032" style="position:absolute;margin-left:174.1pt;margin-top:5.4pt;width:107.45pt;height:33.3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TWoWQIAAP4EAAAOAAAAZHJzL2Uyb0RvYy54bWysVN9v2jAQfp+0/8Hy+wihjHaooUKtOk1C&#10;LWo79dk4donm+LyzIWF//c4mBNbxNO3FufPdd7/8Xa5v2tqwrUJfgS14PhhypqyEsrJvBf/+cv/p&#10;ijMfhC2FAasKvlOe38w+frhu3FSNYA2mVMgoiPXTxhV8HYKbZpmXa1ULPwCnLBk1YC0CqfiWlSga&#10;il6bbDQcTrIGsHQIUnlPt3d7I5+l+ForGR619iowU3CqLaQT07mKZza7FtM3FG5dya4M8Q9V1KKy&#10;lLQPdSeCYBus/gpVVxLBgw4DCXUGWldSpR6om3z4rpvntXAq9ULD8a4fk/9/YeXD9tktkcbQOD/1&#10;JMYuWo11/FJ9rE3D2vXDUm1gki7zi8n48nLCmSTbeHQxvErTzI5ohz58VVCzKBQc6THSjMR24QNl&#10;JNeDCynH/EkKO6NiCcY+Kc2qkjKOEjpRQ90aZFtBjyqkVDaM4kNSvOQdYboypgfm54Am5B2o840w&#10;lSjTA4fngH9m7BEpK9jQg+vKAp4LUP7oM+/9D93ve47th3bVUtMFn8Qa480Kyt0SGcKewt7J+4rG&#10;uhA+LAUSZ4ndtIfhkQ5toCk4dBJna8Bf5+6jP1GJrJw1tAMF9z83AhVn5pslkn3Jx+O4NEkZf74c&#10;kYKnltWpxW7qW6AXyWnjnUxi9A/mIGqE+pXWdR6zkklYSbkLLgMelNuw301aeKnm8+RGi+JEWNhn&#10;J2PwOOdIm5f2VaDruBWIlQ9w2BcxfUexvW9EWphvAugq8e841+4FaMkSjbofQtziUz15HX9bs98A&#10;AAD//wMAUEsDBBQABgAIAAAAIQBpem3n4QAAAAkBAAAPAAAAZHJzL2Rvd25yZXYueG1sTI9bS8NA&#10;EIXfBf/DMoJvdtM2vcVsigpWKBS0LdTHaXZMgnsJ2W0b/fWOT/o4nI8z38mXvTXiTF1ovFMwHCQg&#10;yJVeN65SsN89381BhIhOo/GOFHxRgGVxfZVjpv3FvdF5GyvBJS5kqKCOsc2kDGVNFsPAt+Q4+/Cd&#10;xchnV0nd4YXLrZGjJJlKi43jDzW29FRT+bk9WQUvuDLdIa4374e9XGweJ371/ZoqdXvTP9yDiNTH&#10;Pxh+9VkdCnY6+pPTQRgF43Q+YpSDhCcwMJmOhyCOCmazFGSRy/8Lih8AAAD//wMAUEsBAi0AFAAG&#10;AAgAAAAhALaDOJL+AAAA4QEAABMAAAAAAAAAAAAAAAAAAAAAAFtDb250ZW50X1R5cGVzXS54bWxQ&#10;SwECLQAUAAYACAAAACEAOP0h/9YAAACUAQAACwAAAAAAAAAAAAAAAAAvAQAAX3JlbHMvLnJlbHNQ&#10;SwECLQAUAAYACAAAACEAdUk1qFkCAAD+BAAADgAAAAAAAAAAAAAAAAAuAgAAZHJzL2Uyb0RvYy54&#10;bWxQSwECLQAUAAYACAAAACEAaXpt5+EAAAAJAQAADwAAAAAAAAAAAAAAAACzBAAAZHJzL2Rvd25y&#10;ZXYueG1sUEsFBgAAAAAEAAQA8wAAAMEFAAAAAA==&#10;" fillcolor="white [3201]" strokecolor="#ed7d31 [3205]" strokeweight="1pt">
                <v:textbox>
                  <w:txbxContent>
                    <w:p w14:paraId="50927DC2" w14:textId="7097BD8D" w:rsidR="002345CB" w:rsidRPr="004D3EA0" w:rsidRDefault="002345CB" w:rsidP="002345C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Received CAR T after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2/2022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17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)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9B6433" wp14:editId="395EE0BD">
                <wp:simplePos x="0" y="0"/>
                <wp:positionH relativeFrom="column">
                  <wp:posOffset>3928158</wp:posOffset>
                </wp:positionH>
                <wp:positionV relativeFrom="paragraph">
                  <wp:posOffset>70286</wp:posOffset>
                </wp:positionV>
                <wp:extent cx="1509887" cy="423080"/>
                <wp:effectExtent l="0" t="0" r="14605" b="15240"/>
                <wp:wrapNone/>
                <wp:docPr id="9955296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887" cy="423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91061" w14:textId="6BCAD882" w:rsidR="002345CB" w:rsidRPr="004D3EA0" w:rsidRDefault="002345CB" w:rsidP="002345C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ICANS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analysis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B6433" id="_x0000_s1033" style="position:absolute;margin-left:309.3pt;margin-top:5.55pt;width:118.9pt;height:33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C2gWQIAAP4EAAAOAAAAZHJzL2Uyb0RvYy54bWysVE1v2zAMvQ/YfxB0X21n6ZoGdYogRYcB&#10;RVu0HXpWZCkxJosapcTOfv0oxXG6LqdhF5kU+filR19dd41hW4W+Blvy4iznTFkJVW1XJf/+cvtp&#10;wpkPwlbCgFUl3ynPr2cfP1y1bqpGsAZTKWQUxPpp60q+DsFNs8zLtWqEPwOnLBk1YCMCqbjKKhQt&#10;RW9MNsrzL1kLWDkEqbyn25u9kc9SfK2VDA9aexWYKTnVFtKJ6VzGM5tdiekKhVvXsi9D/EMVjagt&#10;JR1C3Ygg2Abrv0I1tUTwoMOZhCYDrWupUg/UTZG/6+Z5LZxKvdBwvBvG5P9fWHm/fXaPSGNonZ96&#10;EmMXncYmfqk+1qVh7YZhqS4wSZfFeX45mVxwJsk2Hn3OJ2ma2RHt0IevChoWhZIjPUaakdje+UAZ&#10;yfXgQsoxf5LCzqhYgrFPSrO6ooyjhE7UUAuDbCvoUYWUyoZRfEiKl7wjTNfGDMDiFNCEogf1vhGm&#10;EmUGYH4K+GfGAZGygg0DuKkt4KkA1Y8h897/0P2+59h+6JYdNV3yi1hjvFlCtXtEhrCnsHfytqax&#10;3gkfHgUSZ4ndtIfhgQ5toC059BJna8Bfp+6jP1GJrJy1tAMl9z83AhVn5pslkl0W43FcmqSMzy9G&#10;pOBby/KtxW6aBdCLFLTxTiYx+gdzEDVC80rrOo9ZySSspNwllwEPyiLsd5MWXqr5PLnRojgR7uyz&#10;kzF4nHOkzUv3KtD13ArEyns47IuYvqPY3jciLcw3AXSd+Heca/8CtGSJRv0PIW7xWz15HX9bs98A&#10;AAD//wMAUEsDBBQABgAIAAAAIQDq3/ud4AAAAAkBAAAPAAAAZHJzL2Rvd25yZXYueG1sTI9BS8NA&#10;EIXvgv9hGcGb3UTaJMZsigpWEApaC/W4zY5JcHc2ZLdt9Nc7nvQ4vI/3vqmWk7PiiGPoPSlIZwkI&#10;pMabnloF27fHqwJEiJqMtp5QwRcGWNbnZ5UujT/RKx43sRVcQqHUCroYh1LK0HTodJj5AYmzDz86&#10;HfkcW2lGfeJyZ+V1kmTS6Z54odMDPnTYfG4OTsGTXtlxF5/X77utvFnfL/zq+2Wu1OXFdHcLIuIU&#10;/2D41Wd1qNlp7w9kgrAKsrTIGOUgTUEwUCyyOYi9gjzPQdaV/P9B/QMAAP//AwBQSwECLQAUAAYA&#10;CAAAACEAtoM4kv4AAADhAQAAEwAAAAAAAAAAAAAAAAAAAAAAW0NvbnRlbnRfVHlwZXNdLnhtbFBL&#10;AQItABQABgAIAAAAIQA4/SH/1gAAAJQBAAALAAAAAAAAAAAAAAAAAC8BAABfcmVscy8ucmVsc1BL&#10;AQItABQABgAIAAAAIQBOaC2gWQIAAP4EAAAOAAAAAAAAAAAAAAAAAC4CAABkcnMvZTJvRG9jLnht&#10;bFBLAQItABQABgAIAAAAIQDq3/ud4AAAAAkBAAAPAAAAAAAAAAAAAAAAALMEAABkcnMvZG93bnJl&#10;di54bWxQSwUGAAAAAAQABADzAAAAwAUAAAAA&#10;" fillcolor="white [3201]" strokecolor="#ed7d31 [3205]" strokeweight="1pt">
                <v:textbox>
                  <w:txbxContent>
                    <w:p w14:paraId="6BC91061" w14:textId="6BCAD882" w:rsidR="002345CB" w:rsidRPr="004D3EA0" w:rsidRDefault="002345CB" w:rsidP="002345C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ICANS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analysis </w:t>
                      </w:r>
                    </w:p>
                  </w:txbxContent>
                </v:textbox>
              </v:rect>
            </w:pict>
          </mc:Fallback>
        </mc:AlternateContent>
      </w:r>
    </w:p>
    <w:p w14:paraId="12A91012" w14:textId="57D4626B" w:rsidR="00485583" w:rsidRDefault="002345CB" w:rsidP="0048558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1C8DA4" wp14:editId="439ADF3A">
                <wp:simplePos x="0" y="0"/>
                <wp:positionH relativeFrom="column">
                  <wp:posOffset>3573704</wp:posOffset>
                </wp:positionH>
                <wp:positionV relativeFrom="paragraph">
                  <wp:posOffset>80342</wp:posOffset>
                </wp:positionV>
                <wp:extent cx="354842" cy="0"/>
                <wp:effectExtent l="0" t="76200" r="26670" b="95250"/>
                <wp:wrapNone/>
                <wp:docPr id="348441536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842" cy="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29023E" id="Straight Arrow Connector 9" o:spid="_x0000_s1026" type="#_x0000_t32" style="position:absolute;margin-left:281.4pt;margin-top:6.35pt;width:27.95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ziLwAEAANMDAAAOAAAAZHJzL2Uyb0RvYy54bWysU9uO0zAQfUfiHyy/06Rhi5ao6T50gRcE&#10;Ky4f4HXGiSXfZA9N8vdMnDZFgJBY7Yuvc86cOR7v70Zr2Ali0t41fLspOQMnfatd1/Dv396/uuUs&#10;oXCtMN5BwydI/O7w8sV+CDVUvvemhciIxKV6CA3vEUNdFEn2YEXa+ACOLpWPViBtY1e0UQzEbk1R&#10;leWbYvCxDdFLSIlO75dLfsj8SoHEz0olQGYaTtowjzGPj/NYHPai7qIIvZZnGeIJKqzQjpKuVPcC&#10;BfsR9R9UVsvok1e4kd4WXiktIddA1WzL36r52osAuRYyJ4XVpvR8tPLT6egeItkwhFSn8BDnKkYV&#10;7TyTPjZms6bVLBiRSTp8vbu5vak4k5er4ooLMeEH8JbNi4YnjEJ3PR69c/QiPm6zV+L0MSFlJuAF&#10;MCc1jg0Nf7urdjkKhTbvXMtwCtQ/GLVwnYH54QhnHE1X5XmFk4GF5wsoplvSuuTLTQVHE9lJUDsI&#10;KcFhtTJR9AxT2pgVWGYJ/wSe42co5Ib7H/CKyJm9wxVstfPxb9lx3J4lqyX+4sBS92zBo2+n/KbZ&#10;Guqc7NW5y+fW/HWf4de/ePgJAAD//wMAUEsDBBQABgAIAAAAIQC6HpfN3AAAAAkBAAAPAAAAZHJz&#10;L2Rvd25yZXYueG1sTI9BS8QwEIXvgv8hjODNTVuwltp0WQUFEQ+uC17TZrYt20xKkm7rv3fEg95m&#10;5j3efK/arnYUZ/RhcKQg3SQgkFpnBuoUHD6ebgoQIWoyenSECr4wwLa+vKh0adxC73jex05wCIVS&#10;K+hjnEopQ9uj1WHjJiTWjs5bHXn1nTReLxxuR5klSS6tHog/9HrCxx7b0362Cuh1ccHPz4fixU5p&#10;s/Nr+/b5oNT11bq7BxFxjX9m+MFndKiZqXEzmSBGBbd5xuiRhewOBBvytOCh+T3IupL/G9TfAAAA&#10;//8DAFBLAQItABQABgAIAAAAIQC2gziS/gAAAOEBAAATAAAAAAAAAAAAAAAAAAAAAABbQ29udGVu&#10;dF9UeXBlc10ueG1sUEsBAi0AFAAGAAgAAAAhADj9If/WAAAAlAEAAAsAAAAAAAAAAAAAAAAALwEA&#10;AF9yZWxzLy5yZWxzUEsBAi0AFAAGAAgAAAAhAFRzOIvAAQAA0wMAAA4AAAAAAAAAAAAAAAAALgIA&#10;AGRycy9lMm9Eb2MueG1sUEsBAi0AFAAGAAgAAAAhALoel83cAAAACQEAAA8AAAAAAAAAAAAAAAAA&#10;GgQAAGRycy9kb3ducmV2LnhtbFBLBQYAAAAABAAEAPMAAAAjBQAAAAA=&#10;" strokecolor="#ed7d31 [3205]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A252E5D" wp14:editId="2B844128">
                <wp:simplePos x="0" y="0"/>
                <wp:positionH relativeFrom="column">
                  <wp:posOffset>1858569</wp:posOffset>
                </wp:positionH>
                <wp:positionV relativeFrom="paragraph">
                  <wp:posOffset>121702</wp:posOffset>
                </wp:positionV>
                <wp:extent cx="354842" cy="0"/>
                <wp:effectExtent l="0" t="76200" r="26670" b="95250"/>
                <wp:wrapNone/>
                <wp:docPr id="125354006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842" cy="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3A20BC" id="Straight Arrow Connector 9" o:spid="_x0000_s1026" type="#_x0000_t32" style="position:absolute;margin-left:146.35pt;margin-top:9.6pt;width:27.95pt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ziLwAEAANMDAAAOAAAAZHJzL2Uyb0RvYy54bWysU9uO0zAQfUfiHyy/06Rhi5ao6T50gRcE&#10;Ky4f4HXGiSXfZA9N8vdMnDZFgJBY7Yuvc86cOR7v70Zr2Ali0t41fLspOQMnfatd1/Dv396/uuUs&#10;oXCtMN5BwydI/O7w8sV+CDVUvvemhciIxKV6CA3vEUNdFEn2YEXa+ACOLpWPViBtY1e0UQzEbk1R&#10;leWbYvCxDdFLSIlO75dLfsj8SoHEz0olQGYaTtowjzGPj/NYHPai7qIIvZZnGeIJKqzQjpKuVPcC&#10;BfsR9R9UVsvok1e4kd4WXiktIddA1WzL36r52osAuRYyJ4XVpvR8tPLT6egeItkwhFSn8BDnKkYV&#10;7TyTPjZms6bVLBiRSTp8vbu5vak4k5er4ooLMeEH8JbNi4YnjEJ3PR69c/QiPm6zV+L0MSFlJuAF&#10;MCc1jg0Nf7urdjkKhTbvXMtwCtQ/GLVwnYH54QhnHE1X5XmFk4GF5wsoplvSuuTLTQVHE9lJUDsI&#10;KcFhtTJR9AxT2pgVWGYJ/wSe42co5Ib7H/CKyJm9wxVstfPxb9lx3J4lqyX+4sBS92zBo2+n/KbZ&#10;Guqc7NW5y+fW/HWf4de/ePgJAAD//wMAUEsDBBQABgAIAAAAIQBfl9sI3QAAAAkBAAAPAAAAZHJz&#10;L2Rvd25yZXYueG1sTI/BSsNAEIbvgu+wjODNbhqlpmk2pQoKIj1YC1432WkSzM6G3U0T394RD3qc&#10;+T/++abYzrYXZ/Shc6RguUhAINXOdNQoOL4/3WQgQtRkdO8IFXxhgG15eVHo3LiJ3vB8iI3gEgq5&#10;VtDGOORShrpFq8PCDUicnZy3OvLoG2m8nrjc9jJNkpW0uiO+0OoBH1usPw+jVUCvkwt+fD5mL3ZY&#10;Vjs/1/uPB6Wur+bdBkTEOf7B8KPP6lCyU+VGMkH0CtJ1es8oB+sUBAO3d9kKRPW7kGUh/39QfgMA&#10;AP//AwBQSwECLQAUAAYACAAAACEAtoM4kv4AAADhAQAAEwAAAAAAAAAAAAAAAAAAAAAAW0NvbnRl&#10;bnRfVHlwZXNdLnhtbFBLAQItABQABgAIAAAAIQA4/SH/1gAAAJQBAAALAAAAAAAAAAAAAAAAAC8B&#10;AABfcmVscy8ucmVsc1BLAQItABQABgAIAAAAIQBUcziLwAEAANMDAAAOAAAAAAAAAAAAAAAAAC4C&#10;AABkcnMvZTJvRG9jLnhtbFBLAQItABQABgAIAAAAIQBfl9sI3QAAAAkBAAAPAAAAAAAAAAAAAAAA&#10;ABoEAABkcnMvZG93bnJldi54bWxQSwUGAAAAAAQABADzAAAAJAUAAAAA&#10;" strokecolor="#ed7d31 [3205]">
                <v:stroke endarrow="block" joinstyle="miter"/>
              </v:shape>
            </w:pict>
          </mc:Fallback>
        </mc:AlternateContent>
      </w:r>
    </w:p>
    <w:p w14:paraId="7ADA2ED2" w14:textId="17C28941" w:rsidR="00485583" w:rsidRDefault="00485583" w:rsidP="00485583">
      <w:pPr>
        <w:rPr>
          <w:rFonts w:ascii="Arial" w:hAnsi="Arial" w:cs="Arial"/>
        </w:rPr>
      </w:pPr>
    </w:p>
    <w:p w14:paraId="1F43158B" w14:textId="1AF914B1" w:rsidR="00485583" w:rsidRDefault="00485583" w:rsidP="00485583">
      <w:pPr>
        <w:rPr>
          <w:rFonts w:ascii="Arial" w:hAnsi="Arial" w:cs="Arial"/>
        </w:rPr>
      </w:pPr>
    </w:p>
    <w:p w14:paraId="6B9E34A9" w14:textId="3FEF5744" w:rsidR="00485583" w:rsidRDefault="002345CB" w:rsidP="00485583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7D15C7" wp14:editId="41650D65">
                <wp:simplePos x="0" y="0"/>
                <wp:positionH relativeFrom="column">
                  <wp:posOffset>3183966</wp:posOffset>
                </wp:positionH>
                <wp:positionV relativeFrom="paragraph">
                  <wp:posOffset>168190</wp:posOffset>
                </wp:positionV>
                <wp:extent cx="2284010" cy="422910"/>
                <wp:effectExtent l="0" t="0" r="21590" b="15240"/>
                <wp:wrapNone/>
                <wp:docPr id="13301913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4010" cy="422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E8B88" w14:textId="245C1D80" w:rsidR="002345CB" w:rsidRPr="004D3EA0" w:rsidRDefault="002345CB" w:rsidP="002345C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TNT-D and OS analysis, rheumatic disease outcome analysis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D15C7" id="_x0000_s1034" style="position:absolute;margin-left:250.7pt;margin-top:13.25pt;width:179.85pt;height:33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BEHUwIAAP4EAAAOAAAAZHJzL2Uyb0RvYy54bWysVE1v2zAMvQ/YfxB0X5wY2ZYGdYqgRYcB&#10;QRssHXpWZKkxJosapcTOfv0o2XG6LqdhF5kU+filR1/ftLVhB4W+AlvwyWjMmbISysq+FPz70/2H&#10;GWc+CFsKA1YV/Kg8v1m8f3fduLnKYQemVMgoiPXzxhV8F4KbZ5mXO1ULPwKnLBk1YC0CqfiSlSga&#10;il6bLB+PP2UNYOkQpPKebu86I1+k+ForGR619iowU3CqLaQT07mNZ7a4FvMXFG5Xyb4M8Q9V1KKy&#10;lHQIdSeCYHus/gpVVxLBgw4jCXUGWldSpR6om8n4TTebnXAq9ULD8W4Yk/9/YeXDYePWSGNonJ97&#10;EmMXrcY6fqk+1qZhHYdhqTYwSZd5PptSyZxJsk3z/IpkCpOd0Q59+KKgZlEoONJjpBmJw8qHzvXk&#10;Qrhz/iSFo1GxBGO/Kc2qMmZM6EQNdWuQHQQ9qpBS2ZD3qZN3hOnKmAE4uQQ0YdKDet8IU4kyA3B8&#10;CfhnxgGRsoINA7iuLOClAOWPIXPnf+q+6zm2H9ptS00XfBZrjDdbKI9rZAgdhb2T9xWNdSV8WAsk&#10;ztJL0B6GRzq0gabg0Euc7QB/XbqP/kQlsnLW0A4U3P/cC1Scma+WSHY1mU7j0iRl+vFzTgq+tmxf&#10;W+y+vgV6kQltvJNJjP7BnESNUD/Tui5jVjIJKyl3wWXAk3Ibut2khZdquUxutChOhJXdOBmDxzlH&#10;2jy1zwJdz61ArHyA076I+RuKdb4RaWG5D6CrxL/zXPsXoCVLDO5/CHGLX+vJ6/zbWvwGAAD//wMA&#10;UEsDBBQABgAIAAAAIQAXZSFd4QAAAAkBAAAPAAAAZHJzL2Rvd25yZXYueG1sTI9RS8MwFIXfBf9D&#10;uIJvLs1cy1Z7O1RwgjDQOZiPWRPbYnJTkmyr/vrFJ328nI9zvlstR2vYUfvQO0IQkwyYpsapnlqE&#10;7fvTzRxYiJKUNI40wrcOsKwvLypZKneiN33cxJalEgqlROhiHErOQ9NpK8PEDZpS9um8lTGdvuXK&#10;y1Mqt4ZPs6zgVvaUFjo56MdON1+bg0V4livjd/Fl/bHb8sX6IXern9cZ4vXVeH8HLOox/sHwq5/U&#10;oU5Oe3cgFZhByDMxSyjCtMiBJWBeCAFsj7C4FcDriv//oD4DAAD//wMAUEsBAi0AFAAGAAgAAAAh&#10;ALaDOJL+AAAA4QEAABMAAAAAAAAAAAAAAAAAAAAAAFtDb250ZW50X1R5cGVzXS54bWxQSwECLQAU&#10;AAYACAAAACEAOP0h/9YAAACUAQAACwAAAAAAAAAAAAAAAAAvAQAAX3JlbHMvLnJlbHNQSwECLQAU&#10;AAYACAAAACEACzwRB1MCAAD+BAAADgAAAAAAAAAAAAAAAAAuAgAAZHJzL2Uyb0RvYy54bWxQSwEC&#10;LQAUAAYACAAAACEAF2UhXeEAAAAJAQAADwAAAAAAAAAAAAAAAACtBAAAZHJzL2Rvd25yZXYueG1s&#10;UEsFBgAAAAAEAAQA8wAAALsFAAAAAA==&#10;" fillcolor="white [3201]" strokecolor="#ed7d31 [3205]" strokeweight="1pt">
                <v:textbox>
                  <w:txbxContent>
                    <w:p w14:paraId="00EE8B88" w14:textId="245C1D80" w:rsidR="002345CB" w:rsidRPr="004D3EA0" w:rsidRDefault="002345CB" w:rsidP="002345C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TNT-D and OS analysis, rheumatic disease outcome analysis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F5715F5" w14:textId="36DCD141" w:rsidR="00485583" w:rsidRDefault="002345CB" w:rsidP="00485583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D2F605" wp14:editId="56C8D809">
                <wp:simplePos x="0" y="0"/>
                <wp:positionH relativeFrom="column">
                  <wp:posOffset>1113790</wp:posOffset>
                </wp:positionH>
                <wp:positionV relativeFrom="paragraph">
                  <wp:posOffset>3810</wp:posOffset>
                </wp:positionV>
                <wp:extent cx="1710055" cy="418465"/>
                <wp:effectExtent l="0" t="0" r="23495" b="19685"/>
                <wp:wrapNone/>
                <wp:docPr id="11731602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0055" cy="4184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70F21" w14:textId="77777777" w:rsidR="002345CB" w:rsidRPr="004D3EA0" w:rsidRDefault="002345CB" w:rsidP="002345C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Rheumatic autoimmune diseases (n=58)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2F605" id="_x0000_s1035" style="position:absolute;margin-left:87.7pt;margin-top:.3pt;width:134.65pt;height:32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XB9VgIAAP4EAAAOAAAAZHJzL2Uyb0RvYy54bWysVEtv2zAMvg/YfxB0X20HSR9BnSJo0WFA&#10;0RZth54VWWqMyaJGKbGzXz9Kdpyuy2nYRSZFfnzpoy+vusawrUJfgy15cZJzpqyEqrZvJf/+cvvl&#10;nDMfhK2EAatKvlOeXy0+f7ps3VxNYA2mUsgoiPXz1pV8HYKbZ5mXa9UIfwJOWTJqwEYEUvEtq1C0&#10;FL0x2STPT7MWsHIIUnlPtze9kS9SfK2VDA9aexWYKTnVFtKJ6VzFM1tcivkbCreu5VCG+IcqGlFb&#10;SjqGuhFBsA3Wf4VqaongQYcTCU0GWtdSpR6omyL/0M3zWjiVeqHheDeOyf+/sPJ+++wekcbQOj/3&#10;JMYuOo1N/FJ9rEvD2o3DUl1gki6LsyLPZzPOJNmmxfn0dBanmR3QDn34qqBhUSg50mOkGYntnQ+9&#10;696FcIf8SQo7o2IJxj4pzeqKMk4SOlFDXRtkW0GPKqRUNkyG1Mk7wnRtzAgsjgFNKAbQ4BthKlFm&#10;BObHgH9mHBEpK9gwgpvaAh4LUP0YM/f+++77nmP7oVt11HTJL2KN8WYF1e4RGUJPYe/kbU1jvRM+&#10;PAokzhK7aQ/DAx3aQFtyGCTO1oC/jt1Hf6ISWTlraQdK7n9uBCrOzDdLJLsoptO4NEmZzs4mpOB7&#10;y+q9xW6aa6AXKWjjnUxi9A9mL2qE5pXWdRmzkklYSblLLgPulevQ7yYtvFTLZXKjRXEi3NlnJ2Pw&#10;OOdIm5fuVaAbuBWIlfew3xcx/0Cx3jciLSw3AXSd+HeY6/ACtGSJwcMPIW7xez15HX5bi98AAAD/&#10;/wMAUEsDBBQABgAIAAAAIQB69xIj3AAAAAcBAAAPAAAAZHJzL2Rvd25yZXYueG1sTI5NS8NAFEX3&#10;gv9heII7O1GSVGMmRQUrCAWthbp8zTyT4HyEmWkb/fU+V7o83Mu9p15M1ogDhTh4p+ByloEg13o9&#10;uE7B5u3x4hpETOg0Gu9IwRdFWDSnJzVW2h/dKx3WqRM84mKFCvqUxkrK2PZkMc78SI6zDx8sJsbQ&#10;SR3wyOPWyKssK6XFwfFDjyM99NR+rvdWwRMuTdim59X7diNvVveFX36/5Eqdn013tyASTemvDL/6&#10;rA4NO+383ukoDPO8yLmqoATBcZ7ncxA7xrIA2dTyv3/zAwAA//8DAFBLAQItABQABgAIAAAAIQC2&#10;gziS/gAAAOEBAAATAAAAAAAAAAAAAAAAAAAAAABbQ29udGVudF9UeXBlc10ueG1sUEsBAi0AFAAG&#10;AAgAAAAhADj9If/WAAAAlAEAAAsAAAAAAAAAAAAAAAAALwEAAF9yZWxzLy5yZWxzUEsBAi0AFAAG&#10;AAgAAAAhANrFcH1WAgAA/gQAAA4AAAAAAAAAAAAAAAAALgIAAGRycy9lMm9Eb2MueG1sUEsBAi0A&#10;FAAGAAgAAAAhAHr3EiPcAAAABwEAAA8AAAAAAAAAAAAAAAAAsAQAAGRycy9kb3ducmV2LnhtbFBL&#10;BQYAAAAABAAEAPMAAAC5BQAAAAA=&#10;" fillcolor="white [3201]" strokecolor="#ed7d31 [3205]" strokeweight="1pt">
                <v:textbox>
                  <w:txbxContent>
                    <w:p w14:paraId="6B770F21" w14:textId="77777777" w:rsidR="002345CB" w:rsidRPr="004D3EA0" w:rsidRDefault="002345CB" w:rsidP="002345C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Rheumatic autoimmune diseases (n=58) </w:t>
                      </w:r>
                    </w:p>
                  </w:txbxContent>
                </v:textbox>
              </v:rect>
            </w:pict>
          </mc:Fallback>
        </mc:AlternateContent>
      </w:r>
    </w:p>
    <w:p w14:paraId="3AF21479" w14:textId="09D08BB3" w:rsidR="00485583" w:rsidRDefault="002345CB" w:rsidP="0048558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7CE859" wp14:editId="2FC2323C">
                <wp:simplePos x="0" y="0"/>
                <wp:positionH relativeFrom="column">
                  <wp:posOffset>2831351</wp:posOffset>
                </wp:positionH>
                <wp:positionV relativeFrom="paragraph">
                  <wp:posOffset>13847</wp:posOffset>
                </wp:positionV>
                <wp:extent cx="354842" cy="0"/>
                <wp:effectExtent l="0" t="76200" r="26670" b="95250"/>
                <wp:wrapNone/>
                <wp:docPr id="677812724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842" cy="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24014B" id="Straight Arrow Connector 9" o:spid="_x0000_s1026" type="#_x0000_t32" style="position:absolute;margin-left:222.95pt;margin-top:1.1pt;width:27.95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ziLwAEAANMDAAAOAAAAZHJzL2Uyb0RvYy54bWysU9uO0zAQfUfiHyy/06Rhi5ao6T50gRcE&#10;Ky4f4HXGiSXfZA9N8vdMnDZFgJBY7Yuvc86cOR7v70Zr2Ali0t41fLspOQMnfatd1/Dv396/uuUs&#10;oXCtMN5BwydI/O7w8sV+CDVUvvemhciIxKV6CA3vEUNdFEn2YEXa+ACOLpWPViBtY1e0UQzEbk1R&#10;leWbYvCxDdFLSIlO75dLfsj8SoHEz0olQGYaTtowjzGPj/NYHPai7qIIvZZnGeIJKqzQjpKuVPcC&#10;BfsR9R9UVsvok1e4kd4WXiktIddA1WzL36r52osAuRYyJ4XVpvR8tPLT6egeItkwhFSn8BDnKkYV&#10;7TyTPjZms6bVLBiRSTp8vbu5vak4k5er4ooLMeEH8JbNi4YnjEJ3PR69c/QiPm6zV+L0MSFlJuAF&#10;MCc1jg0Nf7urdjkKhTbvXMtwCtQ/GLVwnYH54QhnHE1X5XmFk4GF5wsoplvSuuTLTQVHE9lJUDsI&#10;KcFhtTJR9AxT2pgVWGYJ/wSe42co5Ib7H/CKyJm9wxVstfPxb9lx3J4lqyX+4sBS92zBo2+n/KbZ&#10;Guqc7NW5y+fW/HWf4de/ePgJAAD//wMAUEsDBBQABgAIAAAAIQAM3vqF2wAAAAcBAAAPAAAAZHJz&#10;L2Rvd25yZXYueG1sTI9BS8NAFITvQv/D8gre7CahlRqzKVWwIOLBWvC6yT6TYPZt2N006b/36UWP&#10;wwwz3xS72fbijD50jhSkqwQEUu1MR42C0/vTzRZEiJqM7h2hggsG2JWLq0Lnxk30hudjbASXUMi1&#10;gjbGIZcy1C1aHVZuQGLv03mrI0vfSOP1xOW2l1mS3EqrO+KFVg/42GL9dRytAnqZXPDj4bR9tkNa&#10;7f1cv348KHW9nPf3ICLO8S8MP/iMDiUzVW4kE0SvYL3e3HFUQZaBYH+TpHyl+tWyLOR//vIbAAD/&#10;/wMAUEsBAi0AFAAGAAgAAAAhALaDOJL+AAAA4QEAABMAAAAAAAAAAAAAAAAAAAAAAFtDb250ZW50&#10;X1R5cGVzXS54bWxQSwECLQAUAAYACAAAACEAOP0h/9YAAACUAQAACwAAAAAAAAAAAAAAAAAvAQAA&#10;X3JlbHMvLnJlbHNQSwECLQAUAAYACAAAACEAVHM4i8ABAADTAwAADgAAAAAAAAAAAAAAAAAuAgAA&#10;ZHJzL2Uyb0RvYy54bWxQSwECLQAUAAYACAAAACEADN76hdsAAAAHAQAADwAAAAAAAAAAAAAAAAAa&#10;BAAAZHJzL2Rvd25yZXYueG1sUEsFBgAAAAAEAAQA8wAAACIFAAAAAA==&#10;" strokecolor="#ed7d31 [3205]">
                <v:stroke endarrow="block" joinstyle="miter"/>
              </v:shape>
            </w:pict>
          </mc:Fallback>
        </mc:AlternateContent>
      </w:r>
    </w:p>
    <w:p w14:paraId="72D5FF57" w14:textId="2D14B7FF" w:rsidR="00485583" w:rsidRDefault="00485583" w:rsidP="00485583">
      <w:pPr>
        <w:rPr>
          <w:rFonts w:ascii="Arial" w:hAnsi="Arial" w:cs="Arial"/>
        </w:rPr>
      </w:pPr>
    </w:p>
    <w:p w14:paraId="590D3D7A" w14:textId="77777777" w:rsidR="00C90BFC" w:rsidRDefault="00C90BFC" w:rsidP="00485583">
      <w:pPr>
        <w:rPr>
          <w:rFonts w:ascii="Arial" w:hAnsi="Arial" w:cs="Arial"/>
          <w:b/>
          <w:bCs/>
          <w:sz w:val="20"/>
          <w:szCs w:val="20"/>
        </w:rPr>
      </w:pPr>
    </w:p>
    <w:p w14:paraId="6D455D24" w14:textId="0656AAB3" w:rsidR="00C90BFC" w:rsidRDefault="00C90BFC" w:rsidP="00485583">
      <w:pPr>
        <w:rPr>
          <w:rFonts w:ascii="Arial" w:hAnsi="Arial" w:cs="Arial"/>
        </w:rPr>
      </w:pPr>
      <w:r w:rsidRPr="00736CEC">
        <w:rPr>
          <w:rFonts w:ascii="Arial" w:hAnsi="Arial" w:cs="Arial"/>
          <w:b/>
          <w:bCs/>
          <w:sz w:val="20"/>
          <w:szCs w:val="20"/>
        </w:rPr>
        <w:t xml:space="preserve">Supplemental Figure 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736CEC">
        <w:rPr>
          <w:rFonts w:ascii="Arial" w:hAnsi="Arial" w:cs="Arial"/>
          <w:b/>
          <w:bCs/>
          <w:sz w:val="20"/>
          <w:szCs w:val="20"/>
        </w:rPr>
        <w:t xml:space="preserve">| </w:t>
      </w:r>
      <w:r w:rsidR="00F81600">
        <w:rPr>
          <w:rFonts w:ascii="Arial" w:hAnsi="Arial" w:cs="Arial"/>
          <w:b/>
          <w:bCs/>
          <w:sz w:val="20"/>
          <w:szCs w:val="20"/>
        </w:rPr>
        <w:t>Flowchart of patient selection and analysis population</w:t>
      </w:r>
      <w:r w:rsidRPr="00736CEC">
        <w:rPr>
          <w:rFonts w:ascii="Arial" w:hAnsi="Arial" w:cs="Arial"/>
          <w:b/>
          <w:bCs/>
          <w:sz w:val="20"/>
          <w:szCs w:val="20"/>
        </w:rPr>
        <w:t>.</w:t>
      </w:r>
      <w:r w:rsidRPr="00736CEC">
        <w:rPr>
          <w:rFonts w:ascii="Arial" w:hAnsi="Arial" w:cs="Arial"/>
          <w:sz w:val="20"/>
          <w:szCs w:val="20"/>
        </w:rPr>
        <w:t xml:space="preserve"> </w:t>
      </w:r>
      <w:r w:rsidR="00F81600">
        <w:rPr>
          <w:rFonts w:ascii="Arial" w:hAnsi="Arial" w:cs="Arial"/>
          <w:sz w:val="20"/>
          <w:szCs w:val="20"/>
        </w:rPr>
        <w:t xml:space="preserve">CAR, chimeric antigen receptor. PSM, propensity score matching. CRS, cytokine release syndrome. ICANS, immune effector cells associated neurotoxicity. TNT-D, time-to-next-treatment, or death. OS, overall survival. </w:t>
      </w:r>
    </w:p>
    <w:p w14:paraId="3FAC655F" w14:textId="0D48F3B1" w:rsidR="00A5551E" w:rsidRDefault="00736CEC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2B97FE1" wp14:editId="404A772F">
            <wp:simplePos x="0" y="0"/>
            <wp:positionH relativeFrom="column">
              <wp:posOffset>-7952</wp:posOffset>
            </wp:positionH>
            <wp:positionV relativeFrom="paragraph">
              <wp:posOffset>0</wp:posOffset>
            </wp:positionV>
            <wp:extent cx="5943600" cy="424561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8CE49F" w14:textId="4D57EAA3" w:rsidR="00A17608" w:rsidRDefault="00572B69">
      <w:pPr>
        <w:rPr>
          <w:rFonts w:ascii="Arial" w:hAnsi="Arial" w:cs="Arial"/>
          <w:sz w:val="20"/>
          <w:szCs w:val="20"/>
        </w:rPr>
      </w:pPr>
      <w:r w:rsidRPr="00736CEC">
        <w:rPr>
          <w:rFonts w:ascii="Arial" w:hAnsi="Arial" w:cs="Arial"/>
          <w:b/>
          <w:bCs/>
          <w:sz w:val="20"/>
          <w:szCs w:val="20"/>
        </w:rPr>
        <w:t xml:space="preserve">Supplemental Figure </w:t>
      </w:r>
      <w:r w:rsidR="003B2BF9">
        <w:rPr>
          <w:rFonts w:ascii="Arial" w:hAnsi="Arial" w:cs="Arial"/>
          <w:b/>
          <w:bCs/>
          <w:sz w:val="20"/>
          <w:szCs w:val="20"/>
        </w:rPr>
        <w:t>2</w:t>
      </w:r>
      <w:r w:rsidR="00A5551E" w:rsidRPr="00736CEC">
        <w:rPr>
          <w:rFonts w:ascii="Arial" w:hAnsi="Arial" w:cs="Arial"/>
          <w:b/>
          <w:bCs/>
          <w:sz w:val="20"/>
          <w:szCs w:val="20"/>
        </w:rPr>
        <w:t>| Trend of</w:t>
      </w:r>
      <w:r w:rsidR="00736CEC" w:rsidRPr="00736CEC">
        <w:rPr>
          <w:rFonts w:ascii="Arial" w:hAnsi="Arial" w:cs="Arial"/>
          <w:b/>
          <w:bCs/>
          <w:sz w:val="20"/>
          <w:szCs w:val="20"/>
        </w:rPr>
        <w:t xml:space="preserve"> </w:t>
      </w:r>
      <w:r w:rsidR="00736CEC">
        <w:rPr>
          <w:rFonts w:ascii="Arial" w:hAnsi="Arial" w:cs="Arial"/>
          <w:b/>
          <w:bCs/>
          <w:sz w:val="20"/>
          <w:szCs w:val="20"/>
        </w:rPr>
        <w:t>F</w:t>
      </w:r>
      <w:r w:rsidR="00736CEC" w:rsidRPr="00736CEC">
        <w:rPr>
          <w:rFonts w:ascii="Arial" w:hAnsi="Arial" w:cs="Arial"/>
          <w:b/>
          <w:bCs/>
          <w:sz w:val="20"/>
          <w:szCs w:val="20"/>
        </w:rPr>
        <w:t xml:space="preserve">erritin </w:t>
      </w:r>
      <w:r w:rsidR="00736CEC">
        <w:rPr>
          <w:rFonts w:ascii="Arial" w:hAnsi="Arial" w:cs="Arial"/>
          <w:b/>
          <w:bCs/>
          <w:sz w:val="20"/>
          <w:szCs w:val="20"/>
        </w:rPr>
        <w:t>L</w:t>
      </w:r>
      <w:r w:rsidR="00736CEC" w:rsidRPr="00736CEC">
        <w:rPr>
          <w:rFonts w:ascii="Arial" w:hAnsi="Arial" w:cs="Arial"/>
          <w:b/>
          <w:bCs/>
          <w:sz w:val="20"/>
          <w:szCs w:val="20"/>
        </w:rPr>
        <w:t xml:space="preserve">evel after CAR T-cell </w:t>
      </w:r>
      <w:r w:rsidR="00736CEC">
        <w:rPr>
          <w:rFonts w:ascii="Arial" w:hAnsi="Arial" w:cs="Arial"/>
          <w:b/>
          <w:bCs/>
          <w:sz w:val="20"/>
          <w:szCs w:val="20"/>
        </w:rPr>
        <w:t>I</w:t>
      </w:r>
      <w:r w:rsidR="00736CEC" w:rsidRPr="00736CEC">
        <w:rPr>
          <w:rFonts w:ascii="Arial" w:hAnsi="Arial" w:cs="Arial"/>
          <w:b/>
          <w:bCs/>
          <w:sz w:val="20"/>
          <w:szCs w:val="20"/>
        </w:rPr>
        <w:t>nfusion.</w:t>
      </w:r>
      <w:r w:rsidR="00736CEC" w:rsidRPr="00736CEC">
        <w:rPr>
          <w:rFonts w:ascii="Arial" w:hAnsi="Arial" w:cs="Arial"/>
          <w:sz w:val="20"/>
          <w:szCs w:val="20"/>
        </w:rPr>
        <w:t xml:space="preserve"> The trend of ferritin level </w:t>
      </w:r>
      <w:r w:rsidR="00736CEC">
        <w:rPr>
          <w:rFonts w:ascii="Arial" w:hAnsi="Arial" w:cs="Arial"/>
          <w:sz w:val="20"/>
          <w:szCs w:val="20"/>
        </w:rPr>
        <w:t xml:space="preserve">within the first 10 days after CAR T-cell infusion is shown for patients with rheumatic autoimmune diseases (red line) and non-autoimmune diseases (teal line). The dot represents </w:t>
      </w:r>
      <w:r w:rsidR="00A17608">
        <w:rPr>
          <w:rFonts w:ascii="Arial" w:hAnsi="Arial" w:cs="Arial"/>
          <w:sz w:val="20"/>
          <w:szCs w:val="20"/>
        </w:rPr>
        <w:t xml:space="preserve">the </w:t>
      </w:r>
      <w:r w:rsidR="00736CEC">
        <w:rPr>
          <w:rFonts w:ascii="Arial" w:hAnsi="Arial" w:cs="Arial"/>
          <w:sz w:val="20"/>
          <w:szCs w:val="20"/>
        </w:rPr>
        <w:t>mean</w:t>
      </w:r>
      <w:r w:rsidR="00A17608">
        <w:rPr>
          <w:rFonts w:ascii="Arial" w:hAnsi="Arial" w:cs="Arial"/>
          <w:sz w:val="20"/>
          <w:szCs w:val="20"/>
        </w:rPr>
        <w:t>,</w:t>
      </w:r>
      <w:r w:rsidR="00736CEC">
        <w:rPr>
          <w:rFonts w:ascii="Arial" w:hAnsi="Arial" w:cs="Arial"/>
          <w:sz w:val="20"/>
          <w:szCs w:val="20"/>
        </w:rPr>
        <w:t xml:space="preserve"> and the error bar represents standard deviation. </w:t>
      </w:r>
    </w:p>
    <w:p w14:paraId="0D0CA172" w14:textId="77777777" w:rsidR="00A17608" w:rsidRDefault="00A176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BC3866D" w14:textId="40C8632E" w:rsidR="00A17608" w:rsidRDefault="00A17608" w:rsidP="00A17608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7FA5A6E0" wp14:editId="1411D83D">
            <wp:simplePos x="0" y="0"/>
            <wp:positionH relativeFrom="column">
              <wp:posOffset>-7620</wp:posOffset>
            </wp:positionH>
            <wp:positionV relativeFrom="paragraph">
              <wp:posOffset>14301</wp:posOffset>
            </wp:positionV>
            <wp:extent cx="5943600" cy="424561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B12B0D" w14:textId="35E7070A" w:rsidR="00D27471" w:rsidRDefault="00A17608" w:rsidP="00A17608">
      <w:pPr>
        <w:rPr>
          <w:rFonts w:ascii="Arial" w:hAnsi="Arial" w:cs="Arial"/>
          <w:sz w:val="20"/>
          <w:szCs w:val="20"/>
        </w:rPr>
      </w:pPr>
      <w:r w:rsidRPr="00736CEC">
        <w:rPr>
          <w:rFonts w:ascii="Arial" w:hAnsi="Arial" w:cs="Arial"/>
          <w:b/>
          <w:bCs/>
          <w:sz w:val="20"/>
          <w:szCs w:val="20"/>
        </w:rPr>
        <w:t xml:space="preserve">Supplemental Figure </w:t>
      </w:r>
      <w:r w:rsidR="003B2BF9">
        <w:rPr>
          <w:rFonts w:ascii="Arial" w:hAnsi="Arial" w:cs="Arial"/>
          <w:b/>
          <w:bCs/>
          <w:sz w:val="20"/>
          <w:szCs w:val="20"/>
        </w:rPr>
        <w:t>3</w:t>
      </w:r>
      <w:r w:rsidRPr="00736CEC">
        <w:rPr>
          <w:rFonts w:ascii="Arial" w:hAnsi="Arial" w:cs="Arial"/>
          <w:b/>
          <w:bCs/>
          <w:sz w:val="20"/>
          <w:szCs w:val="20"/>
        </w:rPr>
        <w:t xml:space="preserve">| Trend of </w:t>
      </w:r>
      <w:r>
        <w:rPr>
          <w:rFonts w:ascii="Arial" w:hAnsi="Arial" w:cs="Arial"/>
          <w:b/>
          <w:bCs/>
          <w:sz w:val="20"/>
          <w:szCs w:val="20"/>
        </w:rPr>
        <w:t xml:space="preserve">ANC </w:t>
      </w:r>
      <w:r w:rsidRPr="00736CEC">
        <w:rPr>
          <w:rFonts w:ascii="Arial" w:hAnsi="Arial" w:cs="Arial"/>
          <w:b/>
          <w:bCs/>
          <w:sz w:val="20"/>
          <w:szCs w:val="20"/>
        </w:rPr>
        <w:t xml:space="preserve">after CAR T-cell </w:t>
      </w:r>
      <w:r>
        <w:rPr>
          <w:rFonts w:ascii="Arial" w:hAnsi="Arial" w:cs="Arial"/>
          <w:b/>
          <w:bCs/>
          <w:sz w:val="20"/>
          <w:szCs w:val="20"/>
        </w:rPr>
        <w:t>I</w:t>
      </w:r>
      <w:r w:rsidRPr="00736CEC">
        <w:rPr>
          <w:rFonts w:ascii="Arial" w:hAnsi="Arial" w:cs="Arial"/>
          <w:b/>
          <w:bCs/>
          <w:sz w:val="20"/>
          <w:szCs w:val="20"/>
        </w:rPr>
        <w:t>nfusion.</w:t>
      </w:r>
      <w:r w:rsidRPr="00736CEC">
        <w:rPr>
          <w:rFonts w:ascii="Arial" w:hAnsi="Arial" w:cs="Arial"/>
          <w:sz w:val="20"/>
          <w:szCs w:val="20"/>
        </w:rPr>
        <w:t xml:space="preserve"> The trend of </w:t>
      </w:r>
      <w:r>
        <w:rPr>
          <w:rFonts w:ascii="Arial" w:hAnsi="Arial" w:cs="Arial"/>
          <w:sz w:val="20"/>
          <w:szCs w:val="20"/>
        </w:rPr>
        <w:t xml:space="preserve">ANC within the first 3 weeks after CAR T-cell infusion is shown for patients with rheumatic autoimmune diseases (red line) and non-autoimmune diseases (teal line). The dot represents the mean, and the error bar represents standard deviation. ANC, absolute neutrophil count. </w:t>
      </w:r>
    </w:p>
    <w:p w14:paraId="411D5C20" w14:textId="77777777" w:rsidR="00D27471" w:rsidRDefault="00D274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45C361E" w14:textId="6D085E06" w:rsidR="00A17608" w:rsidRDefault="00D27471" w:rsidP="00A176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1" wp14:anchorId="376E3855" wp14:editId="6807F49E">
            <wp:simplePos x="0" y="0"/>
            <wp:positionH relativeFrom="column">
              <wp:posOffset>7951</wp:posOffset>
            </wp:positionH>
            <wp:positionV relativeFrom="paragraph">
              <wp:posOffset>0</wp:posOffset>
            </wp:positionV>
            <wp:extent cx="5943600" cy="424561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18BF36" w14:textId="28383461" w:rsidR="00D27471" w:rsidRDefault="00D27471" w:rsidP="00D27471">
      <w:pPr>
        <w:rPr>
          <w:rFonts w:ascii="Arial" w:hAnsi="Arial" w:cs="Arial"/>
          <w:sz w:val="20"/>
          <w:szCs w:val="20"/>
        </w:rPr>
      </w:pPr>
      <w:r w:rsidRPr="00736CEC">
        <w:rPr>
          <w:rFonts w:ascii="Arial" w:hAnsi="Arial" w:cs="Arial"/>
          <w:b/>
          <w:bCs/>
          <w:sz w:val="20"/>
          <w:szCs w:val="20"/>
        </w:rPr>
        <w:t xml:space="preserve">Supplemental Figure </w:t>
      </w:r>
      <w:r w:rsidR="003B2BF9">
        <w:rPr>
          <w:rFonts w:ascii="Arial" w:hAnsi="Arial" w:cs="Arial"/>
          <w:b/>
          <w:bCs/>
          <w:sz w:val="20"/>
          <w:szCs w:val="20"/>
        </w:rPr>
        <w:t>4</w:t>
      </w:r>
      <w:r w:rsidRPr="00736CEC">
        <w:rPr>
          <w:rFonts w:ascii="Arial" w:hAnsi="Arial" w:cs="Arial"/>
          <w:b/>
          <w:bCs/>
          <w:sz w:val="20"/>
          <w:szCs w:val="20"/>
        </w:rPr>
        <w:t>| Trend of</w:t>
      </w:r>
      <w:r>
        <w:rPr>
          <w:rFonts w:ascii="Arial" w:hAnsi="Arial" w:cs="Arial"/>
          <w:b/>
          <w:bCs/>
          <w:sz w:val="20"/>
          <w:szCs w:val="20"/>
        </w:rPr>
        <w:t xml:space="preserve"> platelet counts </w:t>
      </w:r>
      <w:r w:rsidRPr="00736CEC">
        <w:rPr>
          <w:rFonts w:ascii="Arial" w:hAnsi="Arial" w:cs="Arial"/>
          <w:b/>
          <w:bCs/>
          <w:sz w:val="20"/>
          <w:szCs w:val="20"/>
        </w:rPr>
        <w:t xml:space="preserve">after CAR T-cell </w:t>
      </w:r>
      <w:r>
        <w:rPr>
          <w:rFonts w:ascii="Arial" w:hAnsi="Arial" w:cs="Arial"/>
          <w:b/>
          <w:bCs/>
          <w:sz w:val="20"/>
          <w:szCs w:val="20"/>
        </w:rPr>
        <w:t>I</w:t>
      </w:r>
      <w:r w:rsidRPr="00736CEC">
        <w:rPr>
          <w:rFonts w:ascii="Arial" w:hAnsi="Arial" w:cs="Arial"/>
          <w:b/>
          <w:bCs/>
          <w:sz w:val="20"/>
          <w:szCs w:val="20"/>
        </w:rPr>
        <w:t>nfusion.</w:t>
      </w:r>
      <w:r w:rsidRPr="00736CEC">
        <w:rPr>
          <w:rFonts w:ascii="Arial" w:hAnsi="Arial" w:cs="Arial"/>
          <w:sz w:val="20"/>
          <w:szCs w:val="20"/>
        </w:rPr>
        <w:t xml:space="preserve"> The trend of </w:t>
      </w:r>
      <w:r>
        <w:rPr>
          <w:rFonts w:ascii="Arial" w:hAnsi="Arial" w:cs="Arial"/>
          <w:sz w:val="20"/>
          <w:szCs w:val="20"/>
        </w:rPr>
        <w:t>platelet counts within the first 3 weeks after CAR T-cell infusion is shown for patients with rheumatic autoimmune diseases (red line) and non-autoimmune diseases (teal line). The dot represents the mean, and the error bar represents standard deviation.</w:t>
      </w:r>
    </w:p>
    <w:p w14:paraId="2C317FE9" w14:textId="3E6969B0" w:rsidR="002F7CB6" w:rsidRPr="00736CEC" w:rsidRDefault="002F7CB6">
      <w:pPr>
        <w:rPr>
          <w:rFonts w:ascii="Arial" w:hAnsi="Arial" w:cs="Arial"/>
          <w:sz w:val="20"/>
          <w:szCs w:val="20"/>
        </w:rPr>
      </w:pPr>
    </w:p>
    <w:sectPr w:rsidR="002F7CB6" w:rsidRPr="00736C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B9"/>
    <w:rsid w:val="0002349F"/>
    <w:rsid w:val="000303AF"/>
    <w:rsid w:val="000343A2"/>
    <w:rsid w:val="000521DD"/>
    <w:rsid w:val="00066CB5"/>
    <w:rsid w:val="000754E7"/>
    <w:rsid w:val="000E5011"/>
    <w:rsid w:val="000E7899"/>
    <w:rsid w:val="00106870"/>
    <w:rsid w:val="00133617"/>
    <w:rsid w:val="00183A45"/>
    <w:rsid w:val="001A5FCE"/>
    <w:rsid w:val="001A602A"/>
    <w:rsid w:val="001B2E07"/>
    <w:rsid w:val="001D4DD4"/>
    <w:rsid w:val="001E2498"/>
    <w:rsid w:val="00201771"/>
    <w:rsid w:val="00215021"/>
    <w:rsid w:val="00215D4B"/>
    <w:rsid w:val="002345CB"/>
    <w:rsid w:val="00236DB9"/>
    <w:rsid w:val="00247829"/>
    <w:rsid w:val="00252D61"/>
    <w:rsid w:val="00254A4E"/>
    <w:rsid w:val="00287074"/>
    <w:rsid w:val="00292EFB"/>
    <w:rsid w:val="002A25EA"/>
    <w:rsid w:val="002B28AA"/>
    <w:rsid w:val="002D430D"/>
    <w:rsid w:val="002E4906"/>
    <w:rsid w:val="002F7CB6"/>
    <w:rsid w:val="00304C17"/>
    <w:rsid w:val="003072E7"/>
    <w:rsid w:val="00356E29"/>
    <w:rsid w:val="0036323E"/>
    <w:rsid w:val="00366E2A"/>
    <w:rsid w:val="00376932"/>
    <w:rsid w:val="003A212B"/>
    <w:rsid w:val="003B2BF9"/>
    <w:rsid w:val="003B4631"/>
    <w:rsid w:val="003C78D2"/>
    <w:rsid w:val="00403922"/>
    <w:rsid w:val="00407F90"/>
    <w:rsid w:val="004163D7"/>
    <w:rsid w:val="00417CF1"/>
    <w:rsid w:val="00425900"/>
    <w:rsid w:val="00447D17"/>
    <w:rsid w:val="00460241"/>
    <w:rsid w:val="0046209A"/>
    <w:rsid w:val="004766DC"/>
    <w:rsid w:val="00485583"/>
    <w:rsid w:val="00495F4E"/>
    <w:rsid w:val="004C7926"/>
    <w:rsid w:val="004D3EA0"/>
    <w:rsid w:val="004E4DB0"/>
    <w:rsid w:val="004F54F7"/>
    <w:rsid w:val="0050413F"/>
    <w:rsid w:val="00531284"/>
    <w:rsid w:val="005506D1"/>
    <w:rsid w:val="00553BD1"/>
    <w:rsid w:val="00572B69"/>
    <w:rsid w:val="005B6E6C"/>
    <w:rsid w:val="005E66F8"/>
    <w:rsid w:val="006029FD"/>
    <w:rsid w:val="006051EE"/>
    <w:rsid w:val="00624165"/>
    <w:rsid w:val="00634817"/>
    <w:rsid w:val="0064670A"/>
    <w:rsid w:val="006541D3"/>
    <w:rsid w:val="00666BF1"/>
    <w:rsid w:val="00683B5C"/>
    <w:rsid w:val="0069245C"/>
    <w:rsid w:val="00693C22"/>
    <w:rsid w:val="00693EC0"/>
    <w:rsid w:val="00694BF2"/>
    <w:rsid w:val="006B13D6"/>
    <w:rsid w:val="006B3195"/>
    <w:rsid w:val="006C4F30"/>
    <w:rsid w:val="006E0622"/>
    <w:rsid w:val="006E4DDE"/>
    <w:rsid w:val="006F6B30"/>
    <w:rsid w:val="007049B2"/>
    <w:rsid w:val="00713DA0"/>
    <w:rsid w:val="0073179A"/>
    <w:rsid w:val="007321A3"/>
    <w:rsid w:val="00736CEC"/>
    <w:rsid w:val="0075554D"/>
    <w:rsid w:val="00772188"/>
    <w:rsid w:val="00794585"/>
    <w:rsid w:val="007A0FBC"/>
    <w:rsid w:val="007A12B4"/>
    <w:rsid w:val="007B37CC"/>
    <w:rsid w:val="007B5F29"/>
    <w:rsid w:val="007C7B15"/>
    <w:rsid w:val="007D1902"/>
    <w:rsid w:val="00816858"/>
    <w:rsid w:val="008176F1"/>
    <w:rsid w:val="00851B44"/>
    <w:rsid w:val="00866A77"/>
    <w:rsid w:val="00871D20"/>
    <w:rsid w:val="00877316"/>
    <w:rsid w:val="008A45D8"/>
    <w:rsid w:val="008C6D33"/>
    <w:rsid w:val="008E2271"/>
    <w:rsid w:val="008F16E0"/>
    <w:rsid w:val="00902818"/>
    <w:rsid w:val="00925C1C"/>
    <w:rsid w:val="00930728"/>
    <w:rsid w:val="00993DC9"/>
    <w:rsid w:val="009D0831"/>
    <w:rsid w:val="009F0C35"/>
    <w:rsid w:val="00A13E03"/>
    <w:rsid w:val="00A152BE"/>
    <w:rsid w:val="00A17608"/>
    <w:rsid w:val="00A310F5"/>
    <w:rsid w:val="00A43221"/>
    <w:rsid w:val="00A54453"/>
    <w:rsid w:val="00A5551E"/>
    <w:rsid w:val="00A90D80"/>
    <w:rsid w:val="00A911A0"/>
    <w:rsid w:val="00AC2623"/>
    <w:rsid w:val="00AD2F6C"/>
    <w:rsid w:val="00AF476E"/>
    <w:rsid w:val="00B251A2"/>
    <w:rsid w:val="00B3318D"/>
    <w:rsid w:val="00B506F9"/>
    <w:rsid w:val="00B52B12"/>
    <w:rsid w:val="00B606FB"/>
    <w:rsid w:val="00B72D09"/>
    <w:rsid w:val="00BD0F48"/>
    <w:rsid w:val="00BD128C"/>
    <w:rsid w:val="00BF60C3"/>
    <w:rsid w:val="00BF6866"/>
    <w:rsid w:val="00C229D1"/>
    <w:rsid w:val="00C26196"/>
    <w:rsid w:val="00C53F80"/>
    <w:rsid w:val="00C60082"/>
    <w:rsid w:val="00C74846"/>
    <w:rsid w:val="00C77A33"/>
    <w:rsid w:val="00C82079"/>
    <w:rsid w:val="00C90BFC"/>
    <w:rsid w:val="00CA5D36"/>
    <w:rsid w:val="00CC4AFB"/>
    <w:rsid w:val="00CF07C5"/>
    <w:rsid w:val="00D12B08"/>
    <w:rsid w:val="00D2330D"/>
    <w:rsid w:val="00D27471"/>
    <w:rsid w:val="00D51CED"/>
    <w:rsid w:val="00D526B7"/>
    <w:rsid w:val="00D61AEF"/>
    <w:rsid w:val="00D7339C"/>
    <w:rsid w:val="00D82CAB"/>
    <w:rsid w:val="00D90BDA"/>
    <w:rsid w:val="00D94B69"/>
    <w:rsid w:val="00DA4326"/>
    <w:rsid w:val="00DA60A9"/>
    <w:rsid w:val="00DC401A"/>
    <w:rsid w:val="00DE0E5B"/>
    <w:rsid w:val="00DE5B8D"/>
    <w:rsid w:val="00DE66DB"/>
    <w:rsid w:val="00E2067B"/>
    <w:rsid w:val="00E238CC"/>
    <w:rsid w:val="00E25DF8"/>
    <w:rsid w:val="00E3017B"/>
    <w:rsid w:val="00E41EFC"/>
    <w:rsid w:val="00E545C1"/>
    <w:rsid w:val="00E66D5A"/>
    <w:rsid w:val="00E72AA9"/>
    <w:rsid w:val="00EB610B"/>
    <w:rsid w:val="00ED2F53"/>
    <w:rsid w:val="00ED5218"/>
    <w:rsid w:val="00ED5B97"/>
    <w:rsid w:val="00EE33A5"/>
    <w:rsid w:val="00EF5EC1"/>
    <w:rsid w:val="00F315E8"/>
    <w:rsid w:val="00F31D9C"/>
    <w:rsid w:val="00F33F84"/>
    <w:rsid w:val="00F43340"/>
    <w:rsid w:val="00F643A9"/>
    <w:rsid w:val="00F75C7A"/>
    <w:rsid w:val="00F81600"/>
    <w:rsid w:val="00F94B32"/>
    <w:rsid w:val="00FA551B"/>
    <w:rsid w:val="00FF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950F6"/>
  <w15:chartTrackingRefBased/>
  <w15:docId w15:val="{59F6115B-FE2A-9A40-B25A-23E8E7A8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5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8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Wang</dc:creator>
  <cp:keywords/>
  <dc:description/>
  <cp:lastModifiedBy>Jason Wang</cp:lastModifiedBy>
  <cp:revision>65</cp:revision>
  <dcterms:created xsi:type="dcterms:W3CDTF">2023-02-10T04:35:00Z</dcterms:created>
  <dcterms:modified xsi:type="dcterms:W3CDTF">2023-04-24T04:17:00Z</dcterms:modified>
</cp:coreProperties>
</file>