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78E68" w14:textId="7581409A" w:rsidR="00BD2F64" w:rsidRPr="00BD2F64" w:rsidRDefault="00BD2F64" w:rsidP="005F68BA">
      <w:pPr>
        <w:spacing w:line="360" w:lineRule="auto"/>
        <w:rPr>
          <w:rFonts w:ascii="Times New Roman" w:hAnsi="Times New Roman"/>
          <w:sz w:val="22"/>
        </w:rPr>
      </w:pPr>
    </w:p>
    <w:p w14:paraId="47B5FB1B" w14:textId="5F5D6D58" w:rsidR="005F68BA" w:rsidRDefault="005F68BA" w:rsidP="005F68BA">
      <w:pPr>
        <w:spacing w:line="360" w:lineRule="auto"/>
        <w:rPr>
          <w:rFonts w:ascii="Times New Roman" w:hAnsi="Times New Roman" w:cs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1. </w:t>
      </w:r>
      <w:r w:rsidR="00760490" w:rsidRPr="00760490">
        <w:rPr>
          <w:rFonts w:ascii="Times New Roman" w:hAnsi="Times New Roman"/>
          <w:sz w:val="22"/>
        </w:rPr>
        <w:t>(A)</w:t>
      </w:r>
      <w:r w:rsidR="00760490">
        <w:rPr>
          <w:rFonts w:ascii="Times New Roman" w:hAnsi="Times New Roman"/>
          <w:sz w:val="22"/>
        </w:rPr>
        <w:t xml:space="preserve"> </w:t>
      </w:r>
      <w:r w:rsidR="00AD152F">
        <w:rPr>
          <w:rFonts w:ascii="Times New Roman" w:hAnsi="Times New Roman"/>
          <w:sz w:val="22"/>
        </w:rPr>
        <w:t>P</w:t>
      </w:r>
      <w:r w:rsidR="00AD152F" w:rsidRPr="00760490">
        <w:rPr>
          <w:rFonts w:ascii="Times New Roman" w:hAnsi="Times New Roman"/>
          <w:sz w:val="22"/>
        </w:rPr>
        <w:t>atients’</w:t>
      </w:r>
      <w:r w:rsidR="00760490" w:rsidRPr="00760490">
        <w:rPr>
          <w:rFonts w:ascii="Times New Roman" w:hAnsi="Times New Roman"/>
          <w:sz w:val="22"/>
        </w:rPr>
        <w:t xml:space="preserve"> </w:t>
      </w:r>
      <w:r w:rsidR="00760490">
        <w:rPr>
          <w:rFonts w:ascii="Times New Roman" w:hAnsi="Times New Roman"/>
          <w:sz w:val="22"/>
        </w:rPr>
        <w:t xml:space="preserve">information </w:t>
      </w:r>
      <w:r w:rsidR="00760490" w:rsidRPr="00760490">
        <w:rPr>
          <w:rFonts w:ascii="Times New Roman" w:hAnsi="Times New Roman"/>
          <w:sz w:val="22"/>
        </w:rPr>
        <w:t>for the experiments</w:t>
      </w:r>
      <w:r w:rsidR="00EB223F">
        <w:rPr>
          <w:rFonts w:ascii="Times New Roman" w:hAnsi="Times New Roman"/>
          <w:sz w:val="22"/>
        </w:rPr>
        <w:t>. (B) R</w:t>
      </w:r>
      <w:r w:rsidR="00EB223F" w:rsidRPr="00EB223F">
        <w:rPr>
          <w:rFonts w:ascii="Times New Roman" w:hAnsi="Times New Roman"/>
          <w:sz w:val="22"/>
        </w:rPr>
        <w:t xml:space="preserve">epresentative MRI pictures </w:t>
      </w:r>
      <w:r w:rsidR="00EB223F">
        <w:rPr>
          <w:rFonts w:ascii="Times New Roman" w:hAnsi="Times New Roman"/>
          <w:sz w:val="22"/>
        </w:rPr>
        <w:t xml:space="preserve">from the </w:t>
      </w:r>
      <w:r w:rsidR="00EB223F" w:rsidRPr="00EB223F">
        <w:rPr>
          <w:rFonts w:ascii="Times New Roman" w:hAnsi="Times New Roman"/>
          <w:sz w:val="22"/>
        </w:rPr>
        <w:t>patients with DDD</w:t>
      </w:r>
      <w:r w:rsidR="00EB223F">
        <w:rPr>
          <w:rFonts w:ascii="Times New Roman" w:hAnsi="Times New Roman"/>
          <w:sz w:val="22"/>
        </w:rPr>
        <w:t>.</w:t>
      </w:r>
      <w:r w:rsidR="00EB223F" w:rsidRPr="00EB223F">
        <w:rPr>
          <w:rFonts w:ascii="Times New Roman" w:hAnsi="Times New Roman"/>
          <w:sz w:val="22"/>
        </w:rPr>
        <w:t xml:space="preserve"> </w:t>
      </w:r>
      <w:r w:rsidR="00926F6B" w:rsidRPr="00926F6B">
        <w:rPr>
          <w:rFonts w:ascii="Times New Roman" w:hAnsi="Times New Roman"/>
          <w:sz w:val="22"/>
        </w:rPr>
        <w:t>(C</w:t>
      </w:r>
      <w:r w:rsidR="00EB223F">
        <w:rPr>
          <w:rFonts w:ascii="Times New Roman" w:hAnsi="Times New Roman"/>
          <w:sz w:val="22"/>
        </w:rPr>
        <w:t>-D</w:t>
      </w:r>
      <w:r w:rsidR="00926F6B" w:rsidRPr="00926F6B">
        <w:rPr>
          <w:rFonts w:ascii="Times New Roman" w:hAnsi="Times New Roman"/>
          <w:sz w:val="22"/>
        </w:rPr>
        <w:t>)</w:t>
      </w:r>
      <w:r w:rsidR="00EB223F">
        <w:rPr>
          <w:rFonts w:ascii="Times New Roman" w:hAnsi="Times New Roman"/>
          <w:sz w:val="22"/>
        </w:rPr>
        <w:t xml:space="preserve"> </w:t>
      </w:r>
      <w:r w:rsidRPr="006C2365">
        <w:rPr>
          <w:rFonts w:ascii="Times New Roman" w:hAnsi="Times New Roman"/>
          <w:sz w:val="22"/>
        </w:rPr>
        <w:t>Representative fast green/safranin O- and H &amp; E-stained images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hint="eastAsia"/>
          <w:sz w:val="22"/>
        </w:rPr>
        <w:t>of</w:t>
      </w:r>
      <w:r>
        <w:rPr>
          <w:rFonts w:ascii="Times New Roman" w:hAnsi="Times New Roman"/>
          <w:sz w:val="22"/>
        </w:rPr>
        <w:t xml:space="preserve"> normal </w:t>
      </w:r>
      <w:r w:rsidRPr="009E4DC8">
        <w:rPr>
          <w:rFonts w:ascii="Times New Roman" w:hAnsi="Times New Roman" w:cs="Times New Roman"/>
          <w:sz w:val="22"/>
        </w:rPr>
        <w:t xml:space="preserve">and degenerative </w:t>
      </w:r>
      <w:r>
        <w:rPr>
          <w:rFonts w:ascii="Times New Roman" w:hAnsi="Times New Roman" w:cs="Times New Roman"/>
          <w:sz w:val="22"/>
        </w:rPr>
        <w:t xml:space="preserve">human </w:t>
      </w:r>
      <w:r w:rsidRPr="009E4DC8">
        <w:rPr>
          <w:rFonts w:ascii="Times New Roman" w:hAnsi="Times New Roman" w:cs="Times New Roman"/>
          <w:sz w:val="22"/>
        </w:rPr>
        <w:t>lumbar EP and AF tissues</w:t>
      </w:r>
      <w:r>
        <w:rPr>
          <w:rFonts w:ascii="Times New Roman" w:hAnsi="Times New Roman" w:cs="Times New Roman"/>
          <w:sz w:val="22"/>
        </w:rPr>
        <w:t>.</w:t>
      </w:r>
      <w:r w:rsidRPr="00297B98">
        <w:rPr>
          <w:rFonts w:ascii="Times New Roman" w:hAnsi="Times New Roman"/>
          <w:sz w:val="22"/>
        </w:rPr>
        <w:t xml:space="preserve"> </w:t>
      </w:r>
      <w:r w:rsidR="00EB223F">
        <w:rPr>
          <w:rFonts w:ascii="Times New Roman" w:hAnsi="Times New Roman"/>
          <w:sz w:val="22"/>
        </w:rPr>
        <w:t xml:space="preserve">(E) </w:t>
      </w:r>
      <w:r w:rsidR="00EB223F" w:rsidRPr="00EB223F">
        <w:rPr>
          <w:rFonts w:ascii="Times New Roman" w:hAnsi="Times New Roman"/>
          <w:sz w:val="22"/>
        </w:rPr>
        <w:t>Immunohistochemical detection of HIF</w:t>
      </w:r>
      <w:r w:rsidR="00EB223F">
        <w:rPr>
          <w:rFonts w:ascii="Times New Roman" w:hAnsi="Times New Roman"/>
          <w:sz w:val="22"/>
        </w:rPr>
        <w:t>2</w:t>
      </w:r>
      <w:r w:rsidR="00EB223F" w:rsidRPr="00EB223F">
        <w:rPr>
          <w:rFonts w:ascii="Times New Roman" w:hAnsi="Times New Roman"/>
          <w:sz w:val="22"/>
        </w:rPr>
        <w:t>A expression was performed in normal and degenerative lumbar EP and AF tissues.</w:t>
      </w:r>
      <w:r w:rsidR="00EB223F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20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="00EB223F">
        <w:rPr>
          <w:rFonts w:ascii="Times New Roman" w:hAnsi="Times New Roman"/>
          <w:sz w:val="22"/>
        </w:rPr>
        <w:t>(C-E)</w:t>
      </w:r>
      <w:r>
        <w:rPr>
          <w:rFonts w:ascii="Times New Roman" w:hAnsi="Times New Roman"/>
          <w:sz w:val="22"/>
        </w:rPr>
        <w:t>.</w:t>
      </w:r>
      <w:r w:rsidR="00EB223F">
        <w:rPr>
          <w:rFonts w:ascii="Times New Roman" w:hAnsi="Times New Roman"/>
          <w:sz w:val="22"/>
        </w:rPr>
        <w:t xml:space="preserve"> </w:t>
      </w:r>
    </w:p>
    <w:p w14:paraId="735F0551" w14:textId="7A9857BE" w:rsidR="00BD2F64" w:rsidRPr="00BD2F64" w:rsidRDefault="00BD2F64" w:rsidP="005F68BA">
      <w:pPr>
        <w:spacing w:line="360" w:lineRule="auto"/>
        <w:rPr>
          <w:rFonts w:ascii="Times New Roman" w:hAnsi="Times New Roman"/>
          <w:sz w:val="22"/>
        </w:rPr>
      </w:pPr>
    </w:p>
    <w:p w14:paraId="61E1FA2B" w14:textId="6C5FDD46" w:rsidR="005F68BA" w:rsidRPr="00A43470" w:rsidRDefault="005F68BA" w:rsidP="005F68BA">
      <w:pPr>
        <w:spacing w:line="360" w:lineRule="auto"/>
        <w:rPr>
          <w:rFonts w:ascii="Times New Roman" w:hAnsi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2. </w:t>
      </w:r>
      <w:r w:rsidR="00EB223F" w:rsidRPr="00EB223F">
        <w:rPr>
          <w:rFonts w:ascii="Times New Roman" w:hAnsi="Times New Roman"/>
          <w:sz w:val="22"/>
        </w:rPr>
        <w:t>(</w:t>
      </w:r>
      <w:r w:rsidR="00EB223F">
        <w:rPr>
          <w:rFonts w:ascii="Times New Roman" w:hAnsi="Times New Roman"/>
          <w:sz w:val="22"/>
        </w:rPr>
        <w:t>A-B</w:t>
      </w:r>
      <w:r w:rsidR="00EB223F" w:rsidRPr="00EB223F">
        <w:rPr>
          <w:rFonts w:ascii="Times New Roman" w:hAnsi="Times New Roman"/>
          <w:sz w:val="22"/>
        </w:rPr>
        <w:t>)</w:t>
      </w:r>
      <w:r w:rsidR="00EB223F">
        <w:rPr>
          <w:rFonts w:ascii="Times New Roman" w:hAnsi="Times New Roman"/>
          <w:sz w:val="22"/>
        </w:rPr>
        <w:t xml:space="preserve"> </w:t>
      </w:r>
      <w:r w:rsidRPr="006C2365">
        <w:rPr>
          <w:rFonts w:ascii="Times New Roman" w:hAnsi="Times New Roman"/>
          <w:sz w:val="22"/>
        </w:rPr>
        <w:t>Schematic diagram of</w:t>
      </w:r>
      <w:r>
        <w:rPr>
          <w:rFonts w:ascii="Times New Roman" w:hAnsi="Times New Roman"/>
          <w:sz w:val="22"/>
        </w:rPr>
        <w:t xml:space="preserve"> </w:t>
      </w:r>
      <w:r w:rsidRPr="009E4DC8">
        <w:rPr>
          <w:rFonts w:ascii="Times New Roman" w:hAnsi="Times New Roman" w:cs="Times New Roman"/>
          <w:sz w:val="22"/>
        </w:rPr>
        <w:t>two experimental mouse model</w:t>
      </w:r>
      <w:r w:rsidRPr="009E4DC8"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 </w:t>
      </w:r>
      <w:r w:rsidRPr="009E4DC8">
        <w:rPr>
          <w:rFonts w:ascii="Times New Roman" w:hAnsi="Times New Roman" w:cs="Times New Roman"/>
          <w:sz w:val="22"/>
        </w:rPr>
        <w:t>result</w:t>
      </w:r>
      <w:r>
        <w:rPr>
          <w:rFonts w:ascii="Times New Roman" w:hAnsi="Times New Roman" w:cs="Times New Roman"/>
          <w:sz w:val="22"/>
        </w:rPr>
        <w:t>ing</w:t>
      </w:r>
      <w:r w:rsidRPr="009E4DC8">
        <w:rPr>
          <w:rFonts w:ascii="Times New Roman" w:hAnsi="Times New Roman" w:cs="Times New Roman" w:hint="eastAsia"/>
          <w:sz w:val="22"/>
        </w:rPr>
        <w:t xml:space="preserve"> fr</w:t>
      </w:r>
      <w:r w:rsidRPr="009E4DC8">
        <w:rPr>
          <w:rFonts w:ascii="Times New Roman" w:hAnsi="Times New Roman" w:cs="Times New Roman"/>
          <w:sz w:val="22"/>
        </w:rPr>
        <w:t>om aberrant mechanical loading</w:t>
      </w:r>
      <w:r>
        <w:rPr>
          <w:rFonts w:ascii="Times New Roman" w:hAnsi="Times New Roman" w:cs="Times New Roman"/>
          <w:sz w:val="22"/>
        </w:rPr>
        <w:t>.</w:t>
      </w:r>
      <w:r w:rsidR="00EB223F">
        <w:rPr>
          <w:rFonts w:ascii="Times New Roman" w:hAnsi="Times New Roman" w:cs="Times New Roman"/>
          <w:sz w:val="22"/>
        </w:rPr>
        <w:t xml:space="preserve"> (C) </w:t>
      </w:r>
      <w:r w:rsidR="00EB223F" w:rsidRPr="00EB223F">
        <w:rPr>
          <w:rFonts w:ascii="Times New Roman" w:hAnsi="Times New Roman" w:cs="Times New Roman"/>
          <w:sz w:val="22"/>
        </w:rPr>
        <w:t>IHC staining for HIF</w:t>
      </w:r>
      <w:r w:rsidR="003C6709">
        <w:rPr>
          <w:rFonts w:ascii="Times New Roman" w:hAnsi="Times New Roman" w:cs="Times New Roman"/>
          <w:sz w:val="22"/>
        </w:rPr>
        <w:t>2</w:t>
      </w:r>
      <w:r w:rsidR="00EB223F" w:rsidRPr="00EB223F">
        <w:rPr>
          <w:rFonts w:ascii="Times New Roman" w:hAnsi="Times New Roman" w:cs="Times New Roman"/>
          <w:sz w:val="22"/>
        </w:rPr>
        <w:t>α was performed in IVD of wild-type mice 2 weeks after LSI surgery. (</w:t>
      </w:r>
      <w:r w:rsidR="003C6709">
        <w:rPr>
          <w:rFonts w:ascii="Times New Roman" w:hAnsi="Times New Roman" w:cs="Times New Roman"/>
          <w:sz w:val="22"/>
        </w:rPr>
        <w:t>D</w:t>
      </w:r>
      <w:r w:rsidR="00EB223F" w:rsidRPr="00EB223F">
        <w:rPr>
          <w:rFonts w:ascii="Times New Roman" w:hAnsi="Times New Roman" w:cs="Times New Roman"/>
          <w:sz w:val="22"/>
        </w:rPr>
        <w:t>) Quantitative analysis of the areas of HIF</w:t>
      </w:r>
      <w:r w:rsidR="003C6709">
        <w:rPr>
          <w:rFonts w:ascii="Times New Roman" w:hAnsi="Times New Roman" w:cs="Times New Roman"/>
          <w:sz w:val="22"/>
        </w:rPr>
        <w:t>2</w:t>
      </w:r>
      <w:r w:rsidR="00EB223F" w:rsidRPr="00EB223F">
        <w:rPr>
          <w:rFonts w:ascii="Times New Roman" w:hAnsi="Times New Roman" w:cs="Times New Roman"/>
          <w:sz w:val="22"/>
        </w:rPr>
        <w:t>α immunoreacted positive cells in LSI surgery.</w:t>
      </w:r>
      <w:r w:rsidR="00A43470">
        <w:rPr>
          <w:rFonts w:ascii="Times New Roman" w:hAnsi="Times New Roman" w:cs="Times New Roman"/>
          <w:sz w:val="22"/>
        </w:rPr>
        <w:t xml:space="preserve"> (E)</w:t>
      </w:r>
      <w:r w:rsidR="00A43470" w:rsidRPr="00A43470">
        <w:rPr>
          <w:rFonts w:ascii="Times New Roman" w:hAnsi="Times New Roman"/>
          <w:sz w:val="22"/>
        </w:rPr>
        <w:t xml:space="preserve"> </w:t>
      </w:r>
      <w:r w:rsidR="00A43470" w:rsidRPr="00EB223F">
        <w:rPr>
          <w:rFonts w:ascii="Times New Roman" w:hAnsi="Times New Roman"/>
          <w:sz w:val="22"/>
        </w:rPr>
        <w:t xml:space="preserve">Immunohistochemical detection of </w:t>
      </w:r>
      <w:r w:rsidR="00A43470" w:rsidRPr="00EB223F">
        <w:rPr>
          <w:rFonts w:ascii="Times New Roman" w:hAnsi="Times New Roman" w:cs="Times New Roman"/>
          <w:sz w:val="22"/>
        </w:rPr>
        <w:t>HIF</w:t>
      </w:r>
      <w:r w:rsidR="00A43470">
        <w:rPr>
          <w:rFonts w:ascii="Times New Roman" w:hAnsi="Times New Roman" w:cs="Times New Roman"/>
          <w:sz w:val="22"/>
        </w:rPr>
        <w:t>2</w:t>
      </w:r>
      <w:r w:rsidR="00A43470" w:rsidRPr="00EB223F">
        <w:rPr>
          <w:rFonts w:ascii="Times New Roman" w:hAnsi="Times New Roman" w:cs="Times New Roman"/>
          <w:sz w:val="22"/>
        </w:rPr>
        <w:t>α</w:t>
      </w:r>
      <w:r w:rsidR="00A43470" w:rsidRPr="00EB223F">
        <w:rPr>
          <w:rFonts w:ascii="Times New Roman" w:hAnsi="Times New Roman"/>
          <w:sz w:val="22"/>
        </w:rPr>
        <w:t xml:space="preserve"> expression was performed</w:t>
      </w:r>
      <w:r w:rsidR="00A43470">
        <w:rPr>
          <w:rFonts w:ascii="Times New Roman" w:hAnsi="Times New Roman"/>
          <w:sz w:val="22"/>
        </w:rPr>
        <w:t xml:space="preserve"> 1 </w:t>
      </w:r>
      <w:r w:rsidR="00A43470" w:rsidRPr="00A43470">
        <w:rPr>
          <w:rFonts w:ascii="Times New Roman" w:hAnsi="Times New Roman"/>
          <w:sz w:val="22"/>
        </w:rPr>
        <w:t>weeks after tail-looping surgery.</w:t>
      </w:r>
      <w:r w:rsidR="00A43470">
        <w:rPr>
          <w:rFonts w:ascii="Times New Roman" w:hAnsi="Times New Roman"/>
          <w:sz w:val="22"/>
        </w:rPr>
        <w:t xml:space="preserve"> </w:t>
      </w:r>
      <w:r w:rsidR="00A43470" w:rsidRPr="00A43470">
        <w:rPr>
          <w:rFonts w:ascii="Times New Roman" w:hAnsi="Times New Roman"/>
          <w:sz w:val="22"/>
        </w:rPr>
        <w:t>(</w:t>
      </w:r>
      <w:r w:rsidR="00A43470">
        <w:rPr>
          <w:rFonts w:ascii="Times New Roman" w:hAnsi="Times New Roman"/>
          <w:sz w:val="22"/>
        </w:rPr>
        <w:t>F</w:t>
      </w:r>
      <w:r w:rsidR="00A43470" w:rsidRPr="00A43470">
        <w:rPr>
          <w:rFonts w:ascii="Times New Roman" w:hAnsi="Times New Roman"/>
          <w:sz w:val="22"/>
        </w:rPr>
        <w:t xml:space="preserve">) Quantitative analysis of </w:t>
      </w:r>
      <w:r w:rsidR="00A43470" w:rsidRPr="00EB223F">
        <w:rPr>
          <w:rFonts w:ascii="Times New Roman" w:hAnsi="Times New Roman" w:cs="Times New Roman"/>
          <w:sz w:val="22"/>
        </w:rPr>
        <w:t>HIF</w:t>
      </w:r>
      <w:r w:rsidR="00A43470">
        <w:rPr>
          <w:rFonts w:ascii="Times New Roman" w:hAnsi="Times New Roman" w:cs="Times New Roman"/>
          <w:sz w:val="22"/>
        </w:rPr>
        <w:t>2</w:t>
      </w:r>
      <w:r w:rsidR="00A43470" w:rsidRPr="00EB223F">
        <w:rPr>
          <w:rFonts w:ascii="Times New Roman" w:hAnsi="Times New Roman" w:cs="Times New Roman"/>
          <w:sz w:val="22"/>
        </w:rPr>
        <w:t>α</w:t>
      </w:r>
      <w:r w:rsidR="00A43470" w:rsidRPr="00A43470">
        <w:rPr>
          <w:rFonts w:ascii="Times New Roman" w:hAnsi="Times New Roman"/>
          <w:sz w:val="22"/>
        </w:rPr>
        <w:t>+ cells</w:t>
      </w:r>
      <w:r w:rsidR="00A43470">
        <w:rPr>
          <w:rFonts w:ascii="Times New Roman" w:hAnsi="Times New Roman"/>
          <w:sz w:val="22"/>
        </w:rPr>
        <w:t>.</w:t>
      </w:r>
      <w:r w:rsidR="00A43470" w:rsidRPr="00A43470">
        <w:rPr>
          <w:rFonts w:ascii="Times New Roman" w:hAnsi="Times New Roman"/>
          <w:sz w:val="22"/>
        </w:rPr>
        <w:t xml:space="preserve"> Data are expressed as the percent expression relative to controls. Values represent mean (symbols) ± SD (error bar). P-values between groups with * are less than 0.05.</w:t>
      </w:r>
    </w:p>
    <w:p w14:paraId="074C29BF" w14:textId="416B0158" w:rsidR="009976D4" w:rsidRPr="00CF3EC1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0963AE71" w14:textId="17273201" w:rsidR="005F68BA" w:rsidRPr="008E0D40" w:rsidRDefault="005F68BA" w:rsidP="005F68BA">
      <w:pPr>
        <w:spacing w:line="360" w:lineRule="auto"/>
        <w:rPr>
          <w:rFonts w:ascii="Times New Roman" w:hAnsi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3.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</w:t>
      </w:r>
      <w:r w:rsidRPr="003850CE">
        <w:rPr>
          <w:rFonts w:ascii="Times New Roman" w:hAnsi="Times New Roman"/>
          <w:sz w:val="22"/>
        </w:rPr>
        <w:t>)</w:t>
      </w:r>
      <w:r w:rsidRPr="003850CE">
        <w:t xml:space="preserve"> </w:t>
      </w:r>
      <w:r w:rsidRPr="003850CE">
        <w:rPr>
          <w:rFonts w:ascii="Times New Roman" w:hAnsi="Times New Roman"/>
          <w:sz w:val="22"/>
        </w:rPr>
        <w:t>Immunostaining and (</w:t>
      </w:r>
      <w:r w:rsidR="008E0D40">
        <w:rPr>
          <w:rFonts w:ascii="Times New Roman" w:hAnsi="Times New Roman"/>
          <w:sz w:val="22"/>
        </w:rPr>
        <w:t>B</w:t>
      </w:r>
      <w:r w:rsidRPr="003850CE">
        <w:rPr>
          <w:rFonts w:ascii="Times New Roman" w:hAnsi="Times New Roman"/>
          <w:sz w:val="22"/>
        </w:rPr>
        <w:t xml:space="preserve">) quantitative analysis of </w:t>
      </w:r>
      <w:r w:rsidR="008E0D40">
        <w:rPr>
          <w:rFonts w:ascii="Times New Roman" w:hAnsi="Times New Roman"/>
          <w:sz w:val="22"/>
        </w:rPr>
        <w:t>RUNX2</w:t>
      </w:r>
      <w:r w:rsidR="008E0D40" w:rsidRPr="009E4DC8">
        <w:rPr>
          <w:rFonts w:ascii="Times New Roman" w:hAnsi="Times New Roman"/>
          <w:sz w:val="22"/>
          <w:vertAlign w:val="superscript"/>
        </w:rPr>
        <w:t>+</w:t>
      </w:r>
      <w:r w:rsidR="008E0D40" w:rsidRPr="003850CE">
        <w:rPr>
          <w:rFonts w:ascii="Times New Roman" w:hAnsi="Times New Roman"/>
          <w:sz w:val="22"/>
        </w:rPr>
        <w:t xml:space="preserve"> cells</w:t>
      </w:r>
      <w:r w:rsidR="008E0D40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COLX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 xml:space="preserve">, </w:t>
      </w:r>
      <w:r w:rsidR="008E0D40">
        <w:rPr>
          <w:rFonts w:ascii="Times New Roman" w:hAnsi="Times New Roman"/>
          <w:sz w:val="22"/>
        </w:rPr>
        <w:t>MMP13</w:t>
      </w:r>
      <w:r w:rsidR="008E0D40" w:rsidRPr="009E4DC8">
        <w:rPr>
          <w:rFonts w:ascii="Times New Roman" w:hAnsi="Times New Roman"/>
          <w:sz w:val="22"/>
          <w:vertAlign w:val="superscript"/>
        </w:rPr>
        <w:t>+</w:t>
      </w:r>
      <w:r w:rsidR="008E0D40" w:rsidRPr="003850CE">
        <w:rPr>
          <w:rFonts w:ascii="Times New Roman" w:hAnsi="Times New Roman"/>
          <w:sz w:val="22"/>
        </w:rPr>
        <w:t xml:space="preserve"> cells</w:t>
      </w:r>
      <w:r w:rsidR="008E0D40"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sz w:val="22"/>
        </w:rPr>
        <w:t>COLI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 w:rsidR="008E0D40">
        <w:rPr>
          <w:rFonts w:ascii="Times New Roman" w:hAnsi="Times New Roman"/>
          <w:sz w:val="22"/>
        </w:rPr>
        <w:t>, OC</w:t>
      </w:r>
      <w:r w:rsidR="008E0D40" w:rsidRPr="003850CE">
        <w:rPr>
          <w:rFonts w:ascii="Times New Roman" w:hAnsi="Times New Roman"/>
          <w:sz w:val="22"/>
        </w:rPr>
        <w:t xml:space="preserve">+ cells </w:t>
      </w:r>
      <w:r w:rsidR="008E0D40">
        <w:rPr>
          <w:rFonts w:ascii="Times New Roman" w:hAnsi="Times New Roman"/>
          <w:sz w:val="22"/>
        </w:rPr>
        <w:t>and VEGF</w:t>
      </w:r>
      <w:r w:rsidR="008E0D40" w:rsidRPr="009E4DC8">
        <w:rPr>
          <w:rFonts w:ascii="Times New Roman" w:hAnsi="Times New Roman"/>
          <w:sz w:val="22"/>
          <w:vertAlign w:val="superscript"/>
        </w:rPr>
        <w:t>+</w:t>
      </w:r>
      <w:r w:rsidR="008E0D40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cells</w:t>
      </w:r>
      <w:r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in lumbar discs</w:t>
      </w:r>
      <w:r w:rsidRPr="00D26111">
        <w:rPr>
          <w:rFonts w:ascii="Times New Roman" w:hAnsi="Times New Roman" w:cs="Times New Roman"/>
          <w:sz w:val="22"/>
        </w:rPr>
        <w:t xml:space="preserve"> from </w:t>
      </w:r>
      <w:r>
        <w:rPr>
          <w:rFonts w:ascii="Times New Roman" w:hAnsi="Times New Roman" w:cs="Times New Roman"/>
          <w:sz w:val="22"/>
        </w:rPr>
        <w:t xml:space="preserve">WT,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D26111">
        <w:rPr>
          <w:rFonts w:ascii="Times New Roman" w:hAnsi="Times New Roman" w:cs="Times New Roman"/>
          <w:sz w:val="22"/>
        </w:rPr>
        <w:t>cKO</w:t>
      </w:r>
      <w:proofErr w:type="spellEnd"/>
      <w:r w:rsidRPr="00D26111">
        <w:rPr>
          <w:rFonts w:ascii="Times New Roman" w:hAnsi="Times New Roman" w:cs="Times New Roman"/>
          <w:sz w:val="22"/>
        </w:rPr>
        <w:t xml:space="preserve"> mice</w:t>
      </w:r>
      <w:r w:rsidRPr="003850CE">
        <w:rPr>
          <w:rFonts w:ascii="Times New Roman" w:hAnsi="Times New Roman"/>
          <w:sz w:val="22"/>
        </w:rPr>
        <w:t xml:space="preserve"> </w:t>
      </w:r>
      <w:r w:rsidR="005941D9" w:rsidRPr="005941D9">
        <w:rPr>
          <w:rFonts w:ascii="Times New Roman" w:hAnsi="Times New Roman"/>
          <w:sz w:val="22"/>
        </w:rPr>
        <w:t xml:space="preserve">at the age of 8 months </w:t>
      </w:r>
      <w:r w:rsidRPr="003850CE">
        <w:rPr>
          <w:rFonts w:ascii="Times New Roman" w:hAnsi="Times New Roman"/>
          <w:sz w:val="22"/>
        </w:rPr>
        <w:t>(n=3 per group)</w:t>
      </w:r>
      <w:r>
        <w:rPr>
          <w:rFonts w:ascii="Times New Roman" w:hAnsi="Times New Roman"/>
          <w:sz w:val="22"/>
        </w:rPr>
        <w:t>.</w:t>
      </w:r>
      <w:r w:rsidRPr="003850CE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5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Pr="009854B6">
        <w:rPr>
          <w:rFonts w:ascii="Times New Roman" w:hAnsi="Times New Roman" w:hint="eastAsia"/>
          <w:sz w:val="22"/>
        </w:rPr>
        <w:t>(</w:t>
      </w:r>
      <w:r>
        <w:rPr>
          <w:rFonts w:ascii="Times New Roman" w:hAnsi="Times New Roman"/>
          <w:sz w:val="22"/>
        </w:rPr>
        <w:t>A</w:t>
      </w:r>
      <w:r w:rsidRPr="009854B6">
        <w:rPr>
          <w:rFonts w:ascii="Times New Roman" w:hAnsi="Times New Roman" w:hint="eastAsia"/>
          <w:sz w:val="22"/>
        </w:rPr>
        <w:t xml:space="preserve">). </w:t>
      </w:r>
      <w:r w:rsidR="00BE39FB" w:rsidRPr="004B27BB">
        <w:rPr>
          <w:rFonts w:ascii="Times New Roman" w:hAnsi="Times New Roman"/>
          <w:sz w:val="22"/>
        </w:rPr>
        <w:t>(</w:t>
      </w:r>
      <w:r w:rsidR="008E0D40" w:rsidRPr="004B27BB">
        <w:rPr>
          <w:rFonts w:ascii="Times New Roman" w:hAnsi="Times New Roman"/>
          <w:sz w:val="22"/>
        </w:rPr>
        <w:t>C</w:t>
      </w:r>
      <w:r w:rsidR="00BE39FB" w:rsidRPr="004B27BB">
        <w:rPr>
          <w:rFonts w:ascii="Times New Roman" w:hAnsi="Times New Roman"/>
          <w:sz w:val="22"/>
        </w:rPr>
        <w:t>)</w:t>
      </w:r>
      <w:r w:rsidR="00BE39FB" w:rsidRPr="004B27BB">
        <w:t xml:space="preserve"> </w:t>
      </w:r>
      <w:r w:rsidR="00BE39FB" w:rsidRPr="004B27BB">
        <w:rPr>
          <w:rFonts w:ascii="Times New Roman" w:hAnsi="Times New Roman"/>
          <w:sz w:val="22"/>
        </w:rPr>
        <w:t xml:space="preserve">Western blot analysis of the </w:t>
      </w:r>
      <w:r w:rsidR="0047570E" w:rsidRPr="004B27BB">
        <w:rPr>
          <w:rFonts w:ascii="Times New Roman" w:hAnsi="Times New Roman"/>
          <w:sz w:val="22"/>
        </w:rPr>
        <w:t xml:space="preserve">HIF1α </w:t>
      </w:r>
      <w:r w:rsidR="00BE39FB" w:rsidRPr="004B27BB">
        <w:rPr>
          <w:rFonts w:ascii="Times New Roman" w:hAnsi="Times New Roman"/>
          <w:sz w:val="22"/>
        </w:rPr>
        <w:t>and VHL expression in RCS cell line with siRNA-</w:t>
      </w:r>
      <w:proofErr w:type="spellStart"/>
      <w:r w:rsidR="00BE39FB" w:rsidRPr="004B27BB">
        <w:rPr>
          <w:rFonts w:ascii="Times New Roman" w:hAnsi="Times New Roman"/>
          <w:sz w:val="22"/>
        </w:rPr>
        <w:t>Vhl</w:t>
      </w:r>
      <w:proofErr w:type="spellEnd"/>
      <w:r w:rsidR="00BE39FB" w:rsidRPr="004B27BB">
        <w:rPr>
          <w:rFonts w:ascii="Times New Roman" w:hAnsi="Times New Roman"/>
          <w:sz w:val="22"/>
        </w:rPr>
        <w:t xml:space="preserve">, </w:t>
      </w:r>
      <w:proofErr w:type="spellStart"/>
      <w:r w:rsidR="00BE39FB" w:rsidRPr="004B27BB">
        <w:rPr>
          <w:rFonts w:ascii="Times New Roman" w:hAnsi="Times New Roman"/>
          <w:sz w:val="22"/>
        </w:rPr>
        <w:t>siNega</w:t>
      </w:r>
      <w:proofErr w:type="spellEnd"/>
      <w:r w:rsidR="00BE39FB" w:rsidRPr="004B27BB">
        <w:rPr>
          <w:rFonts w:ascii="Times New Roman" w:hAnsi="Times New Roman"/>
          <w:sz w:val="22"/>
        </w:rPr>
        <w:t xml:space="preserve"> group were used as controls. (</w:t>
      </w:r>
      <w:r w:rsidR="008E0D40" w:rsidRPr="004B27BB">
        <w:rPr>
          <w:rFonts w:ascii="Times New Roman" w:hAnsi="Times New Roman"/>
          <w:sz w:val="22"/>
        </w:rPr>
        <w:t>D</w:t>
      </w:r>
      <w:r w:rsidR="00BE39FB" w:rsidRPr="004B27BB">
        <w:rPr>
          <w:rFonts w:ascii="Times New Roman" w:hAnsi="Times New Roman"/>
          <w:sz w:val="22"/>
        </w:rPr>
        <w:t>)</w:t>
      </w:r>
      <w:r w:rsidR="00BE39FB" w:rsidRPr="004B27BB">
        <w:t xml:space="preserve"> </w:t>
      </w:r>
      <w:r w:rsidR="00BE39FB" w:rsidRPr="004B27BB">
        <w:rPr>
          <w:rFonts w:ascii="Times New Roman" w:hAnsi="Times New Roman"/>
          <w:sz w:val="22"/>
        </w:rPr>
        <w:t xml:space="preserve">Western blot analysis of the </w:t>
      </w:r>
      <w:r w:rsidR="0047570E" w:rsidRPr="004B27BB">
        <w:rPr>
          <w:rFonts w:ascii="Times New Roman" w:hAnsi="Times New Roman"/>
          <w:sz w:val="22"/>
        </w:rPr>
        <w:t>HIF1α</w:t>
      </w:r>
      <w:r w:rsidR="00BE39FB" w:rsidRPr="004B27BB">
        <w:rPr>
          <w:rFonts w:ascii="Times New Roman" w:hAnsi="Times New Roman"/>
          <w:sz w:val="22"/>
        </w:rPr>
        <w:t xml:space="preserve"> and VHL expression in </w:t>
      </w:r>
      <w:proofErr w:type="spellStart"/>
      <w:r w:rsidR="00BE39FB" w:rsidRPr="004B27BB">
        <w:rPr>
          <w:rFonts w:ascii="Times New Roman" w:hAnsi="Times New Roman"/>
          <w:sz w:val="22"/>
        </w:rPr>
        <w:t>iAF</w:t>
      </w:r>
      <w:proofErr w:type="spellEnd"/>
      <w:r w:rsidR="00BE39FB" w:rsidRPr="004B27BB">
        <w:rPr>
          <w:rFonts w:ascii="Times New Roman" w:hAnsi="Times New Roman"/>
          <w:sz w:val="22"/>
        </w:rPr>
        <w:t xml:space="preserve"> cell line with siRNA-</w:t>
      </w:r>
      <w:proofErr w:type="spellStart"/>
      <w:r w:rsidR="00BE39FB" w:rsidRPr="004B27BB">
        <w:rPr>
          <w:rFonts w:ascii="Times New Roman" w:hAnsi="Times New Roman"/>
          <w:sz w:val="22"/>
        </w:rPr>
        <w:t>Vhl</w:t>
      </w:r>
      <w:proofErr w:type="spellEnd"/>
      <w:r w:rsidR="00BE39FB" w:rsidRPr="004B27BB">
        <w:rPr>
          <w:rFonts w:ascii="Times New Roman" w:hAnsi="Times New Roman"/>
          <w:sz w:val="22"/>
        </w:rPr>
        <w:t xml:space="preserve">, </w:t>
      </w:r>
      <w:proofErr w:type="spellStart"/>
      <w:r w:rsidR="00BE39FB" w:rsidRPr="004B27BB">
        <w:rPr>
          <w:rFonts w:ascii="Times New Roman" w:hAnsi="Times New Roman"/>
          <w:sz w:val="22"/>
        </w:rPr>
        <w:t>siNega</w:t>
      </w:r>
      <w:proofErr w:type="spellEnd"/>
      <w:r w:rsidR="00BE39FB" w:rsidRPr="004B27BB">
        <w:rPr>
          <w:rFonts w:ascii="Times New Roman" w:hAnsi="Times New Roman"/>
          <w:sz w:val="22"/>
        </w:rPr>
        <w:t xml:space="preserve"> group were used as controls.</w:t>
      </w:r>
      <w:r w:rsidR="008E0D40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Data are expressed as the percent expression relative to controls. Values represent mean (symbols) ± SD (error bar).</w:t>
      </w:r>
      <w:r w:rsidRPr="009854B6">
        <w:rPr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P-values between groups with * are less than 0.05.</w:t>
      </w:r>
    </w:p>
    <w:p w14:paraId="42CF6314" w14:textId="411F6768" w:rsidR="009976D4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0B1E4DAB" w14:textId="4D98008F" w:rsidR="005F68BA" w:rsidRDefault="005F68BA" w:rsidP="005F68BA">
      <w:pPr>
        <w:spacing w:line="360" w:lineRule="auto"/>
        <w:rPr>
          <w:rFonts w:ascii="Times New Roman" w:hAnsi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4.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</w:t>
      </w:r>
      <w:r w:rsidRPr="003850CE">
        <w:rPr>
          <w:rFonts w:ascii="Times New Roman" w:hAnsi="Times New Roman"/>
          <w:sz w:val="22"/>
        </w:rPr>
        <w:t>)</w:t>
      </w:r>
      <w:r w:rsidRPr="003850CE">
        <w:t xml:space="preserve"> </w:t>
      </w:r>
      <w:r w:rsidRPr="00297B98">
        <w:rPr>
          <w:rFonts w:ascii="Times New Roman" w:hAnsi="Times New Roman"/>
          <w:sz w:val="22"/>
        </w:rPr>
        <w:t xml:space="preserve">Polymerase chain reaction (PCR) for genotyping of </w:t>
      </w:r>
      <w:proofErr w:type="spellStart"/>
      <w:r w:rsidRPr="006C2365">
        <w:rPr>
          <w:rFonts w:ascii="Times New Roman" w:hAnsi="Times New Roman"/>
          <w:i/>
          <w:sz w:val="22"/>
        </w:rPr>
        <w:t>Vhl</w:t>
      </w:r>
      <w:r w:rsidRPr="006C2365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6C2365">
        <w:rPr>
          <w:rFonts w:ascii="Times New Roman" w:hAnsi="Times New Roman"/>
          <w:i/>
          <w:sz w:val="22"/>
          <w:vertAlign w:val="superscript"/>
        </w:rPr>
        <w:t>/</w:t>
      </w:r>
      <w:proofErr w:type="spellStart"/>
      <w:r w:rsidRPr="006C2365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6C2365">
        <w:rPr>
          <w:rFonts w:ascii="Times New Roman" w:hAnsi="Times New Roman"/>
          <w:i/>
          <w:sz w:val="22"/>
          <w:vertAlign w:val="superscript"/>
        </w:rPr>
        <w:t xml:space="preserve"> </w:t>
      </w:r>
      <w:r w:rsidRPr="00297B98">
        <w:rPr>
          <w:rFonts w:ascii="Times New Roman" w:hAnsi="Times New Roman"/>
          <w:i/>
          <w:sz w:val="22"/>
        </w:rPr>
        <w:t>Hif1α</w:t>
      </w:r>
      <w:proofErr w:type="spellStart"/>
      <w:r w:rsidRPr="006C2365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6C2365">
        <w:rPr>
          <w:rFonts w:ascii="Times New Roman" w:hAnsi="Times New Roman"/>
          <w:i/>
          <w:sz w:val="22"/>
          <w:vertAlign w:val="superscript"/>
        </w:rPr>
        <w:t>/flox</w:t>
      </w:r>
      <w:r w:rsidRPr="006C2365">
        <w:rPr>
          <w:rFonts w:ascii="Times New Roman" w:hAnsi="Times New Roman"/>
          <w:i/>
          <w:sz w:val="22"/>
        </w:rPr>
        <w:t>Col2a1-Cre</w:t>
      </w:r>
      <w:r w:rsidRPr="006C2365">
        <w:rPr>
          <w:rFonts w:ascii="Times New Roman" w:hAnsi="Times New Roman"/>
          <w:i/>
          <w:sz w:val="22"/>
          <w:vertAlign w:val="superscript"/>
        </w:rPr>
        <w:t>ERT2</w:t>
      </w:r>
      <w:r w:rsidRPr="006C2365">
        <w:rPr>
          <w:rFonts w:ascii="Times New Roman" w:hAnsi="Times New Roman"/>
          <w:i/>
          <w:sz w:val="22"/>
        </w:rPr>
        <w:t xml:space="preserve"> </w:t>
      </w:r>
      <w:r w:rsidRPr="00297B98">
        <w:rPr>
          <w:rFonts w:ascii="Times New Roman" w:hAnsi="Times New Roman"/>
          <w:sz w:val="22"/>
        </w:rPr>
        <w:t>(</w:t>
      </w:r>
      <w:r w:rsidRPr="006C2365">
        <w:rPr>
          <w:rFonts w:ascii="Times New Roman" w:hAnsi="Times New Roman"/>
          <w:i/>
          <w:sz w:val="22"/>
        </w:rPr>
        <w:t>Vhl</w:t>
      </w:r>
      <w:r w:rsidRPr="009E4DC8">
        <w:rPr>
          <w:rFonts w:ascii="Times New Roman" w:hAnsi="Times New Roman"/>
          <w:i/>
          <w:sz w:val="22"/>
        </w:rPr>
        <w:t>Hif1α</w:t>
      </w:r>
      <w:r w:rsidRPr="00297B98">
        <w:rPr>
          <w:rFonts w:ascii="Times New Roman" w:hAnsi="Times New Roman"/>
          <w:sz w:val="22"/>
        </w:rPr>
        <w:t xml:space="preserve"> </w:t>
      </w:r>
      <w:proofErr w:type="spellStart"/>
      <w:r w:rsidRPr="00297B98">
        <w:rPr>
          <w:rFonts w:ascii="Times New Roman" w:hAnsi="Times New Roman"/>
          <w:sz w:val="22"/>
        </w:rPr>
        <w:t>cKO</w:t>
      </w:r>
      <w:proofErr w:type="spellEnd"/>
      <w:r w:rsidRPr="00297B98">
        <w:rPr>
          <w:rFonts w:ascii="Times New Roman" w:hAnsi="Times New Roman"/>
          <w:sz w:val="22"/>
        </w:rPr>
        <w:t xml:space="preserve">) mice.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B</w:t>
      </w:r>
      <w:r w:rsidRPr="003850CE">
        <w:rPr>
          <w:rFonts w:ascii="Times New Roman" w:hAnsi="Times New Roman"/>
          <w:sz w:val="22"/>
        </w:rPr>
        <w:t>)</w:t>
      </w:r>
      <w:r w:rsidRPr="00BF7763">
        <w:t xml:space="preserve"> </w:t>
      </w:r>
      <w:r>
        <w:rPr>
          <w:rFonts w:ascii="Times New Roman" w:hAnsi="Times New Roman"/>
          <w:sz w:val="22"/>
        </w:rPr>
        <w:t>S</w:t>
      </w:r>
      <w:r w:rsidRPr="00BF7763">
        <w:rPr>
          <w:rFonts w:ascii="Times New Roman" w:hAnsi="Times New Roman"/>
          <w:sz w:val="22"/>
        </w:rPr>
        <w:t xml:space="preserve">cheme of experiment: </w:t>
      </w:r>
      <w:r w:rsidRPr="009E4DC8">
        <w:rPr>
          <w:rFonts w:ascii="Times New Roman" w:hAnsi="Times New Roman"/>
          <w:i/>
          <w:sz w:val="22"/>
        </w:rPr>
        <w:t>Hif1α</w:t>
      </w:r>
      <w:r w:rsidRPr="006C2365">
        <w:rPr>
          <w:rFonts w:ascii="Times New Roman" w:hAnsi="Times New Roman"/>
          <w:sz w:val="22"/>
          <w:vertAlign w:val="superscript"/>
        </w:rPr>
        <w:t>f/f</w:t>
      </w:r>
      <w:r w:rsidRPr="00BF7763">
        <w:rPr>
          <w:rFonts w:ascii="Times New Roman" w:hAnsi="Times New Roman"/>
          <w:sz w:val="22"/>
        </w:rPr>
        <w:t xml:space="preserve"> mice were crossed with </w:t>
      </w:r>
      <w:proofErr w:type="spellStart"/>
      <w:r w:rsidRPr="009E4DC8">
        <w:rPr>
          <w:rFonts w:ascii="Times New Roman" w:hAnsi="Times New Roman"/>
          <w:i/>
          <w:sz w:val="22"/>
        </w:rPr>
        <w:t>Vhl</w:t>
      </w:r>
      <w:r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9E4DC8">
        <w:rPr>
          <w:rFonts w:ascii="Times New Roman" w:hAnsi="Times New Roman"/>
          <w:i/>
          <w:sz w:val="22"/>
          <w:vertAlign w:val="superscript"/>
        </w:rPr>
        <w:t>/flox</w:t>
      </w:r>
      <w:r w:rsidRPr="009E4DC8">
        <w:rPr>
          <w:rFonts w:ascii="Times New Roman" w:hAnsi="Times New Roman"/>
          <w:i/>
          <w:sz w:val="22"/>
        </w:rPr>
        <w:t>Col2a1-Cre</w:t>
      </w:r>
      <w:r w:rsidRPr="009E4DC8">
        <w:rPr>
          <w:rFonts w:ascii="Times New Roman" w:hAnsi="Times New Roman"/>
          <w:i/>
          <w:sz w:val="22"/>
          <w:vertAlign w:val="superscript"/>
        </w:rPr>
        <w:t>ERT2</w:t>
      </w:r>
      <w:r w:rsidRPr="00BF7763">
        <w:rPr>
          <w:rFonts w:ascii="Times New Roman" w:hAnsi="Times New Roman"/>
          <w:sz w:val="22"/>
        </w:rPr>
        <w:t xml:space="preserve"> mice to generate</w:t>
      </w:r>
      <w:r>
        <w:rPr>
          <w:rFonts w:ascii="Times New Roman" w:hAnsi="Times New Roman" w:hint="eastAsia"/>
          <w:sz w:val="22"/>
        </w:rPr>
        <w:t xml:space="preserve"> </w:t>
      </w:r>
      <w:bookmarkStart w:id="0" w:name="OLE_LINK24"/>
      <w:bookmarkStart w:id="1" w:name="OLE_LINK25"/>
      <w:proofErr w:type="spellStart"/>
      <w:r w:rsidRPr="009E4DC8">
        <w:rPr>
          <w:rFonts w:ascii="Times New Roman" w:hAnsi="Times New Roman"/>
          <w:i/>
          <w:sz w:val="22"/>
        </w:rPr>
        <w:t>Vhl</w:t>
      </w:r>
      <w:r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9E4DC8">
        <w:rPr>
          <w:rFonts w:ascii="Times New Roman" w:hAnsi="Times New Roman"/>
          <w:i/>
          <w:sz w:val="22"/>
          <w:vertAlign w:val="superscript"/>
        </w:rPr>
        <w:t>/</w:t>
      </w:r>
      <w:proofErr w:type="spellStart"/>
      <w:r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9E4DC8">
        <w:rPr>
          <w:rFonts w:ascii="Times New Roman" w:hAnsi="Times New Roman"/>
          <w:i/>
          <w:sz w:val="22"/>
          <w:vertAlign w:val="superscript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proofErr w:type="spellStart"/>
      <w:r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Pr="009E4DC8">
        <w:rPr>
          <w:rFonts w:ascii="Times New Roman" w:hAnsi="Times New Roman"/>
          <w:i/>
          <w:sz w:val="22"/>
          <w:vertAlign w:val="superscript"/>
        </w:rPr>
        <w:t>/flox</w:t>
      </w:r>
      <w:r w:rsidRPr="009E4DC8">
        <w:rPr>
          <w:rFonts w:ascii="Times New Roman" w:hAnsi="Times New Roman"/>
          <w:i/>
          <w:sz w:val="22"/>
        </w:rPr>
        <w:t>Col2a1-Cre</w:t>
      </w:r>
      <w:r w:rsidRPr="009E4DC8">
        <w:rPr>
          <w:rFonts w:ascii="Times New Roman" w:hAnsi="Times New Roman"/>
          <w:i/>
          <w:sz w:val="22"/>
          <w:vertAlign w:val="superscript"/>
        </w:rPr>
        <w:t>ERT2</w:t>
      </w:r>
      <w:r w:rsidRPr="00BF7763">
        <w:rPr>
          <w:rFonts w:ascii="Times New Roman" w:hAnsi="Times New Roman"/>
          <w:sz w:val="22"/>
        </w:rPr>
        <w:t xml:space="preserve"> and control mice</w:t>
      </w:r>
      <w:bookmarkEnd w:id="0"/>
      <w:bookmarkEnd w:id="1"/>
      <w:r>
        <w:rPr>
          <w:rFonts w:ascii="Times New Roman" w:hAnsi="Times New Roman"/>
          <w:sz w:val="22"/>
        </w:rPr>
        <w:t>.</w:t>
      </w:r>
      <w:r w:rsidR="00583241" w:rsidRPr="00583241">
        <w:t xml:space="preserve"> </w:t>
      </w:r>
      <w:r w:rsidR="00583241" w:rsidRPr="00E350F7">
        <w:rPr>
          <w:rFonts w:ascii="Times New Roman" w:hAnsi="Times New Roman"/>
          <w:sz w:val="22"/>
        </w:rPr>
        <w:t xml:space="preserve">(C) Western blot analysis of the VHL and HIF1-alpha expressions in </w:t>
      </w:r>
      <w:r w:rsidR="00583241" w:rsidRPr="00E350F7">
        <w:rPr>
          <w:rFonts w:ascii="Times New Roman" w:hAnsi="Times New Roman" w:cs="Times New Roman"/>
          <w:iCs/>
          <w:sz w:val="22"/>
        </w:rPr>
        <w:t>the primary IVD cells</w:t>
      </w:r>
      <w:r w:rsidR="00583241" w:rsidRPr="00E350F7">
        <w:rPr>
          <w:rFonts w:ascii="Times New Roman" w:hAnsi="Times New Roman"/>
          <w:sz w:val="22"/>
        </w:rPr>
        <w:t xml:space="preserve"> of </w:t>
      </w:r>
      <w:r w:rsidR="00583241" w:rsidRPr="00E350F7">
        <w:rPr>
          <w:rFonts w:ascii="Times New Roman" w:hAnsi="Times New Roman"/>
          <w:i/>
          <w:sz w:val="22"/>
        </w:rPr>
        <w:t>VhlHif1α</w:t>
      </w:r>
      <w:r w:rsidR="00583241" w:rsidRPr="00E350F7">
        <w:rPr>
          <w:rFonts w:ascii="Times New Roman" w:hAnsi="Times New Roman"/>
          <w:sz w:val="22"/>
        </w:rPr>
        <w:t xml:space="preserve"> </w:t>
      </w:r>
      <w:proofErr w:type="spellStart"/>
      <w:r w:rsidR="00583241" w:rsidRPr="00E350F7">
        <w:rPr>
          <w:rFonts w:ascii="Times New Roman" w:hAnsi="Times New Roman"/>
          <w:sz w:val="22"/>
        </w:rPr>
        <w:t>cKO</w:t>
      </w:r>
      <w:proofErr w:type="spellEnd"/>
      <w:r w:rsidR="00583241" w:rsidRPr="00E350F7">
        <w:rPr>
          <w:rFonts w:ascii="Times New Roman" w:hAnsi="Times New Roman"/>
          <w:sz w:val="22"/>
        </w:rPr>
        <w:t xml:space="preserve"> with tamoxifen (TM) treatment.</w:t>
      </w:r>
      <w:r w:rsidR="00AD6069">
        <w:rPr>
          <w:rFonts w:ascii="Times New Roman" w:hAnsi="Times New Roman"/>
          <w:sz w:val="22"/>
        </w:rPr>
        <w:t xml:space="preserve"> </w:t>
      </w:r>
      <w:r w:rsidR="00AD6069" w:rsidRPr="00AD6069">
        <w:rPr>
          <w:rFonts w:ascii="Times New Roman" w:hAnsi="Times New Roman"/>
          <w:sz w:val="22"/>
        </w:rPr>
        <w:t>(</w:t>
      </w:r>
      <w:r w:rsidR="00AD6069">
        <w:rPr>
          <w:rFonts w:ascii="Times New Roman" w:hAnsi="Times New Roman"/>
          <w:sz w:val="22"/>
        </w:rPr>
        <w:t>D</w:t>
      </w:r>
      <w:r w:rsidR="00AD6069" w:rsidRPr="00AD6069">
        <w:rPr>
          <w:rFonts w:ascii="Times New Roman" w:hAnsi="Times New Roman"/>
          <w:sz w:val="22"/>
        </w:rPr>
        <w:t>) Immunohistochemistry analysis of VHL</w:t>
      </w:r>
      <w:r w:rsidR="00AD6069">
        <w:rPr>
          <w:rFonts w:ascii="Times New Roman" w:hAnsi="Times New Roman"/>
          <w:sz w:val="22"/>
        </w:rPr>
        <w:t xml:space="preserve"> and </w:t>
      </w:r>
      <w:r w:rsidR="00AD6069" w:rsidRPr="00AD6069">
        <w:rPr>
          <w:rFonts w:ascii="Times New Roman" w:hAnsi="Times New Roman"/>
          <w:sz w:val="22"/>
        </w:rPr>
        <w:t>HIF1α</w:t>
      </w:r>
      <w:r w:rsidR="00AD6069">
        <w:rPr>
          <w:rFonts w:ascii="Times New Roman" w:hAnsi="Times New Roman"/>
          <w:sz w:val="22"/>
        </w:rPr>
        <w:t xml:space="preserve"> </w:t>
      </w:r>
      <w:r w:rsidR="00AD6069" w:rsidRPr="00AD6069">
        <w:rPr>
          <w:rFonts w:ascii="Times New Roman" w:hAnsi="Times New Roman"/>
          <w:sz w:val="22"/>
        </w:rPr>
        <w:t xml:space="preserve">in the EP and AF of </w:t>
      </w:r>
      <w:proofErr w:type="spellStart"/>
      <w:r w:rsidR="00AD6069" w:rsidRPr="009E4DC8">
        <w:rPr>
          <w:rFonts w:ascii="Times New Roman" w:hAnsi="Times New Roman"/>
          <w:i/>
          <w:sz w:val="22"/>
        </w:rPr>
        <w:t>Vhl</w:t>
      </w:r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>/</w:t>
      </w:r>
      <w:proofErr w:type="spellStart"/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 xml:space="preserve"> </w:t>
      </w:r>
      <w:r w:rsidR="00AD6069" w:rsidRPr="009E4DC8">
        <w:rPr>
          <w:rFonts w:ascii="Times New Roman" w:hAnsi="Times New Roman"/>
          <w:i/>
          <w:sz w:val="22"/>
        </w:rPr>
        <w:lastRenderedPageBreak/>
        <w:t>Hif1α</w:t>
      </w:r>
      <w:proofErr w:type="spellStart"/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>/flox</w:t>
      </w:r>
      <w:r w:rsidR="00AD6069" w:rsidRPr="009E4DC8">
        <w:rPr>
          <w:rFonts w:ascii="Times New Roman" w:hAnsi="Times New Roman"/>
          <w:i/>
          <w:sz w:val="22"/>
        </w:rPr>
        <w:t>Col2a1-Cre</w:t>
      </w:r>
      <w:r w:rsidR="00AD6069" w:rsidRPr="009E4DC8">
        <w:rPr>
          <w:rFonts w:ascii="Times New Roman" w:hAnsi="Times New Roman"/>
          <w:i/>
          <w:sz w:val="22"/>
          <w:vertAlign w:val="superscript"/>
        </w:rPr>
        <w:t>ERT2</w:t>
      </w:r>
      <w:r w:rsidR="00AD6069" w:rsidRPr="00BF7763">
        <w:rPr>
          <w:rFonts w:ascii="Times New Roman" w:hAnsi="Times New Roman"/>
          <w:sz w:val="22"/>
        </w:rPr>
        <w:t xml:space="preserve"> and control mice</w:t>
      </w:r>
      <w:r w:rsidR="00AD6069" w:rsidRPr="00AD6069">
        <w:rPr>
          <w:rFonts w:ascii="Times New Roman" w:hAnsi="Times New Roman"/>
          <w:sz w:val="22"/>
        </w:rPr>
        <w:t xml:space="preserve"> (n=</w:t>
      </w:r>
      <w:r w:rsidR="00AD6069">
        <w:rPr>
          <w:rFonts w:ascii="Times New Roman" w:hAnsi="Times New Roman"/>
          <w:sz w:val="22"/>
        </w:rPr>
        <w:t>4</w:t>
      </w:r>
      <w:r w:rsidR="00AD6069" w:rsidRPr="00AD6069">
        <w:rPr>
          <w:rFonts w:ascii="Times New Roman" w:hAnsi="Times New Roman"/>
          <w:sz w:val="22"/>
        </w:rPr>
        <w:t xml:space="preserve"> per group). (</w:t>
      </w:r>
      <w:r w:rsidR="00AD6069">
        <w:rPr>
          <w:rFonts w:ascii="Times New Roman" w:hAnsi="Times New Roman"/>
          <w:sz w:val="22"/>
        </w:rPr>
        <w:t>E</w:t>
      </w:r>
      <w:r w:rsidR="00AD6069" w:rsidRPr="00AD6069">
        <w:rPr>
          <w:rFonts w:ascii="Times New Roman" w:hAnsi="Times New Roman"/>
          <w:sz w:val="22"/>
        </w:rPr>
        <w:t>-</w:t>
      </w:r>
      <w:r w:rsidR="00AD6069">
        <w:rPr>
          <w:rFonts w:ascii="Times New Roman" w:hAnsi="Times New Roman"/>
          <w:sz w:val="22"/>
        </w:rPr>
        <w:t>F</w:t>
      </w:r>
      <w:r w:rsidR="00AD6069" w:rsidRPr="00AD6069">
        <w:rPr>
          <w:rFonts w:ascii="Times New Roman" w:hAnsi="Times New Roman"/>
          <w:sz w:val="22"/>
        </w:rPr>
        <w:t>) Quantitative analysis of VHL+ cells and HIF</w:t>
      </w:r>
      <w:r w:rsidR="00AD6069">
        <w:rPr>
          <w:rFonts w:ascii="Times New Roman" w:hAnsi="Times New Roman"/>
          <w:sz w:val="22"/>
        </w:rPr>
        <w:t>1</w:t>
      </w:r>
      <w:r w:rsidR="00AD6069" w:rsidRPr="00AD6069">
        <w:rPr>
          <w:rFonts w:ascii="Times New Roman" w:hAnsi="Times New Roman"/>
          <w:sz w:val="22"/>
        </w:rPr>
        <w:t>α+ cells in EP and AF of</w:t>
      </w:r>
      <w:r w:rsidR="00AD6069" w:rsidRPr="00AD6069">
        <w:rPr>
          <w:rFonts w:ascii="Times New Roman" w:hAnsi="Times New Roman"/>
          <w:i/>
          <w:sz w:val="22"/>
        </w:rPr>
        <w:t xml:space="preserve"> Vhl</w:t>
      </w:r>
      <w:r w:rsidR="00AD6069" w:rsidRPr="009E4DC8">
        <w:rPr>
          <w:rFonts w:ascii="Times New Roman" w:hAnsi="Times New Roman"/>
          <w:i/>
          <w:sz w:val="22"/>
        </w:rPr>
        <w:t>Hif1α</w:t>
      </w:r>
      <w:r w:rsidR="00AD6069">
        <w:rPr>
          <w:rFonts w:ascii="Times New Roman" w:hAnsi="Times New Roman"/>
          <w:i/>
          <w:sz w:val="22"/>
        </w:rPr>
        <w:t xml:space="preserve"> </w:t>
      </w:r>
      <w:proofErr w:type="spellStart"/>
      <w:r w:rsidR="00AD6069" w:rsidRPr="00AD6069">
        <w:rPr>
          <w:rFonts w:ascii="Times New Roman" w:hAnsi="Times New Roman"/>
          <w:sz w:val="22"/>
        </w:rPr>
        <w:t>cKO</w:t>
      </w:r>
      <w:proofErr w:type="spellEnd"/>
      <w:r w:rsidR="00AD6069" w:rsidRPr="00AD6069">
        <w:rPr>
          <w:rFonts w:ascii="Times New Roman" w:hAnsi="Times New Roman"/>
          <w:sz w:val="22"/>
        </w:rPr>
        <w:t xml:space="preserve"> and control mice. Scale bar: 50µm(D). Data are expressed as the percent expression relative to controls. Values represent mean (symbols) ± SD (error bar). P-values between groups with * are less than 0.05.</w:t>
      </w:r>
    </w:p>
    <w:p w14:paraId="266AEA26" w14:textId="6CCEE3D6" w:rsidR="009976D4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5F4D6795" w14:textId="77777777" w:rsidR="00525716" w:rsidRDefault="005F68BA" w:rsidP="00525716">
      <w:pPr>
        <w:spacing w:line="360" w:lineRule="auto"/>
        <w:rPr>
          <w:rFonts w:ascii="Times New Roman" w:hAnsi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5. </w:t>
      </w:r>
      <w:r w:rsidR="00AD6069" w:rsidRPr="00AD6069">
        <w:rPr>
          <w:rFonts w:ascii="Times New Roman" w:hAnsi="Times New Roman"/>
          <w:sz w:val="22"/>
        </w:rPr>
        <w:t>(</w:t>
      </w:r>
      <w:r w:rsidR="00525716">
        <w:rPr>
          <w:rFonts w:ascii="Times New Roman" w:hAnsi="Times New Roman"/>
          <w:sz w:val="22"/>
        </w:rPr>
        <w:t>A</w:t>
      </w:r>
      <w:r w:rsidR="00AD6069" w:rsidRPr="00AD6069">
        <w:rPr>
          <w:rFonts w:ascii="Times New Roman" w:hAnsi="Times New Roman"/>
          <w:sz w:val="22"/>
        </w:rPr>
        <w:t>) Immunohistochemistry analysis of HIF</w:t>
      </w:r>
      <w:r w:rsidR="00AD6069">
        <w:rPr>
          <w:rFonts w:ascii="Times New Roman" w:hAnsi="Times New Roman"/>
          <w:sz w:val="22"/>
        </w:rPr>
        <w:t>2</w:t>
      </w:r>
      <w:r w:rsidR="00AD6069" w:rsidRPr="00AD6069">
        <w:rPr>
          <w:rFonts w:ascii="Times New Roman" w:hAnsi="Times New Roman"/>
          <w:sz w:val="22"/>
        </w:rPr>
        <w:t>α</w:t>
      </w:r>
      <w:r w:rsidR="00AD6069">
        <w:rPr>
          <w:rFonts w:ascii="Times New Roman" w:hAnsi="Times New Roman"/>
          <w:sz w:val="22"/>
        </w:rPr>
        <w:t xml:space="preserve"> </w:t>
      </w:r>
      <w:r w:rsidR="00AD6069" w:rsidRPr="00AD6069">
        <w:rPr>
          <w:rFonts w:ascii="Times New Roman" w:hAnsi="Times New Roman"/>
          <w:sz w:val="22"/>
        </w:rPr>
        <w:t xml:space="preserve">in the EP and AF of </w:t>
      </w:r>
      <w:proofErr w:type="spellStart"/>
      <w:r w:rsidR="00AD6069" w:rsidRPr="009E4DC8">
        <w:rPr>
          <w:rFonts w:ascii="Times New Roman" w:hAnsi="Times New Roman"/>
          <w:i/>
          <w:sz w:val="22"/>
        </w:rPr>
        <w:t>Vhl</w:t>
      </w:r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>/</w:t>
      </w:r>
      <w:proofErr w:type="spellStart"/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 xml:space="preserve"> </w:t>
      </w:r>
      <w:r w:rsidR="00AD6069" w:rsidRPr="009E4DC8">
        <w:rPr>
          <w:rFonts w:ascii="Times New Roman" w:hAnsi="Times New Roman"/>
          <w:i/>
          <w:sz w:val="22"/>
        </w:rPr>
        <w:t>Hif1α</w:t>
      </w:r>
      <w:proofErr w:type="spellStart"/>
      <w:r w:rsidR="00AD6069" w:rsidRPr="009E4DC8">
        <w:rPr>
          <w:rFonts w:ascii="Times New Roman" w:hAnsi="Times New Roman"/>
          <w:i/>
          <w:sz w:val="22"/>
          <w:vertAlign w:val="superscript"/>
        </w:rPr>
        <w:t>flox</w:t>
      </w:r>
      <w:proofErr w:type="spellEnd"/>
      <w:r w:rsidR="00AD6069" w:rsidRPr="009E4DC8">
        <w:rPr>
          <w:rFonts w:ascii="Times New Roman" w:hAnsi="Times New Roman"/>
          <w:i/>
          <w:sz w:val="22"/>
          <w:vertAlign w:val="superscript"/>
        </w:rPr>
        <w:t>/flox</w:t>
      </w:r>
      <w:r w:rsidR="00AD6069" w:rsidRPr="009E4DC8">
        <w:rPr>
          <w:rFonts w:ascii="Times New Roman" w:hAnsi="Times New Roman"/>
          <w:i/>
          <w:sz w:val="22"/>
        </w:rPr>
        <w:t>Col2a1-Cre</w:t>
      </w:r>
      <w:r w:rsidR="00AD6069" w:rsidRPr="009E4DC8">
        <w:rPr>
          <w:rFonts w:ascii="Times New Roman" w:hAnsi="Times New Roman"/>
          <w:i/>
          <w:sz w:val="22"/>
          <w:vertAlign w:val="superscript"/>
        </w:rPr>
        <w:t>ERT2</w:t>
      </w:r>
      <w:r w:rsidR="00AD6069" w:rsidRPr="00BF7763">
        <w:rPr>
          <w:rFonts w:ascii="Times New Roman" w:hAnsi="Times New Roman"/>
          <w:sz w:val="22"/>
        </w:rPr>
        <w:t xml:space="preserve"> and control mice</w:t>
      </w:r>
      <w:r w:rsidR="00AD6069" w:rsidRPr="00AD6069">
        <w:rPr>
          <w:rFonts w:ascii="Times New Roman" w:hAnsi="Times New Roman"/>
          <w:sz w:val="22"/>
        </w:rPr>
        <w:t xml:space="preserve"> (n=</w:t>
      </w:r>
      <w:r w:rsidR="00AD6069">
        <w:rPr>
          <w:rFonts w:ascii="Times New Roman" w:hAnsi="Times New Roman"/>
          <w:sz w:val="22"/>
        </w:rPr>
        <w:t>4</w:t>
      </w:r>
      <w:r w:rsidR="00AD6069" w:rsidRPr="00AD6069">
        <w:rPr>
          <w:rFonts w:ascii="Times New Roman" w:hAnsi="Times New Roman"/>
          <w:sz w:val="22"/>
        </w:rPr>
        <w:t xml:space="preserve"> per group)</w:t>
      </w:r>
      <w:r w:rsidR="00525716">
        <w:rPr>
          <w:rFonts w:ascii="Times New Roman" w:hAnsi="Times New Roman"/>
          <w:sz w:val="22"/>
        </w:rPr>
        <w:t>.</w:t>
      </w:r>
      <w:r w:rsidR="00525716" w:rsidRPr="00AD6069">
        <w:rPr>
          <w:rFonts w:ascii="Times New Roman" w:hAnsi="Times New Roman"/>
          <w:sz w:val="22"/>
        </w:rPr>
        <w:t xml:space="preserve"> </w:t>
      </w:r>
      <w:r w:rsidR="00525716" w:rsidRPr="003850CE">
        <w:rPr>
          <w:rFonts w:ascii="Times New Roman" w:hAnsi="Times New Roman"/>
          <w:sz w:val="22"/>
        </w:rPr>
        <w:t>(</w:t>
      </w:r>
      <w:r w:rsidR="00525716">
        <w:rPr>
          <w:rFonts w:ascii="Times New Roman" w:hAnsi="Times New Roman"/>
          <w:sz w:val="22"/>
        </w:rPr>
        <w:t>B-C</w:t>
      </w:r>
      <w:r w:rsidR="00525716" w:rsidRPr="003850CE">
        <w:rPr>
          <w:rFonts w:ascii="Times New Roman" w:hAnsi="Times New Roman"/>
          <w:sz w:val="22"/>
        </w:rPr>
        <w:t>)</w:t>
      </w:r>
      <w:r w:rsidR="00525716" w:rsidRPr="009B482C">
        <w:rPr>
          <w:rFonts w:ascii="Times New Roman" w:hAnsi="Times New Roman" w:cs="Times New Roman"/>
          <w:sz w:val="22"/>
        </w:rPr>
        <w:t xml:space="preserve"> </w:t>
      </w:r>
      <w:r w:rsidR="00525716">
        <w:rPr>
          <w:rFonts w:ascii="Times New Roman" w:hAnsi="Times New Roman" w:cs="Times New Roman"/>
          <w:sz w:val="22"/>
        </w:rPr>
        <w:t>R</w:t>
      </w:r>
      <w:r w:rsidR="00525716" w:rsidRPr="00DE54C2">
        <w:rPr>
          <w:rFonts w:ascii="Times New Roman" w:hAnsi="Times New Roman" w:cs="Times New Roman"/>
          <w:sz w:val="22"/>
        </w:rPr>
        <w:t xml:space="preserve">adiographic assessment of </w:t>
      </w:r>
      <w:r w:rsidR="00525716">
        <w:rPr>
          <w:rFonts w:ascii="Times New Roman" w:hAnsi="Times New Roman" w:cs="Times New Roman"/>
          <w:sz w:val="22"/>
        </w:rPr>
        <w:t>IVD</w:t>
      </w:r>
      <w:r w:rsidR="00525716" w:rsidRPr="00DE54C2">
        <w:rPr>
          <w:rFonts w:ascii="Times New Roman" w:hAnsi="Times New Roman" w:cs="Times New Roman"/>
          <w:sz w:val="22"/>
        </w:rPr>
        <w:t xml:space="preserve"> phenotypes in</w:t>
      </w:r>
      <w:r w:rsidR="00525716" w:rsidRPr="009E4DC8">
        <w:rPr>
          <w:rFonts w:ascii="Times New Roman" w:hAnsi="Times New Roman" w:cs="Times New Roman"/>
          <w:i/>
          <w:sz w:val="22"/>
        </w:rPr>
        <w:t xml:space="preserve"> Vhl</w:t>
      </w:r>
      <w:r w:rsidR="00525716" w:rsidRPr="009E4DC8">
        <w:rPr>
          <w:rFonts w:ascii="Times New Roman" w:hAnsi="Times New Roman"/>
          <w:i/>
          <w:sz w:val="22"/>
        </w:rPr>
        <w:t>Hif1α</w:t>
      </w:r>
      <w:r w:rsidR="00525716"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525716" w:rsidRPr="00DE54C2">
        <w:rPr>
          <w:rFonts w:ascii="Times New Roman" w:hAnsi="Times New Roman" w:cs="Times New Roman"/>
          <w:sz w:val="22"/>
        </w:rPr>
        <w:t>cKO</w:t>
      </w:r>
      <w:proofErr w:type="spellEnd"/>
      <w:r w:rsidR="00525716" w:rsidRPr="00DE54C2">
        <w:rPr>
          <w:rFonts w:ascii="Times New Roman" w:hAnsi="Times New Roman" w:cs="Times New Roman"/>
          <w:sz w:val="22"/>
        </w:rPr>
        <w:t xml:space="preserve"> mice</w:t>
      </w:r>
      <w:r w:rsidR="00525716">
        <w:rPr>
          <w:rFonts w:ascii="Times New Roman" w:hAnsi="Times New Roman" w:cs="Times New Roman"/>
          <w:sz w:val="22"/>
        </w:rPr>
        <w:t xml:space="preserve"> and control mice at </w:t>
      </w:r>
      <w:r w:rsidR="00525716" w:rsidRPr="009E4DC8">
        <w:rPr>
          <w:rFonts w:ascii="Times New Roman" w:hAnsi="Times New Roman" w:cs="Times New Roman"/>
          <w:sz w:val="22"/>
        </w:rPr>
        <w:t>8 and 12 months of age</w:t>
      </w:r>
      <w:r w:rsidR="00525716" w:rsidRPr="00DE54C2">
        <w:rPr>
          <w:rFonts w:ascii="Times New Roman" w:hAnsi="Times New Roman" w:cs="Times New Roman"/>
          <w:sz w:val="22"/>
        </w:rPr>
        <w:t>.</w:t>
      </w:r>
      <w:r w:rsidR="00525716">
        <w:rPr>
          <w:rFonts w:ascii="Times New Roman" w:hAnsi="Times New Roman"/>
          <w:sz w:val="22"/>
        </w:rPr>
        <w:t xml:space="preserve"> </w:t>
      </w:r>
      <w:r w:rsidR="00525716" w:rsidRPr="00AD6069">
        <w:rPr>
          <w:rFonts w:ascii="Times New Roman" w:hAnsi="Times New Roman"/>
          <w:sz w:val="22"/>
        </w:rPr>
        <w:t>(</w:t>
      </w:r>
      <w:r w:rsidR="00525716">
        <w:rPr>
          <w:rFonts w:ascii="Times New Roman" w:hAnsi="Times New Roman"/>
          <w:sz w:val="22"/>
        </w:rPr>
        <w:t>D</w:t>
      </w:r>
      <w:r w:rsidR="00525716" w:rsidRPr="00AD6069">
        <w:rPr>
          <w:rFonts w:ascii="Times New Roman" w:hAnsi="Times New Roman"/>
          <w:sz w:val="22"/>
        </w:rPr>
        <w:t>) Quantitative analysis of HIF</w:t>
      </w:r>
      <w:r w:rsidR="00525716">
        <w:rPr>
          <w:rFonts w:ascii="Times New Roman" w:hAnsi="Times New Roman"/>
          <w:sz w:val="22"/>
        </w:rPr>
        <w:t>2</w:t>
      </w:r>
      <w:r w:rsidR="00525716" w:rsidRPr="00AD6069">
        <w:rPr>
          <w:rFonts w:ascii="Times New Roman" w:hAnsi="Times New Roman"/>
          <w:sz w:val="22"/>
        </w:rPr>
        <w:t>α+ cells in EP and AF of</w:t>
      </w:r>
      <w:r w:rsidR="00525716" w:rsidRPr="00AD6069">
        <w:rPr>
          <w:rFonts w:ascii="Times New Roman" w:hAnsi="Times New Roman"/>
          <w:i/>
          <w:sz w:val="22"/>
        </w:rPr>
        <w:t xml:space="preserve"> Vhl</w:t>
      </w:r>
      <w:r w:rsidR="00525716" w:rsidRPr="009E4DC8">
        <w:rPr>
          <w:rFonts w:ascii="Times New Roman" w:hAnsi="Times New Roman"/>
          <w:i/>
          <w:sz w:val="22"/>
        </w:rPr>
        <w:t>Hif1α</w:t>
      </w:r>
      <w:r w:rsidR="00525716">
        <w:rPr>
          <w:rFonts w:ascii="Times New Roman" w:hAnsi="Times New Roman"/>
          <w:i/>
          <w:sz w:val="22"/>
        </w:rPr>
        <w:t xml:space="preserve"> </w:t>
      </w:r>
      <w:proofErr w:type="spellStart"/>
      <w:r w:rsidR="00525716" w:rsidRPr="00AD6069">
        <w:rPr>
          <w:rFonts w:ascii="Times New Roman" w:hAnsi="Times New Roman"/>
          <w:sz w:val="22"/>
        </w:rPr>
        <w:t>cKO</w:t>
      </w:r>
      <w:proofErr w:type="spellEnd"/>
      <w:r w:rsidR="00525716" w:rsidRPr="00AD6069">
        <w:rPr>
          <w:rFonts w:ascii="Times New Roman" w:hAnsi="Times New Roman"/>
          <w:sz w:val="22"/>
        </w:rPr>
        <w:t xml:space="preserve"> and control mice. Scale bar: 50µm(D).</w:t>
      </w:r>
      <w:r w:rsidRPr="009B482C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(</w:t>
      </w:r>
      <w:r w:rsidR="00AD6069">
        <w:rPr>
          <w:rFonts w:ascii="Times New Roman" w:hAnsi="Times New Roman"/>
          <w:sz w:val="22"/>
        </w:rPr>
        <w:t>E-F</w:t>
      </w:r>
      <w:r w:rsidRPr="003850CE">
        <w:rPr>
          <w:rFonts w:ascii="Times New Roman" w:hAnsi="Times New Roman"/>
          <w:sz w:val="22"/>
        </w:rPr>
        <w:t>)</w:t>
      </w:r>
      <w:r w:rsidRPr="009B482C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Q</w:t>
      </w:r>
      <w:r w:rsidRPr="003850CE">
        <w:rPr>
          <w:rFonts w:ascii="Times New Roman" w:hAnsi="Times New Roman"/>
          <w:sz w:val="22"/>
        </w:rPr>
        <w:t xml:space="preserve">uantitative analysis of </w:t>
      </w:r>
      <w:r w:rsidRPr="008452DA">
        <w:rPr>
          <w:rFonts w:ascii="Times New Roman" w:hAnsi="Times New Roman" w:cs="Times New Roman"/>
          <w:sz w:val="22"/>
        </w:rPr>
        <w:t>height index (DHI)</w:t>
      </w:r>
      <w:r>
        <w:rPr>
          <w:rFonts w:ascii="Times New Roman" w:hAnsi="Times New Roman" w:cs="Times New Roman"/>
          <w:sz w:val="22"/>
        </w:rPr>
        <w:t>.</w:t>
      </w:r>
      <w:r w:rsidR="00525716" w:rsidRPr="00AD6069">
        <w:rPr>
          <w:rFonts w:ascii="Times New Roman" w:hAnsi="Times New Roman"/>
          <w:sz w:val="22"/>
        </w:rPr>
        <w:t xml:space="preserve"> Data are expressed as the percent expression relative to controls. Values represent mean (symbols) ± SD (error bar). P-values between groups with * are less than 0.05.</w:t>
      </w:r>
    </w:p>
    <w:p w14:paraId="7C38C942" w14:textId="58076786" w:rsidR="009976D4" w:rsidRPr="00525716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4AD8B3F2" w14:textId="552BE2AF" w:rsidR="005F68BA" w:rsidRPr="009E4DC8" w:rsidRDefault="005F68BA" w:rsidP="005F68BA">
      <w:pPr>
        <w:spacing w:line="360" w:lineRule="auto"/>
        <w:rPr>
          <w:rFonts w:ascii="Times New Roman" w:hAnsi="Times New Roman" w:cs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6.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A-L)</w:t>
      </w:r>
      <w:r w:rsidRPr="006C69D8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Immunostaining and (</w:t>
      </w:r>
      <w:r>
        <w:rPr>
          <w:rFonts w:ascii="Times New Roman" w:hAnsi="Times New Roman"/>
          <w:sz w:val="22"/>
        </w:rPr>
        <w:t>M-P</w:t>
      </w:r>
      <w:r w:rsidRPr="003850CE">
        <w:rPr>
          <w:rFonts w:ascii="Times New Roman" w:hAnsi="Times New Roman"/>
          <w:sz w:val="22"/>
        </w:rPr>
        <w:t xml:space="preserve">) quantitative analysis of </w:t>
      </w:r>
      <w:r w:rsidR="00DB1527">
        <w:rPr>
          <w:rFonts w:ascii="Times New Roman" w:hAnsi="Times New Roman"/>
          <w:sz w:val="22"/>
        </w:rPr>
        <w:t>O</w:t>
      </w:r>
      <w:r w:rsidR="00DB1527">
        <w:rPr>
          <w:rFonts w:ascii="Times New Roman" w:hAnsi="Times New Roman" w:hint="eastAsia"/>
          <w:sz w:val="22"/>
        </w:rPr>
        <w:t>s</w:t>
      </w:r>
      <w:r w:rsidR="00DB1527">
        <w:rPr>
          <w:rFonts w:ascii="Times New Roman" w:hAnsi="Times New Roman"/>
          <w:sz w:val="22"/>
        </w:rPr>
        <w:t>teocalcin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>, RUNX2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>, COLI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 xml:space="preserve"> and VEGF</w:t>
      </w:r>
      <w:r w:rsidRPr="003850CE">
        <w:rPr>
          <w:rFonts w:ascii="Times New Roman" w:hAnsi="Times New Roman"/>
          <w:sz w:val="22"/>
        </w:rPr>
        <w:t xml:space="preserve"> + cells in lumbar discs</w:t>
      </w:r>
      <w:r w:rsidRPr="00D26111">
        <w:rPr>
          <w:rFonts w:ascii="Times New Roman" w:hAnsi="Times New Roman" w:cs="Times New Roman"/>
          <w:sz w:val="22"/>
        </w:rPr>
        <w:t xml:space="preserve"> from </w:t>
      </w:r>
      <w:r>
        <w:rPr>
          <w:rFonts w:ascii="Times New Roman" w:hAnsi="Times New Roman" w:cs="Times New Roman"/>
          <w:sz w:val="22"/>
        </w:rPr>
        <w:t>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 w:rsidRPr="003850CE">
        <w:rPr>
          <w:rFonts w:ascii="Times New Roman" w:hAnsi="Times New Roman"/>
          <w:sz w:val="22"/>
        </w:rPr>
        <w:t xml:space="preserve"> (n=3 per group)</w:t>
      </w:r>
      <w:r>
        <w:rPr>
          <w:rFonts w:ascii="Times New Roman" w:hAnsi="Times New Roman"/>
          <w:sz w:val="22"/>
        </w:rPr>
        <w:t>.</w:t>
      </w:r>
      <w:r w:rsidRPr="003850CE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5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Pr="009854B6">
        <w:rPr>
          <w:rFonts w:ascii="Times New Roman" w:hAnsi="Times New Roman" w:hint="eastAsia"/>
          <w:sz w:val="22"/>
        </w:rPr>
        <w:t>(</w:t>
      </w:r>
      <w:r>
        <w:rPr>
          <w:rFonts w:ascii="Times New Roman" w:hAnsi="Times New Roman"/>
          <w:sz w:val="22"/>
        </w:rPr>
        <w:t>A-E</w:t>
      </w:r>
      <w:r w:rsidRPr="009854B6">
        <w:rPr>
          <w:rFonts w:ascii="Times New Roman" w:hAnsi="Times New Roman" w:hint="eastAsia"/>
          <w:sz w:val="22"/>
        </w:rPr>
        <w:t xml:space="preserve">). </w:t>
      </w:r>
      <w:r w:rsidRPr="009854B6">
        <w:rPr>
          <w:rFonts w:ascii="Times New Roman" w:hAnsi="Times New Roman"/>
          <w:sz w:val="22"/>
        </w:rPr>
        <w:t>Data are expressed as the percent expression relative to controls. Values represent mean (symbols) ± SD (error bar).</w:t>
      </w:r>
      <w:r w:rsidRPr="009854B6">
        <w:rPr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P-values between groups with * are less than 0.05.</w:t>
      </w:r>
    </w:p>
    <w:p w14:paraId="6FB15A40" w14:textId="2F1B7757" w:rsidR="009976D4" w:rsidRDefault="009976D4" w:rsidP="005F68BA">
      <w:pPr>
        <w:spacing w:line="360" w:lineRule="auto"/>
        <w:rPr>
          <w:rFonts w:ascii="Times New Roman" w:hAnsi="Times New Roman" w:hint="eastAsia"/>
          <w:sz w:val="22"/>
        </w:rPr>
      </w:pPr>
    </w:p>
    <w:p w14:paraId="1147CC8F" w14:textId="7EF514C8" w:rsidR="005F68BA" w:rsidRPr="009E4DC8" w:rsidRDefault="005F68BA" w:rsidP="005F68BA">
      <w:pPr>
        <w:spacing w:line="360" w:lineRule="auto"/>
        <w:rPr>
          <w:rFonts w:ascii="Times New Roman" w:hAnsi="Times New Roman" w:cs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7.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A-L)</w:t>
      </w:r>
      <w:r w:rsidRPr="006C69D8">
        <w:rPr>
          <w:rFonts w:ascii="Times New Roman" w:hAnsi="Times New Roman"/>
          <w:sz w:val="22"/>
        </w:rPr>
        <w:t xml:space="preserve"> </w:t>
      </w:r>
      <w:r w:rsidRPr="00D26111">
        <w:rPr>
          <w:rFonts w:ascii="Times New Roman" w:hAnsi="Times New Roman" w:cs="Times New Roman"/>
          <w:sz w:val="22"/>
        </w:rPr>
        <w:t>Fast Green/Safranin O- and H &amp; E-stained coronal sections of the</w:t>
      </w:r>
      <w:r>
        <w:rPr>
          <w:rFonts w:ascii="Times New Roman" w:hAnsi="Times New Roman" w:cs="Times New Roman"/>
          <w:sz w:val="22"/>
        </w:rPr>
        <w:t xml:space="preserve"> AF and NP</w:t>
      </w:r>
      <w:r w:rsidRPr="00D26111">
        <w:rPr>
          <w:rFonts w:ascii="Times New Roman" w:hAnsi="Times New Roman" w:cs="Times New Roman"/>
          <w:sz w:val="22"/>
        </w:rPr>
        <w:t xml:space="preserve"> from </w:t>
      </w:r>
      <w:r>
        <w:rPr>
          <w:rFonts w:ascii="Times New Roman" w:hAnsi="Times New Roman" w:cs="Times New Roman"/>
          <w:sz w:val="22"/>
        </w:rPr>
        <w:t>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 w:rsidRPr="003850CE">
        <w:rPr>
          <w:rFonts w:ascii="Times New Roman" w:hAnsi="Times New Roman"/>
          <w:sz w:val="22"/>
        </w:rPr>
        <w:t xml:space="preserve"> (n=</w:t>
      </w:r>
      <w:r>
        <w:rPr>
          <w:rFonts w:ascii="Times New Roman" w:hAnsi="Times New Roman"/>
          <w:sz w:val="22"/>
        </w:rPr>
        <w:t>5-6</w:t>
      </w:r>
      <w:r w:rsidRPr="003850CE">
        <w:rPr>
          <w:rFonts w:ascii="Times New Roman" w:hAnsi="Times New Roman"/>
          <w:sz w:val="22"/>
        </w:rPr>
        <w:t xml:space="preserve"> per group)</w:t>
      </w:r>
      <w:r>
        <w:rPr>
          <w:rFonts w:ascii="Times New Roman" w:hAnsi="Times New Roman"/>
          <w:sz w:val="22"/>
        </w:rPr>
        <w:t>.</w:t>
      </w:r>
      <w:r w:rsidRPr="006C69D8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M</w:t>
      </w:r>
      <w:r w:rsidRPr="003850CE">
        <w:rPr>
          <w:rFonts w:ascii="Times New Roman" w:hAnsi="Times New Roman"/>
          <w:sz w:val="22"/>
        </w:rPr>
        <w:t>)</w:t>
      </w:r>
      <w:r>
        <w:rPr>
          <w:rFonts w:ascii="Times New Roman" w:hAnsi="Times New Roman" w:cs="Times New Roman"/>
          <w:sz w:val="22"/>
        </w:rPr>
        <w:t xml:space="preserve"> D</w:t>
      </w:r>
      <w:r w:rsidRPr="004E0506">
        <w:rPr>
          <w:rFonts w:ascii="Times New Roman" w:hAnsi="Times New Roman" w:cs="Times New Roman"/>
          <w:sz w:val="22"/>
        </w:rPr>
        <w:t xml:space="preserve">egenerative scores of </w:t>
      </w:r>
      <w:r>
        <w:rPr>
          <w:rFonts w:ascii="Times New Roman" w:hAnsi="Times New Roman" w:cs="Times New Roman"/>
          <w:sz w:val="22"/>
        </w:rPr>
        <w:t xml:space="preserve">NP/AF tissues </w:t>
      </w:r>
      <w:r>
        <w:rPr>
          <w:rFonts w:ascii="Times New Roman" w:hAnsi="Times New Roman" w:cs="Times New Roman" w:hint="eastAsia"/>
          <w:sz w:val="22"/>
        </w:rPr>
        <w:t>of</w:t>
      </w:r>
      <w:r>
        <w:rPr>
          <w:rFonts w:ascii="Times New Roman" w:hAnsi="Times New Roman" w:cs="Times New Roman"/>
          <w:sz w:val="22"/>
        </w:rPr>
        <w:t xml:space="preserve"> 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>
        <w:rPr>
          <w:rFonts w:ascii="Times New Roman" w:hAnsi="Times New Roman" w:cs="Times New Roman"/>
          <w:sz w:val="22"/>
        </w:rPr>
        <w:t>.</w:t>
      </w:r>
      <w:r w:rsidRPr="006C69D8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 xml:space="preserve">N-P) </w:t>
      </w:r>
      <w:r>
        <w:rPr>
          <w:rFonts w:ascii="Times New Roman" w:hAnsi="Times New Roman" w:cs="Times New Roman"/>
          <w:sz w:val="22"/>
        </w:rPr>
        <w:t>CD24</w:t>
      </w:r>
      <w:r w:rsidRPr="005C413C">
        <w:rPr>
          <w:rFonts w:ascii="Times New Roman" w:hAnsi="Times New Roman" w:cs="Times New Roman"/>
          <w:sz w:val="22"/>
        </w:rPr>
        <w:t xml:space="preserve"> signals were analyzed by immunofluorescence assay from </w:t>
      </w:r>
      <w:r>
        <w:rPr>
          <w:rFonts w:ascii="Times New Roman" w:hAnsi="Times New Roman" w:cs="Times New Roman"/>
          <w:sz w:val="22"/>
        </w:rPr>
        <w:t>NP cells</w:t>
      </w:r>
      <w:r w:rsidRPr="005C413C">
        <w:rPr>
          <w:rFonts w:ascii="Times New Roman" w:hAnsi="Times New Roman" w:cs="Times New Roman" w:hint="eastAsia"/>
          <w:sz w:val="22"/>
        </w:rPr>
        <w:t xml:space="preserve"> </w:t>
      </w:r>
      <w:r w:rsidRPr="005C413C">
        <w:rPr>
          <w:rFonts w:ascii="Times New Roman" w:hAnsi="Times New Roman" w:cs="Times New Roman"/>
          <w:sz w:val="22"/>
        </w:rPr>
        <w:t>of</w:t>
      </w:r>
      <w:r>
        <w:rPr>
          <w:rFonts w:ascii="Times New Roman" w:hAnsi="Times New Roman" w:cs="Times New Roman"/>
          <w:sz w:val="22"/>
        </w:rPr>
        <w:t xml:space="preserve"> 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 w:rsidRPr="005C413C">
        <w:rPr>
          <w:rFonts w:ascii="Times New Roman" w:hAnsi="Times New Roman" w:cs="Times New Roman"/>
          <w:sz w:val="22"/>
        </w:rPr>
        <w:t xml:space="preserve"> at age </w:t>
      </w:r>
      <w:r>
        <w:rPr>
          <w:rFonts w:ascii="Times New Roman" w:hAnsi="Times New Roman" w:cs="Times New Roman"/>
          <w:sz w:val="22"/>
        </w:rPr>
        <w:t>12</w:t>
      </w:r>
      <w:r w:rsidRPr="005C413C">
        <w:rPr>
          <w:rFonts w:ascii="Times New Roman" w:hAnsi="Times New Roman" w:cs="Times New Roman"/>
          <w:sz w:val="22"/>
        </w:rPr>
        <w:t>months.</w:t>
      </w:r>
      <w:r w:rsidRPr="00D26111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red</w:t>
      </w:r>
      <w:r w:rsidRPr="00D26111">
        <w:rPr>
          <w:rFonts w:ascii="Times New Roman" w:hAnsi="Times New Roman" w:cs="Times New Roman"/>
          <w:sz w:val="22"/>
        </w:rPr>
        <w:t>; anti-</w:t>
      </w:r>
      <w:r>
        <w:rPr>
          <w:rFonts w:ascii="Times New Roman" w:hAnsi="Times New Roman" w:cs="Times New Roman"/>
          <w:sz w:val="22"/>
        </w:rPr>
        <w:t>CD24</w:t>
      </w:r>
      <w:r w:rsidRPr="00D26111">
        <w:rPr>
          <w:rFonts w:ascii="Times New Roman" w:hAnsi="Times New Roman" w:cs="Times New Roman"/>
          <w:sz w:val="22"/>
        </w:rPr>
        <w:t>; blue; Hoechst</w:t>
      </w:r>
      <w:r>
        <w:rPr>
          <w:rFonts w:ascii="Times New Roman" w:hAnsi="Times New Roman" w:cs="Times New Roman"/>
          <w:sz w:val="22"/>
        </w:rPr>
        <w:t>) (n=3-4 per group).</w:t>
      </w:r>
      <w:r w:rsidRPr="006C69D8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Q-S)</w:t>
      </w:r>
      <w:r w:rsidRPr="00384DAA">
        <w:rPr>
          <w:rFonts w:ascii="Times New Roman" w:hAnsi="Times New Roman" w:cs="Times New Roman"/>
          <w:sz w:val="22"/>
        </w:rPr>
        <w:t xml:space="preserve"> </w:t>
      </w:r>
      <w:r w:rsidRPr="00D26111">
        <w:rPr>
          <w:rFonts w:ascii="Times New Roman" w:hAnsi="Times New Roman" w:cs="Times New Roman"/>
          <w:sz w:val="22"/>
        </w:rPr>
        <w:t xml:space="preserve">Representative </w:t>
      </w:r>
      <w:r w:rsidR="001F248F">
        <w:rPr>
          <w:rFonts w:ascii="Times New Roman" w:hAnsi="Times New Roman" w:cs="Times New Roman"/>
          <w:sz w:val="22"/>
        </w:rPr>
        <w:t xml:space="preserve">COL I </w:t>
      </w:r>
      <w:r w:rsidRPr="00D26111">
        <w:rPr>
          <w:rFonts w:ascii="Times New Roman" w:hAnsi="Times New Roman" w:cs="Times New Roman"/>
          <w:sz w:val="22"/>
        </w:rPr>
        <w:t>immunofluorescence</w:t>
      </w:r>
      <w:r>
        <w:rPr>
          <w:rFonts w:ascii="Times New Roman" w:hAnsi="Times New Roman" w:cs="Times New Roman"/>
          <w:sz w:val="22"/>
        </w:rPr>
        <w:t xml:space="preserve"> </w:t>
      </w:r>
      <w:r w:rsidRPr="00D26111">
        <w:rPr>
          <w:rFonts w:ascii="Times New Roman" w:hAnsi="Times New Roman" w:cs="Times New Roman"/>
          <w:sz w:val="22"/>
        </w:rPr>
        <w:t xml:space="preserve">images of IVDs from </w:t>
      </w:r>
      <w:r w:rsidRPr="009E4DC8">
        <w:rPr>
          <w:rFonts w:ascii="Times New Roman" w:hAnsi="Times New Roman" w:cs="Times New Roman"/>
          <w:sz w:val="22"/>
        </w:rPr>
        <w:t>lumbar disc AF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of</w:t>
      </w:r>
      <w:r>
        <w:rPr>
          <w:rFonts w:ascii="Times New Roman" w:hAnsi="Times New Roman" w:cs="Times New Roman"/>
          <w:sz w:val="22"/>
        </w:rPr>
        <w:t xml:space="preserve"> </w:t>
      </w:r>
      <w:r w:rsidRPr="00D26111">
        <w:rPr>
          <w:rFonts w:ascii="Times New Roman" w:hAnsi="Times New Roman" w:cs="Times New Roman"/>
          <w:sz w:val="22"/>
        </w:rPr>
        <w:t>1</w:t>
      </w:r>
      <w:r>
        <w:rPr>
          <w:rFonts w:ascii="Times New Roman" w:hAnsi="Times New Roman" w:cs="Times New Roman"/>
          <w:sz w:val="22"/>
        </w:rPr>
        <w:t>2</w:t>
      </w:r>
      <w:r w:rsidRPr="00D26111">
        <w:rPr>
          <w:rFonts w:ascii="Times New Roman" w:hAnsi="Times New Roman" w:cs="Times New Roman"/>
          <w:sz w:val="22"/>
        </w:rPr>
        <w:t>-</w:t>
      </w:r>
      <w:r>
        <w:rPr>
          <w:rFonts w:ascii="Times New Roman" w:hAnsi="Times New Roman" w:cs="Times New Roman"/>
          <w:sz w:val="22"/>
        </w:rPr>
        <w:t>month</w:t>
      </w:r>
      <w:r w:rsidRPr="00D26111">
        <w:rPr>
          <w:rFonts w:ascii="Times New Roman" w:hAnsi="Times New Roman" w:cs="Times New Roman"/>
          <w:sz w:val="22"/>
        </w:rPr>
        <w:t xml:space="preserve">-old </w:t>
      </w:r>
      <w:r>
        <w:rPr>
          <w:rFonts w:ascii="Times New Roman" w:hAnsi="Times New Roman" w:cs="Times New Roman"/>
          <w:sz w:val="22"/>
        </w:rPr>
        <w:t>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 w:rsidRPr="00D26111">
        <w:rPr>
          <w:rFonts w:ascii="Times New Roman" w:hAnsi="Times New Roman" w:cs="Times New Roman"/>
          <w:sz w:val="22"/>
        </w:rPr>
        <w:t xml:space="preserve"> (green; anti-</w:t>
      </w:r>
      <w:r>
        <w:rPr>
          <w:rFonts w:ascii="Times New Roman" w:hAnsi="Times New Roman" w:cs="Times New Roman"/>
          <w:sz w:val="22"/>
        </w:rPr>
        <w:t>Col I</w:t>
      </w:r>
      <w:r w:rsidRPr="00D26111">
        <w:rPr>
          <w:rFonts w:ascii="Times New Roman" w:hAnsi="Times New Roman" w:cs="Times New Roman"/>
          <w:sz w:val="22"/>
        </w:rPr>
        <w:t>; blue; Hoechst</w:t>
      </w:r>
      <w:r>
        <w:rPr>
          <w:rFonts w:ascii="Times New Roman" w:hAnsi="Times New Roman" w:cs="Times New Roman"/>
          <w:sz w:val="22"/>
        </w:rPr>
        <w:t>) (n=3-4).</w:t>
      </w:r>
      <w:r w:rsidR="00F11045">
        <w:rPr>
          <w:rFonts w:ascii="Times New Roman" w:hAnsi="Times New Roman" w:cs="Times New Roman"/>
          <w:sz w:val="22"/>
        </w:rPr>
        <w:t xml:space="preserve"> </w:t>
      </w:r>
      <w:r w:rsidR="00C64936">
        <w:rPr>
          <w:rFonts w:ascii="Times New Roman" w:hAnsi="Times New Roman" w:cs="Times New Roman"/>
          <w:sz w:val="22"/>
        </w:rPr>
        <w:t>(</w:t>
      </w:r>
      <w:r w:rsidR="00F11045">
        <w:rPr>
          <w:rFonts w:ascii="Times New Roman" w:hAnsi="Times New Roman" w:cs="Times New Roman"/>
          <w:sz w:val="22"/>
        </w:rPr>
        <w:t>T-U</w:t>
      </w:r>
      <w:r w:rsidR="00C64936">
        <w:rPr>
          <w:rFonts w:ascii="Times New Roman" w:hAnsi="Times New Roman" w:cs="Times New Roman"/>
          <w:sz w:val="22"/>
        </w:rPr>
        <w:t>)</w:t>
      </w:r>
      <w:r w:rsidRPr="00384DAA">
        <w:rPr>
          <w:rFonts w:ascii="Times New Roman" w:hAnsi="Times New Roman"/>
          <w:sz w:val="22"/>
        </w:rPr>
        <w:t xml:space="preserve"> </w:t>
      </w:r>
      <w:r w:rsidR="00C64936" w:rsidRPr="00C64936">
        <w:rPr>
          <w:rFonts w:ascii="Times New Roman" w:hAnsi="Times New Roman"/>
          <w:sz w:val="22"/>
        </w:rPr>
        <w:t xml:space="preserve">Quantitative analysis of COL I + cells and CD24+ cells in EP and AF of </w:t>
      </w:r>
      <w:r w:rsidR="002E495E">
        <w:rPr>
          <w:rFonts w:ascii="Times New Roman" w:hAnsi="Times New Roman" w:cs="Times New Roman"/>
          <w:sz w:val="22"/>
        </w:rPr>
        <w:t>WT,</w:t>
      </w:r>
      <w:r w:rsidR="002E495E"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E495E"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="002E495E"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2E495E">
        <w:rPr>
          <w:rFonts w:ascii="Times New Roman" w:hAnsi="Times New Roman" w:cs="Times New Roman"/>
          <w:sz w:val="22"/>
        </w:rPr>
        <w:t>cKO</w:t>
      </w:r>
      <w:proofErr w:type="spellEnd"/>
      <w:r w:rsidR="002E495E">
        <w:rPr>
          <w:rFonts w:ascii="Times New Roman" w:hAnsi="Times New Roman" w:cs="Times New Roman"/>
          <w:sz w:val="22"/>
        </w:rPr>
        <w:t xml:space="preserve"> and </w:t>
      </w:r>
      <w:proofErr w:type="spellStart"/>
      <w:r w:rsidR="002E495E"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="002E495E" w:rsidRPr="00E95E3C">
        <w:rPr>
          <w:rFonts w:ascii="Times New Roman" w:hAnsi="Times New Roman"/>
          <w:i/>
          <w:sz w:val="22"/>
        </w:rPr>
        <w:t xml:space="preserve"> </w:t>
      </w:r>
      <w:r w:rsidR="002E495E" w:rsidRPr="009E4DC8">
        <w:rPr>
          <w:rFonts w:ascii="Times New Roman" w:hAnsi="Times New Roman"/>
          <w:i/>
          <w:sz w:val="22"/>
        </w:rPr>
        <w:t>Hif1α</w:t>
      </w:r>
      <w:r w:rsidR="002E495E"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2E495E"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 w:rsidR="002E495E">
        <w:rPr>
          <w:rFonts w:ascii="Times New Roman" w:hAnsi="Times New Roman" w:cs="Times New Roman"/>
          <w:sz w:val="22"/>
        </w:rPr>
        <w:t xml:space="preserve"> </w:t>
      </w:r>
      <w:r w:rsidR="002E495E" w:rsidRPr="004E0506">
        <w:rPr>
          <w:rFonts w:ascii="Times New Roman" w:hAnsi="Times New Roman" w:cs="Times New Roman"/>
          <w:sz w:val="22"/>
        </w:rPr>
        <w:t>mice</w:t>
      </w:r>
      <w:r w:rsidR="002E495E">
        <w:rPr>
          <w:rFonts w:ascii="Times New Roman" w:hAnsi="Times New Roman" w:cs="Times New Roman"/>
          <w:sz w:val="22"/>
        </w:rPr>
        <w:t>.</w:t>
      </w:r>
      <w:r w:rsidR="00C64936" w:rsidRPr="00C64936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5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Pr="009854B6">
        <w:rPr>
          <w:rFonts w:ascii="Times New Roman" w:hAnsi="Times New Roman" w:hint="eastAsia"/>
          <w:sz w:val="22"/>
        </w:rPr>
        <w:t>(</w:t>
      </w:r>
      <w:r>
        <w:rPr>
          <w:rFonts w:ascii="Times New Roman" w:hAnsi="Times New Roman"/>
          <w:sz w:val="22"/>
        </w:rPr>
        <w:t>A-E</w:t>
      </w:r>
      <w:r w:rsidRPr="009854B6">
        <w:rPr>
          <w:rFonts w:ascii="Times New Roman" w:hAnsi="Times New Roman" w:hint="eastAsia"/>
          <w:sz w:val="22"/>
        </w:rPr>
        <w:t xml:space="preserve">). </w:t>
      </w:r>
      <w:r w:rsidRPr="009854B6">
        <w:rPr>
          <w:rFonts w:ascii="Times New Roman" w:hAnsi="Times New Roman"/>
          <w:sz w:val="22"/>
        </w:rPr>
        <w:t>Data are expressed as the percent expression relative to controls. Values represent mean (symbols) ± SD (error bar).</w:t>
      </w:r>
      <w:r w:rsidRPr="009854B6">
        <w:rPr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P-values between groups with * are less than 0.05.</w:t>
      </w:r>
    </w:p>
    <w:p w14:paraId="32316AD2" w14:textId="4BBE2184" w:rsidR="009976D4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4FB1C144" w14:textId="2B4E6A9B" w:rsidR="005F68BA" w:rsidRPr="009E4DC8" w:rsidRDefault="005F68BA" w:rsidP="005F68BA">
      <w:pPr>
        <w:spacing w:line="360" w:lineRule="auto"/>
        <w:rPr>
          <w:rFonts w:ascii="Times New Roman" w:hAnsi="Times New Roman" w:cs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8.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A-B)</w:t>
      </w:r>
      <w:r w:rsidRPr="006C69D8">
        <w:rPr>
          <w:rFonts w:ascii="Times New Roman" w:hAnsi="Times New Roman"/>
          <w:sz w:val="22"/>
        </w:rPr>
        <w:t xml:space="preserve"> </w:t>
      </w:r>
      <w:r w:rsidRPr="003850CE">
        <w:rPr>
          <w:rFonts w:ascii="Times New Roman" w:hAnsi="Times New Roman"/>
          <w:sz w:val="22"/>
        </w:rPr>
        <w:t>Immunostaining and (</w:t>
      </w:r>
      <w:r>
        <w:rPr>
          <w:rFonts w:ascii="Times New Roman" w:hAnsi="Times New Roman"/>
          <w:sz w:val="22"/>
        </w:rPr>
        <w:t>C-</w:t>
      </w:r>
      <w:r w:rsidR="00EB5D64">
        <w:rPr>
          <w:rFonts w:ascii="Times New Roman" w:hAnsi="Times New Roman"/>
          <w:sz w:val="22"/>
        </w:rPr>
        <w:t>H</w:t>
      </w:r>
      <w:r w:rsidRPr="003850CE">
        <w:rPr>
          <w:rFonts w:ascii="Times New Roman" w:hAnsi="Times New Roman"/>
          <w:sz w:val="22"/>
        </w:rPr>
        <w:t xml:space="preserve">) quantitative analysis of </w:t>
      </w:r>
      <w:r>
        <w:rPr>
          <w:rFonts w:ascii="Times New Roman" w:hAnsi="Times New Roman"/>
          <w:sz w:val="22"/>
        </w:rPr>
        <w:t>GLUT1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>, LDHA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>
        <w:rPr>
          <w:rFonts w:ascii="Times New Roman" w:hAnsi="Times New Roman"/>
          <w:sz w:val="22"/>
        </w:rPr>
        <w:t>, COX4</w:t>
      </w:r>
      <w:r w:rsidRPr="009E4DC8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 w:rsidRPr="00D26111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white</w:t>
      </w:r>
      <w:r w:rsidRPr="00D26111">
        <w:rPr>
          <w:rFonts w:ascii="Times New Roman" w:hAnsi="Times New Roman" w:cs="Times New Roman"/>
          <w:sz w:val="22"/>
        </w:rPr>
        <w:t>; anti-</w:t>
      </w:r>
      <w:r>
        <w:rPr>
          <w:rFonts w:ascii="Times New Roman" w:hAnsi="Times New Roman" w:cs="Times New Roman"/>
          <w:sz w:val="22"/>
        </w:rPr>
        <w:t>COX4</w:t>
      </w:r>
      <w:r w:rsidRPr="00D26111">
        <w:rPr>
          <w:rFonts w:ascii="Times New Roman" w:hAnsi="Times New Roman" w:cs="Times New Roman"/>
          <w:sz w:val="22"/>
        </w:rPr>
        <w:t>; blue; Hoechst</w:t>
      </w:r>
      <w:r w:rsidR="00EB5D64">
        <w:rPr>
          <w:rFonts w:ascii="Times New Roman" w:hAnsi="Times New Roman" w:cs="Times New Roman"/>
          <w:sz w:val="22"/>
        </w:rPr>
        <w:t>),</w:t>
      </w:r>
      <w:r w:rsidR="00EB5D64">
        <w:rPr>
          <w:rFonts w:ascii="Times New Roman" w:hAnsi="Times New Roman"/>
          <w:sz w:val="22"/>
        </w:rPr>
        <w:t xml:space="preserve"> TOM20</w:t>
      </w:r>
      <w:r w:rsidR="00EB5D64" w:rsidRPr="009E4DC8">
        <w:rPr>
          <w:rFonts w:ascii="Times New Roman" w:hAnsi="Times New Roman"/>
          <w:sz w:val="22"/>
          <w:vertAlign w:val="superscript"/>
        </w:rPr>
        <w:t>+</w:t>
      </w:r>
      <w:r w:rsidR="00EB5D64" w:rsidRPr="003850CE">
        <w:rPr>
          <w:rFonts w:ascii="Times New Roman" w:hAnsi="Times New Roman"/>
          <w:sz w:val="22"/>
        </w:rPr>
        <w:t xml:space="preserve"> cells</w:t>
      </w:r>
      <w:r w:rsidR="00EB5D64" w:rsidRPr="00D26111">
        <w:rPr>
          <w:rFonts w:ascii="Times New Roman" w:hAnsi="Times New Roman" w:cs="Times New Roman"/>
          <w:sz w:val="22"/>
        </w:rPr>
        <w:t xml:space="preserve"> (</w:t>
      </w:r>
      <w:r w:rsidR="00EB5D64">
        <w:rPr>
          <w:rFonts w:ascii="Times New Roman" w:hAnsi="Times New Roman" w:cs="Times New Roman"/>
          <w:sz w:val="22"/>
        </w:rPr>
        <w:t>green</w:t>
      </w:r>
      <w:r w:rsidR="00EB5D64" w:rsidRPr="00D26111">
        <w:rPr>
          <w:rFonts w:ascii="Times New Roman" w:hAnsi="Times New Roman" w:cs="Times New Roman"/>
          <w:sz w:val="22"/>
        </w:rPr>
        <w:t>; anti-</w:t>
      </w:r>
      <w:r w:rsidR="00EB5D64">
        <w:rPr>
          <w:rFonts w:ascii="Times New Roman" w:hAnsi="Times New Roman" w:cs="Times New Roman"/>
          <w:sz w:val="22"/>
        </w:rPr>
        <w:t>TOM20</w:t>
      </w:r>
      <w:r w:rsidR="00EB5D64" w:rsidRPr="00D26111">
        <w:rPr>
          <w:rFonts w:ascii="Times New Roman" w:hAnsi="Times New Roman" w:cs="Times New Roman"/>
          <w:sz w:val="22"/>
        </w:rPr>
        <w:t>; blue; Hoechst</w:t>
      </w:r>
      <w:r w:rsidR="00EB5D64">
        <w:rPr>
          <w:rFonts w:ascii="Times New Roman" w:hAnsi="Times New Roman" w:cs="Times New Roman"/>
          <w:sz w:val="22"/>
        </w:rPr>
        <w:t>)</w:t>
      </w:r>
      <w:r>
        <w:rPr>
          <w:rFonts w:ascii="Times New Roman" w:hAnsi="Times New Roman"/>
          <w:sz w:val="22"/>
        </w:rPr>
        <w:t xml:space="preserve"> and CML</w:t>
      </w:r>
      <w:r w:rsidRPr="006C2365">
        <w:rPr>
          <w:rFonts w:ascii="Times New Roman" w:hAnsi="Times New Roman"/>
          <w:sz w:val="22"/>
          <w:vertAlign w:val="superscript"/>
        </w:rPr>
        <w:t>+</w:t>
      </w:r>
      <w:r w:rsidRPr="003850CE">
        <w:rPr>
          <w:rFonts w:ascii="Times New Roman" w:hAnsi="Times New Roman"/>
          <w:sz w:val="22"/>
        </w:rPr>
        <w:t xml:space="preserve"> cells</w:t>
      </w:r>
      <w:r w:rsidRPr="00D26111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red</w:t>
      </w:r>
      <w:r w:rsidRPr="00D26111">
        <w:rPr>
          <w:rFonts w:ascii="Times New Roman" w:hAnsi="Times New Roman" w:cs="Times New Roman"/>
          <w:sz w:val="22"/>
        </w:rPr>
        <w:t>; anti-</w:t>
      </w:r>
      <w:r>
        <w:rPr>
          <w:rFonts w:ascii="Times New Roman" w:hAnsi="Times New Roman" w:cs="Times New Roman"/>
          <w:sz w:val="22"/>
        </w:rPr>
        <w:t>CML</w:t>
      </w:r>
      <w:r w:rsidRPr="00D26111">
        <w:rPr>
          <w:rFonts w:ascii="Times New Roman" w:hAnsi="Times New Roman" w:cs="Times New Roman"/>
          <w:sz w:val="22"/>
        </w:rPr>
        <w:t>; blue; Hoechst</w:t>
      </w:r>
      <w:r>
        <w:rPr>
          <w:rFonts w:ascii="Times New Roman" w:hAnsi="Times New Roman" w:cs="Times New Roman"/>
          <w:sz w:val="22"/>
        </w:rPr>
        <w:t>)</w:t>
      </w:r>
      <w:r w:rsidRPr="003850CE">
        <w:rPr>
          <w:rFonts w:ascii="Times New Roman" w:hAnsi="Times New Roman"/>
          <w:sz w:val="22"/>
        </w:rPr>
        <w:t xml:space="preserve"> in</w:t>
      </w:r>
      <w:r>
        <w:rPr>
          <w:rFonts w:ascii="Times New Roman" w:hAnsi="Times New Roman"/>
          <w:sz w:val="22"/>
        </w:rPr>
        <w:t xml:space="preserve"> EP and AF tissues</w:t>
      </w:r>
      <w:r w:rsidRPr="00D26111">
        <w:rPr>
          <w:rFonts w:ascii="Times New Roman" w:hAnsi="Times New Roman" w:cs="Times New Roman"/>
          <w:sz w:val="22"/>
        </w:rPr>
        <w:t xml:space="preserve"> from </w:t>
      </w:r>
      <w:r>
        <w:rPr>
          <w:rFonts w:ascii="Times New Roman" w:hAnsi="Times New Roman" w:cs="Times New Roman"/>
          <w:sz w:val="22"/>
        </w:rPr>
        <w:t>WT,</w:t>
      </w:r>
      <w:r w:rsidRPr="004E050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Vhl</w:t>
      </w:r>
      <w:proofErr w:type="spellEnd"/>
      <w:r w:rsidRPr="00E95E3C">
        <w:rPr>
          <w:rFonts w:ascii="Times New Roman" w:hAnsi="Times New Roman"/>
          <w:i/>
          <w:sz w:val="22"/>
        </w:rPr>
        <w:t xml:space="preserve"> </w:t>
      </w:r>
      <w:r w:rsidRPr="009E4DC8">
        <w:rPr>
          <w:rFonts w:ascii="Times New Roman" w:hAnsi="Times New Roman"/>
          <w:i/>
          <w:sz w:val="22"/>
        </w:rPr>
        <w:t>Hif1α</w:t>
      </w:r>
      <w:r w:rsidRPr="009E4DC8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9E4DC8">
        <w:rPr>
          <w:rFonts w:ascii="Times New Roman" w:hAnsi="Times New Roman" w:cs="Times New Roman"/>
          <w:i/>
          <w:sz w:val="22"/>
        </w:rPr>
        <w:t>cKO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4E0506">
        <w:rPr>
          <w:rFonts w:ascii="Times New Roman" w:hAnsi="Times New Roman" w:cs="Times New Roman"/>
          <w:sz w:val="22"/>
        </w:rPr>
        <w:t>mice</w:t>
      </w:r>
      <w:r w:rsidRPr="003850CE">
        <w:rPr>
          <w:rFonts w:ascii="Times New Roman" w:hAnsi="Times New Roman"/>
          <w:sz w:val="22"/>
        </w:rPr>
        <w:t xml:space="preserve"> (n=3 per group)</w:t>
      </w:r>
      <w:r>
        <w:rPr>
          <w:rFonts w:ascii="Times New Roman" w:hAnsi="Times New Roman"/>
          <w:sz w:val="22"/>
        </w:rPr>
        <w:t>.</w:t>
      </w:r>
      <w:r w:rsidRPr="003850CE">
        <w:rPr>
          <w:rFonts w:ascii="Times New Roman" w:hAnsi="Times New Roman"/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5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Pr="009854B6">
        <w:rPr>
          <w:rFonts w:ascii="Times New Roman" w:hAnsi="Times New Roman" w:hint="eastAsia"/>
          <w:sz w:val="22"/>
        </w:rPr>
        <w:t>(</w:t>
      </w:r>
      <w:r>
        <w:rPr>
          <w:rFonts w:ascii="Times New Roman" w:hAnsi="Times New Roman"/>
          <w:sz w:val="22"/>
        </w:rPr>
        <w:t>A-</w:t>
      </w:r>
      <w:r w:rsidR="00AD152F">
        <w:rPr>
          <w:rFonts w:ascii="Times New Roman" w:hAnsi="Times New Roman"/>
          <w:sz w:val="22"/>
        </w:rPr>
        <w:t>B</w:t>
      </w:r>
      <w:r w:rsidRPr="009854B6">
        <w:rPr>
          <w:rFonts w:ascii="Times New Roman" w:hAnsi="Times New Roman" w:hint="eastAsia"/>
          <w:sz w:val="22"/>
        </w:rPr>
        <w:t xml:space="preserve">). </w:t>
      </w:r>
      <w:r w:rsidRPr="009854B6">
        <w:rPr>
          <w:rFonts w:ascii="Times New Roman" w:hAnsi="Times New Roman"/>
          <w:sz w:val="22"/>
        </w:rPr>
        <w:t>Data are expressed as the percent expression relative to controls. Values represent mean (symbols) ± SD (error bar).</w:t>
      </w:r>
      <w:r w:rsidRPr="009854B6">
        <w:rPr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P-values between groups with * are less than 0.05.</w:t>
      </w:r>
    </w:p>
    <w:p w14:paraId="525B9644" w14:textId="5818A7C8" w:rsidR="009976D4" w:rsidRDefault="009976D4" w:rsidP="005F68BA">
      <w:pPr>
        <w:spacing w:line="360" w:lineRule="auto"/>
        <w:rPr>
          <w:rFonts w:ascii="Times New Roman" w:hAnsi="Times New Roman"/>
          <w:sz w:val="22"/>
        </w:rPr>
      </w:pPr>
    </w:p>
    <w:p w14:paraId="2E11EE40" w14:textId="77777777" w:rsidR="005F68BA" w:rsidRDefault="005F68BA" w:rsidP="005F68BA">
      <w:pPr>
        <w:spacing w:line="360" w:lineRule="auto"/>
        <w:rPr>
          <w:rFonts w:ascii="Times New Roman" w:hAnsi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9.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A-E</w:t>
      </w:r>
      <w:r>
        <w:rPr>
          <w:rFonts w:ascii="Times New Roman" w:hAnsi="Times New Roman" w:hint="eastAsia"/>
          <w:sz w:val="22"/>
        </w:rPr>
        <w:t>)</w:t>
      </w:r>
      <w:r w:rsidRPr="004A68E9">
        <w:t xml:space="preserve"> </w:t>
      </w:r>
      <w:r w:rsidRPr="004A68E9">
        <w:rPr>
          <w:rFonts w:ascii="Times New Roman" w:hAnsi="Times New Roman"/>
          <w:sz w:val="22"/>
        </w:rPr>
        <w:t xml:space="preserve">Screen of the optimal dose of </w:t>
      </w:r>
      <w:r>
        <w:rPr>
          <w:rFonts w:ascii="Times New Roman" w:hAnsi="Times New Roman"/>
          <w:sz w:val="22"/>
        </w:rPr>
        <w:t>2ME</w:t>
      </w:r>
      <w:r w:rsidRPr="004A68E9">
        <w:rPr>
          <w:rFonts w:ascii="Times New Roman" w:hAnsi="Times New Roman"/>
          <w:sz w:val="22"/>
        </w:rPr>
        <w:t xml:space="preserve"> for the treatment</w:t>
      </w:r>
      <w:r>
        <w:rPr>
          <w:rFonts w:ascii="Times New Roman" w:hAnsi="Times New Roman" w:hint="eastAsia"/>
          <w:sz w:val="22"/>
        </w:rPr>
        <w:t xml:space="preserve"> </w:t>
      </w:r>
      <w:r w:rsidRPr="004A68E9">
        <w:rPr>
          <w:rFonts w:ascii="Times New Roman" w:hAnsi="Times New Roman"/>
          <w:sz w:val="22"/>
        </w:rPr>
        <w:t xml:space="preserve">of </w:t>
      </w:r>
      <w:r>
        <w:rPr>
          <w:rFonts w:ascii="Times New Roman" w:hAnsi="Times New Roman"/>
          <w:sz w:val="22"/>
        </w:rPr>
        <w:t>LSI</w:t>
      </w:r>
      <w:r w:rsidRPr="004A68E9">
        <w:rPr>
          <w:rFonts w:ascii="Times New Roman" w:hAnsi="Times New Roman" w:hint="eastAsia"/>
          <w:sz w:val="22"/>
        </w:rPr>
        <w:t xml:space="preserve"> </w:t>
      </w:r>
      <w:r w:rsidRPr="004A68E9">
        <w:rPr>
          <w:rFonts w:ascii="Times New Roman" w:hAnsi="Times New Roman"/>
          <w:sz w:val="22"/>
        </w:rPr>
        <w:t xml:space="preserve">mice.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F</w:t>
      </w:r>
      <w:r>
        <w:rPr>
          <w:rFonts w:ascii="Times New Roman" w:hAnsi="Times New Roman" w:hint="eastAsia"/>
          <w:sz w:val="22"/>
        </w:rPr>
        <w:t>)</w:t>
      </w:r>
      <w:r>
        <w:rPr>
          <w:rFonts w:ascii="Times New Roman" w:hAnsi="Times New Roman"/>
          <w:sz w:val="22"/>
        </w:rPr>
        <w:t xml:space="preserve"> </w:t>
      </w:r>
      <w:r w:rsidRPr="004A68E9">
        <w:rPr>
          <w:rFonts w:ascii="Times New Roman" w:hAnsi="Times New Roman"/>
          <w:sz w:val="22"/>
        </w:rPr>
        <w:t xml:space="preserve">Histological degenerative scores of EP cartilage in </w:t>
      </w:r>
      <w:r>
        <w:rPr>
          <w:rFonts w:ascii="Times New Roman" w:hAnsi="Times New Roman"/>
          <w:sz w:val="22"/>
        </w:rPr>
        <w:t>LSI-</w:t>
      </w:r>
      <w:r>
        <w:rPr>
          <w:rFonts w:ascii="Times New Roman" w:hAnsi="Times New Roman" w:hint="eastAsia"/>
          <w:sz w:val="22"/>
        </w:rPr>
        <w:t>sur</w:t>
      </w:r>
      <w:r>
        <w:rPr>
          <w:rFonts w:ascii="Times New Roman" w:hAnsi="Times New Roman"/>
          <w:sz w:val="22"/>
        </w:rPr>
        <w:t xml:space="preserve">gery </w:t>
      </w:r>
      <w:r w:rsidRPr="004A68E9">
        <w:rPr>
          <w:rFonts w:ascii="Times New Roman" w:hAnsi="Times New Roman" w:hint="eastAsia"/>
          <w:sz w:val="22"/>
        </w:rPr>
        <w:t>m</w:t>
      </w:r>
      <w:r w:rsidRPr="004A68E9">
        <w:rPr>
          <w:rFonts w:ascii="Times New Roman" w:hAnsi="Times New Roman"/>
          <w:sz w:val="22"/>
        </w:rPr>
        <w:t xml:space="preserve">ice.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G</w:t>
      </w:r>
      <w:r>
        <w:rPr>
          <w:rFonts w:ascii="Times New Roman" w:hAnsi="Times New Roman" w:hint="eastAsia"/>
          <w:sz w:val="22"/>
        </w:rPr>
        <w:t>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R</w:t>
      </w:r>
      <w:r w:rsidRPr="00DE54C2">
        <w:rPr>
          <w:rFonts w:ascii="Times New Roman" w:hAnsi="Times New Roman" w:cs="Times New Roman"/>
          <w:sz w:val="22"/>
        </w:rPr>
        <w:t xml:space="preserve">adiographic assessment of </w:t>
      </w:r>
      <w:r>
        <w:rPr>
          <w:rFonts w:ascii="Times New Roman" w:hAnsi="Times New Roman" w:cs="Times New Roman"/>
          <w:sz w:val="22"/>
        </w:rPr>
        <w:t>IVD</w:t>
      </w:r>
      <w:r w:rsidRPr="00DE54C2">
        <w:rPr>
          <w:rFonts w:ascii="Times New Roman" w:hAnsi="Times New Roman" w:cs="Times New Roman"/>
          <w:sz w:val="22"/>
        </w:rPr>
        <w:t xml:space="preserve"> phenotypes in mice</w:t>
      </w:r>
      <w:r>
        <w:rPr>
          <w:rFonts w:ascii="Times New Roman" w:hAnsi="Times New Roman" w:cs="Times New Roman"/>
          <w:sz w:val="22"/>
        </w:rPr>
        <w:t xml:space="preserve"> with or without LSI surgery.</w:t>
      </w:r>
      <w:r w:rsidRPr="00471E5E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(H) Q</w:t>
      </w:r>
      <w:r w:rsidRPr="003850CE">
        <w:rPr>
          <w:rFonts w:ascii="Times New Roman" w:hAnsi="Times New Roman"/>
          <w:sz w:val="22"/>
        </w:rPr>
        <w:t xml:space="preserve">uantitative analysis of </w:t>
      </w:r>
      <w:r w:rsidRPr="008452DA">
        <w:rPr>
          <w:rFonts w:ascii="Times New Roman" w:hAnsi="Times New Roman" w:cs="Times New Roman"/>
          <w:sz w:val="22"/>
        </w:rPr>
        <w:t>height index (DHI)</w:t>
      </w:r>
      <w:r>
        <w:rPr>
          <w:rFonts w:ascii="Times New Roman" w:hAnsi="Times New Roman" w:cs="Times New Roman"/>
          <w:sz w:val="22"/>
        </w:rPr>
        <w:t xml:space="preserve">. </w:t>
      </w:r>
      <w:r w:rsidRPr="009854B6">
        <w:rPr>
          <w:rFonts w:ascii="Times New Roman" w:hAnsi="Times New Roman"/>
          <w:sz w:val="22"/>
        </w:rPr>
        <w:t xml:space="preserve">Scale bar: </w:t>
      </w:r>
      <w:r>
        <w:rPr>
          <w:rFonts w:ascii="Times New Roman" w:hAnsi="Times New Roman"/>
          <w:sz w:val="22"/>
        </w:rPr>
        <w:t>5</w:t>
      </w:r>
      <w:r w:rsidRPr="009854B6">
        <w:rPr>
          <w:rFonts w:ascii="Times New Roman" w:hAnsi="Times New Roman" w:hint="eastAsia"/>
          <w:sz w:val="22"/>
        </w:rPr>
        <w:t>0</w:t>
      </w:r>
      <w:r w:rsidRPr="009854B6">
        <w:rPr>
          <w:rFonts w:ascii="Times New Roman" w:hAnsi="Times New Roman"/>
          <w:sz w:val="22"/>
        </w:rPr>
        <w:t>µm</w:t>
      </w:r>
      <w:r w:rsidRPr="009854B6">
        <w:rPr>
          <w:rFonts w:ascii="Times New Roman" w:hAnsi="Times New Roman" w:hint="eastAsia"/>
          <w:sz w:val="22"/>
        </w:rPr>
        <w:t>(</w:t>
      </w:r>
      <w:r>
        <w:rPr>
          <w:rFonts w:ascii="Times New Roman" w:hAnsi="Times New Roman"/>
          <w:sz w:val="22"/>
        </w:rPr>
        <w:t>A-E</w:t>
      </w:r>
      <w:r w:rsidRPr="009854B6">
        <w:rPr>
          <w:rFonts w:ascii="Times New Roman" w:hAnsi="Times New Roman" w:hint="eastAsia"/>
          <w:sz w:val="22"/>
        </w:rPr>
        <w:t xml:space="preserve">). </w:t>
      </w:r>
      <w:r w:rsidRPr="009854B6">
        <w:rPr>
          <w:rFonts w:ascii="Times New Roman" w:hAnsi="Times New Roman"/>
          <w:sz w:val="22"/>
        </w:rPr>
        <w:t>Data are expressed as the percent expression relative to controls. Values represent mean (symbols) ± SD (error bar).</w:t>
      </w:r>
      <w:r w:rsidRPr="009854B6">
        <w:rPr>
          <w:sz w:val="22"/>
        </w:rPr>
        <w:t xml:space="preserve"> </w:t>
      </w:r>
      <w:r w:rsidRPr="009854B6">
        <w:rPr>
          <w:rFonts w:ascii="Times New Roman" w:hAnsi="Times New Roman"/>
          <w:sz w:val="22"/>
        </w:rPr>
        <w:t>P-values between groups with * are less than 0.05.</w:t>
      </w:r>
    </w:p>
    <w:p w14:paraId="50122359" w14:textId="44E993E6" w:rsidR="009976D4" w:rsidRDefault="009976D4" w:rsidP="005F68BA">
      <w:pPr>
        <w:spacing w:line="360" w:lineRule="auto"/>
        <w:rPr>
          <w:rFonts w:ascii="Times New Roman" w:hAnsi="Times New Roman" w:cs="Times New Roman"/>
          <w:sz w:val="22"/>
        </w:rPr>
      </w:pPr>
    </w:p>
    <w:p w14:paraId="41B03010" w14:textId="4ADB1A63" w:rsidR="005F68BA" w:rsidRPr="006C2365" w:rsidRDefault="005F68BA" w:rsidP="005F68BA">
      <w:pPr>
        <w:spacing w:line="360" w:lineRule="auto"/>
        <w:rPr>
          <w:rFonts w:ascii="Times New Roman" w:hAnsi="Times New Roman" w:cs="Times New Roman"/>
          <w:sz w:val="22"/>
        </w:rPr>
      </w:pPr>
      <w:r w:rsidRPr="00E93B27">
        <w:rPr>
          <w:rFonts w:ascii="Times New Roman" w:hAnsi="Times New Roman"/>
          <w:b/>
          <w:sz w:val="22"/>
        </w:rPr>
        <w:t>Supplementary</w:t>
      </w:r>
      <w:r>
        <w:rPr>
          <w:rFonts w:ascii="Times New Roman" w:hAnsi="Times New Roman"/>
          <w:b/>
          <w:sz w:val="22"/>
        </w:rPr>
        <w:t xml:space="preserve"> </w:t>
      </w:r>
      <w:r w:rsidRPr="009854B6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 xml:space="preserve">10. </w:t>
      </w:r>
      <w:r w:rsidRPr="003850C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A-F</w:t>
      </w:r>
      <w:r>
        <w:rPr>
          <w:rFonts w:ascii="Times New Roman" w:hAnsi="Times New Roman" w:hint="eastAsia"/>
          <w:sz w:val="22"/>
        </w:rPr>
        <w:t>)</w:t>
      </w:r>
      <w:r>
        <w:rPr>
          <w:rFonts w:ascii="Times New Roman" w:hAnsi="Times New Roman"/>
          <w:sz w:val="22"/>
        </w:rPr>
        <w:t xml:space="preserve"> IVD</w:t>
      </w:r>
      <w:r w:rsidRPr="00CD39E6">
        <w:rPr>
          <w:rFonts w:ascii="Times New Roman" w:hAnsi="Times New Roman"/>
          <w:sz w:val="22"/>
        </w:rPr>
        <w:t xml:space="preserve"> samples were harvested at 2</w:t>
      </w:r>
      <w:r>
        <w:rPr>
          <w:rFonts w:ascii="Times New Roman" w:hAnsi="Times New Roman"/>
          <w:sz w:val="22"/>
        </w:rPr>
        <w:t>- and 4-weeks</w:t>
      </w:r>
      <w:r w:rsidRPr="00CD39E6">
        <w:rPr>
          <w:rFonts w:ascii="Times New Roman" w:hAnsi="Times New Roman"/>
          <w:sz w:val="22"/>
        </w:rPr>
        <w:t xml:space="preserve"> post-</w:t>
      </w:r>
      <w:r>
        <w:rPr>
          <w:rFonts w:ascii="Times New Roman" w:hAnsi="Times New Roman"/>
          <w:sz w:val="22"/>
        </w:rPr>
        <w:t>LSI</w:t>
      </w:r>
      <w:r w:rsidRPr="00CD39E6">
        <w:rPr>
          <w:rFonts w:ascii="Times New Roman" w:hAnsi="Times New Roman"/>
          <w:sz w:val="22"/>
        </w:rPr>
        <w:t xml:space="preserve"> surgery and analyzed histologically by </w:t>
      </w:r>
      <w:r>
        <w:rPr>
          <w:rFonts w:ascii="Times New Roman" w:hAnsi="Times New Roman"/>
          <w:sz w:val="22"/>
        </w:rPr>
        <w:t>H</w:t>
      </w:r>
      <w:r>
        <w:rPr>
          <w:rFonts w:ascii="Times New Roman" w:hAnsi="Times New Roman" w:hint="eastAsia"/>
          <w:sz w:val="22"/>
        </w:rPr>
        <w:t>＆</w:t>
      </w:r>
      <w:r>
        <w:rPr>
          <w:rFonts w:ascii="Times New Roman" w:hAnsi="Times New Roman" w:hint="eastAsia"/>
          <w:sz w:val="22"/>
        </w:rPr>
        <w:t>E</w:t>
      </w:r>
      <w:r w:rsidRPr="00CD39E6">
        <w:rPr>
          <w:rFonts w:ascii="Times New Roman" w:hAnsi="Times New Roman" w:hint="eastAsia"/>
          <w:sz w:val="22"/>
        </w:rPr>
        <w:t xml:space="preserve"> </w:t>
      </w:r>
      <w:r w:rsidRPr="00CD39E6">
        <w:rPr>
          <w:rFonts w:ascii="Times New Roman" w:hAnsi="Times New Roman"/>
          <w:sz w:val="22"/>
        </w:rPr>
        <w:t>staining.</w:t>
      </w:r>
      <w:r w:rsidR="00DC06D4" w:rsidRPr="00DC06D4">
        <w:rPr>
          <w:rFonts w:ascii="Times New Roman" w:hAnsi="Times New Roman"/>
          <w:sz w:val="22"/>
        </w:rPr>
        <w:t xml:space="preserve"> </w:t>
      </w:r>
      <w:r w:rsidR="00DC06D4">
        <w:rPr>
          <w:rFonts w:ascii="Times New Roman" w:hAnsi="Times New Roman"/>
          <w:sz w:val="22"/>
        </w:rPr>
        <w:t>(G-</w:t>
      </w:r>
      <w:r w:rsidR="00EB5D64">
        <w:rPr>
          <w:rFonts w:ascii="Times New Roman" w:hAnsi="Times New Roman"/>
          <w:sz w:val="22"/>
        </w:rPr>
        <w:t>O</w:t>
      </w:r>
      <w:r w:rsidR="00DC06D4">
        <w:rPr>
          <w:rFonts w:ascii="Times New Roman" w:hAnsi="Times New Roman"/>
          <w:sz w:val="22"/>
        </w:rPr>
        <w:t>) HIF</w:t>
      </w:r>
      <w:r w:rsidR="00DC06D4" w:rsidRPr="006C2365">
        <w:rPr>
          <w:rFonts w:ascii="Times New Roman" w:hAnsi="Times New Roman" w:cs="Times New Roman"/>
          <w:sz w:val="22"/>
        </w:rPr>
        <w:t>1α</w:t>
      </w:r>
      <w:r w:rsidR="00EB5D64">
        <w:rPr>
          <w:rFonts w:ascii="Times New Roman" w:hAnsi="Times New Roman"/>
          <w:sz w:val="22"/>
        </w:rPr>
        <w:t>, HIF</w:t>
      </w:r>
      <w:r w:rsidR="00EB5D64">
        <w:rPr>
          <w:rFonts w:ascii="Times New Roman" w:hAnsi="Times New Roman" w:cs="Times New Roman"/>
          <w:sz w:val="22"/>
        </w:rPr>
        <w:t>2</w:t>
      </w:r>
      <w:r w:rsidR="00EB5D64" w:rsidRPr="006C2365">
        <w:rPr>
          <w:rFonts w:ascii="Times New Roman" w:hAnsi="Times New Roman" w:cs="Times New Roman"/>
          <w:sz w:val="22"/>
        </w:rPr>
        <w:t>α</w:t>
      </w:r>
      <w:r w:rsidR="00EB5D64">
        <w:rPr>
          <w:rFonts w:ascii="Times New Roman" w:hAnsi="Times New Roman" w:cs="Times New Roman"/>
          <w:sz w:val="22"/>
        </w:rPr>
        <w:t xml:space="preserve"> and COX4 </w:t>
      </w:r>
      <w:r w:rsidR="00DC06D4" w:rsidRPr="00CD39E6">
        <w:rPr>
          <w:rFonts w:ascii="Times New Roman" w:hAnsi="Times New Roman"/>
          <w:sz w:val="22"/>
        </w:rPr>
        <w:t xml:space="preserve">signals were analyzed by immunofluorescence assay from </w:t>
      </w:r>
      <w:r w:rsidR="00DC06D4">
        <w:rPr>
          <w:rFonts w:ascii="Times New Roman" w:hAnsi="Times New Roman"/>
          <w:sz w:val="22"/>
        </w:rPr>
        <w:t>IVD</w:t>
      </w:r>
      <w:r w:rsidR="00DC06D4">
        <w:rPr>
          <w:rFonts w:ascii="Times New Roman" w:hAnsi="Times New Roman" w:hint="eastAsia"/>
          <w:sz w:val="22"/>
        </w:rPr>
        <w:t>s</w:t>
      </w:r>
      <w:r w:rsidR="00DC06D4" w:rsidRPr="00CD39E6">
        <w:rPr>
          <w:rFonts w:ascii="Times New Roman" w:hAnsi="Times New Roman"/>
          <w:sz w:val="22"/>
        </w:rPr>
        <w:t xml:space="preserve"> of mice </w:t>
      </w:r>
      <w:r w:rsidR="00DC06D4" w:rsidRPr="0065483C">
        <w:rPr>
          <w:rFonts w:ascii="Times New Roman" w:hAnsi="Times New Roman"/>
          <w:sz w:val="22"/>
        </w:rPr>
        <w:t xml:space="preserve">with or without </w:t>
      </w:r>
      <w:r w:rsidR="00DC06D4">
        <w:rPr>
          <w:rFonts w:ascii="Times New Roman" w:hAnsi="Times New Roman"/>
          <w:sz w:val="22"/>
        </w:rPr>
        <w:t xml:space="preserve">LSI </w:t>
      </w:r>
      <w:r w:rsidR="00DC06D4" w:rsidRPr="0065483C">
        <w:rPr>
          <w:rFonts w:ascii="Times New Roman" w:hAnsi="Times New Roman"/>
          <w:sz w:val="22"/>
        </w:rPr>
        <w:t>surgery</w:t>
      </w:r>
      <w:r w:rsidR="00DC06D4">
        <w:rPr>
          <w:rFonts w:ascii="Times New Roman" w:hAnsi="Times New Roman"/>
          <w:sz w:val="22"/>
        </w:rPr>
        <w:t xml:space="preserve"> and </w:t>
      </w:r>
      <w:r w:rsidR="00503D53">
        <w:rPr>
          <w:rFonts w:ascii="Times New Roman" w:hAnsi="Times New Roman"/>
          <w:sz w:val="22"/>
        </w:rPr>
        <w:t xml:space="preserve">(P-R) </w:t>
      </w:r>
      <w:r w:rsidR="00DC06D4" w:rsidRPr="00CD39E6">
        <w:rPr>
          <w:rFonts w:ascii="Times New Roman" w:hAnsi="Times New Roman"/>
          <w:sz w:val="22"/>
        </w:rPr>
        <w:t>percentage</w:t>
      </w:r>
      <w:r w:rsidR="00503D53">
        <w:rPr>
          <w:rFonts w:ascii="Times New Roman" w:hAnsi="Times New Roman"/>
          <w:sz w:val="22"/>
        </w:rPr>
        <w:t>s</w:t>
      </w:r>
      <w:r w:rsidR="00DC06D4" w:rsidRPr="00CD39E6">
        <w:rPr>
          <w:rFonts w:ascii="Times New Roman" w:hAnsi="Times New Roman"/>
          <w:sz w:val="22"/>
        </w:rPr>
        <w:t xml:space="preserve"> of </w:t>
      </w:r>
      <w:r w:rsidR="00503D53">
        <w:rPr>
          <w:rFonts w:ascii="Times New Roman" w:hAnsi="Times New Roman"/>
          <w:sz w:val="22"/>
        </w:rPr>
        <w:t>HIF</w:t>
      </w:r>
      <w:r w:rsidR="00503D53" w:rsidRPr="006C2365">
        <w:rPr>
          <w:rFonts w:ascii="Times New Roman" w:hAnsi="Times New Roman" w:cs="Times New Roman"/>
          <w:sz w:val="22"/>
        </w:rPr>
        <w:t>1α</w:t>
      </w:r>
      <w:r w:rsidR="00503D53">
        <w:rPr>
          <w:rFonts w:ascii="Times New Roman" w:hAnsi="Times New Roman"/>
          <w:sz w:val="22"/>
        </w:rPr>
        <w:t>, HIF</w:t>
      </w:r>
      <w:r w:rsidR="00503D53">
        <w:rPr>
          <w:rFonts w:ascii="Times New Roman" w:hAnsi="Times New Roman" w:cs="Times New Roman"/>
          <w:sz w:val="22"/>
        </w:rPr>
        <w:t>2</w:t>
      </w:r>
      <w:r w:rsidR="00503D53" w:rsidRPr="006C2365">
        <w:rPr>
          <w:rFonts w:ascii="Times New Roman" w:hAnsi="Times New Roman" w:cs="Times New Roman"/>
          <w:sz w:val="22"/>
        </w:rPr>
        <w:t>α</w:t>
      </w:r>
      <w:r w:rsidR="00503D53">
        <w:rPr>
          <w:rFonts w:ascii="Times New Roman" w:hAnsi="Times New Roman" w:cs="Times New Roman"/>
          <w:sz w:val="22"/>
        </w:rPr>
        <w:t xml:space="preserve"> and COX4</w:t>
      </w:r>
      <w:r w:rsidR="00DC06D4">
        <w:rPr>
          <w:rFonts w:ascii="Times New Roman" w:hAnsi="Times New Roman" w:cs="Times New Roman"/>
          <w:sz w:val="22"/>
        </w:rPr>
        <w:t xml:space="preserve"> </w:t>
      </w:r>
      <w:r w:rsidR="00DC06D4" w:rsidRPr="0065483C">
        <w:rPr>
          <w:rFonts w:ascii="Times New Roman" w:hAnsi="Times New Roman" w:cs="Times New Roman"/>
          <w:sz w:val="22"/>
        </w:rPr>
        <w:t>immunoreacted cells</w:t>
      </w:r>
      <w:r w:rsidR="00DC06D4" w:rsidRPr="00CD39E6">
        <w:rPr>
          <w:rFonts w:ascii="Times New Roman" w:hAnsi="Times New Roman"/>
          <w:sz w:val="22"/>
        </w:rPr>
        <w:t xml:space="preserve"> was quantified (n </w:t>
      </w:r>
      <w:r w:rsidR="00DC06D4">
        <w:rPr>
          <w:rFonts w:ascii="Times New Roman" w:hAnsi="Times New Roman"/>
          <w:sz w:val="22"/>
        </w:rPr>
        <w:t>=</w:t>
      </w:r>
      <w:r w:rsidR="00DC06D4" w:rsidRPr="00CD39E6">
        <w:rPr>
          <w:rFonts w:ascii="Times New Roman" w:hAnsi="Times New Roman"/>
          <w:sz w:val="22"/>
        </w:rPr>
        <w:t>4 per group).</w:t>
      </w:r>
      <w:r w:rsidR="008A5175">
        <w:rPr>
          <w:rFonts w:ascii="Times New Roman" w:hAnsi="Times New Roman"/>
          <w:sz w:val="22"/>
        </w:rPr>
        <w:t xml:space="preserve"> (S)</w:t>
      </w:r>
      <w:r w:rsidR="008A5175" w:rsidRPr="008A5175">
        <w:rPr>
          <w:rFonts w:ascii="Times New Roman" w:hAnsi="Times New Roman"/>
          <w:sz w:val="22"/>
        </w:rPr>
        <w:t>H. E staining of lumbar IVDs</w:t>
      </w:r>
      <w:r w:rsidR="008A5175">
        <w:rPr>
          <w:rFonts w:ascii="Times New Roman" w:hAnsi="Times New Roman"/>
          <w:sz w:val="22"/>
        </w:rPr>
        <w:t xml:space="preserve"> of </w:t>
      </w:r>
      <w:proofErr w:type="spellStart"/>
      <w:r w:rsidR="008A5175" w:rsidRPr="008A5175">
        <w:rPr>
          <w:rFonts w:ascii="Times New Roman" w:hAnsi="Times New Roman"/>
          <w:i/>
          <w:sz w:val="22"/>
        </w:rPr>
        <w:t>Vhl</w:t>
      </w:r>
      <w:proofErr w:type="spellEnd"/>
      <w:r w:rsidR="008A5175" w:rsidRPr="008A5175">
        <w:rPr>
          <w:rFonts w:ascii="Times New Roman" w:hAnsi="Times New Roman"/>
          <w:sz w:val="22"/>
        </w:rPr>
        <w:t xml:space="preserve"> </w:t>
      </w:r>
      <w:proofErr w:type="spellStart"/>
      <w:r w:rsidR="008A5175" w:rsidRPr="008A5175">
        <w:rPr>
          <w:rFonts w:ascii="Times New Roman" w:hAnsi="Times New Roman"/>
          <w:sz w:val="22"/>
        </w:rPr>
        <w:t>cKO</w:t>
      </w:r>
      <w:proofErr w:type="spellEnd"/>
      <w:r w:rsidR="008A5175" w:rsidRPr="008A5175">
        <w:rPr>
          <w:rFonts w:ascii="Times New Roman" w:hAnsi="Times New Roman"/>
          <w:sz w:val="22"/>
        </w:rPr>
        <w:t xml:space="preserve"> mice </w:t>
      </w:r>
      <w:r w:rsidR="008A5175">
        <w:rPr>
          <w:rFonts w:ascii="Times New Roman" w:hAnsi="Times New Roman"/>
          <w:sz w:val="22"/>
        </w:rPr>
        <w:t xml:space="preserve">without TM </w:t>
      </w:r>
      <w:r w:rsidR="008A5175" w:rsidRPr="008A5175">
        <w:rPr>
          <w:rFonts w:ascii="Times New Roman" w:hAnsi="Times New Roman"/>
          <w:sz w:val="22"/>
        </w:rPr>
        <w:t xml:space="preserve">and </w:t>
      </w:r>
      <w:proofErr w:type="spellStart"/>
      <w:r w:rsidR="008A5175">
        <w:rPr>
          <w:rFonts w:ascii="Times New Roman" w:hAnsi="Times New Roman"/>
          <w:sz w:val="22"/>
        </w:rPr>
        <w:t>Cre</w:t>
      </w:r>
      <w:proofErr w:type="spellEnd"/>
      <w:r w:rsidR="008A5175">
        <w:rPr>
          <w:rFonts w:ascii="Times New Roman" w:hAnsi="Times New Roman"/>
          <w:sz w:val="22"/>
        </w:rPr>
        <w:t>-negative</w:t>
      </w:r>
      <w:r w:rsidR="008A5175" w:rsidRPr="008A5175">
        <w:rPr>
          <w:rFonts w:ascii="Times New Roman" w:hAnsi="Times New Roman"/>
          <w:sz w:val="22"/>
        </w:rPr>
        <w:t xml:space="preserve"> mice at 12 months (n=7-8)</w:t>
      </w:r>
      <w:r w:rsidR="008A5175">
        <w:rPr>
          <w:rFonts w:ascii="Times New Roman" w:hAnsi="Times New Roman"/>
          <w:sz w:val="22"/>
        </w:rPr>
        <w:t xml:space="preserve">. (T-U) </w:t>
      </w:r>
      <w:r w:rsidR="008A5175" w:rsidRPr="008A5175">
        <w:rPr>
          <w:rFonts w:ascii="Times New Roman" w:hAnsi="Times New Roman"/>
          <w:sz w:val="22"/>
        </w:rPr>
        <w:t>Histological degenerative scores</w:t>
      </w:r>
      <w:r w:rsidR="008A5175" w:rsidRPr="008A5175">
        <w:rPr>
          <w:rFonts w:ascii="Times New Roman" w:hAnsi="Times New Roman"/>
          <w:i/>
          <w:sz w:val="22"/>
        </w:rPr>
        <w:t xml:space="preserve"> </w:t>
      </w:r>
      <w:r w:rsidR="008A5175">
        <w:rPr>
          <w:rFonts w:ascii="Times New Roman" w:hAnsi="Times New Roman"/>
          <w:sz w:val="22"/>
        </w:rPr>
        <w:t xml:space="preserve">in </w:t>
      </w:r>
      <w:proofErr w:type="spellStart"/>
      <w:r w:rsidR="008A5175" w:rsidRPr="008A5175">
        <w:rPr>
          <w:rFonts w:ascii="Times New Roman" w:hAnsi="Times New Roman"/>
          <w:i/>
          <w:sz w:val="22"/>
        </w:rPr>
        <w:t>Vhl</w:t>
      </w:r>
      <w:proofErr w:type="spellEnd"/>
      <w:r w:rsidR="008A5175" w:rsidRPr="008A5175">
        <w:rPr>
          <w:rFonts w:ascii="Times New Roman" w:hAnsi="Times New Roman"/>
          <w:sz w:val="22"/>
        </w:rPr>
        <w:t xml:space="preserve"> </w:t>
      </w:r>
      <w:proofErr w:type="spellStart"/>
      <w:r w:rsidR="008A5175" w:rsidRPr="008A5175">
        <w:rPr>
          <w:rFonts w:ascii="Times New Roman" w:hAnsi="Times New Roman"/>
          <w:sz w:val="22"/>
        </w:rPr>
        <w:t>cKO</w:t>
      </w:r>
      <w:proofErr w:type="spellEnd"/>
      <w:r w:rsidR="008A5175" w:rsidRPr="008A5175">
        <w:rPr>
          <w:rFonts w:ascii="Times New Roman" w:hAnsi="Times New Roman"/>
          <w:sz w:val="22"/>
        </w:rPr>
        <w:t xml:space="preserve"> mice </w:t>
      </w:r>
      <w:r w:rsidR="008A5175">
        <w:rPr>
          <w:rFonts w:ascii="Times New Roman" w:hAnsi="Times New Roman"/>
          <w:sz w:val="22"/>
        </w:rPr>
        <w:t xml:space="preserve">without TM </w:t>
      </w:r>
      <w:r w:rsidR="008A5175" w:rsidRPr="008A5175">
        <w:rPr>
          <w:rFonts w:ascii="Times New Roman" w:hAnsi="Times New Roman"/>
          <w:sz w:val="22"/>
        </w:rPr>
        <w:t xml:space="preserve">and </w:t>
      </w:r>
      <w:proofErr w:type="spellStart"/>
      <w:r w:rsidR="008A5175">
        <w:rPr>
          <w:rFonts w:ascii="Times New Roman" w:hAnsi="Times New Roman"/>
          <w:sz w:val="22"/>
        </w:rPr>
        <w:t>Cre</w:t>
      </w:r>
      <w:proofErr w:type="spellEnd"/>
      <w:r w:rsidR="008A5175">
        <w:rPr>
          <w:rFonts w:ascii="Times New Roman" w:hAnsi="Times New Roman"/>
          <w:sz w:val="22"/>
        </w:rPr>
        <w:t>-negative</w:t>
      </w:r>
      <w:r w:rsidR="008A5175" w:rsidRPr="008A5175">
        <w:rPr>
          <w:rFonts w:ascii="Times New Roman" w:hAnsi="Times New Roman"/>
          <w:sz w:val="22"/>
        </w:rPr>
        <w:t xml:space="preserve"> mice. Scale bar: 50µm (</w:t>
      </w:r>
      <w:r w:rsidR="008A5175">
        <w:rPr>
          <w:rFonts w:ascii="Times New Roman" w:hAnsi="Times New Roman"/>
          <w:sz w:val="22"/>
        </w:rPr>
        <w:t>A-F, G</w:t>
      </w:r>
      <w:r w:rsidR="008A5175" w:rsidRPr="008A5175">
        <w:rPr>
          <w:rFonts w:ascii="Times New Roman" w:hAnsi="Times New Roman"/>
          <w:sz w:val="22"/>
        </w:rPr>
        <w:t>-</w:t>
      </w:r>
      <w:r w:rsidR="008A5175">
        <w:rPr>
          <w:rFonts w:ascii="Times New Roman" w:hAnsi="Times New Roman"/>
          <w:sz w:val="22"/>
        </w:rPr>
        <w:t>O</w:t>
      </w:r>
      <w:r w:rsidR="008A5175" w:rsidRPr="008A5175">
        <w:rPr>
          <w:rFonts w:ascii="Times New Roman" w:hAnsi="Times New Roman"/>
          <w:sz w:val="22"/>
        </w:rPr>
        <w:t>)</w:t>
      </w:r>
      <w:r w:rsidR="008A5175">
        <w:rPr>
          <w:rFonts w:ascii="Times New Roman" w:hAnsi="Times New Roman"/>
          <w:sz w:val="22"/>
        </w:rPr>
        <w:t>, 10</w:t>
      </w:r>
      <w:r w:rsidR="008A5175" w:rsidRPr="008A5175">
        <w:rPr>
          <w:rFonts w:ascii="Times New Roman" w:hAnsi="Times New Roman"/>
          <w:sz w:val="22"/>
        </w:rPr>
        <w:t>0µm (</w:t>
      </w:r>
      <w:r w:rsidR="008A5175">
        <w:rPr>
          <w:rFonts w:ascii="Times New Roman" w:hAnsi="Times New Roman"/>
          <w:sz w:val="22"/>
        </w:rPr>
        <w:t>S</w:t>
      </w:r>
      <w:r w:rsidR="008A5175" w:rsidRPr="008A5175">
        <w:rPr>
          <w:rFonts w:ascii="Times New Roman" w:hAnsi="Times New Roman"/>
          <w:sz w:val="22"/>
        </w:rPr>
        <w:t>). Data are expressed as the percent expression relative to controls. Values represent mean (symbols) ± SD (error bar). P-values between groups with * are less than 0.05.</w:t>
      </w:r>
    </w:p>
    <w:p w14:paraId="01328007" w14:textId="77777777" w:rsidR="005F68BA" w:rsidRPr="008A5175" w:rsidRDefault="005F68BA" w:rsidP="00CA2F9B">
      <w:pPr>
        <w:rPr>
          <w:rFonts w:ascii="Times New Roman" w:hAnsi="Times New Roman" w:cs="Times New Roman"/>
          <w:sz w:val="22"/>
        </w:rPr>
      </w:pPr>
    </w:p>
    <w:sectPr w:rsidR="005F68BA" w:rsidRPr="008A517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B0907" w14:textId="77777777" w:rsidR="00310C51" w:rsidRDefault="00310C51" w:rsidP="00002AD7">
      <w:r>
        <w:separator/>
      </w:r>
    </w:p>
  </w:endnote>
  <w:endnote w:type="continuationSeparator" w:id="0">
    <w:p w14:paraId="67772076" w14:textId="77777777" w:rsidR="00310C51" w:rsidRDefault="00310C51" w:rsidP="00002AD7">
      <w:r>
        <w:continuationSeparator/>
      </w:r>
    </w:p>
  </w:endnote>
  <w:endnote w:type="continuationNotice" w:id="1">
    <w:p w14:paraId="0D2FD293" w14:textId="77777777" w:rsidR="00310C51" w:rsidRDefault="00310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vPSHN-H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82959523"/>
      <w:docPartObj>
        <w:docPartGallery w:val="Page Numbers (Bottom of Page)"/>
        <w:docPartUnique/>
      </w:docPartObj>
    </w:sdtPr>
    <w:sdtEndPr/>
    <w:sdtContent>
      <w:p w14:paraId="3842BEE7" w14:textId="3877F2EA" w:rsidR="005941D9" w:rsidRDefault="005941D9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68BA">
          <w:rPr>
            <w:noProof/>
            <w:lang w:val="zh-CN"/>
          </w:rPr>
          <w:t>20</w:t>
        </w:r>
        <w:r>
          <w:fldChar w:fldCharType="end"/>
        </w:r>
      </w:p>
    </w:sdtContent>
  </w:sdt>
  <w:p w14:paraId="26E91E4D" w14:textId="77777777" w:rsidR="005941D9" w:rsidRDefault="005941D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9F4B4" w14:textId="77777777" w:rsidR="00310C51" w:rsidRDefault="00310C51" w:rsidP="00002AD7">
      <w:r>
        <w:separator/>
      </w:r>
    </w:p>
  </w:footnote>
  <w:footnote w:type="continuationSeparator" w:id="0">
    <w:p w14:paraId="40922440" w14:textId="77777777" w:rsidR="00310C51" w:rsidRDefault="00310C51" w:rsidP="00002AD7">
      <w:r>
        <w:continuationSeparator/>
      </w:r>
    </w:p>
  </w:footnote>
  <w:footnote w:type="continuationNotice" w:id="1">
    <w:p w14:paraId="3BDC432E" w14:textId="77777777" w:rsidR="00310C51" w:rsidRDefault="00310C5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srzrda7ezppfea2r9xzxxds0dv0rf959ed&quot;&gt;wzq&lt;record-ids&gt;&lt;item&gt;3769&lt;/item&gt;&lt;item&gt;3797&lt;/item&gt;&lt;item&gt;14297&lt;/item&gt;&lt;item&gt;14420&lt;/item&gt;&lt;item&gt;14423&lt;/item&gt;&lt;item&gt;14437&lt;/item&gt;&lt;item&gt;14443&lt;/item&gt;&lt;item&gt;14456&lt;/item&gt;&lt;item&gt;14457&lt;/item&gt;&lt;item&gt;14459&lt;/item&gt;&lt;item&gt;14467&lt;/item&gt;&lt;item&gt;14469&lt;/item&gt;&lt;item&gt;14470&lt;/item&gt;&lt;item&gt;14472&lt;/item&gt;&lt;item&gt;14473&lt;/item&gt;&lt;item&gt;14516&lt;/item&gt;&lt;item&gt;14517&lt;/item&gt;&lt;item&gt;14538&lt;/item&gt;&lt;item&gt;14541&lt;/item&gt;&lt;item&gt;14543&lt;/item&gt;&lt;item&gt;14544&lt;/item&gt;&lt;item&gt;14545&lt;/item&gt;&lt;item&gt;14546&lt;/item&gt;&lt;item&gt;14547&lt;/item&gt;&lt;item&gt;14548&lt;/item&gt;&lt;item&gt;14549&lt;/item&gt;&lt;item&gt;14550&lt;/item&gt;&lt;item&gt;14552&lt;/item&gt;&lt;item&gt;14553&lt;/item&gt;&lt;item&gt;14554&lt;/item&gt;&lt;item&gt;14555&lt;/item&gt;&lt;item&gt;14556&lt;/item&gt;&lt;item&gt;14557&lt;/item&gt;&lt;item&gt;14559&lt;/item&gt;&lt;item&gt;14560&lt;/item&gt;&lt;item&gt;14561&lt;/item&gt;&lt;item&gt;14564&lt;/item&gt;&lt;item&gt;14565&lt;/item&gt;&lt;item&gt;14566&lt;/item&gt;&lt;item&gt;14567&lt;/item&gt;&lt;item&gt;14568&lt;/item&gt;&lt;item&gt;14569&lt;/item&gt;&lt;/record-ids&gt;&lt;/item&gt;&lt;/Libraries&gt;"/>
  </w:docVars>
  <w:rsids>
    <w:rsidRoot w:val="0007375E"/>
    <w:rsid w:val="00001896"/>
    <w:rsid w:val="000025C9"/>
    <w:rsid w:val="00002AD7"/>
    <w:rsid w:val="000038C3"/>
    <w:rsid w:val="00003E55"/>
    <w:rsid w:val="00010D51"/>
    <w:rsid w:val="00012939"/>
    <w:rsid w:val="000144B9"/>
    <w:rsid w:val="000151D7"/>
    <w:rsid w:val="00016DB8"/>
    <w:rsid w:val="000200CB"/>
    <w:rsid w:val="000201C8"/>
    <w:rsid w:val="00022140"/>
    <w:rsid w:val="00023B73"/>
    <w:rsid w:val="00026B19"/>
    <w:rsid w:val="0003253B"/>
    <w:rsid w:val="00032A90"/>
    <w:rsid w:val="00032C66"/>
    <w:rsid w:val="00034255"/>
    <w:rsid w:val="00035EF4"/>
    <w:rsid w:val="00036B64"/>
    <w:rsid w:val="00036EBC"/>
    <w:rsid w:val="000378F7"/>
    <w:rsid w:val="000406AB"/>
    <w:rsid w:val="00041F17"/>
    <w:rsid w:val="000421E9"/>
    <w:rsid w:val="00042638"/>
    <w:rsid w:val="0004448D"/>
    <w:rsid w:val="000450FE"/>
    <w:rsid w:val="00045318"/>
    <w:rsid w:val="00046D5F"/>
    <w:rsid w:val="0004715C"/>
    <w:rsid w:val="0004789E"/>
    <w:rsid w:val="0005123E"/>
    <w:rsid w:val="000521E3"/>
    <w:rsid w:val="00052D63"/>
    <w:rsid w:val="00052E2A"/>
    <w:rsid w:val="000531A5"/>
    <w:rsid w:val="00053AF9"/>
    <w:rsid w:val="00053B7C"/>
    <w:rsid w:val="000548CF"/>
    <w:rsid w:val="00054C2D"/>
    <w:rsid w:val="00060548"/>
    <w:rsid w:val="0006059C"/>
    <w:rsid w:val="00061D5C"/>
    <w:rsid w:val="000650BF"/>
    <w:rsid w:val="000665AE"/>
    <w:rsid w:val="00066E93"/>
    <w:rsid w:val="000672E4"/>
    <w:rsid w:val="00067387"/>
    <w:rsid w:val="000713D3"/>
    <w:rsid w:val="00071BBC"/>
    <w:rsid w:val="00071F63"/>
    <w:rsid w:val="0007375E"/>
    <w:rsid w:val="00073CAE"/>
    <w:rsid w:val="00073EE2"/>
    <w:rsid w:val="000741A6"/>
    <w:rsid w:val="00075281"/>
    <w:rsid w:val="0007606C"/>
    <w:rsid w:val="00076A9E"/>
    <w:rsid w:val="00077DF0"/>
    <w:rsid w:val="00077E20"/>
    <w:rsid w:val="00085113"/>
    <w:rsid w:val="00086614"/>
    <w:rsid w:val="000868B0"/>
    <w:rsid w:val="0009077B"/>
    <w:rsid w:val="00090D2D"/>
    <w:rsid w:val="0009271F"/>
    <w:rsid w:val="00094009"/>
    <w:rsid w:val="000953E2"/>
    <w:rsid w:val="00096C2D"/>
    <w:rsid w:val="000A1339"/>
    <w:rsid w:val="000A1AD3"/>
    <w:rsid w:val="000A24B8"/>
    <w:rsid w:val="000A3325"/>
    <w:rsid w:val="000A4031"/>
    <w:rsid w:val="000A4C2A"/>
    <w:rsid w:val="000A4FB0"/>
    <w:rsid w:val="000A5111"/>
    <w:rsid w:val="000A5D03"/>
    <w:rsid w:val="000A6F90"/>
    <w:rsid w:val="000A7F2A"/>
    <w:rsid w:val="000B0558"/>
    <w:rsid w:val="000B1AFE"/>
    <w:rsid w:val="000B2573"/>
    <w:rsid w:val="000B2993"/>
    <w:rsid w:val="000B29D9"/>
    <w:rsid w:val="000B3008"/>
    <w:rsid w:val="000B434E"/>
    <w:rsid w:val="000B6FEE"/>
    <w:rsid w:val="000B7679"/>
    <w:rsid w:val="000C0B6C"/>
    <w:rsid w:val="000C0C45"/>
    <w:rsid w:val="000C0F64"/>
    <w:rsid w:val="000C0FE5"/>
    <w:rsid w:val="000C3744"/>
    <w:rsid w:val="000C4A12"/>
    <w:rsid w:val="000C6790"/>
    <w:rsid w:val="000C6B50"/>
    <w:rsid w:val="000D0B82"/>
    <w:rsid w:val="000D130E"/>
    <w:rsid w:val="000D3AD0"/>
    <w:rsid w:val="000D3C47"/>
    <w:rsid w:val="000D49A7"/>
    <w:rsid w:val="000D4D9F"/>
    <w:rsid w:val="000D5D2E"/>
    <w:rsid w:val="000D7189"/>
    <w:rsid w:val="000D7D29"/>
    <w:rsid w:val="000E0616"/>
    <w:rsid w:val="000E26EC"/>
    <w:rsid w:val="000E2F12"/>
    <w:rsid w:val="000E34B9"/>
    <w:rsid w:val="000E3B18"/>
    <w:rsid w:val="000E6B95"/>
    <w:rsid w:val="000E750C"/>
    <w:rsid w:val="000E7A43"/>
    <w:rsid w:val="000E7D66"/>
    <w:rsid w:val="000F3081"/>
    <w:rsid w:val="000F4999"/>
    <w:rsid w:val="000F544F"/>
    <w:rsid w:val="000F590A"/>
    <w:rsid w:val="000F65AD"/>
    <w:rsid w:val="000F676E"/>
    <w:rsid w:val="00100E34"/>
    <w:rsid w:val="00101AE9"/>
    <w:rsid w:val="001035CC"/>
    <w:rsid w:val="001044C1"/>
    <w:rsid w:val="001049FF"/>
    <w:rsid w:val="001063E2"/>
    <w:rsid w:val="00107210"/>
    <w:rsid w:val="001077A7"/>
    <w:rsid w:val="00111043"/>
    <w:rsid w:val="00111955"/>
    <w:rsid w:val="00112476"/>
    <w:rsid w:val="00112F48"/>
    <w:rsid w:val="0011576A"/>
    <w:rsid w:val="0011646F"/>
    <w:rsid w:val="001174EC"/>
    <w:rsid w:val="0012092D"/>
    <w:rsid w:val="00120A56"/>
    <w:rsid w:val="00120F59"/>
    <w:rsid w:val="00121925"/>
    <w:rsid w:val="00123FD2"/>
    <w:rsid w:val="00124027"/>
    <w:rsid w:val="00126764"/>
    <w:rsid w:val="001307E2"/>
    <w:rsid w:val="00132F02"/>
    <w:rsid w:val="001334D6"/>
    <w:rsid w:val="00133717"/>
    <w:rsid w:val="00133949"/>
    <w:rsid w:val="00135194"/>
    <w:rsid w:val="00135E17"/>
    <w:rsid w:val="001360DB"/>
    <w:rsid w:val="00136278"/>
    <w:rsid w:val="00141902"/>
    <w:rsid w:val="001425AD"/>
    <w:rsid w:val="00143AF2"/>
    <w:rsid w:val="00144AAA"/>
    <w:rsid w:val="0014674B"/>
    <w:rsid w:val="00150232"/>
    <w:rsid w:val="001524FE"/>
    <w:rsid w:val="001525A8"/>
    <w:rsid w:val="00152B6A"/>
    <w:rsid w:val="00153A21"/>
    <w:rsid w:val="001548E7"/>
    <w:rsid w:val="00155176"/>
    <w:rsid w:val="0015522C"/>
    <w:rsid w:val="00155C1F"/>
    <w:rsid w:val="00157BB8"/>
    <w:rsid w:val="00157E8A"/>
    <w:rsid w:val="00160D39"/>
    <w:rsid w:val="001643EF"/>
    <w:rsid w:val="001679B1"/>
    <w:rsid w:val="00172D74"/>
    <w:rsid w:val="001733B4"/>
    <w:rsid w:val="00173A23"/>
    <w:rsid w:val="001743DD"/>
    <w:rsid w:val="001744AA"/>
    <w:rsid w:val="00176F2C"/>
    <w:rsid w:val="00182198"/>
    <w:rsid w:val="0018224F"/>
    <w:rsid w:val="00182D84"/>
    <w:rsid w:val="00183021"/>
    <w:rsid w:val="00185255"/>
    <w:rsid w:val="00185FB3"/>
    <w:rsid w:val="0019120D"/>
    <w:rsid w:val="00191885"/>
    <w:rsid w:val="00191D56"/>
    <w:rsid w:val="00193BC5"/>
    <w:rsid w:val="001942EA"/>
    <w:rsid w:val="001948CA"/>
    <w:rsid w:val="001A0035"/>
    <w:rsid w:val="001A167D"/>
    <w:rsid w:val="001A3A86"/>
    <w:rsid w:val="001A3DC0"/>
    <w:rsid w:val="001A482D"/>
    <w:rsid w:val="001A5B02"/>
    <w:rsid w:val="001A7F1D"/>
    <w:rsid w:val="001B06A2"/>
    <w:rsid w:val="001B0756"/>
    <w:rsid w:val="001B32BC"/>
    <w:rsid w:val="001B360A"/>
    <w:rsid w:val="001B3D6A"/>
    <w:rsid w:val="001B469C"/>
    <w:rsid w:val="001B63F8"/>
    <w:rsid w:val="001B6B93"/>
    <w:rsid w:val="001B7257"/>
    <w:rsid w:val="001C039B"/>
    <w:rsid w:val="001C1FC3"/>
    <w:rsid w:val="001C1FC6"/>
    <w:rsid w:val="001C27C7"/>
    <w:rsid w:val="001C2DA4"/>
    <w:rsid w:val="001C42E4"/>
    <w:rsid w:val="001C4B6A"/>
    <w:rsid w:val="001C4EF4"/>
    <w:rsid w:val="001C5107"/>
    <w:rsid w:val="001D1137"/>
    <w:rsid w:val="001D1F3F"/>
    <w:rsid w:val="001D3DE4"/>
    <w:rsid w:val="001D4A26"/>
    <w:rsid w:val="001D4D7B"/>
    <w:rsid w:val="001D4DEA"/>
    <w:rsid w:val="001D6C82"/>
    <w:rsid w:val="001D7338"/>
    <w:rsid w:val="001D7CEF"/>
    <w:rsid w:val="001E04C5"/>
    <w:rsid w:val="001E57AB"/>
    <w:rsid w:val="001E7580"/>
    <w:rsid w:val="001F209D"/>
    <w:rsid w:val="001F248F"/>
    <w:rsid w:val="001F30DC"/>
    <w:rsid w:val="001F3A48"/>
    <w:rsid w:val="001F3B94"/>
    <w:rsid w:val="001F46B9"/>
    <w:rsid w:val="001F602D"/>
    <w:rsid w:val="001F7635"/>
    <w:rsid w:val="002018E5"/>
    <w:rsid w:val="002028CC"/>
    <w:rsid w:val="00203BDD"/>
    <w:rsid w:val="002044CF"/>
    <w:rsid w:val="00204B2A"/>
    <w:rsid w:val="00205AA8"/>
    <w:rsid w:val="002072E5"/>
    <w:rsid w:val="00207E83"/>
    <w:rsid w:val="0021132A"/>
    <w:rsid w:val="00211A38"/>
    <w:rsid w:val="00211DBA"/>
    <w:rsid w:val="00213C47"/>
    <w:rsid w:val="0021410B"/>
    <w:rsid w:val="00214B2B"/>
    <w:rsid w:val="00216E84"/>
    <w:rsid w:val="00217E80"/>
    <w:rsid w:val="00220DA6"/>
    <w:rsid w:val="00221A08"/>
    <w:rsid w:val="00221F25"/>
    <w:rsid w:val="002221DA"/>
    <w:rsid w:val="00230641"/>
    <w:rsid w:val="002310B3"/>
    <w:rsid w:val="00231224"/>
    <w:rsid w:val="00231BC2"/>
    <w:rsid w:val="00232C28"/>
    <w:rsid w:val="002333DC"/>
    <w:rsid w:val="002342E9"/>
    <w:rsid w:val="00234DBC"/>
    <w:rsid w:val="00235BAA"/>
    <w:rsid w:val="00235C22"/>
    <w:rsid w:val="00235DD4"/>
    <w:rsid w:val="002374AD"/>
    <w:rsid w:val="00237732"/>
    <w:rsid w:val="00241688"/>
    <w:rsid w:val="00245756"/>
    <w:rsid w:val="002462B4"/>
    <w:rsid w:val="00246EBB"/>
    <w:rsid w:val="00253628"/>
    <w:rsid w:val="002548DB"/>
    <w:rsid w:val="00256432"/>
    <w:rsid w:val="002568AA"/>
    <w:rsid w:val="002611B3"/>
    <w:rsid w:val="00263BFF"/>
    <w:rsid w:val="00263C2A"/>
    <w:rsid w:val="00266358"/>
    <w:rsid w:val="00266544"/>
    <w:rsid w:val="00266BC9"/>
    <w:rsid w:val="002678D3"/>
    <w:rsid w:val="00270436"/>
    <w:rsid w:val="00270C6E"/>
    <w:rsid w:val="00270D38"/>
    <w:rsid w:val="00272949"/>
    <w:rsid w:val="00272C29"/>
    <w:rsid w:val="00273446"/>
    <w:rsid w:val="00273C6E"/>
    <w:rsid w:val="00277AFC"/>
    <w:rsid w:val="00280067"/>
    <w:rsid w:val="0028073E"/>
    <w:rsid w:val="00280DEA"/>
    <w:rsid w:val="00281FC9"/>
    <w:rsid w:val="00282695"/>
    <w:rsid w:val="00284DF5"/>
    <w:rsid w:val="00286D72"/>
    <w:rsid w:val="00287F83"/>
    <w:rsid w:val="00290428"/>
    <w:rsid w:val="00290D09"/>
    <w:rsid w:val="002912D6"/>
    <w:rsid w:val="0029204A"/>
    <w:rsid w:val="002925AC"/>
    <w:rsid w:val="00295946"/>
    <w:rsid w:val="002959DB"/>
    <w:rsid w:val="00296087"/>
    <w:rsid w:val="00297B98"/>
    <w:rsid w:val="00297F8E"/>
    <w:rsid w:val="002A1DC3"/>
    <w:rsid w:val="002A2A07"/>
    <w:rsid w:val="002A3A93"/>
    <w:rsid w:val="002A42FC"/>
    <w:rsid w:val="002A4C7D"/>
    <w:rsid w:val="002A6AB4"/>
    <w:rsid w:val="002B0598"/>
    <w:rsid w:val="002B0729"/>
    <w:rsid w:val="002B088A"/>
    <w:rsid w:val="002B0F94"/>
    <w:rsid w:val="002B264A"/>
    <w:rsid w:val="002B4B50"/>
    <w:rsid w:val="002B670C"/>
    <w:rsid w:val="002C3E96"/>
    <w:rsid w:val="002C7E04"/>
    <w:rsid w:val="002D04FA"/>
    <w:rsid w:val="002D2A88"/>
    <w:rsid w:val="002D30B8"/>
    <w:rsid w:val="002E354B"/>
    <w:rsid w:val="002E495E"/>
    <w:rsid w:val="002E5F93"/>
    <w:rsid w:val="002E67AF"/>
    <w:rsid w:val="002E6A1D"/>
    <w:rsid w:val="002E6D78"/>
    <w:rsid w:val="002F2265"/>
    <w:rsid w:val="002F6C86"/>
    <w:rsid w:val="002F7A97"/>
    <w:rsid w:val="002F7EDD"/>
    <w:rsid w:val="003015F6"/>
    <w:rsid w:val="00301C77"/>
    <w:rsid w:val="0030383C"/>
    <w:rsid w:val="003044BC"/>
    <w:rsid w:val="00304A63"/>
    <w:rsid w:val="0030705A"/>
    <w:rsid w:val="00307B66"/>
    <w:rsid w:val="00310C51"/>
    <w:rsid w:val="00310F07"/>
    <w:rsid w:val="00312697"/>
    <w:rsid w:val="003138D1"/>
    <w:rsid w:val="00313B96"/>
    <w:rsid w:val="00313DCB"/>
    <w:rsid w:val="003158CC"/>
    <w:rsid w:val="00316131"/>
    <w:rsid w:val="00316FAD"/>
    <w:rsid w:val="00317575"/>
    <w:rsid w:val="003208F8"/>
    <w:rsid w:val="00320CA0"/>
    <w:rsid w:val="003216FD"/>
    <w:rsid w:val="00321AD4"/>
    <w:rsid w:val="0032321B"/>
    <w:rsid w:val="00323EC8"/>
    <w:rsid w:val="00324A9B"/>
    <w:rsid w:val="00324C68"/>
    <w:rsid w:val="00325A17"/>
    <w:rsid w:val="00325BE4"/>
    <w:rsid w:val="00325FD9"/>
    <w:rsid w:val="00326FBC"/>
    <w:rsid w:val="003320D9"/>
    <w:rsid w:val="00333112"/>
    <w:rsid w:val="0034309C"/>
    <w:rsid w:val="00344147"/>
    <w:rsid w:val="0034696A"/>
    <w:rsid w:val="003477D3"/>
    <w:rsid w:val="00350DCB"/>
    <w:rsid w:val="0035227C"/>
    <w:rsid w:val="003531E2"/>
    <w:rsid w:val="00354067"/>
    <w:rsid w:val="00354423"/>
    <w:rsid w:val="0036072D"/>
    <w:rsid w:val="0036156F"/>
    <w:rsid w:val="0036192B"/>
    <w:rsid w:val="00362461"/>
    <w:rsid w:val="003644C9"/>
    <w:rsid w:val="00364A5B"/>
    <w:rsid w:val="00366757"/>
    <w:rsid w:val="0037359E"/>
    <w:rsid w:val="00375580"/>
    <w:rsid w:val="00380229"/>
    <w:rsid w:val="00381571"/>
    <w:rsid w:val="003819F2"/>
    <w:rsid w:val="00383B42"/>
    <w:rsid w:val="00384977"/>
    <w:rsid w:val="00384DAA"/>
    <w:rsid w:val="003850CE"/>
    <w:rsid w:val="003906C2"/>
    <w:rsid w:val="00391210"/>
    <w:rsid w:val="00394651"/>
    <w:rsid w:val="003958B9"/>
    <w:rsid w:val="00397E56"/>
    <w:rsid w:val="00397FBF"/>
    <w:rsid w:val="003A2C83"/>
    <w:rsid w:val="003A2D1D"/>
    <w:rsid w:val="003A358D"/>
    <w:rsid w:val="003A4943"/>
    <w:rsid w:val="003A58E2"/>
    <w:rsid w:val="003A604D"/>
    <w:rsid w:val="003A692F"/>
    <w:rsid w:val="003B0DFF"/>
    <w:rsid w:val="003B13EF"/>
    <w:rsid w:val="003B1D45"/>
    <w:rsid w:val="003B277F"/>
    <w:rsid w:val="003B4D5E"/>
    <w:rsid w:val="003B54C0"/>
    <w:rsid w:val="003B60CD"/>
    <w:rsid w:val="003B7BA2"/>
    <w:rsid w:val="003C1C81"/>
    <w:rsid w:val="003C3389"/>
    <w:rsid w:val="003C44B3"/>
    <w:rsid w:val="003C4809"/>
    <w:rsid w:val="003C484D"/>
    <w:rsid w:val="003C5196"/>
    <w:rsid w:val="003C59AA"/>
    <w:rsid w:val="003C5F51"/>
    <w:rsid w:val="003C62D6"/>
    <w:rsid w:val="003C6709"/>
    <w:rsid w:val="003C7867"/>
    <w:rsid w:val="003D107D"/>
    <w:rsid w:val="003D2FB6"/>
    <w:rsid w:val="003D327F"/>
    <w:rsid w:val="003D5AC5"/>
    <w:rsid w:val="003D5F08"/>
    <w:rsid w:val="003D71FA"/>
    <w:rsid w:val="003E044C"/>
    <w:rsid w:val="003E1173"/>
    <w:rsid w:val="003E322D"/>
    <w:rsid w:val="003E4A61"/>
    <w:rsid w:val="003E5E79"/>
    <w:rsid w:val="003E623B"/>
    <w:rsid w:val="003E7B1E"/>
    <w:rsid w:val="003F0E2D"/>
    <w:rsid w:val="003F2704"/>
    <w:rsid w:val="003F44CB"/>
    <w:rsid w:val="003F46D3"/>
    <w:rsid w:val="003F5B28"/>
    <w:rsid w:val="003F6012"/>
    <w:rsid w:val="003F6124"/>
    <w:rsid w:val="003F619E"/>
    <w:rsid w:val="0040232B"/>
    <w:rsid w:val="00402DCF"/>
    <w:rsid w:val="00404FD5"/>
    <w:rsid w:val="00405294"/>
    <w:rsid w:val="004057B3"/>
    <w:rsid w:val="004072B0"/>
    <w:rsid w:val="004114CA"/>
    <w:rsid w:val="00413A3A"/>
    <w:rsid w:val="00413FD9"/>
    <w:rsid w:val="004149D6"/>
    <w:rsid w:val="00415148"/>
    <w:rsid w:val="0041560A"/>
    <w:rsid w:val="00415BCC"/>
    <w:rsid w:val="0041601D"/>
    <w:rsid w:val="0041781D"/>
    <w:rsid w:val="00422FC7"/>
    <w:rsid w:val="00423A68"/>
    <w:rsid w:val="00424C64"/>
    <w:rsid w:val="00424E30"/>
    <w:rsid w:val="004268E0"/>
    <w:rsid w:val="004277E7"/>
    <w:rsid w:val="0043060C"/>
    <w:rsid w:val="00432FE1"/>
    <w:rsid w:val="00435F15"/>
    <w:rsid w:val="0043610B"/>
    <w:rsid w:val="004374E3"/>
    <w:rsid w:val="00440D44"/>
    <w:rsid w:val="004410BE"/>
    <w:rsid w:val="00442B22"/>
    <w:rsid w:val="0044332A"/>
    <w:rsid w:val="00444772"/>
    <w:rsid w:val="0044613E"/>
    <w:rsid w:val="004477BF"/>
    <w:rsid w:val="00450DDF"/>
    <w:rsid w:val="00451473"/>
    <w:rsid w:val="004541CB"/>
    <w:rsid w:val="00454606"/>
    <w:rsid w:val="00454AEF"/>
    <w:rsid w:val="00457262"/>
    <w:rsid w:val="00457CC1"/>
    <w:rsid w:val="004618D3"/>
    <w:rsid w:val="00466316"/>
    <w:rsid w:val="004704F5"/>
    <w:rsid w:val="0047173A"/>
    <w:rsid w:val="00471B19"/>
    <w:rsid w:val="00471B9D"/>
    <w:rsid w:val="00471E5E"/>
    <w:rsid w:val="00473DD3"/>
    <w:rsid w:val="00474233"/>
    <w:rsid w:val="0047570E"/>
    <w:rsid w:val="00476610"/>
    <w:rsid w:val="004769A9"/>
    <w:rsid w:val="00477AD3"/>
    <w:rsid w:val="00480096"/>
    <w:rsid w:val="0048129F"/>
    <w:rsid w:val="004825B8"/>
    <w:rsid w:val="00482A5B"/>
    <w:rsid w:val="00483BCE"/>
    <w:rsid w:val="00485380"/>
    <w:rsid w:val="00485F8C"/>
    <w:rsid w:val="00486664"/>
    <w:rsid w:val="00487CC5"/>
    <w:rsid w:val="00491E1A"/>
    <w:rsid w:val="004921DA"/>
    <w:rsid w:val="00492D8D"/>
    <w:rsid w:val="00493418"/>
    <w:rsid w:val="00493457"/>
    <w:rsid w:val="00494AFE"/>
    <w:rsid w:val="00495706"/>
    <w:rsid w:val="00497835"/>
    <w:rsid w:val="004A10E3"/>
    <w:rsid w:val="004A1B63"/>
    <w:rsid w:val="004A2735"/>
    <w:rsid w:val="004A3782"/>
    <w:rsid w:val="004A6043"/>
    <w:rsid w:val="004A68E9"/>
    <w:rsid w:val="004A77AD"/>
    <w:rsid w:val="004B0ACF"/>
    <w:rsid w:val="004B27BB"/>
    <w:rsid w:val="004B3E34"/>
    <w:rsid w:val="004B441D"/>
    <w:rsid w:val="004B7A7A"/>
    <w:rsid w:val="004C0148"/>
    <w:rsid w:val="004C0DFD"/>
    <w:rsid w:val="004C2452"/>
    <w:rsid w:val="004C4FBA"/>
    <w:rsid w:val="004C630F"/>
    <w:rsid w:val="004C7418"/>
    <w:rsid w:val="004D10C3"/>
    <w:rsid w:val="004D133F"/>
    <w:rsid w:val="004D1D01"/>
    <w:rsid w:val="004D3411"/>
    <w:rsid w:val="004D45CB"/>
    <w:rsid w:val="004D4F75"/>
    <w:rsid w:val="004D53A2"/>
    <w:rsid w:val="004E0506"/>
    <w:rsid w:val="004E16EA"/>
    <w:rsid w:val="004E1A30"/>
    <w:rsid w:val="004E1F06"/>
    <w:rsid w:val="004E1FFE"/>
    <w:rsid w:val="004E21AB"/>
    <w:rsid w:val="004E2625"/>
    <w:rsid w:val="004E4A79"/>
    <w:rsid w:val="004E54A6"/>
    <w:rsid w:val="004E5CFE"/>
    <w:rsid w:val="004E6DE6"/>
    <w:rsid w:val="004E7044"/>
    <w:rsid w:val="004E7CDF"/>
    <w:rsid w:val="004F0B12"/>
    <w:rsid w:val="004F4909"/>
    <w:rsid w:val="004F4BEC"/>
    <w:rsid w:val="004F521F"/>
    <w:rsid w:val="004F6CAD"/>
    <w:rsid w:val="005001F1"/>
    <w:rsid w:val="00502031"/>
    <w:rsid w:val="00503712"/>
    <w:rsid w:val="00503D53"/>
    <w:rsid w:val="00503F96"/>
    <w:rsid w:val="005052A6"/>
    <w:rsid w:val="00505412"/>
    <w:rsid w:val="00505C35"/>
    <w:rsid w:val="00506228"/>
    <w:rsid w:val="0051212A"/>
    <w:rsid w:val="0051233F"/>
    <w:rsid w:val="00512505"/>
    <w:rsid w:val="00512D35"/>
    <w:rsid w:val="00513531"/>
    <w:rsid w:val="00513581"/>
    <w:rsid w:val="005148C9"/>
    <w:rsid w:val="00514BC2"/>
    <w:rsid w:val="005170D3"/>
    <w:rsid w:val="00517437"/>
    <w:rsid w:val="00517FE6"/>
    <w:rsid w:val="0052002F"/>
    <w:rsid w:val="0052265A"/>
    <w:rsid w:val="005235B8"/>
    <w:rsid w:val="00524C0E"/>
    <w:rsid w:val="00524CF7"/>
    <w:rsid w:val="00525538"/>
    <w:rsid w:val="00525716"/>
    <w:rsid w:val="0053118C"/>
    <w:rsid w:val="0053192A"/>
    <w:rsid w:val="00531F51"/>
    <w:rsid w:val="0053468D"/>
    <w:rsid w:val="005346BC"/>
    <w:rsid w:val="00535CA7"/>
    <w:rsid w:val="005368C7"/>
    <w:rsid w:val="00537B1A"/>
    <w:rsid w:val="00541CE8"/>
    <w:rsid w:val="00545D1B"/>
    <w:rsid w:val="005479C4"/>
    <w:rsid w:val="00550BD4"/>
    <w:rsid w:val="00554D98"/>
    <w:rsid w:val="00556BB5"/>
    <w:rsid w:val="00561DD9"/>
    <w:rsid w:val="005620F5"/>
    <w:rsid w:val="005637A6"/>
    <w:rsid w:val="00565CEF"/>
    <w:rsid w:val="00566F49"/>
    <w:rsid w:val="00570625"/>
    <w:rsid w:val="00572932"/>
    <w:rsid w:val="005740C9"/>
    <w:rsid w:val="005759A8"/>
    <w:rsid w:val="00576311"/>
    <w:rsid w:val="00577E67"/>
    <w:rsid w:val="0058090C"/>
    <w:rsid w:val="00581D94"/>
    <w:rsid w:val="00582167"/>
    <w:rsid w:val="005831F5"/>
    <w:rsid w:val="00583241"/>
    <w:rsid w:val="00584983"/>
    <w:rsid w:val="00585473"/>
    <w:rsid w:val="0058559E"/>
    <w:rsid w:val="00585F48"/>
    <w:rsid w:val="00593040"/>
    <w:rsid w:val="0059320E"/>
    <w:rsid w:val="005941D9"/>
    <w:rsid w:val="005943C1"/>
    <w:rsid w:val="00597E64"/>
    <w:rsid w:val="005A14E4"/>
    <w:rsid w:val="005A2677"/>
    <w:rsid w:val="005A3464"/>
    <w:rsid w:val="005A3E1F"/>
    <w:rsid w:val="005A522A"/>
    <w:rsid w:val="005A5D33"/>
    <w:rsid w:val="005A77A5"/>
    <w:rsid w:val="005B0B76"/>
    <w:rsid w:val="005B11D6"/>
    <w:rsid w:val="005B16D9"/>
    <w:rsid w:val="005B4D28"/>
    <w:rsid w:val="005B5098"/>
    <w:rsid w:val="005B67B1"/>
    <w:rsid w:val="005B7628"/>
    <w:rsid w:val="005C0260"/>
    <w:rsid w:val="005C3757"/>
    <w:rsid w:val="005C413C"/>
    <w:rsid w:val="005C667E"/>
    <w:rsid w:val="005C7418"/>
    <w:rsid w:val="005D0007"/>
    <w:rsid w:val="005D06BF"/>
    <w:rsid w:val="005D0ABC"/>
    <w:rsid w:val="005D10D3"/>
    <w:rsid w:val="005D351F"/>
    <w:rsid w:val="005D3DC3"/>
    <w:rsid w:val="005D7D3C"/>
    <w:rsid w:val="005E0A6F"/>
    <w:rsid w:val="005E11D1"/>
    <w:rsid w:val="005E17FF"/>
    <w:rsid w:val="005E1F3B"/>
    <w:rsid w:val="005E3B62"/>
    <w:rsid w:val="005E40F9"/>
    <w:rsid w:val="005E4D45"/>
    <w:rsid w:val="005E58B0"/>
    <w:rsid w:val="005E73D7"/>
    <w:rsid w:val="005E7E35"/>
    <w:rsid w:val="005F07A9"/>
    <w:rsid w:val="005F2987"/>
    <w:rsid w:val="005F319A"/>
    <w:rsid w:val="005F68BA"/>
    <w:rsid w:val="005F7960"/>
    <w:rsid w:val="005F7A93"/>
    <w:rsid w:val="00601668"/>
    <w:rsid w:val="00604978"/>
    <w:rsid w:val="00610312"/>
    <w:rsid w:val="006108BB"/>
    <w:rsid w:val="00610DE1"/>
    <w:rsid w:val="00613A74"/>
    <w:rsid w:val="0061478E"/>
    <w:rsid w:val="0061492B"/>
    <w:rsid w:val="0061519D"/>
    <w:rsid w:val="006156E4"/>
    <w:rsid w:val="0061621A"/>
    <w:rsid w:val="00617114"/>
    <w:rsid w:val="006179D9"/>
    <w:rsid w:val="00617FD4"/>
    <w:rsid w:val="00622B70"/>
    <w:rsid w:val="00622DC1"/>
    <w:rsid w:val="00623281"/>
    <w:rsid w:val="00626885"/>
    <w:rsid w:val="00626A23"/>
    <w:rsid w:val="0062772E"/>
    <w:rsid w:val="00630850"/>
    <w:rsid w:val="0063097E"/>
    <w:rsid w:val="00631141"/>
    <w:rsid w:val="006316CC"/>
    <w:rsid w:val="00632F5F"/>
    <w:rsid w:val="006345C6"/>
    <w:rsid w:val="00636C06"/>
    <w:rsid w:val="006372F9"/>
    <w:rsid w:val="006411ED"/>
    <w:rsid w:val="00641947"/>
    <w:rsid w:val="00642160"/>
    <w:rsid w:val="00643AD6"/>
    <w:rsid w:val="00643E2B"/>
    <w:rsid w:val="006448DF"/>
    <w:rsid w:val="00646943"/>
    <w:rsid w:val="00650097"/>
    <w:rsid w:val="00650887"/>
    <w:rsid w:val="006517AC"/>
    <w:rsid w:val="006518D4"/>
    <w:rsid w:val="00652350"/>
    <w:rsid w:val="0065235A"/>
    <w:rsid w:val="0065260E"/>
    <w:rsid w:val="00653A29"/>
    <w:rsid w:val="0065483C"/>
    <w:rsid w:val="006549EF"/>
    <w:rsid w:val="006600B0"/>
    <w:rsid w:val="00662C38"/>
    <w:rsid w:val="006637B4"/>
    <w:rsid w:val="00665384"/>
    <w:rsid w:val="006658CA"/>
    <w:rsid w:val="006661A7"/>
    <w:rsid w:val="00666BA8"/>
    <w:rsid w:val="00670E96"/>
    <w:rsid w:val="00671A7F"/>
    <w:rsid w:val="0067260B"/>
    <w:rsid w:val="00672F51"/>
    <w:rsid w:val="00674AC7"/>
    <w:rsid w:val="00675E03"/>
    <w:rsid w:val="00676474"/>
    <w:rsid w:val="00676B0B"/>
    <w:rsid w:val="00680476"/>
    <w:rsid w:val="00681F94"/>
    <w:rsid w:val="006828FF"/>
    <w:rsid w:val="00682D87"/>
    <w:rsid w:val="00683021"/>
    <w:rsid w:val="006832A4"/>
    <w:rsid w:val="00684B8A"/>
    <w:rsid w:val="00685446"/>
    <w:rsid w:val="00685FAF"/>
    <w:rsid w:val="00686135"/>
    <w:rsid w:val="00686BC6"/>
    <w:rsid w:val="00687307"/>
    <w:rsid w:val="00687A3D"/>
    <w:rsid w:val="00687E05"/>
    <w:rsid w:val="0069127E"/>
    <w:rsid w:val="006923DD"/>
    <w:rsid w:val="006931F5"/>
    <w:rsid w:val="00695189"/>
    <w:rsid w:val="00695689"/>
    <w:rsid w:val="00695903"/>
    <w:rsid w:val="00696733"/>
    <w:rsid w:val="006977FD"/>
    <w:rsid w:val="006A0F32"/>
    <w:rsid w:val="006A0FAA"/>
    <w:rsid w:val="006A273F"/>
    <w:rsid w:val="006A28EA"/>
    <w:rsid w:val="006A4CD0"/>
    <w:rsid w:val="006A58C0"/>
    <w:rsid w:val="006A661D"/>
    <w:rsid w:val="006B0798"/>
    <w:rsid w:val="006B301D"/>
    <w:rsid w:val="006B32BF"/>
    <w:rsid w:val="006B37C6"/>
    <w:rsid w:val="006B3847"/>
    <w:rsid w:val="006B4A82"/>
    <w:rsid w:val="006B52EA"/>
    <w:rsid w:val="006B5C87"/>
    <w:rsid w:val="006B5FB7"/>
    <w:rsid w:val="006B676E"/>
    <w:rsid w:val="006B77F6"/>
    <w:rsid w:val="006C08CB"/>
    <w:rsid w:val="006C0B5A"/>
    <w:rsid w:val="006C1F1A"/>
    <w:rsid w:val="006C2365"/>
    <w:rsid w:val="006C5211"/>
    <w:rsid w:val="006C557C"/>
    <w:rsid w:val="006C5C50"/>
    <w:rsid w:val="006C69D8"/>
    <w:rsid w:val="006C7A1A"/>
    <w:rsid w:val="006D041E"/>
    <w:rsid w:val="006D19EA"/>
    <w:rsid w:val="006D45FF"/>
    <w:rsid w:val="006D4F01"/>
    <w:rsid w:val="006D5254"/>
    <w:rsid w:val="006D562D"/>
    <w:rsid w:val="006D5655"/>
    <w:rsid w:val="006D57C7"/>
    <w:rsid w:val="006D5903"/>
    <w:rsid w:val="006E035F"/>
    <w:rsid w:val="006E040A"/>
    <w:rsid w:val="006E1B6C"/>
    <w:rsid w:val="006E2DFC"/>
    <w:rsid w:val="006F09E7"/>
    <w:rsid w:val="006F1407"/>
    <w:rsid w:val="006F193B"/>
    <w:rsid w:val="006F2B89"/>
    <w:rsid w:val="006F35A8"/>
    <w:rsid w:val="006F433B"/>
    <w:rsid w:val="006F6DCF"/>
    <w:rsid w:val="00700444"/>
    <w:rsid w:val="0070112A"/>
    <w:rsid w:val="007018C1"/>
    <w:rsid w:val="007025ED"/>
    <w:rsid w:val="007027F0"/>
    <w:rsid w:val="007071DC"/>
    <w:rsid w:val="00707756"/>
    <w:rsid w:val="00711339"/>
    <w:rsid w:val="00711873"/>
    <w:rsid w:val="007118E8"/>
    <w:rsid w:val="00713052"/>
    <w:rsid w:val="00716EEF"/>
    <w:rsid w:val="0072050F"/>
    <w:rsid w:val="00720A7F"/>
    <w:rsid w:val="00720B20"/>
    <w:rsid w:val="00721AEA"/>
    <w:rsid w:val="007222CC"/>
    <w:rsid w:val="00725157"/>
    <w:rsid w:val="00732A25"/>
    <w:rsid w:val="00732B28"/>
    <w:rsid w:val="00733154"/>
    <w:rsid w:val="0073322A"/>
    <w:rsid w:val="007339E5"/>
    <w:rsid w:val="007340B6"/>
    <w:rsid w:val="0073411D"/>
    <w:rsid w:val="0073439B"/>
    <w:rsid w:val="007346A3"/>
    <w:rsid w:val="007353DF"/>
    <w:rsid w:val="007361C0"/>
    <w:rsid w:val="00737ED9"/>
    <w:rsid w:val="00743FD1"/>
    <w:rsid w:val="00746780"/>
    <w:rsid w:val="007468FD"/>
    <w:rsid w:val="00750182"/>
    <w:rsid w:val="00750884"/>
    <w:rsid w:val="0075193B"/>
    <w:rsid w:val="00751C67"/>
    <w:rsid w:val="00753025"/>
    <w:rsid w:val="00753B05"/>
    <w:rsid w:val="00755D78"/>
    <w:rsid w:val="00760472"/>
    <w:rsid w:val="00760490"/>
    <w:rsid w:val="0076100B"/>
    <w:rsid w:val="00761EC1"/>
    <w:rsid w:val="0076335C"/>
    <w:rsid w:val="007633FB"/>
    <w:rsid w:val="00763B47"/>
    <w:rsid w:val="00764997"/>
    <w:rsid w:val="0077480E"/>
    <w:rsid w:val="00776E3A"/>
    <w:rsid w:val="00777143"/>
    <w:rsid w:val="00780280"/>
    <w:rsid w:val="007812A5"/>
    <w:rsid w:val="00782B6C"/>
    <w:rsid w:val="00782FDC"/>
    <w:rsid w:val="00783E5A"/>
    <w:rsid w:val="00783FD0"/>
    <w:rsid w:val="0078421F"/>
    <w:rsid w:val="0078472F"/>
    <w:rsid w:val="0078485B"/>
    <w:rsid w:val="00784C23"/>
    <w:rsid w:val="007853E8"/>
    <w:rsid w:val="00785F7B"/>
    <w:rsid w:val="00787C99"/>
    <w:rsid w:val="007905A5"/>
    <w:rsid w:val="00793C1E"/>
    <w:rsid w:val="00795F1C"/>
    <w:rsid w:val="00797CEC"/>
    <w:rsid w:val="007A22A6"/>
    <w:rsid w:val="007A465A"/>
    <w:rsid w:val="007A51A6"/>
    <w:rsid w:val="007A65C9"/>
    <w:rsid w:val="007A6667"/>
    <w:rsid w:val="007A733B"/>
    <w:rsid w:val="007A782E"/>
    <w:rsid w:val="007B1071"/>
    <w:rsid w:val="007B24FF"/>
    <w:rsid w:val="007B464C"/>
    <w:rsid w:val="007B725D"/>
    <w:rsid w:val="007C12A0"/>
    <w:rsid w:val="007C14AA"/>
    <w:rsid w:val="007C312E"/>
    <w:rsid w:val="007C40A9"/>
    <w:rsid w:val="007C450F"/>
    <w:rsid w:val="007C5977"/>
    <w:rsid w:val="007D059D"/>
    <w:rsid w:val="007D0D26"/>
    <w:rsid w:val="007D1657"/>
    <w:rsid w:val="007D1C6F"/>
    <w:rsid w:val="007D36D9"/>
    <w:rsid w:val="007D6BA4"/>
    <w:rsid w:val="007D6D95"/>
    <w:rsid w:val="007D72CD"/>
    <w:rsid w:val="007D7C8D"/>
    <w:rsid w:val="007E008F"/>
    <w:rsid w:val="007E1F6D"/>
    <w:rsid w:val="007E32CE"/>
    <w:rsid w:val="007E33D3"/>
    <w:rsid w:val="007E35CE"/>
    <w:rsid w:val="007E380B"/>
    <w:rsid w:val="007E4F70"/>
    <w:rsid w:val="007E6B08"/>
    <w:rsid w:val="007E6BDB"/>
    <w:rsid w:val="007F011B"/>
    <w:rsid w:val="007F299A"/>
    <w:rsid w:val="007F2E8D"/>
    <w:rsid w:val="007F2F95"/>
    <w:rsid w:val="007F5BA4"/>
    <w:rsid w:val="007F682C"/>
    <w:rsid w:val="007F6B34"/>
    <w:rsid w:val="007F6EF0"/>
    <w:rsid w:val="008001E7"/>
    <w:rsid w:val="0080064C"/>
    <w:rsid w:val="00800C92"/>
    <w:rsid w:val="00802EFB"/>
    <w:rsid w:val="008038C9"/>
    <w:rsid w:val="008073C3"/>
    <w:rsid w:val="008105B9"/>
    <w:rsid w:val="008119E6"/>
    <w:rsid w:val="00813634"/>
    <w:rsid w:val="00814000"/>
    <w:rsid w:val="00814269"/>
    <w:rsid w:val="00814860"/>
    <w:rsid w:val="00817242"/>
    <w:rsid w:val="00820308"/>
    <w:rsid w:val="00820C03"/>
    <w:rsid w:val="008219D3"/>
    <w:rsid w:val="00823C1A"/>
    <w:rsid w:val="00824E3A"/>
    <w:rsid w:val="00825604"/>
    <w:rsid w:val="00825BA4"/>
    <w:rsid w:val="00825D64"/>
    <w:rsid w:val="0082639F"/>
    <w:rsid w:val="008265E6"/>
    <w:rsid w:val="008276FB"/>
    <w:rsid w:val="0082791C"/>
    <w:rsid w:val="00827F50"/>
    <w:rsid w:val="00833C7D"/>
    <w:rsid w:val="00834FD5"/>
    <w:rsid w:val="008365C2"/>
    <w:rsid w:val="00837979"/>
    <w:rsid w:val="0084276C"/>
    <w:rsid w:val="00842D59"/>
    <w:rsid w:val="008452DA"/>
    <w:rsid w:val="00845E24"/>
    <w:rsid w:val="008461FE"/>
    <w:rsid w:val="00846984"/>
    <w:rsid w:val="00850B18"/>
    <w:rsid w:val="008517FB"/>
    <w:rsid w:val="008529AB"/>
    <w:rsid w:val="0085446B"/>
    <w:rsid w:val="00854A08"/>
    <w:rsid w:val="00854F6F"/>
    <w:rsid w:val="0085718B"/>
    <w:rsid w:val="008600DD"/>
    <w:rsid w:val="00860D5A"/>
    <w:rsid w:val="008641E8"/>
    <w:rsid w:val="00865021"/>
    <w:rsid w:val="00865451"/>
    <w:rsid w:val="00870BA4"/>
    <w:rsid w:val="00871E2F"/>
    <w:rsid w:val="008721E3"/>
    <w:rsid w:val="008723D8"/>
    <w:rsid w:val="008737E0"/>
    <w:rsid w:val="008737ED"/>
    <w:rsid w:val="00874A2D"/>
    <w:rsid w:val="0087536A"/>
    <w:rsid w:val="00875DFA"/>
    <w:rsid w:val="00876A21"/>
    <w:rsid w:val="00877130"/>
    <w:rsid w:val="008771F4"/>
    <w:rsid w:val="00877AE1"/>
    <w:rsid w:val="00880A74"/>
    <w:rsid w:val="008827B0"/>
    <w:rsid w:val="00882C0E"/>
    <w:rsid w:val="0088606B"/>
    <w:rsid w:val="00886831"/>
    <w:rsid w:val="00886C37"/>
    <w:rsid w:val="00887E44"/>
    <w:rsid w:val="00892FA7"/>
    <w:rsid w:val="00893011"/>
    <w:rsid w:val="008940B9"/>
    <w:rsid w:val="008943C3"/>
    <w:rsid w:val="00896A95"/>
    <w:rsid w:val="00896CC3"/>
    <w:rsid w:val="008A1067"/>
    <w:rsid w:val="008A1ECA"/>
    <w:rsid w:val="008A1F03"/>
    <w:rsid w:val="008A2563"/>
    <w:rsid w:val="008A32BB"/>
    <w:rsid w:val="008A38DC"/>
    <w:rsid w:val="008A3EA5"/>
    <w:rsid w:val="008A47E7"/>
    <w:rsid w:val="008A4D5C"/>
    <w:rsid w:val="008A5175"/>
    <w:rsid w:val="008B007B"/>
    <w:rsid w:val="008B162C"/>
    <w:rsid w:val="008B464E"/>
    <w:rsid w:val="008B5957"/>
    <w:rsid w:val="008B595A"/>
    <w:rsid w:val="008B5DCC"/>
    <w:rsid w:val="008B6F52"/>
    <w:rsid w:val="008B7C70"/>
    <w:rsid w:val="008C166F"/>
    <w:rsid w:val="008C1EF7"/>
    <w:rsid w:val="008C344A"/>
    <w:rsid w:val="008C427E"/>
    <w:rsid w:val="008C49D9"/>
    <w:rsid w:val="008C631F"/>
    <w:rsid w:val="008D0DAF"/>
    <w:rsid w:val="008D0F01"/>
    <w:rsid w:val="008D16E6"/>
    <w:rsid w:val="008D2FE4"/>
    <w:rsid w:val="008D4F42"/>
    <w:rsid w:val="008D5CE7"/>
    <w:rsid w:val="008D67C0"/>
    <w:rsid w:val="008D7F3B"/>
    <w:rsid w:val="008E0D40"/>
    <w:rsid w:val="008E1ADD"/>
    <w:rsid w:val="008E1AED"/>
    <w:rsid w:val="008E1AEF"/>
    <w:rsid w:val="008E28D7"/>
    <w:rsid w:val="008E2BC4"/>
    <w:rsid w:val="008E5968"/>
    <w:rsid w:val="008E5DD5"/>
    <w:rsid w:val="008E60EC"/>
    <w:rsid w:val="008E71A4"/>
    <w:rsid w:val="008E7CFA"/>
    <w:rsid w:val="008F0D98"/>
    <w:rsid w:val="008F11E1"/>
    <w:rsid w:val="008F14BD"/>
    <w:rsid w:val="008F365B"/>
    <w:rsid w:val="008F3FA5"/>
    <w:rsid w:val="008F5EE7"/>
    <w:rsid w:val="008F72A6"/>
    <w:rsid w:val="008F7F72"/>
    <w:rsid w:val="009009DF"/>
    <w:rsid w:val="00902644"/>
    <w:rsid w:val="00903304"/>
    <w:rsid w:val="00904529"/>
    <w:rsid w:val="009051B2"/>
    <w:rsid w:val="00905B22"/>
    <w:rsid w:val="0091365A"/>
    <w:rsid w:val="009149C6"/>
    <w:rsid w:val="00914E3D"/>
    <w:rsid w:val="00914F4F"/>
    <w:rsid w:val="00916B24"/>
    <w:rsid w:val="009170BF"/>
    <w:rsid w:val="009211AF"/>
    <w:rsid w:val="00923013"/>
    <w:rsid w:val="00923981"/>
    <w:rsid w:val="00925F2F"/>
    <w:rsid w:val="009268BC"/>
    <w:rsid w:val="00926F6B"/>
    <w:rsid w:val="00926FE2"/>
    <w:rsid w:val="0092736F"/>
    <w:rsid w:val="009311FB"/>
    <w:rsid w:val="00934041"/>
    <w:rsid w:val="00937BB5"/>
    <w:rsid w:val="00940A9C"/>
    <w:rsid w:val="00940BFB"/>
    <w:rsid w:val="009420C7"/>
    <w:rsid w:val="009421A2"/>
    <w:rsid w:val="00942578"/>
    <w:rsid w:val="00943857"/>
    <w:rsid w:val="00943B60"/>
    <w:rsid w:val="009457D2"/>
    <w:rsid w:val="00946479"/>
    <w:rsid w:val="009464DA"/>
    <w:rsid w:val="00946717"/>
    <w:rsid w:val="009468C0"/>
    <w:rsid w:val="009555AD"/>
    <w:rsid w:val="0095669B"/>
    <w:rsid w:val="0095743B"/>
    <w:rsid w:val="009614DB"/>
    <w:rsid w:val="00962E99"/>
    <w:rsid w:val="00963632"/>
    <w:rsid w:val="0096404B"/>
    <w:rsid w:val="00964C0B"/>
    <w:rsid w:val="009652DE"/>
    <w:rsid w:val="009660A9"/>
    <w:rsid w:val="00966506"/>
    <w:rsid w:val="00970E84"/>
    <w:rsid w:val="009715A8"/>
    <w:rsid w:val="00972A7F"/>
    <w:rsid w:val="00977711"/>
    <w:rsid w:val="0097798E"/>
    <w:rsid w:val="009845CE"/>
    <w:rsid w:val="00985122"/>
    <w:rsid w:val="0098583E"/>
    <w:rsid w:val="00985F05"/>
    <w:rsid w:val="00990D67"/>
    <w:rsid w:val="00992745"/>
    <w:rsid w:val="0099293E"/>
    <w:rsid w:val="00993620"/>
    <w:rsid w:val="009940F2"/>
    <w:rsid w:val="0099450D"/>
    <w:rsid w:val="009949E8"/>
    <w:rsid w:val="009956AC"/>
    <w:rsid w:val="00995865"/>
    <w:rsid w:val="009976D4"/>
    <w:rsid w:val="009A1D55"/>
    <w:rsid w:val="009A2B11"/>
    <w:rsid w:val="009A3828"/>
    <w:rsid w:val="009A517E"/>
    <w:rsid w:val="009A5D93"/>
    <w:rsid w:val="009A71E5"/>
    <w:rsid w:val="009B0B74"/>
    <w:rsid w:val="009B482C"/>
    <w:rsid w:val="009B4FAD"/>
    <w:rsid w:val="009B6993"/>
    <w:rsid w:val="009B6C4E"/>
    <w:rsid w:val="009B7FE4"/>
    <w:rsid w:val="009C08C6"/>
    <w:rsid w:val="009C1AB1"/>
    <w:rsid w:val="009C1B7E"/>
    <w:rsid w:val="009C2449"/>
    <w:rsid w:val="009C3134"/>
    <w:rsid w:val="009C50AB"/>
    <w:rsid w:val="009C6521"/>
    <w:rsid w:val="009C69CE"/>
    <w:rsid w:val="009C798A"/>
    <w:rsid w:val="009D13BD"/>
    <w:rsid w:val="009D2D18"/>
    <w:rsid w:val="009D3D28"/>
    <w:rsid w:val="009D4A00"/>
    <w:rsid w:val="009D551E"/>
    <w:rsid w:val="009D5BE3"/>
    <w:rsid w:val="009D6584"/>
    <w:rsid w:val="009D76F5"/>
    <w:rsid w:val="009E046F"/>
    <w:rsid w:val="009E1129"/>
    <w:rsid w:val="009E117E"/>
    <w:rsid w:val="009E13A3"/>
    <w:rsid w:val="009E1D8D"/>
    <w:rsid w:val="009E538E"/>
    <w:rsid w:val="009E560A"/>
    <w:rsid w:val="009E6472"/>
    <w:rsid w:val="009F0A90"/>
    <w:rsid w:val="009F1970"/>
    <w:rsid w:val="009F20DE"/>
    <w:rsid w:val="009F2FAF"/>
    <w:rsid w:val="009F3D30"/>
    <w:rsid w:val="009F4BA2"/>
    <w:rsid w:val="009F5D54"/>
    <w:rsid w:val="009F603C"/>
    <w:rsid w:val="009F61FA"/>
    <w:rsid w:val="009F6B5B"/>
    <w:rsid w:val="00A00469"/>
    <w:rsid w:val="00A0197C"/>
    <w:rsid w:val="00A01E4E"/>
    <w:rsid w:val="00A12241"/>
    <w:rsid w:val="00A12417"/>
    <w:rsid w:val="00A12D84"/>
    <w:rsid w:val="00A16857"/>
    <w:rsid w:val="00A168F4"/>
    <w:rsid w:val="00A21325"/>
    <w:rsid w:val="00A21538"/>
    <w:rsid w:val="00A223BD"/>
    <w:rsid w:val="00A22C62"/>
    <w:rsid w:val="00A240B5"/>
    <w:rsid w:val="00A24D1C"/>
    <w:rsid w:val="00A257C9"/>
    <w:rsid w:val="00A25941"/>
    <w:rsid w:val="00A25D4B"/>
    <w:rsid w:val="00A27CEA"/>
    <w:rsid w:val="00A30092"/>
    <w:rsid w:val="00A312E3"/>
    <w:rsid w:val="00A3479A"/>
    <w:rsid w:val="00A376C6"/>
    <w:rsid w:val="00A40224"/>
    <w:rsid w:val="00A417E4"/>
    <w:rsid w:val="00A41871"/>
    <w:rsid w:val="00A41983"/>
    <w:rsid w:val="00A42ACE"/>
    <w:rsid w:val="00A433E3"/>
    <w:rsid w:val="00A43470"/>
    <w:rsid w:val="00A45156"/>
    <w:rsid w:val="00A465E0"/>
    <w:rsid w:val="00A47C73"/>
    <w:rsid w:val="00A50797"/>
    <w:rsid w:val="00A51FFE"/>
    <w:rsid w:val="00A5240B"/>
    <w:rsid w:val="00A5259C"/>
    <w:rsid w:val="00A52E19"/>
    <w:rsid w:val="00A53CE6"/>
    <w:rsid w:val="00A54957"/>
    <w:rsid w:val="00A55C44"/>
    <w:rsid w:val="00A56A6B"/>
    <w:rsid w:val="00A57303"/>
    <w:rsid w:val="00A57CA7"/>
    <w:rsid w:val="00A6029C"/>
    <w:rsid w:val="00A60A15"/>
    <w:rsid w:val="00A618C8"/>
    <w:rsid w:val="00A640C7"/>
    <w:rsid w:val="00A640F3"/>
    <w:rsid w:val="00A6625C"/>
    <w:rsid w:val="00A66371"/>
    <w:rsid w:val="00A6670B"/>
    <w:rsid w:val="00A66E08"/>
    <w:rsid w:val="00A671A3"/>
    <w:rsid w:val="00A671BD"/>
    <w:rsid w:val="00A70425"/>
    <w:rsid w:val="00A704CD"/>
    <w:rsid w:val="00A71C7A"/>
    <w:rsid w:val="00A7208D"/>
    <w:rsid w:val="00A74030"/>
    <w:rsid w:val="00A74543"/>
    <w:rsid w:val="00A74C5F"/>
    <w:rsid w:val="00A759FB"/>
    <w:rsid w:val="00A8155C"/>
    <w:rsid w:val="00A83E6E"/>
    <w:rsid w:val="00A84799"/>
    <w:rsid w:val="00A84812"/>
    <w:rsid w:val="00A8513E"/>
    <w:rsid w:val="00A85531"/>
    <w:rsid w:val="00A85B07"/>
    <w:rsid w:val="00A8752F"/>
    <w:rsid w:val="00A90264"/>
    <w:rsid w:val="00A90FE9"/>
    <w:rsid w:val="00A9173E"/>
    <w:rsid w:val="00A920B0"/>
    <w:rsid w:val="00A9296F"/>
    <w:rsid w:val="00A93488"/>
    <w:rsid w:val="00A95638"/>
    <w:rsid w:val="00A976B8"/>
    <w:rsid w:val="00AA0CF9"/>
    <w:rsid w:val="00AA290F"/>
    <w:rsid w:val="00AA3CCB"/>
    <w:rsid w:val="00AA3E1D"/>
    <w:rsid w:val="00AA4369"/>
    <w:rsid w:val="00AA70D1"/>
    <w:rsid w:val="00AB2289"/>
    <w:rsid w:val="00AB2755"/>
    <w:rsid w:val="00AB3A37"/>
    <w:rsid w:val="00AB3A7D"/>
    <w:rsid w:val="00AB540A"/>
    <w:rsid w:val="00AB55BE"/>
    <w:rsid w:val="00AB6E8D"/>
    <w:rsid w:val="00AC138E"/>
    <w:rsid w:val="00AC2420"/>
    <w:rsid w:val="00AC2B40"/>
    <w:rsid w:val="00AC3F47"/>
    <w:rsid w:val="00AC4A68"/>
    <w:rsid w:val="00AC5AA1"/>
    <w:rsid w:val="00AC5BE2"/>
    <w:rsid w:val="00AC5D32"/>
    <w:rsid w:val="00AC5DF5"/>
    <w:rsid w:val="00AC6502"/>
    <w:rsid w:val="00AC6509"/>
    <w:rsid w:val="00AC7A53"/>
    <w:rsid w:val="00AD049B"/>
    <w:rsid w:val="00AD0A0E"/>
    <w:rsid w:val="00AD152F"/>
    <w:rsid w:val="00AD1B16"/>
    <w:rsid w:val="00AD201F"/>
    <w:rsid w:val="00AD22BB"/>
    <w:rsid w:val="00AD6069"/>
    <w:rsid w:val="00AD72AD"/>
    <w:rsid w:val="00AE0D97"/>
    <w:rsid w:val="00AE28D9"/>
    <w:rsid w:val="00AE3EAB"/>
    <w:rsid w:val="00AE4090"/>
    <w:rsid w:val="00AE42B2"/>
    <w:rsid w:val="00AE6BB8"/>
    <w:rsid w:val="00AF007F"/>
    <w:rsid w:val="00AF0629"/>
    <w:rsid w:val="00AF330E"/>
    <w:rsid w:val="00AF3410"/>
    <w:rsid w:val="00AF5925"/>
    <w:rsid w:val="00AF6C0B"/>
    <w:rsid w:val="00AF6DD8"/>
    <w:rsid w:val="00AF704C"/>
    <w:rsid w:val="00AF7910"/>
    <w:rsid w:val="00AF7B33"/>
    <w:rsid w:val="00B00AFA"/>
    <w:rsid w:val="00B043F0"/>
    <w:rsid w:val="00B04FC9"/>
    <w:rsid w:val="00B057A1"/>
    <w:rsid w:val="00B06005"/>
    <w:rsid w:val="00B068CB"/>
    <w:rsid w:val="00B06E02"/>
    <w:rsid w:val="00B07E19"/>
    <w:rsid w:val="00B07F94"/>
    <w:rsid w:val="00B10215"/>
    <w:rsid w:val="00B1092C"/>
    <w:rsid w:val="00B10FDD"/>
    <w:rsid w:val="00B135EA"/>
    <w:rsid w:val="00B1456A"/>
    <w:rsid w:val="00B14775"/>
    <w:rsid w:val="00B14ABB"/>
    <w:rsid w:val="00B17EBB"/>
    <w:rsid w:val="00B2365C"/>
    <w:rsid w:val="00B2451D"/>
    <w:rsid w:val="00B2784B"/>
    <w:rsid w:val="00B33C63"/>
    <w:rsid w:val="00B34A29"/>
    <w:rsid w:val="00B358AB"/>
    <w:rsid w:val="00B3661F"/>
    <w:rsid w:val="00B3694F"/>
    <w:rsid w:val="00B37E0B"/>
    <w:rsid w:val="00B40CAE"/>
    <w:rsid w:val="00B4243E"/>
    <w:rsid w:val="00B43E72"/>
    <w:rsid w:val="00B44C66"/>
    <w:rsid w:val="00B45052"/>
    <w:rsid w:val="00B548D0"/>
    <w:rsid w:val="00B552E8"/>
    <w:rsid w:val="00B55840"/>
    <w:rsid w:val="00B56BFC"/>
    <w:rsid w:val="00B57BFF"/>
    <w:rsid w:val="00B604D1"/>
    <w:rsid w:val="00B61081"/>
    <w:rsid w:val="00B61346"/>
    <w:rsid w:val="00B62A06"/>
    <w:rsid w:val="00B639BF"/>
    <w:rsid w:val="00B653A5"/>
    <w:rsid w:val="00B670B3"/>
    <w:rsid w:val="00B70985"/>
    <w:rsid w:val="00B71D67"/>
    <w:rsid w:val="00B75C01"/>
    <w:rsid w:val="00B77F75"/>
    <w:rsid w:val="00B802C5"/>
    <w:rsid w:val="00B84AE1"/>
    <w:rsid w:val="00B871D9"/>
    <w:rsid w:val="00B87D96"/>
    <w:rsid w:val="00B909D1"/>
    <w:rsid w:val="00B91470"/>
    <w:rsid w:val="00B937A5"/>
    <w:rsid w:val="00B938A8"/>
    <w:rsid w:val="00B93C0F"/>
    <w:rsid w:val="00B944CF"/>
    <w:rsid w:val="00B9493F"/>
    <w:rsid w:val="00B96295"/>
    <w:rsid w:val="00B97321"/>
    <w:rsid w:val="00B973D9"/>
    <w:rsid w:val="00B97C48"/>
    <w:rsid w:val="00BA1FDA"/>
    <w:rsid w:val="00BA2FEA"/>
    <w:rsid w:val="00BA44F9"/>
    <w:rsid w:val="00BA543C"/>
    <w:rsid w:val="00BA7D81"/>
    <w:rsid w:val="00BB1496"/>
    <w:rsid w:val="00BB17C1"/>
    <w:rsid w:val="00BB1D17"/>
    <w:rsid w:val="00BB235B"/>
    <w:rsid w:val="00BB2FA2"/>
    <w:rsid w:val="00BB329F"/>
    <w:rsid w:val="00BB37E0"/>
    <w:rsid w:val="00BB4691"/>
    <w:rsid w:val="00BB553F"/>
    <w:rsid w:val="00BB60C9"/>
    <w:rsid w:val="00BB613D"/>
    <w:rsid w:val="00BB78CF"/>
    <w:rsid w:val="00BC4039"/>
    <w:rsid w:val="00BC61B3"/>
    <w:rsid w:val="00BC6EE6"/>
    <w:rsid w:val="00BC7330"/>
    <w:rsid w:val="00BD2669"/>
    <w:rsid w:val="00BD28D5"/>
    <w:rsid w:val="00BD2997"/>
    <w:rsid w:val="00BD2E19"/>
    <w:rsid w:val="00BD2F64"/>
    <w:rsid w:val="00BD3056"/>
    <w:rsid w:val="00BD354B"/>
    <w:rsid w:val="00BD5479"/>
    <w:rsid w:val="00BD5DB5"/>
    <w:rsid w:val="00BD6C78"/>
    <w:rsid w:val="00BD7CC9"/>
    <w:rsid w:val="00BE1C9F"/>
    <w:rsid w:val="00BE39FB"/>
    <w:rsid w:val="00BE3D8D"/>
    <w:rsid w:val="00BE4976"/>
    <w:rsid w:val="00BE6772"/>
    <w:rsid w:val="00BE7D25"/>
    <w:rsid w:val="00BF14C5"/>
    <w:rsid w:val="00BF3541"/>
    <w:rsid w:val="00BF4959"/>
    <w:rsid w:val="00BF5CCF"/>
    <w:rsid w:val="00BF7763"/>
    <w:rsid w:val="00C00A2E"/>
    <w:rsid w:val="00C01056"/>
    <w:rsid w:val="00C017BA"/>
    <w:rsid w:val="00C04F6F"/>
    <w:rsid w:val="00C062AF"/>
    <w:rsid w:val="00C06343"/>
    <w:rsid w:val="00C06ACE"/>
    <w:rsid w:val="00C10ED6"/>
    <w:rsid w:val="00C12531"/>
    <w:rsid w:val="00C129BE"/>
    <w:rsid w:val="00C1327A"/>
    <w:rsid w:val="00C13EF4"/>
    <w:rsid w:val="00C20286"/>
    <w:rsid w:val="00C22DBD"/>
    <w:rsid w:val="00C23667"/>
    <w:rsid w:val="00C23E81"/>
    <w:rsid w:val="00C2729A"/>
    <w:rsid w:val="00C27751"/>
    <w:rsid w:val="00C27B39"/>
    <w:rsid w:val="00C314B4"/>
    <w:rsid w:val="00C3510C"/>
    <w:rsid w:val="00C35382"/>
    <w:rsid w:val="00C3591C"/>
    <w:rsid w:val="00C36CD9"/>
    <w:rsid w:val="00C41468"/>
    <w:rsid w:val="00C452C4"/>
    <w:rsid w:val="00C46845"/>
    <w:rsid w:val="00C52440"/>
    <w:rsid w:val="00C54C57"/>
    <w:rsid w:val="00C575AB"/>
    <w:rsid w:val="00C57FE5"/>
    <w:rsid w:val="00C60474"/>
    <w:rsid w:val="00C60A5D"/>
    <w:rsid w:val="00C6187F"/>
    <w:rsid w:val="00C62EA5"/>
    <w:rsid w:val="00C63039"/>
    <w:rsid w:val="00C64879"/>
    <w:rsid w:val="00C64936"/>
    <w:rsid w:val="00C6731B"/>
    <w:rsid w:val="00C67AE4"/>
    <w:rsid w:val="00C706BC"/>
    <w:rsid w:val="00C7073B"/>
    <w:rsid w:val="00C722BC"/>
    <w:rsid w:val="00C7489D"/>
    <w:rsid w:val="00C74A8C"/>
    <w:rsid w:val="00C75C21"/>
    <w:rsid w:val="00C76153"/>
    <w:rsid w:val="00C80374"/>
    <w:rsid w:val="00C80C9D"/>
    <w:rsid w:val="00C81455"/>
    <w:rsid w:val="00C8173F"/>
    <w:rsid w:val="00C81794"/>
    <w:rsid w:val="00C81FDA"/>
    <w:rsid w:val="00C83A06"/>
    <w:rsid w:val="00C84C5D"/>
    <w:rsid w:val="00C84DB1"/>
    <w:rsid w:val="00C86000"/>
    <w:rsid w:val="00C86132"/>
    <w:rsid w:val="00C9255F"/>
    <w:rsid w:val="00C94011"/>
    <w:rsid w:val="00C945FF"/>
    <w:rsid w:val="00C956BD"/>
    <w:rsid w:val="00C96B24"/>
    <w:rsid w:val="00C978F5"/>
    <w:rsid w:val="00C97CB1"/>
    <w:rsid w:val="00CA18BD"/>
    <w:rsid w:val="00CA2F9B"/>
    <w:rsid w:val="00CA3B4A"/>
    <w:rsid w:val="00CA616E"/>
    <w:rsid w:val="00CA6856"/>
    <w:rsid w:val="00CA6932"/>
    <w:rsid w:val="00CB1487"/>
    <w:rsid w:val="00CB1797"/>
    <w:rsid w:val="00CB1DFF"/>
    <w:rsid w:val="00CB207A"/>
    <w:rsid w:val="00CB356C"/>
    <w:rsid w:val="00CB4493"/>
    <w:rsid w:val="00CB4D7D"/>
    <w:rsid w:val="00CB5A99"/>
    <w:rsid w:val="00CB5F27"/>
    <w:rsid w:val="00CC2C2E"/>
    <w:rsid w:val="00CC2ED8"/>
    <w:rsid w:val="00CC4DC9"/>
    <w:rsid w:val="00CC5189"/>
    <w:rsid w:val="00CC669F"/>
    <w:rsid w:val="00CC7A75"/>
    <w:rsid w:val="00CC7FD1"/>
    <w:rsid w:val="00CD0E4A"/>
    <w:rsid w:val="00CD1D1F"/>
    <w:rsid w:val="00CD243D"/>
    <w:rsid w:val="00CD2926"/>
    <w:rsid w:val="00CD39E6"/>
    <w:rsid w:val="00CD3B25"/>
    <w:rsid w:val="00CD465C"/>
    <w:rsid w:val="00CD56B2"/>
    <w:rsid w:val="00CD56B7"/>
    <w:rsid w:val="00CD64D1"/>
    <w:rsid w:val="00CD76BC"/>
    <w:rsid w:val="00CD778B"/>
    <w:rsid w:val="00CD7E6B"/>
    <w:rsid w:val="00CE0CBD"/>
    <w:rsid w:val="00CE0F74"/>
    <w:rsid w:val="00CE4278"/>
    <w:rsid w:val="00CE500D"/>
    <w:rsid w:val="00CE670D"/>
    <w:rsid w:val="00CE737E"/>
    <w:rsid w:val="00CE76B7"/>
    <w:rsid w:val="00CF0257"/>
    <w:rsid w:val="00CF0BDF"/>
    <w:rsid w:val="00CF0E73"/>
    <w:rsid w:val="00CF377F"/>
    <w:rsid w:val="00CF3EC1"/>
    <w:rsid w:val="00CF43A8"/>
    <w:rsid w:val="00CF4CCB"/>
    <w:rsid w:val="00CF50EF"/>
    <w:rsid w:val="00CF534E"/>
    <w:rsid w:val="00CF55DC"/>
    <w:rsid w:val="00CF7087"/>
    <w:rsid w:val="00CF724C"/>
    <w:rsid w:val="00CF7516"/>
    <w:rsid w:val="00D0119E"/>
    <w:rsid w:val="00D045F0"/>
    <w:rsid w:val="00D058B3"/>
    <w:rsid w:val="00D059EF"/>
    <w:rsid w:val="00D07359"/>
    <w:rsid w:val="00D110FF"/>
    <w:rsid w:val="00D12DC4"/>
    <w:rsid w:val="00D14491"/>
    <w:rsid w:val="00D14B7D"/>
    <w:rsid w:val="00D15F3A"/>
    <w:rsid w:val="00D16610"/>
    <w:rsid w:val="00D211F3"/>
    <w:rsid w:val="00D2241A"/>
    <w:rsid w:val="00D2249C"/>
    <w:rsid w:val="00D2512B"/>
    <w:rsid w:val="00D251D8"/>
    <w:rsid w:val="00D25B67"/>
    <w:rsid w:val="00D26111"/>
    <w:rsid w:val="00D266D0"/>
    <w:rsid w:val="00D26F24"/>
    <w:rsid w:val="00D3311C"/>
    <w:rsid w:val="00D3395A"/>
    <w:rsid w:val="00D37A2C"/>
    <w:rsid w:val="00D42924"/>
    <w:rsid w:val="00D43AF0"/>
    <w:rsid w:val="00D447FA"/>
    <w:rsid w:val="00D44904"/>
    <w:rsid w:val="00D50562"/>
    <w:rsid w:val="00D50D36"/>
    <w:rsid w:val="00D50FB6"/>
    <w:rsid w:val="00D515C4"/>
    <w:rsid w:val="00D51943"/>
    <w:rsid w:val="00D534CD"/>
    <w:rsid w:val="00D548CE"/>
    <w:rsid w:val="00D555C8"/>
    <w:rsid w:val="00D60274"/>
    <w:rsid w:val="00D60603"/>
    <w:rsid w:val="00D61AF5"/>
    <w:rsid w:val="00D61D05"/>
    <w:rsid w:val="00D61D2E"/>
    <w:rsid w:val="00D62553"/>
    <w:rsid w:val="00D6260C"/>
    <w:rsid w:val="00D6313C"/>
    <w:rsid w:val="00D645D6"/>
    <w:rsid w:val="00D66A54"/>
    <w:rsid w:val="00D66BA5"/>
    <w:rsid w:val="00D67075"/>
    <w:rsid w:val="00D709DF"/>
    <w:rsid w:val="00D71125"/>
    <w:rsid w:val="00D71AC8"/>
    <w:rsid w:val="00D722BC"/>
    <w:rsid w:val="00D725C7"/>
    <w:rsid w:val="00D72B16"/>
    <w:rsid w:val="00D73EB7"/>
    <w:rsid w:val="00D743A9"/>
    <w:rsid w:val="00D746B2"/>
    <w:rsid w:val="00D75BEF"/>
    <w:rsid w:val="00D75D0D"/>
    <w:rsid w:val="00D76B7F"/>
    <w:rsid w:val="00D77385"/>
    <w:rsid w:val="00D809D5"/>
    <w:rsid w:val="00D81025"/>
    <w:rsid w:val="00D814E4"/>
    <w:rsid w:val="00D82CEF"/>
    <w:rsid w:val="00D83B51"/>
    <w:rsid w:val="00D83DB6"/>
    <w:rsid w:val="00D8767F"/>
    <w:rsid w:val="00D87A08"/>
    <w:rsid w:val="00D9079D"/>
    <w:rsid w:val="00D915AB"/>
    <w:rsid w:val="00D94585"/>
    <w:rsid w:val="00D94A85"/>
    <w:rsid w:val="00D9602C"/>
    <w:rsid w:val="00DA0BAE"/>
    <w:rsid w:val="00DA0E66"/>
    <w:rsid w:val="00DA5623"/>
    <w:rsid w:val="00DA60F8"/>
    <w:rsid w:val="00DA68C4"/>
    <w:rsid w:val="00DA6B56"/>
    <w:rsid w:val="00DB1527"/>
    <w:rsid w:val="00DB4906"/>
    <w:rsid w:val="00DB4A8A"/>
    <w:rsid w:val="00DB57A4"/>
    <w:rsid w:val="00DB6A5D"/>
    <w:rsid w:val="00DC06D4"/>
    <w:rsid w:val="00DC156B"/>
    <w:rsid w:val="00DC1A59"/>
    <w:rsid w:val="00DC39AE"/>
    <w:rsid w:val="00DC64EC"/>
    <w:rsid w:val="00DC6855"/>
    <w:rsid w:val="00DC6B4D"/>
    <w:rsid w:val="00DC763C"/>
    <w:rsid w:val="00DC7FAE"/>
    <w:rsid w:val="00DD1DF7"/>
    <w:rsid w:val="00DD3352"/>
    <w:rsid w:val="00DD33F4"/>
    <w:rsid w:val="00DD5A9B"/>
    <w:rsid w:val="00DD5FFA"/>
    <w:rsid w:val="00DD6E06"/>
    <w:rsid w:val="00DD7BFF"/>
    <w:rsid w:val="00DE04EB"/>
    <w:rsid w:val="00DE07D2"/>
    <w:rsid w:val="00DE20EF"/>
    <w:rsid w:val="00DE37A7"/>
    <w:rsid w:val="00DE5034"/>
    <w:rsid w:val="00DE54C2"/>
    <w:rsid w:val="00DE5632"/>
    <w:rsid w:val="00DE660D"/>
    <w:rsid w:val="00DE7857"/>
    <w:rsid w:val="00DF2C71"/>
    <w:rsid w:val="00DF2D8B"/>
    <w:rsid w:val="00DF3D21"/>
    <w:rsid w:val="00DF73EF"/>
    <w:rsid w:val="00DF7E50"/>
    <w:rsid w:val="00E00442"/>
    <w:rsid w:val="00E00611"/>
    <w:rsid w:val="00E01E14"/>
    <w:rsid w:val="00E03277"/>
    <w:rsid w:val="00E053B1"/>
    <w:rsid w:val="00E0557A"/>
    <w:rsid w:val="00E06AF3"/>
    <w:rsid w:val="00E10173"/>
    <w:rsid w:val="00E1187E"/>
    <w:rsid w:val="00E1190F"/>
    <w:rsid w:val="00E11D2F"/>
    <w:rsid w:val="00E149A9"/>
    <w:rsid w:val="00E16734"/>
    <w:rsid w:val="00E16C46"/>
    <w:rsid w:val="00E2084B"/>
    <w:rsid w:val="00E21EC5"/>
    <w:rsid w:val="00E22040"/>
    <w:rsid w:val="00E2304D"/>
    <w:rsid w:val="00E263CD"/>
    <w:rsid w:val="00E26573"/>
    <w:rsid w:val="00E269FB"/>
    <w:rsid w:val="00E26FE6"/>
    <w:rsid w:val="00E27725"/>
    <w:rsid w:val="00E27F13"/>
    <w:rsid w:val="00E3144A"/>
    <w:rsid w:val="00E33641"/>
    <w:rsid w:val="00E33A51"/>
    <w:rsid w:val="00E34E88"/>
    <w:rsid w:val="00E350F7"/>
    <w:rsid w:val="00E3568F"/>
    <w:rsid w:val="00E35848"/>
    <w:rsid w:val="00E368AE"/>
    <w:rsid w:val="00E36F34"/>
    <w:rsid w:val="00E3750F"/>
    <w:rsid w:val="00E37D7E"/>
    <w:rsid w:val="00E40179"/>
    <w:rsid w:val="00E428D7"/>
    <w:rsid w:val="00E42DBF"/>
    <w:rsid w:val="00E42FDD"/>
    <w:rsid w:val="00E47FBE"/>
    <w:rsid w:val="00E50774"/>
    <w:rsid w:val="00E528FD"/>
    <w:rsid w:val="00E52C9C"/>
    <w:rsid w:val="00E53BB8"/>
    <w:rsid w:val="00E54AE3"/>
    <w:rsid w:val="00E5608B"/>
    <w:rsid w:val="00E579A7"/>
    <w:rsid w:val="00E62F9E"/>
    <w:rsid w:val="00E63EC2"/>
    <w:rsid w:val="00E64773"/>
    <w:rsid w:val="00E65FF6"/>
    <w:rsid w:val="00E6605D"/>
    <w:rsid w:val="00E665E3"/>
    <w:rsid w:val="00E7104A"/>
    <w:rsid w:val="00E73CA3"/>
    <w:rsid w:val="00E756E7"/>
    <w:rsid w:val="00E7755C"/>
    <w:rsid w:val="00E811CD"/>
    <w:rsid w:val="00E85882"/>
    <w:rsid w:val="00E90FC3"/>
    <w:rsid w:val="00E92786"/>
    <w:rsid w:val="00E9308F"/>
    <w:rsid w:val="00E9353A"/>
    <w:rsid w:val="00E93B27"/>
    <w:rsid w:val="00E942D3"/>
    <w:rsid w:val="00E944FA"/>
    <w:rsid w:val="00E95E36"/>
    <w:rsid w:val="00E95E3C"/>
    <w:rsid w:val="00E96EA2"/>
    <w:rsid w:val="00E97CE4"/>
    <w:rsid w:val="00EA01EE"/>
    <w:rsid w:val="00EA0D26"/>
    <w:rsid w:val="00EA1C45"/>
    <w:rsid w:val="00EA27EF"/>
    <w:rsid w:val="00EA4369"/>
    <w:rsid w:val="00EA4727"/>
    <w:rsid w:val="00EA6C17"/>
    <w:rsid w:val="00EA7AE1"/>
    <w:rsid w:val="00EA7E32"/>
    <w:rsid w:val="00EB223F"/>
    <w:rsid w:val="00EB2503"/>
    <w:rsid w:val="00EB277E"/>
    <w:rsid w:val="00EB45C7"/>
    <w:rsid w:val="00EB5D64"/>
    <w:rsid w:val="00EB5FF6"/>
    <w:rsid w:val="00EB6FA9"/>
    <w:rsid w:val="00EB7804"/>
    <w:rsid w:val="00EC091F"/>
    <w:rsid w:val="00EC1CAF"/>
    <w:rsid w:val="00EC3FC4"/>
    <w:rsid w:val="00EC5B99"/>
    <w:rsid w:val="00EC6A21"/>
    <w:rsid w:val="00EC7505"/>
    <w:rsid w:val="00EC7B0A"/>
    <w:rsid w:val="00ED01AF"/>
    <w:rsid w:val="00ED082E"/>
    <w:rsid w:val="00ED1F8E"/>
    <w:rsid w:val="00ED24A5"/>
    <w:rsid w:val="00ED5BFE"/>
    <w:rsid w:val="00EE1A5C"/>
    <w:rsid w:val="00EE25BB"/>
    <w:rsid w:val="00EE49E5"/>
    <w:rsid w:val="00EE5553"/>
    <w:rsid w:val="00EE5DB6"/>
    <w:rsid w:val="00EE5F32"/>
    <w:rsid w:val="00EE601F"/>
    <w:rsid w:val="00EF0904"/>
    <w:rsid w:val="00EF0A99"/>
    <w:rsid w:val="00EF0EF6"/>
    <w:rsid w:val="00EF1BB2"/>
    <w:rsid w:val="00EF27E6"/>
    <w:rsid w:val="00EF3639"/>
    <w:rsid w:val="00EF4997"/>
    <w:rsid w:val="00EF4AD3"/>
    <w:rsid w:val="00EF521A"/>
    <w:rsid w:val="00EF6EF3"/>
    <w:rsid w:val="00EF7AE0"/>
    <w:rsid w:val="00F002DE"/>
    <w:rsid w:val="00F02414"/>
    <w:rsid w:val="00F02CED"/>
    <w:rsid w:val="00F02FA1"/>
    <w:rsid w:val="00F03557"/>
    <w:rsid w:val="00F0544A"/>
    <w:rsid w:val="00F058A5"/>
    <w:rsid w:val="00F0669F"/>
    <w:rsid w:val="00F07178"/>
    <w:rsid w:val="00F11045"/>
    <w:rsid w:val="00F11CE4"/>
    <w:rsid w:val="00F1239F"/>
    <w:rsid w:val="00F13B0A"/>
    <w:rsid w:val="00F1497F"/>
    <w:rsid w:val="00F14C27"/>
    <w:rsid w:val="00F14FAF"/>
    <w:rsid w:val="00F14FDC"/>
    <w:rsid w:val="00F1622F"/>
    <w:rsid w:val="00F2042D"/>
    <w:rsid w:val="00F20BF3"/>
    <w:rsid w:val="00F22458"/>
    <w:rsid w:val="00F22E03"/>
    <w:rsid w:val="00F23648"/>
    <w:rsid w:val="00F23E20"/>
    <w:rsid w:val="00F25B2A"/>
    <w:rsid w:val="00F265B9"/>
    <w:rsid w:val="00F26BE2"/>
    <w:rsid w:val="00F27A2D"/>
    <w:rsid w:val="00F32CF8"/>
    <w:rsid w:val="00F358CA"/>
    <w:rsid w:val="00F41AD5"/>
    <w:rsid w:val="00F431C0"/>
    <w:rsid w:val="00F4329C"/>
    <w:rsid w:val="00F4339C"/>
    <w:rsid w:val="00F4359F"/>
    <w:rsid w:val="00F445B5"/>
    <w:rsid w:val="00F452D7"/>
    <w:rsid w:val="00F4607D"/>
    <w:rsid w:val="00F46309"/>
    <w:rsid w:val="00F47BD1"/>
    <w:rsid w:val="00F53D1F"/>
    <w:rsid w:val="00F54341"/>
    <w:rsid w:val="00F54B0C"/>
    <w:rsid w:val="00F55ED8"/>
    <w:rsid w:val="00F61EF2"/>
    <w:rsid w:val="00F621E5"/>
    <w:rsid w:val="00F62241"/>
    <w:rsid w:val="00F646C8"/>
    <w:rsid w:val="00F64AAD"/>
    <w:rsid w:val="00F658B4"/>
    <w:rsid w:val="00F67E49"/>
    <w:rsid w:val="00F717A6"/>
    <w:rsid w:val="00F71CEF"/>
    <w:rsid w:val="00F75A3F"/>
    <w:rsid w:val="00F76483"/>
    <w:rsid w:val="00F77A6E"/>
    <w:rsid w:val="00F804A8"/>
    <w:rsid w:val="00F806F4"/>
    <w:rsid w:val="00F81E82"/>
    <w:rsid w:val="00F82F26"/>
    <w:rsid w:val="00F834DB"/>
    <w:rsid w:val="00F836A0"/>
    <w:rsid w:val="00F83CCF"/>
    <w:rsid w:val="00F84238"/>
    <w:rsid w:val="00F85B7D"/>
    <w:rsid w:val="00F9064C"/>
    <w:rsid w:val="00F93C57"/>
    <w:rsid w:val="00F93FE8"/>
    <w:rsid w:val="00F95193"/>
    <w:rsid w:val="00F96599"/>
    <w:rsid w:val="00F9678A"/>
    <w:rsid w:val="00F967FF"/>
    <w:rsid w:val="00F96DB0"/>
    <w:rsid w:val="00F97292"/>
    <w:rsid w:val="00F97A5B"/>
    <w:rsid w:val="00FA18F5"/>
    <w:rsid w:val="00FA2071"/>
    <w:rsid w:val="00FA2190"/>
    <w:rsid w:val="00FA567D"/>
    <w:rsid w:val="00FA5AB9"/>
    <w:rsid w:val="00FA5F1F"/>
    <w:rsid w:val="00FA66CB"/>
    <w:rsid w:val="00FA6D23"/>
    <w:rsid w:val="00FA74AE"/>
    <w:rsid w:val="00FA753A"/>
    <w:rsid w:val="00FA7825"/>
    <w:rsid w:val="00FA79DE"/>
    <w:rsid w:val="00FA7E77"/>
    <w:rsid w:val="00FB0367"/>
    <w:rsid w:val="00FB1976"/>
    <w:rsid w:val="00FB2E3F"/>
    <w:rsid w:val="00FB3EDC"/>
    <w:rsid w:val="00FB49E4"/>
    <w:rsid w:val="00FB6CDB"/>
    <w:rsid w:val="00FC09A9"/>
    <w:rsid w:val="00FC125B"/>
    <w:rsid w:val="00FC1B66"/>
    <w:rsid w:val="00FC426B"/>
    <w:rsid w:val="00FD0589"/>
    <w:rsid w:val="00FD244C"/>
    <w:rsid w:val="00FD2814"/>
    <w:rsid w:val="00FD46F5"/>
    <w:rsid w:val="00FD5A61"/>
    <w:rsid w:val="00FD6890"/>
    <w:rsid w:val="00FE071D"/>
    <w:rsid w:val="00FE102C"/>
    <w:rsid w:val="00FE1E32"/>
    <w:rsid w:val="00FE3BB2"/>
    <w:rsid w:val="00FE4E7F"/>
    <w:rsid w:val="00FE50F6"/>
    <w:rsid w:val="00FE7FE4"/>
    <w:rsid w:val="00FF0CD1"/>
    <w:rsid w:val="00FF29F7"/>
    <w:rsid w:val="00FF2B1A"/>
    <w:rsid w:val="00FF2ECE"/>
    <w:rsid w:val="00FF3C0F"/>
    <w:rsid w:val="00FF42A8"/>
    <w:rsid w:val="00FF67F8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12E06"/>
  <w15:docId w15:val="{4D2F6DA1-ED64-C54E-9B67-BAF832CD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22A"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D3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52D63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052D63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052D63"/>
  </w:style>
  <w:style w:type="paragraph" w:styleId="a6">
    <w:name w:val="annotation subject"/>
    <w:basedOn w:val="a4"/>
    <w:next w:val="a4"/>
    <w:link w:val="a7"/>
    <w:uiPriority w:val="99"/>
    <w:semiHidden/>
    <w:unhideWhenUsed/>
    <w:rsid w:val="00052D63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052D63"/>
    <w:rPr>
      <w:b/>
      <w:bCs/>
    </w:rPr>
  </w:style>
  <w:style w:type="paragraph" w:styleId="a8">
    <w:name w:val="Revision"/>
    <w:hidden/>
    <w:uiPriority w:val="99"/>
    <w:semiHidden/>
    <w:rsid w:val="00052D63"/>
  </w:style>
  <w:style w:type="paragraph" w:styleId="a9">
    <w:name w:val="Balloon Text"/>
    <w:basedOn w:val="a"/>
    <w:link w:val="aa"/>
    <w:uiPriority w:val="99"/>
    <w:semiHidden/>
    <w:unhideWhenUsed/>
    <w:rsid w:val="00052D6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52D63"/>
    <w:rPr>
      <w:sz w:val="18"/>
      <w:szCs w:val="18"/>
    </w:rPr>
  </w:style>
  <w:style w:type="character" w:customStyle="1" w:styleId="fontstyle01">
    <w:name w:val="fontstyle01"/>
    <w:basedOn w:val="a0"/>
    <w:rsid w:val="00783FD0"/>
    <w:rPr>
      <w:rFonts w:ascii="AdvPSHN-H" w:hAnsi="AdvPSHN-H" w:hint="default"/>
      <w:b w:val="0"/>
      <w:bCs w:val="0"/>
      <w:i w:val="0"/>
      <w:iCs w:val="0"/>
      <w:color w:val="973E2F"/>
      <w:sz w:val="14"/>
      <w:szCs w:val="14"/>
    </w:rPr>
  </w:style>
  <w:style w:type="paragraph" w:styleId="ab">
    <w:name w:val="header"/>
    <w:basedOn w:val="a"/>
    <w:link w:val="ac"/>
    <w:uiPriority w:val="99"/>
    <w:unhideWhenUsed/>
    <w:rsid w:val="00002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002AD7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002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002AD7"/>
    <w:rPr>
      <w:sz w:val="18"/>
      <w:szCs w:val="18"/>
    </w:rPr>
  </w:style>
  <w:style w:type="character" w:styleId="af">
    <w:name w:val="Hyperlink"/>
    <w:basedOn w:val="a0"/>
    <w:uiPriority w:val="99"/>
    <w:unhideWhenUsed/>
    <w:rsid w:val="00CA3B4A"/>
    <w:rPr>
      <w:color w:val="0563C1" w:themeColor="hyperlink"/>
      <w:u w:val="single"/>
    </w:rPr>
  </w:style>
  <w:style w:type="character" w:customStyle="1" w:styleId="40">
    <w:name w:val="标题 4 字符"/>
    <w:basedOn w:val="a0"/>
    <w:link w:val="4"/>
    <w:uiPriority w:val="9"/>
    <w:semiHidden/>
    <w:rsid w:val="00160D39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EndNoteBibliographyTitle">
    <w:name w:val="EndNote Bibliography Title"/>
    <w:basedOn w:val="a"/>
    <w:link w:val="EndNoteBibliographyTitleChar"/>
    <w:rsid w:val="00CA2F9B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CA2F9B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CA2F9B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CA2F9B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8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E46E38A-4FC7-AE45-8D14-5EE1A898D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937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王祖强</dc:creator>
  <cp:lastModifiedBy>王 祖强</cp:lastModifiedBy>
  <cp:revision>5</cp:revision>
  <dcterms:created xsi:type="dcterms:W3CDTF">2021-02-07T12:51:00Z</dcterms:created>
  <dcterms:modified xsi:type="dcterms:W3CDTF">2021-06-01T13:37:00Z</dcterms:modified>
</cp:coreProperties>
</file>