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784819" w14:textId="76B50842" w:rsidR="00B249E1" w:rsidRPr="004B5EBD" w:rsidRDefault="00B249E1" w:rsidP="00B249E1">
      <w:pPr>
        <w:shd w:val="clear" w:color="auto" w:fill="FFFFFF" w:themeFill="background1"/>
        <w:spacing w:line="480" w:lineRule="auto"/>
        <w:jc w:val="both"/>
        <w:textAlignment w:val="baseline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Supplementary Table </w:t>
      </w:r>
      <w:r w:rsidR="003B01FD">
        <w:rPr>
          <w:b/>
          <w:shd w:val="clear" w:color="auto" w:fill="FFFFFF"/>
        </w:rPr>
        <w:t>S</w:t>
      </w:r>
      <w:r w:rsidR="007D19AE">
        <w:rPr>
          <w:b/>
          <w:shd w:val="clear" w:color="auto" w:fill="FFFFFF"/>
        </w:rPr>
        <w:t>2</w:t>
      </w:r>
      <w:r>
        <w:rPr>
          <w:b/>
          <w:shd w:val="clear" w:color="auto" w:fill="FFFFFF"/>
        </w:rPr>
        <w:t xml:space="preserve">: </w:t>
      </w:r>
      <w:r w:rsidRPr="004B5EBD">
        <w:rPr>
          <w:b/>
          <w:shd w:val="clear" w:color="auto" w:fill="FFFFFF"/>
        </w:rPr>
        <w:t xml:space="preserve">Antibodies </w:t>
      </w:r>
      <w:r>
        <w:rPr>
          <w:b/>
          <w:shd w:val="clear" w:color="auto" w:fill="FFFFFF"/>
        </w:rPr>
        <w:t>used in this study</w:t>
      </w:r>
    </w:p>
    <w:tbl>
      <w:tblPr>
        <w:tblStyle w:val="TableGrid"/>
        <w:tblW w:w="10041" w:type="dxa"/>
        <w:tblLook w:val="04A0" w:firstRow="1" w:lastRow="0" w:firstColumn="1" w:lastColumn="0" w:noHBand="0" w:noVBand="1"/>
      </w:tblPr>
      <w:tblGrid>
        <w:gridCol w:w="1758"/>
        <w:gridCol w:w="970"/>
        <w:gridCol w:w="1259"/>
        <w:gridCol w:w="1560"/>
        <w:gridCol w:w="3344"/>
        <w:gridCol w:w="1150"/>
      </w:tblGrid>
      <w:tr w:rsidR="00B249E1" w:rsidRPr="004B5EBD" w14:paraId="11C461EC" w14:textId="77777777" w:rsidTr="00B249E1">
        <w:trPr>
          <w:trHeight w:val="543"/>
        </w:trPr>
        <w:tc>
          <w:tcPr>
            <w:tcW w:w="1758" w:type="dxa"/>
          </w:tcPr>
          <w:p w14:paraId="3F72C232" w14:textId="77777777" w:rsidR="00B249E1" w:rsidRPr="004B5EBD" w:rsidRDefault="00B249E1" w:rsidP="00623E86">
            <w:pPr>
              <w:jc w:val="center"/>
              <w:rPr>
                <w:b/>
              </w:rPr>
            </w:pPr>
            <w:r w:rsidRPr="004B5EBD">
              <w:rPr>
                <w:b/>
              </w:rPr>
              <w:t xml:space="preserve">Target </w:t>
            </w:r>
          </w:p>
        </w:tc>
        <w:tc>
          <w:tcPr>
            <w:tcW w:w="970" w:type="dxa"/>
          </w:tcPr>
          <w:p w14:paraId="3090CD35" w14:textId="77777777" w:rsidR="00B249E1" w:rsidRPr="00B249E1" w:rsidRDefault="00B249E1" w:rsidP="00623E86">
            <w:pPr>
              <w:jc w:val="center"/>
              <w:rPr>
                <w:b/>
              </w:rPr>
            </w:pPr>
            <w:r w:rsidRPr="00B249E1">
              <w:rPr>
                <w:b/>
              </w:rPr>
              <w:t>Source</w:t>
            </w:r>
          </w:p>
        </w:tc>
        <w:tc>
          <w:tcPr>
            <w:tcW w:w="1259" w:type="dxa"/>
          </w:tcPr>
          <w:p w14:paraId="3E1D4A50" w14:textId="77777777" w:rsidR="00B249E1" w:rsidRPr="004B5EBD" w:rsidRDefault="00B249E1" w:rsidP="00623E86">
            <w:pPr>
              <w:jc w:val="center"/>
              <w:rPr>
                <w:b/>
              </w:rPr>
            </w:pPr>
            <w:r w:rsidRPr="004B5EBD">
              <w:rPr>
                <w:b/>
              </w:rPr>
              <w:t xml:space="preserve">Reactivity </w:t>
            </w:r>
          </w:p>
        </w:tc>
        <w:tc>
          <w:tcPr>
            <w:tcW w:w="1560" w:type="dxa"/>
          </w:tcPr>
          <w:p w14:paraId="04B8B3A9" w14:textId="77777777" w:rsidR="00B249E1" w:rsidRPr="004B5EBD" w:rsidRDefault="00B249E1" w:rsidP="00623E86">
            <w:pPr>
              <w:jc w:val="center"/>
              <w:rPr>
                <w:b/>
              </w:rPr>
            </w:pPr>
            <w:r w:rsidRPr="004B5EBD">
              <w:rPr>
                <w:b/>
              </w:rPr>
              <w:t>Application</w:t>
            </w:r>
          </w:p>
        </w:tc>
        <w:tc>
          <w:tcPr>
            <w:tcW w:w="3344" w:type="dxa"/>
            <w:shd w:val="clear" w:color="auto" w:fill="auto"/>
          </w:tcPr>
          <w:p w14:paraId="3CD110A5" w14:textId="77777777" w:rsidR="00B249E1" w:rsidRPr="004B5EBD" w:rsidRDefault="00B249E1" w:rsidP="00623E86">
            <w:pPr>
              <w:jc w:val="center"/>
              <w:rPr>
                <w:b/>
              </w:rPr>
            </w:pPr>
            <w:r w:rsidRPr="004B5EBD">
              <w:rPr>
                <w:b/>
              </w:rPr>
              <w:t xml:space="preserve">Vendor </w:t>
            </w:r>
          </w:p>
        </w:tc>
        <w:tc>
          <w:tcPr>
            <w:tcW w:w="1150" w:type="dxa"/>
          </w:tcPr>
          <w:p w14:paraId="3B7850E6" w14:textId="77777777" w:rsidR="00B249E1" w:rsidRPr="004B5EBD" w:rsidRDefault="00B249E1" w:rsidP="00623E86">
            <w:pPr>
              <w:jc w:val="center"/>
              <w:rPr>
                <w:b/>
              </w:rPr>
            </w:pPr>
            <w:r>
              <w:rPr>
                <w:b/>
              </w:rPr>
              <w:t>Dilutions</w:t>
            </w:r>
          </w:p>
        </w:tc>
      </w:tr>
      <w:tr w:rsidR="00B249E1" w:rsidRPr="004B5EBD" w14:paraId="5954605B" w14:textId="77777777" w:rsidTr="00B249E1">
        <w:trPr>
          <w:trHeight w:val="512"/>
        </w:trPr>
        <w:tc>
          <w:tcPr>
            <w:tcW w:w="1758" w:type="dxa"/>
          </w:tcPr>
          <w:p w14:paraId="35ED5075" w14:textId="77777777" w:rsidR="00B249E1" w:rsidRPr="004B5EBD" w:rsidRDefault="00B249E1" w:rsidP="00623E86">
            <w:r w:rsidRPr="004B5EBD">
              <w:t>GDF15</w:t>
            </w:r>
          </w:p>
        </w:tc>
        <w:tc>
          <w:tcPr>
            <w:tcW w:w="970" w:type="dxa"/>
          </w:tcPr>
          <w:p w14:paraId="6C347B68" w14:textId="77777777" w:rsidR="00B249E1" w:rsidRPr="00B249E1" w:rsidRDefault="00B249E1" w:rsidP="00623E86">
            <w:r w:rsidRPr="00B249E1">
              <w:t>R</w:t>
            </w:r>
          </w:p>
        </w:tc>
        <w:tc>
          <w:tcPr>
            <w:tcW w:w="1259" w:type="dxa"/>
          </w:tcPr>
          <w:p w14:paraId="346F3BFE" w14:textId="77777777" w:rsidR="00B249E1" w:rsidRPr="004B5EBD" w:rsidRDefault="00B249E1" w:rsidP="00623E86">
            <w:r w:rsidRPr="004B5EBD">
              <w:t>H, M</w:t>
            </w:r>
          </w:p>
        </w:tc>
        <w:tc>
          <w:tcPr>
            <w:tcW w:w="1560" w:type="dxa"/>
          </w:tcPr>
          <w:p w14:paraId="2A5D58D0" w14:textId="77777777" w:rsidR="00B249E1" w:rsidRPr="004B5EBD" w:rsidRDefault="00B249E1" w:rsidP="00623E86">
            <w:r w:rsidRPr="004B5EBD">
              <w:t>Immunoblot</w:t>
            </w:r>
          </w:p>
        </w:tc>
        <w:tc>
          <w:tcPr>
            <w:tcW w:w="3344" w:type="dxa"/>
          </w:tcPr>
          <w:p w14:paraId="5A24FFB9" w14:textId="77777777" w:rsidR="00B249E1" w:rsidRPr="003606B2" w:rsidRDefault="00B249E1" w:rsidP="00623E86">
            <w:pPr>
              <w:rPr>
                <w:lang w:val="en"/>
              </w:rPr>
            </w:pPr>
            <w:r w:rsidRPr="004B5EBD">
              <w:t>Abcam</w:t>
            </w:r>
            <w:r>
              <w:t xml:space="preserve">, </w:t>
            </w:r>
            <w:r w:rsidRPr="003606B2">
              <w:rPr>
                <w:lang w:val="en"/>
              </w:rPr>
              <w:t>Massachusetts</w:t>
            </w:r>
            <w:r>
              <w:t xml:space="preserve">, </w:t>
            </w:r>
            <w:r w:rsidRPr="003606B2">
              <w:t>USA</w:t>
            </w:r>
          </w:p>
        </w:tc>
        <w:tc>
          <w:tcPr>
            <w:tcW w:w="1150" w:type="dxa"/>
          </w:tcPr>
          <w:p w14:paraId="58734614" w14:textId="77777777" w:rsidR="00B249E1" w:rsidRPr="004B5EBD" w:rsidRDefault="00B249E1" w:rsidP="00623E86">
            <w:r>
              <w:t>1:1000</w:t>
            </w:r>
          </w:p>
        </w:tc>
      </w:tr>
      <w:tr w:rsidR="00B249E1" w:rsidRPr="004B5EBD" w14:paraId="633A4AFB" w14:textId="77777777" w:rsidTr="00B249E1">
        <w:trPr>
          <w:trHeight w:val="512"/>
        </w:trPr>
        <w:tc>
          <w:tcPr>
            <w:tcW w:w="1758" w:type="dxa"/>
          </w:tcPr>
          <w:p w14:paraId="15015CE7" w14:textId="77777777" w:rsidR="00B249E1" w:rsidRPr="004B5EBD" w:rsidRDefault="00B249E1" w:rsidP="00623E86">
            <w:r w:rsidRPr="004B5EBD">
              <w:t>GDF15 Human</w:t>
            </w:r>
            <w:r>
              <w:t xml:space="preserve"> (G-5)</w:t>
            </w:r>
          </w:p>
        </w:tc>
        <w:tc>
          <w:tcPr>
            <w:tcW w:w="970" w:type="dxa"/>
          </w:tcPr>
          <w:p w14:paraId="7055B539" w14:textId="77777777" w:rsidR="00B249E1" w:rsidRPr="00B249E1" w:rsidRDefault="00B249E1" w:rsidP="00623E86">
            <w:r w:rsidRPr="00B249E1">
              <w:t>M</w:t>
            </w:r>
          </w:p>
        </w:tc>
        <w:tc>
          <w:tcPr>
            <w:tcW w:w="1259" w:type="dxa"/>
          </w:tcPr>
          <w:p w14:paraId="23164B76" w14:textId="77777777" w:rsidR="00B249E1" w:rsidRPr="004B5EBD" w:rsidRDefault="00B249E1" w:rsidP="00623E86">
            <w:r w:rsidRPr="004B5EBD">
              <w:t>H</w:t>
            </w:r>
          </w:p>
        </w:tc>
        <w:tc>
          <w:tcPr>
            <w:tcW w:w="1560" w:type="dxa"/>
          </w:tcPr>
          <w:p w14:paraId="2959BC2B" w14:textId="77777777" w:rsidR="00B249E1" w:rsidRPr="004B5EBD" w:rsidRDefault="00B249E1" w:rsidP="00623E86">
            <w:r w:rsidRPr="004B5EBD">
              <w:t>IHC</w:t>
            </w:r>
          </w:p>
        </w:tc>
        <w:tc>
          <w:tcPr>
            <w:tcW w:w="3344" w:type="dxa"/>
          </w:tcPr>
          <w:p w14:paraId="72949057" w14:textId="77777777" w:rsidR="00B249E1" w:rsidRPr="004B5EBD" w:rsidRDefault="00B249E1" w:rsidP="00623E86">
            <w:r w:rsidRPr="004B5EBD">
              <w:t>Santa Cruz</w:t>
            </w:r>
            <w:r>
              <w:t>, Texas, USA</w:t>
            </w:r>
          </w:p>
        </w:tc>
        <w:tc>
          <w:tcPr>
            <w:tcW w:w="1150" w:type="dxa"/>
          </w:tcPr>
          <w:p w14:paraId="487247D3" w14:textId="77777777" w:rsidR="00B249E1" w:rsidRPr="004B5EBD" w:rsidRDefault="00B249E1" w:rsidP="00623E86">
            <w:r>
              <w:t>1:100</w:t>
            </w:r>
          </w:p>
        </w:tc>
      </w:tr>
      <w:tr w:rsidR="00B249E1" w:rsidRPr="004B5EBD" w14:paraId="37AB250E" w14:textId="77777777" w:rsidTr="00B249E1">
        <w:trPr>
          <w:trHeight w:val="543"/>
        </w:trPr>
        <w:tc>
          <w:tcPr>
            <w:tcW w:w="1758" w:type="dxa"/>
          </w:tcPr>
          <w:p w14:paraId="4E5B7D83" w14:textId="77777777" w:rsidR="00B249E1" w:rsidRPr="004B5EBD" w:rsidRDefault="00B249E1" w:rsidP="00623E86">
            <w:r w:rsidRPr="004B5EBD">
              <w:t xml:space="preserve">β-actin </w:t>
            </w:r>
          </w:p>
        </w:tc>
        <w:tc>
          <w:tcPr>
            <w:tcW w:w="970" w:type="dxa"/>
          </w:tcPr>
          <w:p w14:paraId="26EAEDDF" w14:textId="6A832221" w:rsidR="00B249E1" w:rsidRPr="00B249E1" w:rsidRDefault="003C558B" w:rsidP="00623E86">
            <w:r>
              <w:t>M</w:t>
            </w:r>
          </w:p>
        </w:tc>
        <w:tc>
          <w:tcPr>
            <w:tcW w:w="1259" w:type="dxa"/>
          </w:tcPr>
          <w:p w14:paraId="1DB45157" w14:textId="77777777" w:rsidR="00B249E1" w:rsidRPr="004B5EBD" w:rsidRDefault="00B249E1" w:rsidP="00623E86">
            <w:r w:rsidRPr="004B5EBD">
              <w:t>H, M</w:t>
            </w:r>
          </w:p>
        </w:tc>
        <w:tc>
          <w:tcPr>
            <w:tcW w:w="1560" w:type="dxa"/>
          </w:tcPr>
          <w:p w14:paraId="29A13B77" w14:textId="77777777" w:rsidR="00B249E1" w:rsidRPr="004B5EBD" w:rsidRDefault="00B249E1" w:rsidP="00623E86">
            <w:r w:rsidRPr="004B5EBD">
              <w:t>Immunoblot</w:t>
            </w:r>
          </w:p>
        </w:tc>
        <w:tc>
          <w:tcPr>
            <w:tcW w:w="3344" w:type="dxa"/>
          </w:tcPr>
          <w:p w14:paraId="29731B4D" w14:textId="1FED6097" w:rsidR="00B249E1" w:rsidRPr="004B5EBD" w:rsidRDefault="00D821C4" w:rsidP="00623E86">
            <w:r>
              <w:t>Sigma</w:t>
            </w:r>
            <w:r w:rsidR="005300CB">
              <w:t>-Aldrich, MO,</w:t>
            </w:r>
            <w:r w:rsidR="00B249E1">
              <w:t xml:space="preserve"> USA</w:t>
            </w:r>
          </w:p>
        </w:tc>
        <w:tc>
          <w:tcPr>
            <w:tcW w:w="1150" w:type="dxa"/>
          </w:tcPr>
          <w:p w14:paraId="3FEB0EFF" w14:textId="6DEDBD8D" w:rsidR="00B249E1" w:rsidRPr="004B5EBD" w:rsidRDefault="00B249E1" w:rsidP="00623E86">
            <w:r>
              <w:t>1:</w:t>
            </w:r>
            <w:r w:rsidR="00B1017C">
              <w:t>5000</w:t>
            </w:r>
          </w:p>
        </w:tc>
      </w:tr>
      <w:tr w:rsidR="00B249E1" w:rsidRPr="004B5EBD" w14:paraId="70B305BE" w14:textId="77777777" w:rsidTr="00B249E1">
        <w:trPr>
          <w:trHeight w:val="543"/>
        </w:trPr>
        <w:tc>
          <w:tcPr>
            <w:tcW w:w="1758" w:type="dxa"/>
          </w:tcPr>
          <w:p w14:paraId="3BB94A73" w14:textId="77777777" w:rsidR="00B249E1" w:rsidRPr="004B5EBD" w:rsidRDefault="00B249E1" w:rsidP="00623E86">
            <w:r w:rsidRPr="004B5EBD">
              <w:t>GFRAL</w:t>
            </w:r>
          </w:p>
        </w:tc>
        <w:tc>
          <w:tcPr>
            <w:tcW w:w="970" w:type="dxa"/>
          </w:tcPr>
          <w:p w14:paraId="4E69F8BD" w14:textId="77777777" w:rsidR="00B249E1" w:rsidRPr="00B249E1" w:rsidRDefault="00B249E1" w:rsidP="00623E86">
            <w:r w:rsidRPr="00B249E1">
              <w:t>R</w:t>
            </w:r>
          </w:p>
        </w:tc>
        <w:tc>
          <w:tcPr>
            <w:tcW w:w="1259" w:type="dxa"/>
          </w:tcPr>
          <w:p w14:paraId="52785821" w14:textId="77777777" w:rsidR="00B249E1" w:rsidRPr="004B5EBD" w:rsidRDefault="00B249E1" w:rsidP="00623E86">
            <w:r w:rsidRPr="004B5EBD">
              <w:t>H, M</w:t>
            </w:r>
          </w:p>
        </w:tc>
        <w:tc>
          <w:tcPr>
            <w:tcW w:w="1560" w:type="dxa"/>
          </w:tcPr>
          <w:p w14:paraId="6DD9D249" w14:textId="77777777" w:rsidR="00B249E1" w:rsidRPr="004B5EBD" w:rsidRDefault="00B249E1" w:rsidP="00623E86">
            <w:r>
              <w:t>IHC</w:t>
            </w:r>
          </w:p>
        </w:tc>
        <w:tc>
          <w:tcPr>
            <w:tcW w:w="3344" w:type="dxa"/>
          </w:tcPr>
          <w:p w14:paraId="586534BA" w14:textId="77777777" w:rsidR="00B249E1" w:rsidRPr="004B5EBD" w:rsidRDefault="00B249E1" w:rsidP="00623E86">
            <w:r w:rsidRPr="004B5EBD">
              <w:t>Millipore Sigma</w:t>
            </w:r>
            <w:r>
              <w:t>,</w:t>
            </w:r>
            <w:r w:rsidRPr="003606B2">
              <w:t xml:space="preserve"> St. Louis</w:t>
            </w:r>
            <w:r>
              <w:t>, MO, USA</w:t>
            </w:r>
          </w:p>
        </w:tc>
        <w:tc>
          <w:tcPr>
            <w:tcW w:w="1150" w:type="dxa"/>
          </w:tcPr>
          <w:p w14:paraId="3DA4A74D" w14:textId="77777777" w:rsidR="00B249E1" w:rsidRPr="004B5EBD" w:rsidRDefault="00B249E1" w:rsidP="00623E86">
            <w:r>
              <w:t>1:200</w:t>
            </w:r>
          </w:p>
        </w:tc>
      </w:tr>
      <w:tr w:rsidR="00B249E1" w:rsidRPr="004B5EBD" w14:paraId="2526E62E" w14:textId="77777777" w:rsidTr="00B249E1">
        <w:trPr>
          <w:trHeight w:val="543"/>
        </w:trPr>
        <w:tc>
          <w:tcPr>
            <w:tcW w:w="1758" w:type="dxa"/>
          </w:tcPr>
          <w:p w14:paraId="1EF042E3" w14:textId="77777777" w:rsidR="00B249E1" w:rsidRPr="004B5EBD" w:rsidRDefault="00B249E1" w:rsidP="00623E86">
            <w:r w:rsidRPr="004B5EBD">
              <w:t>GFRAL</w:t>
            </w:r>
          </w:p>
        </w:tc>
        <w:tc>
          <w:tcPr>
            <w:tcW w:w="970" w:type="dxa"/>
          </w:tcPr>
          <w:p w14:paraId="0242B17F" w14:textId="77777777" w:rsidR="00B249E1" w:rsidRPr="00B249E1" w:rsidRDefault="00B249E1" w:rsidP="00623E86">
            <w:r w:rsidRPr="00B249E1">
              <w:t>R</w:t>
            </w:r>
          </w:p>
        </w:tc>
        <w:tc>
          <w:tcPr>
            <w:tcW w:w="1259" w:type="dxa"/>
          </w:tcPr>
          <w:p w14:paraId="539FFCFF" w14:textId="77777777" w:rsidR="00B249E1" w:rsidRPr="004B5EBD" w:rsidRDefault="00B249E1" w:rsidP="00623E86">
            <w:r w:rsidRPr="004B5EBD">
              <w:t>H, M</w:t>
            </w:r>
          </w:p>
        </w:tc>
        <w:tc>
          <w:tcPr>
            <w:tcW w:w="1560" w:type="dxa"/>
          </w:tcPr>
          <w:p w14:paraId="3BB9B4C1" w14:textId="77777777" w:rsidR="00B249E1" w:rsidRPr="004B5EBD" w:rsidRDefault="00B249E1" w:rsidP="00623E86">
            <w:r w:rsidRPr="004B5EBD">
              <w:t>Immunob</w:t>
            </w:r>
            <w:r>
              <w:t>lot</w:t>
            </w:r>
          </w:p>
        </w:tc>
        <w:tc>
          <w:tcPr>
            <w:tcW w:w="3344" w:type="dxa"/>
          </w:tcPr>
          <w:p w14:paraId="5E583318" w14:textId="77777777" w:rsidR="00B249E1" w:rsidRPr="004B5EBD" w:rsidRDefault="00B249E1" w:rsidP="00623E86">
            <w:r>
              <w:t xml:space="preserve">Thermo Fischer Scientific </w:t>
            </w:r>
          </w:p>
        </w:tc>
        <w:tc>
          <w:tcPr>
            <w:tcW w:w="1150" w:type="dxa"/>
          </w:tcPr>
          <w:p w14:paraId="78ACF788" w14:textId="77777777" w:rsidR="00B249E1" w:rsidRDefault="00B249E1" w:rsidP="00623E86">
            <w:r>
              <w:t>1:1000</w:t>
            </w:r>
          </w:p>
          <w:p w14:paraId="1EA1181D" w14:textId="77777777" w:rsidR="00B249E1" w:rsidRDefault="00B249E1" w:rsidP="00623E86"/>
        </w:tc>
      </w:tr>
      <w:tr w:rsidR="00B249E1" w:rsidRPr="004B5EBD" w14:paraId="7B4D9D79" w14:textId="77777777" w:rsidTr="00B249E1">
        <w:trPr>
          <w:trHeight w:val="543"/>
        </w:trPr>
        <w:tc>
          <w:tcPr>
            <w:tcW w:w="1758" w:type="dxa"/>
          </w:tcPr>
          <w:p w14:paraId="60593DCA" w14:textId="77777777" w:rsidR="00B249E1" w:rsidRPr="004B5EBD" w:rsidRDefault="00B249E1" w:rsidP="00623E86">
            <w:r>
              <w:t>RET</w:t>
            </w:r>
          </w:p>
        </w:tc>
        <w:tc>
          <w:tcPr>
            <w:tcW w:w="970" w:type="dxa"/>
          </w:tcPr>
          <w:p w14:paraId="5AA4485F" w14:textId="548DB67E" w:rsidR="00B249E1" w:rsidRPr="00B249E1" w:rsidRDefault="00B1017C" w:rsidP="00623E86">
            <w:r>
              <w:t>R</w:t>
            </w:r>
          </w:p>
        </w:tc>
        <w:tc>
          <w:tcPr>
            <w:tcW w:w="1259" w:type="dxa"/>
          </w:tcPr>
          <w:p w14:paraId="6B79441E" w14:textId="77777777" w:rsidR="00B249E1" w:rsidRPr="004B5EBD" w:rsidRDefault="00B249E1" w:rsidP="00623E86">
            <w:r w:rsidRPr="004B5EBD">
              <w:t>H, M</w:t>
            </w:r>
          </w:p>
        </w:tc>
        <w:tc>
          <w:tcPr>
            <w:tcW w:w="1560" w:type="dxa"/>
          </w:tcPr>
          <w:p w14:paraId="26372A69" w14:textId="77777777" w:rsidR="00B249E1" w:rsidRPr="004B5EBD" w:rsidRDefault="00B249E1" w:rsidP="00623E86">
            <w:r w:rsidRPr="004B5EBD">
              <w:t>IHC</w:t>
            </w:r>
          </w:p>
        </w:tc>
        <w:tc>
          <w:tcPr>
            <w:tcW w:w="3344" w:type="dxa"/>
          </w:tcPr>
          <w:p w14:paraId="2D62CD32" w14:textId="77777777" w:rsidR="00B249E1" w:rsidRPr="004B5EBD" w:rsidRDefault="00B249E1" w:rsidP="00623E86">
            <w:r>
              <w:t xml:space="preserve">Cell Signaling Technology, </w:t>
            </w:r>
            <w:r w:rsidRPr="003606B2">
              <w:rPr>
                <w:lang w:val="en"/>
              </w:rPr>
              <w:t>Massachusetts</w:t>
            </w:r>
            <w:r>
              <w:t xml:space="preserve">, </w:t>
            </w:r>
            <w:r w:rsidRPr="003606B2">
              <w:t>USA</w:t>
            </w:r>
          </w:p>
        </w:tc>
        <w:tc>
          <w:tcPr>
            <w:tcW w:w="1150" w:type="dxa"/>
          </w:tcPr>
          <w:p w14:paraId="4266C2D8" w14:textId="77777777" w:rsidR="00B249E1" w:rsidRDefault="00B249E1" w:rsidP="00623E86">
            <w:r>
              <w:t>1:100</w:t>
            </w:r>
          </w:p>
        </w:tc>
      </w:tr>
      <w:tr w:rsidR="00B249E1" w:rsidRPr="004B5EBD" w14:paraId="43713DA2" w14:textId="77777777" w:rsidTr="00B249E1">
        <w:trPr>
          <w:trHeight w:val="607"/>
        </w:trPr>
        <w:tc>
          <w:tcPr>
            <w:tcW w:w="1758" w:type="dxa"/>
          </w:tcPr>
          <w:p w14:paraId="6B9F3652" w14:textId="77777777" w:rsidR="00B249E1" w:rsidRPr="004B5EBD" w:rsidRDefault="00B249E1" w:rsidP="00623E86">
            <w:r>
              <w:t xml:space="preserve">F4/80 </w:t>
            </w:r>
          </w:p>
        </w:tc>
        <w:tc>
          <w:tcPr>
            <w:tcW w:w="970" w:type="dxa"/>
          </w:tcPr>
          <w:p w14:paraId="55F3E24C" w14:textId="77777777" w:rsidR="00B249E1" w:rsidRPr="00B249E1" w:rsidRDefault="00B249E1" w:rsidP="00623E86">
            <w:r w:rsidRPr="00B249E1">
              <w:t>M</w:t>
            </w:r>
          </w:p>
        </w:tc>
        <w:tc>
          <w:tcPr>
            <w:tcW w:w="1259" w:type="dxa"/>
          </w:tcPr>
          <w:p w14:paraId="083D56DA" w14:textId="77777777" w:rsidR="00B249E1" w:rsidRPr="004B5EBD" w:rsidRDefault="00B249E1" w:rsidP="00623E86">
            <w:r>
              <w:t>H, M, R</w:t>
            </w:r>
          </w:p>
        </w:tc>
        <w:tc>
          <w:tcPr>
            <w:tcW w:w="1560" w:type="dxa"/>
          </w:tcPr>
          <w:p w14:paraId="3439A97C" w14:textId="77777777" w:rsidR="00B249E1" w:rsidRPr="004B5EBD" w:rsidRDefault="00B249E1" w:rsidP="00623E86">
            <w:r>
              <w:t>IHC</w:t>
            </w:r>
          </w:p>
        </w:tc>
        <w:tc>
          <w:tcPr>
            <w:tcW w:w="3344" w:type="dxa"/>
          </w:tcPr>
          <w:p w14:paraId="2327CE0B" w14:textId="77777777" w:rsidR="00B249E1" w:rsidRPr="004B5EBD" w:rsidRDefault="00B249E1" w:rsidP="00623E86">
            <w:r w:rsidRPr="004B5EBD">
              <w:t>Santa Cruz</w:t>
            </w:r>
            <w:r>
              <w:t>, Texas, USA</w:t>
            </w:r>
          </w:p>
        </w:tc>
        <w:tc>
          <w:tcPr>
            <w:tcW w:w="1150" w:type="dxa"/>
          </w:tcPr>
          <w:p w14:paraId="49184739" w14:textId="77777777" w:rsidR="00B249E1" w:rsidRPr="004B5EBD" w:rsidRDefault="00B249E1" w:rsidP="00623E86">
            <w:r>
              <w:t>1:500</w:t>
            </w:r>
          </w:p>
        </w:tc>
      </w:tr>
      <w:tr w:rsidR="00B249E1" w:rsidRPr="004B5EBD" w14:paraId="216E0541" w14:textId="77777777" w:rsidTr="00B249E1">
        <w:trPr>
          <w:trHeight w:val="607"/>
        </w:trPr>
        <w:tc>
          <w:tcPr>
            <w:tcW w:w="1758" w:type="dxa"/>
          </w:tcPr>
          <w:p w14:paraId="6A564737" w14:textId="77777777" w:rsidR="00B249E1" w:rsidRDefault="00B249E1" w:rsidP="00623E86">
            <w:r>
              <w:t>CD68</w:t>
            </w:r>
          </w:p>
        </w:tc>
        <w:tc>
          <w:tcPr>
            <w:tcW w:w="970" w:type="dxa"/>
          </w:tcPr>
          <w:p w14:paraId="0AF7013E" w14:textId="77777777" w:rsidR="00B249E1" w:rsidRPr="00B249E1" w:rsidRDefault="00B249E1" w:rsidP="00623E86">
            <w:r w:rsidRPr="00B249E1">
              <w:t>M</w:t>
            </w:r>
          </w:p>
        </w:tc>
        <w:tc>
          <w:tcPr>
            <w:tcW w:w="1259" w:type="dxa"/>
          </w:tcPr>
          <w:p w14:paraId="40F76F74" w14:textId="77777777" w:rsidR="00B249E1" w:rsidRDefault="00B249E1" w:rsidP="00623E86">
            <w:r>
              <w:t>H, M, R</w:t>
            </w:r>
          </w:p>
        </w:tc>
        <w:tc>
          <w:tcPr>
            <w:tcW w:w="1560" w:type="dxa"/>
          </w:tcPr>
          <w:p w14:paraId="6F7B9D5D" w14:textId="77777777" w:rsidR="00B249E1" w:rsidRDefault="00B249E1" w:rsidP="00623E86">
            <w:r>
              <w:t>IHC</w:t>
            </w:r>
          </w:p>
        </w:tc>
        <w:tc>
          <w:tcPr>
            <w:tcW w:w="3344" w:type="dxa"/>
          </w:tcPr>
          <w:p w14:paraId="7450EC06" w14:textId="77777777" w:rsidR="00B249E1" w:rsidRPr="004B5EBD" w:rsidRDefault="00B249E1" w:rsidP="00623E86">
            <w:r w:rsidRPr="004B5EBD">
              <w:t>Santa Cruz</w:t>
            </w:r>
            <w:r>
              <w:t>, Texas, USA</w:t>
            </w:r>
          </w:p>
        </w:tc>
        <w:tc>
          <w:tcPr>
            <w:tcW w:w="1150" w:type="dxa"/>
          </w:tcPr>
          <w:p w14:paraId="5F7B8A1B" w14:textId="77777777" w:rsidR="00B249E1" w:rsidRDefault="00B249E1" w:rsidP="00623E86">
            <w:r>
              <w:t>1:50</w:t>
            </w:r>
          </w:p>
        </w:tc>
      </w:tr>
      <w:tr w:rsidR="00B249E1" w:rsidRPr="004B5EBD" w14:paraId="135D6A7D" w14:textId="77777777" w:rsidTr="00B249E1">
        <w:trPr>
          <w:trHeight w:val="607"/>
        </w:trPr>
        <w:tc>
          <w:tcPr>
            <w:tcW w:w="1758" w:type="dxa"/>
          </w:tcPr>
          <w:p w14:paraId="14CC411E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Cathepsin K</w:t>
            </w:r>
          </w:p>
        </w:tc>
        <w:tc>
          <w:tcPr>
            <w:tcW w:w="970" w:type="dxa"/>
          </w:tcPr>
          <w:p w14:paraId="7AEADFB5" w14:textId="77777777" w:rsidR="00B249E1" w:rsidRPr="00B249E1" w:rsidRDefault="00B249E1" w:rsidP="00623E86">
            <w:pPr>
              <w:rPr>
                <w:color w:val="000000" w:themeColor="text1"/>
              </w:rPr>
            </w:pPr>
            <w:r w:rsidRPr="00B249E1">
              <w:rPr>
                <w:color w:val="000000" w:themeColor="text1"/>
              </w:rPr>
              <w:t>M</w:t>
            </w:r>
          </w:p>
        </w:tc>
        <w:tc>
          <w:tcPr>
            <w:tcW w:w="1259" w:type="dxa"/>
          </w:tcPr>
          <w:p w14:paraId="1F950B5B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H, M, R</w:t>
            </w:r>
          </w:p>
        </w:tc>
        <w:tc>
          <w:tcPr>
            <w:tcW w:w="1560" w:type="dxa"/>
          </w:tcPr>
          <w:p w14:paraId="33E16B6A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IHC</w:t>
            </w:r>
          </w:p>
        </w:tc>
        <w:tc>
          <w:tcPr>
            <w:tcW w:w="3344" w:type="dxa"/>
          </w:tcPr>
          <w:p w14:paraId="69E294AD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 xml:space="preserve">Santa Cruz, Texas, </w:t>
            </w:r>
            <w:r>
              <w:t>USA</w:t>
            </w:r>
          </w:p>
        </w:tc>
        <w:tc>
          <w:tcPr>
            <w:tcW w:w="1150" w:type="dxa"/>
          </w:tcPr>
          <w:p w14:paraId="346EA284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1:70</w:t>
            </w:r>
          </w:p>
        </w:tc>
      </w:tr>
      <w:tr w:rsidR="00B249E1" w:rsidRPr="004B5EBD" w14:paraId="6BB3DECF" w14:textId="77777777" w:rsidTr="00B249E1">
        <w:trPr>
          <w:trHeight w:val="607"/>
        </w:trPr>
        <w:tc>
          <w:tcPr>
            <w:tcW w:w="1758" w:type="dxa"/>
          </w:tcPr>
          <w:p w14:paraId="01CAEA4C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Ki67</w:t>
            </w:r>
          </w:p>
        </w:tc>
        <w:tc>
          <w:tcPr>
            <w:tcW w:w="970" w:type="dxa"/>
          </w:tcPr>
          <w:p w14:paraId="608B1184" w14:textId="77777777" w:rsidR="00B249E1" w:rsidRPr="00B249E1" w:rsidRDefault="00B249E1" w:rsidP="00623E86">
            <w:pPr>
              <w:rPr>
                <w:color w:val="000000" w:themeColor="text1"/>
              </w:rPr>
            </w:pPr>
            <w:r w:rsidRPr="00B249E1">
              <w:t>M</w:t>
            </w:r>
          </w:p>
        </w:tc>
        <w:tc>
          <w:tcPr>
            <w:tcW w:w="1259" w:type="dxa"/>
          </w:tcPr>
          <w:p w14:paraId="522BDFBA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H</w:t>
            </w:r>
          </w:p>
        </w:tc>
        <w:tc>
          <w:tcPr>
            <w:tcW w:w="1560" w:type="dxa"/>
          </w:tcPr>
          <w:p w14:paraId="7832CD31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IHC</w:t>
            </w:r>
          </w:p>
        </w:tc>
        <w:tc>
          <w:tcPr>
            <w:tcW w:w="3344" w:type="dxa"/>
          </w:tcPr>
          <w:p w14:paraId="4FF6BCD9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 xml:space="preserve">Santa Cruz, Texas, </w:t>
            </w:r>
            <w:r>
              <w:t>USA</w:t>
            </w:r>
          </w:p>
        </w:tc>
        <w:tc>
          <w:tcPr>
            <w:tcW w:w="1150" w:type="dxa"/>
          </w:tcPr>
          <w:p w14:paraId="47B7A7F9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1:200</w:t>
            </w:r>
          </w:p>
        </w:tc>
      </w:tr>
      <w:tr w:rsidR="00B249E1" w:rsidRPr="004B5EBD" w14:paraId="7DE3BE3D" w14:textId="77777777" w:rsidTr="00B249E1">
        <w:trPr>
          <w:trHeight w:val="512"/>
        </w:trPr>
        <w:tc>
          <w:tcPr>
            <w:tcW w:w="1758" w:type="dxa"/>
          </w:tcPr>
          <w:p w14:paraId="6E77A5DB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CCL2/MCP-1</w:t>
            </w:r>
          </w:p>
        </w:tc>
        <w:tc>
          <w:tcPr>
            <w:tcW w:w="970" w:type="dxa"/>
          </w:tcPr>
          <w:p w14:paraId="7F22A9BB" w14:textId="77777777" w:rsidR="00B249E1" w:rsidRPr="00B249E1" w:rsidRDefault="00B249E1" w:rsidP="00623E86">
            <w:pPr>
              <w:rPr>
                <w:color w:val="000000" w:themeColor="text1"/>
              </w:rPr>
            </w:pPr>
            <w:r w:rsidRPr="00B249E1">
              <w:rPr>
                <w:color w:val="000000" w:themeColor="text1"/>
              </w:rPr>
              <w:t>M</w:t>
            </w:r>
          </w:p>
        </w:tc>
        <w:tc>
          <w:tcPr>
            <w:tcW w:w="1259" w:type="dxa"/>
          </w:tcPr>
          <w:p w14:paraId="6FD66FC7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M</w:t>
            </w:r>
          </w:p>
        </w:tc>
        <w:tc>
          <w:tcPr>
            <w:tcW w:w="1560" w:type="dxa"/>
          </w:tcPr>
          <w:p w14:paraId="108B2772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IHC</w:t>
            </w:r>
          </w:p>
        </w:tc>
        <w:tc>
          <w:tcPr>
            <w:tcW w:w="3344" w:type="dxa"/>
          </w:tcPr>
          <w:p w14:paraId="45750785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 xml:space="preserve">Santa Cruz, Texas, </w:t>
            </w:r>
            <w:r>
              <w:t>USA</w:t>
            </w:r>
          </w:p>
        </w:tc>
        <w:tc>
          <w:tcPr>
            <w:tcW w:w="1150" w:type="dxa"/>
          </w:tcPr>
          <w:p w14:paraId="35AE619E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1:100</w:t>
            </w:r>
          </w:p>
        </w:tc>
      </w:tr>
      <w:tr w:rsidR="00B249E1" w:rsidRPr="004B5EBD" w14:paraId="7D2D35DA" w14:textId="77777777" w:rsidTr="00B249E1">
        <w:trPr>
          <w:trHeight w:val="512"/>
        </w:trPr>
        <w:tc>
          <w:tcPr>
            <w:tcW w:w="1758" w:type="dxa"/>
          </w:tcPr>
          <w:p w14:paraId="2506342E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ALP</w:t>
            </w:r>
          </w:p>
        </w:tc>
        <w:tc>
          <w:tcPr>
            <w:tcW w:w="970" w:type="dxa"/>
          </w:tcPr>
          <w:p w14:paraId="7A0C92A9" w14:textId="77777777" w:rsidR="00B249E1" w:rsidRPr="00B249E1" w:rsidRDefault="00B249E1" w:rsidP="00623E86">
            <w:pPr>
              <w:rPr>
                <w:color w:val="000000" w:themeColor="text1"/>
              </w:rPr>
            </w:pPr>
            <w:r w:rsidRPr="00B249E1">
              <w:rPr>
                <w:color w:val="000000" w:themeColor="text1"/>
              </w:rPr>
              <w:t>M</w:t>
            </w:r>
          </w:p>
        </w:tc>
        <w:tc>
          <w:tcPr>
            <w:tcW w:w="1259" w:type="dxa"/>
          </w:tcPr>
          <w:p w14:paraId="4F636850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H, M, R</w:t>
            </w:r>
          </w:p>
        </w:tc>
        <w:tc>
          <w:tcPr>
            <w:tcW w:w="1560" w:type="dxa"/>
          </w:tcPr>
          <w:p w14:paraId="33A595E9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IHC</w:t>
            </w:r>
          </w:p>
        </w:tc>
        <w:tc>
          <w:tcPr>
            <w:tcW w:w="3344" w:type="dxa"/>
          </w:tcPr>
          <w:p w14:paraId="7274E51B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 xml:space="preserve">Santa Cruz, Texas, </w:t>
            </w:r>
            <w:r>
              <w:t>USA</w:t>
            </w:r>
          </w:p>
        </w:tc>
        <w:tc>
          <w:tcPr>
            <w:tcW w:w="1150" w:type="dxa"/>
          </w:tcPr>
          <w:p w14:paraId="0986385E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1:100</w:t>
            </w:r>
          </w:p>
        </w:tc>
      </w:tr>
      <w:tr w:rsidR="00B249E1" w:rsidRPr="004B5EBD" w14:paraId="2D2B10EB" w14:textId="77777777" w:rsidTr="00B249E1">
        <w:trPr>
          <w:trHeight w:val="512"/>
        </w:trPr>
        <w:tc>
          <w:tcPr>
            <w:tcW w:w="1758" w:type="dxa"/>
          </w:tcPr>
          <w:p w14:paraId="4A77E5E1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Osteocalcin</w:t>
            </w:r>
          </w:p>
        </w:tc>
        <w:tc>
          <w:tcPr>
            <w:tcW w:w="970" w:type="dxa"/>
          </w:tcPr>
          <w:p w14:paraId="74BAC1FA" w14:textId="77777777" w:rsidR="00B249E1" w:rsidRPr="00B249E1" w:rsidRDefault="00B249E1" w:rsidP="00623E86">
            <w:pPr>
              <w:rPr>
                <w:color w:val="000000" w:themeColor="text1"/>
              </w:rPr>
            </w:pPr>
            <w:r w:rsidRPr="00B249E1">
              <w:rPr>
                <w:color w:val="000000" w:themeColor="text1"/>
              </w:rPr>
              <w:t>M</w:t>
            </w:r>
          </w:p>
        </w:tc>
        <w:tc>
          <w:tcPr>
            <w:tcW w:w="1259" w:type="dxa"/>
          </w:tcPr>
          <w:p w14:paraId="3BB07A79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M</w:t>
            </w:r>
          </w:p>
        </w:tc>
        <w:tc>
          <w:tcPr>
            <w:tcW w:w="1560" w:type="dxa"/>
          </w:tcPr>
          <w:p w14:paraId="7C574819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IHC</w:t>
            </w:r>
          </w:p>
        </w:tc>
        <w:tc>
          <w:tcPr>
            <w:tcW w:w="3344" w:type="dxa"/>
          </w:tcPr>
          <w:p w14:paraId="3B75E69C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 xml:space="preserve">Santa Cruz, Texas, </w:t>
            </w:r>
            <w:r>
              <w:t>USA</w:t>
            </w:r>
          </w:p>
        </w:tc>
        <w:tc>
          <w:tcPr>
            <w:tcW w:w="1150" w:type="dxa"/>
          </w:tcPr>
          <w:p w14:paraId="351CCE82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1:75</w:t>
            </w:r>
          </w:p>
        </w:tc>
      </w:tr>
      <w:tr w:rsidR="00B249E1" w:rsidRPr="004B5EBD" w14:paraId="13CAEAAD" w14:textId="77777777" w:rsidTr="00B249E1">
        <w:trPr>
          <w:trHeight w:val="512"/>
        </w:trPr>
        <w:tc>
          <w:tcPr>
            <w:tcW w:w="1758" w:type="dxa"/>
          </w:tcPr>
          <w:p w14:paraId="6834C9FB" w14:textId="77777777" w:rsidR="00B249E1" w:rsidRPr="004F0235" w:rsidRDefault="00B249E1" w:rsidP="00623E86">
            <w:pPr>
              <w:rPr>
                <w:color w:val="000000" w:themeColor="text1"/>
              </w:rPr>
            </w:pPr>
            <w:proofErr w:type="spellStart"/>
            <w:r w:rsidRPr="004F0235">
              <w:rPr>
                <w:color w:val="000000" w:themeColor="text1"/>
              </w:rPr>
              <w:t>pAKT</w:t>
            </w:r>
            <w:proofErr w:type="spellEnd"/>
          </w:p>
        </w:tc>
        <w:tc>
          <w:tcPr>
            <w:tcW w:w="970" w:type="dxa"/>
          </w:tcPr>
          <w:p w14:paraId="4C358E61" w14:textId="141E75B9" w:rsidR="00B249E1" w:rsidRPr="00B249E1" w:rsidRDefault="00B249E1" w:rsidP="00623E86">
            <w:r w:rsidRPr="00B249E1">
              <w:t>R</w:t>
            </w:r>
          </w:p>
        </w:tc>
        <w:tc>
          <w:tcPr>
            <w:tcW w:w="1259" w:type="dxa"/>
          </w:tcPr>
          <w:p w14:paraId="3DA4042B" w14:textId="77777777" w:rsidR="00B249E1" w:rsidRPr="00DF4224" w:rsidRDefault="00B249E1" w:rsidP="00623E86">
            <w:pPr>
              <w:rPr>
                <w:color w:val="FF0000"/>
              </w:rPr>
            </w:pPr>
            <w:r>
              <w:t>H, M, R</w:t>
            </w:r>
          </w:p>
        </w:tc>
        <w:tc>
          <w:tcPr>
            <w:tcW w:w="1560" w:type="dxa"/>
          </w:tcPr>
          <w:p w14:paraId="5840B2CC" w14:textId="77777777" w:rsidR="00B249E1" w:rsidRPr="00DF4224" w:rsidRDefault="00B249E1" w:rsidP="00623E86">
            <w:pPr>
              <w:rPr>
                <w:color w:val="FF0000"/>
              </w:rPr>
            </w:pPr>
            <w:r w:rsidRPr="004B5EBD">
              <w:t>Immunob</w:t>
            </w:r>
            <w:r>
              <w:t>lot</w:t>
            </w:r>
          </w:p>
        </w:tc>
        <w:tc>
          <w:tcPr>
            <w:tcW w:w="3344" w:type="dxa"/>
          </w:tcPr>
          <w:p w14:paraId="45181965" w14:textId="77777777" w:rsidR="00B249E1" w:rsidRPr="00DF4224" w:rsidRDefault="00B249E1" w:rsidP="00623E86">
            <w:pPr>
              <w:rPr>
                <w:color w:val="FF0000"/>
              </w:rPr>
            </w:pPr>
            <w:r w:rsidRPr="00BC70E1">
              <w:rPr>
                <w:color w:val="000000" w:themeColor="text1"/>
              </w:rPr>
              <w:t>Cell Signaling Technology, USA</w:t>
            </w:r>
          </w:p>
        </w:tc>
        <w:tc>
          <w:tcPr>
            <w:tcW w:w="1150" w:type="dxa"/>
          </w:tcPr>
          <w:p w14:paraId="48931700" w14:textId="77777777" w:rsidR="00B249E1" w:rsidRDefault="00B249E1" w:rsidP="00623E86">
            <w:r>
              <w:t>1:1000</w:t>
            </w:r>
          </w:p>
          <w:p w14:paraId="4DE636A3" w14:textId="77777777" w:rsidR="00B249E1" w:rsidRPr="00DF4224" w:rsidRDefault="00B249E1" w:rsidP="00623E86">
            <w:pPr>
              <w:rPr>
                <w:color w:val="FF0000"/>
              </w:rPr>
            </w:pPr>
          </w:p>
        </w:tc>
      </w:tr>
      <w:tr w:rsidR="00B249E1" w:rsidRPr="004B5EBD" w14:paraId="08FDF512" w14:textId="77777777" w:rsidTr="00B249E1">
        <w:trPr>
          <w:trHeight w:val="512"/>
        </w:trPr>
        <w:tc>
          <w:tcPr>
            <w:tcW w:w="1758" w:type="dxa"/>
          </w:tcPr>
          <w:p w14:paraId="6A99B20E" w14:textId="77777777" w:rsidR="00B249E1" w:rsidRPr="004F0235" w:rsidRDefault="00B249E1" w:rsidP="00623E86">
            <w:pPr>
              <w:rPr>
                <w:color w:val="000000" w:themeColor="text1"/>
              </w:rPr>
            </w:pPr>
            <w:proofErr w:type="spellStart"/>
            <w:r w:rsidRPr="004F0235">
              <w:rPr>
                <w:color w:val="000000" w:themeColor="text1"/>
              </w:rPr>
              <w:t>pERK</w:t>
            </w:r>
            <w:proofErr w:type="spellEnd"/>
          </w:p>
        </w:tc>
        <w:tc>
          <w:tcPr>
            <w:tcW w:w="970" w:type="dxa"/>
          </w:tcPr>
          <w:p w14:paraId="2550C0AB" w14:textId="6F96E597" w:rsidR="00B249E1" w:rsidRPr="00B249E1" w:rsidRDefault="00B249E1" w:rsidP="00623E86">
            <w:r w:rsidRPr="00B249E1">
              <w:t>R</w:t>
            </w:r>
          </w:p>
        </w:tc>
        <w:tc>
          <w:tcPr>
            <w:tcW w:w="1259" w:type="dxa"/>
          </w:tcPr>
          <w:p w14:paraId="25FC2415" w14:textId="77777777" w:rsidR="00B249E1" w:rsidRPr="00DF4224" w:rsidRDefault="00B249E1" w:rsidP="00623E86">
            <w:pPr>
              <w:rPr>
                <w:color w:val="FF0000"/>
              </w:rPr>
            </w:pPr>
            <w:r>
              <w:t>H, M, R</w:t>
            </w:r>
          </w:p>
        </w:tc>
        <w:tc>
          <w:tcPr>
            <w:tcW w:w="1560" w:type="dxa"/>
          </w:tcPr>
          <w:p w14:paraId="550109CD" w14:textId="77777777" w:rsidR="00B249E1" w:rsidRPr="00DF4224" w:rsidRDefault="00B249E1" w:rsidP="00623E86">
            <w:pPr>
              <w:rPr>
                <w:color w:val="FF0000"/>
              </w:rPr>
            </w:pPr>
            <w:r w:rsidRPr="004B5EBD">
              <w:t>Immunob</w:t>
            </w:r>
            <w:r>
              <w:t>lot</w:t>
            </w:r>
          </w:p>
        </w:tc>
        <w:tc>
          <w:tcPr>
            <w:tcW w:w="3344" w:type="dxa"/>
          </w:tcPr>
          <w:p w14:paraId="23E1E4F3" w14:textId="77777777" w:rsidR="00B249E1" w:rsidRPr="00DF4224" w:rsidRDefault="00B249E1" w:rsidP="00623E86">
            <w:pPr>
              <w:rPr>
                <w:color w:val="FF0000"/>
              </w:rPr>
            </w:pPr>
            <w:r w:rsidRPr="00BC70E1">
              <w:rPr>
                <w:color w:val="000000" w:themeColor="text1"/>
              </w:rPr>
              <w:t>Cell Signaling Technology, USA</w:t>
            </w:r>
          </w:p>
        </w:tc>
        <w:tc>
          <w:tcPr>
            <w:tcW w:w="1150" w:type="dxa"/>
          </w:tcPr>
          <w:p w14:paraId="2C191233" w14:textId="77777777" w:rsidR="00B249E1" w:rsidRDefault="00B249E1" w:rsidP="00623E86">
            <w:r>
              <w:t>1:1000</w:t>
            </w:r>
          </w:p>
          <w:p w14:paraId="58DBF2C9" w14:textId="77777777" w:rsidR="00B249E1" w:rsidRPr="00DF4224" w:rsidRDefault="00B249E1" w:rsidP="00623E86">
            <w:pPr>
              <w:rPr>
                <w:color w:val="FF0000"/>
              </w:rPr>
            </w:pPr>
          </w:p>
        </w:tc>
      </w:tr>
      <w:tr w:rsidR="00B249E1" w:rsidRPr="004B5EBD" w14:paraId="6FCA31A7" w14:textId="77777777" w:rsidTr="00B249E1">
        <w:trPr>
          <w:trHeight w:val="512"/>
        </w:trPr>
        <w:tc>
          <w:tcPr>
            <w:tcW w:w="1758" w:type="dxa"/>
          </w:tcPr>
          <w:p w14:paraId="11AF642C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Total AKT</w:t>
            </w:r>
          </w:p>
        </w:tc>
        <w:tc>
          <w:tcPr>
            <w:tcW w:w="970" w:type="dxa"/>
          </w:tcPr>
          <w:p w14:paraId="10A29B0B" w14:textId="0AF2B238" w:rsidR="00B249E1" w:rsidRPr="00B249E1" w:rsidRDefault="00B249E1" w:rsidP="00623E86">
            <w:r w:rsidRPr="00B249E1">
              <w:t>R</w:t>
            </w:r>
          </w:p>
        </w:tc>
        <w:tc>
          <w:tcPr>
            <w:tcW w:w="1259" w:type="dxa"/>
          </w:tcPr>
          <w:p w14:paraId="4922AB2B" w14:textId="77777777" w:rsidR="00B249E1" w:rsidRPr="00DF4224" w:rsidRDefault="00B249E1" w:rsidP="00623E86">
            <w:pPr>
              <w:rPr>
                <w:color w:val="FF0000"/>
              </w:rPr>
            </w:pPr>
            <w:r>
              <w:t>H, M, R</w:t>
            </w:r>
          </w:p>
        </w:tc>
        <w:tc>
          <w:tcPr>
            <w:tcW w:w="1560" w:type="dxa"/>
          </w:tcPr>
          <w:p w14:paraId="520D76F9" w14:textId="77777777" w:rsidR="00B249E1" w:rsidRPr="00DF4224" w:rsidRDefault="00B249E1" w:rsidP="00623E86">
            <w:pPr>
              <w:rPr>
                <w:color w:val="FF0000"/>
              </w:rPr>
            </w:pPr>
            <w:r w:rsidRPr="004B5EBD">
              <w:t>Immunob</w:t>
            </w:r>
            <w:r>
              <w:t>lot</w:t>
            </w:r>
          </w:p>
        </w:tc>
        <w:tc>
          <w:tcPr>
            <w:tcW w:w="3344" w:type="dxa"/>
          </w:tcPr>
          <w:p w14:paraId="699A0CF0" w14:textId="77777777" w:rsidR="00B249E1" w:rsidRPr="00DF4224" w:rsidRDefault="00B249E1" w:rsidP="00623E86">
            <w:pPr>
              <w:rPr>
                <w:color w:val="FF0000"/>
              </w:rPr>
            </w:pPr>
            <w:r w:rsidRPr="00BC70E1">
              <w:rPr>
                <w:color w:val="000000" w:themeColor="text1"/>
              </w:rPr>
              <w:t>Cell Signaling Technology, USA</w:t>
            </w:r>
          </w:p>
        </w:tc>
        <w:tc>
          <w:tcPr>
            <w:tcW w:w="1150" w:type="dxa"/>
          </w:tcPr>
          <w:p w14:paraId="55EF5543" w14:textId="77777777" w:rsidR="00B249E1" w:rsidRDefault="00B249E1" w:rsidP="00623E86">
            <w:r>
              <w:t>1:1000</w:t>
            </w:r>
          </w:p>
          <w:p w14:paraId="59A6D1C4" w14:textId="77777777" w:rsidR="00B249E1" w:rsidRPr="00DF4224" w:rsidRDefault="00B249E1" w:rsidP="00623E86">
            <w:pPr>
              <w:rPr>
                <w:color w:val="FF0000"/>
              </w:rPr>
            </w:pPr>
          </w:p>
        </w:tc>
      </w:tr>
      <w:tr w:rsidR="00B249E1" w:rsidRPr="004B5EBD" w14:paraId="72F9AFF0" w14:textId="77777777" w:rsidTr="00B249E1">
        <w:trPr>
          <w:trHeight w:val="512"/>
        </w:trPr>
        <w:tc>
          <w:tcPr>
            <w:tcW w:w="1758" w:type="dxa"/>
          </w:tcPr>
          <w:p w14:paraId="3ADFD1A0" w14:textId="77777777" w:rsidR="00B249E1" w:rsidRPr="004F0235" w:rsidRDefault="00B249E1" w:rsidP="00623E86">
            <w:pPr>
              <w:rPr>
                <w:color w:val="000000" w:themeColor="text1"/>
              </w:rPr>
            </w:pPr>
            <w:r w:rsidRPr="004F0235">
              <w:rPr>
                <w:color w:val="000000" w:themeColor="text1"/>
              </w:rPr>
              <w:t>Total ERK</w:t>
            </w:r>
          </w:p>
        </w:tc>
        <w:tc>
          <w:tcPr>
            <w:tcW w:w="970" w:type="dxa"/>
          </w:tcPr>
          <w:p w14:paraId="3779A7A4" w14:textId="1BABB23D" w:rsidR="00B249E1" w:rsidRPr="00B249E1" w:rsidRDefault="00B249E1" w:rsidP="00623E86">
            <w:r w:rsidRPr="00B249E1">
              <w:t>R</w:t>
            </w:r>
          </w:p>
        </w:tc>
        <w:tc>
          <w:tcPr>
            <w:tcW w:w="1259" w:type="dxa"/>
          </w:tcPr>
          <w:p w14:paraId="5121011D" w14:textId="77777777" w:rsidR="00B249E1" w:rsidRPr="00DF4224" w:rsidRDefault="00B249E1" w:rsidP="00623E86">
            <w:pPr>
              <w:rPr>
                <w:color w:val="FF0000"/>
              </w:rPr>
            </w:pPr>
            <w:r>
              <w:t>H, M, R</w:t>
            </w:r>
          </w:p>
        </w:tc>
        <w:tc>
          <w:tcPr>
            <w:tcW w:w="1560" w:type="dxa"/>
          </w:tcPr>
          <w:p w14:paraId="7A349AC3" w14:textId="77777777" w:rsidR="00B249E1" w:rsidRPr="00DF4224" w:rsidRDefault="00B249E1" w:rsidP="00623E86">
            <w:pPr>
              <w:rPr>
                <w:color w:val="FF0000"/>
              </w:rPr>
            </w:pPr>
            <w:r w:rsidRPr="004B5EBD">
              <w:t>Immunob</w:t>
            </w:r>
            <w:r>
              <w:t>lot</w:t>
            </w:r>
          </w:p>
        </w:tc>
        <w:tc>
          <w:tcPr>
            <w:tcW w:w="3344" w:type="dxa"/>
          </w:tcPr>
          <w:p w14:paraId="4F2213E4" w14:textId="77777777" w:rsidR="00B249E1" w:rsidRPr="00DF4224" w:rsidRDefault="00B249E1" w:rsidP="00623E86">
            <w:pPr>
              <w:rPr>
                <w:color w:val="FF0000"/>
              </w:rPr>
            </w:pPr>
            <w:r w:rsidRPr="00BC70E1">
              <w:rPr>
                <w:color w:val="000000" w:themeColor="text1"/>
              </w:rPr>
              <w:t>Cell Signaling Technology, USA</w:t>
            </w:r>
          </w:p>
        </w:tc>
        <w:tc>
          <w:tcPr>
            <w:tcW w:w="1150" w:type="dxa"/>
          </w:tcPr>
          <w:p w14:paraId="6961DEC7" w14:textId="77777777" w:rsidR="00B249E1" w:rsidRDefault="00B249E1" w:rsidP="00623E86">
            <w:r>
              <w:t>1:1000</w:t>
            </w:r>
          </w:p>
          <w:p w14:paraId="6AAC6709" w14:textId="77777777" w:rsidR="00B249E1" w:rsidRPr="00DF4224" w:rsidRDefault="00B249E1" w:rsidP="00623E86">
            <w:pPr>
              <w:rPr>
                <w:color w:val="FF0000"/>
              </w:rPr>
            </w:pPr>
          </w:p>
        </w:tc>
      </w:tr>
    </w:tbl>
    <w:p w14:paraId="632C5370" w14:textId="77777777" w:rsidR="00B249E1" w:rsidRDefault="00B249E1" w:rsidP="00B249E1">
      <w:r>
        <w:t>H=Human; M=Mouse; R=Rat</w:t>
      </w:r>
    </w:p>
    <w:p w14:paraId="71C5C911" w14:textId="77777777" w:rsidR="00D156E3" w:rsidRDefault="00D156E3"/>
    <w:sectPr w:rsidR="00D156E3" w:rsidSect="00B249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wsTQwM7IwMjA1NDJU0lEKTi0uzszPAykwrgUAJDf5kywAAAA="/>
  </w:docVars>
  <w:rsids>
    <w:rsidRoot w:val="00B249E1"/>
    <w:rsid w:val="003B01FD"/>
    <w:rsid w:val="003C558B"/>
    <w:rsid w:val="005300CB"/>
    <w:rsid w:val="007D19AE"/>
    <w:rsid w:val="00B1017C"/>
    <w:rsid w:val="00B249E1"/>
    <w:rsid w:val="00D156E3"/>
    <w:rsid w:val="00D8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4518F"/>
  <w15:chartTrackingRefBased/>
  <w15:docId w15:val="{B10A5F5C-C869-4043-A36E-E4031678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9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4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Siddiqui, Jawed A</dc:creator>
  <cp:keywords/>
  <dc:description/>
  <cp:lastModifiedBy>Siddiqui, Jawed A</cp:lastModifiedBy>
  <cp:revision>7</cp:revision>
  <dcterms:created xsi:type="dcterms:W3CDTF">2021-06-24T22:57:00Z</dcterms:created>
  <dcterms:modified xsi:type="dcterms:W3CDTF">2021-06-29T15:51:00Z</dcterms:modified>
</cp:coreProperties>
</file>