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AE0271" w14:textId="5A6764CA" w:rsidR="00B67D8F" w:rsidRPr="00D55AD2" w:rsidRDefault="00AE0333" w:rsidP="00871DB0">
      <w:pPr>
        <w:jc w:val="center"/>
        <w:outlineLvl w:val="0"/>
        <w:rPr>
          <w:rFonts w:ascii="Times New Roman" w:hAnsi="Times New Roman"/>
          <w:b/>
          <w:sz w:val="28"/>
          <w:szCs w:val="28"/>
          <w:lang w:eastAsia="en-GB"/>
        </w:rPr>
      </w:pPr>
      <w:r>
        <w:rPr>
          <w:rFonts w:ascii="Times New Roman" w:hAnsi="Times New Roman"/>
          <w:b/>
          <w:sz w:val="28"/>
          <w:szCs w:val="28"/>
          <w:lang w:eastAsia="en-GB"/>
        </w:rPr>
        <w:t>S</w:t>
      </w:r>
      <w:r w:rsidR="00353BFB">
        <w:rPr>
          <w:rFonts w:ascii="Times New Roman" w:hAnsi="Times New Roman"/>
          <w:b/>
          <w:sz w:val="28"/>
          <w:szCs w:val="28"/>
          <w:lang w:eastAsia="en-GB"/>
        </w:rPr>
        <w:t>upplementary</w:t>
      </w:r>
      <w:r w:rsidR="00B67D8F" w:rsidRPr="00D55AD2">
        <w:rPr>
          <w:rFonts w:ascii="Times New Roman" w:hAnsi="Times New Roman"/>
          <w:b/>
          <w:sz w:val="28"/>
          <w:szCs w:val="28"/>
          <w:lang w:eastAsia="en-GB"/>
        </w:rPr>
        <w:t xml:space="preserve"> </w:t>
      </w:r>
      <w:r w:rsidR="001A2088">
        <w:rPr>
          <w:rFonts w:ascii="Times New Roman" w:hAnsi="Times New Roman"/>
          <w:b/>
          <w:sz w:val="28"/>
          <w:szCs w:val="28"/>
          <w:lang w:eastAsia="en-GB"/>
        </w:rPr>
        <w:t xml:space="preserve">Methods, </w:t>
      </w:r>
      <w:r w:rsidR="00B67D8F" w:rsidRPr="00D55AD2">
        <w:rPr>
          <w:rFonts w:ascii="Times New Roman" w:hAnsi="Times New Roman"/>
          <w:b/>
          <w:sz w:val="28"/>
          <w:szCs w:val="28"/>
          <w:lang w:eastAsia="en-GB"/>
        </w:rPr>
        <w:t>Tables and Figures</w:t>
      </w:r>
    </w:p>
    <w:p w14:paraId="178F0C44" w14:textId="77777777" w:rsidR="00B67D8F" w:rsidRPr="00D55AD2" w:rsidRDefault="00B67D8F" w:rsidP="00E47784">
      <w:pPr>
        <w:jc w:val="both"/>
        <w:rPr>
          <w:rFonts w:ascii="Times New Roman" w:hAnsi="Times New Roman"/>
          <w:b/>
          <w:sz w:val="28"/>
          <w:szCs w:val="28"/>
          <w:lang w:eastAsia="en-GB"/>
        </w:rPr>
      </w:pPr>
    </w:p>
    <w:tbl>
      <w:tblPr>
        <w:tblStyle w:val="TableGrid"/>
        <w:tblW w:w="9624" w:type="dxa"/>
        <w:tblInd w:w="-430" w:type="dxa"/>
        <w:tblLook w:val="04A0" w:firstRow="1" w:lastRow="0" w:firstColumn="1" w:lastColumn="0" w:noHBand="0" w:noVBand="1"/>
      </w:tblPr>
      <w:tblGrid>
        <w:gridCol w:w="2790"/>
        <w:gridCol w:w="6834"/>
      </w:tblGrid>
      <w:tr w:rsidR="001A2088" w:rsidRPr="002876AB" w14:paraId="122F73E1" w14:textId="77777777" w:rsidTr="005B587C">
        <w:tc>
          <w:tcPr>
            <w:tcW w:w="2790" w:type="dxa"/>
            <w:shd w:val="clear" w:color="auto" w:fill="D9D9D9"/>
          </w:tcPr>
          <w:p w14:paraId="205C8BA9" w14:textId="417D3117" w:rsidR="001A2088" w:rsidRDefault="001A2088" w:rsidP="005B58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Supplementary Methods</w:t>
            </w:r>
          </w:p>
        </w:tc>
        <w:tc>
          <w:tcPr>
            <w:tcW w:w="6834" w:type="dxa"/>
          </w:tcPr>
          <w:p w14:paraId="1966A75E" w14:textId="2614BE1C" w:rsidR="001A2088" w:rsidRPr="002876AB" w:rsidRDefault="001A2088" w:rsidP="002876A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Detailed pharmacokinetic (PK) methodology</w:t>
            </w:r>
          </w:p>
        </w:tc>
      </w:tr>
      <w:tr w:rsidR="005B587C" w:rsidRPr="002876AB" w14:paraId="506B7515" w14:textId="77777777" w:rsidTr="005B587C">
        <w:tc>
          <w:tcPr>
            <w:tcW w:w="2790" w:type="dxa"/>
            <w:shd w:val="clear" w:color="auto" w:fill="D9D9D9"/>
          </w:tcPr>
          <w:p w14:paraId="42375579" w14:textId="1BED63D5" w:rsidR="000A2F38" w:rsidRDefault="000A2F38" w:rsidP="005B58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Supplementary </w:t>
            </w:r>
            <w:r w:rsidRPr="002876AB">
              <w:rPr>
                <w:rFonts w:ascii="Times New Roman" w:hAnsi="Times New Roman"/>
                <w:b/>
                <w:sz w:val="24"/>
                <w:szCs w:val="24"/>
              </w:rPr>
              <w:t xml:space="preserve">Table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6834" w:type="dxa"/>
          </w:tcPr>
          <w:p w14:paraId="5FD6D9B9" w14:textId="17C009D9" w:rsidR="000A2F38" w:rsidRPr="002876AB" w:rsidRDefault="000A2F38" w:rsidP="002876A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6AB">
              <w:rPr>
                <w:rFonts w:ascii="Times New Roman" w:hAnsi="Times New Roman"/>
                <w:sz w:val="24"/>
                <w:szCs w:val="24"/>
              </w:rPr>
              <w:t xml:space="preserve">Dose intensity achieved within the first 8 weeks of NUC-1031 administration </w:t>
            </w:r>
          </w:p>
        </w:tc>
      </w:tr>
      <w:tr w:rsidR="005B587C" w:rsidRPr="002876AB" w14:paraId="6152271D" w14:textId="77777777" w:rsidTr="005B587C">
        <w:tc>
          <w:tcPr>
            <w:tcW w:w="2790" w:type="dxa"/>
            <w:shd w:val="clear" w:color="auto" w:fill="D9D9D9"/>
          </w:tcPr>
          <w:p w14:paraId="45778F87" w14:textId="2AC03126" w:rsidR="000A2F38" w:rsidRDefault="000A2F38" w:rsidP="005B58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Supplementary </w:t>
            </w:r>
            <w:r w:rsidRPr="002876AB">
              <w:rPr>
                <w:rFonts w:ascii="Times New Roman" w:hAnsi="Times New Roman"/>
                <w:b/>
                <w:sz w:val="24"/>
                <w:szCs w:val="24"/>
              </w:rPr>
              <w:t xml:space="preserve">Table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6834" w:type="dxa"/>
          </w:tcPr>
          <w:p w14:paraId="16CA1346" w14:textId="6E907559" w:rsidR="000A2F38" w:rsidRPr="002876AB" w:rsidRDefault="000A2F38" w:rsidP="002876A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6AB">
              <w:rPr>
                <w:rFonts w:ascii="Times New Roman" w:hAnsi="Times New Roman"/>
                <w:sz w:val="24"/>
                <w:szCs w:val="24"/>
              </w:rPr>
              <w:t>Proportion of evaluable patients receiving 100% of calculated dose and related to effect on disease status</w:t>
            </w:r>
          </w:p>
        </w:tc>
      </w:tr>
      <w:tr w:rsidR="005B587C" w:rsidRPr="002876AB" w14:paraId="11308C4C" w14:textId="77777777" w:rsidTr="005B587C">
        <w:tc>
          <w:tcPr>
            <w:tcW w:w="2790" w:type="dxa"/>
            <w:shd w:val="clear" w:color="auto" w:fill="D9D9D9"/>
          </w:tcPr>
          <w:p w14:paraId="27B376B4" w14:textId="330DE0D8" w:rsidR="000A2F38" w:rsidRDefault="000A2F38" w:rsidP="005B58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Supplementary </w:t>
            </w:r>
            <w:r w:rsidRPr="002876AB">
              <w:rPr>
                <w:rFonts w:ascii="Times New Roman" w:hAnsi="Times New Roman"/>
                <w:b/>
                <w:sz w:val="24"/>
                <w:szCs w:val="24"/>
              </w:rPr>
              <w:t xml:space="preserve">Table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6834" w:type="dxa"/>
          </w:tcPr>
          <w:p w14:paraId="2ADD91D6" w14:textId="77358A44" w:rsidR="000A2F38" w:rsidRPr="002876AB" w:rsidRDefault="000A2F38" w:rsidP="002876A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6AB">
              <w:rPr>
                <w:rFonts w:ascii="Times New Roman" w:hAnsi="Times New Roman"/>
                <w:sz w:val="24"/>
                <w:szCs w:val="24"/>
              </w:rPr>
              <w:t xml:space="preserve">Summary of grade 3 or grade 4 adverse </w:t>
            </w:r>
            <w:r>
              <w:rPr>
                <w:rFonts w:ascii="Times New Roman" w:hAnsi="Times New Roman"/>
                <w:sz w:val="24"/>
                <w:szCs w:val="24"/>
              </w:rPr>
              <w:t>events</w:t>
            </w:r>
          </w:p>
        </w:tc>
      </w:tr>
      <w:tr w:rsidR="005B587C" w:rsidRPr="002876AB" w14:paraId="22B42DC0" w14:textId="77777777" w:rsidTr="005B587C">
        <w:tc>
          <w:tcPr>
            <w:tcW w:w="2790" w:type="dxa"/>
            <w:shd w:val="clear" w:color="auto" w:fill="D9D9D9"/>
          </w:tcPr>
          <w:p w14:paraId="135DEEBB" w14:textId="20E21100" w:rsidR="000A2F38" w:rsidRPr="002876AB" w:rsidRDefault="000A2F38" w:rsidP="005B58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Supplementary </w:t>
            </w:r>
            <w:r w:rsidRPr="002876AB">
              <w:rPr>
                <w:rFonts w:ascii="Times New Roman" w:hAnsi="Times New Roman"/>
                <w:b/>
                <w:sz w:val="24"/>
                <w:szCs w:val="24"/>
              </w:rPr>
              <w:t xml:space="preserve">Table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6834" w:type="dxa"/>
          </w:tcPr>
          <w:p w14:paraId="159C27EB" w14:textId="5B89537A" w:rsidR="000A2F38" w:rsidRPr="002876AB" w:rsidRDefault="000A2F38" w:rsidP="002876A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76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Summary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of </w:t>
            </w:r>
            <w:r w:rsidRPr="002876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plasma PK </w:t>
            </w:r>
            <w:r w:rsidR="00391BC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concentrations</w:t>
            </w:r>
          </w:p>
        </w:tc>
      </w:tr>
      <w:tr w:rsidR="00391BCD" w:rsidRPr="002876AB" w14:paraId="50495B3C" w14:textId="77777777" w:rsidTr="005B587C">
        <w:tc>
          <w:tcPr>
            <w:tcW w:w="2790" w:type="dxa"/>
            <w:shd w:val="clear" w:color="auto" w:fill="D9D9D9"/>
          </w:tcPr>
          <w:p w14:paraId="6FB1416B" w14:textId="293DFEEA" w:rsidR="00391BCD" w:rsidRDefault="00391BCD" w:rsidP="005B58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Supplementary Table 5</w:t>
            </w:r>
          </w:p>
        </w:tc>
        <w:tc>
          <w:tcPr>
            <w:tcW w:w="6834" w:type="dxa"/>
          </w:tcPr>
          <w:p w14:paraId="7E2799EF" w14:textId="524E73FA" w:rsidR="00391BCD" w:rsidRPr="002876AB" w:rsidRDefault="00391BCD" w:rsidP="002876AB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Comparison of observed dFdCTP exposure in PBMCs in patients enrolled in PRO-001 to published data</w:t>
            </w:r>
          </w:p>
        </w:tc>
      </w:tr>
      <w:tr w:rsidR="005B587C" w:rsidRPr="002876AB" w14:paraId="268D5494" w14:textId="77777777" w:rsidTr="005B587C">
        <w:tc>
          <w:tcPr>
            <w:tcW w:w="2790" w:type="dxa"/>
            <w:shd w:val="clear" w:color="auto" w:fill="D9D9D9"/>
          </w:tcPr>
          <w:p w14:paraId="2BD571B3" w14:textId="5A4B2453" w:rsidR="000A2F38" w:rsidRPr="002876AB" w:rsidRDefault="000A2F38" w:rsidP="005B587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Supplementary </w:t>
            </w:r>
            <w:r w:rsidRPr="002876AB">
              <w:rPr>
                <w:rFonts w:ascii="Times New Roman" w:hAnsi="Times New Roman"/>
                <w:b/>
                <w:sz w:val="24"/>
                <w:szCs w:val="24"/>
              </w:rPr>
              <w:t>Figure 1</w:t>
            </w:r>
          </w:p>
        </w:tc>
        <w:tc>
          <w:tcPr>
            <w:tcW w:w="6834" w:type="dxa"/>
          </w:tcPr>
          <w:p w14:paraId="3677A1F7" w14:textId="4D91DCFC" w:rsidR="000A2F38" w:rsidRPr="002876AB" w:rsidRDefault="000A2F38" w:rsidP="002876A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76AB">
              <w:rPr>
                <w:rFonts w:ascii="Times New Roman" w:hAnsi="Times New Roman"/>
                <w:bCs/>
                <w:sz w:val="24"/>
                <w:szCs w:val="24"/>
              </w:rPr>
              <w:t>Chemical structure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s</w:t>
            </w:r>
            <w:r w:rsidRPr="002876AB">
              <w:rPr>
                <w:rFonts w:ascii="Times New Roman" w:hAnsi="Times New Roman"/>
                <w:bCs/>
                <w:sz w:val="24"/>
                <w:szCs w:val="24"/>
              </w:rPr>
              <w:t xml:space="preserve"> of NUC-1031 and gemcitabine</w:t>
            </w:r>
          </w:p>
        </w:tc>
      </w:tr>
    </w:tbl>
    <w:p w14:paraId="142DEF0B" w14:textId="77777777" w:rsidR="00AE0DF8" w:rsidRDefault="00AE0DF8" w:rsidP="00E47784">
      <w:pPr>
        <w:jc w:val="both"/>
        <w:rPr>
          <w:rFonts w:ascii="Times New Roman" w:hAnsi="Times New Roman"/>
          <w:b/>
          <w:sz w:val="20"/>
          <w:szCs w:val="20"/>
          <w:lang w:eastAsia="en-GB"/>
        </w:rPr>
      </w:pPr>
    </w:p>
    <w:p w14:paraId="24CF5B75" w14:textId="77777777" w:rsidR="00AE0DF8" w:rsidRDefault="00AE0DF8">
      <w:pPr>
        <w:rPr>
          <w:rFonts w:ascii="Times New Roman" w:hAnsi="Times New Roman"/>
          <w:b/>
          <w:sz w:val="20"/>
          <w:szCs w:val="20"/>
          <w:lang w:eastAsia="en-GB"/>
        </w:rPr>
      </w:pPr>
      <w:r>
        <w:rPr>
          <w:rFonts w:ascii="Times New Roman" w:hAnsi="Times New Roman"/>
          <w:b/>
          <w:sz w:val="20"/>
          <w:szCs w:val="20"/>
          <w:lang w:eastAsia="en-GB"/>
        </w:rPr>
        <w:br w:type="page"/>
      </w:r>
    </w:p>
    <w:p w14:paraId="04CDFDB6" w14:textId="7D90E4D8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  <w:r>
        <w:rPr>
          <w:rFonts w:ascii="Times New Roman" w:hAnsi="Times New Roman"/>
          <w:b/>
          <w:szCs w:val="20"/>
          <w:lang w:eastAsia="en-GB"/>
        </w:rPr>
        <w:lastRenderedPageBreak/>
        <w:t xml:space="preserve">Supplementary Methods. </w:t>
      </w:r>
      <w:r>
        <w:rPr>
          <w:rFonts w:ascii="Times New Roman" w:hAnsi="Times New Roman"/>
          <w:sz w:val="24"/>
          <w:szCs w:val="24"/>
        </w:rPr>
        <w:t>Detailed pharmacokinetic (PK) methodology</w:t>
      </w:r>
    </w:p>
    <w:p w14:paraId="6D8AD1CE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019FCFDD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376DCC1A" w14:textId="5FE7EB46" w:rsidR="001A2088" w:rsidRPr="001A2088" w:rsidRDefault="001A2088" w:rsidP="001A2088">
      <w:pPr>
        <w:spacing w:line="360" w:lineRule="auto"/>
        <w:jc w:val="both"/>
        <w:outlineLvl w:val="0"/>
        <w:rPr>
          <w:rFonts w:ascii="Times New Roman" w:hAnsi="Times New Roman"/>
          <w:color w:val="000000" w:themeColor="text1"/>
          <w:sz w:val="20"/>
          <w:szCs w:val="20"/>
          <w:lang w:val="en-US" w:eastAsia="en-GB"/>
        </w:rPr>
      </w:pPr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 xml:space="preserve">Plasma samples were extracted using protein precipitation achieved by addition of methanol (75:25, v/v) containing the internal standards (deuterated NUC-1031 [D5-NUC-1031] for NUC-1031 and deoxycytidine [DC] for </w:t>
      </w:r>
      <w:proofErr w:type="spellStart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dFdC</w:t>
      </w:r>
      <w:proofErr w:type="spellEnd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 xml:space="preserve"> and </w:t>
      </w:r>
      <w:proofErr w:type="spellStart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dFdU</w:t>
      </w:r>
      <w:proofErr w:type="spellEnd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 xml:space="preserve">). Then, samples were centrifuged and the supernatant was evaporated to dryness and reconstituted in 10% ACN. Urine samples were </w:t>
      </w:r>
      <w:r w:rsidRPr="001A2088">
        <w:rPr>
          <w:rFonts w:ascii="Times New Roman" w:hAnsi="Times New Roman"/>
          <w:color w:val="000000" w:themeColor="text1"/>
          <w:sz w:val="20"/>
          <w:szCs w:val="20"/>
          <w:lang w:val="en-US" w:eastAsia="en-GB"/>
        </w:rPr>
        <w:t xml:space="preserve">diluted using 20% ACN (50:50, v/v). </w:t>
      </w:r>
    </w:p>
    <w:p w14:paraId="0A3BC017" w14:textId="77777777" w:rsidR="001A2088" w:rsidRPr="001A2088" w:rsidRDefault="001A2088" w:rsidP="001A2088">
      <w:pPr>
        <w:spacing w:line="360" w:lineRule="auto"/>
        <w:jc w:val="both"/>
        <w:outlineLvl w:val="0"/>
        <w:rPr>
          <w:rFonts w:ascii="Times New Roman" w:hAnsi="Times New Roman"/>
          <w:color w:val="000000" w:themeColor="text1"/>
          <w:sz w:val="20"/>
          <w:szCs w:val="20"/>
          <w:lang w:val="en-US" w:eastAsia="en-GB"/>
        </w:rPr>
      </w:pPr>
    </w:p>
    <w:p w14:paraId="3144E023" w14:textId="77777777" w:rsidR="001A2088" w:rsidRPr="001A2088" w:rsidRDefault="001A2088" w:rsidP="001A2088">
      <w:pPr>
        <w:spacing w:line="360" w:lineRule="auto"/>
        <w:jc w:val="both"/>
        <w:outlineLvl w:val="0"/>
        <w:rPr>
          <w:rFonts w:ascii="Times New Roman" w:hAnsi="Times New Roman"/>
          <w:color w:val="000000" w:themeColor="text1"/>
          <w:sz w:val="20"/>
          <w:szCs w:val="20"/>
          <w:lang w:val="en-US" w:eastAsia="en-GB"/>
        </w:rPr>
      </w:pPr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The reconstituted plasma extracts and diluted urine samples were injected on the UPLC</w:t>
      </w:r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noBreakHyphen/>
        <w:t xml:space="preserve">MS/MS system (TSQ Vantage coupled to Accela UPLC, </w:t>
      </w:r>
      <w:proofErr w:type="spellStart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Thermo</w:t>
      </w:r>
      <w:proofErr w:type="spellEnd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 xml:space="preserve"> Scientific, UK). Analytes were resolved using ACE </w:t>
      </w:r>
      <w:proofErr w:type="spellStart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Ultracore</w:t>
      </w:r>
      <w:proofErr w:type="spellEnd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 xml:space="preserve"> 2.5 µm, Super C18, 100 × 2.1 mm column and a mobile phase consisting of a mixture of water containing 10mM NH</w:t>
      </w:r>
      <w:r w:rsidRPr="001A2088">
        <w:rPr>
          <w:rFonts w:ascii="Times New Roman" w:hAnsi="Times New Roman"/>
          <w:color w:val="000000" w:themeColor="text1"/>
          <w:sz w:val="20"/>
          <w:szCs w:val="20"/>
          <w:vertAlign w:val="subscript"/>
          <w:lang w:eastAsia="en-GB"/>
        </w:rPr>
        <w:t>4</w:t>
      </w:r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Ac (A), and acetonitrile (B). Detection was performed in positive and negative ion modes using the following transitions, NUC-1031: +</w:t>
      </w:r>
      <w:proofErr w:type="spellStart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ve</w:t>
      </w:r>
      <w:proofErr w:type="spellEnd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 xml:space="preserve"> m/z 581.2 </w:t>
      </w:r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sym w:font="Symbol" w:char="F0AE"/>
      </w:r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 xml:space="preserve"> 246.2, D5-NUC-1031: +</w:t>
      </w:r>
      <w:proofErr w:type="spellStart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ve</w:t>
      </w:r>
      <w:proofErr w:type="spellEnd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 xml:space="preserve"> m/z 586.2 </w:t>
      </w:r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sym w:font="Symbol" w:char="F0AE"/>
      </w:r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 xml:space="preserve"> 246.2, </w:t>
      </w:r>
      <w:proofErr w:type="spellStart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dFdU</w:t>
      </w:r>
      <w:proofErr w:type="spellEnd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: -</w:t>
      </w:r>
      <w:proofErr w:type="spellStart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ve</w:t>
      </w:r>
      <w:proofErr w:type="spellEnd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 xml:space="preserve"> m/z 263.1 </w:t>
      </w:r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sym w:font="Symbol" w:char="F0AE"/>
      </w:r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 xml:space="preserve"> 221.2, </w:t>
      </w:r>
      <w:proofErr w:type="spellStart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dFdC</w:t>
      </w:r>
      <w:proofErr w:type="spellEnd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: +</w:t>
      </w:r>
      <w:proofErr w:type="spellStart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ve</w:t>
      </w:r>
      <w:proofErr w:type="spellEnd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 xml:space="preserve"> m/z 264.1 </w:t>
      </w:r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sym w:font="Symbol" w:char="F0AE"/>
      </w:r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 xml:space="preserve"> 112.2 and DC:  +</w:t>
      </w:r>
      <w:proofErr w:type="spellStart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ve</w:t>
      </w:r>
      <w:proofErr w:type="spellEnd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 xml:space="preserve"> m/z 228.1 </w:t>
      </w:r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sym w:font="Symbol" w:char="F0AE"/>
      </w:r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 xml:space="preserve"> 112.2.  The retention times for DC, </w:t>
      </w:r>
      <w:proofErr w:type="spellStart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dFdC</w:t>
      </w:r>
      <w:proofErr w:type="spellEnd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 xml:space="preserve">, </w:t>
      </w:r>
      <w:proofErr w:type="spellStart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dFdU</w:t>
      </w:r>
      <w:proofErr w:type="spellEnd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, NUC-1031 and D5-NUC-1031 were 1.8, 2.2, 3.5, 4.8 and 4.8 minutes, respectively. The limit of quantification (LOQ) was 30 ng/mL for all analytes. Linearity of the calibration curve was determined by plotting peak area ratio of the three analytes to internal standard against the analyte concentrations using weighted (1/x</w:t>
      </w:r>
      <w:r w:rsidRPr="001A2088">
        <w:rPr>
          <w:rFonts w:ascii="Times New Roman" w:hAnsi="Times New Roman"/>
          <w:color w:val="000000" w:themeColor="text1"/>
          <w:sz w:val="20"/>
          <w:szCs w:val="20"/>
          <w:vertAlign w:val="superscript"/>
          <w:lang w:eastAsia="en-GB"/>
        </w:rPr>
        <w:t>2</w:t>
      </w:r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) linear regression analysis. A linear response was obtained for the three analytes with R</w:t>
      </w:r>
      <w:r w:rsidRPr="001A2088">
        <w:rPr>
          <w:rFonts w:ascii="Times New Roman" w:hAnsi="Times New Roman"/>
          <w:color w:val="000000" w:themeColor="text1"/>
          <w:sz w:val="20"/>
          <w:szCs w:val="20"/>
          <w:vertAlign w:val="superscript"/>
          <w:lang w:eastAsia="en-GB"/>
        </w:rPr>
        <w:t>2</w:t>
      </w:r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 xml:space="preserve"> &gt;0.999. Within-day imprecision was ≤8.2% and between-day imprecision ≤5.3%. Inaccuracy was ≤10.4% of the nominal values of two spiked quality control samples.</w:t>
      </w:r>
    </w:p>
    <w:p w14:paraId="3A5777E1" w14:textId="77777777" w:rsidR="001A2088" w:rsidRPr="001A2088" w:rsidRDefault="001A2088" w:rsidP="001A2088">
      <w:pPr>
        <w:spacing w:line="360" w:lineRule="auto"/>
        <w:jc w:val="both"/>
        <w:outlineLvl w:val="0"/>
        <w:rPr>
          <w:rFonts w:ascii="Times New Roman" w:hAnsi="Times New Roman"/>
          <w:color w:val="000000" w:themeColor="text1"/>
          <w:sz w:val="20"/>
          <w:szCs w:val="20"/>
          <w:lang w:eastAsia="en-GB"/>
        </w:rPr>
      </w:pPr>
    </w:p>
    <w:p w14:paraId="489ED26C" w14:textId="446E429A" w:rsidR="001A2088" w:rsidRPr="001A2088" w:rsidRDefault="001A2088" w:rsidP="001A2088">
      <w:pPr>
        <w:spacing w:line="360" w:lineRule="auto"/>
        <w:jc w:val="both"/>
        <w:outlineLvl w:val="0"/>
        <w:rPr>
          <w:rFonts w:ascii="Times New Roman" w:hAnsi="Times New Roman"/>
          <w:color w:val="000000" w:themeColor="text1"/>
          <w:sz w:val="20"/>
          <w:szCs w:val="20"/>
          <w:lang w:eastAsia="en-GB"/>
        </w:rPr>
      </w:pPr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 xml:space="preserve">The PK parameters were determined using noncompartmental analysis using the software program </w:t>
      </w:r>
      <w:proofErr w:type="spellStart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Kinetica</w:t>
      </w:r>
      <w:proofErr w:type="spellEnd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 xml:space="preserve"> version 3.0 (</w:t>
      </w:r>
      <w:proofErr w:type="spellStart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Thermo</w:t>
      </w:r>
      <w:proofErr w:type="spellEnd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 xml:space="preserve"> Scientific, Philadelphia, PA). Concentration-time data were imported using Microsoft Excel 2013 software (version 15.0.4569.1504) into </w:t>
      </w:r>
      <w:proofErr w:type="spellStart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Kinetica</w:t>
      </w:r>
      <w:proofErr w:type="spellEnd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 xml:space="preserve"> for the analysis. The following PK parameters wer</w:t>
      </w:r>
      <w:r w:rsidR="00DC08D0">
        <w:rPr>
          <w:rFonts w:ascii="Times New Roman" w:hAnsi="Times New Roman"/>
          <w:color w:val="000000" w:themeColor="text1"/>
          <w:sz w:val="20"/>
          <w:szCs w:val="20"/>
          <w:lang w:eastAsia="en-GB"/>
        </w:rPr>
        <w:t xml:space="preserve">e calculated: maximum observed </w:t>
      </w:r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concentration (</w:t>
      </w:r>
      <w:proofErr w:type="spellStart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C</w:t>
      </w:r>
      <w:r w:rsidRPr="001A2088">
        <w:rPr>
          <w:rFonts w:ascii="Times New Roman" w:hAnsi="Times New Roman"/>
          <w:color w:val="000000" w:themeColor="text1"/>
          <w:sz w:val="20"/>
          <w:szCs w:val="20"/>
          <w:vertAlign w:val="subscript"/>
          <w:lang w:eastAsia="en-GB"/>
        </w:rPr>
        <w:t>max</w:t>
      </w:r>
      <w:proofErr w:type="spellEnd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), time of maximum observed concentration (</w:t>
      </w:r>
      <w:proofErr w:type="spellStart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T</w:t>
      </w:r>
      <w:r w:rsidRPr="001A2088">
        <w:rPr>
          <w:rFonts w:ascii="Times New Roman" w:hAnsi="Times New Roman"/>
          <w:color w:val="000000" w:themeColor="text1"/>
          <w:sz w:val="20"/>
          <w:szCs w:val="20"/>
          <w:vertAlign w:val="subscript"/>
          <w:lang w:eastAsia="en-GB"/>
        </w:rPr>
        <w:t>max</w:t>
      </w:r>
      <w:proofErr w:type="spellEnd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), area under the concentration-time curve from time zero to time of last measurable concentration, using log trapezoidal rule (AUC</w:t>
      </w:r>
      <w:r w:rsidRPr="001A2088">
        <w:rPr>
          <w:rFonts w:ascii="Times New Roman" w:hAnsi="Times New Roman"/>
          <w:color w:val="000000" w:themeColor="text1"/>
          <w:sz w:val="20"/>
          <w:szCs w:val="20"/>
          <w:vertAlign w:val="subscript"/>
          <w:lang w:eastAsia="en-GB"/>
        </w:rPr>
        <w:t>0-t</w:t>
      </w:r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) and elimination half-life (t</w:t>
      </w:r>
      <w:r w:rsidRPr="001A2088">
        <w:rPr>
          <w:rFonts w:ascii="Times New Roman" w:hAnsi="Times New Roman"/>
          <w:color w:val="000000" w:themeColor="text1"/>
          <w:sz w:val="20"/>
          <w:szCs w:val="20"/>
          <w:vertAlign w:val="subscript"/>
          <w:lang w:eastAsia="en-GB"/>
        </w:rPr>
        <w:t>½</w:t>
      </w:r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).</w:t>
      </w:r>
    </w:p>
    <w:p w14:paraId="0FFB515A" w14:textId="77777777" w:rsidR="001A2088" w:rsidRPr="001A2088" w:rsidRDefault="001A2088" w:rsidP="001A2088">
      <w:pPr>
        <w:spacing w:line="360" w:lineRule="auto"/>
        <w:jc w:val="both"/>
        <w:outlineLvl w:val="0"/>
        <w:rPr>
          <w:rFonts w:ascii="Times New Roman" w:hAnsi="Times New Roman"/>
          <w:color w:val="000000" w:themeColor="text1"/>
          <w:sz w:val="20"/>
          <w:szCs w:val="20"/>
          <w:lang w:eastAsia="en-GB"/>
        </w:rPr>
      </w:pPr>
    </w:p>
    <w:p w14:paraId="376CB48D" w14:textId="4546C6B0" w:rsidR="001A2088" w:rsidRPr="001A2088" w:rsidRDefault="001A2088" w:rsidP="001A2088">
      <w:pPr>
        <w:spacing w:line="360" w:lineRule="auto"/>
        <w:jc w:val="both"/>
        <w:outlineLvl w:val="0"/>
        <w:rPr>
          <w:rFonts w:ascii="Times New Roman" w:hAnsi="Times New Roman"/>
          <w:color w:val="000000" w:themeColor="text1"/>
          <w:sz w:val="20"/>
          <w:szCs w:val="20"/>
          <w:lang w:eastAsia="en-GB"/>
        </w:rPr>
      </w:pPr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 xml:space="preserve">To calculate the intracellular </w:t>
      </w:r>
      <w:proofErr w:type="spellStart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C</w:t>
      </w:r>
      <w:r w:rsidRPr="001A2088">
        <w:rPr>
          <w:rFonts w:ascii="Times New Roman" w:hAnsi="Times New Roman"/>
          <w:color w:val="000000" w:themeColor="text1"/>
          <w:sz w:val="20"/>
          <w:szCs w:val="20"/>
          <w:vertAlign w:val="subscript"/>
          <w:lang w:eastAsia="en-GB"/>
        </w:rPr>
        <w:t>max</w:t>
      </w:r>
      <w:proofErr w:type="spellEnd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 xml:space="preserve"> of </w:t>
      </w:r>
      <w:proofErr w:type="spellStart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dFdCTP</w:t>
      </w:r>
      <w:proofErr w:type="spellEnd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 xml:space="preserve"> in PBMCs following NUC-1031 treatment, </w:t>
      </w:r>
      <w:proofErr w:type="spellStart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μg</w:t>
      </w:r>
      <w:proofErr w:type="spellEnd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/mg protein was converted to µmoles per mg of tissue protein using the molecular weight of 503.137, and then converted to µM using the density of protein (1.22 g/cm</w:t>
      </w:r>
      <w:r w:rsidRPr="001A2088">
        <w:rPr>
          <w:rFonts w:ascii="Times New Roman" w:hAnsi="Times New Roman"/>
          <w:color w:val="000000" w:themeColor="text1"/>
          <w:sz w:val="20"/>
          <w:szCs w:val="20"/>
          <w:vertAlign w:val="superscript"/>
          <w:lang w:eastAsia="en-GB"/>
        </w:rPr>
        <w:t>3</w:t>
      </w:r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 xml:space="preserve"> [2</w:t>
      </w:r>
      <w:r w:rsidR="0069300A">
        <w:rPr>
          <w:rFonts w:ascii="Times New Roman" w:hAnsi="Times New Roman"/>
          <w:color w:val="000000" w:themeColor="text1"/>
          <w:sz w:val="20"/>
          <w:szCs w:val="20"/>
          <w:lang w:eastAsia="en-GB"/>
        </w:rPr>
        <w:t>8</w:t>
      </w:r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 xml:space="preserve">]), and multiplied by 1000 mL per L. To calculate the intracellular AUC of </w:t>
      </w:r>
      <w:proofErr w:type="spellStart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dFdCTP</w:t>
      </w:r>
      <w:proofErr w:type="spellEnd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 xml:space="preserve"> in PBMCs following NUC-1031 treatment, </w:t>
      </w:r>
      <w:proofErr w:type="spellStart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μg</w:t>
      </w:r>
      <w:proofErr w:type="spellEnd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/m</w:t>
      </w:r>
      <w:r w:rsidR="0069300A">
        <w:rPr>
          <w:rFonts w:ascii="Times New Roman" w:hAnsi="Times New Roman"/>
          <w:color w:val="000000" w:themeColor="text1"/>
          <w:sz w:val="20"/>
          <w:szCs w:val="20"/>
          <w:lang w:eastAsia="en-GB"/>
        </w:rPr>
        <w:t>g protein was converted to µ</w:t>
      </w:r>
      <w:proofErr w:type="spellStart"/>
      <w:r w:rsidR="0069300A">
        <w:rPr>
          <w:rFonts w:ascii="Times New Roman" w:hAnsi="Times New Roman"/>
          <w:color w:val="000000" w:themeColor="text1"/>
          <w:sz w:val="20"/>
          <w:szCs w:val="20"/>
          <w:lang w:eastAsia="en-GB"/>
        </w:rPr>
        <w:t>mol</w:t>
      </w:r>
      <w:proofErr w:type="spellEnd"/>
      <w:r w:rsidR="0069300A">
        <w:rPr>
          <w:rFonts w:ascii="Times New Roman" w:hAnsi="Times New Roman"/>
          <w:color w:val="000000" w:themeColor="text1"/>
          <w:sz w:val="20"/>
          <w:szCs w:val="20"/>
          <w:lang w:eastAsia="en-GB"/>
        </w:rPr>
        <w:t>/</w:t>
      </w:r>
      <w:bookmarkStart w:id="0" w:name="_GoBack"/>
      <w:bookmarkEnd w:id="0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hr per mg of tissue protein using the molecular weight of 50</w:t>
      </w:r>
      <w:r w:rsidR="0069300A">
        <w:rPr>
          <w:rFonts w:ascii="Times New Roman" w:hAnsi="Times New Roman"/>
          <w:color w:val="000000" w:themeColor="text1"/>
          <w:sz w:val="20"/>
          <w:szCs w:val="20"/>
          <w:lang w:eastAsia="en-GB"/>
        </w:rPr>
        <w:t>3.137, and then converted to µM/</w:t>
      </w:r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hr using the density of tissue protein (1.22 g/cm</w:t>
      </w:r>
      <w:r w:rsidRPr="001A2088">
        <w:rPr>
          <w:rFonts w:ascii="Times New Roman" w:hAnsi="Times New Roman"/>
          <w:color w:val="000000" w:themeColor="text1"/>
          <w:sz w:val="20"/>
          <w:szCs w:val="20"/>
          <w:vertAlign w:val="superscript"/>
          <w:lang w:eastAsia="en-GB"/>
        </w:rPr>
        <w:t>3</w:t>
      </w:r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 xml:space="preserve"> [2</w:t>
      </w:r>
      <w:r w:rsidR="0069300A">
        <w:rPr>
          <w:rFonts w:ascii="Times New Roman" w:hAnsi="Times New Roman"/>
          <w:color w:val="000000" w:themeColor="text1"/>
          <w:sz w:val="20"/>
          <w:szCs w:val="20"/>
          <w:lang w:eastAsia="en-GB"/>
        </w:rPr>
        <w:t>8</w:t>
      </w:r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]), and multiplied by 1000 mL per L.</w:t>
      </w:r>
    </w:p>
    <w:p w14:paraId="60574A4E" w14:textId="77777777" w:rsidR="001A2088" w:rsidRPr="001A2088" w:rsidRDefault="001A2088" w:rsidP="001A2088">
      <w:pPr>
        <w:spacing w:line="360" w:lineRule="auto"/>
        <w:jc w:val="both"/>
        <w:outlineLvl w:val="0"/>
        <w:rPr>
          <w:rFonts w:ascii="Times New Roman" w:hAnsi="Times New Roman"/>
          <w:color w:val="000000" w:themeColor="text1"/>
          <w:sz w:val="20"/>
          <w:szCs w:val="20"/>
          <w:lang w:eastAsia="en-GB"/>
        </w:rPr>
      </w:pPr>
    </w:p>
    <w:p w14:paraId="0FCA7E50" w14:textId="153B7269" w:rsidR="001A2088" w:rsidRPr="001A2088" w:rsidRDefault="001A2088" w:rsidP="001A2088">
      <w:pPr>
        <w:spacing w:line="360" w:lineRule="auto"/>
        <w:jc w:val="both"/>
        <w:outlineLvl w:val="0"/>
        <w:rPr>
          <w:rFonts w:ascii="Times New Roman" w:hAnsi="Times New Roman"/>
          <w:color w:val="000000" w:themeColor="text1"/>
          <w:sz w:val="20"/>
          <w:szCs w:val="20"/>
          <w:lang w:eastAsia="en-GB"/>
        </w:rPr>
      </w:pPr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As an exploratory endpoint, the plasma PK parameters of AUC</w:t>
      </w:r>
      <w:r w:rsidRPr="001A2088">
        <w:rPr>
          <w:rFonts w:ascii="Times New Roman" w:hAnsi="Times New Roman"/>
          <w:color w:val="000000" w:themeColor="text1"/>
          <w:sz w:val="20"/>
          <w:szCs w:val="20"/>
          <w:vertAlign w:val="subscript"/>
          <w:lang w:eastAsia="en-GB"/>
        </w:rPr>
        <w:t>0-t</w:t>
      </w:r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, AUC</w:t>
      </w:r>
      <w:r w:rsidRPr="001A2088">
        <w:rPr>
          <w:rFonts w:ascii="Times New Roman" w:hAnsi="Times New Roman"/>
          <w:color w:val="000000" w:themeColor="text1"/>
          <w:sz w:val="20"/>
          <w:szCs w:val="20"/>
          <w:vertAlign w:val="subscript"/>
          <w:lang w:eastAsia="en-GB"/>
        </w:rPr>
        <w:t>0-inf</w:t>
      </w:r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 xml:space="preserve">, and </w:t>
      </w:r>
      <w:proofErr w:type="spellStart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C</w:t>
      </w:r>
      <w:r w:rsidRPr="001A2088">
        <w:rPr>
          <w:rFonts w:ascii="Times New Roman" w:hAnsi="Times New Roman"/>
          <w:color w:val="000000" w:themeColor="text1"/>
          <w:sz w:val="20"/>
          <w:szCs w:val="20"/>
          <w:vertAlign w:val="subscript"/>
          <w:lang w:eastAsia="en-GB"/>
        </w:rPr>
        <w:t>max</w:t>
      </w:r>
      <w:proofErr w:type="spellEnd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 xml:space="preserve"> were compared across each dose level to assess dose proportionality (i.e., proportionality of a change in systemic </w:t>
      </w:r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lastRenderedPageBreak/>
        <w:t>exposure with a change in dose) for each evaluable analyte. Statistical analyses were conducted using a power model with mixed effects of the following general form:</w:t>
      </w:r>
    </w:p>
    <w:p w14:paraId="665C6CB8" w14:textId="78EA7254" w:rsidR="001A2088" w:rsidRPr="001A2088" w:rsidRDefault="001A2088" w:rsidP="001A2088">
      <w:pPr>
        <w:spacing w:line="360" w:lineRule="auto"/>
        <w:jc w:val="both"/>
        <w:outlineLvl w:val="0"/>
        <w:rPr>
          <w:rFonts w:ascii="Times New Roman" w:hAnsi="Times New Roman"/>
          <w:color w:val="000000" w:themeColor="text1"/>
          <w:sz w:val="20"/>
          <w:szCs w:val="20"/>
          <w:lang w:eastAsia="en-GB"/>
        </w:rPr>
      </w:pPr>
      <w:proofErr w:type="gramStart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ln(</w:t>
      </w:r>
      <w:proofErr w:type="gramEnd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 xml:space="preserve">PK) = ln(β0) + β1 </w:t>
      </w:r>
      <w:r w:rsidR="0069300A">
        <w:rPr>
          <w:rFonts w:ascii="Times New Roman" w:hAnsi="Times New Roman"/>
          <w:color w:val="000000" w:themeColor="text1"/>
          <w:sz w:val="20"/>
          <w:szCs w:val="20"/>
          <w:lang w:eastAsia="en-GB"/>
        </w:rPr>
        <w:t>/</w:t>
      </w:r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 xml:space="preserve"> ln(Dose) + </w:t>
      </w:r>
      <w:r w:rsidRPr="001A2088">
        <w:rPr>
          <w:rFonts w:ascii="Times New Roman" w:hAnsi="Times New Roman"/>
          <w:bCs/>
          <w:color w:val="000000" w:themeColor="text1"/>
          <w:sz w:val="20"/>
          <w:szCs w:val="20"/>
          <w:lang w:val="el-GR" w:eastAsia="en-GB"/>
        </w:rPr>
        <w:t>ε</w:t>
      </w:r>
    </w:p>
    <w:p w14:paraId="02C3CEC0" w14:textId="77777777" w:rsidR="001A2088" w:rsidRPr="001A2088" w:rsidRDefault="001A2088" w:rsidP="001A2088">
      <w:pPr>
        <w:spacing w:line="360" w:lineRule="auto"/>
        <w:jc w:val="both"/>
        <w:outlineLvl w:val="0"/>
        <w:rPr>
          <w:rFonts w:ascii="Times New Roman" w:hAnsi="Times New Roman"/>
          <w:color w:val="000000" w:themeColor="text1"/>
          <w:sz w:val="20"/>
          <w:szCs w:val="20"/>
          <w:lang w:eastAsia="en-GB"/>
        </w:rPr>
      </w:pPr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where,</w:t>
      </w:r>
    </w:p>
    <w:p w14:paraId="2CDF518D" w14:textId="77777777" w:rsidR="001A2088" w:rsidRPr="001A2088" w:rsidRDefault="001A2088" w:rsidP="001A2088">
      <w:pPr>
        <w:numPr>
          <w:ilvl w:val="0"/>
          <w:numId w:val="2"/>
        </w:numPr>
        <w:spacing w:line="360" w:lineRule="auto"/>
        <w:jc w:val="both"/>
        <w:outlineLvl w:val="0"/>
        <w:rPr>
          <w:rFonts w:ascii="Times New Roman" w:hAnsi="Times New Roman"/>
          <w:color w:val="000000" w:themeColor="text1"/>
          <w:sz w:val="20"/>
          <w:szCs w:val="20"/>
          <w:lang w:eastAsia="en-GB"/>
        </w:rPr>
      </w:pPr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 xml:space="preserve">PK is the pharmacokinetic parameter tested (e.g., </w:t>
      </w:r>
      <w:proofErr w:type="spellStart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C</w:t>
      </w:r>
      <w:r w:rsidRPr="001A2088">
        <w:rPr>
          <w:rFonts w:ascii="Times New Roman" w:hAnsi="Times New Roman"/>
          <w:color w:val="000000" w:themeColor="text1"/>
          <w:sz w:val="20"/>
          <w:szCs w:val="20"/>
          <w:vertAlign w:val="subscript"/>
          <w:lang w:eastAsia="en-GB"/>
        </w:rPr>
        <w:t>max</w:t>
      </w:r>
      <w:proofErr w:type="spellEnd"/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 xml:space="preserve"> or AUC),</w:t>
      </w:r>
    </w:p>
    <w:p w14:paraId="0E4851BD" w14:textId="77777777" w:rsidR="001A2088" w:rsidRPr="001A2088" w:rsidRDefault="001A2088" w:rsidP="001A2088">
      <w:pPr>
        <w:numPr>
          <w:ilvl w:val="0"/>
          <w:numId w:val="2"/>
        </w:numPr>
        <w:spacing w:line="360" w:lineRule="auto"/>
        <w:jc w:val="both"/>
        <w:outlineLvl w:val="0"/>
        <w:rPr>
          <w:rFonts w:ascii="Times New Roman" w:hAnsi="Times New Roman"/>
          <w:color w:val="000000" w:themeColor="text1"/>
          <w:sz w:val="20"/>
          <w:szCs w:val="20"/>
          <w:lang w:eastAsia="en-GB"/>
        </w:rPr>
      </w:pPr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ln(β0) is the y-intercept,</w:t>
      </w:r>
    </w:p>
    <w:p w14:paraId="07747D08" w14:textId="77777777" w:rsidR="001A2088" w:rsidRPr="001A2088" w:rsidRDefault="001A2088" w:rsidP="001A2088">
      <w:pPr>
        <w:numPr>
          <w:ilvl w:val="0"/>
          <w:numId w:val="2"/>
        </w:numPr>
        <w:spacing w:line="360" w:lineRule="auto"/>
        <w:jc w:val="both"/>
        <w:outlineLvl w:val="0"/>
        <w:rPr>
          <w:rFonts w:ascii="Times New Roman" w:hAnsi="Times New Roman"/>
          <w:color w:val="000000" w:themeColor="text1"/>
          <w:sz w:val="20"/>
          <w:szCs w:val="20"/>
          <w:lang w:eastAsia="en-GB"/>
        </w:rPr>
      </w:pPr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β1 is the slope (a value of β1 ~ 1 indicates linearity), and</w:t>
      </w:r>
    </w:p>
    <w:p w14:paraId="089E4819" w14:textId="469A9620" w:rsidR="001A2088" w:rsidRPr="001A2088" w:rsidRDefault="001A2088" w:rsidP="00E47784">
      <w:pPr>
        <w:numPr>
          <w:ilvl w:val="0"/>
          <w:numId w:val="2"/>
        </w:numPr>
        <w:spacing w:line="360" w:lineRule="auto"/>
        <w:jc w:val="both"/>
        <w:outlineLvl w:val="0"/>
        <w:rPr>
          <w:rFonts w:ascii="Times New Roman" w:hAnsi="Times New Roman"/>
          <w:color w:val="000000" w:themeColor="text1"/>
          <w:sz w:val="20"/>
          <w:szCs w:val="20"/>
          <w:lang w:eastAsia="en-GB"/>
        </w:rPr>
      </w:pPr>
      <w:r w:rsidRPr="001A2088">
        <w:rPr>
          <w:rFonts w:ascii="Times New Roman" w:hAnsi="Times New Roman"/>
          <w:color w:val="000000" w:themeColor="text1"/>
          <w:sz w:val="20"/>
          <w:szCs w:val="20"/>
          <w:lang w:eastAsia="en-GB"/>
        </w:rPr>
        <w:t>ε is an error term (patient was used as the random effects term).</w:t>
      </w:r>
    </w:p>
    <w:p w14:paraId="3B4093AA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376DBD85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080C6C37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337E32C0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0B6DC386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0CF2A202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533DCE4A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051FC321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2E8D7F17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05514E61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1B389B7C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65B19905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69483EC3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139CB8E7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7E6E2545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6298C079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191CDE44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0387974C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03C3E1C1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0CB863DC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18DBB1FC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3F47D9D4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427C6638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396A41C5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3C69EAB9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465E91F9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3512E456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30CE79C8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7C22AC85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5941535D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3A280A1A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2D184FD4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18BB3D54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622C73AA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5E5E2AC8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5D9C1551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47EABC63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1349F464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17314C50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59496470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6F9F128C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44977A59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023D7AFB" w14:textId="77777777" w:rsidR="001A2088" w:rsidRDefault="001A2088" w:rsidP="00E47784">
      <w:pPr>
        <w:jc w:val="both"/>
        <w:rPr>
          <w:rFonts w:ascii="Times New Roman" w:hAnsi="Times New Roman"/>
          <w:b/>
          <w:szCs w:val="20"/>
          <w:lang w:eastAsia="en-GB"/>
        </w:rPr>
      </w:pPr>
    </w:p>
    <w:p w14:paraId="41FC1583" w14:textId="11B7A001" w:rsidR="00E47784" w:rsidRPr="00B75BED" w:rsidRDefault="00970BD6" w:rsidP="00E47784">
      <w:pPr>
        <w:jc w:val="both"/>
        <w:rPr>
          <w:rFonts w:ascii="Times New Roman" w:hAnsi="Times New Roman"/>
          <w:szCs w:val="20"/>
          <w:lang w:eastAsia="en-GB"/>
        </w:rPr>
      </w:pPr>
      <w:r w:rsidRPr="00B75BED">
        <w:rPr>
          <w:rFonts w:ascii="Times New Roman" w:hAnsi="Times New Roman"/>
          <w:b/>
          <w:szCs w:val="20"/>
          <w:lang w:eastAsia="en-GB"/>
        </w:rPr>
        <w:lastRenderedPageBreak/>
        <w:t xml:space="preserve">Supplementary </w:t>
      </w:r>
      <w:r w:rsidR="0007657F" w:rsidRPr="00B75BED">
        <w:rPr>
          <w:rFonts w:ascii="Times New Roman" w:hAnsi="Times New Roman"/>
          <w:b/>
          <w:szCs w:val="20"/>
          <w:lang w:eastAsia="en-GB"/>
        </w:rPr>
        <w:t xml:space="preserve">Table </w:t>
      </w:r>
      <w:r w:rsidR="005B587C" w:rsidRPr="00B75BED">
        <w:rPr>
          <w:rFonts w:ascii="Times New Roman" w:hAnsi="Times New Roman"/>
          <w:b/>
          <w:szCs w:val="20"/>
          <w:lang w:eastAsia="en-GB"/>
        </w:rPr>
        <w:t>1</w:t>
      </w:r>
      <w:r w:rsidR="00E47784" w:rsidRPr="00B75BED">
        <w:rPr>
          <w:rFonts w:ascii="Times New Roman" w:hAnsi="Times New Roman"/>
          <w:b/>
          <w:szCs w:val="20"/>
          <w:lang w:eastAsia="en-GB"/>
        </w:rPr>
        <w:t xml:space="preserve">.  </w:t>
      </w:r>
      <w:r w:rsidR="00E47784" w:rsidRPr="00B75BED">
        <w:rPr>
          <w:rFonts w:ascii="Times New Roman" w:hAnsi="Times New Roman"/>
          <w:szCs w:val="20"/>
          <w:lang w:eastAsia="en-GB"/>
        </w:rPr>
        <w:t>Dose intensity achieved within the first 8 weeks of NUC-1031 administration for evaluable patients in each dose cohort</w:t>
      </w:r>
    </w:p>
    <w:p w14:paraId="7ED212C2" w14:textId="77777777" w:rsidR="00E47784" w:rsidRPr="00CC1388" w:rsidRDefault="00E47784" w:rsidP="00E47784">
      <w:pPr>
        <w:jc w:val="both"/>
        <w:rPr>
          <w:rFonts w:ascii="Times New Roman" w:hAnsi="Times New Roman"/>
          <w:b/>
          <w:sz w:val="20"/>
          <w:szCs w:val="20"/>
          <w:lang w:eastAsia="en-GB"/>
        </w:rPr>
      </w:pPr>
    </w:p>
    <w:tbl>
      <w:tblPr>
        <w:tblW w:w="8505" w:type="dxa"/>
        <w:jc w:val="center"/>
        <w:tblLook w:val="04A0" w:firstRow="1" w:lastRow="0" w:firstColumn="1" w:lastColumn="0" w:noHBand="0" w:noVBand="1"/>
      </w:tblPr>
      <w:tblGrid>
        <w:gridCol w:w="1482"/>
        <w:gridCol w:w="1482"/>
        <w:gridCol w:w="2417"/>
        <w:gridCol w:w="1642"/>
        <w:gridCol w:w="1482"/>
      </w:tblGrid>
      <w:tr w:rsidR="00E47784" w:rsidRPr="00CF1510" w14:paraId="62729441" w14:textId="77777777" w:rsidTr="00726917">
        <w:trPr>
          <w:trHeight w:val="300"/>
          <w:jc w:val="center"/>
        </w:trPr>
        <w:tc>
          <w:tcPr>
            <w:tcW w:w="1300" w:type="dxa"/>
            <w:tcBorders>
              <w:top w:val="single" w:sz="4" w:space="0" w:color="auto"/>
            </w:tcBorders>
            <w:shd w:val="clear" w:color="auto" w:fill="E0E0E0"/>
            <w:noWrap/>
            <w:vAlign w:val="center"/>
            <w:hideMark/>
          </w:tcPr>
          <w:p w14:paraId="5C26AA50" w14:textId="77777777" w:rsidR="00E47784" w:rsidRPr="00B75BED" w:rsidRDefault="00E47784" w:rsidP="00E47784">
            <w:pPr>
              <w:jc w:val="center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Dose range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E0E0E0"/>
            <w:noWrap/>
            <w:vAlign w:val="center"/>
            <w:hideMark/>
          </w:tcPr>
          <w:p w14:paraId="63B62F76" w14:textId="0C8DBCAE" w:rsidR="00E47784" w:rsidRPr="00B75BED" w:rsidRDefault="00970BD6" w:rsidP="00970BD6">
            <w:pPr>
              <w:jc w:val="center"/>
              <w:rPr>
                <w:rFonts w:ascii="Times New Roman" w:eastAsia="Times New Roman" w:hAnsi="Times New Roman"/>
                <w:i/>
                <w:color w:val="000000"/>
                <w:szCs w:val="16"/>
              </w:rPr>
            </w:pPr>
            <w:r w:rsidRPr="00B75BED">
              <w:rPr>
                <w:rFonts w:ascii="Times New Roman" w:eastAsia="Times New Roman" w:hAnsi="Times New Roman"/>
                <w:i/>
                <w:color w:val="000000"/>
                <w:szCs w:val="16"/>
              </w:rPr>
              <w:t xml:space="preserve">n </w:t>
            </w: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patients</w:t>
            </w:r>
          </w:p>
        </w:tc>
        <w:tc>
          <w:tcPr>
            <w:tcW w:w="2120" w:type="dxa"/>
            <w:tcBorders>
              <w:top w:val="single" w:sz="4" w:space="0" w:color="auto"/>
            </w:tcBorders>
            <w:shd w:val="clear" w:color="auto" w:fill="E0E0E0"/>
            <w:noWrap/>
            <w:vAlign w:val="center"/>
            <w:hideMark/>
          </w:tcPr>
          <w:p w14:paraId="5F47A9CB" w14:textId="2BAB281A" w:rsidR="00E47784" w:rsidRPr="00B75BED" w:rsidRDefault="00E47784" w:rsidP="00726917">
            <w:pPr>
              <w:jc w:val="center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Average</w:t>
            </w:r>
            <w:r w:rsidR="00970BD6" w:rsidRPr="00B75BED">
              <w:rPr>
                <w:rFonts w:ascii="Times New Roman" w:eastAsia="Times New Roman" w:hAnsi="Times New Roman"/>
                <w:color w:val="000000"/>
                <w:szCs w:val="16"/>
              </w:rPr>
              <w:t xml:space="preserve"> </w:t>
            </w: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%</w:t>
            </w:r>
            <w:r w:rsidR="00726917" w:rsidRPr="00B75BED">
              <w:rPr>
                <w:rFonts w:ascii="Times New Roman" w:eastAsia="Times New Roman" w:hAnsi="Times New Roman"/>
                <w:color w:val="000000"/>
                <w:szCs w:val="16"/>
              </w:rPr>
              <w:t xml:space="preserve"> DI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E0E0E0"/>
            <w:noWrap/>
            <w:vAlign w:val="center"/>
            <w:hideMark/>
          </w:tcPr>
          <w:p w14:paraId="5B49A81C" w14:textId="77777777" w:rsidR="00E47784" w:rsidRPr="00B75BED" w:rsidRDefault="00E47784" w:rsidP="00E47784">
            <w:pPr>
              <w:jc w:val="center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100% DI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E0E0E0"/>
            <w:noWrap/>
            <w:vAlign w:val="center"/>
            <w:hideMark/>
          </w:tcPr>
          <w:p w14:paraId="33C3326F" w14:textId="77777777" w:rsidR="00E47784" w:rsidRPr="00B75BED" w:rsidRDefault="00E47784" w:rsidP="00E47784">
            <w:pPr>
              <w:jc w:val="center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≥75% DI</w:t>
            </w:r>
          </w:p>
        </w:tc>
      </w:tr>
      <w:tr w:rsidR="00E47784" w:rsidRPr="00CF1510" w14:paraId="5379FD6E" w14:textId="77777777" w:rsidTr="00726917">
        <w:trPr>
          <w:trHeight w:val="300"/>
          <w:jc w:val="center"/>
        </w:trPr>
        <w:tc>
          <w:tcPr>
            <w:tcW w:w="1300" w:type="dxa"/>
            <w:tcBorders>
              <w:bottom w:val="single" w:sz="4" w:space="0" w:color="auto"/>
            </w:tcBorders>
            <w:shd w:val="clear" w:color="auto" w:fill="E0E0E0"/>
            <w:noWrap/>
            <w:vAlign w:val="center"/>
            <w:hideMark/>
          </w:tcPr>
          <w:p w14:paraId="60AE69D6" w14:textId="77777777" w:rsidR="00E47784" w:rsidRPr="00B75BED" w:rsidRDefault="00E47784" w:rsidP="00E47784">
            <w:pPr>
              <w:jc w:val="center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(mg/m</w:t>
            </w:r>
            <w:r w:rsidRPr="00B75BED">
              <w:rPr>
                <w:rFonts w:ascii="Times New Roman" w:eastAsia="Times New Roman" w:hAnsi="Times New Roman"/>
                <w:color w:val="000000"/>
                <w:szCs w:val="16"/>
                <w:vertAlign w:val="superscript"/>
              </w:rPr>
              <w:t>2</w:t>
            </w: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)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E0E0E0"/>
            <w:noWrap/>
            <w:vAlign w:val="center"/>
            <w:hideMark/>
          </w:tcPr>
          <w:p w14:paraId="1E1F29FC" w14:textId="6EF16F00" w:rsidR="00E47784" w:rsidRPr="00B75BED" w:rsidRDefault="00970BD6" w:rsidP="00E47784">
            <w:pPr>
              <w:jc w:val="center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(62)</w:t>
            </w:r>
          </w:p>
        </w:tc>
        <w:tc>
          <w:tcPr>
            <w:tcW w:w="2120" w:type="dxa"/>
            <w:tcBorders>
              <w:bottom w:val="single" w:sz="4" w:space="0" w:color="auto"/>
            </w:tcBorders>
            <w:shd w:val="clear" w:color="auto" w:fill="E0E0E0"/>
            <w:noWrap/>
            <w:vAlign w:val="center"/>
            <w:hideMark/>
          </w:tcPr>
          <w:p w14:paraId="2C9A69F6" w14:textId="021126EC" w:rsidR="00E47784" w:rsidRPr="00B75BED" w:rsidRDefault="00970BD6" w:rsidP="00E47784">
            <w:pPr>
              <w:jc w:val="center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(Range)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E0E0E0"/>
            <w:noWrap/>
            <w:vAlign w:val="center"/>
            <w:hideMark/>
          </w:tcPr>
          <w:p w14:paraId="3ADFCBCC" w14:textId="77777777" w:rsidR="00E47784" w:rsidRPr="00B75BED" w:rsidRDefault="00E47784" w:rsidP="00E47784">
            <w:pPr>
              <w:jc w:val="center"/>
              <w:rPr>
                <w:rFonts w:ascii="Times New Roman" w:eastAsia="Times New Roman" w:hAnsi="Times New Roman"/>
                <w:color w:val="000000"/>
                <w:szCs w:val="16"/>
              </w:rPr>
            </w:pP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E0E0E0"/>
            <w:noWrap/>
            <w:vAlign w:val="center"/>
            <w:hideMark/>
          </w:tcPr>
          <w:p w14:paraId="369A2B40" w14:textId="77777777" w:rsidR="00E47784" w:rsidRPr="00B75BED" w:rsidRDefault="00E47784" w:rsidP="00E47784">
            <w:pPr>
              <w:jc w:val="center"/>
              <w:rPr>
                <w:rFonts w:ascii="Times New Roman" w:eastAsia="Times New Roman" w:hAnsi="Times New Roman"/>
                <w:color w:val="000000"/>
                <w:szCs w:val="16"/>
              </w:rPr>
            </w:pPr>
          </w:p>
        </w:tc>
      </w:tr>
      <w:tr w:rsidR="00E47784" w:rsidRPr="00CF1510" w14:paraId="789B23C5" w14:textId="77777777" w:rsidTr="00726917">
        <w:trPr>
          <w:trHeight w:val="300"/>
          <w:jc w:val="center"/>
        </w:trPr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C543C" w14:textId="77777777" w:rsidR="00E47784" w:rsidRPr="00B75BED" w:rsidRDefault="00E47784" w:rsidP="00E47784">
            <w:pPr>
              <w:jc w:val="center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500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82B29" w14:textId="77777777" w:rsidR="00E47784" w:rsidRPr="00B75BED" w:rsidRDefault="00E47784" w:rsidP="00E47784">
            <w:pPr>
              <w:jc w:val="center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4</w:t>
            </w:r>
          </w:p>
        </w:tc>
        <w:tc>
          <w:tcPr>
            <w:tcW w:w="21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C818F" w14:textId="77777777" w:rsidR="00E47784" w:rsidRPr="00B75BED" w:rsidRDefault="00E47784" w:rsidP="00E47784">
            <w:pPr>
              <w:jc w:val="center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77 (50</w:t>
            </w:r>
            <w:r w:rsidRPr="00B75BED">
              <w:rPr>
                <w:rFonts w:ascii="Times New Roman" w:eastAsia="Times New Roman" w:hAnsi="Times New Roman"/>
                <w:iCs/>
                <w:color w:val="000000"/>
                <w:szCs w:val="16"/>
              </w:rPr>
              <w:t>–</w:t>
            </w: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100)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33799" w14:textId="77777777" w:rsidR="00E47784" w:rsidRPr="00B75BED" w:rsidRDefault="00E47784" w:rsidP="00E47784">
            <w:pPr>
              <w:jc w:val="center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50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8AABF" w14:textId="77777777" w:rsidR="00E47784" w:rsidRPr="00B75BED" w:rsidRDefault="00E47784" w:rsidP="00E47784">
            <w:pPr>
              <w:jc w:val="center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50</w:t>
            </w:r>
          </w:p>
        </w:tc>
      </w:tr>
      <w:tr w:rsidR="00E47784" w:rsidRPr="00CF1510" w14:paraId="1DCB2824" w14:textId="77777777" w:rsidTr="00726917">
        <w:trPr>
          <w:trHeight w:val="300"/>
          <w:jc w:val="center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2B83A38" w14:textId="77777777" w:rsidR="00E47784" w:rsidRPr="00B75BED" w:rsidRDefault="00E47784" w:rsidP="00E47784">
            <w:pPr>
              <w:jc w:val="center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625</w:t>
            </w:r>
            <w:r w:rsidRPr="00B75BED">
              <w:rPr>
                <w:rFonts w:ascii="Times New Roman" w:eastAsia="Times New Roman" w:hAnsi="Times New Roman"/>
                <w:iCs/>
                <w:color w:val="000000"/>
                <w:szCs w:val="16"/>
              </w:rPr>
              <w:t>–</w:t>
            </w: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675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09E67B6" w14:textId="77777777" w:rsidR="00E47784" w:rsidRPr="00B75BED" w:rsidRDefault="00E47784" w:rsidP="00E47784">
            <w:pPr>
              <w:jc w:val="center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6</w:t>
            </w:r>
          </w:p>
        </w:tc>
        <w:tc>
          <w:tcPr>
            <w:tcW w:w="2120" w:type="dxa"/>
            <w:shd w:val="clear" w:color="auto" w:fill="auto"/>
            <w:noWrap/>
            <w:vAlign w:val="center"/>
            <w:hideMark/>
          </w:tcPr>
          <w:p w14:paraId="77FD8436" w14:textId="77777777" w:rsidR="00E47784" w:rsidRPr="00B75BED" w:rsidRDefault="00E47784" w:rsidP="00E47784">
            <w:pPr>
              <w:jc w:val="center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72 (33</w:t>
            </w:r>
            <w:r w:rsidRPr="00B75BED">
              <w:rPr>
                <w:rFonts w:ascii="Times New Roman" w:eastAsia="Times New Roman" w:hAnsi="Times New Roman"/>
                <w:iCs/>
                <w:color w:val="000000"/>
                <w:szCs w:val="16"/>
              </w:rPr>
              <w:t>–</w:t>
            </w: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100)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53C5F650" w14:textId="77777777" w:rsidR="00E47784" w:rsidRPr="00B75BED" w:rsidRDefault="00E47784" w:rsidP="00E47784">
            <w:pPr>
              <w:jc w:val="center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C874E13" w14:textId="77777777" w:rsidR="00E47784" w:rsidRPr="00B75BED" w:rsidRDefault="00E47784" w:rsidP="00E47784">
            <w:pPr>
              <w:jc w:val="center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50</w:t>
            </w:r>
          </w:p>
        </w:tc>
      </w:tr>
      <w:tr w:rsidR="00E47784" w:rsidRPr="00CF1510" w14:paraId="023A4956" w14:textId="77777777" w:rsidTr="00726917">
        <w:trPr>
          <w:trHeight w:val="300"/>
          <w:jc w:val="center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5CF9CA9" w14:textId="77777777" w:rsidR="00E47784" w:rsidRPr="00B75BED" w:rsidRDefault="00E47784" w:rsidP="00E47784">
            <w:pPr>
              <w:jc w:val="center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725</w:t>
            </w:r>
            <w:r w:rsidRPr="00B75BED">
              <w:rPr>
                <w:rFonts w:ascii="Times New Roman" w:eastAsia="Times New Roman" w:hAnsi="Times New Roman"/>
                <w:iCs/>
                <w:color w:val="000000"/>
                <w:szCs w:val="16"/>
              </w:rPr>
              <w:t>–</w:t>
            </w: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750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8B9BFFB" w14:textId="77777777" w:rsidR="00E47784" w:rsidRPr="00B75BED" w:rsidRDefault="00E47784" w:rsidP="00E47784">
            <w:pPr>
              <w:jc w:val="center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14</w:t>
            </w:r>
          </w:p>
        </w:tc>
        <w:tc>
          <w:tcPr>
            <w:tcW w:w="2120" w:type="dxa"/>
            <w:shd w:val="clear" w:color="auto" w:fill="auto"/>
            <w:noWrap/>
            <w:vAlign w:val="center"/>
            <w:hideMark/>
          </w:tcPr>
          <w:p w14:paraId="6906F00D" w14:textId="77777777" w:rsidR="00E47784" w:rsidRPr="00B75BED" w:rsidRDefault="00E47784" w:rsidP="00E47784">
            <w:pPr>
              <w:jc w:val="center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88 (17</w:t>
            </w:r>
            <w:r w:rsidRPr="00B75BED">
              <w:rPr>
                <w:rFonts w:ascii="Times New Roman" w:eastAsia="Times New Roman" w:hAnsi="Times New Roman"/>
                <w:iCs/>
                <w:color w:val="000000"/>
                <w:szCs w:val="16"/>
              </w:rPr>
              <w:t>–</w:t>
            </w: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100)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A3403D4" w14:textId="77777777" w:rsidR="00E47784" w:rsidRPr="00B75BED" w:rsidRDefault="00E47784" w:rsidP="00E47784">
            <w:pPr>
              <w:jc w:val="center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58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883C571" w14:textId="77777777" w:rsidR="00E47784" w:rsidRPr="00B75BED" w:rsidRDefault="00E47784" w:rsidP="00E47784">
            <w:pPr>
              <w:jc w:val="center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93</w:t>
            </w:r>
          </w:p>
        </w:tc>
      </w:tr>
      <w:tr w:rsidR="00E47784" w:rsidRPr="00CF1510" w14:paraId="402A2F68" w14:textId="77777777" w:rsidTr="00726917">
        <w:trPr>
          <w:trHeight w:val="300"/>
          <w:jc w:val="center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11C0E16" w14:textId="77777777" w:rsidR="00E47784" w:rsidRPr="00B75BED" w:rsidRDefault="00E47784" w:rsidP="00E47784">
            <w:pPr>
              <w:jc w:val="center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825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C550B0D" w14:textId="77777777" w:rsidR="00E47784" w:rsidRPr="00B75BED" w:rsidRDefault="00E47784" w:rsidP="00E47784">
            <w:pPr>
              <w:jc w:val="center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16</w:t>
            </w:r>
          </w:p>
        </w:tc>
        <w:tc>
          <w:tcPr>
            <w:tcW w:w="2120" w:type="dxa"/>
            <w:shd w:val="clear" w:color="auto" w:fill="auto"/>
            <w:noWrap/>
            <w:vAlign w:val="center"/>
            <w:hideMark/>
          </w:tcPr>
          <w:p w14:paraId="6595F73E" w14:textId="77777777" w:rsidR="00E47784" w:rsidRPr="00B75BED" w:rsidRDefault="00E47784" w:rsidP="00E47784">
            <w:pPr>
              <w:jc w:val="center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84 (33</w:t>
            </w:r>
            <w:r w:rsidRPr="00B75BED">
              <w:rPr>
                <w:rFonts w:ascii="Times New Roman" w:eastAsia="Times New Roman" w:hAnsi="Times New Roman"/>
                <w:iCs/>
                <w:color w:val="000000"/>
                <w:szCs w:val="16"/>
              </w:rPr>
              <w:t>–</w:t>
            </w: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100)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453AF9BD" w14:textId="77777777" w:rsidR="00E47784" w:rsidRPr="00B75BED" w:rsidRDefault="00E47784" w:rsidP="00E47784">
            <w:pPr>
              <w:jc w:val="center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58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28B96F0" w14:textId="77777777" w:rsidR="00E47784" w:rsidRPr="00B75BED" w:rsidRDefault="00E47784" w:rsidP="00E47784">
            <w:pPr>
              <w:jc w:val="center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75</w:t>
            </w:r>
          </w:p>
        </w:tc>
      </w:tr>
      <w:tr w:rsidR="00E47784" w:rsidRPr="00CF1510" w14:paraId="017AF509" w14:textId="77777777" w:rsidTr="00726917">
        <w:trPr>
          <w:trHeight w:val="300"/>
          <w:jc w:val="center"/>
        </w:trPr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D6987CB" w14:textId="77777777" w:rsidR="00E47784" w:rsidRPr="00B75BED" w:rsidRDefault="00E47784" w:rsidP="00E47784">
            <w:pPr>
              <w:jc w:val="center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900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48B4D83" w14:textId="77777777" w:rsidR="00E47784" w:rsidRPr="00B75BED" w:rsidRDefault="00E47784" w:rsidP="00E47784">
            <w:pPr>
              <w:jc w:val="center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15</w:t>
            </w:r>
          </w:p>
        </w:tc>
        <w:tc>
          <w:tcPr>
            <w:tcW w:w="2120" w:type="dxa"/>
            <w:shd w:val="clear" w:color="auto" w:fill="auto"/>
            <w:noWrap/>
            <w:vAlign w:val="center"/>
            <w:hideMark/>
          </w:tcPr>
          <w:p w14:paraId="2F298178" w14:textId="77777777" w:rsidR="00E47784" w:rsidRPr="00B75BED" w:rsidRDefault="00E47784" w:rsidP="00E47784">
            <w:pPr>
              <w:jc w:val="center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69 17</w:t>
            </w:r>
            <w:r w:rsidRPr="00B75BED">
              <w:rPr>
                <w:rFonts w:ascii="Times New Roman" w:eastAsia="Times New Roman" w:hAnsi="Times New Roman"/>
                <w:iCs/>
                <w:color w:val="000000"/>
                <w:szCs w:val="16"/>
              </w:rPr>
              <w:t>–</w:t>
            </w: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100)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14:paraId="66589B21" w14:textId="77777777" w:rsidR="00E47784" w:rsidRPr="00B75BED" w:rsidRDefault="00E47784" w:rsidP="00E47784">
            <w:pPr>
              <w:jc w:val="center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0442637" w14:textId="77777777" w:rsidR="00E47784" w:rsidRPr="00B75BED" w:rsidRDefault="00E47784" w:rsidP="00E47784">
            <w:pPr>
              <w:jc w:val="center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54</w:t>
            </w:r>
          </w:p>
        </w:tc>
      </w:tr>
      <w:tr w:rsidR="00E47784" w:rsidRPr="00CF1510" w14:paraId="0C84EDF3" w14:textId="77777777" w:rsidTr="00726917">
        <w:trPr>
          <w:trHeight w:val="300"/>
          <w:jc w:val="center"/>
        </w:trPr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700DB" w14:textId="77777777" w:rsidR="00E47784" w:rsidRPr="00B75BED" w:rsidRDefault="00E47784" w:rsidP="00E47784">
            <w:pPr>
              <w:jc w:val="center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1000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8C04E" w14:textId="77777777" w:rsidR="00E47784" w:rsidRPr="00B75BED" w:rsidRDefault="00E47784" w:rsidP="00E47784">
            <w:pPr>
              <w:jc w:val="center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7</w:t>
            </w:r>
          </w:p>
        </w:tc>
        <w:tc>
          <w:tcPr>
            <w:tcW w:w="21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6411C" w14:textId="77777777" w:rsidR="00E47784" w:rsidRPr="00B75BED" w:rsidRDefault="00E47784" w:rsidP="00E47784">
            <w:pPr>
              <w:jc w:val="center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46 (17</w:t>
            </w:r>
            <w:r w:rsidRPr="00B75BED">
              <w:rPr>
                <w:rFonts w:ascii="Times New Roman" w:eastAsia="Times New Roman" w:hAnsi="Times New Roman"/>
                <w:iCs/>
                <w:color w:val="000000"/>
                <w:szCs w:val="16"/>
              </w:rPr>
              <w:t>–</w:t>
            </w: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95)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CA1AA" w14:textId="77777777" w:rsidR="00E47784" w:rsidRPr="00B75BED" w:rsidRDefault="00E47784" w:rsidP="00E47784">
            <w:pPr>
              <w:jc w:val="center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0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2F66F" w14:textId="77777777" w:rsidR="00E47784" w:rsidRPr="00B75BED" w:rsidRDefault="00E47784" w:rsidP="00E47784">
            <w:pPr>
              <w:jc w:val="center"/>
              <w:rPr>
                <w:rFonts w:ascii="Times New Roman" w:eastAsia="Times New Roman" w:hAnsi="Times New Roman"/>
                <w:color w:val="000000"/>
                <w:szCs w:val="16"/>
              </w:rPr>
            </w:pPr>
            <w:r w:rsidRPr="00B75BED">
              <w:rPr>
                <w:rFonts w:ascii="Times New Roman" w:eastAsia="Times New Roman" w:hAnsi="Times New Roman"/>
                <w:color w:val="000000"/>
                <w:szCs w:val="16"/>
              </w:rPr>
              <w:t>29</w:t>
            </w:r>
          </w:p>
        </w:tc>
      </w:tr>
    </w:tbl>
    <w:p w14:paraId="62A92CC9" w14:textId="23927F51" w:rsidR="00E47784" w:rsidRPr="00B75BED" w:rsidRDefault="00E47784" w:rsidP="00E47784">
      <w:pPr>
        <w:rPr>
          <w:rFonts w:ascii="Times New Roman" w:hAnsi="Times New Roman"/>
          <w:szCs w:val="20"/>
          <w:lang w:eastAsia="en-GB"/>
        </w:rPr>
      </w:pPr>
      <w:r w:rsidRPr="00B75BED">
        <w:rPr>
          <w:rFonts w:ascii="Times New Roman" w:hAnsi="Times New Roman"/>
          <w:szCs w:val="20"/>
          <w:lang w:eastAsia="en-GB"/>
        </w:rPr>
        <w:t>DI, dose intensity</w:t>
      </w:r>
    </w:p>
    <w:p w14:paraId="03A1B6EB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6DF30300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1EC70898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54A170C8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50708006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06EC3815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2F301F33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6429A963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2D542E35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117D68AB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1325318E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14EAC85D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0E155EF8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64E918FF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5D70E4B9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4F03713C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521BF771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15F0926E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492E3A69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0D83ADAE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0FAAB665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2323ED6D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345832EF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36A6C77A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373F6631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16403B99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393B0F3C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29C4428C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6939AEDA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64F5D1A9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457932E3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55A1F6EB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418A8803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7A90B17B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1BF5A616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39F14AC5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78CE4AEB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1D1D1408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7F9637B7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40E46C41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1619CE5C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770E639B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7E101662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4A37AF27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55474741" w14:textId="77777777" w:rsidR="000A2F38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48940D80" w14:textId="400AF87B" w:rsidR="000A2F38" w:rsidRDefault="000A2F38" w:rsidP="000A2F38"/>
    <w:p w14:paraId="72D6BE57" w14:textId="308B8817" w:rsidR="000A2F38" w:rsidRPr="00B75BED" w:rsidRDefault="000A2F38" w:rsidP="000A2F38">
      <w:pPr>
        <w:spacing w:after="160"/>
        <w:jc w:val="both"/>
        <w:rPr>
          <w:rFonts w:ascii="Times New Roman" w:hAnsi="Times New Roman"/>
          <w:lang w:eastAsia="en-GB"/>
        </w:rPr>
      </w:pPr>
      <w:r w:rsidRPr="00B75BED">
        <w:rPr>
          <w:rFonts w:ascii="Times New Roman" w:hAnsi="Times New Roman"/>
          <w:b/>
          <w:lang w:eastAsia="en-GB"/>
        </w:rPr>
        <w:t xml:space="preserve">Supplementary Table </w:t>
      </w:r>
      <w:r w:rsidR="005B587C" w:rsidRPr="00B75BED">
        <w:rPr>
          <w:rFonts w:ascii="Times New Roman" w:hAnsi="Times New Roman"/>
          <w:b/>
          <w:lang w:eastAsia="en-GB"/>
        </w:rPr>
        <w:t>2</w:t>
      </w:r>
      <w:r w:rsidRPr="00B75BED">
        <w:rPr>
          <w:rFonts w:ascii="Times New Roman" w:hAnsi="Times New Roman"/>
          <w:b/>
          <w:lang w:eastAsia="en-GB"/>
        </w:rPr>
        <w:t xml:space="preserve">.  </w:t>
      </w:r>
      <w:r w:rsidRPr="00B75BED">
        <w:rPr>
          <w:rFonts w:ascii="Times New Roman" w:hAnsi="Times New Roman"/>
          <w:lang w:eastAsia="en-GB"/>
        </w:rPr>
        <w:t>Proportion of evaluable patients receiving 100% of calculated dose and related to effect on disease status (expressed as a percentage of total number of patients who received dose)</w:t>
      </w:r>
    </w:p>
    <w:p w14:paraId="3350FD74" w14:textId="77777777" w:rsidR="000A2F38" w:rsidRPr="00B75BED" w:rsidRDefault="000A2F38" w:rsidP="000A2F38">
      <w:pPr>
        <w:spacing w:after="160"/>
        <w:jc w:val="both"/>
        <w:rPr>
          <w:rFonts w:ascii="Times New Roman" w:hAnsi="Times New Roman"/>
          <w:b/>
          <w:lang w:eastAsia="en-GB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795"/>
        <w:gridCol w:w="1795"/>
        <w:gridCol w:w="2927"/>
        <w:gridCol w:w="1988"/>
      </w:tblGrid>
      <w:tr w:rsidR="000A2F38" w:rsidRPr="00B75BED" w14:paraId="7819424C" w14:textId="77777777" w:rsidTr="003D642B">
        <w:trPr>
          <w:trHeight w:val="300"/>
        </w:trPr>
        <w:tc>
          <w:tcPr>
            <w:tcW w:w="1795" w:type="dxa"/>
            <w:tcBorders>
              <w:top w:val="single" w:sz="4" w:space="0" w:color="auto"/>
            </w:tcBorders>
            <w:shd w:val="clear" w:color="auto" w:fill="E0E0E0"/>
            <w:noWrap/>
            <w:vAlign w:val="center"/>
            <w:hideMark/>
          </w:tcPr>
          <w:p w14:paraId="451809B5" w14:textId="77777777" w:rsidR="000A2F38" w:rsidRPr="00B75BED" w:rsidRDefault="000A2F38" w:rsidP="003D642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75BED">
              <w:rPr>
                <w:rFonts w:ascii="Times New Roman" w:eastAsia="Times New Roman" w:hAnsi="Times New Roman"/>
                <w:color w:val="000000"/>
              </w:rPr>
              <w:t>Dose range</w:t>
            </w:r>
          </w:p>
        </w:tc>
        <w:tc>
          <w:tcPr>
            <w:tcW w:w="1795" w:type="dxa"/>
            <w:tcBorders>
              <w:top w:val="single" w:sz="4" w:space="0" w:color="auto"/>
            </w:tcBorders>
            <w:shd w:val="clear" w:color="auto" w:fill="E0E0E0"/>
            <w:noWrap/>
            <w:vAlign w:val="center"/>
            <w:hideMark/>
          </w:tcPr>
          <w:p w14:paraId="463931EE" w14:textId="77777777" w:rsidR="000A2F38" w:rsidRPr="00B75BED" w:rsidRDefault="000A2F38" w:rsidP="003D642B">
            <w:pPr>
              <w:jc w:val="center"/>
              <w:rPr>
                <w:rFonts w:ascii="Times New Roman" w:eastAsia="Times New Roman" w:hAnsi="Times New Roman"/>
                <w:i/>
                <w:color w:val="000000"/>
              </w:rPr>
            </w:pPr>
            <w:r w:rsidRPr="00B75BED">
              <w:rPr>
                <w:rFonts w:ascii="Times New Roman" w:eastAsia="Times New Roman" w:hAnsi="Times New Roman"/>
                <w:i/>
                <w:color w:val="000000"/>
              </w:rPr>
              <w:t xml:space="preserve">n </w:t>
            </w:r>
            <w:r w:rsidRPr="00B75BED">
              <w:rPr>
                <w:rFonts w:ascii="Times New Roman" w:eastAsia="Times New Roman" w:hAnsi="Times New Roman"/>
                <w:color w:val="000000"/>
              </w:rPr>
              <w:t>patients</w:t>
            </w:r>
          </w:p>
        </w:tc>
        <w:tc>
          <w:tcPr>
            <w:tcW w:w="2927" w:type="dxa"/>
            <w:tcBorders>
              <w:top w:val="single" w:sz="4" w:space="0" w:color="auto"/>
            </w:tcBorders>
            <w:shd w:val="clear" w:color="auto" w:fill="E0E0E0"/>
            <w:noWrap/>
            <w:vAlign w:val="center"/>
            <w:hideMark/>
          </w:tcPr>
          <w:p w14:paraId="1B3D54C0" w14:textId="77777777" w:rsidR="000A2F38" w:rsidRPr="00B75BED" w:rsidRDefault="000A2F38" w:rsidP="003D642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75BED">
              <w:rPr>
                <w:rFonts w:ascii="Times New Roman" w:eastAsia="Times New Roman" w:hAnsi="Times New Roman"/>
                <w:color w:val="000000"/>
              </w:rPr>
              <w:t>Patients with 100% DI</w:t>
            </w:r>
          </w:p>
        </w:tc>
        <w:tc>
          <w:tcPr>
            <w:tcW w:w="1988" w:type="dxa"/>
            <w:tcBorders>
              <w:top w:val="single" w:sz="4" w:space="0" w:color="auto"/>
            </w:tcBorders>
            <w:shd w:val="clear" w:color="auto" w:fill="E0E0E0"/>
            <w:noWrap/>
            <w:vAlign w:val="center"/>
            <w:hideMark/>
          </w:tcPr>
          <w:p w14:paraId="1AE902B3" w14:textId="77777777" w:rsidR="000A2F38" w:rsidRPr="00B75BED" w:rsidRDefault="000A2F38" w:rsidP="003D642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75BED">
              <w:rPr>
                <w:rFonts w:ascii="Times New Roman" w:eastAsia="Times New Roman" w:hAnsi="Times New Roman"/>
                <w:color w:val="000000"/>
              </w:rPr>
              <w:t>Patients with PR/SD</w:t>
            </w:r>
          </w:p>
        </w:tc>
      </w:tr>
      <w:tr w:rsidR="000A2F38" w:rsidRPr="00B75BED" w14:paraId="6F3EB8A1" w14:textId="77777777" w:rsidTr="003D642B">
        <w:trPr>
          <w:trHeight w:val="300"/>
        </w:trPr>
        <w:tc>
          <w:tcPr>
            <w:tcW w:w="1795" w:type="dxa"/>
            <w:tcBorders>
              <w:bottom w:val="single" w:sz="4" w:space="0" w:color="auto"/>
            </w:tcBorders>
            <w:shd w:val="clear" w:color="auto" w:fill="E0E0E0"/>
            <w:noWrap/>
            <w:vAlign w:val="center"/>
            <w:hideMark/>
          </w:tcPr>
          <w:p w14:paraId="7C11636E" w14:textId="77777777" w:rsidR="000A2F38" w:rsidRPr="00B75BED" w:rsidRDefault="000A2F38" w:rsidP="003D642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75BED">
              <w:rPr>
                <w:rFonts w:ascii="Times New Roman" w:eastAsia="Times New Roman" w:hAnsi="Times New Roman"/>
                <w:color w:val="000000"/>
              </w:rPr>
              <w:t>(mg/m</w:t>
            </w:r>
            <w:r w:rsidRPr="00B75BED">
              <w:rPr>
                <w:rFonts w:ascii="Times New Roman" w:eastAsia="Times New Roman" w:hAnsi="Times New Roman"/>
                <w:color w:val="000000"/>
                <w:vertAlign w:val="superscript"/>
              </w:rPr>
              <w:t>2</w:t>
            </w:r>
            <w:r w:rsidRPr="00B75BED">
              <w:rPr>
                <w:rFonts w:ascii="Times New Roman" w:eastAsia="Times New Roman" w:hAnsi="Times New Roman"/>
                <w:color w:val="000000"/>
              </w:rPr>
              <w:t>)</w:t>
            </w:r>
          </w:p>
        </w:tc>
        <w:tc>
          <w:tcPr>
            <w:tcW w:w="1795" w:type="dxa"/>
            <w:tcBorders>
              <w:bottom w:val="single" w:sz="4" w:space="0" w:color="auto"/>
            </w:tcBorders>
            <w:shd w:val="clear" w:color="auto" w:fill="E0E0E0"/>
            <w:noWrap/>
            <w:vAlign w:val="center"/>
            <w:hideMark/>
          </w:tcPr>
          <w:p w14:paraId="42205CAF" w14:textId="77777777" w:rsidR="000A2F38" w:rsidRPr="00B75BED" w:rsidRDefault="000A2F38" w:rsidP="003D642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75BED">
              <w:rPr>
                <w:rFonts w:ascii="Times New Roman" w:eastAsia="Times New Roman" w:hAnsi="Times New Roman"/>
                <w:color w:val="000000"/>
              </w:rPr>
              <w:t>(62)</w:t>
            </w:r>
          </w:p>
        </w:tc>
        <w:tc>
          <w:tcPr>
            <w:tcW w:w="2927" w:type="dxa"/>
            <w:tcBorders>
              <w:bottom w:val="single" w:sz="4" w:space="0" w:color="auto"/>
            </w:tcBorders>
            <w:shd w:val="clear" w:color="auto" w:fill="E0E0E0"/>
            <w:noWrap/>
            <w:vAlign w:val="center"/>
            <w:hideMark/>
          </w:tcPr>
          <w:p w14:paraId="6E908ACD" w14:textId="77777777" w:rsidR="000A2F38" w:rsidRPr="00B75BED" w:rsidRDefault="000A2F38" w:rsidP="003D642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75BED">
              <w:rPr>
                <w:rFonts w:ascii="Times New Roman" w:eastAsia="Times New Roman" w:hAnsi="Times New Roman"/>
                <w:i/>
                <w:color w:val="000000"/>
              </w:rPr>
              <w:t>(n)</w:t>
            </w:r>
          </w:p>
        </w:tc>
        <w:tc>
          <w:tcPr>
            <w:tcW w:w="1988" w:type="dxa"/>
            <w:tcBorders>
              <w:bottom w:val="single" w:sz="4" w:space="0" w:color="auto"/>
            </w:tcBorders>
            <w:shd w:val="clear" w:color="auto" w:fill="E0E0E0"/>
            <w:noWrap/>
            <w:vAlign w:val="center"/>
            <w:hideMark/>
          </w:tcPr>
          <w:p w14:paraId="3A29C386" w14:textId="77777777" w:rsidR="000A2F38" w:rsidRPr="00B75BED" w:rsidRDefault="000A2F38" w:rsidP="003D642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75BED">
              <w:rPr>
                <w:rFonts w:ascii="Times New Roman" w:eastAsia="Times New Roman" w:hAnsi="Times New Roman"/>
                <w:i/>
                <w:color w:val="000000"/>
              </w:rPr>
              <w:t>n</w:t>
            </w:r>
            <w:r w:rsidRPr="00B75BED">
              <w:rPr>
                <w:rFonts w:ascii="Times New Roman" w:eastAsia="Times New Roman" w:hAnsi="Times New Roman"/>
                <w:color w:val="000000"/>
              </w:rPr>
              <w:t xml:space="preserve"> (% of total patients who received dose)</w:t>
            </w:r>
          </w:p>
        </w:tc>
      </w:tr>
      <w:tr w:rsidR="000A2F38" w:rsidRPr="00B75BED" w14:paraId="5AD029A1" w14:textId="77777777" w:rsidTr="003D642B">
        <w:trPr>
          <w:trHeight w:val="300"/>
        </w:trPr>
        <w:tc>
          <w:tcPr>
            <w:tcW w:w="179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DE73B" w14:textId="77777777" w:rsidR="000A2F38" w:rsidRPr="00B75BED" w:rsidRDefault="000A2F38" w:rsidP="003D642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75BED">
              <w:rPr>
                <w:rFonts w:ascii="Times New Roman" w:eastAsia="Times New Roman" w:hAnsi="Times New Roman"/>
                <w:color w:val="000000"/>
              </w:rPr>
              <w:t>500</w:t>
            </w:r>
          </w:p>
        </w:tc>
        <w:tc>
          <w:tcPr>
            <w:tcW w:w="179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CAE41" w14:textId="77777777" w:rsidR="000A2F38" w:rsidRPr="00B75BED" w:rsidRDefault="000A2F38" w:rsidP="003D642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75BED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292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5DC10" w14:textId="77777777" w:rsidR="000A2F38" w:rsidRPr="00B75BED" w:rsidRDefault="000A2F38" w:rsidP="003D642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75BED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198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83399" w14:textId="77777777" w:rsidR="000A2F38" w:rsidRPr="00B75BED" w:rsidRDefault="000A2F38" w:rsidP="003D642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75BED">
              <w:rPr>
                <w:rFonts w:ascii="Times New Roman" w:eastAsia="Times New Roman" w:hAnsi="Times New Roman"/>
                <w:color w:val="000000"/>
              </w:rPr>
              <w:t>2 (50)</w:t>
            </w:r>
          </w:p>
        </w:tc>
      </w:tr>
      <w:tr w:rsidR="000A2F38" w:rsidRPr="00B75BED" w14:paraId="239E5FB6" w14:textId="77777777" w:rsidTr="003D642B">
        <w:trPr>
          <w:trHeight w:val="300"/>
        </w:trPr>
        <w:tc>
          <w:tcPr>
            <w:tcW w:w="1795" w:type="dxa"/>
            <w:shd w:val="clear" w:color="auto" w:fill="auto"/>
            <w:noWrap/>
            <w:vAlign w:val="center"/>
            <w:hideMark/>
          </w:tcPr>
          <w:p w14:paraId="7ED9F667" w14:textId="77777777" w:rsidR="000A2F38" w:rsidRPr="00B75BED" w:rsidRDefault="000A2F38" w:rsidP="003D642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75BED">
              <w:rPr>
                <w:rFonts w:ascii="Times New Roman" w:eastAsia="Times New Roman" w:hAnsi="Times New Roman"/>
                <w:color w:val="000000"/>
              </w:rPr>
              <w:t>625</w:t>
            </w:r>
            <w:r w:rsidRPr="00B75BED">
              <w:rPr>
                <w:rFonts w:ascii="Times New Roman" w:eastAsia="Times New Roman" w:hAnsi="Times New Roman"/>
                <w:iCs/>
                <w:color w:val="000000"/>
              </w:rPr>
              <w:t>–</w:t>
            </w:r>
            <w:r w:rsidRPr="00B75BED">
              <w:rPr>
                <w:rFonts w:ascii="Times New Roman" w:eastAsia="Times New Roman" w:hAnsi="Times New Roman"/>
                <w:color w:val="000000"/>
              </w:rPr>
              <w:t>675</w:t>
            </w:r>
          </w:p>
        </w:tc>
        <w:tc>
          <w:tcPr>
            <w:tcW w:w="1795" w:type="dxa"/>
            <w:shd w:val="clear" w:color="auto" w:fill="auto"/>
            <w:noWrap/>
            <w:vAlign w:val="center"/>
            <w:hideMark/>
          </w:tcPr>
          <w:p w14:paraId="0ACEC35C" w14:textId="77777777" w:rsidR="000A2F38" w:rsidRPr="00B75BED" w:rsidRDefault="000A2F38" w:rsidP="003D642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75BED"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2927" w:type="dxa"/>
            <w:shd w:val="clear" w:color="auto" w:fill="auto"/>
            <w:noWrap/>
            <w:vAlign w:val="center"/>
            <w:hideMark/>
          </w:tcPr>
          <w:p w14:paraId="3929504D" w14:textId="77777777" w:rsidR="000A2F38" w:rsidRPr="00B75BED" w:rsidRDefault="000A2F38" w:rsidP="003D642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75BED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1988" w:type="dxa"/>
            <w:shd w:val="clear" w:color="auto" w:fill="auto"/>
            <w:noWrap/>
            <w:vAlign w:val="center"/>
            <w:hideMark/>
          </w:tcPr>
          <w:p w14:paraId="00FA7670" w14:textId="77777777" w:rsidR="000A2F38" w:rsidRPr="00B75BED" w:rsidRDefault="000A2F38" w:rsidP="003D642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75BED">
              <w:rPr>
                <w:rFonts w:ascii="Times New Roman" w:eastAsia="Times New Roman" w:hAnsi="Times New Roman"/>
                <w:color w:val="000000"/>
              </w:rPr>
              <w:t>2 (34)</w:t>
            </w:r>
          </w:p>
        </w:tc>
      </w:tr>
      <w:tr w:rsidR="000A2F38" w:rsidRPr="00B75BED" w14:paraId="3B89B434" w14:textId="77777777" w:rsidTr="003D642B">
        <w:trPr>
          <w:trHeight w:val="300"/>
        </w:trPr>
        <w:tc>
          <w:tcPr>
            <w:tcW w:w="1795" w:type="dxa"/>
            <w:shd w:val="clear" w:color="auto" w:fill="auto"/>
            <w:noWrap/>
            <w:vAlign w:val="center"/>
            <w:hideMark/>
          </w:tcPr>
          <w:p w14:paraId="0DCA855D" w14:textId="77777777" w:rsidR="000A2F38" w:rsidRPr="00B75BED" w:rsidRDefault="000A2F38" w:rsidP="003D642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75BED">
              <w:rPr>
                <w:rFonts w:ascii="Times New Roman" w:eastAsia="Times New Roman" w:hAnsi="Times New Roman"/>
                <w:color w:val="000000"/>
              </w:rPr>
              <w:t>725</w:t>
            </w:r>
            <w:r w:rsidRPr="00B75BED">
              <w:rPr>
                <w:rFonts w:ascii="Times New Roman" w:eastAsia="Times New Roman" w:hAnsi="Times New Roman"/>
                <w:iCs/>
                <w:color w:val="000000"/>
              </w:rPr>
              <w:t>–</w:t>
            </w:r>
            <w:r w:rsidRPr="00B75BED">
              <w:rPr>
                <w:rFonts w:ascii="Times New Roman" w:eastAsia="Times New Roman" w:hAnsi="Times New Roman"/>
                <w:color w:val="000000"/>
              </w:rPr>
              <w:t>750</w:t>
            </w:r>
          </w:p>
        </w:tc>
        <w:tc>
          <w:tcPr>
            <w:tcW w:w="1795" w:type="dxa"/>
            <w:shd w:val="clear" w:color="auto" w:fill="auto"/>
            <w:noWrap/>
            <w:vAlign w:val="center"/>
            <w:hideMark/>
          </w:tcPr>
          <w:p w14:paraId="2D6B0143" w14:textId="77777777" w:rsidR="000A2F38" w:rsidRPr="00B75BED" w:rsidRDefault="000A2F38" w:rsidP="003D642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75BED">
              <w:rPr>
                <w:rFonts w:ascii="Times New Roman" w:eastAsia="Times New Roman" w:hAnsi="Times New Roman"/>
                <w:color w:val="000000"/>
              </w:rPr>
              <w:t>14</w:t>
            </w:r>
          </w:p>
        </w:tc>
        <w:tc>
          <w:tcPr>
            <w:tcW w:w="2927" w:type="dxa"/>
            <w:shd w:val="clear" w:color="auto" w:fill="auto"/>
            <w:noWrap/>
            <w:vAlign w:val="center"/>
            <w:hideMark/>
          </w:tcPr>
          <w:p w14:paraId="7D1C3992" w14:textId="77777777" w:rsidR="000A2F38" w:rsidRPr="00B75BED" w:rsidRDefault="000A2F38" w:rsidP="003D642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75BED"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  <w:tc>
          <w:tcPr>
            <w:tcW w:w="1988" w:type="dxa"/>
            <w:shd w:val="clear" w:color="auto" w:fill="auto"/>
            <w:noWrap/>
            <w:vAlign w:val="center"/>
            <w:hideMark/>
          </w:tcPr>
          <w:p w14:paraId="3ED99082" w14:textId="77777777" w:rsidR="000A2F38" w:rsidRPr="00B75BED" w:rsidRDefault="000A2F38" w:rsidP="003D642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75BED">
              <w:rPr>
                <w:rFonts w:ascii="Times New Roman" w:eastAsia="Times New Roman" w:hAnsi="Times New Roman"/>
                <w:color w:val="000000"/>
              </w:rPr>
              <w:t>6 (43)</w:t>
            </w:r>
          </w:p>
        </w:tc>
      </w:tr>
      <w:tr w:rsidR="000A2F38" w:rsidRPr="00B75BED" w14:paraId="34410CEB" w14:textId="77777777" w:rsidTr="003D642B">
        <w:trPr>
          <w:trHeight w:val="300"/>
        </w:trPr>
        <w:tc>
          <w:tcPr>
            <w:tcW w:w="1795" w:type="dxa"/>
            <w:shd w:val="clear" w:color="auto" w:fill="auto"/>
            <w:noWrap/>
            <w:vAlign w:val="center"/>
            <w:hideMark/>
          </w:tcPr>
          <w:p w14:paraId="2CD2F4BA" w14:textId="77777777" w:rsidR="000A2F38" w:rsidRPr="00B75BED" w:rsidRDefault="000A2F38" w:rsidP="003D642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75BED">
              <w:rPr>
                <w:rFonts w:ascii="Times New Roman" w:eastAsia="Times New Roman" w:hAnsi="Times New Roman"/>
                <w:color w:val="000000"/>
              </w:rPr>
              <w:t>825</w:t>
            </w:r>
          </w:p>
        </w:tc>
        <w:tc>
          <w:tcPr>
            <w:tcW w:w="1795" w:type="dxa"/>
            <w:shd w:val="clear" w:color="auto" w:fill="auto"/>
            <w:noWrap/>
            <w:vAlign w:val="center"/>
            <w:hideMark/>
          </w:tcPr>
          <w:p w14:paraId="34034223" w14:textId="77777777" w:rsidR="000A2F38" w:rsidRPr="00B75BED" w:rsidRDefault="000A2F38" w:rsidP="003D642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75BED">
              <w:rPr>
                <w:rFonts w:ascii="Times New Roman" w:eastAsia="Times New Roman" w:hAnsi="Times New Roman"/>
                <w:color w:val="000000"/>
              </w:rPr>
              <w:t>16</w:t>
            </w:r>
          </w:p>
        </w:tc>
        <w:tc>
          <w:tcPr>
            <w:tcW w:w="2927" w:type="dxa"/>
            <w:shd w:val="clear" w:color="auto" w:fill="auto"/>
            <w:noWrap/>
            <w:vAlign w:val="center"/>
            <w:hideMark/>
          </w:tcPr>
          <w:p w14:paraId="7C0D05E3" w14:textId="77777777" w:rsidR="000A2F38" w:rsidRPr="00B75BED" w:rsidRDefault="000A2F38" w:rsidP="003D642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75BED"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1988" w:type="dxa"/>
            <w:shd w:val="clear" w:color="auto" w:fill="auto"/>
            <w:noWrap/>
            <w:vAlign w:val="center"/>
            <w:hideMark/>
          </w:tcPr>
          <w:p w14:paraId="1AA7D91E" w14:textId="77777777" w:rsidR="000A2F38" w:rsidRPr="00B75BED" w:rsidRDefault="000A2F38" w:rsidP="003D642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75BED">
              <w:rPr>
                <w:rFonts w:ascii="Times New Roman" w:eastAsia="Times New Roman" w:hAnsi="Times New Roman"/>
                <w:color w:val="000000"/>
              </w:rPr>
              <w:t>6 (38)</w:t>
            </w:r>
          </w:p>
        </w:tc>
      </w:tr>
      <w:tr w:rsidR="000A2F38" w:rsidRPr="00B75BED" w14:paraId="4FC99FF5" w14:textId="77777777" w:rsidTr="003D642B">
        <w:trPr>
          <w:trHeight w:val="300"/>
        </w:trPr>
        <w:tc>
          <w:tcPr>
            <w:tcW w:w="1795" w:type="dxa"/>
            <w:shd w:val="clear" w:color="auto" w:fill="auto"/>
            <w:noWrap/>
            <w:vAlign w:val="center"/>
            <w:hideMark/>
          </w:tcPr>
          <w:p w14:paraId="3E9975FA" w14:textId="77777777" w:rsidR="000A2F38" w:rsidRPr="00B75BED" w:rsidRDefault="000A2F38" w:rsidP="003D642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75BED">
              <w:rPr>
                <w:rFonts w:ascii="Times New Roman" w:eastAsia="Times New Roman" w:hAnsi="Times New Roman"/>
                <w:color w:val="000000"/>
              </w:rPr>
              <w:t>900</w:t>
            </w:r>
          </w:p>
        </w:tc>
        <w:tc>
          <w:tcPr>
            <w:tcW w:w="1795" w:type="dxa"/>
            <w:shd w:val="clear" w:color="auto" w:fill="auto"/>
            <w:noWrap/>
            <w:vAlign w:val="center"/>
            <w:hideMark/>
          </w:tcPr>
          <w:p w14:paraId="204FD329" w14:textId="77777777" w:rsidR="000A2F38" w:rsidRPr="00B75BED" w:rsidRDefault="000A2F38" w:rsidP="003D642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75BED">
              <w:rPr>
                <w:rFonts w:ascii="Times New Roman" w:eastAsia="Times New Roman" w:hAnsi="Times New Roman"/>
                <w:color w:val="000000"/>
              </w:rPr>
              <w:t>15</w:t>
            </w:r>
          </w:p>
        </w:tc>
        <w:tc>
          <w:tcPr>
            <w:tcW w:w="2927" w:type="dxa"/>
            <w:shd w:val="clear" w:color="auto" w:fill="auto"/>
            <w:noWrap/>
            <w:vAlign w:val="center"/>
            <w:hideMark/>
          </w:tcPr>
          <w:p w14:paraId="31648F7B" w14:textId="77777777" w:rsidR="000A2F38" w:rsidRPr="00B75BED" w:rsidRDefault="000A2F38" w:rsidP="003D642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75BED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1988" w:type="dxa"/>
            <w:shd w:val="clear" w:color="auto" w:fill="auto"/>
            <w:noWrap/>
            <w:vAlign w:val="center"/>
            <w:hideMark/>
          </w:tcPr>
          <w:p w14:paraId="79E13560" w14:textId="77777777" w:rsidR="000A2F38" w:rsidRPr="00B75BED" w:rsidRDefault="000A2F38" w:rsidP="003D642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75BED">
              <w:rPr>
                <w:rFonts w:ascii="Times New Roman" w:eastAsia="Times New Roman" w:hAnsi="Times New Roman"/>
                <w:color w:val="000000"/>
              </w:rPr>
              <w:t>1 (7)</w:t>
            </w:r>
          </w:p>
        </w:tc>
      </w:tr>
      <w:tr w:rsidR="000A2F38" w:rsidRPr="00B75BED" w14:paraId="5B2A0B89" w14:textId="77777777" w:rsidTr="003D642B">
        <w:trPr>
          <w:trHeight w:val="300"/>
        </w:trPr>
        <w:tc>
          <w:tcPr>
            <w:tcW w:w="179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A4C0E" w14:textId="77777777" w:rsidR="000A2F38" w:rsidRPr="00B75BED" w:rsidRDefault="000A2F38" w:rsidP="003D642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75BED">
              <w:rPr>
                <w:rFonts w:ascii="Times New Roman" w:eastAsia="Times New Roman" w:hAnsi="Times New Roman"/>
                <w:color w:val="000000"/>
              </w:rPr>
              <w:t>1000</w:t>
            </w:r>
          </w:p>
        </w:tc>
        <w:tc>
          <w:tcPr>
            <w:tcW w:w="179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46496" w14:textId="77777777" w:rsidR="000A2F38" w:rsidRPr="00B75BED" w:rsidRDefault="000A2F38" w:rsidP="003D642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75BED"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292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3D4D6" w14:textId="77777777" w:rsidR="000A2F38" w:rsidRPr="00B75BED" w:rsidRDefault="000A2F38" w:rsidP="003D642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75BED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98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909CE" w14:textId="77777777" w:rsidR="000A2F38" w:rsidRPr="00B75BED" w:rsidRDefault="000A2F38" w:rsidP="003D642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75BED">
              <w:rPr>
                <w:rFonts w:ascii="Times New Roman" w:eastAsia="Times New Roman" w:hAnsi="Times New Roman"/>
                <w:color w:val="000000"/>
              </w:rPr>
              <w:t>0 (0)</w:t>
            </w:r>
          </w:p>
        </w:tc>
      </w:tr>
    </w:tbl>
    <w:p w14:paraId="77096F97" w14:textId="77777777" w:rsidR="000A2F38" w:rsidRPr="00B75BED" w:rsidRDefault="000A2F38" w:rsidP="000A2F38">
      <w:pPr>
        <w:spacing w:after="160"/>
        <w:jc w:val="both"/>
        <w:rPr>
          <w:rFonts w:ascii="Times New Roman" w:hAnsi="Times New Roman"/>
          <w:lang w:eastAsia="en-GB"/>
        </w:rPr>
      </w:pPr>
      <w:r w:rsidRPr="00B75BED">
        <w:rPr>
          <w:rFonts w:ascii="Times New Roman" w:hAnsi="Times New Roman"/>
          <w:lang w:eastAsia="en-GB"/>
        </w:rPr>
        <w:t>DI, dose intensity; PR, partial response; SD, stable disease</w:t>
      </w:r>
    </w:p>
    <w:p w14:paraId="0F280CFD" w14:textId="77777777" w:rsidR="00E47784" w:rsidRDefault="00E47784"/>
    <w:p w14:paraId="3ED951C4" w14:textId="77777777" w:rsidR="000A2F38" w:rsidRDefault="000A2F38"/>
    <w:p w14:paraId="7FEB4DA3" w14:textId="77777777" w:rsidR="000A2F38" w:rsidRDefault="000A2F38"/>
    <w:p w14:paraId="010E66F2" w14:textId="77777777" w:rsidR="000A2F38" w:rsidRDefault="000A2F38"/>
    <w:p w14:paraId="209007CA" w14:textId="77777777" w:rsidR="000A2F38" w:rsidRDefault="000A2F38"/>
    <w:p w14:paraId="50879ADD" w14:textId="77777777" w:rsidR="000A2F38" w:rsidRDefault="000A2F38"/>
    <w:p w14:paraId="7D4CE464" w14:textId="77777777" w:rsidR="000A2F38" w:rsidRDefault="000A2F38"/>
    <w:p w14:paraId="09E2B93B" w14:textId="77777777" w:rsidR="000A2F38" w:rsidRDefault="000A2F38"/>
    <w:p w14:paraId="59E8CB4C" w14:textId="77777777" w:rsidR="000A2F38" w:rsidRDefault="000A2F38"/>
    <w:p w14:paraId="52CC0BA8" w14:textId="77777777" w:rsidR="000A2F38" w:rsidRDefault="000A2F38"/>
    <w:p w14:paraId="78E81F31" w14:textId="77777777" w:rsidR="000A2F38" w:rsidRDefault="000A2F38"/>
    <w:p w14:paraId="7C01A1F8" w14:textId="77777777" w:rsidR="000A2F38" w:rsidRDefault="000A2F38"/>
    <w:p w14:paraId="65AF9B01" w14:textId="77777777" w:rsidR="000A2F38" w:rsidRDefault="000A2F38"/>
    <w:p w14:paraId="1CDA7591" w14:textId="77777777" w:rsidR="000A2F38" w:rsidRDefault="000A2F38"/>
    <w:p w14:paraId="03DD0D5A" w14:textId="77777777" w:rsidR="000A2F38" w:rsidRDefault="000A2F38"/>
    <w:p w14:paraId="5255E8B8" w14:textId="77777777" w:rsidR="000A2F38" w:rsidRDefault="000A2F38"/>
    <w:p w14:paraId="44CDCF6F" w14:textId="77777777" w:rsidR="000A2F38" w:rsidRDefault="000A2F38"/>
    <w:p w14:paraId="269BA114" w14:textId="77777777" w:rsidR="000A2F38" w:rsidRDefault="000A2F38"/>
    <w:p w14:paraId="3B7F483E" w14:textId="77777777" w:rsidR="000A2F38" w:rsidRDefault="000A2F38"/>
    <w:p w14:paraId="1D035368" w14:textId="77777777" w:rsidR="000A2F38" w:rsidRDefault="000A2F38"/>
    <w:p w14:paraId="23A3914D" w14:textId="77777777" w:rsidR="000A2F38" w:rsidRDefault="000A2F38"/>
    <w:p w14:paraId="550A0C9D" w14:textId="77777777" w:rsidR="000A2F38" w:rsidRDefault="000A2F38"/>
    <w:p w14:paraId="7D92D479" w14:textId="77777777" w:rsidR="000A2F38" w:rsidRDefault="000A2F38"/>
    <w:p w14:paraId="04EE2650" w14:textId="77777777" w:rsidR="000A2F38" w:rsidRDefault="000A2F38"/>
    <w:p w14:paraId="3F408462" w14:textId="77777777" w:rsidR="000A2F38" w:rsidRDefault="000A2F38"/>
    <w:p w14:paraId="29237BB8" w14:textId="77777777" w:rsidR="000A2F38" w:rsidRDefault="000A2F38"/>
    <w:p w14:paraId="514E0CB2" w14:textId="77777777" w:rsidR="000A2F38" w:rsidRDefault="000A2F38"/>
    <w:p w14:paraId="3A49F41D" w14:textId="77777777" w:rsidR="000A2F38" w:rsidRDefault="000A2F38"/>
    <w:p w14:paraId="4226C225" w14:textId="77777777" w:rsidR="000A2F38" w:rsidRDefault="000A2F38"/>
    <w:p w14:paraId="63F2D577" w14:textId="77777777" w:rsidR="000A2F38" w:rsidRDefault="000A2F38"/>
    <w:p w14:paraId="75F40FC4" w14:textId="77777777" w:rsidR="000A2F38" w:rsidRDefault="000A2F38"/>
    <w:p w14:paraId="2F0DD4BB" w14:textId="77777777" w:rsidR="000A2F38" w:rsidRDefault="000A2F38"/>
    <w:p w14:paraId="40A6CD98" w14:textId="77777777" w:rsidR="000A2F38" w:rsidRDefault="000A2F38"/>
    <w:p w14:paraId="5A2A1AE1" w14:textId="77777777" w:rsidR="000A2F38" w:rsidRDefault="000A2F38"/>
    <w:p w14:paraId="1C5621B3" w14:textId="77777777" w:rsidR="000A2F38" w:rsidRDefault="000A2F38"/>
    <w:p w14:paraId="2F57A273" w14:textId="77777777" w:rsidR="000A2F38" w:rsidRDefault="000A2F38"/>
    <w:p w14:paraId="41364C06" w14:textId="77777777" w:rsidR="00531C53" w:rsidRDefault="00531C53" w:rsidP="00C22EF2">
      <w:pPr>
        <w:jc w:val="both"/>
        <w:rPr>
          <w:rFonts w:ascii="Times New Roman" w:hAnsi="Times New Roman"/>
          <w:b/>
          <w:sz w:val="20"/>
          <w:szCs w:val="20"/>
          <w:lang w:eastAsia="en-GB"/>
        </w:rPr>
      </w:pPr>
    </w:p>
    <w:p w14:paraId="77375AEE" w14:textId="72A58633" w:rsidR="000A2F38" w:rsidRPr="00B75BED" w:rsidRDefault="000A2F38" w:rsidP="00C22EF2">
      <w:pPr>
        <w:jc w:val="both"/>
        <w:rPr>
          <w:rFonts w:ascii="Times New Roman" w:hAnsi="Times New Roman"/>
          <w:lang w:eastAsia="en-GB"/>
        </w:rPr>
      </w:pPr>
      <w:r w:rsidRPr="00B75BED">
        <w:rPr>
          <w:rFonts w:ascii="Times New Roman" w:hAnsi="Times New Roman"/>
          <w:b/>
          <w:lang w:eastAsia="en-GB"/>
        </w:rPr>
        <w:t xml:space="preserve">Supplementary Table </w:t>
      </w:r>
      <w:r w:rsidR="005B587C" w:rsidRPr="00B75BED">
        <w:rPr>
          <w:rFonts w:ascii="Times New Roman" w:hAnsi="Times New Roman"/>
          <w:b/>
          <w:lang w:eastAsia="en-GB"/>
        </w:rPr>
        <w:t>3</w:t>
      </w:r>
      <w:r w:rsidRPr="00B75BED">
        <w:rPr>
          <w:rFonts w:ascii="Times New Roman" w:hAnsi="Times New Roman"/>
          <w:b/>
          <w:lang w:eastAsia="en-GB"/>
        </w:rPr>
        <w:t xml:space="preserve">.  </w:t>
      </w:r>
      <w:r w:rsidRPr="00B75BED">
        <w:rPr>
          <w:rFonts w:ascii="Times New Roman" w:hAnsi="Times New Roman"/>
          <w:lang w:eastAsia="en-GB"/>
        </w:rPr>
        <w:t>Summary of grade 3 or grade 4 adverse events reported in more than one patient</w:t>
      </w:r>
    </w:p>
    <w:p w14:paraId="21A85F70" w14:textId="77777777" w:rsidR="000A2F38" w:rsidRPr="00B75BED" w:rsidRDefault="000A2F38" w:rsidP="000A2F38">
      <w:pPr>
        <w:jc w:val="both"/>
        <w:rPr>
          <w:rFonts w:ascii="Times New Roman" w:hAnsi="Times New Roman"/>
        </w:rPr>
      </w:pPr>
    </w:p>
    <w:tbl>
      <w:tblPr>
        <w:tblStyle w:val="TableGrid"/>
        <w:tblW w:w="8909" w:type="dxa"/>
        <w:tblLook w:val="04A0" w:firstRow="1" w:lastRow="0" w:firstColumn="1" w:lastColumn="0" w:noHBand="0" w:noVBand="1"/>
      </w:tblPr>
      <w:tblGrid>
        <w:gridCol w:w="4486"/>
        <w:gridCol w:w="4423"/>
      </w:tblGrid>
      <w:tr w:rsidR="000A2F38" w:rsidRPr="00B75BED" w14:paraId="278F7C37" w14:textId="77777777" w:rsidTr="000A7FA0">
        <w:trPr>
          <w:trHeight w:val="553"/>
        </w:trPr>
        <w:tc>
          <w:tcPr>
            <w:tcW w:w="4486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536212A5" w14:textId="77777777" w:rsidR="000A2F38" w:rsidRPr="00B75BED" w:rsidRDefault="000A2F38" w:rsidP="000A7FA0">
            <w:pPr>
              <w:rPr>
                <w:rFonts w:ascii="Times New Roman" w:hAnsi="Times New Roman"/>
                <w:b/>
              </w:rPr>
            </w:pPr>
            <w:r w:rsidRPr="00B75BED">
              <w:rPr>
                <w:rFonts w:ascii="Times New Roman" w:hAnsi="Times New Roman"/>
                <w:b/>
              </w:rPr>
              <w:t>Adverse event</w:t>
            </w:r>
          </w:p>
        </w:tc>
        <w:tc>
          <w:tcPr>
            <w:tcW w:w="4423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74721E4D" w14:textId="77777777" w:rsidR="000A2F38" w:rsidRPr="00B75BED" w:rsidRDefault="000A2F38" w:rsidP="000A7FA0">
            <w:pPr>
              <w:jc w:val="center"/>
              <w:rPr>
                <w:rFonts w:ascii="Times New Roman" w:hAnsi="Times New Roman"/>
                <w:b/>
              </w:rPr>
            </w:pPr>
            <w:r w:rsidRPr="00B75BED">
              <w:rPr>
                <w:rFonts w:ascii="Times New Roman" w:hAnsi="Times New Roman"/>
                <w:b/>
              </w:rPr>
              <w:t>Safety population (</w:t>
            </w:r>
            <w:r w:rsidRPr="00B75BED">
              <w:rPr>
                <w:rFonts w:ascii="Times New Roman" w:hAnsi="Times New Roman"/>
                <w:b/>
                <w:i/>
              </w:rPr>
              <w:t>n</w:t>
            </w:r>
            <w:r w:rsidRPr="00B75BED">
              <w:rPr>
                <w:rFonts w:ascii="Times New Roman" w:hAnsi="Times New Roman"/>
                <w:b/>
              </w:rPr>
              <w:t>=68)</w:t>
            </w:r>
          </w:p>
          <w:p w14:paraId="5901726C" w14:textId="5F7EB677" w:rsidR="000A2F38" w:rsidRPr="00B75BED" w:rsidRDefault="000A2F38" w:rsidP="000A7FA0">
            <w:pPr>
              <w:jc w:val="center"/>
              <w:rPr>
                <w:rFonts w:ascii="Times New Roman" w:hAnsi="Times New Roman"/>
                <w:b/>
              </w:rPr>
            </w:pPr>
            <w:r w:rsidRPr="00B75BED">
              <w:rPr>
                <w:rFonts w:ascii="Times New Roman" w:hAnsi="Times New Roman"/>
                <w:b/>
                <w:i/>
              </w:rPr>
              <w:t>n</w:t>
            </w:r>
            <w:r w:rsidRPr="00B75BED">
              <w:rPr>
                <w:rFonts w:ascii="Times New Roman" w:hAnsi="Times New Roman"/>
                <w:b/>
              </w:rPr>
              <w:t xml:space="preserve"> (%)</w:t>
            </w:r>
          </w:p>
        </w:tc>
      </w:tr>
      <w:tr w:rsidR="000A2F38" w:rsidRPr="00B75BED" w14:paraId="60515441" w14:textId="77777777" w:rsidTr="000A7FA0">
        <w:trPr>
          <w:trHeight w:val="401"/>
        </w:trPr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69D21CC" w14:textId="77777777" w:rsidR="000A2F38" w:rsidRPr="00B75BED" w:rsidRDefault="000A2F38" w:rsidP="000A7FA0">
            <w:pPr>
              <w:rPr>
                <w:rFonts w:ascii="Times New Roman" w:hAnsi="Times New Roman"/>
              </w:rPr>
            </w:pPr>
            <w:r w:rsidRPr="00B75BED">
              <w:rPr>
                <w:rFonts w:ascii="Times New Roman" w:hAnsi="Times New Roman"/>
                <w:b/>
              </w:rPr>
              <w:t>General</w:t>
            </w:r>
            <w:r w:rsidRPr="00B75BED">
              <w:rPr>
                <w:rFonts w:ascii="Times New Roman" w:hAnsi="Times New Roman"/>
              </w:rPr>
              <w:t>:</w:t>
            </w:r>
          </w:p>
          <w:p w14:paraId="15266475" w14:textId="77777777" w:rsidR="000A2F38" w:rsidRPr="00B75BED" w:rsidRDefault="000A2F38" w:rsidP="000A7FA0">
            <w:pPr>
              <w:rPr>
                <w:rFonts w:ascii="Times New Roman" w:hAnsi="Times New Roman"/>
              </w:rPr>
            </w:pPr>
            <w:r w:rsidRPr="00B75BED">
              <w:rPr>
                <w:rFonts w:ascii="Times New Roman" w:hAnsi="Times New Roman"/>
              </w:rPr>
              <w:t>Fatigue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CE88BB5" w14:textId="77777777" w:rsidR="000A2F38" w:rsidRPr="00B75BED" w:rsidRDefault="000A2F38" w:rsidP="000A7FA0">
            <w:pPr>
              <w:jc w:val="center"/>
              <w:rPr>
                <w:rFonts w:ascii="Times New Roman" w:hAnsi="Times New Roman"/>
              </w:rPr>
            </w:pPr>
          </w:p>
          <w:p w14:paraId="0044893B" w14:textId="77777777" w:rsidR="000A2F38" w:rsidRPr="00B75BED" w:rsidRDefault="000A2F38" w:rsidP="000A7FA0">
            <w:pPr>
              <w:jc w:val="center"/>
              <w:rPr>
                <w:rFonts w:ascii="Times New Roman" w:hAnsi="Times New Roman"/>
              </w:rPr>
            </w:pPr>
            <w:r w:rsidRPr="00B75BED">
              <w:rPr>
                <w:rFonts w:ascii="Times New Roman" w:hAnsi="Times New Roman"/>
              </w:rPr>
              <w:t>13 (19.1)</w:t>
            </w:r>
          </w:p>
        </w:tc>
      </w:tr>
      <w:tr w:rsidR="000A2F38" w:rsidRPr="00B75BED" w14:paraId="48AEE615" w14:textId="77777777" w:rsidTr="000A7FA0">
        <w:trPr>
          <w:trHeight w:val="200"/>
        </w:trPr>
        <w:tc>
          <w:tcPr>
            <w:tcW w:w="448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B1A27D2" w14:textId="77777777" w:rsidR="000A2F38" w:rsidRPr="00B75BED" w:rsidRDefault="000A2F38" w:rsidP="000A7FA0">
            <w:pPr>
              <w:rPr>
                <w:rFonts w:ascii="Times New Roman" w:hAnsi="Times New Roman"/>
              </w:rPr>
            </w:pPr>
            <w:r w:rsidRPr="00B75BED">
              <w:rPr>
                <w:rFonts w:ascii="Times New Roman" w:hAnsi="Times New Roman"/>
              </w:rPr>
              <w:t>Pyrexia</w:t>
            </w: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5765BDD" w14:textId="77777777" w:rsidR="000A2F38" w:rsidRPr="00B75BED" w:rsidRDefault="000A2F38" w:rsidP="000A7FA0">
            <w:pPr>
              <w:jc w:val="center"/>
              <w:rPr>
                <w:rFonts w:ascii="Times New Roman" w:hAnsi="Times New Roman"/>
              </w:rPr>
            </w:pPr>
            <w:r w:rsidRPr="00B75BED">
              <w:rPr>
                <w:rFonts w:ascii="Times New Roman" w:hAnsi="Times New Roman"/>
              </w:rPr>
              <w:t>2 (2.9)</w:t>
            </w:r>
          </w:p>
        </w:tc>
      </w:tr>
      <w:tr w:rsidR="000A2F38" w:rsidRPr="00B75BED" w14:paraId="7037CBE3" w14:textId="77777777" w:rsidTr="000A7FA0">
        <w:trPr>
          <w:trHeight w:val="371"/>
        </w:trPr>
        <w:tc>
          <w:tcPr>
            <w:tcW w:w="448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8BD8154" w14:textId="7DAE4D1E" w:rsidR="000A2F38" w:rsidRPr="00B75BED" w:rsidRDefault="000A2F38" w:rsidP="000A7FA0">
            <w:pPr>
              <w:rPr>
                <w:rFonts w:ascii="Times New Roman" w:hAnsi="Times New Roman"/>
                <w:b/>
              </w:rPr>
            </w:pPr>
            <w:r w:rsidRPr="00B75BED">
              <w:rPr>
                <w:rFonts w:ascii="Times New Roman" w:hAnsi="Times New Roman"/>
                <w:b/>
              </w:rPr>
              <w:t>H</w:t>
            </w:r>
            <w:r w:rsidR="000B7D80" w:rsidRPr="00B75BED">
              <w:rPr>
                <w:rFonts w:ascii="Times New Roman" w:hAnsi="Times New Roman"/>
                <w:b/>
              </w:rPr>
              <w:t>a</w:t>
            </w:r>
            <w:r w:rsidRPr="00B75BED">
              <w:rPr>
                <w:rFonts w:ascii="Times New Roman" w:hAnsi="Times New Roman"/>
                <w:b/>
              </w:rPr>
              <w:t>ematologic:</w:t>
            </w:r>
          </w:p>
          <w:p w14:paraId="19175B38" w14:textId="22D1666B" w:rsidR="000A2F38" w:rsidRPr="00B75BED" w:rsidRDefault="000A2F38" w:rsidP="000A7FA0">
            <w:pPr>
              <w:rPr>
                <w:rFonts w:ascii="Times New Roman" w:hAnsi="Times New Roman"/>
              </w:rPr>
            </w:pPr>
            <w:r w:rsidRPr="00B75BED">
              <w:rPr>
                <w:rFonts w:ascii="Times New Roman" w:hAnsi="Times New Roman"/>
              </w:rPr>
              <w:t>Lymphop</w:t>
            </w:r>
            <w:r w:rsidR="000B7D80" w:rsidRPr="00B75BED">
              <w:rPr>
                <w:rFonts w:ascii="Times New Roman" w:hAnsi="Times New Roman"/>
              </w:rPr>
              <w:t>a</w:t>
            </w:r>
            <w:r w:rsidRPr="00B75BED">
              <w:rPr>
                <w:rFonts w:ascii="Times New Roman" w:hAnsi="Times New Roman"/>
              </w:rPr>
              <w:t>enia</w:t>
            </w: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01335CE" w14:textId="77777777" w:rsidR="000A2F38" w:rsidRPr="00B75BED" w:rsidRDefault="000A2F38" w:rsidP="000A7FA0">
            <w:pPr>
              <w:jc w:val="center"/>
              <w:rPr>
                <w:rFonts w:ascii="Times New Roman" w:hAnsi="Times New Roman"/>
              </w:rPr>
            </w:pPr>
          </w:p>
          <w:p w14:paraId="6C03FE18" w14:textId="77777777" w:rsidR="000A2F38" w:rsidRPr="00B75BED" w:rsidRDefault="000A2F38" w:rsidP="000A7FA0">
            <w:pPr>
              <w:jc w:val="center"/>
              <w:rPr>
                <w:rFonts w:ascii="Times New Roman" w:hAnsi="Times New Roman"/>
              </w:rPr>
            </w:pPr>
            <w:r w:rsidRPr="00B75BED">
              <w:rPr>
                <w:rFonts w:ascii="Times New Roman" w:hAnsi="Times New Roman"/>
              </w:rPr>
              <w:t>13 (19.1)</w:t>
            </w:r>
          </w:p>
        </w:tc>
      </w:tr>
      <w:tr w:rsidR="000A2F38" w:rsidRPr="00B75BED" w14:paraId="2282AC78" w14:textId="77777777" w:rsidTr="000A7FA0">
        <w:trPr>
          <w:trHeight w:val="200"/>
        </w:trPr>
        <w:tc>
          <w:tcPr>
            <w:tcW w:w="448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795B655" w14:textId="5652EDB6" w:rsidR="000A2F38" w:rsidRPr="00B75BED" w:rsidRDefault="000A2F38" w:rsidP="000A7FA0">
            <w:pPr>
              <w:rPr>
                <w:rFonts w:ascii="Times New Roman" w:hAnsi="Times New Roman"/>
                <w:color w:val="FF0000"/>
              </w:rPr>
            </w:pPr>
            <w:r w:rsidRPr="00B75BED">
              <w:rPr>
                <w:rFonts w:ascii="Times New Roman" w:hAnsi="Times New Roman"/>
              </w:rPr>
              <w:t>Leukop</w:t>
            </w:r>
            <w:r w:rsidR="000B7D80" w:rsidRPr="00B75BED">
              <w:rPr>
                <w:rFonts w:ascii="Times New Roman" w:hAnsi="Times New Roman"/>
              </w:rPr>
              <w:t>a</w:t>
            </w:r>
            <w:r w:rsidRPr="00B75BED">
              <w:rPr>
                <w:rFonts w:ascii="Times New Roman" w:hAnsi="Times New Roman"/>
              </w:rPr>
              <w:t>enia</w:t>
            </w: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5809FE4" w14:textId="77777777" w:rsidR="000A2F38" w:rsidRPr="00B75BED" w:rsidRDefault="000A2F38" w:rsidP="000A7FA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75BED">
              <w:rPr>
                <w:rFonts w:ascii="Times New Roman" w:hAnsi="Times New Roman"/>
                <w:color w:val="000000" w:themeColor="text1"/>
              </w:rPr>
              <w:t>11 (16.2)</w:t>
            </w:r>
          </w:p>
        </w:tc>
      </w:tr>
      <w:tr w:rsidR="000A2F38" w:rsidRPr="00B75BED" w14:paraId="17740057" w14:textId="77777777" w:rsidTr="000A7FA0">
        <w:trPr>
          <w:trHeight w:val="200"/>
        </w:trPr>
        <w:tc>
          <w:tcPr>
            <w:tcW w:w="448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A1F4BBE" w14:textId="46764CF6" w:rsidR="000A2F38" w:rsidRPr="00B75BED" w:rsidRDefault="000A2F38" w:rsidP="000A7FA0">
            <w:pPr>
              <w:rPr>
                <w:rFonts w:ascii="Times New Roman" w:hAnsi="Times New Roman"/>
              </w:rPr>
            </w:pPr>
            <w:r w:rsidRPr="00B75BED">
              <w:rPr>
                <w:rFonts w:ascii="Times New Roman" w:hAnsi="Times New Roman"/>
              </w:rPr>
              <w:t>Neutrop</w:t>
            </w:r>
            <w:r w:rsidR="000B7D80" w:rsidRPr="00B75BED">
              <w:rPr>
                <w:rFonts w:ascii="Times New Roman" w:hAnsi="Times New Roman"/>
              </w:rPr>
              <w:t>a</w:t>
            </w:r>
            <w:r w:rsidRPr="00B75BED">
              <w:rPr>
                <w:rFonts w:ascii="Times New Roman" w:hAnsi="Times New Roman"/>
              </w:rPr>
              <w:t>enia</w:t>
            </w: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DA96AD3" w14:textId="77777777" w:rsidR="000A2F38" w:rsidRPr="00B75BED" w:rsidRDefault="000A2F38" w:rsidP="000A7FA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75BED">
              <w:rPr>
                <w:rFonts w:ascii="Times New Roman" w:hAnsi="Times New Roman"/>
                <w:color w:val="000000" w:themeColor="text1"/>
              </w:rPr>
              <w:t>13 (19.1)</w:t>
            </w:r>
          </w:p>
        </w:tc>
      </w:tr>
      <w:tr w:rsidR="000A2F38" w:rsidRPr="00B75BED" w14:paraId="348469C5" w14:textId="77777777" w:rsidTr="000A7FA0">
        <w:trPr>
          <w:trHeight w:val="200"/>
        </w:trPr>
        <w:tc>
          <w:tcPr>
            <w:tcW w:w="448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83DBB6E" w14:textId="77777777" w:rsidR="000A2F38" w:rsidRPr="00B75BED" w:rsidRDefault="000A2F38" w:rsidP="000A7FA0">
            <w:pPr>
              <w:rPr>
                <w:rFonts w:ascii="Times New Roman" w:hAnsi="Times New Roman"/>
              </w:rPr>
            </w:pPr>
            <w:r w:rsidRPr="00B75BED">
              <w:rPr>
                <w:rFonts w:ascii="Times New Roman" w:hAnsi="Times New Roman"/>
              </w:rPr>
              <w:t>Anaemia</w:t>
            </w: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34C6325" w14:textId="77777777" w:rsidR="000A2F38" w:rsidRPr="00B75BED" w:rsidRDefault="000A2F38" w:rsidP="000A7FA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75BED">
              <w:rPr>
                <w:rFonts w:ascii="Times New Roman" w:hAnsi="Times New Roman"/>
                <w:color w:val="000000" w:themeColor="text1"/>
              </w:rPr>
              <w:t>8 (11.8)</w:t>
            </w:r>
          </w:p>
        </w:tc>
      </w:tr>
      <w:tr w:rsidR="000A2F38" w:rsidRPr="00B75BED" w14:paraId="05DBAD82" w14:textId="77777777" w:rsidTr="000A7FA0">
        <w:trPr>
          <w:trHeight w:val="155"/>
        </w:trPr>
        <w:tc>
          <w:tcPr>
            <w:tcW w:w="448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6DA708C" w14:textId="43735E25" w:rsidR="000A2F38" w:rsidRPr="00B75BED" w:rsidRDefault="000A2F38" w:rsidP="000A7FA0">
            <w:pPr>
              <w:rPr>
                <w:rFonts w:ascii="Times New Roman" w:hAnsi="Times New Roman"/>
              </w:rPr>
            </w:pPr>
            <w:r w:rsidRPr="00B75BED">
              <w:rPr>
                <w:rFonts w:ascii="Times New Roman" w:hAnsi="Times New Roman"/>
              </w:rPr>
              <w:t>Thrombocytop</w:t>
            </w:r>
            <w:r w:rsidR="000B7D80" w:rsidRPr="00B75BED">
              <w:rPr>
                <w:rFonts w:ascii="Times New Roman" w:hAnsi="Times New Roman"/>
              </w:rPr>
              <w:t>a</w:t>
            </w:r>
            <w:r w:rsidRPr="00B75BED">
              <w:rPr>
                <w:rFonts w:ascii="Times New Roman" w:hAnsi="Times New Roman"/>
              </w:rPr>
              <w:t>enia</w:t>
            </w: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51C9DBA" w14:textId="77777777" w:rsidR="000A2F38" w:rsidRPr="00B75BED" w:rsidRDefault="000A2F38" w:rsidP="000A7FA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75BED">
              <w:rPr>
                <w:rFonts w:ascii="Times New Roman" w:hAnsi="Times New Roman"/>
                <w:color w:val="000000" w:themeColor="text1"/>
              </w:rPr>
              <w:t>9 (13.2)</w:t>
            </w:r>
          </w:p>
        </w:tc>
      </w:tr>
      <w:tr w:rsidR="000A2F38" w:rsidRPr="00B75BED" w14:paraId="117F2151" w14:textId="77777777" w:rsidTr="000A7FA0">
        <w:trPr>
          <w:trHeight w:val="401"/>
        </w:trPr>
        <w:tc>
          <w:tcPr>
            <w:tcW w:w="448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79C0BE6" w14:textId="77777777" w:rsidR="000A2F38" w:rsidRPr="00B75BED" w:rsidRDefault="000A2F38" w:rsidP="000A7FA0">
            <w:pPr>
              <w:rPr>
                <w:rFonts w:ascii="Times New Roman" w:hAnsi="Times New Roman"/>
                <w:b/>
              </w:rPr>
            </w:pPr>
            <w:r w:rsidRPr="00B75BED">
              <w:rPr>
                <w:rFonts w:ascii="Times New Roman" w:hAnsi="Times New Roman"/>
                <w:b/>
              </w:rPr>
              <w:t>Metabolic:</w:t>
            </w:r>
          </w:p>
          <w:p w14:paraId="18814ED3" w14:textId="77777777" w:rsidR="000A2F38" w:rsidRPr="00B75BED" w:rsidRDefault="000A2F38" w:rsidP="000A7FA0">
            <w:pPr>
              <w:rPr>
                <w:rFonts w:ascii="Times New Roman" w:hAnsi="Times New Roman"/>
              </w:rPr>
            </w:pPr>
            <w:r w:rsidRPr="00B75BED">
              <w:rPr>
                <w:rFonts w:ascii="Times New Roman" w:hAnsi="Times New Roman"/>
              </w:rPr>
              <w:t>Hypokalaemia</w:t>
            </w: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3B9A715" w14:textId="77777777" w:rsidR="000A2F38" w:rsidRPr="00B75BED" w:rsidRDefault="000A2F38" w:rsidP="000A7FA0">
            <w:pPr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744B8D78" w14:textId="77777777" w:rsidR="000A2F38" w:rsidRPr="00B75BED" w:rsidRDefault="000A2F38" w:rsidP="000A7FA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75BED">
              <w:rPr>
                <w:rFonts w:ascii="Times New Roman" w:hAnsi="Times New Roman"/>
                <w:color w:val="000000" w:themeColor="text1"/>
              </w:rPr>
              <w:t>5 (7.4)</w:t>
            </w:r>
          </w:p>
        </w:tc>
      </w:tr>
      <w:tr w:rsidR="000A2F38" w:rsidRPr="00B75BED" w14:paraId="37D198C2" w14:textId="77777777" w:rsidTr="000A7FA0">
        <w:trPr>
          <w:trHeight w:val="191"/>
        </w:trPr>
        <w:tc>
          <w:tcPr>
            <w:tcW w:w="448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52DE97B" w14:textId="71826685" w:rsidR="000A2F38" w:rsidRPr="00B75BED" w:rsidRDefault="000A2F38" w:rsidP="000A7FA0">
            <w:pPr>
              <w:rPr>
                <w:rFonts w:ascii="Times New Roman" w:hAnsi="Times New Roman"/>
              </w:rPr>
            </w:pPr>
            <w:r w:rsidRPr="00B75BED">
              <w:rPr>
                <w:rFonts w:ascii="Times New Roman" w:hAnsi="Times New Roman"/>
              </w:rPr>
              <w:t>Hypophosphat</w:t>
            </w:r>
            <w:r w:rsidR="000B7D80" w:rsidRPr="00B75BED">
              <w:rPr>
                <w:rFonts w:ascii="Times New Roman" w:hAnsi="Times New Roman"/>
              </w:rPr>
              <w:t>a</w:t>
            </w:r>
            <w:r w:rsidRPr="00B75BED">
              <w:rPr>
                <w:rFonts w:ascii="Times New Roman" w:hAnsi="Times New Roman"/>
              </w:rPr>
              <w:t>emia</w:t>
            </w: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D62F158" w14:textId="77777777" w:rsidR="000A2F38" w:rsidRPr="00B75BED" w:rsidRDefault="000A2F38" w:rsidP="000A7FA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75BED">
              <w:rPr>
                <w:rFonts w:ascii="Times New Roman" w:hAnsi="Times New Roman"/>
                <w:color w:val="000000" w:themeColor="text1"/>
              </w:rPr>
              <w:t>8 (11.8)</w:t>
            </w:r>
          </w:p>
        </w:tc>
      </w:tr>
      <w:tr w:rsidR="000A2F38" w:rsidRPr="00B75BED" w14:paraId="01740AFE" w14:textId="77777777" w:rsidTr="000A7FA0">
        <w:trPr>
          <w:trHeight w:val="200"/>
        </w:trPr>
        <w:tc>
          <w:tcPr>
            <w:tcW w:w="448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EDE1181" w14:textId="32A4013E" w:rsidR="000A2F38" w:rsidRPr="00B75BED" w:rsidRDefault="000A2F38" w:rsidP="000A7FA0">
            <w:pPr>
              <w:rPr>
                <w:rFonts w:ascii="Times New Roman" w:hAnsi="Times New Roman"/>
              </w:rPr>
            </w:pPr>
            <w:r w:rsidRPr="00B75BED">
              <w:rPr>
                <w:rFonts w:ascii="Times New Roman" w:hAnsi="Times New Roman"/>
              </w:rPr>
              <w:t>Hyponatr</w:t>
            </w:r>
            <w:r w:rsidR="000B7D80" w:rsidRPr="00B75BED">
              <w:rPr>
                <w:rFonts w:ascii="Times New Roman" w:hAnsi="Times New Roman"/>
              </w:rPr>
              <w:t>a</w:t>
            </w:r>
            <w:r w:rsidRPr="00B75BED">
              <w:rPr>
                <w:rFonts w:ascii="Times New Roman" w:hAnsi="Times New Roman"/>
              </w:rPr>
              <w:t>emia</w:t>
            </w: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852898F" w14:textId="77777777" w:rsidR="000A2F38" w:rsidRPr="00B75BED" w:rsidRDefault="000A2F38" w:rsidP="000A7FA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75BED">
              <w:rPr>
                <w:rFonts w:ascii="Times New Roman" w:hAnsi="Times New Roman"/>
                <w:color w:val="000000" w:themeColor="text1"/>
              </w:rPr>
              <w:t>12 (17.6)</w:t>
            </w:r>
          </w:p>
        </w:tc>
      </w:tr>
      <w:tr w:rsidR="000A2F38" w:rsidRPr="00B75BED" w14:paraId="3AC5D225" w14:textId="77777777" w:rsidTr="000A7FA0">
        <w:trPr>
          <w:trHeight w:val="200"/>
        </w:trPr>
        <w:tc>
          <w:tcPr>
            <w:tcW w:w="448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BD67628" w14:textId="41B044A3" w:rsidR="000A2F38" w:rsidRPr="00B75BED" w:rsidRDefault="00095750" w:rsidP="000A7FA0">
            <w:pPr>
              <w:tabs>
                <w:tab w:val="left" w:pos="1535"/>
              </w:tabs>
              <w:rPr>
                <w:rFonts w:ascii="Times New Roman" w:hAnsi="Times New Roman"/>
                <w:b/>
              </w:rPr>
            </w:pPr>
            <w:r w:rsidRPr="00B75BED">
              <w:rPr>
                <w:rFonts w:ascii="Times New Roman" w:hAnsi="Times New Roman"/>
              </w:rPr>
              <w:t>Hypomagnesaemia</w:t>
            </w: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D7FCC1A" w14:textId="77777777" w:rsidR="000A2F38" w:rsidRPr="00B75BED" w:rsidRDefault="000A2F38" w:rsidP="000A7FA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75BED">
              <w:rPr>
                <w:rFonts w:ascii="Times New Roman" w:hAnsi="Times New Roman"/>
                <w:color w:val="000000" w:themeColor="text1"/>
              </w:rPr>
              <w:t>4 (5.9)</w:t>
            </w:r>
          </w:p>
        </w:tc>
      </w:tr>
      <w:tr w:rsidR="000A2F38" w:rsidRPr="00B75BED" w14:paraId="2628534A" w14:textId="77777777" w:rsidTr="000A7FA0">
        <w:trPr>
          <w:trHeight w:val="200"/>
        </w:trPr>
        <w:tc>
          <w:tcPr>
            <w:tcW w:w="448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21BA0F8" w14:textId="72708DF9" w:rsidR="000A2F38" w:rsidRPr="00B75BED" w:rsidRDefault="000A2F38" w:rsidP="000A7FA0">
            <w:pPr>
              <w:tabs>
                <w:tab w:val="left" w:pos="1535"/>
              </w:tabs>
              <w:rPr>
                <w:rFonts w:ascii="Times New Roman" w:hAnsi="Times New Roman"/>
              </w:rPr>
            </w:pPr>
            <w:r w:rsidRPr="00B75BED">
              <w:rPr>
                <w:rFonts w:ascii="Times New Roman" w:hAnsi="Times New Roman"/>
              </w:rPr>
              <w:t>Hypoalbumin</w:t>
            </w:r>
            <w:r w:rsidR="000B7D80" w:rsidRPr="00B75BED">
              <w:rPr>
                <w:rFonts w:ascii="Times New Roman" w:hAnsi="Times New Roman"/>
              </w:rPr>
              <w:t>a</w:t>
            </w:r>
            <w:r w:rsidRPr="00B75BED">
              <w:rPr>
                <w:rFonts w:ascii="Times New Roman" w:hAnsi="Times New Roman"/>
              </w:rPr>
              <w:t>emia</w:t>
            </w: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8FB2788" w14:textId="77777777" w:rsidR="000A2F38" w:rsidRPr="00B75BED" w:rsidRDefault="000A2F38" w:rsidP="000A7FA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75BED">
              <w:rPr>
                <w:rFonts w:ascii="Times New Roman" w:hAnsi="Times New Roman"/>
                <w:color w:val="000000" w:themeColor="text1"/>
              </w:rPr>
              <w:t>13 (19.1)</w:t>
            </w:r>
          </w:p>
        </w:tc>
      </w:tr>
      <w:tr w:rsidR="000A2F38" w:rsidRPr="00B75BED" w14:paraId="1C5A2F89" w14:textId="77777777" w:rsidTr="000A7FA0">
        <w:trPr>
          <w:trHeight w:val="200"/>
        </w:trPr>
        <w:tc>
          <w:tcPr>
            <w:tcW w:w="448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4101146" w14:textId="40833D22" w:rsidR="000A2F38" w:rsidRPr="00B75BED" w:rsidRDefault="000A2F38" w:rsidP="000A7FA0">
            <w:pPr>
              <w:rPr>
                <w:rFonts w:ascii="Times New Roman" w:hAnsi="Times New Roman"/>
              </w:rPr>
            </w:pPr>
            <w:r w:rsidRPr="00B75BED">
              <w:rPr>
                <w:rFonts w:ascii="Times New Roman" w:hAnsi="Times New Roman"/>
              </w:rPr>
              <w:t>Hyperglyc</w:t>
            </w:r>
            <w:r w:rsidR="000B7D80" w:rsidRPr="00B75BED">
              <w:rPr>
                <w:rFonts w:ascii="Times New Roman" w:hAnsi="Times New Roman"/>
              </w:rPr>
              <w:t>a</w:t>
            </w:r>
            <w:r w:rsidRPr="00B75BED">
              <w:rPr>
                <w:rFonts w:ascii="Times New Roman" w:hAnsi="Times New Roman"/>
              </w:rPr>
              <w:t>emia</w:t>
            </w: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773B101" w14:textId="77777777" w:rsidR="000A2F38" w:rsidRPr="00B75BED" w:rsidRDefault="000A2F38" w:rsidP="000A7FA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75BED">
              <w:rPr>
                <w:rFonts w:ascii="Times New Roman" w:hAnsi="Times New Roman"/>
                <w:color w:val="000000" w:themeColor="text1"/>
              </w:rPr>
              <w:t>4 (5.9)</w:t>
            </w:r>
          </w:p>
        </w:tc>
      </w:tr>
      <w:tr w:rsidR="000A2F38" w:rsidRPr="00B75BED" w14:paraId="1CD01F32" w14:textId="77777777" w:rsidTr="000A7FA0">
        <w:trPr>
          <w:trHeight w:val="401"/>
        </w:trPr>
        <w:tc>
          <w:tcPr>
            <w:tcW w:w="448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ADE48C6" w14:textId="77777777" w:rsidR="000A2F38" w:rsidRPr="00B75BED" w:rsidRDefault="000A2F38" w:rsidP="000A7FA0">
            <w:pPr>
              <w:tabs>
                <w:tab w:val="left" w:pos="3179"/>
              </w:tabs>
              <w:rPr>
                <w:rFonts w:ascii="Times New Roman" w:hAnsi="Times New Roman"/>
                <w:b/>
                <w:color w:val="000000" w:themeColor="text1"/>
              </w:rPr>
            </w:pPr>
            <w:r w:rsidRPr="00B75BED">
              <w:rPr>
                <w:rFonts w:ascii="Times New Roman" w:hAnsi="Times New Roman"/>
                <w:b/>
                <w:color w:val="000000" w:themeColor="text1"/>
              </w:rPr>
              <w:t>Gastrointestinal:</w:t>
            </w:r>
          </w:p>
          <w:p w14:paraId="4C9AC200" w14:textId="77777777" w:rsidR="000A2F38" w:rsidRPr="00B75BED" w:rsidRDefault="000A2F38" w:rsidP="000A7FA0">
            <w:pPr>
              <w:tabs>
                <w:tab w:val="left" w:pos="3179"/>
              </w:tabs>
              <w:rPr>
                <w:rFonts w:ascii="Times New Roman" w:hAnsi="Times New Roman"/>
                <w:color w:val="000000" w:themeColor="text1"/>
              </w:rPr>
            </w:pPr>
            <w:r w:rsidRPr="00B75BED">
              <w:rPr>
                <w:rFonts w:ascii="Times New Roman" w:hAnsi="Times New Roman"/>
                <w:color w:val="000000" w:themeColor="text1"/>
              </w:rPr>
              <w:t>Abdominal pain</w:t>
            </w: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8114D51" w14:textId="77777777" w:rsidR="000A2F38" w:rsidRPr="00B75BED" w:rsidRDefault="000A2F38" w:rsidP="000A7FA0">
            <w:pPr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7AD01C07" w14:textId="77777777" w:rsidR="000A2F38" w:rsidRPr="00B75BED" w:rsidRDefault="000A2F38" w:rsidP="000A7FA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75BED">
              <w:rPr>
                <w:rFonts w:ascii="Times New Roman" w:hAnsi="Times New Roman"/>
                <w:color w:val="000000" w:themeColor="text1"/>
              </w:rPr>
              <w:t>4 (5.9)</w:t>
            </w:r>
          </w:p>
        </w:tc>
      </w:tr>
      <w:tr w:rsidR="000A2F38" w:rsidRPr="00B75BED" w14:paraId="43E68E1E" w14:textId="77777777" w:rsidTr="000A7FA0">
        <w:trPr>
          <w:trHeight w:val="200"/>
        </w:trPr>
        <w:tc>
          <w:tcPr>
            <w:tcW w:w="448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749954E" w14:textId="77777777" w:rsidR="000A2F38" w:rsidRPr="00B75BED" w:rsidRDefault="000A2F38" w:rsidP="000A7FA0">
            <w:pPr>
              <w:tabs>
                <w:tab w:val="left" w:pos="1248"/>
              </w:tabs>
              <w:rPr>
                <w:rFonts w:ascii="Times New Roman" w:hAnsi="Times New Roman"/>
                <w:strike/>
              </w:rPr>
            </w:pPr>
            <w:r w:rsidRPr="00B75BED">
              <w:rPr>
                <w:rFonts w:ascii="Times New Roman" w:hAnsi="Times New Roman"/>
              </w:rPr>
              <w:t xml:space="preserve">Elevated alanine aminotransferase (ALT) </w:t>
            </w: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CF1D0DD" w14:textId="77777777" w:rsidR="000A2F38" w:rsidRPr="00B75BED" w:rsidRDefault="000A2F38" w:rsidP="000A7FA0">
            <w:pPr>
              <w:jc w:val="center"/>
              <w:rPr>
                <w:rFonts w:ascii="Times New Roman" w:hAnsi="Times New Roman"/>
                <w:strike/>
              </w:rPr>
            </w:pPr>
            <w:r w:rsidRPr="00B75BED">
              <w:rPr>
                <w:rFonts w:ascii="Times New Roman" w:hAnsi="Times New Roman"/>
              </w:rPr>
              <w:t>8 (11.8)</w:t>
            </w:r>
          </w:p>
        </w:tc>
      </w:tr>
      <w:tr w:rsidR="000A2F38" w:rsidRPr="00B75BED" w14:paraId="7E3FF485" w14:textId="77777777" w:rsidTr="000A7FA0">
        <w:trPr>
          <w:trHeight w:val="200"/>
        </w:trPr>
        <w:tc>
          <w:tcPr>
            <w:tcW w:w="448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EE6FAF2" w14:textId="77777777" w:rsidR="000A2F38" w:rsidRPr="00B75BED" w:rsidRDefault="000A2F38" w:rsidP="000A7FA0">
            <w:pPr>
              <w:tabs>
                <w:tab w:val="left" w:pos="1248"/>
              </w:tabs>
              <w:rPr>
                <w:rFonts w:ascii="Times New Roman" w:hAnsi="Times New Roman"/>
                <w:strike/>
              </w:rPr>
            </w:pPr>
            <w:r w:rsidRPr="00B75BED">
              <w:rPr>
                <w:rFonts w:ascii="Times New Roman" w:hAnsi="Times New Roman"/>
              </w:rPr>
              <w:t>Elevated aspartate aminotransferase (AST)</w:t>
            </w: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E362540" w14:textId="77777777" w:rsidR="000A2F38" w:rsidRPr="00B75BED" w:rsidRDefault="000A2F38" w:rsidP="000A7FA0">
            <w:pPr>
              <w:jc w:val="center"/>
              <w:rPr>
                <w:rFonts w:ascii="Times New Roman" w:hAnsi="Times New Roman"/>
                <w:strike/>
              </w:rPr>
            </w:pPr>
            <w:r w:rsidRPr="00B75BED">
              <w:rPr>
                <w:rFonts w:ascii="Times New Roman" w:hAnsi="Times New Roman"/>
              </w:rPr>
              <w:t>3 (4.4)</w:t>
            </w:r>
          </w:p>
        </w:tc>
      </w:tr>
      <w:tr w:rsidR="000A2F38" w:rsidRPr="00B75BED" w14:paraId="3CA1F9C4" w14:textId="77777777" w:rsidTr="000A7FA0">
        <w:trPr>
          <w:trHeight w:val="200"/>
        </w:trPr>
        <w:tc>
          <w:tcPr>
            <w:tcW w:w="448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6947E49" w14:textId="77777777" w:rsidR="000A2F38" w:rsidRPr="00B75BED" w:rsidRDefault="000A2F38" w:rsidP="000A7FA0">
            <w:pPr>
              <w:tabs>
                <w:tab w:val="left" w:pos="1248"/>
              </w:tabs>
              <w:rPr>
                <w:rFonts w:ascii="Times New Roman" w:hAnsi="Times New Roman"/>
                <w:highlight w:val="yellow"/>
              </w:rPr>
            </w:pPr>
            <w:r w:rsidRPr="00B75BED">
              <w:rPr>
                <w:rFonts w:ascii="Times New Roman" w:hAnsi="Times New Roman"/>
              </w:rPr>
              <w:t>Elevated alkaline phosphatase (ALP)</w:t>
            </w: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9BDACFB" w14:textId="77777777" w:rsidR="000A2F38" w:rsidRPr="00B75BED" w:rsidRDefault="000A2F38" w:rsidP="000A7FA0">
            <w:pPr>
              <w:jc w:val="center"/>
              <w:rPr>
                <w:rFonts w:ascii="Times New Roman" w:hAnsi="Times New Roman"/>
              </w:rPr>
            </w:pPr>
            <w:r w:rsidRPr="00B75BED">
              <w:rPr>
                <w:rFonts w:ascii="Times New Roman" w:hAnsi="Times New Roman"/>
              </w:rPr>
              <w:t>2 (2.9)</w:t>
            </w:r>
          </w:p>
        </w:tc>
      </w:tr>
      <w:tr w:rsidR="000A2F38" w:rsidRPr="00B75BED" w14:paraId="49F9DCF7" w14:textId="77777777" w:rsidTr="000A7FA0">
        <w:trPr>
          <w:trHeight w:val="200"/>
        </w:trPr>
        <w:tc>
          <w:tcPr>
            <w:tcW w:w="448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CF7B337" w14:textId="77777777" w:rsidR="000A2F38" w:rsidRPr="00B75BED" w:rsidRDefault="000A2F38" w:rsidP="000A7FA0">
            <w:pPr>
              <w:tabs>
                <w:tab w:val="left" w:pos="1248"/>
              </w:tabs>
              <w:rPr>
                <w:rFonts w:ascii="Times New Roman" w:hAnsi="Times New Roman"/>
                <w:highlight w:val="yellow"/>
              </w:rPr>
            </w:pPr>
            <w:r w:rsidRPr="00B75BED">
              <w:rPr>
                <w:rFonts w:ascii="Times New Roman" w:hAnsi="Times New Roman"/>
              </w:rPr>
              <w:t xml:space="preserve">Elevated bilirubin </w:t>
            </w: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5A304BF" w14:textId="77777777" w:rsidR="000A2F38" w:rsidRPr="00B75BED" w:rsidRDefault="000A2F38" w:rsidP="000A7FA0">
            <w:pPr>
              <w:jc w:val="center"/>
              <w:rPr>
                <w:rFonts w:ascii="Times New Roman" w:hAnsi="Times New Roman"/>
              </w:rPr>
            </w:pPr>
            <w:r w:rsidRPr="00B75BED">
              <w:rPr>
                <w:rFonts w:ascii="Times New Roman" w:hAnsi="Times New Roman"/>
              </w:rPr>
              <w:t>2 (2.9)</w:t>
            </w:r>
          </w:p>
        </w:tc>
      </w:tr>
      <w:tr w:rsidR="000A2F38" w:rsidRPr="00B75BED" w14:paraId="7C8231BB" w14:textId="77777777" w:rsidTr="000A7FA0">
        <w:trPr>
          <w:trHeight w:val="106"/>
        </w:trPr>
        <w:tc>
          <w:tcPr>
            <w:tcW w:w="448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19ED7CF" w14:textId="77777777" w:rsidR="000A2F38" w:rsidRPr="00B75BED" w:rsidRDefault="000A2F38" w:rsidP="000A7FA0">
            <w:pPr>
              <w:rPr>
                <w:rFonts w:ascii="Times New Roman" w:hAnsi="Times New Roman"/>
              </w:rPr>
            </w:pPr>
            <w:r w:rsidRPr="00B75BED">
              <w:rPr>
                <w:rFonts w:ascii="Times New Roman" w:hAnsi="Times New Roman"/>
              </w:rPr>
              <w:t>Ascites</w:t>
            </w: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5C9DF24" w14:textId="77777777" w:rsidR="000A2F38" w:rsidRPr="00B75BED" w:rsidRDefault="000A2F38" w:rsidP="000A7FA0">
            <w:pPr>
              <w:jc w:val="center"/>
              <w:rPr>
                <w:rFonts w:ascii="Times New Roman" w:hAnsi="Times New Roman"/>
              </w:rPr>
            </w:pPr>
            <w:r w:rsidRPr="00B75BED">
              <w:rPr>
                <w:rFonts w:ascii="Times New Roman" w:hAnsi="Times New Roman"/>
              </w:rPr>
              <w:t>3 (4.4)</w:t>
            </w:r>
          </w:p>
        </w:tc>
      </w:tr>
      <w:tr w:rsidR="000A2F38" w:rsidRPr="00B75BED" w14:paraId="188B3123" w14:textId="77777777" w:rsidTr="000A7FA0">
        <w:trPr>
          <w:trHeight w:val="200"/>
        </w:trPr>
        <w:tc>
          <w:tcPr>
            <w:tcW w:w="448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9BAC1FB" w14:textId="77777777" w:rsidR="000A2F38" w:rsidRPr="00B75BED" w:rsidRDefault="000A2F38" w:rsidP="000A7FA0">
            <w:pPr>
              <w:tabs>
                <w:tab w:val="left" w:pos="1535"/>
              </w:tabs>
              <w:rPr>
                <w:rFonts w:ascii="Times New Roman" w:hAnsi="Times New Roman"/>
                <w:b/>
              </w:rPr>
            </w:pPr>
            <w:r w:rsidRPr="00B75BED">
              <w:rPr>
                <w:rFonts w:ascii="Times New Roman" w:hAnsi="Times New Roman"/>
              </w:rPr>
              <w:t>Anorexia</w:t>
            </w: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CB07526" w14:textId="77777777" w:rsidR="000A2F38" w:rsidRPr="00B75BED" w:rsidRDefault="000A2F38" w:rsidP="000A7FA0">
            <w:pPr>
              <w:jc w:val="center"/>
              <w:rPr>
                <w:rFonts w:ascii="Times New Roman" w:hAnsi="Times New Roman"/>
              </w:rPr>
            </w:pPr>
            <w:r w:rsidRPr="00B75BED">
              <w:rPr>
                <w:rFonts w:ascii="Times New Roman" w:hAnsi="Times New Roman"/>
              </w:rPr>
              <w:t>3 (4.4)</w:t>
            </w:r>
          </w:p>
        </w:tc>
      </w:tr>
      <w:tr w:rsidR="000A2F38" w:rsidRPr="00B75BED" w14:paraId="3D7DC95A" w14:textId="77777777" w:rsidTr="000A7FA0">
        <w:trPr>
          <w:trHeight w:val="200"/>
        </w:trPr>
        <w:tc>
          <w:tcPr>
            <w:tcW w:w="448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EE8C8C8" w14:textId="77777777" w:rsidR="000A2F38" w:rsidRPr="00B75BED" w:rsidRDefault="000A2F38" w:rsidP="000A7FA0">
            <w:pPr>
              <w:tabs>
                <w:tab w:val="left" w:pos="1535"/>
              </w:tabs>
              <w:rPr>
                <w:rFonts w:ascii="Times New Roman" w:hAnsi="Times New Roman"/>
                <w:b/>
              </w:rPr>
            </w:pPr>
            <w:r w:rsidRPr="00B75BED">
              <w:rPr>
                <w:rFonts w:ascii="Times New Roman" w:hAnsi="Times New Roman"/>
              </w:rPr>
              <w:t>Diarrhoea</w:t>
            </w: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36B7BEC" w14:textId="77777777" w:rsidR="000A2F38" w:rsidRPr="00B75BED" w:rsidRDefault="000A2F38" w:rsidP="000A7FA0">
            <w:pPr>
              <w:jc w:val="center"/>
              <w:rPr>
                <w:rFonts w:ascii="Times New Roman" w:hAnsi="Times New Roman"/>
              </w:rPr>
            </w:pPr>
            <w:r w:rsidRPr="00B75BED">
              <w:rPr>
                <w:rFonts w:ascii="Times New Roman" w:hAnsi="Times New Roman"/>
              </w:rPr>
              <w:t>3 (4.4)</w:t>
            </w:r>
          </w:p>
        </w:tc>
      </w:tr>
      <w:tr w:rsidR="000A2F38" w:rsidRPr="00B75BED" w14:paraId="4EAC6564" w14:textId="77777777" w:rsidTr="000A7FA0">
        <w:trPr>
          <w:trHeight w:val="200"/>
        </w:trPr>
        <w:tc>
          <w:tcPr>
            <w:tcW w:w="448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DA25984" w14:textId="77777777" w:rsidR="000A2F38" w:rsidRPr="00B75BED" w:rsidRDefault="000A2F38" w:rsidP="000A7FA0">
            <w:pPr>
              <w:tabs>
                <w:tab w:val="left" w:pos="1535"/>
              </w:tabs>
              <w:rPr>
                <w:rFonts w:ascii="Times New Roman" w:hAnsi="Times New Roman"/>
                <w:b/>
              </w:rPr>
            </w:pPr>
            <w:r w:rsidRPr="00B75BED">
              <w:rPr>
                <w:rFonts w:ascii="Times New Roman" w:hAnsi="Times New Roman"/>
              </w:rPr>
              <w:t>Vomiting</w:t>
            </w: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850CBEE" w14:textId="77777777" w:rsidR="000A2F38" w:rsidRPr="00B75BED" w:rsidRDefault="000A2F38" w:rsidP="000A7FA0">
            <w:pPr>
              <w:jc w:val="center"/>
              <w:rPr>
                <w:rFonts w:ascii="Times New Roman" w:hAnsi="Times New Roman"/>
              </w:rPr>
            </w:pPr>
            <w:r w:rsidRPr="00B75BED">
              <w:rPr>
                <w:rFonts w:ascii="Times New Roman" w:hAnsi="Times New Roman"/>
              </w:rPr>
              <w:t>3 (4.4)</w:t>
            </w:r>
          </w:p>
        </w:tc>
      </w:tr>
      <w:tr w:rsidR="000A2F38" w:rsidRPr="00B75BED" w14:paraId="41C51425" w14:textId="77777777" w:rsidTr="000A7FA0">
        <w:trPr>
          <w:trHeight w:val="200"/>
        </w:trPr>
        <w:tc>
          <w:tcPr>
            <w:tcW w:w="448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6BA97F3" w14:textId="77777777" w:rsidR="000A2F38" w:rsidRPr="00B75BED" w:rsidRDefault="000A2F38" w:rsidP="000A7FA0">
            <w:pPr>
              <w:tabs>
                <w:tab w:val="left" w:pos="1535"/>
              </w:tabs>
              <w:rPr>
                <w:rFonts w:ascii="Times New Roman" w:hAnsi="Times New Roman"/>
              </w:rPr>
            </w:pPr>
            <w:r w:rsidRPr="00B75BED">
              <w:rPr>
                <w:rFonts w:ascii="Times New Roman" w:hAnsi="Times New Roman"/>
              </w:rPr>
              <w:t>Nausea</w:t>
            </w: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F643152" w14:textId="77777777" w:rsidR="000A2F38" w:rsidRPr="00B75BED" w:rsidRDefault="000A2F38" w:rsidP="000A7FA0">
            <w:pPr>
              <w:jc w:val="center"/>
              <w:rPr>
                <w:rFonts w:ascii="Times New Roman" w:hAnsi="Times New Roman"/>
              </w:rPr>
            </w:pPr>
            <w:r w:rsidRPr="00B75BED">
              <w:rPr>
                <w:rFonts w:ascii="Times New Roman" w:hAnsi="Times New Roman"/>
              </w:rPr>
              <w:t>2 (2.9)</w:t>
            </w:r>
          </w:p>
        </w:tc>
      </w:tr>
      <w:tr w:rsidR="000A2F38" w:rsidRPr="00B75BED" w14:paraId="6549A0BF" w14:textId="77777777" w:rsidTr="000A7FA0">
        <w:trPr>
          <w:trHeight w:val="200"/>
        </w:trPr>
        <w:tc>
          <w:tcPr>
            <w:tcW w:w="448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0A2A4EF" w14:textId="77777777" w:rsidR="000A2F38" w:rsidRPr="00B75BED" w:rsidRDefault="000A2F38" w:rsidP="000A7FA0">
            <w:pPr>
              <w:tabs>
                <w:tab w:val="left" w:pos="1535"/>
              </w:tabs>
              <w:rPr>
                <w:rFonts w:ascii="Times New Roman" w:hAnsi="Times New Roman"/>
              </w:rPr>
            </w:pPr>
            <w:r w:rsidRPr="00B75BED">
              <w:rPr>
                <w:rFonts w:ascii="Times New Roman" w:hAnsi="Times New Roman"/>
              </w:rPr>
              <w:t>Small intestinal obstruction</w:t>
            </w: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A9E4854" w14:textId="77777777" w:rsidR="000A2F38" w:rsidRPr="00B75BED" w:rsidRDefault="000A2F38" w:rsidP="000A7FA0">
            <w:pPr>
              <w:jc w:val="center"/>
              <w:rPr>
                <w:rFonts w:ascii="Times New Roman" w:hAnsi="Times New Roman"/>
              </w:rPr>
            </w:pPr>
            <w:r w:rsidRPr="00B75BED">
              <w:rPr>
                <w:rFonts w:ascii="Times New Roman" w:hAnsi="Times New Roman"/>
              </w:rPr>
              <w:t>2 (2.9)</w:t>
            </w:r>
          </w:p>
        </w:tc>
      </w:tr>
      <w:tr w:rsidR="000A2F38" w:rsidRPr="00B75BED" w14:paraId="03F81AC7" w14:textId="77777777" w:rsidTr="000A7FA0">
        <w:trPr>
          <w:trHeight w:val="401"/>
        </w:trPr>
        <w:tc>
          <w:tcPr>
            <w:tcW w:w="448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4A89E3F" w14:textId="77777777" w:rsidR="000A2F38" w:rsidRPr="00B75BED" w:rsidRDefault="000A2F38" w:rsidP="000A7FA0">
            <w:pPr>
              <w:rPr>
                <w:rFonts w:ascii="Times New Roman" w:hAnsi="Times New Roman"/>
                <w:b/>
              </w:rPr>
            </w:pPr>
            <w:r w:rsidRPr="00B75BED">
              <w:rPr>
                <w:rFonts w:ascii="Times New Roman" w:hAnsi="Times New Roman"/>
                <w:b/>
              </w:rPr>
              <w:t>Respiratory:</w:t>
            </w:r>
          </w:p>
          <w:p w14:paraId="63CBAF13" w14:textId="77777777" w:rsidR="000A2F38" w:rsidRPr="00B75BED" w:rsidRDefault="000A2F38" w:rsidP="000A7FA0">
            <w:pPr>
              <w:tabs>
                <w:tab w:val="left" w:pos="1535"/>
              </w:tabs>
              <w:rPr>
                <w:rFonts w:ascii="Times New Roman" w:hAnsi="Times New Roman"/>
                <w:b/>
              </w:rPr>
            </w:pPr>
            <w:r w:rsidRPr="00B75BED">
              <w:rPr>
                <w:rFonts w:ascii="Times New Roman" w:hAnsi="Times New Roman"/>
              </w:rPr>
              <w:t>Respiratory infection</w:t>
            </w: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8086417" w14:textId="77777777" w:rsidR="000A2F38" w:rsidRPr="00B75BED" w:rsidRDefault="000A2F38" w:rsidP="000A7FA0">
            <w:pPr>
              <w:jc w:val="center"/>
              <w:rPr>
                <w:rFonts w:ascii="Times New Roman" w:hAnsi="Times New Roman"/>
              </w:rPr>
            </w:pPr>
          </w:p>
          <w:p w14:paraId="14F48752" w14:textId="77777777" w:rsidR="000A2F38" w:rsidRPr="00B75BED" w:rsidRDefault="000A2F38" w:rsidP="000A7FA0">
            <w:pPr>
              <w:jc w:val="center"/>
              <w:rPr>
                <w:rFonts w:ascii="Times New Roman" w:hAnsi="Times New Roman"/>
              </w:rPr>
            </w:pPr>
            <w:r w:rsidRPr="00B75BED">
              <w:rPr>
                <w:rFonts w:ascii="Times New Roman" w:hAnsi="Times New Roman"/>
              </w:rPr>
              <w:t>9 (13.2)</w:t>
            </w:r>
          </w:p>
        </w:tc>
      </w:tr>
      <w:tr w:rsidR="000A2F38" w:rsidRPr="00B75BED" w14:paraId="5F27E703" w14:textId="77777777" w:rsidTr="000A7FA0">
        <w:trPr>
          <w:trHeight w:val="200"/>
        </w:trPr>
        <w:tc>
          <w:tcPr>
            <w:tcW w:w="448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027EA6E" w14:textId="77777777" w:rsidR="000A2F38" w:rsidRPr="00B75BED" w:rsidRDefault="000A2F38" w:rsidP="000A7FA0">
            <w:pPr>
              <w:tabs>
                <w:tab w:val="left" w:pos="1535"/>
              </w:tabs>
              <w:rPr>
                <w:rFonts w:ascii="Times New Roman" w:hAnsi="Times New Roman"/>
                <w:b/>
              </w:rPr>
            </w:pPr>
            <w:r w:rsidRPr="00B75BED">
              <w:rPr>
                <w:rFonts w:ascii="Times New Roman" w:hAnsi="Times New Roman"/>
              </w:rPr>
              <w:t>Hypoxia</w:t>
            </w: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6596941" w14:textId="77777777" w:rsidR="000A2F38" w:rsidRPr="00B75BED" w:rsidRDefault="000A2F38" w:rsidP="000A7FA0">
            <w:pPr>
              <w:jc w:val="center"/>
              <w:rPr>
                <w:rFonts w:ascii="Times New Roman" w:hAnsi="Times New Roman"/>
              </w:rPr>
            </w:pPr>
            <w:r w:rsidRPr="00B75BED">
              <w:rPr>
                <w:rFonts w:ascii="Times New Roman" w:hAnsi="Times New Roman"/>
              </w:rPr>
              <w:t>2 (2.9)</w:t>
            </w:r>
          </w:p>
        </w:tc>
      </w:tr>
      <w:tr w:rsidR="000A2F38" w:rsidRPr="00B75BED" w14:paraId="57EAC67E" w14:textId="77777777" w:rsidTr="000A7FA0">
        <w:trPr>
          <w:trHeight w:val="401"/>
        </w:trPr>
        <w:tc>
          <w:tcPr>
            <w:tcW w:w="448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8D6366F" w14:textId="77777777" w:rsidR="000A2F38" w:rsidRPr="00B75BED" w:rsidRDefault="000A2F38" w:rsidP="000A7FA0">
            <w:pPr>
              <w:tabs>
                <w:tab w:val="left" w:pos="1535"/>
              </w:tabs>
              <w:rPr>
                <w:rFonts w:ascii="Times New Roman" w:hAnsi="Times New Roman"/>
                <w:b/>
              </w:rPr>
            </w:pPr>
            <w:r w:rsidRPr="00B75BED">
              <w:rPr>
                <w:rFonts w:ascii="Times New Roman" w:hAnsi="Times New Roman"/>
                <w:b/>
              </w:rPr>
              <w:t>Musculoskeletal:</w:t>
            </w:r>
          </w:p>
          <w:p w14:paraId="6CF2F9B8" w14:textId="77777777" w:rsidR="000A2F38" w:rsidRPr="00B75BED" w:rsidRDefault="000A2F38" w:rsidP="000A7FA0">
            <w:pPr>
              <w:tabs>
                <w:tab w:val="left" w:pos="1535"/>
              </w:tabs>
              <w:rPr>
                <w:rFonts w:ascii="Times New Roman" w:hAnsi="Times New Roman"/>
              </w:rPr>
            </w:pPr>
            <w:r w:rsidRPr="00B75BED">
              <w:rPr>
                <w:rFonts w:ascii="Times New Roman" w:hAnsi="Times New Roman"/>
              </w:rPr>
              <w:t>Back pain</w:t>
            </w: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62E6EE" w14:textId="77777777" w:rsidR="000A2F38" w:rsidRPr="00B75BED" w:rsidRDefault="000A2F38" w:rsidP="000A7FA0">
            <w:pPr>
              <w:jc w:val="center"/>
              <w:rPr>
                <w:rFonts w:ascii="Times New Roman" w:hAnsi="Times New Roman"/>
              </w:rPr>
            </w:pPr>
          </w:p>
          <w:p w14:paraId="2D41FF45" w14:textId="77777777" w:rsidR="000A2F38" w:rsidRPr="00B75BED" w:rsidRDefault="000A2F38" w:rsidP="000A7FA0">
            <w:pPr>
              <w:jc w:val="center"/>
              <w:rPr>
                <w:rFonts w:ascii="Times New Roman" w:hAnsi="Times New Roman"/>
              </w:rPr>
            </w:pPr>
            <w:r w:rsidRPr="00B75BED">
              <w:rPr>
                <w:rFonts w:ascii="Times New Roman" w:hAnsi="Times New Roman"/>
              </w:rPr>
              <w:t>4 (5.9)</w:t>
            </w:r>
          </w:p>
        </w:tc>
      </w:tr>
      <w:tr w:rsidR="000A2F38" w:rsidRPr="00B75BED" w14:paraId="3D2C8AD6" w14:textId="77777777" w:rsidTr="000A7FA0">
        <w:trPr>
          <w:trHeight w:val="191"/>
        </w:trPr>
        <w:tc>
          <w:tcPr>
            <w:tcW w:w="448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4CDB41A" w14:textId="77777777" w:rsidR="000A2F38" w:rsidRPr="00B75BED" w:rsidRDefault="000A2F38" w:rsidP="000A7FA0">
            <w:pPr>
              <w:tabs>
                <w:tab w:val="left" w:pos="1535"/>
              </w:tabs>
              <w:rPr>
                <w:rFonts w:ascii="Times New Roman" w:hAnsi="Times New Roman"/>
              </w:rPr>
            </w:pPr>
            <w:r w:rsidRPr="00B75BED">
              <w:rPr>
                <w:rFonts w:ascii="Times New Roman" w:hAnsi="Times New Roman"/>
              </w:rPr>
              <w:t>Arthralgia</w:t>
            </w: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832B9A" w14:textId="77777777" w:rsidR="000A2F38" w:rsidRPr="00B75BED" w:rsidRDefault="000A2F38" w:rsidP="000A7FA0">
            <w:pPr>
              <w:jc w:val="center"/>
              <w:rPr>
                <w:rFonts w:ascii="Times New Roman" w:hAnsi="Times New Roman"/>
              </w:rPr>
            </w:pPr>
            <w:r w:rsidRPr="00B75BED">
              <w:rPr>
                <w:rFonts w:ascii="Times New Roman" w:hAnsi="Times New Roman"/>
              </w:rPr>
              <w:t>3 (4.4)</w:t>
            </w:r>
          </w:p>
        </w:tc>
      </w:tr>
      <w:tr w:rsidR="000A2F38" w:rsidRPr="00B75BED" w14:paraId="75F3DE53" w14:textId="77777777" w:rsidTr="000A7FA0">
        <w:trPr>
          <w:trHeight w:val="200"/>
        </w:trPr>
        <w:tc>
          <w:tcPr>
            <w:tcW w:w="448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0D7100D" w14:textId="77777777" w:rsidR="000A2F38" w:rsidRPr="00B75BED" w:rsidRDefault="000A2F38" w:rsidP="000A7FA0">
            <w:pPr>
              <w:tabs>
                <w:tab w:val="left" w:pos="1535"/>
              </w:tabs>
              <w:rPr>
                <w:rFonts w:ascii="Times New Roman" w:hAnsi="Times New Roman"/>
              </w:rPr>
            </w:pPr>
            <w:r w:rsidRPr="00B75BED">
              <w:rPr>
                <w:rFonts w:ascii="Times New Roman" w:hAnsi="Times New Roman"/>
              </w:rPr>
              <w:t>Bone pain</w:t>
            </w: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58FBA89" w14:textId="77777777" w:rsidR="000A2F38" w:rsidRPr="00B75BED" w:rsidRDefault="000A2F38" w:rsidP="000A7FA0">
            <w:pPr>
              <w:jc w:val="center"/>
              <w:rPr>
                <w:rFonts w:ascii="Times New Roman" w:hAnsi="Times New Roman"/>
              </w:rPr>
            </w:pPr>
            <w:r w:rsidRPr="00B75BED">
              <w:rPr>
                <w:rFonts w:ascii="Times New Roman" w:hAnsi="Times New Roman"/>
              </w:rPr>
              <w:t>2 (2.9)</w:t>
            </w:r>
          </w:p>
        </w:tc>
      </w:tr>
      <w:tr w:rsidR="000A2F38" w:rsidRPr="00B75BED" w14:paraId="48DD155A" w14:textId="77777777" w:rsidTr="000A7FA0">
        <w:trPr>
          <w:trHeight w:val="401"/>
        </w:trPr>
        <w:tc>
          <w:tcPr>
            <w:tcW w:w="448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7A51E13" w14:textId="77777777" w:rsidR="000A2F38" w:rsidRPr="00B75BED" w:rsidRDefault="000A2F38" w:rsidP="000A7FA0">
            <w:pPr>
              <w:tabs>
                <w:tab w:val="left" w:pos="1535"/>
              </w:tabs>
              <w:rPr>
                <w:rFonts w:ascii="Times New Roman" w:hAnsi="Times New Roman"/>
              </w:rPr>
            </w:pPr>
            <w:r w:rsidRPr="00B75BED">
              <w:rPr>
                <w:rFonts w:ascii="Times New Roman" w:hAnsi="Times New Roman"/>
                <w:b/>
              </w:rPr>
              <w:t>Cardiovascular:</w:t>
            </w:r>
            <w:r w:rsidRPr="00B75BED">
              <w:rPr>
                <w:rFonts w:ascii="Times New Roman" w:hAnsi="Times New Roman"/>
              </w:rPr>
              <w:br/>
              <w:t>Pulmonary embolism</w:t>
            </w:r>
          </w:p>
          <w:p w14:paraId="047F8590" w14:textId="77777777" w:rsidR="000A2F38" w:rsidRPr="00B75BED" w:rsidRDefault="000A2F38" w:rsidP="000A7FA0">
            <w:pPr>
              <w:tabs>
                <w:tab w:val="left" w:pos="1535"/>
              </w:tabs>
              <w:rPr>
                <w:rFonts w:ascii="Times New Roman" w:hAnsi="Times New Roman"/>
              </w:rPr>
            </w:pPr>
            <w:r w:rsidRPr="00B75BED">
              <w:rPr>
                <w:rFonts w:ascii="Times New Roman" w:hAnsi="Times New Roman"/>
              </w:rPr>
              <w:t>Hypotension</w:t>
            </w: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B33A3CE" w14:textId="77777777" w:rsidR="000A2F38" w:rsidRPr="00B75BED" w:rsidRDefault="000A2F38" w:rsidP="000A7FA0">
            <w:pPr>
              <w:tabs>
                <w:tab w:val="left" w:pos="924"/>
              </w:tabs>
              <w:jc w:val="center"/>
              <w:rPr>
                <w:rFonts w:ascii="Times New Roman" w:hAnsi="Times New Roman"/>
              </w:rPr>
            </w:pPr>
          </w:p>
          <w:p w14:paraId="771FDC0A" w14:textId="77777777" w:rsidR="000A2F38" w:rsidRPr="00B75BED" w:rsidRDefault="000A2F38" w:rsidP="000A7FA0">
            <w:pPr>
              <w:tabs>
                <w:tab w:val="left" w:pos="924"/>
              </w:tabs>
              <w:jc w:val="center"/>
              <w:rPr>
                <w:rFonts w:ascii="Times New Roman" w:hAnsi="Times New Roman"/>
              </w:rPr>
            </w:pPr>
            <w:r w:rsidRPr="00B75BED">
              <w:rPr>
                <w:rFonts w:ascii="Times New Roman" w:hAnsi="Times New Roman"/>
              </w:rPr>
              <w:t>9 (13.3)</w:t>
            </w:r>
          </w:p>
          <w:p w14:paraId="1C497368" w14:textId="77777777" w:rsidR="000A2F38" w:rsidRPr="00B75BED" w:rsidRDefault="000A2F38" w:rsidP="000A7FA0">
            <w:pPr>
              <w:tabs>
                <w:tab w:val="left" w:pos="924"/>
              </w:tabs>
              <w:jc w:val="center"/>
              <w:rPr>
                <w:rFonts w:ascii="Times New Roman" w:hAnsi="Times New Roman"/>
              </w:rPr>
            </w:pPr>
            <w:r w:rsidRPr="00B75BED">
              <w:rPr>
                <w:rFonts w:ascii="Times New Roman" w:hAnsi="Times New Roman"/>
              </w:rPr>
              <w:t>2 (2.9)</w:t>
            </w:r>
          </w:p>
        </w:tc>
      </w:tr>
      <w:tr w:rsidR="000A2F38" w:rsidRPr="00B75BED" w14:paraId="55DD6AAD" w14:textId="77777777" w:rsidTr="000A7FA0">
        <w:trPr>
          <w:trHeight w:val="200"/>
        </w:trPr>
        <w:tc>
          <w:tcPr>
            <w:tcW w:w="448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488FCDA" w14:textId="72DC8CD3" w:rsidR="000A2F38" w:rsidRPr="00B75BED" w:rsidRDefault="00095750" w:rsidP="000A7FA0">
            <w:pPr>
              <w:tabs>
                <w:tab w:val="left" w:pos="153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Device-</w:t>
            </w:r>
            <w:r w:rsidR="000A2F38" w:rsidRPr="00B75BED">
              <w:rPr>
                <w:rFonts w:ascii="Times New Roman" w:hAnsi="Times New Roman"/>
              </w:rPr>
              <w:t>related infection</w:t>
            </w: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6592B42" w14:textId="77777777" w:rsidR="000A2F38" w:rsidRPr="00B75BED" w:rsidRDefault="000A2F38" w:rsidP="000A7FA0">
            <w:pPr>
              <w:jc w:val="center"/>
              <w:rPr>
                <w:rFonts w:ascii="Times New Roman" w:hAnsi="Times New Roman"/>
              </w:rPr>
            </w:pPr>
            <w:r w:rsidRPr="00B75BED">
              <w:rPr>
                <w:rFonts w:ascii="Times New Roman" w:hAnsi="Times New Roman"/>
              </w:rPr>
              <w:t>3 (4.4)</w:t>
            </w:r>
          </w:p>
        </w:tc>
      </w:tr>
      <w:tr w:rsidR="000A2F38" w:rsidRPr="00B75BED" w14:paraId="6468B82F" w14:textId="77777777" w:rsidTr="000A7FA0">
        <w:trPr>
          <w:trHeight w:val="401"/>
        </w:trPr>
        <w:tc>
          <w:tcPr>
            <w:tcW w:w="4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5257AD" w14:textId="77777777" w:rsidR="000A2F38" w:rsidRPr="00B75BED" w:rsidRDefault="000A2F38" w:rsidP="000A7FA0">
            <w:pPr>
              <w:tabs>
                <w:tab w:val="left" w:pos="1535"/>
              </w:tabs>
              <w:rPr>
                <w:rFonts w:ascii="Times New Roman" w:hAnsi="Times New Roman"/>
                <w:b/>
              </w:rPr>
            </w:pPr>
            <w:r w:rsidRPr="00B75BED">
              <w:rPr>
                <w:rFonts w:ascii="Times New Roman" w:hAnsi="Times New Roman"/>
                <w:b/>
              </w:rPr>
              <w:t>Neurologic:</w:t>
            </w:r>
          </w:p>
          <w:p w14:paraId="33FA3FBF" w14:textId="77777777" w:rsidR="000A2F38" w:rsidRPr="00B75BED" w:rsidRDefault="000A2F38" w:rsidP="000A7FA0">
            <w:pPr>
              <w:tabs>
                <w:tab w:val="left" w:pos="1535"/>
              </w:tabs>
              <w:rPr>
                <w:rFonts w:ascii="Times New Roman" w:hAnsi="Times New Roman"/>
              </w:rPr>
            </w:pPr>
            <w:r w:rsidRPr="00B75BED">
              <w:rPr>
                <w:rFonts w:ascii="Times New Roman" w:hAnsi="Times New Roman"/>
              </w:rPr>
              <w:t>Depressed level of consciousness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6C4932" w14:textId="77777777" w:rsidR="000A2F38" w:rsidRPr="00B75BED" w:rsidRDefault="000A2F38" w:rsidP="000A7FA0">
            <w:pPr>
              <w:jc w:val="center"/>
              <w:rPr>
                <w:rFonts w:ascii="Times New Roman" w:hAnsi="Times New Roman"/>
              </w:rPr>
            </w:pPr>
          </w:p>
          <w:p w14:paraId="2F40CF98" w14:textId="77777777" w:rsidR="000A2F38" w:rsidRPr="00B75BED" w:rsidRDefault="000A2F38" w:rsidP="000A7FA0">
            <w:pPr>
              <w:jc w:val="center"/>
              <w:rPr>
                <w:rFonts w:ascii="Times New Roman" w:hAnsi="Times New Roman"/>
              </w:rPr>
            </w:pPr>
            <w:r w:rsidRPr="00B75BED">
              <w:rPr>
                <w:rFonts w:ascii="Times New Roman" w:hAnsi="Times New Roman"/>
              </w:rPr>
              <w:t>2 (2.9)</w:t>
            </w:r>
          </w:p>
        </w:tc>
      </w:tr>
    </w:tbl>
    <w:p w14:paraId="206EC53C" w14:textId="77777777" w:rsidR="000A2F38" w:rsidRDefault="000A2F38" w:rsidP="000A2F38">
      <w:r>
        <w:br w:type="page"/>
      </w:r>
    </w:p>
    <w:p w14:paraId="7073F4DB" w14:textId="0ABFE2AD" w:rsidR="00E47784" w:rsidRDefault="00E47784"/>
    <w:p w14:paraId="25A57087" w14:textId="3AA82316" w:rsidR="000A2F38" w:rsidRDefault="000A2F38" w:rsidP="00871DB0">
      <w:pPr>
        <w:jc w:val="both"/>
        <w:outlineLvl w:val="0"/>
        <w:rPr>
          <w:rFonts w:ascii="Times New Roman" w:hAnsi="Times New Roman"/>
          <w:color w:val="000000" w:themeColor="text1"/>
          <w:sz w:val="20"/>
          <w:szCs w:val="20"/>
          <w:lang w:eastAsia="en-GB"/>
        </w:rPr>
      </w:pPr>
      <w:r w:rsidRPr="00E55B31"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  <w:t xml:space="preserve">Supplementary Table </w:t>
      </w:r>
      <w:r w:rsidR="005B587C" w:rsidRPr="00E55B31"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  <w:t>4</w:t>
      </w:r>
      <w:r w:rsidRPr="00E55B31"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  <w:t xml:space="preserve">.  </w:t>
      </w:r>
      <w:r w:rsidRPr="001A2088"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  <w:t xml:space="preserve">Summary of plasma PK </w:t>
      </w:r>
      <w:r w:rsidR="00531C53" w:rsidRPr="001A2088"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  <w:t>concentrations</w:t>
      </w:r>
    </w:p>
    <w:p w14:paraId="765AF2B0" w14:textId="77777777" w:rsidR="001A2088" w:rsidRDefault="001A2088" w:rsidP="00871DB0">
      <w:pPr>
        <w:jc w:val="both"/>
        <w:outlineLvl w:val="0"/>
        <w:rPr>
          <w:rFonts w:ascii="Times New Roman" w:hAnsi="Times New Roman"/>
          <w:color w:val="000000" w:themeColor="text1"/>
          <w:sz w:val="20"/>
          <w:szCs w:val="20"/>
          <w:lang w:eastAsia="en-GB"/>
        </w:rPr>
      </w:pPr>
    </w:p>
    <w:p w14:paraId="1A1D3B15" w14:textId="77777777" w:rsidR="001A2088" w:rsidRPr="00E55B31" w:rsidRDefault="001A2088" w:rsidP="00871DB0">
      <w:pPr>
        <w:jc w:val="both"/>
        <w:outlineLvl w:val="0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p w14:paraId="56DAB11A" w14:textId="77777777" w:rsidR="000A2F38" w:rsidRPr="00E55B31" w:rsidRDefault="000A2F38" w:rsidP="000A2F38">
      <w:pPr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7"/>
        <w:gridCol w:w="1182"/>
        <w:gridCol w:w="1182"/>
        <w:gridCol w:w="1247"/>
        <w:gridCol w:w="1178"/>
        <w:gridCol w:w="1167"/>
        <w:gridCol w:w="1167"/>
      </w:tblGrid>
      <w:tr w:rsidR="00531C53" w:rsidRPr="00E55B31" w14:paraId="57F199C7" w14:textId="77777777" w:rsidTr="003D642B">
        <w:tc>
          <w:tcPr>
            <w:tcW w:w="1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77B91CD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Time </w:t>
            </w:r>
          </w:p>
          <w:p w14:paraId="2A951DAC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(h)</w:t>
            </w:r>
          </w:p>
        </w:tc>
        <w:tc>
          <w:tcPr>
            <w:tcW w:w="7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5A00BCD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Plasma concentration (µM)</w:t>
            </w:r>
          </w:p>
        </w:tc>
      </w:tr>
      <w:tr w:rsidR="00531C53" w:rsidRPr="00E55B31" w14:paraId="056416E5" w14:textId="77777777" w:rsidTr="003D642B">
        <w:tc>
          <w:tcPr>
            <w:tcW w:w="1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AA54D1E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28C7254" w14:textId="77777777" w:rsidR="00531C53" w:rsidRPr="00E55B31" w:rsidRDefault="00531C53" w:rsidP="003D642B">
            <w:pPr>
              <w:pBdr>
                <w:right w:val="single" w:sz="4" w:space="4" w:color="auto"/>
              </w:pBd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NUC-1031 (SE)</w:t>
            </w:r>
          </w:p>
          <w:p w14:paraId="410AF913" w14:textId="77777777" w:rsidR="00531C53" w:rsidRPr="00E55B31" w:rsidRDefault="00531C53" w:rsidP="003D642B">
            <w:pPr>
              <w:pBdr>
                <w:right w:val="single" w:sz="4" w:space="4" w:color="auto"/>
              </w:pBd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[NOALQ]</w:t>
            </w:r>
          </w:p>
        </w:tc>
        <w:tc>
          <w:tcPr>
            <w:tcW w:w="2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D0231B5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dFdC (SE)</w:t>
            </w:r>
          </w:p>
          <w:p w14:paraId="3839C47F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[NOALQ]</w:t>
            </w:r>
          </w:p>
        </w:tc>
        <w:tc>
          <w:tcPr>
            <w:tcW w:w="2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B340A84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dFdU (SE) </w:t>
            </w:r>
          </w:p>
          <w:p w14:paraId="36841D48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[NOALQ]</w:t>
            </w:r>
          </w:p>
        </w:tc>
      </w:tr>
      <w:tr w:rsidR="00531C53" w:rsidRPr="00E55B31" w14:paraId="57512F79" w14:textId="77777777" w:rsidTr="003D642B">
        <w:tc>
          <w:tcPr>
            <w:tcW w:w="1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BCF0A75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bottom"/>
          </w:tcPr>
          <w:p w14:paraId="00D11E59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Day 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bottom"/>
          </w:tcPr>
          <w:p w14:paraId="7185E8E9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Day 15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bottom"/>
          </w:tcPr>
          <w:p w14:paraId="394535C5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Day 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bottom"/>
          </w:tcPr>
          <w:p w14:paraId="2F2CA700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Day 15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bottom"/>
          </w:tcPr>
          <w:p w14:paraId="5F0F7C12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Day 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bottom"/>
          </w:tcPr>
          <w:p w14:paraId="7017ACE8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Day 15</w:t>
            </w:r>
          </w:p>
        </w:tc>
      </w:tr>
      <w:tr w:rsidR="00531C53" w:rsidRPr="00E55B31" w14:paraId="757A80F2" w14:textId="77777777" w:rsidTr="003D642B">
        <w:trPr>
          <w:trHeight w:val="698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72413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4FD50E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0.00 (0.00)</w:t>
            </w:r>
          </w:p>
          <w:p w14:paraId="0EAD3FFF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[0]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7CDF2C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0.00 (0.00)</w:t>
            </w:r>
          </w:p>
          <w:p w14:paraId="7C8A6409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[0]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CB14B" w14:textId="65A42FF0" w:rsidR="00531C53" w:rsidRPr="00E55B31" w:rsidRDefault="00531C53" w:rsidP="00B75BED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0.00 (0.00) </w:t>
            </w:r>
          </w:p>
          <w:p w14:paraId="219A662F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[0]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4EEE0B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0.00 (0.00) </w:t>
            </w:r>
          </w:p>
          <w:p w14:paraId="5E0EF516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[0]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D25B4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0.00 (0.00) </w:t>
            </w:r>
          </w:p>
          <w:p w14:paraId="04FC6CFF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[0]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EE16D3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0.00 (0.00) </w:t>
            </w:r>
          </w:p>
          <w:p w14:paraId="62EE9296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[0]</w:t>
            </w:r>
          </w:p>
        </w:tc>
      </w:tr>
      <w:tr w:rsidR="00531C53" w:rsidRPr="00E55B31" w14:paraId="613577BC" w14:textId="77777777" w:rsidTr="003D642B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1B8CD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0.217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B7818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710.44 (86.70) [58]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B3903" w14:textId="3FEA4A01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388.76</w:t>
            </w:r>
            <w:r w:rsidR="00B75BED"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(74.04) [51]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5DA6A" w14:textId="77777777" w:rsidR="00B75BED" w:rsidRPr="00E55B31" w:rsidRDefault="00531C53" w:rsidP="00B75BED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1.82 </w:t>
            </w:r>
          </w:p>
          <w:p w14:paraId="28971184" w14:textId="3938C403" w:rsidR="00531C53" w:rsidRPr="00E55B31" w:rsidRDefault="00531C53" w:rsidP="00B75BED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(0.46)</w:t>
            </w:r>
          </w:p>
          <w:p w14:paraId="4687BE4F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[57]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C48712" w14:textId="77777777" w:rsidR="00B75BED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1.79 </w:t>
            </w:r>
          </w:p>
          <w:p w14:paraId="609CAFDE" w14:textId="7B7EB186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(0.46) </w:t>
            </w:r>
          </w:p>
          <w:p w14:paraId="7613C950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[52]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D68C6" w14:textId="77777777" w:rsidR="00B75BED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0.49 </w:t>
            </w:r>
          </w:p>
          <w:p w14:paraId="701EF0F4" w14:textId="6E5960F3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(0.15) </w:t>
            </w:r>
          </w:p>
          <w:p w14:paraId="6E0EBA3F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[55]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E92F21" w14:textId="77777777" w:rsidR="00B75BED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1.10 </w:t>
            </w:r>
          </w:p>
          <w:p w14:paraId="460BFB99" w14:textId="0DC1F1B6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(0.42) </w:t>
            </w:r>
          </w:p>
          <w:p w14:paraId="54BFE809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[50]</w:t>
            </w:r>
          </w:p>
        </w:tc>
      </w:tr>
      <w:tr w:rsidR="00531C53" w:rsidRPr="00E55B31" w14:paraId="117CE409" w14:textId="77777777" w:rsidTr="003D642B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F58A9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944C8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353.79 (40.64) [60]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106A06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238.18 (47.50) [52]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7FAEF3" w14:textId="77777777" w:rsidR="00B75BED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1.22 </w:t>
            </w:r>
          </w:p>
          <w:p w14:paraId="68C038F3" w14:textId="776762BC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(0.15)</w:t>
            </w:r>
          </w:p>
          <w:p w14:paraId="3155BB23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[59]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66888" w14:textId="77777777" w:rsid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1.71 </w:t>
            </w:r>
          </w:p>
          <w:p w14:paraId="40F90708" w14:textId="0C64FC81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(0.34) </w:t>
            </w:r>
          </w:p>
          <w:p w14:paraId="2C8F852A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[53]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7A533" w14:textId="77777777" w:rsid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0.68 </w:t>
            </w:r>
          </w:p>
          <w:p w14:paraId="18F46C22" w14:textId="06C9622F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(0.19) </w:t>
            </w:r>
          </w:p>
          <w:p w14:paraId="73E51FF4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[58]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1FE756" w14:textId="77777777" w:rsid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1.63 </w:t>
            </w:r>
          </w:p>
          <w:p w14:paraId="3807B80C" w14:textId="3DFA9739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(0.49)</w:t>
            </w:r>
          </w:p>
          <w:p w14:paraId="1B2C6720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[53]</w:t>
            </w:r>
          </w:p>
        </w:tc>
      </w:tr>
      <w:tr w:rsidR="00531C53" w:rsidRPr="00E55B31" w14:paraId="5AC31E03" w14:textId="77777777" w:rsidTr="003D642B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4E397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0.467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C0C26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190.29 (25.86) [61]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ABDAF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98.87 (13.47) [50]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43CAEC" w14:textId="77777777" w:rsidR="00B75BED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1.25 </w:t>
            </w:r>
          </w:p>
          <w:p w14:paraId="50DBBF09" w14:textId="47CC9D9F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(0.15) </w:t>
            </w:r>
          </w:p>
          <w:p w14:paraId="193C9BA8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[60]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883C66" w14:textId="77777777" w:rsid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1.18 </w:t>
            </w:r>
          </w:p>
          <w:p w14:paraId="452C3846" w14:textId="7281F4F6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(0.11) </w:t>
            </w:r>
          </w:p>
          <w:p w14:paraId="4C77B0C4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[52]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9F6E62" w14:textId="77777777" w:rsid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1.29 </w:t>
            </w:r>
          </w:p>
          <w:p w14:paraId="26C53927" w14:textId="455AB0E5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(0.42) </w:t>
            </w:r>
          </w:p>
          <w:p w14:paraId="772E60DC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[60]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410E71" w14:textId="77777777" w:rsid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1.85 </w:t>
            </w:r>
          </w:p>
          <w:p w14:paraId="4946D401" w14:textId="31D3E94E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(0.49) </w:t>
            </w:r>
          </w:p>
          <w:p w14:paraId="3D3FFC69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[52]</w:t>
            </w:r>
          </w:p>
        </w:tc>
      </w:tr>
      <w:tr w:rsidR="00531C53" w:rsidRPr="00E55B31" w14:paraId="1427CF88" w14:textId="77777777" w:rsidTr="003D642B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33914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0.633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915B88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115.89 (17.05) [60]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68FE6C" w14:textId="77777777" w:rsidR="00B75BED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63.72</w:t>
            </w:r>
            <w:r w:rsidR="00B75BED"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(9.94) </w:t>
            </w:r>
          </w:p>
          <w:p w14:paraId="32712AC7" w14:textId="39F542C9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[49]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0FF2C9" w14:textId="77777777" w:rsidR="00B75BED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1.18 </w:t>
            </w:r>
          </w:p>
          <w:p w14:paraId="3A82DAE0" w14:textId="2BE1D3B9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(0.11) </w:t>
            </w:r>
          </w:p>
          <w:p w14:paraId="4913A143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[61]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AA3086" w14:textId="77777777" w:rsid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1.06 </w:t>
            </w:r>
          </w:p>
          <w:p w14:paraId="111E51AC" w14:textId="011460B2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(0.11)</w:t>
            </w:r>
          </w:p>
          <w:p w14:paraId="532FEE27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[53]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E423E" w14:textId="77777777" w:rsid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1.93 </w:t>
            </w:r>
          </w:p>
          <w:p w14:paraId="70D0309F" w14:textId="54CFF321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(0.45)</w:t>
            </w:r>
          </w:p>
          <w:p w14:paraId="7DE63786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[61]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F1D93" w14:textId="77777777" w:rsid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2.31 </w:t>
            </w:r>
          </w:p>
          <w:p w14:paraId="03ED01F3" w14:textId="010E702A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(0.57)</w:t>
            </w:r>
          </w:p>
          <w:p w14:paraId="36707AE7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[53]</w:t>
            </w:r>
          </w:p>
        </w:tc>
      </w:tr>
      <w:tr w:rsidR="00531C53" w:rsidRPr="00E55B31" w14:paraId="5FD00436" w14:textId="77777777" w:rsidTr="003D642B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13F30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F209C7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52.51 (11.66) [63]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843DB8" w14:textId="77777777" w:rsidR="00B75BED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20.97 (3.36) </w:t>
            </w:r>
          </w:p>
          <w:p w14:paraId="316DDC01" w14:textId="194089B2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[49]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EF40F0" w14:textId="77777777" w:rsidR="00B75BED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0.61 </w:t>
            </w:r>
          </w:p>
          <w:p w14:paraId="5E9DDB7E" w14:textId="049B17C6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(0.08) </w:t>
            </w:r>
          </w:p>
          <w:p w14:paraId="68FA5566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[65]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1B3FB" w14:textId="77777777" w:rsid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0.65 </w:t>
            </w:r>
          </w:p>
          <w:p w14:paraId="66AB2815" w14:textId="50926AEB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(0.08) </w:t>
            </w:r>
          </w:p>
          <w:p w14:paraId="4F2D9B66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[53]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C8A55" w14:textId="77777777" w:rsid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2.76 </w:t>
            </w:r>
          </w:p>
          <w:p w14:paraId="23AF75DE" w14:textId="0DF3AFA8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(0.53) </w:t>
            </w:r>
          </w:p>
          <w:p w14:paraId="1D498903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[65]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A66C2A" w14:textId="77777777" w:rsid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3.07</w:t>
            </w:r>
          </w:p>
          <w:p w14:paraId="2919F6E2" w14:textId="03906094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(0.64) </w:t>
            </w:r>
          </w:p>
          <w:p w14:paraId="6420F7D1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[53]</w:t>
            </w:r>
          </w:p>
        </w:tc>
      </w:tr>
      <w:tr w:rsidR="00531C53" w:rsidRPr="00E55B31" w14:paraId="3A4978F3" w14:textId="77777777" w:rsidTr="003D642B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E6C0D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BBF93" w14:textId="77777777" w:rsidR="00B75BED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28.03 (8.37) </w:t>
            </w:r>
          </w:p>
          <w:p w14:paraId="57C3FFCB" w14:textId="0B215088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[58]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38FD1E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10.49 (1.45) </w:t>
            </w:r>
          </w:p>
          <w:p w14:paraId="465330BB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[49]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B3AFD" w14:textId="77777777" w:rsidR="00B75BED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0.34 </w:t>
            </w:r>
          </w:p>
          <w:p w14:paraId="00813EB1" w14:textId="67B2BD9F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(0.04) </w:t>
            </w:r>
          </w:p>
          <w:p w14:paraId="794ECE16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[61]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5AEA9" w14:textId="77777777" w:rsid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0.42 </w:t>
            </w:r>
          </w:p>
          <w:p w14:paraId="5F450E43" w14:textId="249A5945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(0.04) </w:t>
            </w:r>
          </w:p>
          <w:p w14:paraId="774117D9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[53]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F77AB" w14:textId="77777777" w:rsid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3.37</w:t>
            </w:r>
          </w:p>
          <w:p w14:paraId="173CD52C" w14:textId="797EBF86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(0.57) </w:t>
            </w:r>
          </w:p>
          <w:p w14:paraId="13CABDD9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[61]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8660CF" w14:textId="77777777" w:rsid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3.56 </w:t>
            </w:r>
          </w:p>
          <w:p w14:paraId="63E1DE89" w14:textId="543C92AE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(0.64) </w:t>
            </w:r>
          </w:p>
          <w:p w14:paraId="6B230A27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[53]</w:t>
            </w:r>
          </w:p>
        </w:tc>
      </w:tr>
      <w:tr w:rsidR="00531C53" w:rsidRPr="00E55B31" w14:paraId="51C80A93" w14:textId="77777777" w:rsidTr="003D642B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1C2A4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16210" w14:textId="77777777" w:rsidR="00B75BED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17.66 (4.03) </w:t>
            </w:r>
          </w:p>
          <w:p w14:paraId="5184E88A" w14:textId="4EBBEFD4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[61]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D400DE" w14:textId="77777777" w:rsid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6.32 </w:t>
            </w:r>
          </w:p>
          <w:p w14:paraId="72D9E39A" w14:textId="0A320E75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(0.91)</w:t>
            </w:r>
          </w:p>
          <w:p w14:paraId="2BFD733F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[49]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EC8710" w14:textId="77777777" w:rsidR="00B75BED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0.27 </w:t>
            </w:r>
          </w:p>
          <w:p w14:paraId="353B0BBC" w14:textId="7F062BA1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(0.04) </w:t>
            </w:r>
          </w:p>
          <w:p w14:paraId="353DE897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[65]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614EC2" w14:textId="77777777" w:rsid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0.27 </w:t>
            </w:r>
          </w:p>
          <w:p w14:paraId="2310B2A9" w14:textId="5917416A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(0.04)</w:t>
            </w:r>
          </w:p>
          <w:p w14:paraId="52A2D403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[53]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3570A6" w14:textId="77777777" w:rsid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3.52 </w:t>
            </w:r>
          </w:p>
          <w:p w14:paraId="4BAC5008" w14:textId="592F74C8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(0.57) </w:t>
            </w:r>
          </w:p>
          <w:p w14:paraId="2C870DB0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[65]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00CD4" w14:textId="77777777" w:rsid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4.16 </w:t>
            </w:r>
          </w:p>
          <w:p w14:paraId="5424D70D" w14:textId="7318D144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(0.79) </w:t>
            </w:r>
          </w:p>
          <w:p w14:paraId="245AFDD1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[52]</w:t>
            </w:r>
          </w:p>
        </w:tc>
      </w:tr>
      <w:tr w:rsidR="00531C53" w:rsidRPr="00E55B31" w14:paraId="231185C7" w14:textId="77777777" w:rsidTr="003D642B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A8678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11D02" w14:textId="77777777" w:rsid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6.36 </w:t>
            </w:r>
          </w:p>
          <w:p w14:paraId="00154DA3" w14:textId="0362A095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(1.71)</w:t>
            </w:r>
          </w:p>
          <w:p w14:paraId="4C5027DB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[60]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73936" w14:textId="77777777" w:rsid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2.26 </w:t>
            </w:r>
          </w:p>
          <w:p w14:paraId="3A15CB87" w14:textId="051AB898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(0.64)</w:t>
            </w:r>
          </w:p>
          <w:p w14:paraId="712DD42E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[45]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C4AFE2" w14:textId="77777777" w:rsidR="00B75BED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0.19 </w:t>
            </w:r>
          </w:p>
          <w:p w14:paraId="0631D643" w14:textId="569C3642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(0.04)</w:t>
            </w:r>
          </w:p>
          <w:p w14:paraId="40F56B08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[62]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848F4" w14:textId="77777777" w:rsid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0.19 </w:t>
            </w:r>
          </w:p>
          <w:p w14:paraId="2217EF92" w14:textId="3D839926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(0.04) </w:t>
            </w:r>
          </w:p>
          <w:p w14:paraId="0B4E6977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[49]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71ED8" w14:textId="77777777" w:rsid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4.24 </w:t>
            </w:r>
          </w:p>
          <w:p w14:paraId="5A30C143" w14:textId="4C872EB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(0.72) </w:t>
            </w:r>
          </w:p>
          <w:p w14:paraId="1B7308AD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[64]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81232" w14:textId="77777777" w:rsid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4.05 </w:t>
            </w:r>
          </w:p>
          <w:p w14:paraId="27208674" w14:textId="2B7F01B3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(0.68)</w:t>
            </w:r>
          </w:p>
          <w:p w14:paraId="25D2CD0F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[52]</w:t>
            </w:r>
          </w:p>
        </w:tc>
      </w:tr>
      <w:tr w:rsidR="00531C53" w:rsidRPr="00E55B31" w14:paraId="322FF29E" w14:textId="77777777" w:rsidTr="003D642B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5E826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0FB7B" w14:textId="77777777" w:rsid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4.26 </w:t>
            </w:r>
          </w:p>
          <w:p w14:paraId="7EE7F73B" w14:textId="036C7428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(1.71) </w:t>
            </w:r>
          </w:p>
          <w:p w14:paraId="24049556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[55]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B0C72B" w14:textId="77777777" w:rsid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1.24 </w:t>
            </w:r>
          </w:p>
          <w:p w14:paraId="5EE1C44E" w14:textId="02D5B602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(0.33) </w:t>
            </w:r>
          </w:p>
          <w:p w14:paraId="1634C9CB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[44]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A74EB" w14:textId="77777777" w:rsidR="00B75BED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0.19 </w:t>
            </w:r>
          </w:p>
          <w:p w14:paraId="022E21FA" w14:textId="74C42745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(0.04)</w:t>
            </w:r>
          </w:p>
          <w:p w14:paraId="3EDA3442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[53]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B42817" w14:textId="77777777" w:rsid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0.15 </w:t>
            </w:r>
          </w:p>
          <w:p w14:paraId="5413A9E9" w14:textId="2972F17F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(0.04)</w:t>
            </w:r>
          </w:p>
          <w:p w14:paraId="116A29A3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[44]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75846" w14:textId="77777777" w:rsid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5.03 </w:t>
            </w:r>
          </w:p>
          <w:p w14:paraId="30CC0B76" w14:textId="63F245AD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(0.95) </w:t>
            </w:r>
          </w:p>
          <w:p w14:paraId="1EE07F04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[60]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7EC4A" w14:textId="77777777" w:rsid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4.32 </w:t>
            </w:r>
          </w:p>
          <w:p w14:paraId="25758B6E" w14:textId="0DE0C90C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(0.64) </w:t>
            </w:r>
          </w:p>
          <w:p w14:paraId="2972BFAC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[50]</w:t>
            </w:r>
          </w:p>
        </w:tc>
      </w:tr>
      <w:tr w:rsidR="00531C53" w:rsidRPr="00E55B31" w14:paraId="3CC93890" w14:textId="77777777" w:rsidTr="003D642B"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B55A9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8D95FF" w14:textId="77777777" w:rsid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1.40 </w:t>
            </w:r>
          </w:p>
          <w:p w14:paraId="3A92326D" w14:textId="69C019CC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(0.40) </w:t>
            </w:r>
          </w:p>
          <w:p w14:paraId="15A54728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[47]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A8FDD" w14:textId="77777777" w:rsid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0.34 </w:t>
            </w:r>
          </w:p>
          <w:p w14:paraId="00A78EEB" w14:textId="6F5DC236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(0.09) </w:t>
            </w:r>
          </w:p>
          <w:p w14:paraId="3722887E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[33]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38258" w14:textId="77777777" w:rsidR="00B75BED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0.08 </w:t>
            </w:r>
          </w:p>
          <w:p w14:paraId="42DB0950" w14:textId="014C429D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(0.04)</w:t>
            </w:r>
          </w:p>
          <w:p w14:paraId="68012890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[47]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F082E8" w14:textId="77777777" w:rsid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0.08 </w:t>
            </w:r>
          </w:p>
          <w:p w14:paraId="0F7E08BD" w14:textId="77DAF0B2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(0.00) </w:t>
            </w:r>
          </w:p>
          <w:p w14:paraId="7121E7C4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[43]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50C497" w14:textId="77777777" w:rsid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5.11 </w:t>
            </w:r>
          </w:p>
          <w:p w14:paraId="3CC53161" w14:textId="2692AC4C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(1.14)</w:t>
            </w:r>
          </w:p>
          <w:p w14:paraId="740434B8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[60]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8B879" w14:textId="77777777" w:rsid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3.86 </w:t>
            </w:r>
          </w:p>
          <w:p w14:paraId="606778EB" w14:textId="71F9E421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(0.64) </w:t>
            </w:r>
          </w:p>
          <w:p w14:paraId="7C96B5CB" w14:textId="77777777" w:rsidR="00531C53" w:rsidRPr="00E55B31" w:rsidRDefault="00531C53" w:rsidP="003D642B">
            <w:pPr>
              <w:spacing w:line="340" w:lineRule="exact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</w:rPr>
            </w:pPr>
            <w:r w:rsidRPr="00E55B3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[50]</w:t>
            </w:r>
          </w:p>
        </w:tc>
      </w:tr>
    </w:tbl>
    <w:p w14:paraId="0E8BC40F" w14:textId="77777777" w:rsidR="00531C53" w:rsidRPr="00E55B31" w:rsidRDefault="00531C53" w:rsidP="00531C53">
      <w:pPr>
        <w:jc w:val="both"/>
        <w:rPr>
          <w:rFonts w:ascii="Times New Roman" w:hAnsi="Times New Roman"/>
          <w:color w:val="000000" w:themeColor="text1"/>
          <w:sz w:val="20"/>
          <w:szCs w:val="20"/>
          <w:lang w:eastAsia="en-GB"/>
        </w:rPr>
      </w:pPr>
      <w:r w:rsidRPr="00E55B31">
        <w:rPr>
          <w:rFonts w:ascii="Times New Roman" w:hAnsi="Times New Roman"/>
          <w:color w:val="000000" w:themeColor="text1"/>
          <w:sz w:val="20"/>
          <w:szCs w:val="20"/>
          <w:lang w:eastAsia="en-GB"/>
        </w:rPr>
        <w:t>NOALQ, number of observations above lower limit of quantification; h, hours; SE, standard error</w:t>
      </w:r>
    </w:p>
    <w:p w14:paraId="4E7D1C22" w14:textId="77777777" w:rsidR="000A2F38" w:rsidRPr="00E55B31" w:rsidRDefault="000A2F38" w:rsidP="000A2F38">
      <w:pPr>
        <w:jc w:val="both"/>
        <w:rPr>
          <w:rFonts w:ascii="Times New Roman" w:hAnsi="Times New Roman"/>
          <w:b/>
          <w:sz w:val="20"/>
          <w:szCs w:val="20"/>
          <w:lang w:eastAsia="en-GB"/>
        </w:rPr>
      </w:pPr>
    </w:p>
    <w:p w14:paraId="0718B920" w14:textId="21A687EC" w:rsidR="00EC56ED" w:rsidRPr="001A2088" w:rsidRDefault="00EC56ED" w:rsidP="002876AB">
      <w:r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  <w:t xml:space="preserve">Supplementary Table </w:t>
      </w:r>
      <w:r w:rsidR="00052761"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  <w:t>5</w:t>
      </w:r>
      <w:r w:rsidRPr="004A5C89">
        <w:rPr>
          <w:rFonts w:ascii="Times New Roman" w:hAnsi="Times New Roman"/>
          <w:b/>
          <w:color w:val="000000" w:themeColor="text1"/>
          <w:sz w:val="20"/>
          <w:szCs w:val="20"/>
          <w:lang w:eastAsia="en-GB"/>
        </w:rPr>
        <w:t>.</w:t>
      </w:r>
      <w:r w:rsidR="0005276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052761">
        <w:rPr>
          <w:rFonts w:ascii="Times New Roman" w:hAnsi="Times New Roman"/>
          <w:color w:val="000000" w:themeColor="text1"/>
          <w:sz w:val="20"/>
          <w:szCs w:val="24"/>
        </w:rPr>
        <w:t>Comparison of observed dFdCTP exposure in PBMCs in patients enrolled in PRO-001 to published data</w:t>
      </w:r>
    </w:p>
    <w:p w14:paraId="0D0044D0" w14:textId="77777777" w:rsidR="00E1754B" w:rsidRDefault="00E1754B" w:rsidP="002876AB">
      <w:pPr>
        <w:rPr>
          <w:rFonts w:ascii="Times New Roman" w:hAnsi="Times New Roman"/>
          <w:color w:val="000000" w:themeColor="text1"/>
          <w:sz w:val="20"/>
          <w:szCs w:val="24"/>
        </w:rPr>
      </w:pPr>
    </w:p>
    <w:tbl>
      <w:tblPr>
        <w:tblW w:w="8222" w:type="dxa"/>
        <w:tblLayout w:type="fixed"/>
        <w:tblLook w:val="04A0" w:firstRow="1" w:lastRow="0" w:firstColumn="1" w:lastColumn="0" w:noHBand="0" w:noVBand="1"/>
      </w:tblPr>
      <w:tblGrid>
        <w:gridCol w:w="1134"/>
        <w:gridCol w:w="1418"/>
        <w:gridCol w:w="850"/>
        <w:gridCol w:w="566"/>
        <w:gridCol w:w="994"/>
        <w:gridCol w:w="1133"/>
        <w:gridCol w:w="993"/>
        <w:gridCol w:w="1134"/>
      </w:tblGrid>
      <w:tr w:rsidR="00942BDD" w:rsidRPr="00CF1510" w14:paraId="71A09115" w14:textId="6F317E78" w:rsidTr="00471EFE">
        <w:trPr>
          <w:trHeight w:val="30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noWrap/>
            <w:vAlign w:val="center"/>
          </w:tcPr>
          <w:p w14:paraId="3C0CFA1A" w14:textId="02B177C2" w:rsidR="00E1754B" w:rsidRPr="00471EFE" w:rsidRDefault="00E1754B" w:rsidP="00997F7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>Reference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noWrap/>
            <w:vAlign w:val="center"/>
          </w:tcPr>
          <w:p w14:paraId="58E38811" w14:textId="56D4E808" w:rsidR="00E1754B" w:rsidRPr="00471EFE" w:rsidRDefault="00E1754B" w:rsidP="00997F7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>Gemcitabine dose (mg/m</w:t>
            </w:r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  <w:vertAlign w:val="superscript"/>
              </w:rPr>
              <w:t>2</w:t>
            </w:r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noWrap/>
            <w:vAlign w:val="center"/>
          </w:tcPr>
          <w:p w14:paraId="2BE7DF1A" w14:textId="79BBDDBB" w:rsidR="00E1754B" w:rsidRPr="00471EFE" w:rsidRDefault="00471EFE" w:rsidP="00997F7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 xml:space="preserve">Inf. time </w:t>
            </w:r>
            <w:r w:rsidR="00E1754B"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>(h)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noWrap/>
            <w:vAlign w:val="center"/>
          </w:tcPr>
          <w:p w14:paraId="7966A3A3" w14:textId="7CDF2E21" w:rsidR="00E1754B" w:rsidRPr="00471EFE" w:rsidRDefault="00E1754B" w:rsidP="00997F7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>N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2173023B" w14:textId="1ED60DDF" w:rsidR="00E1754B" w:rsidRPr="00471EFE" w:rsidRDefault="00E1754B" w:rsidP="00997F7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>Median C</w:t>
            </w:r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  <w:vertAlign w:val="subscript"/>
              </w:rPr>
              <w:t>max</w:t>
            </w:r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 xml:space="preserve"> (µM)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0E19F4B0" w14:textId="705188A7" w:rsidR="00E1754B" w:rsidRPr="00471EFE" w:rsidRDefault="00E1754B" w:rsidP="00997F7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  <w:vertAlign w:val="superscript"/>
              </w:rPr>
            </w:pPr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>C</w:t>
            </w:r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  <w:vertAlign w:val="subscript"/>
              </w:rPr>
              <w:t>max</w:t>
            </w:r>
            <w:r w:rsidR="00997F7B"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 xml:space="preserve"> at 500 </w:t>
            </w:r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>mg/m</w:t>
            </w:r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  <w:vertAlign w:val="superscript"/>
              </w:rPr>
              <w:t>2</w:t>
            </w:r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 xml:space="preserve"> (µ</w:t>
            </w:r>
            <w:proofErr w:type="gramStart"/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>M)</w:t>
            </w:r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56B2559D" w14:textId="4E02CBD6" w:rsidR="00E1754B" w:rsidRPr="00471EFE" w:rsidRDefault="00DC08D0" w:rsidP="00997F7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>Median AUC (µM/</w:t>
            </w:r>
            <w:r w:rsidR="00E1754B"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>hr)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58CDAD90" w14:textId="0A61099C" w:rsidR="00E1754B" w:rsidRPr="00471EFE" w:rsidRDefault="00997F7B" w:rsidP="00997F7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  <w:vertAlign w:val="superscript"/>
              </w:rPr>
            </w:pPr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>AUC at 500 </w:t>
            </w:r>
            <w:r w:rsidR="00E1754B"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>mg/m</w:t>
            </w:r>
            <w:r w:rsidR="00E1754B"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  <w:vertAlign w:val="superscript"/>
              </w:rPr>
              <w:t>2</w:t>
            </w:r>
            <w:r w:rsidR="00DC08D0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 xml:space="preserve"> (µM/</w:t>
            </w:r>
            <w:proofErr w:type="gramStart"/>
            <w:r w:rsidR="00E1754B"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>hr)</w:t>
            </w:r>
            <w:r w:rsidR="00E1754B"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  <w:vertAlign w:val="superscript"/>
              </w:rPr>
              <w:t>a</w:t>
            </w:r>
            <w:proofErr w:type="gramEnd"/>
          </w:p>
        </w:tc>
      </w:tr>
      <w:tr w:rsidR="00D324E0" w:rsidRPr="00CF1510" w14:paraId="066A79C7" w14:textId="658863C6" w:rsidTr="00471EFE">
        <w:trPr>
          <w:trHeight w:val="57"/>
        </w:trPr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7EACFFC" w14:textId="038DF15C" w:rsidR="00D324E0" w:rsidRPr="00471EFE" w:rsidRDefault="00D324E0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Grunewald 1990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9DF4959" w14:textId="1459BB88" w:rsidR="00D324E0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800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60DBB77" w14:textId="0EF864DF" w:rsidR="00D324E0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DD9FCB" w14:textId="758B79D4" w:rsidR="00D324E0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48073C" w14:textId="5F5D787D" w:rsidR="00D324E0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4A767F" w14:textId="2AC10CA8" w:rsidR="00D324E0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DB0969D" w14:textId="59787507" w:rsidR="00D324E0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140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688370" w14:textId="28392A2B" w:rsidR="00D324E0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87.5</w:t>
            </w:r>
          </w:p>
        </w:tc>
      </w:tr>
      <w:tr w:rsidR="00FA0C94" w:rsidRPr="00CF1510" w14:paraId="1BF4092E" w14:textId="77777777" w:rsidTr="00471EFE">
        <w:trPr>
          <w:trHeight w:val="57"/>
        </w:trPr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DBBB93F" w14:textId="77777777" w:rsidR="00D324E0" w:rsidRPr="00471EFE" w:rsidRDefault="00D324E0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D37E1AE" w14:textId="517BFBCA" w:rsidR="00D324E0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800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3D99599" w14:textId="6A426AEB" w:rsidR="00D324E0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4D4CC9B3" w14:textId="02CDBBF2" w:rsidR="00D324E0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4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15E2BDEF" w14:textId="1FE43724" w:rsidR="00D324E0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-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369D2E80" w14:textId="3815789E" w:rsidR="00D324E0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70DB293" w14:textId="7D2E7DDB" w:rsidR="00D324E0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217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BE98AE" w14:textId="34138D29" w:rsidR="00D324E0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136</w:t>
            </w:r>
          </w:p>
        </w:tc>
      </w:tr>
      <w:tr w:rsidR="00FA0C94" w:rsidRPr="00CF1510" w14:paraId="79B6917F" w14:textId="77777777" w:rsidTr="00471EFE">
        <w:trPr>
          <w:trHeight w:val="57"/>
        </w:trPr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C10E580" w14:textId="77777777" w:rsidR="00D324E0" w:rsidRPr="00471EFE" w:rsidRDefault="00D324E0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D3D71F0" w14:textId="1C7754BE" w:rsidR="00D324E0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800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48DB7B" w14:textId="110CA426" w:rsidR="00D324E0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3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18C89E" w14:textId="29AFE531" w:rsidR="00D324E0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2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D4FB16" w14:textId="112430DB" w:rsidR="00D324E0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-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B162D9" w14:textId="3472EDB1" w:rsidR="00D324E0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29C8DE" w14:textId="7B9F4579" w:rsidR="00D324E0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432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415DC1" w14:textId="6D1B3A0E" w:rsidR="00D324E0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270</w:t>
            </w:r>
          </w:p>
        </w:tc>
      </w:tr>
      <w:tr w:rsidR="00310442" w:rsidRPr="00CF1510" w14:paraId="4A994A69" w14:textId="108737BB" w:rsidTr="00471EFE">
        <w:trPr>
          <w:trHeight w:val="71"/>
        </w:trPr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DCE791F" w14:textId="15C1FD8E" w:rsidR="00310442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vertAlign w:val="superscript"/>
              </w:rPr>
            </w:pPr>
            <w:proofErr w:type="spellStart"/>
            <w:r w:rsidRPr="00471EF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Abbruzzese</w:t>
            </w:r>
            <w:proofErr w:type="spellEnd"/>
            <w:r w:rsidRPr="00471EF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1991</w:t>
            </w:r>
            <w:r w:rsidR="008E6694" w:rsidRPr="00471EFE">
              <w:rPr>
                <w:rFonts w:ascii="Times New Roman" w:eastAsia="Times New Roman" w:hAnsi="Times New Roman"/>
                <w:color w:val="00000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8822252" w14:textId="28FAC721" w:rsidR="00310442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350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36B97C8" w14:textId="1116F6DB" w:rsidR="00310442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0.5</w:t>
            </w:r>
          </w:p>
        </w:tc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AA8E07" w14:textId="5BF85E12" w:rsidR="00310442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7176921" w14:textId="16E0E0FB" w:rsidR="00310442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284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28CE83" w14:textId="01F0BDB5" w:rsidR="00310442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406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8741EB" w14:textId="4B0F58E8" w:rsidR="00310442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71C4D2" w14:textId="6C5D9420" w:rsidR="00310442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-</w:t>
            </w:r>
          </w:p>
        </w:tc>
      </w:tr>
      <w:tr w:rsidR="00310442" w:rsidRPr="00CF1510" w14:paraId="57BEF367" w14:textId="77777777" w:rsidTr="00471EFE">
        <w:trPr>
          <w:trHeight w:val="68"/>
        </w:trPr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693B392" w14:textId="77777777" w:rsidR="00310442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115F95E" w14:textId="37B6091E" w:rsidR="00310442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525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630C540D" w14:textId="77777777" w:rsidR="00310442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6B016CCF" w14:textId="623DBE24" w:rsidR="00310442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2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30B8253B" w14:textId="4C23C796" w:rsidR="00310442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217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23790ECB" w14:textId="0BAA8586" w:rsidR="00310442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207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6394AB9" w14:textId="26D287E3" w:rsidR="00310442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5CF20F" w14:textId="0F027560" w:rsidR="00310442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-</w:t>
            </w:r>
          </w:p>
        </w:tc>
      </w:tr>
      <w:tr w:rsidR="00310442" w:rsidRPr="00CF1510" w14:paraId="3A45B10F" w14:textId="77777777" w:rsidTr="00471EFE">
        <w:trPr>
          <w:trHeight w:val="68"/>
        </w:trPr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38C9AF9" w14:textId="77777777" w:rsidR="00310442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3126CB6" w14:textId="5D888C5A" w:rsidR="00310442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790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74E1257B" w14:textId="77777777" w:rsidR="00310442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7C67D5B2" w14:textId="75B4509A" w:rsidR="00310442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4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367E01BB" w14:textId="13ACAD7F" w:rsidR="00310442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87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1B152459" w14:textId="27D12513" w:rsidR="00310442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55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52033C4" w14:textId="75B3CD81" w:rsidR="00310442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221327" w14:textId="5CAA5EC4" w:rsidR="00310442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-</w:t>
            </w:r>
          </w:p>
        </w:tc>
      </w:tr>
      <w:tr w:rsidR="00310442" w:rsidRPr="00CF1510" w14:paraId="306959BA" w14:textId="77777777" w:rsidTr="00471EFE">
        <w:trPr>
          <w:trHeight w:val="68"/>
        </w:trPr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EA669E3" w14:textId="77777777" w:rsidR="00310442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327D0B9" w14:textId="5A7D4B56" w:rsidR="00310442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1000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F15B6" w14:textId="77777777" w:rsidR="00310442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</w:p>
        </w:tc>
        <w:tc>
          <w:tcPr>
            <w:tcW w:w="5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70AC0D" w14:textId="218528DF" w:rsidR="00310442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5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854CC1" w14:textId="6288991B" w:rsidR="00310442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224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DE86BE" w14:textId="1D8807A3" w:rsidR="00310442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112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E3FFF8" w14:textId="0DDFB6FE" w:rsidR="00310442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38F058" w14:textId="5A7BDBC1" w:rsidR="00310442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-</w:t>
            </w:r>
          </w:p>
        </w:tc>
      </w:tr>
      <w:tr w:rsidR="00942BDD" w:rsidRPr="00CF1510" w14:paraId="1DC983C8" w14:textId="5D98757E" w:rsidTr="00471EFE">
        <w:trPr>
          <w:trHeight w:val="48"/>
        </w:trPr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5C88984" w14:textId="4FF6B48B" w:rsidR="00942BDD" w:rsidRPr="00471EFE" w:rsidRDefault="00942BDD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Grunewald 1992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1B4BB1C" w14:textId="13BFF8A3" w:rsidR="00942BDD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1200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7B24F9" w14:textId="3908EB6D" w:rsidR="00942BDD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462B6A" w14:textId="0C7DAF7B" w:rsidR="00942BDD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5/4</w:t>
            </w:r>
          </w:p>
        </w:tc>
        <w:tc>
          <w:tcPr>
            <w:tcW w:w="9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FC5BDE" w14:textId="2D6694F3" w:rsidR="00942BDD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385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A5D5619" w14:textId="0699B639" w:rsidR="00942BDD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160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BCE00F" w14:textId="7CCB4677" w:rsidR="00942BDD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2671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E04E5F" w14:textId="488F14F6" w:rsidR="00942BDD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981</w:t>
            </w:r>
          </w:p>
        </w:tc>
      </w:tr>
      <w:tr w:rsidR="00942BDD" w:rsidRPr="00CF1510" w14:paraId="0080F1F1" w14:textId="77777777" w:rsidTr="00471EFE">
        <w:trPr>
          <w:trHeight w:val="47"/>
        </w:trPr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37EFC25" w14:textId="77777777" w:rsidR="00942BDD" w:rsidRPr="00471EFE" w:rsidRDefault="00942BDD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695F29F" w14:textId="46B24940" w:rsidR="00942BDD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1500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1897CA1" w14:textId="263C9375" w:rsidR="00942BDD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2.5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27EEF2E" w14:textId="4CC1CB90" w:rsidR="00942BDD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5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5AAA5E26" w14:textId="536CF695" w:rsidR="00942BDD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374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54EAB89D" w14:textId="51F054CD" w:rsidR="00942BDD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125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BB94397" w14:textId="1D5B320D" w:rsidR="00942BDD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3200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9BFE8B" w14:textId="3423EE2B" w:rsidR="00942BDD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1112</w:t>
            </w:r>
          </w:p>
        </w:tc>
      </w:tr>
      <w:tr w:rsidR="00942BDD" w:rsidRPr="00CF1510" w14:paraId="18ED3668" w14:textId="77777777" w:rsidTr="00471EFE">
        <w:trPr>
          <w:trHeight w:val="47"/>
        </w:trPr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DCE5D0D" w14:textId="77777777" w:rsidR="00942BDD" w:rsidRPr="00471EFE" w:rsidRDefault="00942BDD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AD9C447" w14:textId="40B0F364" w:rsidR="00942BDD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2400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F4BC843" w14:textId="7CF1C7B1" w:rsidR="00942BDD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594E7E8A" w14:textId="41AB30E6" w:rsidR="00942BDD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2/1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335969EC" w14:textId="163C96D6" w:rsidR="00942BDD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604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08414AE5" w14:textId="0BF2257D" w:rsidR="00942BDD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126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BE2E398" w14:textId="4E9BE913" w:rsidR="00942BDD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15339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D4A5E6" w14:textId="6174C86D" w:rsidR="00942BDD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3196</w:t>
            </w:r>
          </w:p>
        </w:tc>
      </w:tr>
      <w:tr w:rsidR="00942BDD" w:rsidRPr="00CF1510" w14:paraId="36DE72CD" w14:textId="77777777" w:rsidTr="00471EFE">
        <w:trPr>
          <w:trHeight w:val="70"/>
        </w:trPr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5AECFD3" w14:textId="77777777" w:rsidR="00942BDD" w:rsidRPr="00471EFE" w:rsidRDefault="00942BDD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FAEFD13" w14:textId="5F7626AE" w:rsidR="00942BDD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3600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72FC0D4" w14:textId="6286C97C" w:rsidR="00942BDD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6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E0579D3" w14:textId="5F7FBC5F" w:rsidR="00942BDD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2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331F9AC0" w14:textId="2D734804" w:rsidR="00942BDD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761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5E807E68" w14:textId="6394E282" w:rsidR="00942BDD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106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27E40A4" w14:textId="4E495B43" w:rsidR="00942BDD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8707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BE0BFC" w14:textId="5839F183" w:rsidR="00942BDD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1209</w:t>
            </w:r>
          </w:p>
        </w:tc>
      </w:tr>
      <w:tr w:rsidR="00942BDD" w:rsidRPr="00CF1510" w14:paraId="283AE1A8" w14:textId="77777777" w:rsidTr="00471EFE">
        <w:trPr>
          <w:trHeight w:val="69"/>
        </w:trPr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E3A0DAE" w14:textId="77777777" w:rsidR="00942BDD" w:rsidRPr="00471EFE" w:rsidRDefault="00942BDD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3483D5B" w14:textId="52B6DBDE" w:rsidR="00942BDD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4800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566AD9D" w14:textId="67EC815F" w:rsidR="00942BDD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8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F1F4CE7" w14:textId="426A7A07" w:rsidR="00942BDD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3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6ED63745" w14:textId="3A9E84BD" w:rsidR="00942BDD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600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2B134DED" w14:textId="7C006746" w:rsidR="00942BDD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62.5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EA13A51" w14:textId="6F3EFF9D" w:rsidR="00942BDD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10998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2B9D35" w14:textId="41F3085B" w:rsidR="00942BDD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1146</w:t>
            </w:r>
          </w:p>
        </w:tc>
      </w:tr>
      <w:tr w:rsidR="00942BDD" w:rsidRPr="00CF1510" w14:paraId="59C2D4EB" w14:textId="77777777" w:rsidTr="00471EFE">
        <w:trPr>
          <w:trHeight w:val="69"/>
        </w:trPr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5EFB6FB" w14:textId="77777777" w:rsidR="00942BDD" w:rsidRPr="00471EFE" w:rsidRDefault="00942BDD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B3280C0" w14:textId="4C1DBAC0" w:rsidR="00942BDD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6400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820C2E" w14:textId="772C05DB" w:rsidR="00942BDD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11.7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1A3706" w14:textId="09D83F81" w:rsidR="00942BDD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3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BDB3D3" w14:textId="6E5724D8" w:rsidR="00942BDD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862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A88CE8" w14:textId="3686EA22" w:rsidR="00942BDD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67.3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325F4B" w14:textId="2C600B51" w:rsidR="00942BDD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4BA9EE" w14:textId="5D088EED" w:rsidR="00942BDD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-</w:t>
            </w:r>
          </w:p>
        </w:tc>
      </w:tr>
      <w:tr w:rsidR="00283A82" w:rsidRPr="00CF1510" w14:paraId="469C4956" w14:textId="042B6610" w:rsidTr="00471EFE">
        <w:trPr>
          <w:trHeight w:val="71"/>
        </w:trPr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6D1417C" w14:textId="1DB51112" w:rsidR="00283A82" w:rsidRPr="00471EFE" w:rsidRDefault="00283A8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Cattel 2006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3EB8EBB" w14:textId="2B922F31" w:rsidR="00283A82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300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ECF3F85" w14:textId="6EE9956C" w:rsidR="00283A82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C4DC3B" w14:textId="4808ECFD" w:rsidR="00283A82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41BAA4" w14:textId="202D58AC" w:rsidR="00283A82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35.8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A2257A" w14:textId="70D0DE02" w:rsidR="00283A82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59.7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984BBEB" w14:textId="5EE127EA" w:rsidR="00283A82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227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F7153C" w14:textId="239455C4" w:rsidR="00283A82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378</w:t>
            </w:r>
          </w:p>
        </w:tc>
      </w:tr>
      <w:tr w:rsidR="00283A82" w:rsidRPr="00CF1510" w14:paraId="20F5FB54" w14:textId="77777777" w:rsidTr="00471EFE">
        <w:trPr>
          <w:trHeight w:val="71"/>
        </w:trPr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C5A7101" w14:textId="77777777" w:rsidR="00283A82" w:rsidRPr="00471EFE" w:rsidRDefault="00283A8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8DBFCFD" w14:textId="222943AB" w:rsidR="00283A82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300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A853EAB" w14:textId="12163B9C" w:rsidR="00283A82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4C1E7E9" w14:textId="1978776F" w:rsidR="00283A82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3DEA9B8E" w14:textId="06AF8F09" w:rsidR="00283A82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50.1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6C5E5C1E" w14:textId="17E1F3C2" w:rsidR="00283A82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83.5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B00DA50" w14:textId="7EC51BD6" w:rsidR="00283A82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408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ADF754" w14:textId="0CAAF75B" w:rsidR="00283A82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680</w:t>
            </w:r>
          </w:p>
        </w:tc>
      </w:tr>
      <w:tr w:rsidR="00283A82" w:rsidRPr="00CF1510" w14:paraId="0AC75A68" w14:textId="77777777" w:rsidTr="00471EFE">
        <w:trPr>
          <w:trHeight w:val="71"/>
        </w:trPr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7B786A2" w14:textId="77777777" w:rsidR="00283A82" w:rsidRPr="00471EFE" w:rsidRDefault="00283A8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ADF1A3C" w14:textId="2415BAEF" w:rsidR="00283A82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300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BFE43CB" w14:textId="79F98E62" w:rsidR="00283A82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247B8DFA" w14:textId="3D8AA8C7" w:rsidR="00283A82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33027162" w14:textId="180F09DD" w:rsidR="00283A82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68.6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7FC493F7" w14:textId="525104DC" w:rsidR="00283A82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114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36D62FE" w14:textId="6AC9ED28" w:rsidR="00283A82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536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B4A268" w14:textId="15E0058C" w:rsidR="00283A82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893</w:t>
            </w:r>
          </w:p>
        </w:tc>
      </w:tr>
      <w:tr w:rsidR="00283A82" w:rsidRPr="00CF1510" w14:paraId="30AF7B04" w14:textId="77777777" w:rsidTr="00471EFE">
        <w:trPr>
          <w:trHeight w:val="71"/>
        </w:trPr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CE40D8B" w14:textId="77777777" w:rsidR="00283A82" w:rsidRPr="00471EFE" w:rsidRDefault="00283A8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99332AA" w14:textId="70B1250F" w:rsidR="00283A82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1000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0B5D9B" w14:textId="75D84713" w:rsidR="00283A82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0.5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12BF7A" w14:textId="0B79B0C4" w:rsidR="00283A82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487FB0" w14:textId="13FA229A" w:rsidR="00283A82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26.4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577102" w14:textId="09344C49" w:rsidR="00283A82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13.2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972D0C" w14:textId="5F9C00A7" w:rsidR="00283A82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285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E84517" w14:textId="4E419B22" w:rsidR="00283A82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143</w:t>
            </w:r>
          </w:p>
        </w:tc>
      </w:tr>
      <w:tr w:rsidR="00942BDD" w:rsidRPr="00CF1510" w14:paraId="798123B5" w14:textId="14F652BA" w:rsidTr="00471EFE">
        <w:trPr>
          <w:trHeight w:val="30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4B65389" w14:textId="7FFABBB1" w:rsidR="00E1754B" w:rsidRPr="00471EFE" w:rsidRDefault="00CB13C4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Peters 2007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1AFB32C" w14:textId="56E7A02B" w:rsidR="00E1754B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960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C7950F7" w14:textId="052B9F50" w:rsidR="00E1754B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0.5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523CD1F" w14:textId="567EF3D8" w:rsidR="00E1754B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4AF2B2" w14:textId="12C1DFFA" w:rsidR="00E1754B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  <w:vertAlign w:val="superscript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316</w:t>
            </w:r>
            <w:r w:rsidR="008E6694"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  <w:vertAlign w:val="superscript"/>
              </w:rPr>
              <w:t>c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BEBD52" w14:textId="365F3043" w:rsidR="00E1754B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164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086939" w14:textId="7ED200DF" w:rsidR="00E1754B" w:rsidRPr="00471EFE" w:rsidRDefault="0033177A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284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D05853" w14:textId="7B9EE782" w:rsidR="00E1754B" w:rsidRPr="00471EFE" w:rsidRDefault="00310442" w:rsidP="00B22EA5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-</w:t>
            </w:r>
          </w:p>
        </w:tc>
      </w:tr>
      <w:tr w:rsidR="00310442" w:rsidRPr="00CF1510" w14:paraId="54E45C39" w14:textId="77777777" w:rsidTr="00471EFE">
        <w:trPr>
          <w:trHeight w:val="300"/>
        </w:trPr>
        <w:tc>
          <w:tcPr>
            <w:tcW w:w="4962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A2613A9" w14:textId="702319D0" w:rsidR="00310442" w:rsidRPr="00471EFE" w:rsidRDefault="00310442" w:rsidP="00310442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>Mean of literature values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0C7178" w14:textId="45E947EF" w:rsidR="00310442" w:rsidRPr="00471EFE" w:rsidRDefault="0033177A" w:rsidP="00B22EA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>124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F7EBF5" w14:textId="1123E176" w:rsidR="00310442" w:rsidRPr="00471EFE" w:rsidRDefault="00310442" w:rsidP="00B22EA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69DA32" w14:textId="21797AD6" w:rsidR="00310442" w:rsidRPr="00471EFE" w:rsidRDefault="0033177A" w:rsidP="00B22EA5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>1092</w:t>
            </w:r>
          </w:p>
        </w:tc>
      </w:tr>
      <w:tr w:rsidR="00D324E0" w:rsidRPr="00CF1510" w14:paraId="5325A065" w14:textId="77777777" w:rsidTr="00471EFE">
        <w:trPr>
          <w:trHeight w:val="30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noWrap/>
            <w:vAlign w:val="center"/>
          </w:tcPr>
          <w:p w14:paraId="4599081E" w14:textId="21D199F2" w:rsidR="00D324E0" w:rsidRPr="00E55B31" w:rsidRDefault="00D324E0" w:rsidP="00997F7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noWrap/>
            <w:vAlign w:val="center"/>
          </w:tcPr>
          <w:p w14:paraId="1AD94310" w14:textId="31964112" w:rsidR="00D324E0" w:rsidRPr="00471EFE" w:rsidRDefault="00D324E0" w:rsidP="00997F7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>NUC-1031 dose (mg/m</w:t>
            </w:r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  <w:vertAlign w:val="superscript"/>
              </w:rPr>
              <w:t>2</w:t>
            </w:r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noWrap/>
            <w:vAlign w:val="center"/>
          </w:tcPr>
          <w:p w14:paraId="1BEE8053" w14:textId="26E57DEC" w:rsidR="00D324E0" w:rsidRPr="00471EFE" w:rsidRDefault="00471EFE" w:rsidP="00997F7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>Inf.</w:t>
            </w:r>
            <w:r w:rsidR="00D324E0"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 xml:space="preserve"> time (h)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noWrap/>
            <w:vAlign w:val="center"/>
          </w:tcPr>
          <w:p w14:paraId="27BDBCE1" w14:textId="33416565" w:rsidR="00D324E0" w:rsidRPr="00471EFE" w:rsidRDefault="00D324E0" w:rsidP="00997F7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>N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3503DD94" w14:textId="2DDE11F6" w:rsidR="00D324E0" w:rsidRPr="00471EFE" w:rsidRDefault="00D324E0" w:rsidP="00997F7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  <w:vertAlign w:val="superscript"/>
              </w:rPr>
            </w:pPr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>Median C</w:t>
            </w:r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  <w:vertAlign w:val="subscript"/>
              </w:rPr>
              <w:t>max</w:t>
            </w:r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 xml:space="preserve"> (µ</w:t>
            </w:r>
            <w:proofErr w:type="gramStart"/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>M)</w:t>
            </w:r>
            <w:r w:rsidR="008E6694"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  <w:vertAlign w:val="superscript"/>
              </w:rPr>
              <w:t>d</w:t>
            </w:r>
            <w:proofErr w:type="gramEnd"/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7058486F" w14:textId="7F201A7D" w:rsidR="00D324E0" w:rsidRPr="00471EFE" w:rsidRDefault="00D324E0" w:rsidP="00997F7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>C</w:t>
            </w:r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  <w:vertAlign w:val="subscript"/>
              </w:rPr>
              <w:t>max</w:t>
            </w:r>
            <w:r w:rsidR="00997F7B"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 xml:space="preserve"> at 500 </w:t>
            </w:r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>mg/m</w:t>
            </w:r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  <w:vertAlign w:val="superscript"/>
              </w:rPr>
              <w:t>2</w:t>
            </w:r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 xml:space="preserve"> (µ</w:t>
            </w:r>
            <w:proofErr w:type="gramStart"/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>M)</w:t>
            </w:r>
            <w:r w:rsidR="008E6694"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  <w:vertAlign w:val="superscript"/>
              </w:rPr>
              <w:t>e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05DFCA15" w14:textId="25B5AC56" w:rsidR="00D324E0" w:rsidRPr="00471EFE" w:rsidRDefault="00DC08D0" w:rsidP="00997F7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  <w:vertAlign w:val="superscript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>Median AUC (µM/</w:t>
            </w:r>
            <w:proofErr w:type="gramStart"/>
            <w:r w:rsidR="00D324E0"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>hr)</w:t>
            </w:r>
            <w:r w:rsidR="008E6694"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  <w:vertAlign w:val="superscript"/>
              </w:rPr>
              <w:t>f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75582F90" w14:textId="12961F6F" w:rsidR="00D324E0" w:rsidRPr="00471EFE" w:rsidRDefault="00997F7B" w:rsidP="00997F7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>AUC at 500 </w:t>
            </w:r>
            <w:r w:rsidR="00D324E0"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>mg/m</w:t>
            </w:r>
            <w:r w:rsidR="00D324E0"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  <w:vertAlign w:val="superscript"/>
              </w:rPr>
              <w:t>2</w:t>
            </w:r>
            <w:r w:rsidR="00DC08D0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 xml:space="preserve"> (µM/</w:t>
            </w:r>
            <w:proofErr w:type="gramStart"/>
            <w:r w:rsidR="00D324E0"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>hr)</w:t>
            </w:r>
            <w:r w:rsidR="008E6694"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  <w:vertAlign w:val="superscript"/>
              </w:rPr>
              <w:t>e</w:t>
            </w:r>
            <w:proofErr w:type="gramEnd"/>
          </w:p>
        </w:tc>
      </w:tr>
      <w:tr w:rsidR="00321E03" w:rsidRPr="00CF1510" w14:paraId="0CADFDD7" w14:textId="77777777" w:rsidTr="00471EFE">
        <w:trPr>
          <w:trHeight w:val="300"/>
        </w:trPr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0E88F76" w14:textId="117A7470" w:rsidR="00321E03" w:rsidRPr="00E55B31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E55B31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PRO-001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4D45E7B" w14:textId="1667555A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375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23992DE" w14:textId="5636B510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0.17 – 0.5</w:t>
            </w:r>
          </w:p>
        </w:tc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5C4092B" w14:textId="0BCD1436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</w:tcBorders>
            <w:vAlign w:val="center"/>
          </w:tcPr>
          <w:p w14:paraId="0CA08B25" w14:textId="48AC1A15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22372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0606B9BA" w14:textId="75EAD1D6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65786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4B0FB949" w14:textId="2AD3ADD5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66001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543FF82" w14:textId="61B113FA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194080</w:t>
            </w:r>
          </w:p>
        </w:tc>
      </w:tr>
      <w:tr w:rsidR="00321E03" w:rsidRPr="00CF1510" w14:paraId="11036A5B" w14:textId="77777777" w:rsidTr="00471EFE">
        <w:trPr>
          <w:trHeight w:val="300"/>
        </w:trPr>
        <w:tc>
          <w:tcPr>
            <w:tcW w:w="1134" w:type="dxa"/>
            <w:vMerge/>
            <w:shd w:val="clear" w:color="auto" w:fill="auto"/>
            <w:noWrap/>
            <w:vAlign w:val="center"/>
          </w:tcPr>
          <w:p w14:paraId="71F20D95" w14:textId="77777777" w:rsidR="00321E03" w:rsidRPr="00E55B31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DFFF248" w14:textId="15421525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500</w:t>
            </w:r>
          </w:p>
        </w:tc>
        <w:tc>
          <w:tcPr>
            <w:tcW w:w="850" w:type="dxa"/>
            <w:vMerge/>
            <w:shd w:val="clear" w:color="auto" w:fill="auto"/>
            <w:noWrap/>
            <w:vAlign w:val="center"/>
          </w:tcPr>
          <w:p w14:paraId="0EFE9664" w14:textId="77777777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</w:tcPr>
          <w:p w14:paraId="57DC32E6" w14:textId="558D1696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4</w:t>
            </w:r>
          </w:p>
        </w:tc>
        <w:tc>
          <w:tcPr>
            <w:tcW w:w="994" w:type="dxa"/>
            <w:vAlign w:val="center"/>
          </w:tcPr>
          <w:p w14:paraId="359980B7" w14:textId="0D717358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8023</w:t>
            </w:r>
          </w:p>
        </w:tc>
        <w:tc>
          <w:tcPr>
            <w:tcW w:w="1133" w:type="dxa"/>
            <w:vAlign w:val="center"/>
          </w:tcPr>
          <w:p w14:paraId="5CEBBA2E" w14:textId="4C80F428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17694</w:t>
            </w:r>
          </w:p>
        </w:tc>
        <w:tc>
          <w:tcPr>
            <w:tcW w:w="993" w:type="dxa"/>
            <w:vAlign w:val="center"/>
          </w:tcPr>
          <w:p w14:paraId="5A525E69" w14:textId="15C0A052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65710</w:t>
            </w:r>
          </w:p>
        </w:tc>
        <w:tc>
          <w:tcPr>
            <w:tcW w:w="1134" w:type="dxa"/>
            <w:vAlign w:val="center"/>
          </w:tcPr>
          <w:p w14:paraId="24FCCAF9" w14:textId="61583E54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144918</w:t>
            </w:r>
          </w:p>
        </w:tc>
      </w:tr>
      <w:tr w:rsidR="00321E03" w:rsidRPr="00CF1510" w14:paraId="786D4C5C" w14:textId="77777777" w:rsidTr="00471EFE">
        <w:trPr>
          <w:trHeight w:val="300"/>
        </w:trPr>
        <w:tc>
          <w:tcPr>
            <w:tcW w:w="1134" w:type="dxa"/>
            <w:vMerge/>
            <w:shd w:val="clear" w:color="auto" w:fill="auto"/>
            <w:noWrap/>
            <w:vAlign w:val="center"/>
          </w:tcPr>
          <w:p w14:paraId="507A226C" w14:textId="77777777" w:rsidR="00321E03" w:rsidRPr="00E55B31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8877A4C" w14:textId="2331EFCE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625</w:t>
            </w:r>
          </w:p>
        </w:tc>
        <w:tc>
          <w:tcPr>
            <w:tcW w:w="850" w:type="dxa"/>
            <w:vMerge/>
            <w:shd w:val="clear" w:color="auto" w:fill="auto"/>
            <w:noWrap/>
            <w:vAlign w:val="center"/>
          </w:tcPr>
          <w:p w14:paraId="006BB97D" w14:textId="77777777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</w:tcPr>
          <w:p w14:paraId="3FB797E6" w14:textId="20A85076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3</w:t>
            </w:r>
          </w:p>
        </w:tc>
        <w:tc>
          <w:tcPr>
            <w:tcW w:w="994" w:type="dxa"/>
            <w:vAlign w:val="center"/>
          </w:tcPr>
          <w:p w14:paraId="014B21D6" w14:textId="5462B708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9913</w:t>
            </w:r>
          </w:p>
        </w:tc>
        <w:tc>
          <w:tcPr>
            <w:tcW w:w="1133" w:type="dxa"/>
            <w:vAlign w:val="center"/>
          </w:tcPr>
          <w:p w14:paraId="3A5DAE10" w14:textId="0A236E4A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17491</w:t>
            </w:r>
          </w:p>
        </w:tc>
        <w:tc>
          <w:tcPr>
            <w:tcW w:w="993" w:type="dxa"/>
            <w:vAlign w:val="center"/>
          </w:tcPr>
          <w:p w14:paraId="36EB72CE" w14:textId="19D31866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43895</w:t>
            </w:r>
          </w:p>
        </w:tc>
        <w:tc>
          <w:tcPr>
            <w:tcW w:w="1134" w:type="dxa"/>
            <w:vAlign w:val="center"/>
          </w:tcPr>
          <w:p w14:paraId="01A029B9" w14:textId="115BF48F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77447</w:t>
            </w:r>
          </w:p>
        </w:tc>
      </w:tr>
      <w:tr w:rsidR="00321E03" w:rsidRPr="00CF1510" w14:paraId="48F08C5A" w14:textId="77777777" w:rsidTr="00471EFE">
        <w:trPr>
          <w:trHeight w:val="300"/>
        </w:trPr>
        <w:tc>
          <w:tcPr>
            <w:tcW w:w="1134" w:type="dxa"/>
            <w:vMerge/>
            <w:shd w:val="clear" w:color="auto" w:fill="auto"/>
            <w:noWrap/>
            <w:vAlign w:val="center"/>
          </w:tcPr>
          <w:p w14:paraId="23052AA2" w14:textId="77777777" w:rsidR="00321E03" w:rsidRPr="00E55B31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8415967" w14:textId="4DC970A0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675</w:t>
            </w:r>
          </w:p>
        </w:tc>
        <w:tc>
          <w:tcPr>
            <w:tcW w:w="850" w:type="dxa"/>
            <w:vMerge/>
            <w:shd w:val="clear" w:color="auto" w:fill="auto"/>
            <w:noWrap/>
            <w:vAlign w:val="center"/>
          </w:tcPr>
          <w:p w14:paraId="1E0F8203" w14:textId="77777777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</w:tcPr>
          <w:p w14:paraId="53FB6C67" w14:textId="74237BC8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3</w:t>
            </w:r>
          </w:p>
        </w:tc>
        <w:tc>
          <w:tcPr>
            <w:tcW w:w="994" w:type="dxa"/>
            <w:vAlign w:val="center"/>
          </w:tcPr>
          <w:p w14:paraId="6F7A97E9" w14:textId="6A14935B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23560</w:t>
            </w:r>
          </w:p>
        </w:tc>
        <w:tc>
          <w:tcPr>
            <w:tcW w:w="1133" w:type="dxa"/>
            <w:vAlign w:val="center"/>
          </w:tcPr>
          <w:p w14:paraId="4D22C672" w14:textId="0C4AB280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38488</w:t>
            </w:r>
          </w:p>
        </w:tc>
        <w:tc>
          <w:tcPr>
            <w:tcW w:w="993" w:type="dxa"/>
            <w:vAlign w:val="center"/>
          </w:tcPr>
          <w:p w14:paraId="4A23E68B" w14:textId="525BB3C8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134788</w:t>
            </w:r>
          </w:p>
        </w:tc>
        <w:tc>
          <w:tcPr>
            <w:tcW w:w="1134" w:type="dxa"/>
            <w:vAlign w:val="center"/>
          </w:tcPr>
          <w:p w14:paraId="5E50483F" w14:textId="0FC1D5D6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220198</w:t>
            </w:r>
          </w:p>
        </w:tc>
      </w:tr>
      <w:tr w:rsidR="00321E03" w:rsidRPr="00CF1510" w14:paraId="0992E275" w14:textId="77777777" w:rsidTr="00471EFE">
        <w:trPr>
          <w:trHeight w:val="300"/>
        </w:trPr>
        <w:tc>
          <w:tcPr>
            <w:tcW w:w="1134" w:type="dxa"/>
            <w:vMerge/>
            <w:shd w:val="clear" w:color="auto" w:fill="auto"/>
            <w:noWrap/>
            <w:vAlign w:val="center"/>
          </w:tcPr>
          <w:p w14:paraId="5AC5F429" w14:textId="77777777" w:rsidR="00321E03" w:rsidRPr="00E55B31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734AF18" w14:textId="43F28C35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725</w:t>
            </w:r>
          </w:p>
        </w:tc>
        <w:tc>
          <w:tcPr>
            <w:tcW w:w="850" w:type="dxa"/>
            <w:vMerge/>
            <w:shd w:val="clear" w:color="auto" w:fill="auto"/>
            <w:noWrap/>
            <w:vAlign w:val="center"/>
          </w:tcPr>
          <w:p w14:paraId="3B2E22A1" w14:textId="77777777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</w:tcPr>
          <w:p w14:paraId="73F35E84" w14:textId="10509B59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6</w:t>
            </w:r>
          </w:p>
        </w:tc>
        <w:tc>
          <w:tcPr>
            <w:tcW w:w="994" w:type="dxa"/>
            <w:vAlign w:val="center"/>
          </w:tcPr>
          <w:p w14:paraId="5A7DDA99" w14:textId="32660804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32552</w:t>
            </w:r>
          </w:p>
        </w:tc>
        <w:tc>
          <w:tcPr>
            <w:tcW w:w="1133" w:type="dxa"/>
            <w:vAlign w:val="center"/>
          </w:tcPr>
          <w:p w14:paraId="2938081C" w14:textId="28AE9305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49511</w:t>
            </w:r>
          </w:p>
        </w:tc>
        <w:tc>
          <w:tcPr>
            <w:tcW w:w="993" w:type="dxa"/>
            <w:vAlign w:val="center"/>
          </w:tcPr>
          <w:p w14:paraId="659BDC8E" w14:textId="230CD860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212908</w:t>
            </w:r>
          </w:p>
        </w:tc>
        <w:tc>
          <w:tcPr>
            <w:tcW w:w="1134" w:type="dxa"/>
            <w:vAlign w:val="center"/>
          </w:tcPr>
          <w:p w14:paraId="2769313E" w14:textId="1A353BF3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323831</w:t>
            </w:r>
          </w:p>
        </w:tc>
      </w:tr>
      <w:tr w:rsidR="00321E03" w:rsidRPr="00CF1510" w14:paraId="7DF07AA3" w14:textId="77777777" w:rsidTr="00471EFE">
        <w:trPr>
          <w:trHeight w:val="300"/>
        </w:trPr>
        <w:tc>
          <w:tcPr>
            <w:tcW w:w="1134" w:type="dxa"/>
            <w:vMerge/>
            <w:shd w:val="clear" w:color="auto" w:fill="auto"/>
            <w:noWrap/>
            <w:vAlign w:val="center"/>
          </w:tcPr>
          <w:p w14:paraId="4D8B5B3E" w14:textId="77777777" w:rsidR="00321E03" w:rsidRPr="00E55B31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6382BB7" w14:textId="4AF99E2D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750</w:t>
            </w:r>
          </w:p>
        </w:tc>
        <w:tc>
          <w:tcPr>
            <w:tcW w:w="850" w:type="dxa"/>
            <w:vMerge/>
            <w:shd w:val="clear" w:color="auto" w:fill="auto"/>
            <w:noWrap/>
            <w:vAlign w:val="center"/>
          </w:tcPr>
          <w:p w14:paraId="63F215A5" w14:textId="77777777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</w:tcPr>
          <w:p w14:paraId="5935590B" w14:textId="7F646A30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8</w:t>
            </w:r>
          </w:p>
        </w:tc>
        <w:tc>
          <w:tcPr>
            <w:tcW w:w="994" w:type="dxa"/>
            <w:vAlign w:val="center"/>
          </w:tcPr>
          <w:p w14:paraId="6EA5EFBB" w14:textId="0F4E41E5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20457</w:t>
            </w:r>
          </w:p>
        </w:tc>
        <w:tc>
          <w:tcPr>
            <w:tcW w:w="1133" w:type="dxa"/>
            <w:vAlign w:val="center"/>
          </w:tcPr>
          <w:p w14:paraId="6EEAD8FC" w14:textId="4C4AFB56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30078</w:t>
            </w:r>
          </w:p>
        </w:tc>
        <w:tc>
          <w:tcPr>
            <w:tcW w:w="993" w:type="dxa"/>
            <w:vAlign w:val="center"/>
          </w:tcPr>
          <w:p w14:paraId="429325B8" w14:textId="3ED590C0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95547</w:t>
            </w:r>
          </w:p>
        </w:tc>
        <w:tc>
          <w:tcPr>
            <w:tcW w:w="1134" w:type="dxa"/>
            <w:vAlign w:val="center"/>
          </w:tcPr>
          <w:p w14:paraId="221AEC85" w14:textId="07499E84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140482</w:t>
            </w:r>
          </w:p>
        </w:tc>
      </w:tr>
      <w:tr w:rsidR="00321E03" w:rsidRPr="00CF1510" w14:paraId="4B0FA162" w14:textId="77777777" w:rsidTr="00471EFE">
        <w:trPr>
          <w:trHeight w:val="300"/>
        </w:trPr>
        <w:tc>
          <w:tcPr>
            <w:tcW w:w="1134" w:type="dxa"/>
            <w:vMerge/>
            <w:shd w:val="clear" w:color="auto" w:fill="auto"/>
            <w:noWrap/>
            <w:vAlign w:val="center"/>
          </w:tcPr>
          <w:p w14:paraId="40905EA4" w14:textId="77777777" w:rsidR="00321E03" w:rsidRPr="00E55B31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D8B9570" w14:textId="653604C7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825</w:t>
            </w:r>
          </w:p>
        </w:tc>
        <w:tc>
          <w:tcPr>
            <w:tcW w:w="850" w:type="dxa"/>
            <w:vMerge/>
            <w:shd w:val="clear" w:color="auto" w:fill="auto"/>
            <w:noWrap/>
            <w:vAlign w:val="center"/>
          </w:tcPr>
          <w:p w14:paraId="6EF0DE0C" w14:textId="77777777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</w:tcPr>
          <w:p w14:paraId="29837603" w14:textId="4A4AB0DE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14</w:t>
            </w:r>
          </w:p>
        </w:tc>
        <w:tc>
          <w:tcPr>
            <w:tcW w:w="994" w:type="dxa"/>
            <w:vAlign w:val="center"/>
          </w:tcPr>
          <w:p w14:paraId="33530A1D" w14:textId="4842A9C2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10325</w:t>
            </w:r>
          </w:p>
        </w:tc>
        <w:tc>
          <w:tcPr>
            <w:tcW w:w="1133" w:type="dxa"/>
            <w:vAlign w:val="center"/>
          </w:tcPr>
          <w:p w14:paraId="13B7B6C8" w14:textId="7398E7E2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13801</w:t>
            </w:r>
          </w:p>
        </w:tc>
        <w:tc>
          <w:tcPr>
            <w:tcW w:w="993" w:type="dxa"/>
            <w:vAlign w:val="center"/>
          </w:tcPr>
          <w:p w14:paraId="09EBCBA2" w14:textId="221EE03B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76883</w:t>
            </w:r>
          </w:p>
        </w:tc>
        <w:tc>
          <w:tcPr>
            <w:tcW w:w="1134" w:type="dxa"/>
            <w:vAlign w:val="center"/>
          </w:tcPr>
          <w:p w14:paraId="35EFC970" w14:textId="2E52DB23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102764</w:t>
            </w:r>
          </w:p>
        </w:tc>
      </w:tr>
      <w:tr w:rsidR="00321E03" w:rsidRPr="00CF1510" w14:paraId="70F3DB32" w14:textId="77777777" w:rsidTr="00471EFE">
        <w:trPr>
          <w:trHeight w:val="300"/>
        </w:trPr>
        <w:tc>
          <w:tcPr>
            <w:tcW w:w="1134" w:type="dxa"/>
            <w:vMerge/>
            <w:shd w:val="clear" w:color="auto" w:fill="auto"/>
            <w:noWrap/>
            <w:vAlign w:val="center"/>
          </w:tcPr>
          <w:p w14:paraId="0AE0CA9D" w14:textId="77777777" w:rsidR="00321E03" w:rsidRPr="00E55B31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CC9A3B4" w14:textId="64623DBA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900</w:t>
            </w:r>
          </w:p>
        </w:tc>
        <w:tc>
          <w:tcPr>
            <w:tcW w:w="850" w:type="dxa"/>
            <w:vMerge/>
            <w:shd w:val="clear" w:color="auto" w:fill="auto"/>
            <w:noWrap/>
            <w:vAlign w:val="center"/>
          </w:tcPr>
          <w:p w14:paraId="0E9A12DA" w14:textId="77777777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</w:p>
        </w:tc>
        <w:tc>
          <w:tcPr>
            <w:tcW w:w="566" w:type="dxa"/>
            <w:shd w:val="clear" w:color="auto" w:fill="auto"/>
            <w:noWrap/>
            <w:vAlign w:val="center"/>
          </w:tcPr>
          <w:p w14:paraId="47D1DC62" w14:textId="2E701130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16</w:t>
            </w:r>
          </w:p>
        </w:tc>
        <w:tc>
          <w:tcPr>
            <w:tcW w:w="994" w:type="dxa"/>
            <w:vAlign w:val="center"/>
          </w:tcPr>
          <w:p w14:paraId="5900755D" w14:textId="407760D3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23196</w:t>
            </w:r>
          </w:p>
        </w:tc>
        <w:tc>
          <w:tcPr>
            <w:tcW w:w="1133" w:type="dxa"/>
            <w:vAlign w:val="center"/>
          </w:tcPr>
          <w:p w14:paraId="01A361DB" w14:textId="4C04BA8B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28421</w:t>
            </w:r>
          </w:p>
        </w:tc>
        <w:tc>
          <w:tcPr>
            <w:tcW w:w="993" w:type="dxa"/>
            <w:vAlign w:val="center"/>
          </w:tcPr>
          <w:p w14:paraId="73EDC5B4" w14:textId="158D000B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148071</w:t>
            </w:r>
          </w:p>
        </w:tc>
        <w:tc>
          <w:tcPr>
            <w:tcW w:w="1134" w:type="dxa"/>
            <w:vAlign w:val="center"/>
          </w:tcPr>
          <w:p w14:paraId="03C67E9C" w14:textId="0D39B044" w:rsidR="00321E03" w:rsidRPr="00471EFE" w:rsidRDefault="00A376D1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181423</w:t>
            </w:r>
          </w:p>
        </w:tc>
      </w:tr>
      <w:tr w:rsidR="00321E03" w:rsidRPr="00CF1510" w14:paraId="4507BD9D" w14:textId="77777777" w:rsidTr="00471EFE">
        <w:trPr>
          <w:trHeight w:val="300"/>
        </w:trPr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6DD97E4" w14:textId="77777777" w:rsidR="00321E03" w:rsidRPr="00E55B31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E18B481" w14:textId="27E6F6F1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1000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4D1BF4A" w14:textId="77777777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</w:p>
        </w:tc>
        <w:tc>
          <w:tcPr>
            <w:tcW w:w="56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DA42843" w14:textId="1C501E6E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6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14:paraId="2DA97CE4" w14:textId="3ECA6754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21063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center"/>
          </w:tcPr>
          <w:p w14:paraId="5A28F58B" w14:textId="6C7540A2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23226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7060B09B" w14:textId="5D4759D8" w:rsidR="00321E03" w:rsidRPr="00471EFE" w:rsidRDefault="00321E03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122863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86425B7" w14:textId="792BE542" w:rsidR="00321E03" w:rsidRPr="00471EFE" w:rsidRDefault="00A376D1" w:rsidP="00AA53B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color w:val="000000"/>
                <w:sz w:val="20"/>
                <w:szCs w:val="18"/>
              </w:rPr>
              <w:t>135483</w:t>
            </w:r>
          </w:p>
        </w:tc>
      </w:tr>
      <w:tr w:rsidR="00AA53B7" w:rsidRPr="00CF1510" w14:paraId="008200CA" w14:textId="77777777" w:rsidTr="00471EFE">
        <w:trPr>
          <w:trHeight w:val="300"/>
        </w:trPr>
        <w:tc>
          <w:tcPr>
            <w:tcW w:w="4962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5CE89B0" w14:textId="31F55478" w:rsidR="00AA53B7" w:rsidRPr="00471EFE" w:rsidRDefault="007E0F46" w:rsidP="007E0F46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>Mean of PRO-001 values (pooled values across all cohorts)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84D0B2" w14:textId="693D7465" w:rsidR="00AA53B7" w:rsidRPr="00471EFE" w:rsidRDefault="00321E03" w:rsidP="00AA53B7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>26910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471981" w14:textId="154EA7FC" w:rsidR="00AA53B7" w:rsidRPr="00471EFE" w:rsidRDefault="00321E03" w:rsidP="00AA53B7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AA1F5D" w14:textId="24071CE6" w:rsidR="00AA53B7" w:rsidRPr="00471EFE" w:rsidRDefault="00A376D1" w:rsidP="00AA53B7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>151413</w:t>
            </w:r>
          </w:p>
        </w:tc>
      </w:tr>
      <w:tr w:rsidR="00AA53B7" w:rsidRPr="00CF1510" w14:paraId="20726241" w14:textId="77777777" w:rsidTr="00471EFE">
        <w:trPr>
          <w:trHeight w:val="300"/>
        </w:trPr>
        <w:tc>
          <w:tcPr>
            <w:tcW w:w="4962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004E18B" w14:textId="2BB656E3" w:rsidR="00AA53B7" w:rsidRPr="00471EFE" w:rsidRDefault="007E0F46" w:rsidP="007E0F46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>Ratio (PRO-001/literature)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4D6A97" w14:textId="75A7361B" w:rsidR="00AA53B7" w:rsidRPr="00471EFE" w:rsidRDefault="00321E03" w:rsidP="00AA53B7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>217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FED535" w14:textId="058F3356" w:rsidR="00AA53B7" w:rsidRPr="00471EFE" w:rsidRDefault="00321E03" w:rsidP="00AA53B7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462E7D" w14:textId="3FEC6A36" w:rsidR="00AA53B7" w:rsidRPr="00471EFE" w:rsidRDefault="00A376D1" w:rsidP="00AA53B7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</w:pPr>
            <w:r w:rsidRPr="00471EFE">
              <w:rPr>
                <w:rFonts w:ascii="Times New Roman" w:eastAsia="Times New Roman" w:hAnsi="Times New Roman"/>
                <w:b/>
                <w:color w:val="000000"/>
                <w:sz w:val="20"/>
                <w:szCs w:val="18"/>
              </w:rPr>
              <w:t>139</w:t>
            </w:r>
          </w:p>
        </w:tc>
      </w:tr>
    </w:tbl>
    <w:p w14:paraId="3604CD78" w14:textId="3BC3EF21" w:rsidR="00471EFE" w:rsidRPr="00471EFE" w:rsidRDefault="00471EFE" w:rsidP="00471EFE">
      <w:pPr>
        <w:rPr>
          <w:rFonts w:ascii="Times New Roman" w:hAnsi="Times New Roman"/>
          <w:color w:val="000000" w:themeColor="text1"/>
          <w:sz w:val="20"/>
          <w:szCs w:val="24"/>
        </w:rPr>
      </w:pPr>
      <w:r>
        <w:rPr>
          <w:rFonts w:ascii="Times New Roman" w:hAnsi="Times New Roman"/>
          <w:color w:val="000000" w:themeColor="text1"/>
          <w:sz w:val="20"/>
          <w:szCs w:val="24"/>
        </w:rPr>
        <w:t xml:space="preserve">AUC, area under the concentration-time curve; Cmax, maximum observed concentration; </w:t>
      </w:r>
      <w:proofErr w:type="spellStart"/>
      <w:r>
        <w:rPr>
          <w:rFonts w:ascii="Times New Roman" w:hAnsi="Times New Roman"/>
          <w:color w:val="000000" w:themeColor="text1"/>
          <w:sz w:val="20"/>
          <w:szCs w:val="24"/>
        </w:rPr>
        <w:t>Inf</w:t>
      </w:r>
      <w:proofErr w:type="spellEnd"/>
      <w:r>
        <w:rPr>
          <w:rFonts w:ascii="Times New Roman" w:hAnsi="Times New Roman"/>
          <w:color w:val="000000" w:themeColor="text1"/>
          <w:sz w:val="20"/>
          <w:szCs w:val="24"/>
        </w:rPr>
        <w:t>, infusion.</w:t>
      </w:r>
    </w:p>
    <w:p w14:paraId="5E5C9DAD" w14:textId="2F1080AC" w:rsidR="00E1754B" w:rsidRDefault="008F2F64" w:rsidP="0058184B">
      <w:pPr>
        <w:pStyle w:val="ListParagraph"/>
        <w:numPr>
          <w:ilvl w:val="0"/>
          <w:numId w:val="1"/>
        </w:numPr>
        <w:rPr>
          <w:rFonts w:ascii="Times New Roman" w:hAnsi="Times New Roman"/>
          <w:color w:val="000000" w:themeColor="text1"/>
          <w:sz w:val="20"/>
          <w:szCs w:val="24"/>
        </w:rPr>
      </w:pPr>
      <w:r>
        <w:rPr>
          <w:rFonts w:ascii="Times New Roman" w:hAnsi="Times New Roman"/>
          <w:color w:val="000000" w:themeColor="text1"/>
          <w:sz w:val="20"/>
          <w:szCs w:val="24"/>
        </w:rPr>
        <w:t>Normalised to a dose of 500 mg/m</w:t>
      </w:r>
      <w:r>
        <w:rPr>
          <w:rFonts w:ascii="Times New Roman" w:hAnsi="Times New Roman"/>
          <w:color w:val="000000" w:themeColor="text1"/>
          <w:sz w:val="20"/>
          <w:szCs w:val="24"/>
          <w:vertAlign w:val="superscript"/>
        </w:rPr>
        <w:t>2</w:t>
      </w:r>
      <w:r>
        <w:rPr>
          <w:rFonts w:ascii="Times New Roman" w:hAnsi="Times New Roman"/>
          <w:color w:val="000000" w:themeColor="text1"/>
          <w:sz w:val="20"/>
          <w:szCs w:val="24"/>
        </w:rPr>
        <w:t xml:space="preserve"> assuming linear PK for both C</w:t>
      </w:r>
      <w:r>
        <w:rPr>
          <w:rFonts w:ascii="Times New Roman" w:hAnsi="Times New Roman"/>
          <w:color w:val="000000" w:themeColor="text1"/>
          <w:sz w:val="20"/>
          <w:szCs w:val="24"/>
          <w:vertAlign w:val="subscript"/>
        </w:rPr>
        <w:t>max</w:t>
      </w:r>
      <w:r>
        <w:rPr>
          <w:rFonts w:ascii="Times New Roman" w:hAnsi="Times New Roman"/>
          <w:color w:val="000000" w:themeColor="text1"/>
          <w:sz w:val="20"/>
          <w:szCs w:val="24"/>
        </w:rPr>
        <w:t xml:space="preserve"> and AUC.</w:t>
      </w:r>
    </w:p>
    <w:p w14:paraId="36D8AD2B" w14:textId="7C0CA2E0" w:rsidR="008E6694" w:rsidRPr="008E6694" w:rsidRDefault="008E6694" w:rsidP="008E6694">
      <w:pPr>
        <w:pStyle w:val="ListParagraph"/>
        <w:numPr>
          <w:ilvl w:val="0"/>
          <w:numId w:val="1"/>
        </w:numPr>
        <w:rPr>
          <w:rFonts w:ascii="Times New Roman" w:hAnsi="Times New Roman"/>
          <w:color w:val="000000" w:themeColor="text1"/>
          <w:sz w:val="20"/>
          <w:szCs w:val="24"/>
        </w:rPr>
      </w:pPr>
      <w:r w:rsidRPr="008E6694">
        <w:rPr>
          <w:rFonts w:ascii="Times New Roman" w:hAnsi="Times New Roman"/>
          <w:color w:val="000000" w:themeColor="text1"/>
          <w:sz w:val="20"/>
          <w:szCs w:val="24"/>
        </w:rPr>
        <w:t>Mean values were provided in the publication and are reported here; only doses of 350 mg/m</w:t>
      </w:r>
      <w:r w:rsidRPr="008E6694">
        <w:rPr>
          <w:rFonts w:ascii="Times New Roman" w:hAnsi="Times New Roman"/>
          <w:color w:val="000000" w:themeColor="text1"/>
          <w:sz w:val="20"/>
          <w:szCs w:val="24"/>
          <w:vertAlign w:val="superscript"/>
        </w:rPr>
        <w:t>2</w:t>
      </w:r>
      <w:r w:rsidRPr="008E6694">
        <w:rPr>
          <w:rFonts w:ascii="Times New Roman" w:hAnsi="Times New Roman"/>
          <w:color w:val="000000" w:themeColor="text1"/>
          <w:sz w:val="20"/>
          <w:szCs w:val="24"/>
        </w:rPr>
        <w:t xml:space="preserve"> and higher are reported here.</w:t>
      </w:r>
    </w:p>
    <w:p w14:paraId="1B009DB2" w14:textId="7BF424EF" w:rsidR="006C21B9" w:rsidRDefault="006C21B9" w:rsidP="0058184B">
      <w:pPr>
        <w:pStyle w:val="ListParagraph"/>
        <w:numPr>
          <w:ilvl w:val="0"/>
          <w:numId w:val="1"/>
        </w:numPr>
        <w:rPr>
          <w:rFonts w:ascii="Times New Roman" w:hAnsi="Times New Roman"/>
          <w:color w:val="000000" w:themeColor="text1"/>
          <w:sz w:val="20"/>
          <w:szCs w:val="24"/>
        </w:rPr>
      </w:pPr>
      <w:r>
        <w:rPr>
          <w:rFonts w:ascii="Times New Roman" w:hAnsi="Times New Roman"/>
          <w:color w:val="000000" w:themeColor="text1"/>
          <w:sz w:val="20"/>
          <w:szCs w:val="24"/>
        </w:rPr>
        <w:t>Reported in pmol/10</w:t>
      </w:r>
      <w:r>
        <w:rPr>
          <w:rFonts w:ascii="Times New Roman" w:hAnsi="Times New Roman"/>
          <w:color w:val="000000" w:themeColor="text1"/>
          <w:sz w:val="20"/>
          <w:szCs w:val="24"/>
          <w:vertAlign w:val="superscript"/>
        </w:rPr>
        <w:t>6</w:t>
      </w:r>
      <w:r>
        <w:rPr>
          <w:rFonts w:ascii="Times New Roman" w:hAnsi="Times New Roman"/>
          <w:color w:val="000000" w:themeColor="text1"/>
          <w:sz w:val="20"/>
          <w:szCs w:val="24"/>
        </w:rPr>
        <w:t xml:space="preserve"> cells; converted to µM using a conversion factor of 2.63.</w:t>
      </w:r>
    </w:p>
    <w:p w14:paraId="772F1A54" w14:textId="554B7546" w:rsidR="008F2F64" w:rsidRDefault="008F2F64" w:rsidP="0058184B">
      <w:pPr>
        <w:pStyle w:val="ListParagraph"/>
        <w:numPr>
          <w:ilvl w:val="0"/>
          <w:numId w:val="1"/>
        </w:numPr>
        <w:rPr>
          <w:rFonts w:ascii="Times New Roman" w:hAnsi="Times New Roman"/>
          <w:color w:val="000000" w:themeColor="text1"/>
          <w:sz w:val="20"/>
          <w:szCs w:val="24"/>
        </w:rPr>
      </w:pPr>
      <w:r>
        <w:rPr>
          <w:rFonts w:ascii="Times New Roman" w:hAnsi="Times New Roman"/>
          <w:color w:val="000000" w:themeColor="text1"/>
          <w:sz w:val="20"/>
          <w:szCs w:val="24"/>
        </w:rPr>
        <w:t>Converted to µmoles per mg of tissue protein using t</w:t>
      </w:r>
      <w:r w:rsidR="00B66A98">
        <w:rPr>
          <w:rFonts w:ascii="Times New Roman" w:hAnsi="Times New Roman"/>
          <w:color w:val="000000" w:themeColor="text1"/>
          <w:sz w:val="20"/>
          <w:szCs w:val="24"/>
        </w:rPr>
        <w:t xml:space="preserve">he molecular weight of 503.137, then </w:t>
      </w:r>
      <w:r>
        <w:rPr>
          <w:rFonts w:ascii="Times New Roman" w:hAnsi="Times New Roman"/>
          <w:color w:val="000000" w:themeColor="text1"/>
          <w:sz w:val="20"/>
          <w:szCs w:val="24"/>
        </w:rPr>
        <w:t>converted to µM using the density of protein (1.22 g/cm</w:t>
      </w:r>
      <w:r>
        <w:rPr>
          <w:rFonts w:ascii="Times New Roman" w:hAnsi="Times New Roman"/>
          <w:color w:val="000000" w:themeColor="text1"/>
          <w:sz w:val="20"/>
          <w:szCs w:val="24"/>
          <w:vertAlign w:val="superscript"/>
        </w:rPr>
        <w:t>3</w:t>
      </w:r>
      <w:r w:rsidR="00103F4C">
        <w:rPr>
          <w:rFonts w:ascii="Times New Roman" w:hAnsi="Times New Roman"/>
          <w:color w:val="000000" w:themeColor="text1"/>
          <w:sz w:val="20"/>
          <w:szCs w:val="24"/>
        </w:rPr>
        <w:t xml:space="preserve"> [2</w:t>
      </w:r>
      <w:r w:rsidR="0069300A">
        <w:rPr>
          <w:rFonts w:ascii="Times New Roman" w:hAnsi="Times New Roman"/>
          <w:color w:val="000000" w:themeColor="text1"/>
          <w:sz w:val="20"/>
          <w:szCs w:val="24"/>
        </w:rPr>
        <w:t>8</w:t>
      </w:r>
      <w:r>
        <w:rPr>
          <w:rFonts w:ascii="Times New Roman" w:hAnsi="Times New Roman"/>
          <w:color w:val="000000" w:themeColor="text1"/>
          <w:sz w:val="20"/>
          <w:szCs w:val="24"/>
        </w:rPr>
        <w:t>]), and multiplied by 1000 mL per L.</w:t>
      </w:r>
    </w:p>
    <w:p w14:paraId="29C1B3D5" w14:textId="26E0B89F" w:rsidR="008F2F64" w:rsidRDefault="008F2F64" w:rsidP="0058184B">
      <w:pPr>
        <w:pStyle w:val="ListParagraph"/>
        <w:numPr>
          <w:ilvl w:val="0"/>
          <w:numId w:val="1"/>
        </w:numPr>
        <w:rPr>
          <w:rFonts w:ascii="Times New Roman" w:hAnsi="Times New Roman"/>
          <w:color w:val="000000" w:themeColor="text1"/>
          <w:sz w:val="20"/>
          <w:szCs w:val="24"/>
        </w:rPr>
      </w:pPr>
      <w:r>
        <w:rPr>
          <w:rFonts w:ascii="Times New Roman" w:hAnsi="Times New Roman"/>
          <w:color w:val="000000" w:themeColor="text1"/>
          <w:sz w:val="20"/>
          <w:szCs w:val="24"/>
        </w:rPr>
        <w:t>Normalised to a dose of 500 mg/m</w:t>
      </w:r>
      <w:r>
        <w:rPr>
          <w:rFonts w:ascii="Times New Roman" w:hAnsi="Times New Roman"/>
          <w:color w:val="000000" w:themeColor="text1"/>
          <w:sz w:val="20"/>
          <w:szCs w:val="24"/>
          <w:vertAlign w:val="superscript"/>
        </w:rPr>
        <w:t>2</w:t>
      </w:r>
      <w:r>
        <w:rPr>
          <w:rFonts w:ascii="Times New Roman" w:hAnsi="Times New Roman"/>
          <w:color w:val="000000" w:themeColor="text1"/>
          <w:sz w:val="20"/>
          <w:szCs w:val="24"/>
        </w:rPr>
        <w:t xml:space="preserve"> assuming linear PK for both C</w:t>
      </w:r>
      <w:r>
        <w:rPr>
          <w:rFonts w:ascii="Times New Roman" w:hAnsi="Times New Roman"/>
          <w:color w:val="000000" w:themeColor="text1"/>
          <w:sz w:val="20"/>
          <w:szCs w:val="24"/>
          <w:vertAlign w:val="subscript"/>
        </w:rPr>
        <w:t>max</w:t>
      </w:r>
      <w:r>
        <w:rPr>
          <w:rFonts w:ascii="Times New Roman" w:hAnsi="Times New Roman"/>
          <w:color w:val="000000" w:themeColor="text1"/>
          <w:sz w:val="20"/>
          <w:szCs w:val="24"/>
        </w:rPr>
        <w:t xml:space="preserve"> and AUC and accounting for the difference in molecular weight between NUC-1031 (580.4) and gemcitabine (263.2).</w:t>
      </w:r>
    </w:p>
    <w:p w14:paraId="60974937" w14:textId="32FCAA3C" w:rsidR="008F2F64" w:rsidRPr="001A2088" w:rsidRDefault="008F2F64" w:rsidP="008F2F64">
      <w:pPr>
        <w:pStyle w:val="ListParagraph"/>
        <w:numPr>
          <w:ilvl w:val="0"/>
          <w:numId w:val="1"/>
        </w:numPr>
        <w:rPr>
          <w:rFonts w:ascii="Times New Roman" w:hAnsi="Times New Roman"/>
          <w:color w:val="000000" w:themeColor="text1"/>
          <w:sz w:val="20"/>
          <w:szCs w:val="24"/>
        </w:rPr>
      </w:pPr>
      <w:r>
        <w:rPr>
          <w:rFonts w:ascii="Times New Roman" w:hAnsi="Times New Roman"/>
          <w:color w:val="000000" w:themeColor="text1"/>
          <w:sz w:val="20"/>
          <w:szCs w:val="24"/>
        </w:rPr>
        <w:t>Converted to µ</w:t>
      </w:r>
      <w:proofErr w:type="spellStart"/>
      <w:r>
        <w:rPr>
          <w:rFonts w:ascii="Times New Roman" w:hAnsi="Times New Roman"/>
          <w:color w:val="000000" w:themeColor="text1"/>
          <w:sz w:val="20"/>
          <w:szCs w:val="24"/>
        </w:rPr>
        <w:t>mol</w:t>
      </w:r>
      <w:proofErr w:type="spellEnd"/>
      <w:r w:rsidR="00DC08D0">
        <w:rPr>
          <w:rFonts w:ascii="Times New Roman" w:hAnsi="Times New Roman"/>
          <w:color w:val="000000" w:themeColor="text1"/>
          <w:sz w:val="20"/>
          <w:szCs w:val="24"/>
        </w:rPr>
        <w:t>/</w:t>
      </w:r>
      <w:r w:rsidRPr="008F2F64">
        <w:rPr>
          <w:rFonts w:ascii="Times New Roman" w:hAnsi="Times New Roman"/>
          <w:color w:val="000000" w:themeColor="text1"/>
          <w:sz w:val="20"/>
          <w:szCs w:val="24"/>
        </w:rPr>
        <w:t>hr</w:t>
      </w:r>
      <w:r>
        <w:rPr>
          <w:rFonts w:ascii="Times New Roman" w:hAnsi="Times New Roman"/>
          <w:color w:val="000000" w:themeColor="text1"/>
          <w:sz w:val="20"/>
          <w:szCs w:val="24"/>
        </w:rPr>
        <w:t xml:space="preserve"> per mg of tissue protein using the molecular weight of 503.137, </w:t>
      </w:r>
      <w:r w:rsidR="00B66A98">
        <w:rPr>
          <w:rFonts w:ascii="Times New Roman" w:hAnsi="Times New Roman"/>
          <w:color w:val="000000" w:themeColor="text1"/>
          <w:sz w:val="20"/>
          <w:szCs w:val="24"/>
        </w:rPr>
        <w:t xml:space="preserve">then </w:t>
      </w:r>
      <w:r>
        <w:rPr>
          <w:rFonts w:ascii="Times New Roman" w:hAnsi="Times New Roman"/>
          <w:color w:val="000000" w:themeColor="text1"/>
          <w:sz w:val="20"/>
          <w:szCs w:val="24"/>
        </w:rPr>
        <w:t>converted to</w:t>
      </w:r>
      <w:r w:rsidRPr="008F2F64">
        <w:rPr>
          <w:rFonts w:ascii="Times New Roman" w:hAnsi="Times New Roman"/>
          <w:color w:val="000000" w:themeColor="text1"/>
          <w:szCs w:val="24"/>
        </w:rPr>
        <w:t xml:space="preserve"> </w:t>
      </w:r>
      <w:r w:rsidR="00DC08D0">
        <w:rPr>
          <w:rFonts w:ascii="Times New Roman" w:eastAsia="Times New Roman" w:hAnsi="Times New Roman"/>
          <w:color w:val="000000"/>
          <w:sz w:val="20"/>
          <w:szCs w:val="16"/>
        </w:rPr>
        <w:t>µM/</w:t>
      </w:r>
      <w:r w:rsidRPr="008F2F64">
        <w:rPr>
          <w:rFonts w:ascii="Times New Roman" w:eastAsia="Times New Roman" w:hAnsi="Times New Roman"/>
          <w:color w:val="000000"/>
          <w:sz w:val="20"/>
          <w:szCs w:val="16"/>
        </w:rPr>
        <w:t>hr</w:t>
      </w:r>
      <w:r>
        <w:rPr>
          <w:rFonts w:ascii="Times New Roman" w:eastAsia="Times New Roman" w:hAnsi="Times New Roman"/>
          <w:color w:val="000000"/>
          <w:sz w:val="20"/>
          <w:szCs w:val="16"/>
        </w:rPr>
        <w:t xml:space="preserve"> using the density of tissue protein </w:t>
      </w:r>
      <w:r>
        <w:rPr>
          <w:rFonts w:ascii="Times New Roman" w:hAnsi="Times New Roman"/>
          <w:color w:val="000000" w:themeColor="text1"/>
          <w:sz w:val="20"/>
          <w:szCs w:val="24"/>
        </w:rPr>
        <w:t>(1.22 g/cm</w:t>
      </w:r>
      <w:r>
        <w:rPr>
          <w:rFonts w:ascii="Times New Roman" w:hAnsi="Times New Roman"/>
          <w:color w:val="000000" w:themeColor="text1"/>
          <w:sz w:val="20"/>
          <w:szCs w:val="24"/>
          <w:vertAlign w:val="superscript"/>
        </w:rPr>
        <w:t>3</w:t>
      </w:r>
      <w:r w:rsidR="0069300A">
        <w:rPr>
          <w:rFonts w:ascii="Times New Roman" w:hAnsi="Times New Roman"/>
          <w:color w:val="000000" w:themeColor="text1"/>
          <w:sz w:val="20"/>
          <w:szCs w:val="24"/>
        </w:rPr>
        <w:t xml:space="preserve"> [28</w:t>
      </w:r>
      <w:r>
        <w:rPr>
          <w:rFonts w:ascii="Times New Roman" w:hAnsi="Times New Roman"/>
          <w:color w:val="000000" w:themeColor="text1"/>
          <w:sz w:val="20"/>
          <w:szCs w:val="24"/>
        </w:rPr>
        <w:t>]), and multiplied by 1000 mL per L.</w:t>
      </w:r>
    </w:p>
    <w:p w14:paraId="66FF880E" w14:textId="41F453D2" w:rsidR="002876AB" w:rsidRDefault="0024270E" w:rsidP="00871DB0">
      <w:pPr>
        <w:pageBreakBefore/>
        <w:outlineLvl w:val="0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lastRenderedPageBreak/>
        <w:t xml:space="preserve">Supplementary </w:t>
      </w:r>
      <w:r w:rsidR="002876AB">
        <w:rPr>
          <w:rFonts w:ascii="Times New Roman" w:hAnsi="Times New Roman"/>
          <w:b/>
          <w:bCs/>
          <w:sz w:val="20"/>
          <w:szCs w:val="20"/>
        </w:rPr>
        <w:t xml:space="preserve">Figure </w:t>
      </w:r>
      <w:r w:rsidR="002876AB" w:rsidRPr="002F5FC2">
        <w:rPr>
          <w:rFonts w:ascii="Times New Roman" w:hAnsi="Times New Roman"/>
          <w:b/>
          <w:bCs/>
          <w:sz w:val="20"/>
          <w:szCs w:val="20"/>
        </w:rPr>
        <w:t xml:space="preserve">1.  </w:t>
      </w:r>
      <w:r w:rsidR="002876AB" w:rsidRPr="002F5FC2">
        <w:rPr>
          <w:rFonts w:ascii="Times New Roman" w:hAnsi="Times New Roman"/>
          <w:bCs/>
          <w:sz w:val="20"/>
          <w:szCs w:val="20"/>
        </w:rPr>
        <w:t>Chemical structure</w:t>
      </w:r>
      <w:r w:rsidR="00AE0DF8">
        <w:rPr>
          <w:rFonts w:ascii="Times New Roman" w:hAnsi="Times New Roman"/>
          <w:bCs/>
          <w:sz w:val="20"/>
          <w:szCs w:val="20"/>
        </w:rPr>
        <w:t>s</w:t>
      </w:r>
      <w:r w:rsidR="002876AB" w:rsidRPr="002F5FC2">
        <w:rPr>
          <w:rFonts w:ascii="Times New Roman" w:hAnsi="Times New Roman"/>
          <w:bCs/>
          <w:sz w:val="20"/>
          <w:szCs w:val="20"/>
        </w:rPr>
        <w:t xml:space="preserve"> of NUC-1031 and gemcitabine</w:t>
      </w:r>
    </w:p>
    <w:p w14:paraId="74136171" w14:textId="77777777" w:rsidR="002876AB" w:rsidRDefault="002876AB" w:rsidP="002876AB">
      <w:pPr>
        <w:rPr>
          <w:rFonts w:ascii="Times New Roman" w:hAnsi="Times New Roman"/>
          <w:b/>
          <w:bCs/>
          <w:sz w:val="20"/>
          <w:szCs w:val="20"/>
        </w:rPr>
      </w:pPr>
    </w:p>
    <w:p w14:paraId="268E1C85" w14:textId="77777777" w:rsidR="002876AB" w:rsidRPr="00E56827" w:rsidRDefault="002876AB" w:rsidP="002876AB">
      <w:pPr>
        <w:rPr>
          <w:rFonts w:ascii="Times New Roman" w:hAnsi="Times New Roman"/>
          <w:sz w:val="20"/>
          <w:szCs w:val="20"/>
        </w:rPr>
      </w:pPr>
    </w:p>
    <w:p w14:paraId="34E8E685" w14:textId="77777777" w:rsidR="002876AB" w:rsidRPr="00E56827" w:rsidRDefault="002876AB" w:rsidP="002876AB">
      <w:pPr>
        <w:pStyle w:val="C-BodyText"/>
        <w:jc w:val="both"/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ab/>
        <w:t xml:space="preserve">    </w:t>
      </w:r>
      <w:r w:rsidRPr="006A0204">
        <w:rPr>
          <w:noProof/>
        </w:rPr>
        <mc:AlternateContent>
          <mc:Choice Requires="wpg">
            <w:drawing>
              <wp:inline distT="0" distB="0" distL="0" distR="0" wp14:anchorId="22303B7B" wp14:editId="2F669E33">
                <wp:extent cx="4011964" cy="1297334"/>
                <wp:effectExtent l="0" t="0" r="1270" b="0"/>
                <wp:docPr id="6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11964" cy="1297334"/>
                          <a:chOff x="0" y="0"/>
                          <a:chExt cx="6870721" cy="2071125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9984" cy="207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42393" y="0"/>
                            <a:ext cx="3028328" cy="207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E5767CE" id="Group 8" o:spid="_x0000_s1026" style="width:315.9pt;height:102.15pt;mso-position-horizontal-relative:char;mso-position-vertical-relative:line" coordsize="68707,20711" o:gfxdata="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32399;height:207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">
                  <v:imagedata r:id="rId9" o:title=""/>
                </v:shape>
                <v:shape id="Picture 8" o:spid="_x0000_s1028" type="#_x0000_t75" style="position:absolute;left:38423;width:30284;height:207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">
                  <v:imagedata r:id="rId10" o:title=""/>
                </v:shape>
                <w10:anchorlock/>
              </v:group>
            </w:pict>
          </mc:Fallback>
        </mc:AlternateContent>
      </w:r>
    </w:p>
    <w:p w14:paraId="65E04BBD" w14:textId="77777777" w:rsidR="002876AB" w:rsidRDefault="002876AB" w:rsidP="002876AB">
      <w:pPr>
        <w:pStyle w:val="C-BodyText"/>
        <w:ind w:left="1440" w:firstLine="720"/>
        <w:rPr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CFCD11" wp14:editId="54FAC40A">
                <wp:simplePos x="0" y="0"/>
                <wp:positionH relativeFrom="column">
                  <wp:posOffset>977900</wp:posOffset>
                </wp:positionH>
                <wp:positionV relativeFrom="paragraph">
                  <wp:posOffset>222885</wp:posOffset>
                </wp:positionV>
                <wp:extent cx="1257300" cy="228600"/>
                <wp:effectExtent l="0" t="0" r="0" b="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86888E" w14:textId="77777777" w:rsidR="0069300A" w:rsidRPr="00061ECD" w:rsidRDefault="0069300A" w:rsidP="002876AB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061ECD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NUC-1031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CFCD11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77pt;margin-top:17.55pt;width:99pt;height:1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" filled="f" stroked="f">
                <v:textbox>
                  <w:txbxContent>
                    <w:p w14:paraId="0386888E" w14:textId="77777777" w:rsidR="0069300A" w:rsidRPr="00061ECD" w:rsidRDefault="0069300A" w:rsidP="002876AB">
                      <w:pPr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 w:rsidRPr="00061ECD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NUC-1031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3F9CAF" wp14:editId="2A6AB261">
                <wp:simplePos x="0" y="0"/>
                <wp:positionH relativeFrom="column">
                  <wp:posOffset>3213100</wp:posOffset>
                </wp:positionH>
                <wp:positionV relativeFrom="paragraph">
                  <wp:posOffset>222885</wp:posOffset>
                </wp:positionV>
                <wp:extent cx="1257300" cy="228600"/>
                <wp:effectExtent l="0" t="0" r="0" b="0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A6DA84" w14:textId="77777777" w:rsidR="0069300A" w:rsidRPr="00061ECD" w:rsidRDefault="0069300A" w:rsidP="002876AB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061ECD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Gemcitabine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F9CAF" id="Text Box 10" o:spid="_x0000_s1027" type="#_x0000_t202" style="position:absolute;left:0;text-align:left;margin-left:253pt;margin-top:17.55pt;width:99pt;height:18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" filled="f" stroked="f">
                <v:textbox>
                  <w:txbxContent>
                    <w:p w14:paraId="0FA6DA84" w14:textId="77777777" w:rsidR="0069300A" w:rsidRPr="00061ECD" w:rsidRDefault="0069300A" w:rsidP="002876AB">
                      <w:pPr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 w:rsidRPr="00061ECD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Gemcitabine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8C6802D" w14:textId="77777777" w:rsidR="002876AB" w:rsidRDefault="002876AB" w:rsidP="002876AB">
      <w:pPr>
        <w:rPr>
          <w:rFonts w:ascii="Times New Roman" w:hAnsi="Times New Roman"/>
          <w:b/>
          <w:sz w:val="20"/>
          <w:szCs w:val="20"/>
          <w:lang w:eastAsia="en-GB"/>
        </w:rPr>
      </w:pPr>
    </w:p>
    <w:p w14:paraId="7CA7C278" w14:textId="77777777" w:rsidR="002876AB" w:rsidRDefault="002876AB" w:rsidP="0007657F">
      <w:pPr>
        <w:spacing w:after="5000"/>
        <w:jc w:val="both"/>
        <w:rPr>
          <w:rFonts w:ascii="Times New Roman" w:hAnsi="Times New Roman"/>
          <w:sz w:val="24"/>
          <w:szCs w:val="24"/>
          <w:lang w:eastAsia="en-GB"/>
        </w:rPr>
      </w:pPr>
    </w:p>
    <w:p w14:paraId="6D26FE05" w14:textId="77777777" w:rsidR="00E47784" w:rsidRDefault="00E47784" w:rsidP="00E47784"/>
    <w:sectPr w:rsidR="00E47784" w:rsidSect="00195810">
      <w:headerReference w:type="default" r:id="rId11"/>
      <w:footerReference w:type="even" r:id="rId12"/>
      <w:footerReference w:type="default" r:id="rId13"/>
      <w:pgSz w:w="11900" w:h="16840"/>
      <w:pgMar w:top="156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E65094" w14:textId="77777777" w:rsidR="006C71A4" w:rsidRDefault="006C71A4" w:rsidP="002F5FC2">
      <w:r>
        <w:separator/>
      </w:r>
    </w:p>
  </w:endnote>
  <w:endnote w:type="continuationSeparator" w:id="0">
    <w:p w14:paraId="0A81AA59" w14:textId="77777777" w:rsidR="006C71A4" w:rsidRDefault="006C71A4" w:rsidP="002F5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5E61BC" w14:textId="77777777" w:rsidR="0069300A" w:rsidRDefault="0069300A" w:rsidP="00DF141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D81AC1" w14:textId="77777777" w:rsidR="0069300A" w:rsidRDefault="0069300A" w:rsidP="00E72A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7C459F" w14:textId="7F00EC33" w:rsidR="0069300A" w:rsidRPr="00567A97" w:rsidRDefault="0069300A" w:rsidP="00DE6883">
    <w:pPr>
      <w:pStyle w:val="Footer"/>
      <w:jc w:val="center"/>
      <w:rPr>
        <w:sz w:val="14"/>
      </w:rPr>
    </w:pPr>
    <w:r>
      <w:rPr>
        <w:rStyle w:val="PageNumber"/>
        <w:i/>
        <w:sz w:val="16"/>
        <w:szCs w:val="24"/>
      </w:rPr>
      <w:t xml:space="preserve">BJC_v2.0_12 June </w:t>
    </w:r>
    <w:r w:rsidRPr="00F12B2C">
      <w:rPr>
        <w:rStyle w:val="PageNumber"/>
        <w:i/>
        <w:sz w:val="16"/>
        <w:szCs w:val="24"/>
      </w:rPr>
      <w:t>2018</w:t>
    </w:r>
  </w:p>
  <w:p w14:paraId="2D20BF63" w14:textId="188050CF" w:rsidR="0069300A" w:rsidRPr="005B587C" w:rsidRDefault="0069300A" w:rsidP="005B58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FE14C7" w14:textId="77777777" w:rsidR="006C71A4" w:rsidRDefault="006C71A4" w:rsidP="002F5FC2">
      <w:r>
        <w:separator/>
      </w:r>
    </w:p>
  </w:footnote>
  <w:footnote w:type="continuationSeparator" w:id="0">
    <w:p w14:paraId="5541B8A8" w14:textId="77777777" w:rsidR="006C71A4" w:rsidRDefault="006C71A4" w:rsidP="002F5F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FE1AE2" w14:textId="77777777" w:rsidR="0069300A" w:rsidRPr="008141B2" w:rsidRDefault="0069300A" w:rsidP="005B587C">
    <w:pPr>
      <w:pStyle w:val="Header"/>
      <w:jc w:val="center"/>
    </w:pPr>
    <w:r w:rsidRPr="008141B2">
      <w:rPr>
        <w:rFonts w:ascii="Times New Roman" w:hAnsi="Times New Roman"/>
        <w:sz w:val="16"/>
      </w:rPr>
      <w:t>Anti-tumo</w:t>
    </w:r>
    <w:r>
      <w:rPr>
        <w:rFonts w:ascii="Times New Roman" w:hAnsi="Times New Roman"/>
        <w:sz w:val="16"/>
      </w:rPr>
      <w:t>u</w:t>
    </w:r>
    <w:r w:rsidRPr="008141B2">
      <w:rPr>
        <w:rFonts w:ascii="Times New Roman" w:hAnsi="Times New Roman"/>
        <w:sz w:val="16"/>
      </w:rPr>
      <w:t>r activity of NUC-1031: results of a phase I study</w:t>
    </w:r>
  </w:p>
  <w:p w14:paraId="723A49B1" w14:textId="349231C3" w:rsidR="0069300A" w:rsidRPr="00E72A14" w:rsidRDefault="0069300A" w:rsidP="002F5FC2">
    <w:pPr>
      <w:pStyle w:val="Header"/>
      <w:jc w:val="center"/>
      <w:rPr>
        <w:rFonts w:ascii="Times New Roman" w:hAnsi="Times New Roman"/>
        <w:i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A52898"/>
    <w:multiLevelType w:val="hybridMultilevel"/>
    <w:tmpl w:val="705625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D42AA2"/>
    <w:multiLevelType w:val="hybridMultilevel"/>
    <w:tmpl w:val="89CE22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8EA"/>
    <w:rsid w:val="00052761"/>
    <w:rsid w:val="00067CE9"/>
    <w:rsid w:val="0007657F"/>
    <w:rsid w:val="00095750"/>
    <w:rsid w:val="000A2F38"/>
    <w:rsid w:val="000A7FA0"/>
    <w:rsid w:val="000B306C"/>
    <w:rsid w:val="000B7D80"/>
    <w:rsid w:val="00103F4C"/>
    <w:rsid w:val="001529C0"/>
    <w:rsid w:val="00195810"/>
    <w:rsid w:val="001A2088"/>
    <w:rsid w:val="001A6A13"/>
    <w:rsid w:val="00207115"/>
    <w:rsid w:val="00237653"/>
    <w:rsid w:val="0024270E"/>
    <w:rsid w:val="002504B1"/>
    <w:rsid w:val="00275AD3"/>
    <w:rsid w:val="00283A82"/>
    <w:rsid w:val="002876AB"/>
    <w:rsid w:val="002A1E28"/>
    <w:rsid w:val="002A5FD1"/>
    <w:rsid w:val="002D59F3"/>
    <w:rsid w:val="002E30A8"/>
    <w:rsid w:val="002F5FC2"/>
    <w:rsid w:val="00310442"/>
    <w:rsid w:val="00321E03"/>
    <w:rsid w:val="0033177A"/>
    <w:rsid w:val="00353BFB"/>
    <w:rsid w:val="00391BCD"/>
    <w:rsid w:val="003D642B"/>
    <w:rsid w:val="00471EFE"/>
    <w:rsid w:val="004A5294"/>
    <w:rsid w:val="004A5C89"/>
    <w:rsid w:val="004C5719"/>
    <w:rsid w:val="004D2D45"/>
    <w:rsid w:val="004F2823"/>
    <w:rsid w:val="00520A35"/>
    <w:rsid w:val="00531C53"/>
    <w:rsid w:val="0058184B"/>
    <w:rsid w:val="005966DE"/>
    <w:rsid w:val="005B587C"/>
    <w:rsid w:val="005C0ECF"/>
    <w:rsid w:val="005C4BB4"/>
    <w:rsid w:val="005E3CF4"/>
    <w:rsid w:val="005E3F64"/>
    <w:rsid w:val="00620ABD"/>
    <w:rsid w:val="00630161"/>
    <w:rsid w:val="00654086"/>
    <w:rsid w:val="0069300A"/>
    <w:rsid w:val="006A7B1D"/>
    <w:rsid w:val="006C21B9"/>
    <w:rsid w:val="006C71A4"/>
    <w:rsid w:val="006E0BF1"/>
    <w:rsid w:val="00726917"/>
    <w:rsid w:val="0073712B"/>
    <w:rsid w:val="00756EC9"/>
    <w:rsid w:val="007B7576"/>
    <w:rsid w:val="007E0F46"/>
    <w:rsid w:val="008051C9"/>
    <w:rsid w:val="0081007E"/>
    <w:rsid w:val="008176C1"/>
    <w:rsid w:val="00871DB0"/>
    <w:rsid w:val="008B2714"/>
    <w:rsid w:val="008E6694"/>
    <w:rsid w:val="008F2F64"/>
    <w:rsid w:val="00906B80"/>
    <w:rsid w:val="00942BDD"/>
    <w:rsid w:val="00970BD6"/>
    <w:rsid w:val="00997F7B"/>
    <w:rsid w:val="009B024B"/>
    <w:rsid w:val="00A376D1"/>
    <w:rsid w:val="00A37B2C"/>
    <w:rsid w:val="00A55318"/>
    <w:rsid w:val="00A61827"/>
    <w:rsid w:val="00A85C0E"/>
    <w:rsid w:val="00A869AB"/>
    <w:rsid w:val="00AA53B7"/>
    <w:rsid w:val="00AC7447"/>
    <w:rsid w:val="00AE0333"/>
    <w:rsid w:val="00AE0DF8"/>
    <w:rsid w:val="00B22EA5"/>
    <w:rsid w:val="00B538D8"/>
    <w:rsid w:val="00B66A98"/>
    <w:rsid w:val="00B66AF1"/>
    <w:rsid w:val="00B67D8F"/>
    <w:rsid w:val="00B75BED"/>
    <w:rsid w:val="00BA2E1E"/>
    <w:rsid w:val="00BC21E3"/>
    <w:rsid w:val="00C22EF2"/>
    <w:rsid w:val="00CA61AC"/>
    <w:rsid w:val="00CB13C4"/>
    <w:rsid w:val="00CC53FC"/>
    <w:rsid w:val="00D2068A"/>
    <w:rsid w:val="00D30C2C"/>
    <w:rsid w:val="00D324E0"/>
    <w:rsid w:val="00D55AD2"/>
    <w:rsid w:val="00D94D05"/>
    <w:rsid w:val="00DB4213"/>
    <w:rsid w:val="00DC08D0"/>
    <w:rsid w:val="00DD710C"/>
    <w:rsid w:val="00DE6883"/>
    <w:rsid w:val="00DF1418"/>
    <w:rsid w:val="00E06964"/>
    <w:rsid w:val="00E147D1"/>
    <w:rsid w:val="00E1754B"/>
    <w:rsid w:val="00E249AB"/>
    <w:rsid w:val="00E47784"/>
    <w:rsid w:val="00E55B31"/>
    <w:rsid w:val="00E72A14"/>
    <w:rsid w:val="00E85EAC"/>
    <w:rsid w:val="00E91D86"/>
    <w:rsid w:val="00EA68EA"/>
    <w:rsid w:val="00EC56ED"/>
    <w:rsid w:val="00EC6C61"/>
    <w:rsid w:val="00EF5F68"/>
    <w:rsid w:val="00F27024"/>
    <w:rsid w:val="00F36451"/>
    <w:rsid w:val="00FA0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72270EE"/>
  <w14:defaultImageDpi w14:val="300"/>
  <w15:docId w15:val="{43F4E90D-17A3-A040-B4A1-CAA0C0E38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E47784"/>
    <w:rPr>
      <w:rFonts w:ascii="Arial" w:hAnsi="Arial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5AD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AD3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E47784"/>
    <w:rPr>
      <w:rFonts w:ascii="Times New Roman" w:eastAsia="MS Mincho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-BodyText">
    <w:name w:val="C-Body Text"/>
    <w:link w:val="C-BodyTextChar"/>
    <w:qFormat/>
    <w:rsid w:val="00E47784"/>
    <w:pPr>
      <w:spacing w:before="120" w:after="120" w:line="280" w:lineRule="atLeast"/>
    </w:pPr>
    <w:rPr>
      <w:rFonts w:ascii="Times New Roman" w:eastAsia="Times New Roman" w:hAnsi="Times New Roman" w:cs="Times New Roman"/>
      <w:lang w:val="en-US"/>
    </w:rPr>
  </w:style>
  <w:style w:type="character" w:customStyle="1" w:styleId="C-BodyTextChar">
    <w:name w:val="C-Body Text Char"/>
    <w:link w:val="C-BodyText"/>
    <w:locked/>
    <w:rsid w:val="00E47784"/>
    <w:rPr>
      <w:rFonts w:ascii="Times New Roman" w:eastAsia="Times New Roman" w:hAnsi="Times New Roman" w:cs="Times New Roman"/>
      <w:lang w:val="en-US"/>
    </w:rPr>
  </w:style>
  <w:style w:type="paragraph" w:styleId="Header">
    <w:name w:val="header"/>
    <w:basedOn w:val="Normal"/>
    <w:link w:val="HeaderChar"/>
    <w:unhideWhenUsed/>
    <w:rsid w:val="002F5FC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5FC2"/>
    <w:rPr>
      <w:rFonts w:ascii="Arial" w:hAnsi="Arial" w:cs="Times New Roman"/>
      <w:sz w:val="22"/>
      <w:szCs w:val="22"/>
    </w:rPr>
  </w:style>
  <w:style w:type="paragraph" w:styleId="Footer">
    <w:name w:val="footer"/>
    <w:basedOn w:val="Normal"/>
    <w:link w:val="FooterChar"/>
    <w:unhideWhenUsed/>
    <w:rsid w:val="002F5FC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5FC2"/>
    <w:rPr>
      <w:rFonts w:ascii="Arial" w:hAnsi="Arial" w:cs="Times New Roman"/>
      <w:sz w:val="22"/>
      <w:szCs w:val="22"/>
    </w:rPr>
  </w:style>
  <w:style w:type="character" w:styleId="PageNumber">
    <w:name w:val="page number"/>
    <w:basedOn w:val="DefaultParagraphFont"/>
    <w:unhideWhenUsed/>
    <w:rsid w:val="00E72A14"/>
  </w:style>
  <w:style w:type="character" w:styleId="CommentReference">
    <w:name w:val="annotation reference"/>
    <w:basedOn w:val="DefaultParagraphFont"/>
    <w:uiPriority w:val="99"/>
    <w:semiHidden/>
    <w:unhideWhenUsed/>
    <w:rsid w:val="00531C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1C5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1C53"/>
    <w:rPr>
      <w:rFonts w:ascii="Arial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58184B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21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21B9"/>
    <w:rPr>
      <w:rFonts w:ascii="Arial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1539</Words>
  <Characters>8775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NuCana</Company>
  <LinksUpToDate>false</LinksUpToDate>
  <CharactersWithSpaces>10294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Grant</dc:creator>
  <cp:keywords/>
  <dc:description/>
  <cp:lastModifiedBy>Sarah Blagden</cp:lastModifiedBy>
  <cp:revision>2</cp:revision>
  <cp:lastPrinted>2018-01-22T15:10:00Z</cp:lastPrinted>
  <dcterms:created xsi:type="dcterms:W3CDTF">2018-08-11T16:47:00Z</dcterms:created>
  <dcterms:modified xsi:type="dcterms:W3CDTF">2018-08-11T16:47:00Z</dcterms:modified>
</cp:coreProperties>
</file>