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EA2" w:rsidRPr="006C3EA2" w:rsidRDefault="006C3EA2" w:rsidP="006C3EA2">
      <w:pPr>
        <w:spacing w:after="0" w:line="480" w:lineRule="auto"/>
        <w:rPr>
          <w:rFonts w:ascii="Times New Roman" w:eastAsiaTheme="minorHAnsi" w:hAnsi="Times New Roman" w:cstheme="minorBidi"/>
          <w:b/>
          <w:sz w:val="24"/>
          <w:szCs w:val="24"/>
          <w:lang w:val="en-US"/>
        </w:rPr>
      </w:pPr>
      <w:r w:rsidRPr="006C3EA2">
        <w:rPr>
          <w:rFonts w:ascii="Times New Roman" w:eastAsiaTheme="minorHAnsi" w:hAnsi="Times New Roman" w:cstheme="minorBidi"/>
          <w:b/>
          <w:sz w:val="24"/>
          <w:szCs w:val="24"/>
          <w:lang w:val="en-US"/>
        </w:rPr>
        <w:t>Assessment of proportional hazard assumption in aggregate data: a systematic review on statistical methodology in clinical trials using time-to-event endpoint</w:t>
      </w:r>
    </w:p>
    <w:p w:rsidR="006C3EA2" w:rsidRPr="006C3EA2" w:rsidRDefault="006C3EA2" w:rsidP="006C3EA2">
      <w:pPr>
        <w:spacing w:after="0" w:line="480" w:lineRule="auto"/>
        <w:rPr>
          <w:rFonts w:ascii="Times New Roman" w:eastAsiaTheme="minorHAnsi" w:hAnsi="Times New Roman" w:cstheme="minorBidi"/>
          <w:b/>
          <w:sz w:val="24"/>
          <w:szCs w:val="24"/>
          <w:lang w:val="en-US"/>
        </w:rPr>
      </w:pPr>
    </w:p>
    <w:p w:rsidR="006C3EA2" w:rsidRPr="004D633F" w:rsidRDefault="006C3EA2" w:rsidP="006C3EA2">
      <w:pPr>
        <w:spacing w:after="0" w:line="480" w:lineRule="auto"/>
        <w:rPr>
          <w:rFonts w:ascii="Times New Roman" w:eastAsiaTheme="minorHAnsi" w:hAnsi="Times New Roman"/>
          <w:sz w:val="24"/>
          <w:szCs w:val="24"/>
          <w:vertAlign w:val="superscript"/>
        </w:rPr>
      </w:pPr>
      <w:r w:rsidRPr="006C3EA2">
        <w:rPr>
          <w:rFonts w:ascii="Times New Roman" w:eastAsiaTheme="minorHAnsi" w:hAnsi="Times New Roman" w:cstheme="minorBidi"/>
          <w:sz w:val="24"/>
          <w:szCs w:val="24"/>
        </w:rPr>
        <w:t>E</w:t>
      </w:r>
      <w:r w:rsidR="00941ED2">
        <w:rPr>
          <w:rFonts w:ascii="Times New Roman" w:eastAsiaTheme="minorHAnsi" w:hAnsi="Times New Roman" w:cstheme="minorBidi"/>
          <w:sz w:val="24"/>
          <w:szCs w:val="24"/>
        </w:rPr>
        <w:t>liana</w:t>
      </w:r>
      <w:r w:rsidRPr="006C3EA2">
        <w:rPr>
          <w:rFonts w:ascii="Times New Roman" w:eastAsiaTheme="minorHAnsi" w:hAnsi="Times New Roman" w:cstheme="minorBidi"/>
          <w:sz w:val="24"/>
          <w:szCs w:val="24"/>
        </w:rPr>
        <w:t xml:space="preserve"> Rulli</w:t>
      </w:r>
      <w:r w:rsidRPr="006C3EA2">
        <w:rPr>
          <w:rFonts w:ascii="Times New Roman" w:eastAsiaTheme="minorHAnsi" w:hAnsi="Times New Roman" w:cstheme="minorBidi"/>
          <w:sz w:val="24"/>
          <w:szCs w:val="24"/>
          <w:vertAlign w:val="superscript"/>
        </w:rPr>
        <w:t>1</w:t>
      </w:r>
      <w:r w:rsidRPr="006C3EA2">
        <w:rPr>
          <w:rFonts w:ascii="Times New Roman" w:eastAsiaTheme="minorHAnsi" w:hAnsi="Times New Roman" w:cstheme="minorBidi"/>
          <w:sz w:val="24"/>
          <w:szCs w:val="24"/>
        </w:rPr>
        <w:t>, F</w:t>
      </w:r>
      <w:r w:rsidR="00941ED2">
        <w:rPr>
          <w:rFonts w:ascii="Times New Roman" w:eastAsiaTheme="minorHAnsi" w:hAnsi="Times New Roman" w:cstheme="minorBidi"/>
          <w:sz w:val="24"/>
          <w:szCs w:val="24"/>
        </w:rPr>
        <w:t>rancesca</w:t>
      </w:r>
      <w:r w:rsidRPr="006C3EA2">
        <w:rPr>
          <w:rFonts w:ascii="Times New Roman" w:eastAsiaTheme="minorHAnsi" w:hAnsi="Times New Roman" w:cstheme="minorBidi"/>
          <w:sz w:val="24"/>
          <w:szCs w:val="24"/>
        </w:rPr>
        <w:t xml:space="preserve"> Ghilotti</w:t>
      </w:r>
      <w:r w:rsidRPr="006C3EA2">
        <w:rPr>
          <w:rFonts w:ascii="Times New Roman" w:eastAsiaTheme="minorHAnsi" w:hAnsi="Times New Roman" w:cstheme="minorBidi"/>
          <w:sz w:val="24"/>
          <w:szCs w:val="24"/>
          <w:vertAlign w:val="superscript"/>
        </w:rPr>
        <w:t>1,2</w:t>
      </w:r>
      <w:r w:rsidRPr="006C3EA2">
        <w:rPr>
          <w:rFonts w:ascii="Times New Roman" w:eastAsiaTheme="minorHAnsi" w:hAnsi="Times New Roman" w:cstheme="minorBidi"/>
          <w:sz w:val="24"/>
          <w:szCs w:val="24"/>
        </w:rPr>
        <w:t>, E</w:t>
      </w:r>
      <w:r w:rsidR="00941ED2">
        <w:rPr>
          <w:rFonts w:ascii="Times New Roman" w:eastAsiaTheme="minorHAnsi" w:hAnsi="Times New Roman" w:cstheme="minorBidi"/>
          <w:sz w:val="24"/>
          <w:szCs w:val="24"/>
        </w:rPr>
        <w:t>lena</w:t>
      </w:r>
      <w:r w:rsidRPr="006C3EA2">
        <w:rPr>
          <w:rFonts w:ascii="Times New Roman" w:eastAsiaTheme="minorHAnsi" w:hAnsi="Times New Roman" w:cstheme="minorBidi"/>
          <w:sz w:val="24"/>
          <w:szCs w:val="24"/>
        </w:rPr>
        <w:t xml:space="preserve"> Biagioli</w:t>
      </w:r>
      <w:r w:rsidRPr="006C3EA2">
        <w:rPr>
          <w:rFonts w:ascii="Times New Roman" w:eastAsiaTheme="minorHAnsi" w:hAnsi="Times New Roman" w:cstheme="minorBidi"/>
          <w:sz w:val="24"/>
          <w:szCs w:val="24"/>
          <w:vertAlign w:val="superscript"/>
        </w:rPr>
        <w:t>1</w:t>
      </w:r>
      <w:r w:rsidRPr="006C3EA2">
        <w:rPr>
          <w:rFonts w:ascii="Times New Roman" w:eastAsiaTheme="minorHAnsi" w:hAnsi="Times New Roman" w:cstheme="minorBidi"/>
          <w:sz w:val="24"/>
          <w:szCs w:val="24"/>
        </w:rPr>
        <w:t>, L</w:t>
      </w:r>
      <w:r w:rsidR="00941ED2">
        <w:rPr>
          <w:rFonts w:ascii="Times New Roman" w:eastAsiaTheme="minorHAnsi" w:hAnsi="Times New Roman" w:cstheme="minorBidi"/>
          <w:sz w:val="24"/>
          <w:szCs w:val="24"/>
        </w:rPr>
        <w:t>uca</w:t>
      </w:r>
      <w:r w:rsidRPr="006C3EA2">
        <w:rPr>
          <w:rFonts w:ascii="Times New Roman" w:eastAsiaTheme="minorHAnsi" w:hAnsi="Times New Roman" w:cstheme="minorBidi"/>
          <w:sz w:val="24"/>
          <w:szCs w:val="24"/>
        </w:rPr>
        <w:t xml:space="preserve"> Porcu</w:t>
      </w:r>
      <w:r w:rsidRPr="006C3EA2">
        <w:rPr>
          <w:rFonts w:ascii="Times New Roman" w:eastAsiaTheme="minorHAnsi" w:hAnsi="Times New Roman" w:cstheme="minorBidi"/>
          <w:sz w:val="24"/>
          <w:szCs w:val="24"/>
          <w:vertAlign w:val="superscript"/>
        </w:rPr>
        <w:t>1</w:t>
      </w:r>
      <w:r w:rsidRPr="006C3EA2">
        <w:rPr>
          <w:rFonts w:ascii="Times New Roman" w:eastAsiaTheme="minorHAnsi" w:hAnsi="Times New Roman" w:cstheme="minorBidi"/>
          <w:sz w:val="24"/>
          <w:szCs w:val="24"/>
        </w:rPr>
        <w:t>, M</w:t>
      </w:r>
      <w:r w:rsidR="00941ED2">
        <w:rPr>
          <w:rFonts w:ascii="Times New Roman" w:eastAsiaTheme="minorHAnsi" w:hAnsi="Times New Roman" w:cstheme="minorBidi"/>
          <w:sz w:val="24"/>
          <w:szCs w:val="24"/>
        </w:rPr>
        <w:t>irko</w:t>
      </w:r>
      <w:r w:rsidRPr="006C3EA2">
        <w:rPr>
          <w:rFonts w:ascii="Times New Roman" w:eastAsiaTheme="minorHAnsi" w:hAnsi="Times New Roman" w:cstheme="minorBidi"/>
          <w:sz w:val="24"/>
          <w:szCs w:val="24"/>
        </w:rPr>
        <w:t xml:space="preserve"> Marabese</w:t>
      </w:r>
      <w:r w:rsidRPr="006C3EA2">
        <w:rPr>
          <w:rFonts w:ascii="Times New Roman" w:eastAsiaTheme="minorHAnsi" w:hAnsi="Times New Roman" w:cstheme="minorBidi"/>
          <w:sz w:val="24"/>
          <w:szCs w:val="24"/>
          <w:vertAlign w:val="superscript"/>
        </w:rPr>
        <w:t>3</w:t>
      </w:r>
      <w:r w:rsidRPr="006C3EA2">
        <w:rPr>
          <w:rFonts w:ascii="Times New Roman" w:eastAsiaTheme="minorHAnsi" w:hAnsi="Times New Roman" w:cstheme="minorBidi"/>
          <w:sz w:val="24"/>
          <w:szCs w:val="24"/>
        </w:rPr>
        <w:t>, M</w:t>
      </w:r>
      <w:r w:rsidR="00941ED2">
        <w:rPr>
          <w:rFonts w:ascii="Times New Roman" w:eastAsiaTheme="minorHAnsi" w:hAnsi="Times New Roman" w:cstheme="minorBidi"/>
          <w:sz w:val="24"/>
          <w:szCs w:val="24"/>
        </w:rPr>
        <w:t>aurizio</w:t>
      </w:r>
      <w:r w:rsidRPr="006C3EA2">
        <w:rPr>
          <w:rFonts w:ascii="Times New Roman" w:eastAsiaTheme="minorHAnsi" w:hAnsi="Times New Roman" w:cstheme="minorBidi"/>
          <w:sz w:val="24"/>
          <w:szCs w:val="24"/>
        </w:rPr>
        <w:t xml:space="preserve"> D’Incalci</w:t>
      </w:r>
      <w:r w:rsidRPr="006C3EA2">
        <w:rPr>
          <w:rFonts w:ascii="Times New Roman" w:eastAsiaTheme="minorHAnsi" w:hAnsi="Times New Roman" w:cstheme="minorBidi"/>
          <w:sz w:val="24"/>
          <w:szCs w:val="24"/>
          <w:vertAlign w:val="superscript"/>
        </w:rPr>
        <w:t>4</w:t>
      </w:r>
      <w:r w:rsidRPr="006C3EA2">
        <w:rPr>
          <w:rFonts w:ascii="Times New Roman" w:eastAsiaTheme="minorHAnsi" w:hAnsi="Times New Roman" w:cstheme="minorBidi"/>
          <w:sz w:val="24"/>
          <w:szCs w:val="24"/>
        </w:rPr>
        <w:t>, R</w:t>
      </w:r>
      <w:r w:rsidR="00941ED2">
        <w:rPr>
          <w:rFonts w:ascii="Times New Roman" w:eastAsiaTheme="minorHAnsi" w:hAnsi="Times New Roman" w:cstheme="minorBidi"/>
          <w:sz w:val="24"/>
          <w:szCs w:val="24"/>
        </w:rPr>
        <w:t>ino</w:t>
      </w:r>
      <w:r w:rsidRPr="006C3EA2">
        <w:rPr>
          <w:rFonts w:ascii="Times New Roman" w:eastAsiaTheme="minorHAnsi" w:hAnsi="Times New Roman" w:cstheme="minorBidi"/>
          <w:sz w:val="24"/>
          <w:szCs w:val="24"/>
        </w:rPr>
        <w:t xml:space="preserve"> Bellocco</w:t>
      </w:r>
      <w:r w:rsidRPr="006C3EA2">
        <w:rPr>
          <w:rFonts w:ascii="Times New Roman" w:eastAsiaTheme="minorHAnsi" w:hAnsi="Times New Roman" w:cstheme="minorBidi"/>
          <w:sz w:val="24"/>
          <w:szCs w:val="24"/>
          <w:vertAlign w:val="superscript"/>
        </w:rPr>
        <w:t>2,5</w:t>
      </w:r>
      <w:r w:rsidRPr="006C3EA2">
        <w:rPr>
          <w:rFonts w:ascii="Times New Roman" w:eastAsiaTheme="minorHAnsi" w:hAnsi="Times New Roman" w:cstheme="minorBidi"/>
          <w:sz w:val="24"/>
          <w:szCs w:val="24"/>
        </w:rPr>
        <w:t>, V</w:t>
      </w:r>
      <w:r w:rsidR="00941ED2">
        <w:rPr>
          <w:rFonts w:ascii="Times New Roman" w:eastAsiaTheme="minorHAnsi" w:hAnsi="Times New Roman" w:cstheme="minorBidi"/>
          <w:sz w:val="24"/>
          <w:szCs w:val="24"/>
        </w:rPr>
        <w:t>alter</w:t>
      </w:r>
      <w:r w:rsidRPr="006C3EA2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r w:rsidRPr="004D633F">
        <w:rPr>
          <w:rFonts w:ascii="Times New Roman" w:eastAsiaTheme="minorHAnsi" w:hAnsi="Times New Roman"/>
          <w:sz w:val="24"/>
          <w:szCs w:val="24"/>
        </w:rPr>
        <w:t>Torri</w:t>
      </w:r>
      <w:r w:rsidRPr="004D633F">
        <w:rPr>
          <w:rFonts w:ascii="Times New Roman" w:eastAsiaTheme="minorHAnsi" w:hAnsi="Times New Roman"/>
          <w:sz w:val="24"/>
          <w:szCs w:val="24"/>
          <w:vertAlign w:val="superscript"/>
        </w:rPr>
        <w:t>1</w:t>
      </w:r>
    </w:p>
    <w:p w:rsidR="006C3EA2" w:rsidRPr="004D633F" w:rsidRDefault="006C3EA2" w:rsidP="006C3EA2">
      <w:pPr>
        <w:spacing w:after="0" w:line="480" w:lineRule="auto"/>
        <w:rPr>
          <w:rFonts w:ascii="Times New Roman" w:eastAsiaTheme="minorHAnsi" w:hAnsi="Times New Roman"/>
          <w:b/>
          <w:sz w:val="24"/>
        </w:rPr>
      </w:pPr>
    </w:p>
    <w:p w:rsidR="006C3EA2" w:rsidRPr="000F2387" w:rsidRDefault="006C3EA2" w:rsidP="006C3EA2">
      <w:pPr>
        <w:spacing w:after="0" w:line="480" w:lineRule="auto"/>
        <w:jc w:val="center"/>
        <w:rPr>
          <w:rFonts w:ascii="Times New Roman" w:eastAsiaTheme="minorHAnsi" w:hAnsi="Times New Roman"/>
          <w:b/>
          <w:sz w:val="24"/>
          <w:lang w:val="en-US"/>
        </w:rPr>
      </w:pPr>
      <w:r w:rsidRPr="000F2387">
        <w:rPr>
          <w:rFonts w:ascii="Times New Roman" w:eastAsiaTheme="minorHAnsi" w:hAnsi="Times New Roman"/>
          <w:b/>
          <w:sz w:val="24"/>
          <w:lang w:val="en-US"/>
        </w:rPr>
        <w:t xml:space="preserve">Supplementary </w:t>
      </w:r>
      <w:r w:rsidR="00A91B28" w:rsidRPr="000F2387">
        <w:rPr>
          <w:rFonts w:ascii="Times New Roman" w:eastAsiaTheme="minorHAnsi" w:hAnsi="Times New Roman"/>
          <w:b/>
          <w:sz w:val="24"/>
          <w:lang w:val="en-US"/>
        </w:rPr>
        <w:t>information</w:t>
      </w:r>
    </w:p>
    <w:p w:rsidR="006C3EA2" w:rsidRPr="004D633F" w:rsidRDefault="006C3EA2" w:rsidP="006C3EA2">
      <w:pPr>
        <w:spacing w:after="0" w:line="480" w:lineRule="auto"/>
        <w:rPr>
          <w:rFonts w:ascii="Times New Roman" w:eastAsiaTheme="minorHAnsi" w:hAnsi="Times New Roman"/>
          <w:sz w:val="24"/>
          <w:lang w:val="en-US"/>
        </w:rPr>
      </w:pPr>
    </w:p>
    <w:p w:rsidR="006C3EA2" w:rsidRPr="004D633F" w:rsidRDefault="006C3EA2" w:rsidP="006C3EA2">
      <w:pPr>
        <w:spacing w:after="0" w:line="480" w:lineRule="auto"/>
        <w:outlineLvl w:val="3"/>
        <w:rPr>
          <w:rFonts w:ascii="Times New Roman" w:eastAsiaTheme="minorHAnsi" w:hAnsi="Times New Roman"/>
          <w:b/>
          <w:sz w:val="24"/>
          <w:szCs w:val="24"/>
          <w:lang w:val="en-US"/>
        </w:rPr>
      </w:pPr>
      <w:r w:rsidRPr="004D633F">
        <w:rPr>
          <w:rFonts w:ascii="Times New Roman" w:eastAsiaTheme="minorHAnsi" w:hAnsi="Times New Roman"/>
          <w:b/>
          <w:sz w:val="24"/>
          <w:szCs w:val="24"/>
          <w:lang w:val="en-US"/>
        </w:rPr>
        <w:t xml:space="preserve">Figure S1: </w:t>
      </w:r>
      <w:r w:rsidRPr="004D633F">
        <w:rPr>
          <w:rFonts w:ascii="Times New Roman" w:eastAsiaTheme="minorHAnsi" w:hAnsi="Times New Roman"/>
          <w:sz w:val="24"/>
          <w:szCs w:val="24"/>
          <w:lang w:val="en-US"/>
        </w:rPr>
        <w:t>Flowchart of studies selection</w:t>
      </w:r>
    </w:p>
    <w:p w:rsidR="006C3EA2" w:rsidRPr="006C3EA2" w:rsidRDefault="006C3EA2" w:rsidP="006C3EA2">
      <w:pPr>
        <w:spacing w:after="0" w:line="480" w:lineRule="auto"/>
        <w:outlineLvl w:val="3"/>
        <w:rPr>
          <w:rFonts w:ascii="Times New Roman" w:eastAsiaTheme="minorHAnsi" w:hAnsi="Times New Roman"/>
          <w:sz w:val="24"/>
          <w:szCs w:val="24"/>
          <w:lang w:val="en-US"/>
        </w:rPr>
      </w:pPr>
      <w:r w:rsidRPr="006C3EA2">
        <w:rPr>
          <w:rFonts w:ascii="Times New Roman" w:eastAsiaTheme="minorHAnsi" w:hAnsi="Times New Roman"/>
          <w:b/>
          <w:sz w:val="24"/>
          <w:szCs w:val="24"/>
          <w:lang w:val="en-US"/>
        </w:rPr>
        <w:t xml:space="preserve">Figure </w:t>
      </w:r>
      <w:r>
        <w:rPr>
          <w:rFonts w:ascii="Times New Roman" w:eastAsiaTheme="minorHAnsi" w:hAnsi="Times New Roman"/>
          <w:b/>
          <w:sz w:val="24"/>
          <w:szCs w:val="24"/>
          <w:lang w:val="en-US"/>
        </w:rPr>
        <w:t>S</w:t>
      </w:r>
      <w:r w:rsidRPr="006C3EA2">
        <w:rPr>
          <w:rFonts w:ascii="Times New Roman" w:eastAsiaTheme="minorHAnsi" w:hAnsi="Times New Roman"/>
          <w:b/>
          <w:sz w:val="24"/>
          <w:szCs w:val="24"/>
          <w:lang w:val="en-US"/>
        </w:rPr>
        <w:t xml:space="preserve">2: </w:t>
      </w:r>
      <w:r w:rsidRPr="006C3EA2">
        <w:rPr>
          <w:rFonts w:ascii="Times New Roman" w:eastAsiaTheme="minorHAnsi" w:hAnsi="Times New Roman"/>
          <w:sz w:val="24"/>
          <w:szCs w:val="24"/>
          <w:lang w:val="en-US"/>
        </w:rPr>
        <w:t>Trials in which the proportional hazard assumption is violated (1): Log-log plot (on the left side) – Forest plot (on the right side)</w:t>
      </w:r>
    </w:p>
    <w:p w:rsidR="006C3EA2" w:rsidRPr="006C3EA2" w:rsidRDefault="006C3EA2" w:rsidP="006C3EA2">
      <w:pPr>
        <w:spacing w:after="0" w:line="480" w:lineRule="auto"/>
        <w:outlineLvl w:val="3"/>
        <w:rPr>
          <w:rFonts w:ascii="Times New Roman" w:eastAsiaTheme="minorHAnsi" w:hAnsi="Times New Roman"/>
          <w:sz w:val="24"/>
          <w:szCs w:val="24"/>
          <w:lang w:val="en-US"/>
        </w:rPr>
      </w:pPr>
      <w:r w:rsidRPr="006C3EA2">
        <w:rPr>
          <w:rFonts w:ascii="Times New Roman" w:eastAsiaTheme="minorHAnsi" w:hAnsi="Times New Roman"/>
          <w:b/>
          <w:sz w:val="24"/>
          <w:szCs w:val="24"/>
          <w:lang w:val="en-US"/>
        </w:rPr>
        <w:t xml:space="preserve">Figure </w:t>
      </w:r>
      <w:r>
        <w:rPr>
          <w:rFonts w:ascii="Times New Roman" w:eastAsiaTheme="minorHAnsi" w:hAnsi="Times New Roman"/>
          <w:b/>
          <w:sz w:val="24"/>
          <w:szCs w:val="24"/>
          <w:lang w:val="en-US"/>
        </w:rPr>
        <w:t>S</w:t>
      </w:r>
      <w:r w:rsidRPr="006C3EA2">
        <w:rPr>
          <w:rFonts w:ascii="Times New Roman" w:eastAsiaTheme="minorHAnsi" w:hAnsi="Times New Roman"/>
          <w:b/>
          <w:sz w:val="24"/>
          <w:szCs w:val="24"/>
          <w:lang w:val="en-US"/>
        </w:rPr>
        <w:t xml:space="preserve">3: </w:t>
      </w:r>
      <w:r w:rsidRPr="006C3EA2">
        <w:rPr>
          <w:rFonts w:ascii="Times New Roman" w:eastAsiaTheme="minorHAnsi" w:hAnsi="Times New Roman"/>
          <w:sz w:val="24"/>
          <w:szCs w:val="24"/>
          <w:lang w:val="en-US"/>
        </w:rPr>
        <w:t>Trials in which the proportional hazard assumption is violated (2): Log-log plot (on the left side) – Forest plot (on the right side)</w:t>
      </w:r>
    </w:p>
    <w:p w:rsidR="006C3EA2" w:rsidRDefault="006C3EA2" w:rsidP="006C3EA2">
      <w:pPr>
        <w:spacing w:after="0" w:line="480" w:lineRule="auto"/>
        <w:outlineLvl w:val="3"/>
        <w:rPr>
          <w:rFonts w:ascii="Times New Roman" w:eastAsiaTheme="minorHAnsi" w:hAnsi="Times New Roman"/>
          <w:sz w:val="24"/>
          <w:szCs w:val="24"/>
          <w:lang w:val="en-US"/>
        </w:rPr>
      </w:pPr>
      <w:r w:rsidRPr="006C3EA2">
        <w:rPr>
          <w:rFonts w:ascii="Times New Roman" w:eastAsiaTheme="minorHAnsi" w:hAnsi="Times New Roman"/>
          <w:b/>
          <w:sz w:val="24"/>
          <w:szCs w:val="24"/>
          <w:lang w:val="en-US"/>
        </w:rPr>
        <w:t xml:space="preserve">Figure </w:t>
      </w:r>
      <w:r>
        <w:rPr>
          <w:rFonts w:ascii="Times New Roman" w:eastAsiaTheme="minorHAnsi" w:hAnsi="Times New Roman"/>
          <w:b/>
          <w:sz w:val="24"/>
          <w:szCs w:val="24"/>
          <w:lang w:val="en-US"/>
        </w:rPr>
        <w:t>S</w:t>
      </w:r>
      <w:r w:rsidRPr="006C3EA2">
        <w:rPr>
          <w:rFonts w:ascii="Times New Roman" w:eastAsiaTheme="minorHAnsi" w:hAnsi="Times New Roman"/>
          <w:b/>
          <w:sz w:val="24"/>
          <w:szCs w:val="24"/>
          <w:lang w:val="en-US"/>
        </w:rPr>
        <w:t xml:space="preserve">4: </w:t>
      </w:r>
      <w:r w:rsidRPr="006C3EA2">
        <w:rPr>
          <w:rFonts w:ascii="Times New Roman" w:eastAsiaTheme="minorHAnsi" w:hAnsi="Times New Roman"/>
          <w:sz w:val="24"/>
          <w:szCs w:val="24"/>
          <w:lang w:val="en-US"/>
        </w:rPr>
        <w:t>Trials in which the proportional hazard assumption is violated (3): Log-log plot (on the left side) – Forest plot (on the right side)</w:t>
      </w:r>
    </w:p>
    <w:p w:rsidR="000F2387" w:rsidRPr="007C7198" w:rsidRDefault="000F2387" w:rsidP="007C7198">
      <w:pPr>
        <w:spacing w:after="0" w:line="480" w:lineRule="auto"/>
        <w:jc w:val="both"/>
        <w:outlineLvl w:val="3"/>
        <w:rPr>
          <w:rFonts w:ascii="Palatino Linotype" w:hAnsi="Palatino Linotype"/>
          <w:sz w:val="24"/>
          <w:lang w:val="en-US"/>
        </w:rPr>
      </w:pPr>
      <w:r w:rsidRPr="000F2387">
        <w:rPr>
          <w:rFonts w:ascii="Times New Roman" w:eastAsiaTheme="minorHAnsi" w:hAnsi="Times New Roman"/>
          <w:b/>
          <w:sz w:val="24"/>
          <w:szCs w:val="24"/>
          <w:lang w:val="en-US"/>
        </w:rPr>
        <w:t>Figure S5:</w:t>
      </w:r>
      <w:r>
        <w:rPr>
          <w:rFonts w:ascii="Times New Roman" w:eastAsiaTheme="minorHAnsi" w:hAnsi="Times New Roman"/>
          <w:b/>
          <w:sz w:val="24"/>
          <w:szCs w:val="24"/>
          <w:lang w:val="en-US"/>
        </w:rPr>
        <w:t xml:space="preserve"> </w:t>
      </w:r>
      <w:r w:rsidRPr="000F2387">
        <w:rPr>
          <w:rFonts w:ascii="Times New Roman" w:eastAsiaTheme="minorHAnsi" w:hAnsi="Times New Roman"/>
          <w:sz w:val="24"/>
          <w:szCs w:val="24"/>
          <w:lang w:val="en-US"/>
        </w:rPr>
        <w:t xml:space="preserve">Hazard ratio versus </w:t>
      </w:r>
      <w:r w:rsidR="001D5983">
        <w:rPr>
          <w:rFonts w:ascii="Times New Roman" w:eastAsiaTheme="minorHAnsi" w:hAnsi="Times New Roman"/>
          <w:sz w:val="24"/>
          <w:szCs w:val="24"/>
          <w:lang w:val="en-US"/>
        </w:rPr>
        <w:t>r</w:t>
      </w:r>
      <w:r w:rsidRPr="000F2387">
        <w:rPr>
          <w:rFonts w:ascii="Times New Roman" w:eastAsiaTheme="minorHAnsi" w:hAnsi="Times New Roman"/>
          <w:sz w:val="24"/>
          <w:szCs w:val="24"/>
          <w:lang w:val="en-US"/>
        </w:rPr>
        <w:t>estricted mean survival time</w:t>
      </w:r>
      <w:r w:rsidR="007C7198">
        <w:rPr>
          <w:rFonts w:ascii="Times New Roman" w:eastAsiaTheme="minorHAnsi" w:hAnsi="Times New Roman"/>
          <w:sz w:val="24"/>
          <w:szCs w:val="24"/>
          <w:lang w:val="en-US"/>
        </w:rPr>
        <w:t xml:space="preserve"> (</w:t>
      </w:r>
      <w:r w:rsidR="007C7198" w:rsidRPr="00941ED2">
        <w:rPr>
          <w:rFonts w:ascii="Times New Roman" w:eastAsiaTheme="minorHAnsi" w:hAnsi="Times New Roman"/>
          <w:sz w:val="24"/>
          <w:szCs w:val="24"/>
          <w:lang w:val="en-US"/>
        </w:rPr>
        <w:t>RMST</w:t>
      </w:r>
      <w:r w:rsidR="007C7198">
        <w:rPr>
          <w:rFonts w:ascii="Times New Roman" w:eastAsiaTheme="minorHAnsi" w:hAnsi="Times New Roman"/>
          <w:sz w:val="24"/>
          <w:szCs w:val="24"/>
          <w:lang w:val="en-US"/>
        </w:rPr>
        <w:t>)</w:t>
      </w:r>
      <w:r w:rsidR="00545CA2">
        <w:rPr>
          <w:rFonts w:ascii="Times New Roman" w:eastAsiaTheme="minorHAnsi" w:hAnsi="Times New Roman"/>
          <w:sz w:val="24"/>
          <w:szCs w:val="24"/>
          <w:lang w:val="en-US"/>
        </w:rPr>
        <w:t xml:space="preserve"> ratio</w:t>
      </w:r>
      <w:r w:rsidR="007C7198">
        <w:rPr>
          <w:rFonts w:ascii="Times New Roman" w:eastAsiaTheme="minorHAnsi" w:hAnsi="Times New Roman"/>
          <w:sz w:val="24"/>
          <w:szCs w:val="24"/>
          <w:lang w:val="en-US"/>
        </w:rPr>
        <w:t xml:space="preserve">; RMST ratio is </w:t>
      </w:r>
      <w:r w:rsidR="007C7198" w:rsidRPr="00941ED2">
        <w:rPr>
          <w:rFonts w:ascii="Times New Roman" w:eastAsiaTheme="minorHAnsi" w:hAnsi="Times New Roman"/>
          <w:sz w:val="24"/>
          <w:szCs w:val="24"/>
          <w:lang w:val="en-US"/>
        </w:rPr>
        <w:t>calculated as ratio between RMST in the control arm and RMST in the experimental arm</w:t>
      </w:r>
      <w:r w:rsidR="000C31B9" w:rsidRPr="00941ED2">
        <w:rPr>
          <w:rFonts w:ascii="Times New Roman" w:eastAsiaTheme="minorHAnsi" w:hAnsi="Times New Roman"/>
          <w:sz w:val="24"/>
          <w:szCs w:val="24"/>
          <w:lang w:val="en-US"/>
        </w:rPr>
        <w:t>; the line</w:t>
      </w:r>
      <w:bookmarkStart w:id="0" w:name="_GoBack"/>
      <w:bookmarkEnd w:id="0"/>
      <w:r w:rsidR="000C31B9" w:rsidRPr="00941ED2">
        <w:rPr>
          <w:rFonts w:ascii="Times New Roman" w:eastAsiaTheme="minorHAnsi" w:hAnsi="Times New Roman"/>
          <w:sz w:val="24"/>
          <w:szCs w:val="24"/>
          <w:lang w:val="en-US"/>
        </w:rPr>
        <w:t xml:space="preserve">ar regressions between HR and </w:t>
      </w:r>
      <w:r w:rsidR="000C31B9">
        <w:rPr>
          <w:rFonts w:ascii="Times New Roman" w:eastAsiaTheme="minorHAnsi" w:hAnsi="Times New Roman"/>
          <w:sz w:val="24"/>
          <w:szCs w:val="24"/>
          <w:lang w:val="en-US"/>
        </w:rPr>
        <w:t>RMST ratio</w:t>
      </w:r>
      <w:r w:rsidR="000C31B9" w:rsidRPr="00941ED2">
        <w:rPr>
          <w:rFonts w:ascii="Times New Roman" w:eastAsiaTheme="minorHAnsi" w:hAnsi="Times New Roman"/>
          <w:sz w:val="24"/>
          <w:szCs w:val="24"/>
          <w:lang w:val="en-US"/>
        </w:rPr>
        <w:t xml:space="preserve"> according to PH testing are represented by the dashed lines and the respective equations.</w:t>
      </w:r>
    </w:p>
    <w:p w:rsidR="006C3EA2" w:rsidRPr="006C3EA2" w:rsidRDefault="006C3EA2" w:rsidP="006C3EA2">
      <w:pPr>
        <w:spacing w:after="0" w:line="480" w:lineRule="auto"/>
        <w:rPr>
          <w:rFonts w:ascii="Times New Roman" w:eastAsiaTheme="minorHAnsi" w:hAnsi="Times New Roman"/>
          <w:sz w:val="24"/>
          <w:lang w:val="en-US"/>
        </w:rPr>
      </w:pPr>
      <w:r w:rsidRPr="006C3EA2">
        <w:rPr>
          <w:rFonts w:ascii="Times New Roman" w:eastAsiaTheme="minorHAnsi" w:hAnsi="Times New Roman"/>
          <w:b/>
          <w:sz w:val="24"/>
          <w:lang w:val="en-US"/>
        </w:rPr>
        <w:t xml:space="preserve">Table </w:t>
      </w:r>
      <w:r>
        <w:rPr>
          <w:rFonts w:ascii="Times New Roman" w:eastAsiaTheme="minorHAnsi" w:hAnsi="Times New Roman"/>
          <w:b/>
          <w:sz w:val="24"/>
          <w:lang w:val="en-US"/>
        </w:rPr>
        <w:t>S</w:t>
      </w:r>
      <w:r w:rsidRPr="006C3EA2">
        <w:rPr>
          <w:rFonts w:ascii="Times New Roman" w:eastAsiaTheme="minorHAnsi" w:hAnsi="Times New Roman"/>
          <w:b/>
          <w:sz w:val="24"/>
          <w:lang w:val="en-US"/>
        </w:rPr>
        <w:t>1:</w:t>
      </w:r>
      <w:r w:rsidRPr="006C3EA2">
        <w:rPr>
          <w:rFonts w:ascii="Times New Roman" w:eastAsiaTheme="minorHAnsi" w:hAnsi="Times New Roman"/>
          <w:sz w:val="24"/>
          <w:lang w:val="en-US"/>
        </w:rPr>
        <w:t xml:space="preserve"> Procedure used to identify eligible studies</w:t>
      </w:r>
    </w:p>
    <w:p w:rsidR="006C3EA2" w:rsidRPr="006C3EA2" w:rsidRDefault="006C3EA2" w:rsidP="006C3EA2">
      <w:pPr>
        <w:spacing w:after="160" w:line="259" w:lineRule="auto"/>
        <w:rPr>
          <w:rFonts w:ascii="Times New Roman" w:eastAsiaTheme="minorHAnsi" w:hAnsi="Times New Roman"/>
          <w:sz w:val="24"/>
          <w:lang w:val="en-US"/>
        </w:rPr>
      </w:pPr>
      <w:r w:rsidRPr="006C3EA2">
        <w:rPr>
          <w:rFonts w:ascii="Times New Roman" w:eastAsiaTheme="minorHAnsi" w:hAnsi="Times New Roman"/>
          <w:b/>
          <w:sz w:val="24"/>
          <w:lang w:val="en-US"/>
        </w:rPr>
        <w:t xml:space="preserve">Table </w:t>
      </w:r>
      <w:r>
        <w:rPr>
          <w:rFonts w:ascii="Times New Roman" w:eastAsiaTheme="minorHAnsi" w:hAnsi="Times New Roman"/>
          <w:b/>
          <w:sz w:val="24"/>
          <w:lang w:val="en-US"/>
        </w:rPr>
        <w:t>S</w:t>
      </w:r>
      <w:r w:rsidRPr="006C3EA2">
        <w:rPr>
          <w:rFonts w:ascii="Times New Roman" w:eastAsiaTheme="minorHAnsi" w:hAnsi="Times New Roman"/>
          <w:b/>
          <w:sz w:val="24"/>
          <w:lang w:val="en-US"/>
        </w:rPr>
        <w:t>2:</w:t>
      </w:r>
      <w:r w:rsidRPr="006C3EA2">
        <w:rPr>
          <w:rFonts w:ascii="Times New Roman" w:eastAsiaTheme="minorHAnsi" w:hAnsi="Times New Roman"/>
          <w:sz w:val="24"/>
          <w:lang w:val="en-US"/>
        </w:rPr>
        <w:t xml:space="preserve"> Characteristics of articles included in the analysis</w:t>
      </w:r>
    </w:p>
    <w:p w:rsidR="006C3EA2" w:rsidRPr="006C3EA2" w:rsidRDefault="006C3EA2" w:rsidP="006C3EA2">
      <w:pPr>
        <w:spacing w:after="160" w:line="259" w:lineRule="auto"/>
        <w:rPr>
          <w:rFonts w:ascii="Times New Roman" w:eastAsiaTheme="minorHAnsi" w:hAnsi="Times New Roman"/>
          <w:sz w:val="24"/>
          <w:lang w:val="en-US"/>
        </w:rPr>
      </w:pPr>
      <w:r w:rsidRPr="006C3EA2">
        <w:rPr>
          <w:rFonts w:ascii="Times New Roman" w:eastAsiaTheme="minorHAnsi" w:hAnsi="Times New Roman"/>
          <w:b/>
          <w:sz w:val="24"/>
          <w:lang w:val="en-US"/>
        </w:rPr>
        <w:t xml:space="preserve">Table </w:t>
      </w:r>
      <w:r>
        <w:rPr>
          <w:rFonts w:ascii="Times New Roman" w:eastAsiaTheme="minorHAnsi" w:hAnsi="Times New Roman"/>
          <w:b/>
          <w:sz w:val="24"/>
          <w:lang w:val="en-US"/>
        </w:rPr>
        <w:t>S</w:t>
      </w:r>
      <w:r w:rsidRPr="006C3EA2">
        <w:rPr>
          <w:rFonts w:ascii="Times New Roman" w:eastAsiaTheme="minorHAnsi" w:hAnsi="Times New Roman"/>
          <w:b/>
          <w:sz w:val="24"/>
          <w:lang w:val="en-US"/>
        </w:rPr>
        <w:t>3</w:t>
      </w:r>
      <w:r w:rsidRPr="006C3EA2">
        <w:rPr>
          <w:rFonts w:ascii="Times New Roman" w:eastAsiaTheme="minorHAnsi" w:hAnsi="Times New Roman"/>
          <w:sz w:val="24"/>
          <w:lang w:val="en-US"/>
        </w:rPr>
        <w:t>: Characteristics of articles included in the analysis (2)</w:t>
      </w:r>
    </w:p>
    <w:p w:rsidR="006C3EA2" w:rsidRDefault="006C3EA2" w:rsidP="00B26724">
      <w:pPr>
        <w:pStyle w:val="Didascalia"/>
        <w:keepNext/>
        <w:spacing w:after="0"/>
        <w:rPr>
          <w:rFonts w:ascii="Times New Roman" w:hAnsi="Times New Roman"/>
          <w:color w:val="auto"/>
          <w:sz w:val="22"/>
          <w:szCs w:val="22"/>
          <w:lang w:val="en-US"/>
        </w:rPr>
        <w:sectPr w:rsidR="006C3EA2" w:rsidSect="006C3EA2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B26724" w:rsidRPr="00904916" w:rsidRDefault="00B26724" w:rsidP="00B26724">
      <w:pPr>
        <w:pStyle w:val="Didascalia"/>
        <w:keepNext/>
        <w:spacing w:after="0"/>
        <w:rPr>
          <w:rFonts w:ascii="Times New Roman" w:hAnsi="Times New Roman"/>
          <w:color w:val="auto"/>
          <w:sz w:val="22"/>
          <w:szCs w:val="22"/>
          <w:lang w:val="en-US"/>
        </w:rPr>
      </w:pPr>
      <w:r w:rsidRPr="00904916">
        <w:rPr>
          <w:rFonts w:ascii="Times New Roman" w:hAnsi="Times New Roman"/>
          <w:color w:val="auto"/>
          <w:sz w:val="22"/>
          <w:szCs w:val="22"/>
          <w:lang w:val="en-US"/>
        </w:rPr>
        <w:lastRenderedPageBreak/>
        <w:t xml:space="preserve">Table </w:t>
      </w:r>
      <w:r w:rsidR="00E01128">
        <w:rPr>
          <w:rFonts w:ascii="Times New Roman" w:hAnsi="Times New Roman"/>
          <w:color w:val="auto"/>
          <w:sz w:val="22"/>
          <w:szCs w:val="22"/>
          <w:lang w:val="en-US"/>
        </w:rPr>
        <w:t>S</w:t>
      </w:r>
      <w:r w:rsidR="00F1006E" w:rsidRPr="00904916">
        <w:rPr>
          <w:rFonts w:ascii="Times New Roman" w:hAnsi="Times New Roman"/>
          <w:color w:val="auto"/>
          <w:sz w:val="22"/>
          <w:szCs w:val="22"/>
        </w:rPr>
        <w:fldChar w:fldCharType="begin"/>
      </w:r>
      <w:r w:rsidRPr="00904916">
        <w:rPr>
          <w:rFonts w:ascii="Times New Roman" w:hAnsi="Times New Roman"/>
          <w:color w:val="auto"/>
          <w:sz w:val="22"/>
          <w:szCs w:val="22"/>
          <w:lang w:val="en-US"/>
        </w:rPr>
        <w:instrText xml:space="preserve"> SEQ Table \* ARABIC </w:instrText>
      </w:r>
      <w:r w:rsidR="00F1006E" w:rsidRPr="00904916">
        <w:rPr>
          <w:rFonts w:ascii="Times New Roman" w:hAnsi="Times New Roman"/>
          <w:color w:val="auto"/>
          <w:sz w:val="22"/>
          <w:szCs w:val="22"/>
        </w:rPr>
        <w:fldChar w:fldCharType="separate"/>
      </w:r>
      <w:r w:rsidRPr="00904916">
        <w:rPr>
          <w:rFonts w:ascii="Times New Roman" w:hAnsi="Times New Roman"/>
          <w:noProof/>
          <w:color w:val="auto"/>
          <w:sz w:val="22"/>
          <w:szCs w:val="22"/>
          <w:lang w:val="en-US"/>
        </w:rPr>
        <w:t>1</w:t>
      </w:r>
      <w:r w:rsidR="00F1006E" w:rsidRPr="00904916">
        <w:rPr>
          <w:rFonts w:ascii="Times New Roman" w:hAnsi="Times New Roman"/>
          <w:color w:val="auto"/>
          <w:sz w:val="22"/>
          <w:szCs w:val="22"/>
        </w:rPr>
        <w:fldChar w:fldCharType="end"/>
      </w:r>
      <w:r>
        <w:rPr>
          <w:rFonts w:ascii="Times New Roman" w:hAnsi="Times New Roman"/>
          <w:color w:val="auto"/>
          <w:sz w:val="22"/>
          <w:szCs w:val="22"/>
          <w:lang w:val="en-US"/>
        </w:rPr>
        <w:t>:</w:t>
      </w:r>
      <w:r w:rsidRPr="00904916">
        <w:rPr>
          <w:rFonts w:ascii="Times New Roman" w:hAnsi="Times New Roman"/>
          <w:color w:val="auto"/>
          <w:sz w:val="22"/>
          <w:szCs w:val="22"/>
          <w:lang w:val="en-US"/>
        </w:rPr>
        <w:t xml:space="preserve"> </w:t>
      </w:r>
      <w:r w:rsidRPr="00904916">
        <w:rPr>
          <w:rFonts w:ascii="Times New Roman" w:hAnsi="Times New Roman"/>
          <w:b w:val="0"/>
          <w:color w:val="auto"/>
          <w:sz w:val="22"/>
          <w:szCs w:val="22"/>
          <w:lang w:val="en-US"/>
        </w:rPr>
        <w:t>Procedure used to identify eligible studies</w:t>
      </w:r>
      <w:r w:rsidRPr="00904916">
        <w:rPr>
          <w:rFonts w:ascii="Times New Roman" w:hAnsi="Times New Roman"/>
          <w:color w:val="auto"/>
          <w:sz w:val="22"/>
          <w:szCs w:val="22"/>
          <w:highlight w:val="yellow"/>
          <w:lang w:val="en-US"/>
        </w:rPr>
        <w:t xml:space="preserve"> </w:t>
      </w:r>
    </w:p>
    <w:tbl>
      <w:tblPr>
        <w:tblW w:w="50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7"/>
        <w:gridCol w:w="1038"/>
        <w:gridCol w:w="12008"/>
      </w:tblGrid>
      <w:tr w:rsidR="00B26724" w:rsidRPr="00904916" w:rsidTr="00E01128">
        <w:trPr>
          <w:tblHeader/>
        </w:trPr>
        <w:tc>
          <w:tcPr>
            <w:tcW w:w="502" w:type="pct"/>
            <w:tcBorders>
              <w:bottom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04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  <w:t>Database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04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  <w:t>Query</w:t>
            </w:r>
          </w:p>
          <w:p w:rsidR="00B26724" w:rsidRPr="00904916" w:rsidRDefault="00B26724" w:rsidP="00E01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04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  <w:t>no.</w:t>
            </w:r>
          </w:p>
        </w:tc>
        <w:tc>
          <w:tcPr>
            <w:tcW w:w="4140" w:type="pct"/>
            <w:tcBorders>
              <w:bottom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04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  <w:t>Search</w:t>
            </w:r>
            <w:proofErr w:type="spellEnd"/>
            <w:r w:rsidRPr="00904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04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  <w:t>terms</w:t>
            </w:r>
            <w:proofErr w:type="spellEnd"/>
          </w:p>
        </w:tc>
      </w:tr>
      <w:tr w:rsidR="00B26724" w:rsidRPr="00904916" w:rsidTr="00E01128">
        <w:trPr>
          <w:trHeight w:val="224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904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04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PubMed</w:t>
            </w:r>
            <w:proofErr w:type="spellEnd"/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904916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41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0491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"Carcinoma, Non-Small-Cell </w:t>
            </w:r>
            <w:proofErr w:type="spellStart"/>
            <w:r w:rsidRPr="0090491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Lung</w:t>
            </w:r>
            <w:proofErr w:type="spellEnd"/>
            <w:r w:rsidRPr="0090491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90491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drug</w:t>
            </w:r>
            <w:proofErr w:type="spellEnd"/>
            <w:r w:rsidRPr="0090491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491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therapy</w:t>
            </w:r>
            <w:proofErr w:type="spellEnd"/>
            <w:r w:rsidRPr="0090491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"[</w:t>
            </w:r>
            <w:proofErr w:type="spellStart"/>
            <w:r w:rsidRPr="0090491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Mesh</w:t>
            </w:r>
            <w:proofErr w:type="spellEnd"/>
            <w:r w:rsidRPr="0090491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]</w:t>
            </w:r>
          </w:p>
        </w:tc>
      </w:tr>
      <w:tr w:rsidR="00B26724" w:rsidRPr="00904916" w:rsidTr="00E01128">
        <w:tc>
          <w:tcPr>
            <w:tcW w:w="50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904916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414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0491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NSCLC[Title/</w:t>
            </w:r>
            <w:proofErr w:type="spellStart"/>
            <w:r w:rsidRPr="0090491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Abstract</w:t>
            </w:r>
            <w:proofErr w:type="spellEnd"/>
            <w:r w:rsidRPr="0090491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]</w:t>
            </w:r>
          </w:p>
        </w:tc>
      </w:tr>
      <w:tr w:rsidR="00B26724" w:rsidRPr="00941ED2" w:rsidTr="00E01128">
        <w:tc>
          <w:tcPr>
            <w:tcW w:w="50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904916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414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it-IT"/>
              </w:rPr>
            </w:pPr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(((</w:t>
            </w:r>
            <w:proofErr w:type="spellStart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tumour</w:t>
            </w:r>
            <w:proofErr w:type="spellEnd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*[Title/Abstract] OR tumor*[Title/Abstract] OR cancer*[Title/Abstract] OR carcinoma*[Title/Abstract] OR neoplasm*[Title/Abstract]) AND "Non small cell"[Title/Abstract]) AND Lung[Title/Abstract])</w:t>
            </w:r>
          </w:p>
        </w:tc>
      </w:tr>
      <w:tr w:rsidR="00B26724" w:rsidRPr="00941ED2" w:rsidTr="00E01128">
        <w:tc>
          <w:tcPr>
            <w:tcW w:w="50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904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414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it-IT"/>
              </w:rPr>
            </w:pPr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((("VEGF inhibitor"[Title/Abstract] OR "Vascular Endothelial Growth Factor Receptor inhibitor"[Title/Abstract] OR "tyrosine kinase inhibitor"[Title/Abstract] OR </w:t>
            </w:r>
            <w:proofErr w:type="spellStart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erlotinib</w:t>
            </w:r>
            <w:proofErr w:type="spellEnd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[Title/Abstract] OR </w:t>
            </w:r>
            <w:proofErr w:type="spellStart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gefitinib</w:t>
            </w:r>
            <w:proofErr w:type="spellEnd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[Title/Abstract] OR </w:t>
            </w:r>
            <w:proofErr w:type="spellStart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iressa</w:t>
            </w:r>
            <w:proofErr w:type="spellEnd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[Title/Abstract] OR </w:t>
            </w:r>
            <w:proofErr w:type="spellStart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afatinib</w:t>
            </w:r>
            <w:proofErr w:type="spellEnd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[Title/Abstract] OR </w:t>
            </w:r>
            <w:proofErr w:type="spellStart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icotinib</w:t>
            </w:r>
            <w:proofErr w:type="spellEnd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[Title/Abstract] OR bevacizumab[Title/Abstract] OR </w:t>
            </w:r>
            <w:proofErr w:type="spellStart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avastin</w:t>
            </w:r>
            <w:proofErr w:type="spellEnd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[Title/Abstract] OR </w:t>
            </w:r>
            <w:proofErr w:type="spellStart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vandetanib</w:t>
            </w:r>
            <w:proofErr w:type="spellEnd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[Title/Abstract] OR </w:t>
            </w:r>
            <w:proofErr w:type="spellStart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endostar</w:t>
            </w:r>
            <w:proofErr w:type="spellEnd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[Title/Abstract] OR </w:t>
            </w:r>
            <w:proofErr w:type="spellStart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endostatin</w:t>
            </w:r>
            <w:proofErr w:type="spellEnd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[Title/Abstract] OR </w:t>
            </w:r>
            <w:proofErr w:type="spellStart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rh-endostatin</w:t>
            </w:r>
            <w:proofErr w:type="spellEnd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[Title/Abstract] OR </w:t>
            </w:r>
            <w:proofErr w:type="spellStart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rhendostatin</w:t>
            </w:r>
            <w:proofErr w:type="spellEnd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[Title/Abstract] OR </w:t>
            </w:r>
            <w:proofErr w:type="spellStart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sorafenib</w:t>
            </w:r>
            <w:proofErr w:type="spellEnd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[Title/Abstract] OR </w:t>
            </w:r>
            <w:proofErr w:type="spellStart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sunitinib</w:t>
            </w:r>
            <w:proofErr w:type="spellEnd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[Title/Abstract] OR </w:t>
            </w:r>
            <w:proofErr w:type="spellStart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cediranib</w:t>
            </w:r>
            <w:proofErr w:type="spellEnd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[Title/Abstract] OR </w:t>
            </w:r>
            <w:proofErr w:type="spellStart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nintedanib</w:t>
            </w:r>
            <w:proofErr w:type="spellEnd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[Title/Abstract] OR </w:t>
            </w:r>
            <w:proofErr w:type="spellStart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pazopanib</w:t>
            </w:r>
            <w:proofErr w:type="spellEnd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[Title/Abstract] OR </w:t>
            </w:r>
            <w:proofErr w:type="spellStart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axitinib</w:t>
            </w:r>
            <w:proofErr w:type="spellEnd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[Title/Abstract] OR </w:t>
            </w:r>
            <w:proofErr w:type="spellStart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crizotinib</w:t>
            </w:r>
            <w:proofErr w:type="spellEnd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[Title/Abstract])) OR (chemotherapy[Title/Abstract] OR </w:t>
            </w:r>
            <w:proofErr w:type="spellStart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vinorelbine</w:t>
            </w:r>
            <w:proofErr w:type="spellEnd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[Title/Abstract] OR </w:t>
            </w:r>
            <w:proofErr w:type="spellStart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navelbine</w:t>
            </w:r>
            <w:proofErr w:type="spellEnd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[Title/Abstract] OR cisplatin[Title/Abstract] OR gemcitabine[Title/Abstract] OR paclitaxel[Title/Abstract] OR carboplatin[Title/Abstract] OR docetaxel[Title/Abstract] OR </w:t>
            </w:r>
            <w:proofErr w:type="spellStart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pemetrexed</w:t>
            </w:r>
            <w:proofErr w:type="spellEnd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[Title/Abstract] OR </w:t>
            </w:r>
            <w:proofErr w:type="spellStart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alimta</w:t>
            </w:r>
            <w:proofErr w:type="spellEnd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[Title/Abstract] OR methotrexate[Title/Abstract] OR </w:t>
            </w:r>
            <w:proofErr w:type="spellStart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abraxane</w:t>
            </w:r>
            <w:proofErr w:type="spellEnd"/>
            <w:r w:rsidRPr="009049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[Title/Abstract]))</w:t>
            </w:r>
          </w:p>
        </w:tc>
      </w:tr>
      <w:tr w:rsidR="00B26724" w:rsidRPr="00904916" w:rsidTr="00E01128">
        <w:tc>
          <w:tcPr>
            <w:tcW w:w="50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904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414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it-IT"/>
              </w:rPr>
            </w:pPr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it-IT"/>
              </w:rPr>
              <w:t>((#1) OR #2) OR #3</w:t>
            </w:r>
          </w:p>
        </w:tc>
      </w:tr>
      <w:tr w:rsidR="00B26724" w:rsidRPr="00904916" w:rsidTr="00E01128">
        <w:tc>
          <w:tcPr>
            <w:tcW w:w="50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904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414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it-IT"/>
              </w:rPr>
            </w:pPr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it-IT"/>
              </w:rPr>
              <w:t>(#5) AND advanced</w:t>
            </w:r>
          </w:p>
        </w:tc>
      </w:tr>
      <w:tr w:rsidR="00B26724" w:rsidRPr="00941ED2" w:rsidTr="00E01128">
        <w:tc>
          <w:tcPr>
            <w:tcW w:w="50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904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414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it-IT"/>
              </w:rPr>
            </w:pPr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it-IT"/>
              </w:rPr>
              <w:t>((((RCT[Title/Abstract] OR "Randomized clinical trial"[Title/Abstract] OR "Randomized controlled trial"[Title/Abstract] OR "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it-IT"/>
              </w:rPr>
              <w:t>Randomised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it-IT"/>
              </w:rPr>
              <w:t xml:space="preserve"> clinical trial"[Title/Abstract] OR "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it-IT"/>
              </w:rPr>
              <w:t>Randomised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it-IT"/>
              </w:rPr>
              <w:t xml:space="preserve"> controlled trial"[Title/Abstract])) OR "Randomized Controlled Trial"[Publication Type]))</w:t>
            </w:r>
          </w:p>
        </w:tc>
      </w:tr>
      <w:tr w:rsidR="00B26724" w:rsidRPr="00904916" w:rsidTr="00E01128">
        <w:tc>
          <w:tcPr>
            <w:tcW w:w="50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904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414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</w:pPr>
            <w:r w:rsidRPr="00904916">
              <w:rPr>
                <w:rFonts w:ascii="Times New Roman" w:hAnsi="Times New Roman"/>
                <w:color w:val="000000"/>
                <w:sz w:val="20"/>
                <w:szCs w:val="20"/>
              </w:rPr>
              <w:t>((#4 AND #6 AND #7))</w:t>
            </w:r>
          </w:p>
        </w:tc>
      </w:tr>
      <w:tr w:rsidR="00B26724" w:rsidRPr="00904916" w:rsidTr="00E01128">
        <w:tc>
          <w:tcPr>
            <w:tcW w:w="50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904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414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it-IT"/>
              </w:rPr>
            </w:pPr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(#8)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Filters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: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Publication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date from 2004/01/01</w:t>
            </w:r>
          </w:p>
        </w:tc>
      </w:tr>
      <w:tr w:rsidR="00B26724" w:rsidRPr="00941ED2" w:rsidTr="00E01128"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904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04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Embase</w:t>
            </w:r>
            <w:proofErr w:type="spellEnd"/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904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41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it-IT"/>
              </w:rPr>
            </w:pPr>
            <w:r w:rsidRPr="00904916"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  <w:t>'</w:t>
            </w:r>
            <w:proofErr w:type="spellStart"/>
            <w:r w:rsidRPr="00904916"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  <w:t>non small</w:t>
            </w:r>
            <w:proofErr w:type="spellEnd"/>
            <w:r w:rsidRPr="00904916"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  <w:t xml:space="preserve"> cell lung cancer'/</w:t>
            </w:r>
            <w:proofErr w:type="spellStart"/>
            <w:r w:rsidRPr="00904916"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  <w:t>exp</w:t>
            </w:r>
            <w:proofErr w:type="spellEnd"/>
            <w:r w:rsidRPr="00904916"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  <w:t>/</w:t>
            </w:r>
            <w:proofErr w:type="spellStart"/>
            <w:r w:rsidRPr="00904916"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  <w:t>dm_dt</w:t>
            </w:r>
            <w:proofErr w:type="spellEnd"/>
          </w:p>
        </w:tc>
      </w:tr>
      <w:tr w:rsidR="00B26724" w:rsidRPr="00904916" w:rsidTr="00E01128">
        <w:tc>
          <w:tcPr>
            <w:tcW w:w="50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904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414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it-IT"/>
              </w:rPr>
            </w:pPr>
            <w:proofErr w:type="spellStart"/>
            <w:r w:rsidRPr="00904916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lung:ab,ti</w:t>
            </w:r>
            <w:proofErr w:type="spellEnd"/>
          </w:p>
        </w:tc>
      </w:tr>
      <w:tr w:rsidR="00B26724" w:rsidRPr="00904916" w:rsidTr="00E01128">
        <w:tc>
          <w:tcPr>
            <w:tcW w:w="50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904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414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</w:pPr>
            <w:r w:rsidRPr="00904916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'non small </w:t>
            </w:r>
            <w:proofErr w:type="spellStart"/>
            <w:r w:rsidRPr="00904916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cell</w:t>
            </w:r>
            <w:proofErr w:type="spellEnd"/>
            <w:r w:rsidRPr="00904916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':</w:t>
            </w:r>
            <w:proofErr w:type="spellStart"/>
            <w:r w:rsidRPr="00904916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ab,ti</w:t>
            </w:r>
            <w:proofErr w:type="spellEnd"/>
            <w:r w:rsidRPr="00904916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  </w:t>
            </w:r>
          </w:p>
        </w:tc>
      </w:tr>
      <w:tr w:rsidR="00B26724" w:rsidRPr="00941ED2" w:rsidTr="00E01128">
        <w:tc>
          <w:tcPr>
            <w:tcW w:w="50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904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414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</w:pPr>
            <w:proofErr w:type="spellStart"/>
            <w:r w:rsidRPr="00904916"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  <w:t>tumour:ab,ti</w:t>
            </w:r>
            <w:proofErr w:type="spellEnd"/>
            <w:r w:rsidRPr="00904916"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  <w:t xml:space="preserve"> OR </w:t>
            </w:r>
            <w:proofErr w:type="spellStart"/>
            <w:r w:rsidRPr="00904916"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  <w:t>tumor:ab,ti</w:t>
            </w:r>
            <w:proofErr w:type="spellEnd"/>
            <w:r w:rsidRPr="00904916"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  <w:t xml:space="preserve"> OR </w:t>
            </w:r>
            <w:proofErr w:type="spellStart"/>
            <w:r w:rsidRPr="00904916"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  <w:t>cancer:ab,ti</w:t>
            </w:r>
            <w:proofErr w:type="spellEnd"/>
            <w:r w:rsidRPr="00904916"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  <w:t xml:space="preserve"> OR </w:t>
            </w:r>
            <w:proofErr w:type="spellStart"/>
            <w:r w:rsidRPr="00904916"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  <w:t>carcinoma:ab,ti</w:t>
            </w:r>
            <w:proofErr w:type="spellEnd"/>
            <w:r w:rsidRPr="00904916"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  <w:t xml:space="preserve"> OR </w:t>
            </w:r>
            <w:proofErr w:type="spellStart"/>
            <w:r w:rsidRPr="00904916"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  <w:t>neoplasm:ab,ti</w:t>
            </w:r>
            <w:proofErr w:type="spellEnd"/>
            <w:r w:rsidRPr="00904916"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  <w:t xml:space="preserve"> OR </w:t>
            </w:r>
            <w:proofErr w:type="spellStart"/>
            <w:r w:rsidRPr="00904916"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  <w:t>tumours:ab,ti</w:t>
            </w:r>
            <w:proofErr w:type="spellEnd"/>
            <w:r w:rsidRPr="00904916"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  <w:t xml:space="preserve"> OR </w:t>
            </w:r>
            <w:proofErr w:type="spellStart"/>
            <w:r w:rsidRPr="00904916"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  <w:t>tumors:ab,ti</w:t>
            </w:r>
            <w:proofErr w:type="spellEnd"/>
            <w:r w:rsidRPr="00904916"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  <w:t xml:space="preserve"> OR </w:t>
            </w:r>
            <w:proofErr w:type="spellStart"/>
            <w:r w:rsidRPr="00904916"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  <w:t>cancers:ab,ti</w:t>
            </w:r>
            <w:proofErr w:type="spellEnd"/>
            <w:r w:rsidRPr="00904916"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  <w:t xml:space="preserve"> OR </w:t>
            </w:r>
            <w:proofErr w:type="spellStart"/>
            <w:r w:rsidRPr="00904916"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  <w:t>carcinomas:ab,ti</w:t>
            </w:r>
            <w:proofErr w:type="spellEnd"/>
            <w:r w:rsidRPr="00904916"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  <w:t xml:space="preserve"> OR </w:t>
            </w:r>
            <w:proofErr w:type="spellStart"/>
            <w:r w:rsidRPr="00904916"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  <w:t>neoplasms:ab,ti</w:t>
            </w:r>
            <w:proofErr w:type="spellEnd"/>
          </w:p>
        </w:tc>
      </w:tr>
      <w:tr w:rsidR="00B26724" w:rsidRPr="00904916" w:rsidTr="00E01128">
        <w:tc>
          <w:tcPr>
            <w:tcW w:w="50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904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414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</w:pPr>
            <w:proofErr w:type="spellStart"/>
            <w:r w:rsidRPr="00904916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nsclc:ab,ti</w:t>
            </w:r>
            <w:proofErr w:type="spellEnd"/>
          </w:p>
        </w:tc>
      </w:tr>
      <w:tr w:rsidR="00B26724" w:rsidRPr="00904916" w:rsidTr="00E01128">
        <w:tc>
          <w:tcPr>
            <w:tcW w:w="50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904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414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904916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#2 AND #3 AND #4</w:t>
            </w:r>
          </w:p>
        </w:tc>
      </w:tr>
      <w:tr w:rsidR="00B26724" w:rsidRPr="00904916" w:rsidTr="00E01128">
        <w:tc>
          <w:tcPr>
            <w:tcW w:w="50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904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414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904916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#1 OR #5 OR #6</w:t>
            </w:r>
          </w:p>
        </w:tc>
      </w:tr>
      <w:tr w:rsidR="00B26724" w:rsidRPr="00904916" w:rsidTr="00E01128">
        <w:tc>
          <w:tcPr>
            <w:tcW w:w="50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904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414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</w:pPr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'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vegf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':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ab,ti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OR '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vascular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endothelial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growth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factor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receptor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':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ab,ti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OR '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vascular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endothelial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growth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factor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receptors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':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ab,ti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OR '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tyrosine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kinase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':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ab,ti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OR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lastRenderedPageBreak/>
              <w:t>erlotinib:ab,ti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OR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gefitinib:ab,ti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OR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iressa:ab,ti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OR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afatinib:ab,ti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OR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icotinib:ab,ti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OR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bevacizumab:ab,ti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OR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avastin:ab,ti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OR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vandetanib:ab,ti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OR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endostar:ab,ti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OR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endostatin:ab,ti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OR '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rh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endostatin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':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ab,ti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OR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rhendostatin:ab,ti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OR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sorafenib:ab,ti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OR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sunitinib:ab,ti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OR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cediranib:ab,ti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OR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nintedanib:ab,ti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OR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pazopanib:ab,ti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OR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axitinib:ab,ti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OR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crizotinib:ab,ti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OR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chemotherapy:ab,ti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OR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vinorelbine:ab,ti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OR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navelbine:ab,ti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OR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cisplatin:ab,ti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OR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gemcitabine:ab,ti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OR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paclitaxel:ab,ti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OR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carboplatin:ab,ti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OR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docetaxel:ab,ti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OR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pemetrexed:ab,ti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OR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alimta:ab,ti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OR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methotrexate:ab,ti</w:t>
            </w:r>
            <w:proofErr w:type="spellEnd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 OR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abraxane:ab,ti</w:t>
            </w:r>
            <w:proofErr w:type="spellEnd"/>
          </w:p>
        </w:tc>
      </w:tr>
      <w:tr w:rsidR="00B26724" w:rsidRPr="00904916" w:rsidTr="00E01128">
        <w:tc>
          <w:tcPr>
            <w:tcW w:w="50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904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414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</w:pPr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#7 AND #8</w:t>
            </w:r>
          </w:p>
        </w:tc>
      </w:tr>
      <w:tr w:rsidR="00B26724" w:rsidRPr="00904916" w:rsidTr="00E01128">
        <w:tc>
          <w:tcPr>
            <w:tcW w:w="50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904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414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 xml:space="preserve">#9 AND </w:t>
            </w:r>
            <w:proofErr w:type="spellStart"/>
            <w:r w:rsidRPr="00904916">
              <w:rPr>
                <w:rFonts w:ascii="Times New Roman" w:eastAsia="Times New Roman" w:hAnsi="Times New Roman"/>
                <w:bCs/>
                <w:sz w:val="20"/>
                <w:szCs w:val="20"/>
                <w:lang w:eastAsia="it-IT"/>
              </w:rPr>
              <w:t>advanced</w:t>
            </w:r>
            <w:proofErr w:type="spellEnd"/>
          </w:p>
        </w:tc>
      </w:tr>
      <w:tr w:rsidR="00B26724" w:rsidRPr="00941ED2" w:rsidTr="00E01128">
        <w:tc>
          <w:tcPr>
            <w:tcW w:w="50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904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414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</w:pPr>
            <w:proofErr w:type="spellStart"/>
            <w:r w:rsidRPr="00904916"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  <w:t>rct</w:t>
            </w:r>
            <w:proofErr w:type="spellEnd"/>
            <w:r w:rsidRPr="00904916"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  <w:t xml:space="preserve"> OR 'randomized clinical trial' OR '</w:t>
            </w:r>
            <w:proofErr w:type="spellStart"/>
            <w:r w:rsidRPr="00904916"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  <w:t>randomised</w:t>
            </w:r>
            <w:proofErr w:type="spellEnd"/>
            <w:r w:rsidRPr="00904916"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  <w:t xml:space="preserve"> clinical trial' OR 'randomized controlled trial' OR '</w:t>
            </w:r>
            <w:proofErr w:type="spellStart"/>
            <w:r w:rsidRPr="00904916"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  <w:t>randomised</w:t>
            </w:r>
            <w:proofErr w:type="spellEnd"/>
            <w:r w:rsidRPr="00904916"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  <w:t xml:space="preserve"> controlled trial' OR 'randomized controlled trial'/de</w:t>
            </w:r>
          </w:p>
        </w:tc>
      </w:tr>
      <w:tr w:rsidR="00B26724" w:rsidRPr="00904916" w:rsidTr="00E01128">
        <w:tc>
          <w:tcPr>
            <w:tcW w:w="50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904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414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  <w:hideMark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904916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#10 AND #11</w:t>
            </w:r>
          </w:p>
        </w:tc>
      </w:tr>
      <w:tr w:rsidR="00B26724" w:rsidRPr="00904916" w:rsidTr="00E01128">
        <w:tc>
          <w:tcPr>
            <w:tcW w:w="50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</w:tcPr>
          <w:p w:rsidR="00B26724" w:rsidRPr="00904916" w:rsidRDefault="00B26724" w:rsidP="00E01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904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414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904916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# 12 AND [2004-2015]/</w:t>
            </w:r>
            <w:proofErr w:type="spellStart"/>
            <w:r w:rsidRPr="00904916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py</w:t>
            </w:r>
            <w:proofErr w:type="spellEnd"/>
          </w:p>
        </w:tc>
      </w:tr>
      <w:tr w:rsidR="00B26724" w:rsidRPr="00941ED2" w:rsidTr="00E01128"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</w:tcPr>
          <w:p w:rsidR="00B26724" w:rsidRPr="00904916" w:rsidRDefault="00B26724" w:rsidP="00E01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904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4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</w:tcPr>
          <w:p w:rsidR="00B26724" w:rsidRPr="00904916" w:rsidRDefault="00B26724" w:rsidP="00E011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</w:pPr>
            <w:r w:rsidRPr="00904916"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  <w:t>#13 AND [</w:t>
            </w:r>
            <w:proofErr w:type="spellStart"/>
            <w:r w:rsidRPr="00904916"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  <w:t>embase</w:t>
            </w:r>
            <w:proofErr w:type="spellEnd"/>
            <w:r w:rsidRPr="00904916"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  <w:t>]/</w:t>
            </w:r>
            <w:proofErr w:type="spellStart"/>
            <w:r w:rsidRPr="00904916"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  <w:t>lim</w:t>
            </w:r>
            <w:proofErr w:type="spellEnd"/>
            <w:r w:rsidRPr="00904916"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  <w:t xml:space="preserve"> NOT [</w:t>
            </w:r>
            <w:proofErr w:type="spellStart"/>
            <w:r w:rsidRPr="00904916"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  <w:t>medline</w:t>
            </w:r>
            <w:proofErr w:type="spellEnd"/>
            <w:r w:rsidRPr="00904916"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  <w:t>]/</w:t>
            </w:r>
            <w:proofErr w:type="spellStart"/>
            <w:r w:rsidRPr="00904916"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  <w:t>lim</w:t>
            </w:r>
            <w:proofErr w:type="spellEnd"/>
          </w:p>
        </w:tc>
      </w:tr>
    </w:tbl>
    <w:p w:rsidR="00B26724" w:rsidRPr="00904916" w:rsidRDefault="00B26724" w:rsidP="00B26724">
      <w:pPr>
        <w:spacing w:after="160" w:line="259" w:lineRule="auto"/>
        <w:rPr>
          <w:rFonts w:ascii="Times New Roman" w:hAnsi="Times New Roman"/>
          <w:b/>
          <w:bCs/>
          <w:sz w:val="18"/>
          <w:szCs w:val="18"/>
          <w:lang w:val="en-US"/>
        </w:rPr>
      </w:pPr>
    </w:p>
    <w:p w:rsidR="00B26724" w:rsidRPr="00904916" w:rsidRDefault="00B26724" w:rsidP="00B26724">
      <w:pPr>
        <w:spacing w:after="160" w:line="259" w:lineRule="auto"/>
        <w:rPr>
          <w:rFonts w:ascii="Times New Roman" w:hAnsi="Times New Roman"/>
          <w:lang w:val="en-US"/>
        </w:rPr>
      </w:pPr>
      <w:r w:rsidRPr="00904916">
        <w:rPr>
          <w:rFonts w:ascii="Times New Roman" w:hAnsi="Times New Roman"/>
          <w:lang w:val="en-US"/>
        </w:rPr>
        <w:br w:type="page"/>
      </w:r>
    </w:p>
    <w:p w:rsidR="00B26724" w:rsidRPr="00904916" w:rsidRDefault="00B26724" w:rsidP="00B26724">
      <w:pPr>
        <w:spacing w:after="160" w:line="259" w:lineRule="auto"/>
        <w:rPr>
          <w:rFonts w:ascii="Times New Roman" w:hAnsi="Times New Roman"/>
          <w:lang w:val="en-US"/>
        </w:rPr>
      </w:pPr>
      <w:r w:rsidRPr="00904916">
        <w:rPr>
          <w:rFonts w:ascii="Times New Roman" w:hAnsi="Times New Roman"/>
          <w:b/>
          <w:lang w:val="en-US"/>
        </w:rPr>
        <w:lastRenderedPageBreak/>
        <w:t xml:space="preserve">Table </w:t>
      </w:r>
      <w:r w:rsidR="00E01128">
        <w:rPr>
          <w:rFonts w:ascii="Times New Roman" w:hAnsi="Times New Roman"/>
          <w:b/>
          <w:lang w:val="en-US"/>
        </w:rPr>
        <w:t>S</w:t>
      </w:r>
      <w:r w:rsidRPr="00904916">
        <w:rPr>
          <w:rFonts w:ascii="Times New Roman" w:hAnsi="Times New Roman"/>
          <w:b/>
          <w:lang w:val="en-US"/>
        </w:rPr>
        <w:t>2</w:t>
      </w:r>
      <w:r>
        <w:rPr>
          <w:rFonts w:ascii="Times New Roman" w:hAnsi="Times New Roman"/>
          <w:b/>
          <w:lang w:val="en-US"/>
        </w:rPr>
        <w:t>:</w:t>
      </w:r>
      <w:r w:rsidRPr="00904916">
        <w:rPr>
          <w:rFonts w:ascii="Times New Roman" w:hAnsi="Times New Roman"/>
          <w:lang w:val="en-US"/>
        </w:rPr>
        <w:t xml:space="preserve"> Characteristics of articles included in the analysis</w:t>
      </w:r>
    </w:p>
    <w:tbl>
      <w:tblPr>
        <w:tblW w:w="48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3"/>
        <w:gridCol w:w="712"/>
        <w:gridCol w:w="804"/>
        <w:gridCol w:w="993"/>
        <w:gridCol w:w="1139"/>
        <w:gridCol w:w="1139"/>
        <w:gridCol w:w="993"/>
        <w:gridCol w:w="849"/>
        <w:gridCol w:w="846"/>
        <w:gridCol w:w="1314"/>
        <w:gridCol w:w="1379"/>
        <w:gridCol w:w="1275"/>
        <w:gridCol w:w="1314"/>
      </w:tblGrid>
      <w:tr w:rsidR="00156B47" w:rsidRPr="00904916" w:rsidTr="00156B47">
        <w:trPr>
          <w:trHeight w:val="2205"/>
        </w:trPr>
        <w:tc>
          <w:tcPr>
            <w:tcW w:w="476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04916">
              <w:rPr>
                <w:rFonts w:ascii="Times New Roman" w:hAnsi="Times New Roman"/>
                <w:b/>
              </w:rPr>
              <w:t>Author</w:t>
            </w:r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 w:rsidRPr="00904916">
              <w:rPr>
                <w:rFonts w:ascii="Times New Roman" w:hAnsi="Times New Roman"/>
                <w:b/>
              </w:rPr>
              <w:t>Year</w:t>
            </w:r>
            <w:proofErr w:type="spellEnd"/>
          </w:p>
        </w:tc>
        <w:tc>
          <w:tcPr>
            <w:tcW w:w="285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04916">
              <w:rPr>
                <w:rFonts w:ascii="Times New Roman" w:hAnsi="Times New Roman"/>
                <w:b/>
              </w:rPr>
              <w:t>Arms</w:t>
            </w:r>
          </w:p>
        </w:tc>
        <w:tc>
          <w:tcPr>
            <w:tcW w:w="352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04916">
              <w:rPr>
                <w:rFonts w:ascii="Times New Roman" w:hAnsi="Times New Roman"/>
                <w:b/>
              </w:rPr>
              <w:t>Control</w:t>
            </w:r>
          </w:p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 w:rsidRPr="00904916">
              <w:rPr>
                <w:rFonts w:ascii="Times New Roman" w:hAnsi="Times New Roman"/>
                <w:b/>
              </w:rPr>
              <w:t>arm</w:t>
            </w:r>
            <w:proofErr w:type="spellEnd"/>
          </w:p>
        </w:tc>
        <w:tc>
          <w:tcPr>
            <w:tcW w:w="404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904916">
              <w:rPr>
                <w:rFonts w:ascii="Times New Roman" w:hAnsi="Times New Roman"/>
                <w:b/>
                <w:lang w:val="en-US"/>
              </w:rPr>
              <w:t>Sper</w:t>
            </w:r>
            <w:proofErr w:type="spellEnd"/>
            <w:r w:rsidRPr="00904916">
              <w:rPr>
                <w:rFonts w:ascii="Times New Roman" w:hAnsi="Times New Roman"/>
                <w:b/>
                <w:lang w:val="en-US"/>
              </w:rPr>
              <w:t>.  arm 1</w:t>
            </w:r>
          </w:p>
        </w:tc>
        <w:tc>
          <w:tcPr>
            <w:tcW w:w="404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904916">
              <w:rPr>
                <w:rFonts w:ascii="Times New Roman" w:hAnsi="Times New Roman"/>
                <w:b/>
                <w:lang w:val="en-US"/>
              </w:rPr>
              <w:t>Sper</w:t>
            </w:r>
            <w:proofErr w:type="spellEnd"/>
            <w:r w:rsidRPr="00904916">
              <w:rPr>
                <w:rFonts w:ascii="Times New Roman" w:hAnsi="Times New Roman"/>
                <w:b/>
                <w:lang w:val="en-US"/>
              </w:rPr>
              <w:t>. arm 2</w:t>
            </w:r>
          </w:p>
        </w:tc>
        <w:tc>
          <w:tcPr>
            <w:tcW w:w="352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b/>
                <w:lang w:val="en-US"/>
              </w:rPr>
            </w:pPr>
            <w:r w:rsidRPr="00904916">
              <w:rPr>
                <w:rFonts w:ascii="Times New Roman" w:hAnsi="Times New Roman"/>
                <w:b/>
                <w:lang w:val="en-US"/>
              </w:rPr>
              <w:t>Control</w:t>
            </w:r>
          </w:p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b/>
                <w:lang w:val="en-US"/>
              </w:rPr>
            </w:pPr>
            <w:r w:rsidRPr="00904916">
              <w:rPr>
                <w:rFonts w:ascii="Times New Roman" w:hAnsi="Times New Roman"/>
                <w:b/>
                <w:lang w:val="en-US"/>
              </w:rPr>
              <w:t>arm</w:t>
            </w:r>
          </w:p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b/>
                <w:lang w:val="en-US"/>
              </w:rPr>
            </w:pPr>
            <w:r w:rsidRPr="00904916">
              <w:rPr>
                <w:rFonts w:ascii="Times New Roman" w:hAnsi="Times New Roman"/>
                <w:b/>
                <w:lang w:val="en-US"/>
              </w:rPr>
              <w:t>Code</w:t>
            </w:r>
          </w:p>
        </w:tc>
        <w:tc>
          <w:tcPr>
            <w:tcW w:w="301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904916">
              <w:rPr>
                <w:rFonts w:ascii="Times New Roman" w:hAnsi="Times New Roman"/>
                <w:b/>
                <w:lang w:val="en-US"/>
              </w:rPr>
              <w:t>Sper</w:t>
            </w:r>
            <w:proofErr w:type="spellEnd"/>
            <w:r w:rsidRPr="00904916">
              <w:rPr>
                <w:rFonts w:ascii="Times New Roman" w:hAnsi="Times New Roman"/>
                <w:b/>
                <w:lang w:val="en-US"/>
              </w:rPr>
              <w:t xml:space="preserve">. </w:t>
            </w:r>
          </w:p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b/>
                <w:lang w:val="en-US"/>
              </w:rPr>
            </w:pPr>
            <w:r w:rsidRPr="00904916">
              <w:rPr>
                <w:rFonts w:ascii="Times New Roman" w:hAnsi="Times New Roman"/>
                <w:b/>
                <w:lang w:val="en-US"/>
              </w:rPr>
              <w:t>arm 1</w:t>
            </w:r>
          </w:p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b/>
                <w:lang w:val="en-US"/>
              </w:rPr>
            </w:pPr>
            <w:r w:rsidRPr="00904916">
              <w:rPr>
                <w:rFonts w:ascii="Times New Roman" w:hAnsi="Times New Roman"/>
                <w:b/>
                <w:lang w:val="en-US"/>
              </w:rPr>
              <w:t>Code</w:t>
            </w:r>
          </w:p>
        </w:tc>
        <w:tc>
          <w:tcPr>
            <w:tcW w:w="300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904916">
              <w:rPr>
                <w:rFonts w:ascii="Times New Roman" w:hAnsi="Times New Roman"/>
                <w:b/>
                <w:lang w:val="en-US"/>
              </w:rPr>
              <w:t>Sper</w:t>
            </w:r>
            <w:proofErr w:type="spellEnd"/>
            <w:r w:rsidRPr="00904916">
              <w:rPr>
                <w:rFonts w:ascii="Times New Roman" w:hAnsi="Times New Roman"/>
                <w:b/>
                <w:lang w:val="en-US"/>
              </w:rPr>
              <w:t>.</w:t>
            </w:r>
          </w:p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b/>
                <w:lang w:val="en-US"/>
              </w:rPr>
            </w:pPr>
            <w:r w:rsidRPr="00904916">
              <w:rPr>
                <w:rFonts w:ascii="Times New Roman" w:hAnsi="Times New Roman"/>
                <w:b/>
                <w:lang w:val="en-US"/>
              </w:rPr>
              <w:t>arm 2</w:t>
            </w:r>
          </w:p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b/>
                <w:lang w:val="en-US"/>
              </w:rPr>
            </w:pPr>
            <w:r w:rsidRPr="00904916">
              <w:rPr>
                <w:rFonts w:ascii="Times New Roman" w:hAnsi="Times New Roman"/>
                <w:b/>
                <w:lang w:val="en-US"/>
              </w:rPr>
              <w:t>Code</w:t>
            </w:r>
          </w:p>
        </w:tc>
        <w:tc>
          <w:tcPr>
            <w:tcW w:w="466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b/>
                <w:lang w:val="en-US"/>
              </w:rPr>
            </w:pPr>
            <w:r w:rsidRPr="00904916">
              <w:rPr>
                <w:rFonts w:ascii="Times New Roman" w:hAnsi="Times New Roman"/>
                <w:b/>
                <w:lang w:val="en-US"/>
              </w:rPr>
              <w:t>Control</w:t>
            </w:r>
          </w:p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b/>
                <w:lang w:val="en-US"/>
              </w:rPr>
            </w:pPr>
            <w:r w:rsidRPr="00904916">
              <w:rPr>
                <w:rFonts w:ascii="Times New Roman" w:hAnsi="Times New Roman"/>
                <w:b/>
                <w:lang w:val="en-US"/>
              </w:rPr>
              <w:t>arm</w:t>
            </w:r>
          </w:p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b/>
                <w:lang w:val="en-US"/>
              </w:rPr>
            </w:pPr>
            <w:r w:rsidRPr="00904916">
              <w:rPr>
                <w:rFonts w:ascii="Times New Roman" w:hAnsi="Times New Roman"/>
                <w:b/>
                <w:lang w:val="en-US"/>
              </w:rPr>
              <w:t>treatment</w:t>
            </w:r>
          </w:p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b/>
                <w:lang w:val="en-US"/>
              </w:rPr>
            </w:pPr>
            <w:r w:rsidRPr="00904916">
              <w:rPr>
                <w:rFonts w:ascii="Times New Roman" w:hAnsi="Times New Roman"/>
                <w:b/>
                <w:lang w:val="en-US"/>
              </w:rPr>
              <w:t>schedule</w:t>
            </w:r>
          </w:p>
        </w:tc>
        <w:tc>
          <w:tcPr>
            <w:tcW w:w="489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904916">
              <w:rPr>
                <w:rFonts w:ascii="Times New Roman" w:hAnsi="Times New Roman"/>
                <w:b/>
                <w:lang w:val="en-US"/>
              </w:rPr>
              <w:t>Sper</w:t>
            </w:r>
            <w:proofErr w:type="spellEnd"/>
            <w:r w:rsidRPr="00904916">
              <w:rPr>
                <w:rFonts w:ascii="Times New Roman" w:hAnsi="Times New Roman"/>
                <w:b/>
                <w:lang w:val="en-US"/>
              </w:rPr>
              <w:t xml:space="preserve">. </w:t>
            </w:r>
          </w:p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b/>
                <w:lang w:val="en-US"/>
              </w:rPr>
            </w:pPr>
            <w:r w:rsidRPr="00904916">
              <w:rPr>
                <w:rFonts w:ascii="Times New Roman" w:hAnsi="Times New Roman"/>
                <w:b/>
                <w:lang w:val="en-US"/>
              </w:rPr>
              <w:t>Arm 1</w:t>
            </w:r>
          </w:p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b/>
                <w:lang w:val="en-US"/>
              </w:rPr>
            </w:pPr>
            <w:r w:rsidRPr="00904916">
              <w:rPr>
                <w:rFonts w:ascii="Times New Roman" w:hAnsi="Times New Roman"/>
                <w:b/>
                <w:lang w:val="en-US"/>
              </w:rPr>
              <w:t>Treatment</w:t>
            </w:r>
          </w:p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b/>
                <w:lang w:val="en-US"/>
              </w:rPr>
            </w:pPr>
            <w:r w:rsidRPr="00904916">
              <w:rPr>
                <w:rFonts w:ascii="Times New Roman" w:hAnsi="Times New Roman"/>
                <w:b/>
                <w:lang w:val="en-US"/>
              </w:rPr>
              <w:t>schedule</w:t>
            </w:r>
          </w:p>
        </w:tc>
        <w:tc>
          <w:tcPr>
            <w:tcW w:w="452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 w:rsidRPr="00904916">
              <w:rPr>
                <w:rFonts w:ascii="Times New Roman" w:hAnsi="Times New Roman"/>
                <w:b/>
              </w:rPr>
              <w:t>Sper</w:t>
            </w:r>
            <w:proofErr w:type="spellEnd"/>
            <w:r w:rsidRPr="00904916">
              <w:rPr>
                <w:rFonts w:ascii="Times New Roman" w:hAnsi="Times New Roman"/>
                <w:b/>
              </w:rPr>
              <w:t xml:space="preserve">. </w:t>
            </w:r>
          </w:p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 w:rsidRPr="00904916">
              <w:rPr>
                <w:rFonts w:ascii="Times New Roman" w:hAnsi="Times New Roman"/>
                <w:b/>
              </w:rPr>
              <w:t>Arm</w:t>
            </w:r>
            <w:proofErr w:type="spellEnd"/>
            <w:r w:rsidRPr="00904916">
              <w:rPr>
                <w:rFonts w:ascii="Times New Roman" w:hAnsi="Times New Roman"/>
                <w:b/>
              </w:rPr>
              <w:t xml:space="preserve"> 2</w:t>
            </w:r>
          </w:p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04916">
              <w:rPr>
                <w:rFonts w:ascii="Times New Roman" w:hAnsi="Times New Roman"/>
                <w:b/>
              </w:rPr>
              <w:t>Treatment</w:t>
            </w:r>
          </w:p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04916">
              <w:rPr>
                <w:rFonts w:ascii="Times New Roman" w:hAnsi="Times New Roman"/>
                <w:b/>
              </w:rPr>
              <w:t>schedule</w:t>
            </w:r>
          </w:p>
        </w:tc>
        <w:tc>
          <w:tcPr>
            <w:tcW w:w="466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04916">
              <w:rPr>
                <w:rFonts w:ascii="Times New Roman" w:hAnsi="Times New Roman"/>
                <w:b/>
              </w:rPr>
              <w:t>Treatment</w:t>
            </w:r>
          </w:p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04916">
              <w:rPr>
                <w:rFonts w:ascii="Times New Roman" w:hAnsi="Times New Roman"/>
                <w:b/>
              </w:rPr>
              <w:t>line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Ardizzoni</w:t>
            </w:r>
            <w:proofErr w:type="spellEnd"/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2012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pem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pem</w:t>
            </w:r>
            <w:proofErr w:type="spellEnd"/>
            <w:r w:rsidRPr="00904916">
              <w:rPr>
                <w:rFonts w:ascii="Times New Roman" w:hAnsi="Times New Roman"/>
              </w:rPr>
              <w:t xml:space="preserve"> &gt; car</w:t>
            </w:r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4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</w:p>
        </w:tc>
        <w:tc>
          <w:tcPr>
            <w:tcW w:w="489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4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II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Barlesi</w:t>
            </w:r>
            <w:proofErr w:type="spellEnd"/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2013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bev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bev+pem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1+2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89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maint</w:t>
            </w:r>
            <w:proofErr w:type="spellEnd"/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Belani</w:t>
            </w:r>
            <w:proofErr w:type="spellEnd"/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2014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3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pem+cis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pem+cis+axi</w:t>
            </w:r>
            <w:proofErr w:type="spellEnd"/>
            <w:r w:rsidRPr="00904916">
              <w:rPr>
                <w:rFonts w:ascii="Times New Roman" w:hAnsi="Times New Roman"/>
              </w:rPr>
              <w:t>(</w:t>
            </w:r>
            <w:proofErr w:type="spellStart"/>
            <w:r w:rsidRPr="00904916">
              <w:rPr>
                <w:rFonts w:ascii="Times New Roman" w:hAnsi="Times New Roman"/>
              </w:rPr>
              <w:t>daily</w:t>
            </w:r>
            <w:proofErr w:type="spellEnd"/>
            <w:r w:rsidRPr="00904916">
              <w:rPr>
                <w:rFonts w:ascii="Times New Roman" w:hAnsi="Times New Roman"/>
              </w:rPr>
              <w:t>)</w:t>
            </w:r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pem+cis+</w:t>
            </w:r>
          </w:p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axi</w:t>
            </w:r>
            <w:proofErr w:type="spellEnd"/>
            <w:r w:rsidRPr="00904916">
              <w:rPr>
                <w:rFonts w:ascii="Times New Roman" w:hAnsi="Times New Roman"/>
              </w:rPr>
              <w:t>(2-19)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1+3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1+3</w:t>
            </w: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</w:p>
        </w:tc>
        <w:tc>
          <w:tcPr>
            <w:tcW w:w="489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  <w:r w:rsidRPr="00904916">
              <w:rPr>
                <w:rFonts w:ascii="Times New Roman" w:hAnsi="Times New Roman"/>
              </w:rPr>
              <w:t xml:space="preserve"> &gt; </w:t>
            </w:r>
            <w:proofErr w:type="spellStart"/>
            <w:r w:rsidRPr="00904916">
              <w:rPr>
                <w:rFonts w:ascii="Times New Roman" w:hAnsi="Times New Roman"/>
              </w:rPr>
              <w:t>axi</w:t>
            </w:r>
            <w:proofErr w:type="spellEnd"/>
            <w:r w:rsidRPr="00904916">
              <w:rPr>
                <w:rFonts w:ascii="Times New Roman" w:hAnsi="Times New Roman"/>
              </w:rPr>
              <w:t xml:space="preserve"> to </w:t>
            </w: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  <w:r w:rsidRPr="00904916">
              <w:rPr>
                <w:rFonts w:ascii="Times New Roman" w:hAnsi="Times New Roman"/>
              </w:rPr>
              <w:t xml:space="preserve"> &gt; </w:t>
            </w:r>
            <w:proofErr w:type="spellStart"/>
            <w:r w:rsidRPr="00904916">
              <w:rPr>
                <w:rFonts w:ascii="Times New Roman" w:hAnsi="Times New Roman"/>
              </w:rPr>
              <w:t>axi</w:t>
            </w:r>
            <w:proofErr w:type="spellEnd"/>
            <w:r w:rsidRPr="00904916">
              <w:rPr>
                <w:rFonts w:ascii="Times New Roman" w:hAnsi="Times New Roman"/>
              </w:rPr>
              <w:t xml:space="preserve"> to </w:t>
            </w: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II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Chouaid</w:t>
            </w:r>
            <w:proofErr w:type="spellEnd"/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2011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pem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pem+zibo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1+3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na</w:t>
            </w:r>
            <w:proofErr w:type="spellEnd"/>
          </w:p>
        </w:tc>
        <w:tc>
          <w:tcPr>
            <w:tcW w:w="489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na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II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de </w:t>
            </w:r>
            <w:proofErr w:type="spellStart"/>
            <w:r w:rsidRPr="00904916">
              <w:rPr>
                <w:rFonts w:ascii="Times New Roman" w:hAnsi="Times New Roman"/>
              </w:rPr>
              <w:t>Boer</w:t>
            </w:r>
            <w:proofErr w:type="spellEnd"/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2011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pem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pem+van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1+3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</w:p>
        </w:tc>
        <w:tc>
          <w:tcPr>
            <w:tcW w:w="489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  <w:r w:rsidRPr="00904916">
              <w:rPr>
                <w:rFonts w:ascii="Times New Roman" w:hAnsi="Times New Roman"/>
              </w:rPr>
              <w:t xml:space="preserve"> &gt; van to </w:t>
            </w: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II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Dittrich</w:t>
            </w:r>
            <w:proofErr w:type="spellEnd"/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2014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pem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pem+erl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1+3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na</w:t>
            </w:r>
            <w:proofErr w:type="spellEnd"/>
          </w:p>
        </w:tc>
        <w:tc>
          <w:tcPr>
            <w:tcW w:w="489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II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Edelman</w:t>
            </w:r>
            <w:proofErr w:type="spellEnd"/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2013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car+pac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car+ixa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</w:p>
        </w:tc>
        <w:tc>
          <w:tcPr>
            <w:tcW w:w="489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Flotten</w:t>
            </w:r>
            <w:proofErr w:type="spellEnd"/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2012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vin+car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vin+gem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3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</w:p>
        </w:tc>
        <w:tc>
          <w:tcPr>
            <w:tcW w:w="489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3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Garassino</w:t>
            </w:r>
            <w:proofErr w:type="spellEnd"/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2013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doc</w:t>
            </w:r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erl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3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89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II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Garon</w:t>
            </w:r>
            <w:proofErr w:type="spellEnd"/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2014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doc</w:t>
            </w:r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doc+ram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1+2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89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II</w:t>
            </w:r>
          </w:p>
        </w:tc>
      </w:tr>
      <w:tr w:rsidR="00156B47" w:rsidRPr="00904916" w:rsidTr="00156B47">
        <w:trPr>
          <w:trHeight w:val="6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Gridelli</w:t>
            </w:r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2007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pem</w:t>
            </w:r>
            <w:proofErr w:type="spellEnd"/>
            <w:r w:rsidRPr="0090491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04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sequential</w:t>
            </w:r>
            <w:proofErr w:type="spellEnd"/>
          </w:p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pem</w:t>
            </w:r>
            <w:proofErr w:type="spellEnd"/>
            <w:r w:rsidRPr="00904916">
              <w:rPr>
                <w:rFonts w:ascii="Times New Roman" w:hAnsi="Times New Roman"/>
              </w:rPr>
              <w:t>/</w:t>
            </w:r>
            <w:proofErr w:type="spellStart"/>
            <w:r w:rsidRPr="00904916">
              <w:rPr>
                <w:rFonts w:ascii="Times New Roman" w:hAnsi="Times New Roman"/>
              </w:rPr>
              <w:t>gem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8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</w:p>
        </w:tc>
        <w:tc>
          <w:tcPr>
            <w:tcW w:w="489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8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Gridelli</w:t>
            </w:r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2014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gem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gem+van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1+3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  <w:r w:rsidRPr="00904916">
              <w:rPr>
                <w:rFonts w:ascii="Times New Roman" w:hAnsi="Times New Roman"/>
              </w:rPr>
              <w:t xml:space="preserve"> or </w:t>
            </w: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89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  <w:r w:rsidRPr="00904916">
              <w:rPr>
                <w:rFonts w:ascii="Times New Roman" w:hAnsi="Times New Roman"/>
              </w:rPr>
              <w:t xml:space="preserve"> or </w:t>
            </w: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lastRenderedPageBreak/>
              <w:t>Groen</w:t>
            </w:r>
            <w:proofErr w:type="spellEnd"/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2013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erl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erl+sun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3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3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18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  <w:r w:rsidRPr="00904916">
              <w:rPr>
                <w:rFonts w:ascii="Times New Roman" w:hAnsi="Times New Roman"/>
              </w:rPr>
              <w:t xml:space="preserve"> or </w:t>
            </w: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89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18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  <w:r w:rsidRPr="00904916">
              <w:rPr>
                <w:rFonts w:ascii="Times New Roman" w:hAnsi="Times New Roman"/>
              </w:rPr>
              <w:t xml:space="preserve"> or </w:t>
            </w: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II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Hanna</w:t>
            </w:r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2004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doc</w:t>
            </w:r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pem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89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II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Heigener</w:t>
            </w:r>
            <w:proofErr w:type="spellEnd"/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2014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car+vin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erl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3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</w:p>
        </w:tc>
        <w:tc>
          <w:tcPr>
            <w:tcW w:w="489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Herbst</w:t>
            </w:r>
            <w:proofErr w:type="spellEnd"/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2011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erl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erl+bev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3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2+3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89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II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Herbst</w:t>
            </w:r>
            <w:proofErr w:type="spellEnd"/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2010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doc</w:t>
            </w:r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doc+van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1+3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89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II</w:t>
            </w:r>
          </w:p>
        </w:tc>
      </w:tr>
      <w:tr w:rsidR="00156B47" w:rsidRPr="00904916" w:rsidTr="00156B47">
        <w:trPr>
          <w:trHeight w:val="6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Janne</w:t>
            </w:r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2013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doc</w:t>
            </w:r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doc+sel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1+3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</w:p>
        </w:tc>
        <w:tc>
          <w:tcPr>
            <w:tcW w:w="489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  <w:r w:rsidRPr="00904916">
              <w:rPr>
                <w:rFonts w:ascii="Times New Roman" w:hAnsi="Times New Roman"/>
              </w:rPr>
              <w:t xml:space="preserve"> &gt; </w:t>
            </w:r>
            <w:proofErr w:type="spellStart"/>
            <w:r w:rsidRPr="00904916">
              <w:rPr>
                <w:rFonts w:ascii="Times New Roman" w:hAnsi="Times New Roman"/>
              </w:rPr>
              <w:t>sel</w:t>
            </w:r>
            <w:proofErr w:type="spellEnd"/>
            <w:r w:rsidRPr="00904916">
              <w:rPr>
                <w:rFonts w:ascii="Times New Roman" w:hAnsi="Times New Roman"/>
              </w:rPr>
              <w:t xml:space="preserve"> to </w:t>
            </w: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II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Johnson</w:t>
            </w:r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2013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bev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bev+erl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2+3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89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maint</w:t>
            </w:r>
            <w:proofErr w:type="spellEnd"/>
          </w:p>
        </w:tc>
      </w:tr>
      <w:tr w:rsidR="00156B47" w:rsidRPr="00904916" w:rsidTr="00156B47">
        <w:trPr>
          <w:trHeight w:val="315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Karampeazis</w:t>
            </w:r>
            <w:proofErr w:type="spellEnd"/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2013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erl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pem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3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89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II/III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Kawaguchi</w:t>
            </w:r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2014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doc</w:t>
            </w:r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erl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3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89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II/III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Kelly</w:t>
            </w:r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2012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erl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pra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3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89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II/III</w:t>
            </w:r>
          </w:p>
        </w:tc>
      </w:tr>
      <w:tr w:rsidR="00156B47" w:rsidRPr="00904916" w:rsidTr="00156B47">
        <w:trPr>
          <w:trHeight w:val="9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Kim</w:t>
            </w:r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2013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doc</w:t>
            </w:r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doc+cet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1+2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  <w:r w:rsidRPr="00904916">
              <w:rPr>
                <w:rFonts w:ascii="Times New Roman" w:hAnsi="Times New Roman"/>
              </w:rPr>
              <w:t xml:space="preserve"> or </w:t>
            </w: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89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904916">
              <w:rPr>
                <w:rFonts w:ascii="Times New Roman" w:hAnsi="Times New Roman"/>
                <w:lang w:val="en-US"/>
              </w:rPr>
              <w:t xml:space="preserve">6 cycles or </w:t>
            </w:r>
            <w:proofErr w:type="spellStart"/>
            <w:r w:rsidRPr="00904916">
              <w:rPr>
                <w:rFonts w:ascii="Times New Roman" w:hAnsi="Times New Roman"/>
                <w:lang w:val="en-US"/>
              </w:rPr>
              <w:t>prog</w:t>
            </w:r>
            <w:proofErr w:type="spellEnd"/>
            <w:r w:rsidRPr="00904916">
              <w:rPr>
                <w:rFonts w:ascii="Times New Roman" w:hAnsi="Times New Roman"/>
                <w:lang w:val="en-US"/>
              </w:rPr>
              <w:t xml:space="preserve"> &gt; </w:t>
            </w:r>
            <w:proofErr w:type="spellStart"/>
            <w:r w:rsidRPr="00904916">
              <w:rPr>
                <w:rFonts w:ascii="Times New Roman" w:hAnsi="Times New Roman"/>
                <w:lang w:val="en-US"/>
              </w:rPr>
              <w:t>cet</w:t>
            </w:r>
            <w:proofErr w:type="spellEnd"/>
            <w:r w:rsidRPr="00904916">
              <w:rPr>
                <w:rFonts w:ascii="Times New Roman" w:hAnsi="Times New Roman"/>
                <w:lang w:val="en-US"/>
              </w:rPr>
              <w:t xml:space="preserve"> to </w:t>
            </w:r>
            <w:proofErr w:type="spellStart"/>
            <w:r w:rsidRPr="00904916">
              <w:rPr>
                <w:rFonts w:ascii="Times New Roman" w:hAnsi="Times New Roman"/>
                <w:lang w:val="en-US"/>
              </w:rPr>
              <w:t>prog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II/III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Kim</w:t>
            </w:r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2008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doc</w:t>
            </w:r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gef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3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89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II/III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Kubota</w:t>
            </w:r>
            <w:proofErr w:type="spellEnd"/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2008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pac+car</w:t>
            </w:r>
            <w:proofErr w:type="spellEnd"/>
          </w:p>
        </w:tc>
        <w:tc>
          <w:tcPr>
            <w:tcW w:w="404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vin+gem</w:t>
            </w:r>
            <w:proofErr w:type="spellEnd"/>
            <w:r w:rsidRPr="00904916">
              <w:rPr>
                <w:rFonts w:ascii="Times New Roman" w:hAnsi="Times New Roman"/>
              </w:rPr>
              <w:t>&gt;doc</w:t>
            </w:r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</w:p>
        </w:tc>
        <w:tc>
          <w:tcPr>
            <w:tcW w:w="489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Lee</w:t>
            </w:r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2010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doc</w:t>
            </w:r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gef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3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  <w:r w:rsidRPr="00904916">
              <w:rPr>
                <w:rFonts w:ascii="Times New Roman" w:hAnsi="Times New Roman"/>
              </w:rPr>
              <w:t xml:space="preserve"> or </w:t>
            </w: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89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II</w:t>
            </w:r>
          </w:p>
        </w:tc>
      </w:tr>
      <w:tr w:rsidR="00156B47" w:rsidRPr="00904916" w:rsidTr="00156B47">
        <w:trPr>
          <w:trHeight w:val="6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Li</w:t>
            </w:r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2014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pem+car</w:t>
            </w:r>
            <w:proofErr w:type="spellEnd"/>
            <w:r w:rsidRPr="0090491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04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pem+car</w:t>
            </w:r>
            <w:proofErr w:type="spellEnd"/>
            <w:r w:rsidRPr="00904916">
              <w:rPr>
                <w:rFonts w:ascii="Times New Roman" w:hAnsi="Times New Roman"/>
              </w:rPr>
              <w:t>&gt;</w:t>
            </w:r>
            <w:proofErr w:type="spellStart"/>
            <w:r w:rsidRPr="00904916">
              <w:rPr>
                <w:rFonts w:ascii="Times New Roman" w:hAnsi="Times New Roman"/>
              </w:rPr>
              <w:t>gef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1+3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4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</w:p>
        </w:tc>
        <w:tc>
          <w:tcPr>
            <w:tcW w:w="489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4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  <w:r w:rsidRPr="00904916">
              <w:rPr>
                <w:rFonts w:ascii="Times New Roman" w:hAnsi="Times New Roman"/>
              </w:rPr>
              <w:t xml:space="preserve"> &gt; </w:t>
            </w:r>
            <w:proofErr w:type="spellStart"/>
            <w:r w:rsidRPr="00904916">
              <w:rPr>
                <w:rFonts w:ascii="Times New Roman" w:hAnsi="Times New Roman"/>
              </w:rPr>
              <w:t>gef</w:t>
            </w:r>
            <w:proofErr w:type="spellEnd"/>
            <w:r w:rsidRPr="00904916">
              <w:rPr>
                <w:rFonts w:ascii="Times New Roman" w:hAnsi="Times New Roman"/>
              </w:rPr>
              <w:t xml:space="preserve"> for 6 </w:t>
            </w:r>
            <w:proofErr w:type="spellStart"/>
            <w:r w:rsidRPr="00904916">
              <w:rPr>
                <w:rFonts w:ascii="Times New Roman" w:hAnsi="Times New Roman"/>
              </w:rPr>
              <w:t>months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lastRenderedPageBreak/>
              <w:t>Lilenbaum</w:t>
            </w:r>
            <w:proofErr w:type="spellEnd"/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2005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pac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pac+car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  <w:r w:rsidRPr="00904916">
              <w:rPr>
                <w:rFonts w:ascii="Times New Roman" w:hAnsi="Times New Roman"/>
              </w:rPr>
              <w:t xml:space="preserve">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</w:p>
        </w:tc>
        <w:tc>
          <w:tcPr>
            <w:tcW w:w="489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Maruyama</w:t>
            </w:r>
            <w:proofErr w:type="spellEnd"/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2008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doc</w:t>
            </w:r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gef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3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89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II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Mok</w:t>
            </w:r>
            <w:proofErr w:type="spellEnd"/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2009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pac+car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gef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3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  <w:r w:rsidRPr="00904916">
              <w:rPr>
                <w:rFonts w:ascii="Times New Roman" w:hAnsi="Times New Roman"/>
              </w:rPr>
              <w:t xml:space="preserve"> or </w:t>
            </w: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89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  <w:r w:rsidRPr="00904916">
              <w:rPr>
                <w:rFonts w:ascii="Times New Roman" w:hAnsi="Times New Roman"/>
              </w:rPr>
              <w:t xml:space="preserve"> or </w:t>
            </w: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52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Natale</w:t>
            </w:r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2011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erl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van</w:t>
            </w:r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3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3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89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II/III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Niho</w:t>
            </w:r>
            <w:proofErr w:type="spellEnd"/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2012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car+pac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car+pac+bev</w:t>
            </w:r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1+2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  <w:r w:rsidRPr="00904916">
              <w:rPr>
                <w:rFonts w:ascii="Times New Roman" w:hAnsi="Times New Roman"/>
              </w:rPr>
              <w:t xml:space="preserve"> or </w:t>
            </w: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89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Okamoto</w:t>
            </w:r>
            <w:proofErr w:type="spellEnd"/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2010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car+pac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car+S-1</w:t>
            </w:r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  <w:r w:rsidRPr="00904916">
              <w:rPr>
                <w:rFonts w:ascii="Times New Roman" w:hAnsi="Times New Roman"/>
              </w:rPr>
              <w:t xml:space="preserve"> or </w:t>
            </w: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89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  <w:r w:rsidRPr="00904916">
              <w:rPr>
                <w:rFonts w:ascii="Times New Roman" w:hAnsi="Times New Roman"/>
              </w:rPr>
              <w:t xml:space="preserve"> or </w:t>
            </w: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Paccagnella</w:t>
            </w:r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2006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pac+car</w:t>
            </w:r>
            <w:proofErr w:type="spellEnd"/>
          </w:p>
        </w:tc>
        <w:tc>
          <w:tcPr>
            <w:tcW w:w="404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pac+car+gem</w:t>
            </w:r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  <w:r w:rsidRPr="00904916">
              <w:rPr>
                <w:rFonts w:ascii="Times New Roman" w:hAnsi="Times New Roman"/>
              </w:rPr>
              <w:t xml:space="preserve"> or </w:t>
            </w: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89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  <w:r w:rsidRPr="00904916">
              <w:rPr>
                <w:rFonts w:ascii="Times New Roman" w:hAnsi="Times New Roman"/>
              </w:rPr>
              <w:t xml:space="preserve"> or </w:t>
            </w: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</w:t>
            </w:r>
          </w:p>
        </w:tc>
      </w:tr>
      <w:tr w:rsidR="00156B47" w:rsidRPr="00904916" w:rsidTr="00156B47">
        <w:trPr>
          <w:trHeight w:val="12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Patel</w:t>
            </w:r>
            <w:proofErr w:type="spellEnd"/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2013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904916">
              <w:rPr>
                <w:rFonts w:ascii="Times New Roman" w:hAnsi="Times New Roman"/>
                <w:lang w:val="en-US"/>
              </w:rPr>
              <w:t xml:space="preserve">induction: </w:t>
            </w:r>
          </w:p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904916">
              <w:rPr>
                <w:rFonts w:ascii="Times New Roman" w:hAnsi="Times New Roman"/>
                <w:lang w:val="en-US"/>
              </w:rPr>
              <w:t>bev+car+pac</w:t>
            </w:r>
            <w:proofErr w:type="spellEnd"/>
            <w:r w:rsidRPr="00904916">
              <w:rPr>
                <w:rFonts w:ascii="Times New Roman" w:hAnsi="Times New Roman"/>
                <w:lang w:val="en-US"/>
              </w:rPr>
              <w:t>;</w:t>
            </w:r>
          </w:p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904916">
              <w:rPr>
                <w:rFonts w:ascii="Times New Roman" w:hAnsi="Times New Roman"/>
                <w:lang w:val="en-US"/>
              </w:rPr>
              <w:t>maint</w:t>
            </w:r>
            <w:proofErr w:type="spellEnd"/>
            <w:r w:rsidRPr="00904916">
              <w:rPr>
                <w:rFonts w:ascii="Times New Roman" w:hAnsi="Times New Roman"/>
                <w:lang w:val="en-US"/>
              </w:rPr>
              <w:t xml:space="preserve">: </w:t>
            </w:r>
          </w:p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904916">
              <w:rPr>
                <w:rFonts w:ascii="Times New Roman" w:hAnsi="Times New Roman"/>
                <w:lang w:val="en-US"/>
              </w:rPr>
              <w:t>bev</w:t>
            </w:r>
            <w:proofErr w:type="spellEnd"/>
          </w:p>
        </w:tc>
        <w:tc>
          <w:tcPr>
            <w:tcW w:w="404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904916">
              <w:rPr>
                <w:rFonts w:ascii="Times New Roman" w:hAnsi="Times New Roman"/>
                <w:lang w:val="en-US"/>
              </w:rPr>
              <w:t xml:space="preserve">induction: </w:t>
            </w:r>
          </w:p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904916">
              <w:rPr>
                <w:rFonts w:ascii="Times New Roman" w:hAnsi="Times New Roman"/>
                <w:lang w:val="en-US"/>
              </w:rPr>
              <w:t>bev+car+pem</w:t>
            </w:r>
            <w:proofErr w:type="spellEnd"/>
            <w:r w:rsidRPr="00904916">
              <w:rPr>
                <w:rFonts w:ascii="Times New Roman" w:hAnsi="Times New Roman"/>
                <w:lang w:val="en-US"/>
              </w:rPr>
              <w:t>;</w:t>
            </w:r>
          </w:p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904916">
              <w:rPr>
                <w:rFonts w:ascii="Times New Roman" w:hAnsi="Times New Roman"/>
                <w:lang w:val="en-US"/>
              </w:rPr>
              <w:t>maint</w:t>
            </w:r>
            <w:proofErr w:type="spellEnd"/>
            <w:r w:rsidRPr="00904916">
              <w:rPr>
                <w:rFonts w:ascii="Times New Roman" w:hAnsi="Times New Roman"/>
                <w:lang w:val="en-US"/>
              </w:rPr>
              <w:t>:</w:t>
            </w:r>
          </w:p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904916">
              <w:rPr>
                <w:rFonts w:ascii="Times New Roman" w:hAnsi="Times New Roman"/>
                <w:lang w:val="en-US"/>
              </w:rPr>
              <w:t>bev+pem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1+2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904916">
              <w:rPr>
                <w:rFonts w:ascii="Times New Roman" w:hAnsi="Times New Roman"/>
                <w:lang w:val="en-US"/>
              </w:rPr>
              <w:t>prog</w:t>
            </w:r>
            <w:proofErr w:type="spellEnd"/>
            <w:r w:rsidRPr="00904916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489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904916">
              <w:rPr>
                <w:rFonts w:ascii="Times New Roman" w:hAnsi="Times New Roman"/>
                <w:lang w:val="en-US"/>
              </w:rPr>
              <w:t>prog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</w:t>
            </w:r>
          </w:p>
        </w:tc>
      </w:tr>
      <w:tr w:rsidR="00156B47" w:rsidRPr="00904916" w:rsidTr="00156B47">
        <w:trPr>
          <w:trHeight w:val="6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Paz-Ares</w:t>
            </w:r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2012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cis+gem</w:t>
            </w:r>
            <w:proofErr w:type="spellEnd"/>
            <w:r w:rsidRPr="00904916">
              <w:rPr>
                <w:rFonts w:ascii="Times New Roman" w:hAnsi="Times New Roman"/>
              </w:rPr>
              <w:t>;</w:t>
            </w:r>
          </w:p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maint</w:t>
            </w:r>
            <w:proofErr w:type="spellEnd"/>
            <w:r w:rsidRPr="00904916">
              <w:rPr>
                <w:rFonts w:ascii="Times New Roman" w:hAnsi="Times New Roman"/>
              </w:rPr>
              <w:t xml:space="preserve">: </w:t>
            </w:r>
          </w:p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placebo</w:t>
            </w:r>
          </w:p>
        </w:tc>
        <w:tc>
          <w:tcPr>
            <w:tcW w:w="404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904916">
              <w:rPr>
                <w:rFonts w:ascii="Times New Roman" w:hAnsi="Times New Roman"/>
                <w:lang w:val="en-US"/>
              </w:rPr>
              <w:t>cis+gem+sorafenib</w:t>
            </w:r>
            <w:proofErr w:type="spellEnd"/>
            <w:r w:rsidRPr="00904916">
              <w:rPr>
                <w:rFonts w:ascii="Times New Roman" w:hAnsi="Times New Roman"/>
                <w:lang w:val="en-US"/>
              </w:rPr>
              <w:t xml:space="preserve">; </w:t>
            </w:r>
          </w:p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904916">
              <w:rPr>
                <w:rFonts w:ascii="Times New Roman" w:hAnsi="Times New Roman"/>
                <w:lang w:val="en-US"/>
              </w:rPr>
              <w:t>maint</w:t>
            </w:r>
            <w:proofErr w:type="spellEnd"/>
            <w:r w:rsidRPr="00904916">
              <w:rPr>
                <w:rFonts w:ascii="Times New Roman" w:hAnsi="Times New Roman"/>
                <w:lang w:val="en-US"/>
              </w:rPr>
              <w:t>:</w:t>
            </w:r>
          </w:p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904916">
              <w:rPr>
                <w:rFonts w:ascii="Times New Roman" w:hAnsi="Times New Roman"/>
                <w:lang w:val="en-US"/>
              </w:rPr>
              <w:t>sorafenib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1+3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</w:p>
        </w:tc>
        <w:tc>
          <w:tcPr>
            <w:tcW w:w="489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  <w:r w:rsidRPr="00904916">
              <w:rPr>
                <w:rFonts w:ascii="Times New Roman" w:hAnsi="Times New Roman"/>
              </w:rPr>
              <w:t xml:space="preserve"> &gt; </w:t>
            </w:r>
            <w:proofErr w:type="spellStart"/>
            <w:r w:rsidRPr="00904916">
              <w:rPr>
                <w:rFonts w:ascii="Times New Roman" w:hAnsi="Times New Roman"/>
              </w:rPr>
              <w:t>sorafenib</w:t>
            </w:r>
            <w:proofErr w:type="spellEnd"/>
            <w:r w:rsidRPr="00904916">
              <w:rPr>
                <w:rFonts w:ascii="Times New Roman" w:hAnsi="Times New Roman"/>
              </w:rPr>
              <w:t xml:space="preserve"> </w:t>
            </w: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</w:t>
            </w:r>
          </w:p>
        </w:tc>
      </w:tr>
      <w:tr w:rsidR="00156B47" w:rsidRPr="00904916" w:rsidTr="00156B47">
        <w:trPr>
          <w:trHeight w:val="9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Paz-Ares</w:t>
            </w:r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2013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3</w:t>
            </w:r>
          </w:p>
        </w:tc>
        <w:tc>
          <w:tcPr>
            <w:tcW w:w="352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car+pac</w:t>
            </w:r>
            <w:proofErr w:type="spellEnd"/>
          </w:p>
        </w:tc>
        <w:tc>
          <w:tcPr>
            <w:tcW w:w="404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904916">
              <w:rPr>
                <w:rFonts w:ascii="Times New Roman" w:hAnsi="Times New Roman"/>
                <w:lang w:val="en-US"/>
              </w:rPr>
              <w:t>car+pac</w:t>
            </w:r>
            <w:proofErr w:type="spellEnd"/>
            <w:r w:rsidRPr="00904916">
              <w:rPr>
                <w:rFonts w:ascii="Times New Roman" w:hAnsi="Times New Roman"/>
                <w:lang w:val="en-US"/>
              </w:rPr>
              <w:t>+</w:t>
            </w:r>
          </w:p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904916">
              <w:rPr>
                <w:rFonts w:ascii="Times New Roman" w:hAnsi="Times New Roman"/>
                <w:lang w:val="en-US"/>
              </w:rPr>
              <w:t>con(15mg/Kg)</w:t>
            </w:r>
          </w:p>
        </w:tc>
        <w:tc>
          <w:tcPr>
            <w:tcW w:w="404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904916">
              <w:rPr>
                <w:rFonts w:ascii="Times New Roman" w:hAnsi="Times New Roman"/>
                <w:lang w:val="en-US"/>
              </w:rPr>
              <w:t>car+pac</w:t>
            </w:r>
            <w:proofErr w:type="spellEnd"/>
            <w:r w:rsidRPr="00904916">
              <w:rPr>
                <w:rFonts w:ascii="Times New Roman" w:hAnsi="Times New Roman"/>
                <w:lang w:val="en-US"/>
              </w:rPr>
              <w:t>+</w:t>
            </w:r>
          </w:p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904916">
              <w:rPr>
                <w:rFonts w:ascii="Times New Roman" w:hAnsi="Times New Roman"/>
                <w:lang w:val="en-US"/>
              </w:rPr>
              <w:t>con(3mg/Kg)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1+2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1+2</w:t>
            </w:r>
          </w:p>
        </w:tc>
        <w:tc>
          <w:tcPr>
            <w:tcW w:w="466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  <w:r w:rsidRPr="00904916">
              <w:rPr>
                <w:rFonts w:ascii="Times New Roman" w:hAnsi="Times New Roman"/>
              </w:rPr>
              <w:t xml:space="preserve"> or </w:t>
            </w: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89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904916">
              <w:rPr>
                <w:rFonts w:ascii="Times New Roman" w:hAnsi="Times New Roman"/>
                <w:lang w:val="en-US"/>
              </w:rPr>
              <w:t xml:space="preserve">6 cycles or </w:t>
            </w:r>
            <w:proofErr w:type="spellStart"/>
            <w:r w:rsidRPr="00904916">
              <w:rPr>
                <w:rFonts w:ascii="Times New Roman" w:hAnsi="Times New Roman"/>
                <w:lang w:val="en-US"/>
              </w:rPr>
              <w:t>prog</w:t>
            </w:r>
            <w:proofErr w:type="spellEnd"/>
            <w:r w:rsidRPr="00904916">
              <w:rPr>
                <w:rFonts w:ascii="Times New Roman" w:hAnsi="Times New Roman"/>
                <w:lang w:val="en-US"/>
              </w:rPr>
              <w:t xml:space="preserve"> &gt; con </w:t>
            </w:r>
            <w:proofErr w:type="spellStart"/>
            <w:r w:rsidRPr="00904916">
              <w:rPr>
                <w:rFonts w:ascii="Times New Roman" w:hAnsi="Times New Roman"/>
                <w:lang w:val="en-US"/>
              </w:rPr>
              <w:t>prog</w:t>
            </w:r>
            <w:proofErr w:type="spellEnd"/>
          </w:p>
        </w:tc>
        <w:tc>
          <w:tcPr>
            <w:tcW w:w="452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904916">
              <w:rPr>
                <w:rFonts w:ascii="Times New Roman" w:hAnsi="Times New Roman"/>
                <w:lang w:val="en-US"/>
              </w:rPr>
              <w:t xml:space="preserve">6 cycles or </w:t>
            </w:r>
            <w:proofErr w:type="spellStart"/>
            <w:r w:rsidRPr="00904916">
              <w:rPr>
                <w:rFonts w:ascii="Times New Roman" w:hAnsi="Times New Roman"/>
                <w:lang w:val="en-US"/>
              </w:rPr>
              <w:t>prog</w:t>
            </w:r>
            <w:proofErr w:type="spellEnd"/>
            <w:r w:rsidRPr="00904916">
              <w:rPr>
                <w:rFonts w:ascii="Times New Roman" w:hAnsi="Times New Roman"/>
                <w:lang w:val="en-US"/>
              </w:rPr>
              <w:t xml:space="preserve"> &gt; con </w:t>
            </w:r>
            <w:proofErr w:type="spellStart"/>
            <w:r w:rsidRPr="00904916">
              <w:rPr>
                <w:rFonts w:ascii="Times New Roman" w:hAnsi="Times New Roman"/>
                <w:lang w:val="en-US"/>
              </w:rPr>
              <w:t>prog</w:t>
            </w:r>
            <w:proofErr w:type="spellEnd"/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</w:t>
            </w:r>
          </w:p>
        </w:tc>
      </w:tr>
      <w:tr w:rsidR="00156B47" w:rsidRPr="00904916" w:rsidTr="00156B47">
        <w:trPr>
          <w:trHeight w:val="6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lastRenderedPageBreak/>
              <w:t>Pirker</w:t>
            </w:r>
            <w:proofErr w:type="spellEnd"/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2009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cis+vin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cis+vin+cet</w:t>
            </w:r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1+2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</w:p>
        </w:tc>
        <w:tc>
          <w:tcPr>
            <w:tcW w:w="489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  <w:r w:rsidRPr="00904916">
              <w:rPr>
                <w:rFonts w:ascii="Times New Roman" w:hAnsi="Times New Roman"/>
              </w:rPr>
              <w:t xml:space="preserve"> &gt; </w:t>
            </w:r>
            <w:proofErr w:type="spellStart"/>
            <w:r w:rsidRPr="00904916">
              <w:rPr>
                <w:rFonts w:ascii="Times New Roman" w:hAnsi="Times New Roman"/>
              </w:rPr>
              <w:t>cet</w:t>
            </w:r>
            <w:proofErr w:type="spellEnd"/>
            <w:r w:rsidRPr="00904916">
              <w:rPr>
                <w:rFonts w:ascii="Times New Roman" w:hAnsi="Times New Roman"/>
              </w:rPr>
              <w:t xml:space="preserve"> to </w:t>
            </w: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Quoix</w:t>
            </w:r>
            <w:proofErr w:type="spellEnd"/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2011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vin</w:t>
            </w:r>
          </w:p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OR</w:t>
            </w:r>
          </w:p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gem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car+pac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5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</w:p>
        </w:tc>
        <w:tc>
          <w:tcPr>
            <w:tcW w:w="489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4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Ramalingam</w:t>
            </w:r>
            <w:proofErr w:type="spellEnd"/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2014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erl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dac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3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3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89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II/III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Ramlau</w:t>
            </w:r>
            <w:proofErr w:type="spellEnd"/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2012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doc</w:t>
            </w:r>
          </w:p>
        </w:tc>
        <w:tc>
          <w:tcPr>
            <w:tcW w:w="404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doc+afi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1+3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89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II</w:t>
            </w:r>
          </w:p>
        </w:tc>
      </w:tr>
      <w:tr w:rsidR="00156B47" w:rsidRPr="00904916" w:rsidTr="00156B47">
        <w:trPr>
          <w:trHeight w:val="6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Reck</w:t>
            </w:r>
            <w:proofErr w:type="spellEnd"/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2009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3</w:t>
            </w:r>
          </w:p>
        </w:tc>
        <w:tc>
          <w:tcPr>
            <w:tcW w:w="352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cis+gem</w:t>
            </w:r>
            <w:proofErr w:type="spellEnd"/>
          </w:p>
        </w:tc>
        <w:tc>
          <w:tcPr>
            <w:tcW w:w="404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cis+gem+</w:t>
            </w:r>
          </w:p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bev</w:t>
            </w:r>
            <w:proofErr w:type="spellEnd"/>
            <w:r w:rsidRPr="00904916">
              <w:rPr>
                <w:rFonts w:ascii="Times New Roman" w:hAnsi="Times New Roman"/>
              </w:rPr>
              <w:t>(7.5mg)</w:t>
            </w:r>
          </w:p>
        </w:tc>
        <w:tc>
          <w:tcPr>
            <w:tcW w:w="404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cis+gem+</w:t>
            </w:r>
          </w:p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bev</w:t>
            </w:r>
            <w:proofErr w:type="spellEnd"/>
            <w:r w:rsidRPr="00904916">
              <w:rPr>
                <w:rFonts w:ascii="Times New Roman" w:hAnsi="Times New Roman"/>
              </w:rPr>
              <w:t>(15mg)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1+2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1+2</w:t>
            </w:r>
          </w:p>
        </w:tc>
        <w:tc>
          <w:tcPr>
            <w:tcW w:w="466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  <w:r w:rsidRPr="00904916">
              <w:rPr>
                <w:rFonts w:ascii="Times New Roman" w:hAnsi="Times New Roman"/>
              </w:rPr>
              <w:t xml:space="preserve"> or </w:t>
            </w: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89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  <w:r w:rsidRPr="00904916">
              <w:rPr>
                <w:rFonts w:ascii="Times New Roman" w:hAnsi="Times New Roman"/>
              </w:rPr>
              <w:t xml:space="preserve"> or </w:t>
            </w: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52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or </w:t>
            </w: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Reck</w:t>
            </w:r>
            <w:proofErr w:type="spellEnd"/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2013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car+pac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car+pac+tig</w:t>
            </w:r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1+2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</w:p>
        </w:tc>
        <w:tc>
          <w:tcPr>
            <w:tcW w:w="489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  <w:r w:rsidRPr="00904916">
              <w:rPr>
                <w:rFonts w:ascii="Times New Roman" w:hAnsi="Times New Roman"/>
              </w:rPr>
              <w:t xml:space="preserve"> &gt; </w:t>
            </w:r>
            <w:proofErr w:type="spellStart"/>
            <w:r w:rsidRPr="00904916">
              <w:rPr>
                <w:rFonts w:ascii="Times New Roman" w:hAnsi="Times New Roman"/>
              </w:rPr>
              <w:t>tig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Reck</w:t>
            </w:r>
            <w:proofErr w:type="spellEnd"/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2014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doc</w:t>
            </w:r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doc+nin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1+3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89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II</w:t>
            </w:r>
          </w:p>
        </w:tc>
      </w:tr>
      <w:tr w:rsidR="00156B47" w:rsidRPr="00904916" w:rsidTr="00156B47">
        <w:trPr>
          <w:trHeight w:val="6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Rosell</w:t>
            </w:r>
            <w:proofErr w:type="spellEnd"/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2012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904916">
              <w:rPr>
                <w:rFonts w:ascii="Times New Roman" w:hAnsi="Times New Roman"/>
                <w:lang w:val="en-US"/>
              </w:rPr>
              <w:t>cis+doc</w:t>
            </w:r>
            <w:proofErr w:type="spellEnd"/>
          </w:p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904916">
              <w:rPr>
                <w:rFonts w:ascii="Times New Roman" w:hAnsi="Times New Roman"/>
                <w:lang w:val="en-US"/>
              </w:rPr>
              <w:t>OR</w:t>
            </w:r>
          </w:p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904916">
              <w:rPr>
                <w:rFonts w:ascii="Times New Roman" w:hAnsi="Times New Roman"/>
                <w:lang w:val="en-US"/>
              </w:rPr>
              <w:t>cis+gem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erl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3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4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  <w:r w:rsidRPr="00904916">
              <w:rPr>
                <w:rFonts w:ascii="Times New Roman" w:hAnsi="Times New Roman"/>
              </w:rPr>
              <w:t xml:space="preserve"> or </w:t>
            </w: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89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</w:t>
            </w:r>
          </w:p>
        </w:tc>
      </w:tr>
      <w:tr w:rsidR="00156B47" w:rsidRPr="00904916" w:rsidTr="00156B47">
        <w:trPr>
          <w:trHeight w:val="6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Rudd</w:t>
            </w:r>
            <w:proofErr w:type="spellEnd"/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2005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mit+ifo+cis</w:t>
            </w:r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gem+car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4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</w:p>
        </w:tc>
        <w:tc>
          <w:tcPr>
            <w:tcW w:w="489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4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Scagliotti</w:t>
            </w:r>
            <w:proofErr w:type="spellEnd"/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2012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pac+car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pac+car+mot</w:t>
            </w:r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1+3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  <w:r w:rsidRPr="00904916">
              <w:rPr>
                <w:rFonts w:ascii="Times New Roman" w:hAnsi="Times New Roman"/>
              </w:rPr>
              <w:t xml:space="preserve"> or </w:t>
            </w: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89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  <w:r w:rsidRPr="00904916">
              <w:rPr>
                <w:rFonts w:ascii="Times New Roman" w:hAnsi="Times New Roman"/>
              </w:rPr>
              <w:t xml:space="preserve"> or </w:t>
            </w: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Scagliotti</w:t>
            </w:r>
            <w:proofErr w:type="spellEnd"/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2012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erl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erl+sun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3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3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89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II/III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Seto</w:t>
            </w:r>
            <w:proofErr w:type="spellEnd"/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2014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erl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erl+bev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3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2+3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89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Shaw</w:t>
            </w:r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2013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pem</w:t>
            </w:r>
            <w:proofErr w:type="spellEnd"/>
            <w:r w:rsidRPr="00904916">
              <w:rPr>
                <w:rFonts w:ascii="Times New Roman" w:hAnsi="Times New Roman"/>
              </w:rPr>
              <w:t xml:space="preserve"> </w:t>
            </w:r>
          </w:p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lastRenderedPageBreak/>
              <w:t>OR</w:t>
            </w:r>
          </w:p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doc</w:t>
            </w:r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lastRenderedPageBreak/>
              <w:t>cri</w:t>
            </w:r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3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89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II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Shi</w:t>
            </w:r>
            <w:proofErr w:type="spellEnd"/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2013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gef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ico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3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3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89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II/III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Smit</w:t>
            </w:r>
            <w:proofErr w:type="spellEnd"/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2009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pem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pem+car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4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</w:p>
        </w:tc>
        <w:tc>
          <w:tcPr>
            <w:tcW w:w="489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4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II</w:t>
            </w:r>
          </w:p>
        </w:tc>
      </w:tr>
      <w:tr w:rsidR="00156B47" w:rsidRPr="00904916" w:rsidTr="00156B47">
        <w:trPr>
          <w:trHeight w:val="6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Solomon</w:t>
            </w:r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2014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904916">
              <w:rPr>
                <w:rFonts w:ascii="Times New Roman" w:hAnsi="Times New Roman"/>
                <w:lang w:val="en-US"/>
              </w:rPr>
              <w:t>pem+cis</w:t>
            </w:r>
            <w:proofErr w:type="spellEnd"/>
          </w:p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904916">
              <w:rPr>
                <w:rFonts w:ascii="Times New Roman" w:hAnsi="Times New Roman"/>
                <w:lang w:val="en-US"/>
              </w:rPr>
              <w:t>OR</w:t>
            </w:r>
          </w:p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904916">
              <w:rPr>
                <w:rFonts w:ascii="Times New Roman" w:hAnsi="Times New Roman"/>
                <w:lang w:val="en-US"/>
              </w:rPr>
              <w:t>pem+car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cri</w:t>
            </w:r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3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  <w:r w:rsidRPr="00904916">
              <w:rPr>
                <w:rFonts w:ascii="Times New Roman" w:hAnsi="Times New Roman"/>
              </w:rPr>
              <w:t xml:space="preserve"> or </w:t>
            </w: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89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  <w:r w:rsidRPr="00904916">
              <w:rPr>
                <w:rFonts w:ascii="Times New Roman" w:hAnsi="Times New Roman"/>
              </w:rPr>
              <w:t xml:space="preserve"> or </w:t>
            </w: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Spigel</w:t>
            </w:r>
            <w:proofErr w:type="spellEnd"/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2013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erl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erl+ona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3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2+3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89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II/III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Treat</w:t>
            </w:r>
            <w:proofErr w:type="spellEnd"/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2010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3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pac+car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gem+car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gem+pac</w:t>
            </w:r>
            <w:proofErr w:type="spellEnd"/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466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  <w:r w:rsidRPr="00904916">
              <w:rPr>
                <w:rFonts w:ascii="Times New Roman" w:hAnsi="Times New Roman"/>
              </w:rPr>
              <w:t xml:space="preserve"> or </w:t>
            </w: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89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  <w:r w:rsidRPr="00904916">
              <w:rPr>
                <w:rFonts w:ascii="Times New Roman" w:hAnsi="Times New Roman"/>
              </w:rPr>
              <w:t xml:space="preserve"> or </w:t>
            </w: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52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or </w:t>
            </w: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Wu</w:t>
            </w:r>
            <w:proofErr w:type="spellEnd"/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2014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gem+cis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afa</w:t>
            </w:r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3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  <w:r w:rsidRPr="00904916">
              <w:rPr>
                <w:rFonts w:ascii="Times New Roman" w:hAnsi="Times New Roman"/>
              </w:rPr>
              <w:t xml:space="preserve"> or </w:t>
            </w: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89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</w:t>
            </w:r>
          </w:p>
        </w:tc>
      </w:tr>
      <w:tr w:rsidR="00156B47" w:rsidRPr="00904916" w:rsidTr="00156B47">
        <w:trPr>
          <w:trHeight w:val="6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Wu</w:t>
            </w:r>
            <w:proofErr w:type="spellEnd"/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2013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gem+pla</w:t>
            </w:r>
            <w:proofErr w:type="spellEnd"/>
          </w:p>
        </w:tc>
        <w:tc>
          <w:tcPr>
            <w:tcW w:w="404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gem+pla+erl</w:t>
            </w:r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1+3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  <w:r w:rsidRPr="00904916">
              <w:rPr>
                <w:rFonts w:ascii="Times New Roman" w:hAnsi="Times New Roman"/>
              </w:rPr>
              <w:t xml:space="preserve"> or </w:t>
            </w: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</w:p>
        </w:tc>
        <w:tc>
          <w:tcPr>
            <w:tcW w:w="489" w:type="pct"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6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  <w:r w:rsidRPr="00904916">
              <w:rPr>
                <w:rFonts w:ascii="Times New Roman" w:hAnsi="Times New Roman"/>
              </w:rPr>
              <w:t xml:space="preserve"> or </w:t>
            </w:r>
            <w:proofErr w:type="spellStart"/>
            <w:r w:rsidRPr="00904916">
              <w:rPr>
                <w:rFonts w:ascii="Times New Roman" w:hAnsi="Times New Roman"/>
              </w:rPr>
              <w:t>prog</w:t>
            </w:r>
            <w:proofErr w:type="spellEnd"/>
            <w:r w:rsidRPr="00904916">
              <w:rPr>
                <w:rFonts w:ascii="Times New Roman" w:hAnsi="Times New Roman"/>
              </w:rPr>
              <w:t xml:space="preserve"> &gt; </w:t>
            </w:r>
            <w:proofErr w:type="spellStart"/>
            <w:r w:rsidRPr="00904916">
              <w:rPr>
                <w:rFonts w:ascii="Times New Roman" w:hAnsi="Times New Roman"/>
              </w:rPr>
              <w:t>erl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</w:t>
            </w:r>
          </w:p>
        </w:tc>
      </w:tr>
      <w:tr w:rsidR="00156B47" w:rsidRPr="00904916" w:rsidTr="00156B47">
        <w:trPr>
          <w:trHeight w:val="300"/>
        </w:trPr>
        <w:tc>
          <w:tcPr>
            <w:tcW w:w="47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Zukin</w:t>
            </w:r>
            <w:proofErr w:type="spellEnd"/>
          </w:p>
        </w:tc>
        <w:tc>
          <w:tcPr>
            <w:tcW w:w="252" w:type="pct"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2013</w:t>
            </w:r>
          </w:p>
        </w:tc>
        <w:tc>
          <w:tcPr>
            <w:tcW w:w="285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pem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04916">
              <w:rPr>
                <w:rFonts w:ascii="Times New Roman" w:hAnsi="Times New Roman"/>
              </w:rPr>
              <w:t>car+pem</w:t>
            </w:r>
            <w:proofErr w:type="spellEnd"/>
          </w:p>
        </w:tc>
        <w:tc>
          <w:tcPr>
            <w:tcW w:w="404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1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1</w:t>
            </w:r>
          </w:p>
        </w:tc>
        <w:tc>
          <w:tcPr>
            <w:tcW w:w="300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4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</w:p>
        </w:tc>
        <w:tc>
          <w:tcPr>
            <w:tcW w:w="489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 xml:space="preserve">4 </w:t>
            </w:r>
            <w:proofErr w:type="spellStart"/>
            <w:r w:rsidRPr="00904916">
              <w:rPr>
                <w:rFonts w:ascii="Times New Roman" w:hAnsi="Times New Roman"/>
              </w:rPr>
              <w:t>cycles</w:t>
            </w:r>
            <w:proofErr w:type="spellEnd"/>
          </w:p>
        </w:tc>
        <w:tc>
          <w:tcPr>
            <w:tcW w:w="452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66" w:type="pct"/>
            <w:noWrap/>
            <w:hideMark/>
          </w:tcPr>
          <w:p w:rsidR="00156B47" w:rsidRPr="00904916" w:rsidRDefault="00156B47" w:rsidP="00E01128">
            <w:pPr>
              <w:spacing w:line="240" w:lineRule="auto"/>
              <w:rPr>
                <w:rFonts w:ascii="Times New Roman" w:hAnsi="Times New Roman"/>
              </w:rPr>
            </w:pPr>
            <w:r w:rsidRPr="00904916">
              <w:rPr>
                <w:rFonts w:ascii="Times New Roman" w:hAnsi="Times New Roman"/>
              </w:rPr>
              <w:t>I</w:t>
            </w:r>
          </w:p>
        </w:tc>
      </w:tr>
    </w:tbl>
    <w:p w:rsidR="00B26724" w:rsidRPr="00235BC2" w:rsidRDefault="00B26724" w:rsidP="00B26724">
      <w:pPr>
        <w:rPr>
          <w:rFonts w:ascii="Times New Roman" w:hAnsi="Times New Roman"/>
          <w:sz w:val="24"/>
          <w:szCs w:val="24"/>
          <w:lang w:val="en-US"/>
        </w:rPr>
      </w:pPr>
      <w:r w:rsidRPr="00235BC2">
        <w:rPr>
          <w:rFonts w:ascii="Times New Roman" w:hAnsi="Times New Roman"/>
          <w:sz w:val="24"/>
          <w:szCs w:val="24"/>
          <w:lang w:val="en-US"/>
        </w:rPr>
        <w:t>Arm code: 1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235BC2">
        <w:rPr>
          <w:rFonts w:ascii="Times New Roman" w:hAnsi="Times New Roman"/>
          <w:sz w:val="24"/>
          <w:szCs w:val="24"/>
          <w:lang w:val="en-US"/>
        </w:rPr>
        <w:t xml:space="preserve"> conventional therapy (drugs causing DNA damage or inhibition of DNA synthesis); 2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235BC2">
        <w:rPr>
          <w:rFonts w:ascii="Times New Roman" w:hAnsi="Times New Roman"/>
          <w:sz w:val="24"/>
          <w:szCs w:val="24"/>
          <w:lang w:val="en-US"/>
        </w:rPr>
        <w:t xml:space="preserve"> biologics (antibodies against growth and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angiogenic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 factors); 3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235BC2">
        <w:rPr>
          <w:rFonts w:ascii="Times New Roman" w:hAnsi="Times New Roman"/>
          <w:sz w:val="24"/>
          <w:szCs w:val="24"/>
          <w:lang w:val="en-US"/>
        </w:rPr>
        <w:t xml:space="preserve"> tyrosine-kinase inhibitor</w:t>
      </w:r>
    </w:p>
    <w:p w:rsidR="00B26724" w:rsidRPr="00235BC2" w:rsidRDefault="00B26724" w:rsidP="00B26724">
      <w:pPr>
        <w:rPr>
          <w:rFonts w:ascii="Times New Roman" w:hAnsi="Times New Roman"/>
          <w:sz w:val="24"/>
          <w:szCs w:val="24"/>
          <w:lang w:val="en-US"/>
        </w:rPr>
      </w:pPr>
      <w:r w:rsidRPr="00235BC2">
        <w:rPr>
          <w:rFonts w:ascii="Times New Roman" w:hAnsi="Times New Roman"/>
          <w:sz w:val="24"/>
          <w:szCs w:val="24"/>
          <w:lang w:val="en-US"/>
        </w:rPr>
        <w:t xml:space="preserve">Abbreviations: +, in addition; &gt;, followed by;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afa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afatinib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;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afl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aflibercept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;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axi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axitinib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;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bev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, bevacizumab; car, carboplatin;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cet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cetuximab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; cis, cisplatin; con,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conatumumab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; cri,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crizotinib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;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dac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dacomitinib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; doc, docetaxel;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erl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erlotinib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;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gef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gefitinib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; gem, gemcitabine;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ico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icotinib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;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ifo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ifosfamide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;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ixa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ixabepilone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;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maint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, maintenance;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mit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mitomycin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; mot,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motesanib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;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na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, not available;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nin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nintedanib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;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ona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onartuzumab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;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pac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, paclitaxel;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pem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pemetrexed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;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pra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pralatrexate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;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prog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, until progression; ram,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ramucirumab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;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sel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selumetinib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;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sor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sorafenib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;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sper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sperimental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; sun,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sunitinib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;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tig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tigatuzumab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; van,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vandetanib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; vin,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vinorelbine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;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zib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35BC2">
        <w:rPr>
          <w:rFonts w:ascii="Times New Roman" w:hAnsi="Times New Roman"/>
          <w:sz w:val="24"/>
          <w:szCs w:val="24"/>
          <w:lang w:val="en-US"/>
        </w:rPr>
        <w:t>zibotentan</w:t>
      </w:r>
      <w:proofErr w:type="spellEnd"/>
      <w:r w:rsidRPr="00235BC2">
        <w:rPr>
          <w:rFonts w:ascii="Times New Roman" w:hAnsi="Times New Roman"/>
          <w:sz w:val="24"/>
          <w:szCs w:val="24"/>
          <w:lang w:val="en-US"/>
        </w:rPr>
        <w:t>;</w:t>
      </w:r>
    </w:p>
    <w:p w:rsidR="00B26724" w:rsidRPr="00235BC2" w:rsidRDefault="00B26724" w:rsidP="00B26724">
      <w:pPr>
        <w:spacing w:after="160" w:line="259" w:lineRule="auto"/>
        <w:rPr>
          <w:rFonts w:ascii="Times New Roman" w:eastAsia="Times New Roman" w:hAnsi="Times New Roman"/>
          <w:b/>
          <w:color w:val="000000"/>
          <w:sz w:val="24"/>
          <w:szCs w:val="24"/>
          <w:lang w:val="en-US" w:eastAsia="it-IT"/>
        </w:rPr>
      </w:pPr>
    </w:p>
    <w:p w:rsidR="00B26724" w:rsidRPr="00904916" w:rsidRDefault="00B26724" w:rsidP="00B26724">
      <w:pPr>
        <w:spacing w:after="160" w:line="259" w:lineRule="auto"/>
        <w:rPr>
          <w:rFonts w:ascii="Times New Roman" w:eastAsia="Times New Roman" w:hAnsi="Times New Roman"/>
          <w:b/>
          <w:color w:val="000000"/>
          <w:lang w:val="en-US" w:eastAsia="it-IT"/>
        </w:rPr>
      </w:pPr>
      <w:r w:rsidRPr="00904916">
        <w:rPr>
          <w:rFonts w:ascii="Times New Roman" w:eastAsia="Times New Roman" w:hAnsi="Times New Roman"/>
          <w:b/>
          <w:color w:val="000000"/>
          <w:lang w:val="en-US" w:eastAsia="it-IT"/>
        </w:rPr>
        <w:br w:type="page"/>
      </w:r>
    </w:p>
    <w:p w:rsidR="00B26724" w:rsidRPr="00904916" w:rsidRDefault="00B26724" w:rsidP="00B26724">
      <w:pPr>
        <w:spacing w:after="160" w:line="259" w:lineRule="auto"/>
        <w:rPr>
          <w:rFonts w:ascii="Times New Roman" w:hAnsi="Times New Roman"/>
          <w:lang w:val="en-US"/>
        </w:rPr>
      </w:pPr>
      <w:r w:rsidRPr="00904916">
        <w:rPr>
          <w:rFonts w:ascii="Times New Roman" w:hAnsi="Times New Roman"/>
          <w:b/>
          <w:lang w:val="en-US"/>
        </w:rPr>
        <w:lastRenderedPageBreak/>
        <w:t xml:space="preserve">Table </w:t>
      </w:r>
      <w:r w:rsidR="00E01128">
        <w:rPr>
          <w:rFonts w:ascii="Times New Roman" w:hAnsi="Times New Roman"/>
          <w:b/>
          <w:lang w:val="en-US"/>
        </w:rPr>
        <w:t>S</w:t>
      </w:r>
      <w:r w:rsidRPr="00904916">
        <w:rPr>
          <w:rFonts w:ascii="Times New Roman" w:hAnsi="Times New Roman"/>
          <w:b/>
          <w:lang w:val="en-US"/>
        </w:rPr>
        <w:t>3</w:t>
      </w:r>
      <w:r>
        <w:rPr>
          <w:rFonts w:ascii="Times New Roman" w:hAnsi="Times New Roman"/>
          <w:lang w:val="en-US"/>
        </w:rPr>
        <w:t>:</w:t>
      </w:r>
      <w:r w:rsidRPr="00904916">
        <w:rPr>
          <w:rFonts w:ascii="Times New Roman" w:hAnsi="Times New Roman"/>
          <w:lang w:val="en-US"/>
        </w:rPr>
        <w:t xml:space="preserve"> Characteristics of articles included </w:t>
      </w:r>
      <w:r w:rsidRPr="00E01128">
        <w:rPr>
          <w:rFonts w:ascii="Times New Roman" w:hAnsi="Times New Roman"/>
          <w:lang w:val="en-US"/>
        </w:rPr>
        <w:t>in the analysis (2)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5"/>
        <w:gridCol w:w="656"/>
        <w:gridCol w:w="730"/>
        <w:gridCol w:w="986"/>
        <w:gridCol w:w="1474"/>
        <w:gridCol w:w="953"/>
        <w:gridCol w:w="2008"/>
        <w:gridCol w:w="1304"/>
        <w:gridCol w:w="1804"/>
        <w:gridCol w:w="1838"/>
      </w:tblGrid>
      <w:tr w:rsidR="00156B47" w:rsidRPr="00E01128" w:rsidTr="00E01128">
        <w:trPr>
          <w:trHeight w:val="945"/>
        </w:trPr>
        <w:tc>
          <w:tcPr>
            <w:tcW w:w="1365" w:type="dxa"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Author</w:t>
            </w:r>
          </w:p>
        </w:tc>
        <w:tc>
          <w:tcPr>
            <w:tcW w:w="656" w:type="dxa"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Year</w:t>
            </w:r>
            <w:proofErr w:type="spellEnd"/>
          </w:p>
        </w:tc>
        <w:tc>
          <w:tcPr>
            <w:tcW w:w="730" w:type="dxa"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Phase</w:t>
            </w:r>
            <w:proofErr w:type="spellEnd"/>
          </w:p>
        </w:tc>
        <w:tc>
          <w:tcPr>
            <w:tcW w:w="986" w:type="dxa"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Primary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endpoint</w:t>
            </w:r>
            <w:proofErr w:type="spellEnd"/>
          </w:p>
        </w:tc>
        <w:tc>
          <w:tcPr>
            <w:tcW w:w="1474" w:type="dxa"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Comparison</w:t>
            </w:r>
            <w:proofErr w:type="spellEnd"/>
          </w:p>
        </w:tc>
        <w:tc>
          <w:tcPr>
            <w:tcW w:w="953" w:type="dxa"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Number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of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patients</w:t>
            </w:r>
            <w:proofErr w:type="spellEnd"/>
          </w:p>
        </w:tc>
        <w:tc>
          <w:tcPr>
            <w:tcW w:w="2008" w:type="dxa"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Journal</w:t>
            </w:r>
          </w:p>
        </w:tc>
        <w:tc>
          <w:tcPr>
            <w:tcW w:w="1304" w:type="dxa"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Multicentric</w:t>
            </w:r>
            <w:proofErr w:type="spellEnd"/>
          </w:p>
        </w:tc>
        <w:tc>
          <w:tcPr>
            <w:tcW w:w="1804" w:type="dxa"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Cancer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type</w:t>
            </w:r>
            <w:proofErr w:type="spellEnd"/>
          </w:p>
        </w:tc>
        <w:tc>
          <w:tcPr>
            <w:tcW w:w="1838" w:type="dxa"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Result</w:t>
            </w:r>
            <w:proofErr w:type="spellEnd"/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Ardizzoni</w:t>
            </w:r>
            <w:proofErr w:type="spellEnd"/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2012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PFS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239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Journal of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Clinical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Oncology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all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negative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Barlesi</w:t>
            </w:r>
            <w:proofErr w:type="spellEnd"/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2013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PFS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253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Journal of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Clinical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Oncology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nonsquamous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positive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Belani</w:t>
            </w:r>
            <w:proofErr w:type="spellEnd"/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2014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PFS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170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BMC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Cancer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nonsquamous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negative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Chouaid</w:t>
            </w:r>
            <w:proofErr w:type="spellEnd"/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2011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OS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66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Cancer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Chemother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Pharmacol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nonsquamous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negative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De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Boer</w:t>
            </w:r>
            <w:proofErr w:type="spellEnd"/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2011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PFS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534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Journal of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Clinical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Oncology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all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negative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Dittrich</w:t>
            </w:r>
            <w:proofErr w:type="spellEnd"/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2014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PFS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159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European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Journal of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Cancer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nonsquamous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positive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Edelman</w:t>
            </w:r>
            <w:proofErr w:type="spellEnd"/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2013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PFS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197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Journal of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Clinical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Oncology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all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negative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Flotten</w:t>
            </w:r>
            <w:proofErr w:type="spellEnd"/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2012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OS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437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British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Journal of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Cancer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all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negative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Garassino</w:t>
            </w:r>
            <w:proofErr w:type="spellEnd"/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2013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OS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219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Lancet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Oncology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EGFR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wt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positive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Garon</w:t>
            </w:r>
            <w:proofErr w:type="spellEnd"/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2014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OS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1253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Lancet</w:t>
            </w:r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all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positive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Gridelli</w:t>
            </w:r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2007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TTP</w:t>
            </w:r>
          </w:p>
        </w:tc>
        <w:tc>
          <w:tcPr>
            <w:tcW w:w="1474" w:type="dxa"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87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Journal of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Thoracic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Oncology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all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unclear</w:t>
            </w:r>
            <w:proofErr w:type="spellEnd"/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lastRenderedPageBreak/>
              <w:t>Gridelli</w:t>
            </w:r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2014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PFS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124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Journal of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Thoracic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Oncology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all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positive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Groen</w:t>
            </w:r>
            <w:proofErr w:type="spellEnd"/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2013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PFS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132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Annals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of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Oncology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all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negative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Hanna</w:t>
            </w:r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2004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OS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non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inferiority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571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Journal of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Clinical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Oncology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all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equivalent</w:t>
            </w:r>
            <w:proofErr w:type="spellEnd"/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Heigener</w:t>
            </w:r>
            <w:proofErr w:type="spellEnd"/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2014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PFS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non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inferiority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238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Lung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Cancer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all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inferiore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Herbst</w:t>
            </w:r>
            <w:proofErr w:type="spellEnd"/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2011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OS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636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Lancet</w:t>
            </w:r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all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negative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Herbst</w:t>
            </w:r>
            <w:proofErr w:type="spellEnd"/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2010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PFS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1391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Lancet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Oncology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all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positive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Janne</w:t>
            </w:r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2013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OS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83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Lancet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Oncology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KRAS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mutated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negative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Johnson</w:t>
            </w:r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2013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PFS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743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Journal of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Clinical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Oncology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all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positive</w:t>
            </w:r>
          </w:p>
        </w:tc>
      </w:tr>
      <w:tr w:rsidR="00156B47" w:rsidRPr="00E01128" w:rsidTr="00E01128">
        <w:trPr>
          <w:trHeight w:val="315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Karampeazis</w:t>
            </w:r>
            <w:proofErr w:type="spellEnd"/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2013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TTP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332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Cancer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nonsquamous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negative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Kawaguchi</w:t>
            </w:r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2014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PFS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301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Journal of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Clinical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Oncology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all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negative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Kelly</w:t>
            </w:r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2012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OS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Journal of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Clinical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Oncology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  <w:lang w:val="en-US"/>
              </w:rPr>
            </w:pPr>
            <w:r w:rsidRPr="00E01128">
              <w:rPr>
                <w:rFonts w:ascii="Times New Roman" w:hAnsi="Times New Roman"/>
                <w:bCs/>
                <w:lang w:val="en-US"/>
              </w:rPr>
              <w:t>100 or more cigarettes smoked</w:t>
            </w:r>
          </w:p>
        </w:tc>
        <w:tc>
          <w:tcPr>
            <w:tcW w:w="1838" w:type="dxa"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negative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Kim</w:t>
            </w:r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2013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PFS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605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Lancet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Oncology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all</w:t>
            </w:r>
            <w:proofErr w:type="spellEnd"/>
          </w:p>
        </w:tc>
        <w:tc>
          <w:tcPr>
            <w:tcW w:w="1838" w:type="dxa"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negative</w:t>
            </w:r>
          </w:p>
        </w:tc>
      </w:tr>
      <w:tr w:rsidR="00156B47" w:rsidRPr="00941ED2" w:rsidTr="00E01128">
        <w:trPr>
          <w:trHeight w:val="24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lastRenderedPageBreak/>
              <w:t>Kim</w:t>
            </w:r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2008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OS</w:t>
            </w:r>
          </w:p>
        </w:tc>
        <w:tc>
          <w:tcPr>
            <w:tcW w:w="1474" w:type="dxa"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  <w:lang w:val="en-US"/>
              </w:rPr>
            </w:pPr>
            <w:r w:rsidRPr="00E01128">
              <w:rPr>
                <w:rFonts w:ascii="Times New Roman" w:hAnsi="Times New Roman"/>
                <w:bCs/>
                <w:lang w:val="en-US"/>
              </w:rPr>
              <w:t>non inferiority in overall population (superiority in patients with high EGFR gene copy number)</w:t>
            </w:r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1433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Lancet</w:t>
            </w:r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all</w:t>
            </w:r>
            <w:proofErr w:type="spellEnd"/>
          </w:p>
        </w:tc>
        <w:tc>
          <w:tcPr>
            <w:tcW w:w="1838" w:type="dxa"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  <w:lang w:val="en-US"/>
              </w:rPr>
            </w:pPr>
            <w:proofErr w:type="gramStart"/>
            <w:r w:rsidRPr="00E01128">
              <w:rPr>
                <w:rFonts w:ascii="Times New Roman" w:hAnsi="Times New Roman"/>
                <w:bCs/>
                <w:lang w:val="en-US"/>
              </w:rPr>
              <w:t>equivalent</w:t>
            </w:r>
            <w:proofErr w:type="gramEnd"/>
            <w:r w:rsidRPr="00E01128">
              <w:rPr>
                <w:rFonts w:ascii="Times New Roman" w:hAnsi="Times New Roman"/>
                <w:bCs/>
                <w:lang w:val="en-US"/>
              </w:rPr>
              <w:t xml:space="preserve">. </w:t>
            </w:r>
          </w:p>
          <w:p w:rsidR="00156B47" w:rsidRPr="00E01128" w:rsidRDefault="00156B47" w:rsidP="00E01128">
            <w:pPr>
              <w:rPr>
                <w:rFonts w:ascii="Times New Roman" w:hAnsi="Times New Roman"/>
                <w:bCs/>
                <w:lang w:val="en-US"/>
              </w:rPr>
            </w:pPr>
            <w:r w:rsidRPr="00E01128">
              <w:rPr>
                <w:rFonts w:ascii="Times New Roman" w:hAnsi="Times New Roman"/>
                <w:bCs/>
                <w:lang w:val="en-US"/>
              </w:rPr>
              <w:t>negative for patients with high EGFR gene copy number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Kubota</w:t>
            </w:r>
            <w:proofErr w:type="spellEnd"/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2008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OS</w:t>
            </w:r>
          </w:p>
        </w:tc>
        <w:tc>
          <w:tcPr>
            <w:tcW w:w="1474" w:type="dxa"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393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Lancet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Oncology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all</w:t>
            </w:r>
            <w:proofErr w:type="spellEnd"/>
          </w:p>
        </w:tc>
        <w:tc>
          <w:tcPr>
            <w:tcW w:w="1838" w:type="dxa"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negative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Lee</w:t>
            </w:r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2010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PFS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161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Clinical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Cancer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Research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all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positive</w:t>
            </w:r>
          </w:p>
        </w:tc>
      </w:tr>
      <w:tr w:rsidR="00156B47" w:rsidRPr="00E01128" w:rsidTr="00E01128">
        <w:trPr>
          <w:trHeight w:val="9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Li</w:t>
            </w:r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2014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PFS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60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Annals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of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Surgical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Oncology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no</w:t>
            </w:r>
          </w:p>
        </w:tc>
        <w:tc>
          <w:tcPr>
            <w:tcW w:w="1804" w:type="dxa"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  <w:lang w:val="en-US"/>
              </w:rPr>
            </w:pPr>
            <w:r w:rsidRPr="00E01128">
              <w:rPr>
                <w:rFonts w:ascii="Times New Roman" w:hAnsi="Times New Roman"/>
                <w:bCs/>
                <w:lang w:val="en-US"/>
              </w:rPr>
              <w:t xml:space="preserve">EGFR mutated IIIA-N2 NSCLC </w:t>
            </w:r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positive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Lilenbaum</w:t>
            </w:r>
            <w:proofErr w:type="spellEnd"/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2005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OS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561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Journal of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Clinical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Oncology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all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negative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Maruyama</w:t>
            </w:r>
            <w:proofErr w:type="spellEnd"/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2008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OS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non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inferiority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489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Journal of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Clinical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Oncology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all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negative</w:t>
            </w:r>
          </w:p>
        </w:tc>
      </w:tr>
      <w:tr w:rsidR="00156B47" w:rsidRPr="00E01128" w:rsidTr="00E01128">
        <w:trPr>
          <w:trHeight w:val="6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Mok</w:t>
            </w:r>
            <w:proofErr w:type="spellEnd"/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2009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PFS</w:t>
            </w:r>
          </w:p>
        </w:tc>
        <w:tc>
          <w:tcPr>
            <w:tcW w:w="1474" w:type="dxa"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non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inferiority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1217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  <w:lang w:val="en-US"/>
              </w:rPr>
            </w:pPr>
            <w:r w:rsidRPr="00E01128">
              <w:rPr>
                <w:rFonts w:ascii="Times New Roman" w:hAnsi="Times New Roman"/>
                <w:bCs/>
                <w:lang w:val="en-US"/>
              </w:rPr>
              <w:t>The New England Journal of Medicine</w:t>
            </w:r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adenocarcinoma, non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smokers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positive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Natale</w:t>
            </w:r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2011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PFS</w:t>
            </w:r>
          </w:p>
        </w:tc>
        <w:tc>
          <w:tcPr>
            <w:tcW w:w="1474" w:type="dxa"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1240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Journal of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Clinical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Oncology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all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negative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Niho</w:t>
            </w:r>
            <w:proofErr w:type="spellEnd"/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2012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PFS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175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Lung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Cancer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nonsquamous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positive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Okamoto</w:t>
            </w:r>
            <w:proofErr w:type="spellEnd"/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2010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OS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non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inferiority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563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Journal of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Clinical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Oncology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all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equivalent</w:t>
            </w:r>
            <w:proofErr w:type="spellEnd"/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lastRenderedPageBreak/>
              <w:t>Paccagnella</w:t>
            </w:r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2006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II/III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OS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324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Journal of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Clinical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Oncology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all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positive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Patel</w:t>
            </w:r>
            <w:proofErr w:type="spellEnd"/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2013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OS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939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Journal of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Clinical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Oncology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nonsquamous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negative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Paz-Ares</w:t>
            </w:r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2012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OS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772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Journal of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Clinical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Oncology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nonsquamous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negative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Paz-Ares</w:t>
            </w:r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2013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PFS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172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Journal of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Thoracic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Oncology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all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negative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Pirker</w:t>
            </w:r>
            <w:proofErr w:type="spellEnd"/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2009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OS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1125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Lancet</w:t>
            </w:r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EGFR-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expressing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positive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Quoix</w:t>
            </w:r>
            <w:proofErr w:type="spellEnd"/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2011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OS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451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Lancet</w:t>
            </w:r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all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positive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Ramalingam</w:t>
            </w:r>
            <w:proofErr w:type="spellEnd"/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2014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PFS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878 (519)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Lancet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Oncology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all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(KRAS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wt</w:t>
            </w:r>
            <w:proofErr w:type="spellEnd"/>
            <w:r w:rsidRPr="00E01128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negative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Ramlau</w:t>
            </w:r>
            <w:proofErr w:type="spellEnd"/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2012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OS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913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Journal of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Clinical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Oncology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nonsquamous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negative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Reck</w:t>
            </w:r>
            <w:proofErr w:type="spellEnd"/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2009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PFS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1043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Journal of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Clinical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Oncology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nonsquamous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positive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Reck</w:t>
            </w:r>
            <w:proofErr w:type="spellEnd"/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2013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PFS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97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Lung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Cancer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all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negative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Reck</w:t>
            </w:r>
            <w:proofErr w:type="spellEnd"/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2014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PFS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1314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Lancet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Oncology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all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positive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Rosell</w:t>
            </w:r>
            <w:proofErr w:type="spellEnd"/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2012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PFS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173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Lancet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Oncology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EGFR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mutated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positive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Rudd</w:t>
            </w:r>
            <w:proofErr w:type="spellEnd"/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2005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OS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422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Journal of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Clinical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Oncology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all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positive</w:t>
            </w:r>
          </w:p>
        </w:tc>
      </w:tr>
      <w:tr w:rsidR="00156B47" w:rsidRPr="00E01128" w:rsidTr="00E01128">
        <w:trPr>
          <w:trHeight w:val="6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Scagliotti</w:t>
            </w:r>
            <w:proofErr w:type="spellEnd"/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2012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OS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1090 </w:t>
            </w:r>
            <w:r w:rsidRPr="00E01128">
              <w:rPr>
                <w:rFonts w:ascii="Times New Roman" w:hAnsi="Times New Roman"/>
                <w:bCs/>
              </w:rPr>
              <w:lastRenderedPageBreak/>
              <w:t>(890)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lastRenderedPageBreak/>
              <w:t xml:space="preserve">Journal of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Clinical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1128">
              <w:rPr>
                <w:rFonts w:ascii="Times New Roman" w:hAnsi="Times New Roman"/>
                <w:bCs/>
              </w:rPr>
              <w:lastRenderedPageBreak/>
              <w:t>Oncology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lastRenderedPageBreak/>
              <w:t>yes</w:t>
            </w:r>
          </w:p>
        </w:tc>
        <w:tc>
          <w:tcPr>
            <w:tcW w:w="1804" w:type="dxa"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nonsquamous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</w:t>
            </w:r>
            <w:r w:rsidRPr="00E01128">
              <w:rPr>
                <w:rFonts w:ascii="Times New Roman" w:hAnsi="Times New Roman"/>
                <w:bCs/>
              </w:rPr>
              <w:lastRenderedPageBreak/>
              <w:t>(adenocarcinoma)</w:t>
            </w:r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lastRenderedPageBreak/>
              <w:t>negative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Scagliotti</w:t>
            </w:r>
            <w:proofErr w:type="spellEnd"/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2012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OS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960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Journal of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Clinical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Oncology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all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negative</w:t>
            </w:r>
          </w:p>
        </w:tc>
      </w:tr>
      <w:tr w:rsidR="00156B47" w:rsidRPr="00E01128" w:rsidTr="00E01128">
        <w:trPr>
          <w:trHeight w:val="6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Seto</w:t>
            </w:r>
            <w:proofErr w:type="spellEnd"/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2014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PFS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152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Lancet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Oncology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nonsquamous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EGFR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mutated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positive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Shaw</w:t>
            </w:r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2013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PFS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347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  <w:lang w:val="en-US"/>
              </w:rPr>
            </w:pPr>
            <w:r w:rsidRPr="00E01128">
              <w:rPr>
                <w:rFonts w:ascii="Times New Roman" w:hAnsi="Times New Roman"/>
                <w:bCs/>
                <w:lang w:val="en-US"/>
              </w:rPr>
              <w:t>The New England Journal of Medicine</w:t>
            </w:r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ALK-positive</w:t>
            </w:r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positive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Shi</w:t>
            </w:r>
            <w:proofErr w:type="spellEnd"/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2013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PFS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non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inferiority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395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Lancet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Oncology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all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equivalent</w:t>
            </w:r>
            <w:proofErr w:type="spellEnd"/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Smit</w:t>
            </w:r>
            <w:proofErr w:type="spellEnd"/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2009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PFS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Journal of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Clinical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Oncology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all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positive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Solomon</w:t>
            </w:r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2014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PFS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343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  <w:lang w:val="en-US"/>
              </w:rPr>
            </w:pPr>
            <w:r w:rsidRPr="00E01128">
              <w:rPr>
                <w:rFonts w:ascii="Times New Roman" w:hAnsi="Times New Roman"/>
                <w:bCs/>
                <w:lang w:val="en-US"/>
              </w:rPr>
              <w:t>The New England Journal of Medicine</w:t>
            </w:r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ALK-positive</w:t>
            </w:r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positive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Spigel</w:t>
            </w:r>
            <w:proofErr w:type="spellEnd"/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2013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PFS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137 (66)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Journal of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Clinical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Oncology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all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(MET-positive)</w:t>
            </w:r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positive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Treat</w:t>
            </w:r>
            <w:proofErr w:type="spellEnd"/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2010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OS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1135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Annals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of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Oncology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all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negative</w:t>
            </w:r>
          </w:p>
        </w:tc>
      </w:tr>
      <w:tr w:rsidR="00156B47" w:rsidRPr="00E01128" w:rsidTr="00E01128">
        <w:trPr>
          <w:trHeight w:val="6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Wu</w:t>
            </w:r>
            <w:proofErr w:type="spellEnd"/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2014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PFS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364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Lancet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Oncology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yes </w:t>
            </w:r>
          </w:p>
        </w:tc>
        <w:tc>
          <w:tcPr>
            <w:tcW w:w="1804" w:type="dxa"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adenocarcinoma EGFR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mutated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positive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Wu</w:t>
            </w:r>
            <w:proofErr w:type="spellEnd"/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2013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PFS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451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Lancet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Oncology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all</w:t>
            </w:r>
            <w:proofErr w:type="spellEnd"/>
          </w:p>
        </w:tc>
        <w:tc>
          <w:tcPr>
            <w:tcW w:w="183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positive</w:t>
            </w:r>
          </w:p>
        </w:tc>
      </w:tr>
      <w:tr w:rsidR="00156B47" w:rsidRPr="00E01128" w:rsidTr="00E01128">
        <w:trPr>
          <w:trHeight w:val="300"/>
        </w:trPr>
        <w:tc>
          <w:tcPr>
            <w:tcW w:w="1365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Zukin</w:t>
            </w:r>
            <w:proofErr w:type="spellEnd"/>
          </w:p>
        </w:tc>
        <w:tc>
          <w:tcPr>
            <w:tcW w:w="65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2013</w:t>
            </w:r>
          </w:p>
        </w:tc>
        <w:tc>
          <w:tcPr>
            <w:tcW w:w="730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III</w:t>
            </w:r>
          </w:p>
        </w:tc>
        <w:tc>
          <w:tcPr>
            <w:tcW w:w="986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OS</w:t>
            </w:r>
          </w:p>
        </w:tc>
        <w:tc>
          <w:tcPr>
            <w:tcW w:w="147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superiority</w:t>
            </w:r>
            <w:proofErr w:type="spellEnd"/>
          </w:p>
        </w:tc>
        <w:tc>
          <w:tcPr>
            <w:tcW w:w="953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205</w:t>
            </w:r>
          </w:p>
        </w:tc>
        <w:tc>
          <w:tcPr>
            <w:tcW w:w="2008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 xml:space="preserve">Journal of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Clinical</w:t>
            </w:r>
            <w:proofErr w:type="spellEnd"/>
            <w:r w:rsidRPr="00E0112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1128">
              <w:rPr>
                <w:rFonts w:ascii="Times New Roman" w:hAnsi="Times New Roman"/>
                <w:bCs/>
              </w:rPr>
              <w:t>Oncology</w:t>
            </w:r>
            <w:proofErr w:type="spellEnd"/>
          </w:p>
        </w:tc>
        <w:tc>
          <w:tcPr>
            <w:tcW w:w="1304" w:type="dxa"/>
            <w:noWrap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yes</w:t>
            </w:r>
          </w:p>
        </w:tc>
        <w:tc>
          <w:tcPr>
            <w:tcW w:w="1804" w:type="dxa"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proofErr w:type="spellStart"/>
            <w:r w:rsidRPr="00E01128">
              <w:rPr>
                <w:rFonts w:ascii="Times New Roman" w:hAnsi="Times New Roman"/>
                <w:bCs/>
              </w:rPr>
              <w:t>all</w:t>
            </w:r>
            <w:proofErr w:type="spellEnd"/>
          </w:p>
        </w:tc>
        <w:tc>
          <w:tcPr>
            <w:tcW w:w="1838" w:type="dxa"/>
            <w:hideMark/>
          </w:tcPr>
          <w:p w:rsidR="00156B47" w:rsidRPr="00E01128" w:rsidRDefault="00156B47" w:rsidP="00E01128">
            <w:pPr>
              <w:rPr>
                <w:rFonts w:ascii="Times New Roman" w:hAnsi="Times New Roman"/>
                <w:bCs/>
              </w:rPr>
            </w:pPr>
            <w:r w:rsidRPr="00E01128">
              <w:rPr>
                <w:rFonts w:ascii="Times New Roman" w:hAnsi="Times New Roman"/>
                <w:bCs/>
              </w:rPr>
              <w:t>positive</w:t>
            </w:r>
          </w:p>
        </w:tc>
      </w:tr>
    </w:tbl>
    <w:p w:rsidR="00B26724" w:rsidRPr="00904916" w:rsidRDefault="00B26724" w:rsidP="00B26724">
      <w:pPr>
        <w:spacing w:after="160" w:line="259" w:lineRule="auto"/>
        <w:rPr>
          <w:rFonts w:ascii="Times New Roman" w:hAnsi="Times New Roman"/>
          <w:lang w:val="en-US"/>
        </w:rPr>
      </w:pPr>
    </w:p>
    <w:p w:rsidR="00346B4B" w:rsidRPr="00B26724" w:rsidRDefault="00346B4B" w:rsidP="002B5EA9">
      <w:pPr>
        <w:spacing w:after="160" w:line="259" w:lineRule="auto"/>
        <w:rPr>
          <w:lang w:val="en-US"/>
        </w:rPr>
      </w:pPr>
    </w:p>
    <w:sectPr w:rsidR="00346B4B" w:rsidRPr="00B26724" w:rsidSect="00B26724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568D0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26724"/>
    <w:rsid w:val="000C31B9"/>
    <w:rsid w:val="000F2387"/>
    <w:rsid w:val="00156B47"/>
    <w:rsid w:val="001D5983"/>
    <w:rsid w:val="002B5EA9"/>
    <w:rsid w:val="00346B4B"/>
    <w:rsid w:val="0038209E"/>
    <w:rsid w:val="003E55C4"/>
    <w:rsid w:val="003F0C9B"/>
    <w:rsid w:val="004D633F"/>
    <w:rsid w:val="00545CA2"/>
    <w:rsid w:val="006C3EA2"/>
    <w:rsid w:val="00756204"/>
    <w:rsid w:val="007C7198"/>
    <w:rsid w:val="00941ED2"/>
    <w:rsid w:val="00A45267"/>
    <w:rsid w:val="00A91B28"/>
    <w:rsid w:val="00B26724"/>
    <w:rsid w:val="00BF25D4"/>
    <w:rsid w:val="00E01128"/>
    <w:rsid w:val="00EA4162"/>
    <w:rsid w:val="00F1006E"/>
    <w:rsid w:val="00F6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9EEC9E"/>
  <w15:docId w15:val="{E1CF5570-998C-4C01-8CB7-12711BF51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alatino Linotype" w:eastAsiaTheme="minorHAnsi" w:hAnsi="Palatino Linotype" w:cstheme="minorBidi"/>
        <w:sz w:val="24"/>
        <w:szCs w:val="22"/>
        <w:lang w:val="it-IT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26724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B26724"/>
    <w:rPr>
      <w:color w:val="0000FF"/>
      <w:u w:val="single"/>
    </w:rPr>
  </w:style>
  <w:style w:type="paragraph" w:customStyle="1" w:styleId="Grigliamedia1-Colore21">
    <w:name w:val="Griglia media 1 - Colore 21"/>
    <w:basedOn w:val="Normale"/>
    <w:uiPriority w:val="34"/>
    <w:qFormat/>
    <w:rsid w:val="00B26724"/>
    <w:pPr>
      <w:ind w:left="720"/>
      <w:contextualSpacing/>
    </w:pPr>
    <w:rPr>
      <w:lang w:val="en-US"/>
    </w:rPr>
  </w:style>
  <w:style w:type="paragraph" w:styleId="NormaleWeb">
    <w:name w:val="Normal (Web)"/>
    <w:basedOn w:val="Normale"/>
    <w:uiPriority w:val="99"/>
    <w:unhideWhenUsed/>
    <w:rsid w:val="00B26724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styleId="Rimandocommento">
    <w:name w:val="annotation reference"/>
    <w:uiPriority w:val="99"/>
    <w:semiHidden/>
    <w:unhideWhenUsed/>
    <w:rsid w:val="00B2672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2672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26724"/>
    <w:rPr>
      <w:rFonts w:ascii="Calibri" w:eastAsia="Calibri" w:hAnsi="Calibri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672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6724"/>
    <w:rPr>
      <w:rFonts w:ascii="Segoe UI" w:eastAsia="Calibri" w:hAnsi="Segoe UI" w:cs="Times New Roman"/>
      <w:sz w:val="18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2672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2672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highlight">
    <w:name w:val="highlight"/>
    <w:rsid w:val="00B26724"/>
  </w:style>
  <w:style w:type="paragraph" w:customStyle="1" w:styleId="EndNoteBibliographyTitle">
    <w:name w:val="EndNote Bibliography Title"/>
    <w:basedOn w:val="Normale"/>
    <w:link w:val="EndNoteBibliographyTitleCarattere"/>
    <w:rsid w:val="00B26724"/>
    <w:pPr>
      <w:spacing w:after="0"/>
      <w:jc w:val="center"/>
    </w:pPr>
    <w:rPr>
      <w:noProof/>
      <w:lang w:val="en-US"/>
    </w:rPr>
  </w:style>
  <w:style w:type="character" w:customStyle="1" w:styleId="EndNoteBibliographyTitleCarattere">
    <w:name w:val="EndNote Bibliography Title Carattere"/>
    <w:link w:val="EndNoteBibliographyTitle"/>
    <w:rsid w:val="00B26724"/>
    <w:rPr>
      <w:rFonts w:ascii="Calibri" w:eastAsia="Calibri" w:hAnsi="Calibri" w:cs="Times New Roman"/>
      <w:noProof/>
      <w:sz w:val="22"/>
      <w:lang w:val="en-US"/>
    </w:rPr>
  </w:style>
  <w:style w:type="paragraph" w:customStyle="1" w:styleId="EndNoteBibliography">
    <w:name w:val="EndNote Bibliography"/>
    <w:basedOn w:val="Normale"/>
    <w:link w:val="EndNoteBibliographyCarattere"/>
    <w:rsid w:val="00B26724"/>
    <w:pPr>
      <w:spacing w:line="240" w:lineRule="auto"/>
    </w:pPr>
    <w:rPr>
      <w:noProof/>
      <w:lang w:val="en-US"/>
    </w:rPr>
  </w:style>
  <w:style w:type="character" w:customStyle="1" w:styleId="EndNoteBibliographyCarattere">
    <w:name w:val="EndNote Bibliography Carattere"/>
    <w:link w:val="EndNoteBibliography"/>
    <w:rsid w:val="00B26724"/>
    <w:rPr>
      <w:rFonts w:ascii="Calibri" w:eastAsia="Calibri" w:hAnsi="Calibri" w:cs="Times New Roman"/>
      <w:noProof/>
      <w:sz w:val="22"/>
      <w:lang w:val="en-US"/>
    </w:rPr>
  </w:style>
  <w:style w:type="paragraph" w:styleId="Didascalia">
    <w:name w:val="caption"/>
    <w:basedOn w:val="Normale"/>
    <w:next w:val="Normale"/>
    <w:uiPriority w:val="35"/>
    <w:qFormat/>
    <w:rsid w:val="00B26724"/>
    <w:pPr>
      <w:spacing w:line="240" w:lineRule="auto"/>
    </w:pPr>
    <w:rPr>
      <w:b/>
      <w:bCs/>
      <w:color w:val="5B9BD5"/>
      <w:sz w:val="18"/>
      <w:szCs w:val="18"/>
    </w:rPr>
  </w:style>
  <w:style w:type="character" w:styleId="Enfasicorsivo">
    <w:name w:val="Emphasis"/>
    <w:uiPriority w:val="20"/>
    <w:qFormat/>
    <w:rsid w:val="00B26724"/>
    <w:rPr>
      <w:i/>
      <w:iCs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B267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B26724"/>
    <w:rPr>
      <w:rFonts w:ascii="Courier New" w:eastAsia="Times New Roman" w:hAnsi="Courier New" w:cs="Times New Roman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2672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26724"/>
    <w:rPr>
      <w:rFonts w:ascii="Calibri" w:eastAsia="Calibri" w:hAnsi="Calibri" w:cs="Times New Roman"/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B2672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6724"/>
    <w:rPr>
      <w:rFonts w:ascii="Calibri" w:eastAsia="Calibri" w:hAnsi="Calibri" w:cs="Times New Roman"/>
      <w:sz w:val="22"/>
    </w:rPr>
  </w:style>
  <w:style w:type="table" w:customStyle="1" w:styleId="Grigliatabella1">
    <w:name w:val="Griglia tabella1"/>
    <w:basedOn w:val="Tabellanormale"/>
    <w:uiPriority w:val="59"/>
    <w:rsid w:val="00B26724"/>
    <w:pPr>
      <w:spacing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B26724"/>
    <w:pPr>
      <w:spacing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2180</Words>
  <Characters>12426</Characters>
  <Application>Microsoft Office Word</Application>
  <DocSecurity>0</DocSecurity>
  <Lines>103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Mirko Marabese</dc:creator>
  <cp:lastModifiedBy>Eliana Rulli</cp:lastModifiedBy>
  <cp:revision>13</cp:revision>
  <dcterms:created xsi:type="dcterms:W3CDTF">2017-12-06T10:18:00Z</dcterms:created>
  <dcterms:modified xsi:type="dcterms:W3CDTF">2018-08-20T12:26:00Z</dcterms:modified>
</cp:coreProperties>
</file>