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1EF" w:rsidRPr="00B3021E" w:rsidRDefault="00F701EF" w:rsidP="00F701EF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B3021E">
        <w:rPr>
          <w:rFonts w:ascii="Times New Roman" w:hAnsi="Times New Roman"/>
          <w:b/>
          <w:sz w:val="24"/>
          <w:szCs w:val="24"/>
          <w:lang w:val="en-GB"/>
        </w:rPr>
        <w:t>Supplementary Figure 1.</w:t>
      </w:r>
      <w:r w:rsidRPr="00B3021E">
        <w:rPr>
          <w:rFonts w:ascii="Times New Roman" w:hAnsi="Times New Roman"/>
          <w:sz w:val="24"/>
          <w:szCs w:val="24"/>
          <w:lang w:val="en-GB"/>
        </w:rPr>
        <w:t xml:space="preserve"> Flowchart illustrating the application of exclusion criteria for the current study</w:t>
      </w:r>
    </w:p>
    <w:p w:rsidR="00814522" w:rsidRDefault="00814522">
      <w:bookmarkStart w:id="0" w:name="_GoBack"/>
      <w:bookmarkEnd w:id="0"/>
    </w:p>
    <w:sectPr w:rsidR="00814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EF"/>
    <w:rsid w:val="00814522"/>
    <w:rsid w:val="00F7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18C775-FCA5-44DE-908C-73600418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1EF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Springernature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Botha, Chantal</dc:creator>
  <cp:keywords/>
  <dc:description/>
  <cp:lastModifiedBy>Botha, Chantal</cp:lastModifiedBy>
  <cp:revision>1</cp:revision>
  <dcterms:created xsi:type="dcterms:W3CDTF">2019-12-16T06:54:00Z</dcterms:created>
  <dcterms:modified xsi:type="dcterms:W3CDTF">2019-12-16T06:54:00Z</dcterms:modified>
</cp:coreProperties>
</file>