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07C" w:rsidRPr="00F236BD" w:rsidRDefault="00F2507C" w:rsidP="00F2507C">
      <w:pPr>
        <w:spacing w:after="0"/>
        <w:rPr>
          <w:b/>
          <w:lang w:eastAsia="is-IS"/>
        </w:rPr>
      </w:pPr>
      <w:bookmarkStart w:id="0" w:name="_GoBack"/>
      <w:bookmarkEnd w:id="0"/>
      <w:r w:rsidRPr="00F236BD">
        <w:rPr>
          <w:b/>
          <w:lang w:eastAsia="is-IS"/>
        </w:rPr>
        <w:t>Supplementary Table 1</w:t>
      </w:r>
    </w:p>
    <w:p w:rsidR="00F2507C" w:rsidRPr="00F236BD" w:rsidRDefault="00F2507C" w:rsidP="00F2507C">
      <w:pPr>
        <w:spacing w:after="0"/>
        <w:rPr>
          <w:lang w:eastAsia="is-IS"/>
        </w:rPr>
      </w:pPr>
      <w:r w:rsidRPr="00F236BD">
        <w:rPr>
          <w:lang w:eastAsia="is-IS"/>
        </w:rPr>
        <w:t xml:space="preserve">List of pathogenic mutations in 608 Nordic </w:t>
      </w:r>
      <w:r w:rsidRPr="00F236BD">
        <w:rPr>
          <w:i/>
          <w:lang w:eastAsia="is-IS"/>
        </w:rPr>
        <w:t>BRCA2</w:t>
      </w:r>
      <w:r w:rsidRPr="00F236BD">
        <w:rPr>
          <w:lang w:eastAsia="is-IS"/>
        </w:rPr>
        <w:t xml:space="preserve"> mutation carriers, according to country </w:t>
      </w:r>
    </w:p>
    <w:tbl>
      <w:tblPr>
        <w:tblW w:w="8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484"/>
        <w:gridCol w:w="960"/>
        <w:gridCol w:w="960"/>
        <w:gridCol w:w="960"/>
        <w:gridCol w:w="960"/>
        <w:gridCol w:w="960"/>
      </w:tblGrid>
      <w:tr w:rsidR="00F2507C" w:rsidRPr="00F236BD" w:rsidTr="00050410">
        <w:trPr>
          <w:trHeight w:val="288"/>
        </w:trPr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is-IS" w:eastAsia="is-IS"/>
              </w:rPr>
              <w:t>HGVS cDNA (NM_000059.3)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is-IS" w:eastAsia="is-IS"/>
              </w:rPr>
              <w:t>BIC cDNA (U43746)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is-IS" w:eastAsia="is-IS"/>
              </w:rPr>
              <w:t>DK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is-IS" w:eastAsia="is-IS"/>
              </w:rPr>
              <w:t>Ic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is-IS" w:eastAsia="is-IS"/>
              </w:rPr>
              <w:t>NO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is-IS" w:eastAsia="is-IS"/>
              </w:rPr>
              <w:t>SW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is-IS" w:eastAsia="is-IS"/>
              </w:rPr>
              <w:t>Total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 xml:space="preserve">c.1-?_10257+?del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del exon 2-27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Times New Roman" w:eastAsia="Times New Roman" w:hAnsi="Times New Roman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Times New Roman" w:eastAsia="Times New Roman" w:hAnsi="Times New Roman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Times New Roman" w:eastAsia="Times New Roman" w:hAnsi="Times New Roman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c.37G&gt;T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265G&gt;T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5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c.68-?_316+?del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del exon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c.145G&gt;T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373G&gt;T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c.212dup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440insA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c.289G&gt;T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517G&gt;T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c.316+1G&gt;T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IVS3+1G&gt;T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 xml:space="preserve">c.316+5G&gt;A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IVS3+5G&gt;A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c.469_470del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697delAA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7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c.516G&gt;A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744G&gt;A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7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c.583del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811delT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c.606dup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824insC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c.631+4A&gt;G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IVS7+4A&gt;G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c.771_775del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999delTCAAA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190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c.880G&gt;T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1108G&gt;T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c.1233dup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1461insA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c.1296_1297del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1524delGA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c.1310_1313del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1538delAAGA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23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c.1572del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1800delG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c.1670_1683del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1898del14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c.1776_1776del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2001delTTAT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c.1796_1800del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2024delCTTAT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4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c.1813del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2041delA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10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c.1813dup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2041insA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c.2047_2050del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2275delTCTC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c.2099T&gt;A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2327T&gt;A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c.2245_2246ins20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2473ins20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c.2376C&gt;G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2604C&gt;G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Times New Roman" w:eastAsia="Times New Roman" w:hAnsi="Times New Roman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c.2450del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2678delA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c.2748T&gt;A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2976T&gt;A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c.2808_2811del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3036delACAA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c.2830A&gt;T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3058A&gt;T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13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c.2899_2900del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3127delCT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c.2979G&gt;A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3207G&gt;A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c.3530_3533del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3758delACAG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c.3545_3546del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3773delTT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c.3599_3600del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3827delGT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c.3847_3848del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4075delGT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Times New Roman" w:eastAsia="Times New Roman" w:hAnsi="Times New Roman" w:cs="Times New Roman"/>
                <w:sz w:val="16"/>
                <w:szCs w:val="16"/>
                <w:lang w:val="is-IS" w:eastAsia="is-I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Times New Roman" w:eastAsia="Times New Roman" w:hAnsi="Times New Roman" w:cs="Times New Roman"/>
                <w:sz w:val="16"/>
                <w:szCs w:val="16"/>
                <w:lang w:val="is-IS" w:eastAsia="is-I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c.3860del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4088delA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c.4037_4038del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4265delCT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c.4258del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4486delG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18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c.4284dup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4512insT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c.4633del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4861delC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c.4780del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5008del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lastRenderedPageBreak/>
              <w:t>c.5130_5133del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5358delTGTA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4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c.5164_5165del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5392delAG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c.5213_5216del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5441delCTTA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c.5217_5221del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5445delTTTAA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Times New Roman" w:eastAsia="Times New Roman" w:hAnsi="Times New Roman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c.5217_5223del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5445delTTTAAGT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c.5219del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5447delT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c.5238dup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5466insT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c.5351del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5579delA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c.5352del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5580delC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c.5576_5579del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5804delTTAA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c.5635G&gt;T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5863G&gt;T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c.5645C&gt;A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5873C&gt;A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c.5682C&gt;G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5910C&gt;G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c.5754_5755del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5982delTA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5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c.5857G&gt;T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6085G&gt;T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c.5946del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6174delT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5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c.6058G&gt;T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6286G&gt;T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c.6059_6062del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6287delAACA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c.6065C&gt;G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6293C&gt;G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Times New Roman" w:eastAsia="Times New Roman" w:hAnsi="Times New Roman" w:cs="Times New Roman"/>
                <w:sz w:val="16"/>
                <w:szCs w:val="16"/>
                <w:lang w:val="is-IS" w:eastAsia="is-I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c.6082_6086del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6310delGAAGA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c.6267_6269delinsC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6495delGCAinsC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c.6373del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6601delA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27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c.6443_6444del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6671delCT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c.6444del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6672delT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Times New Roman" w:eastAsia="Times New Roman" w:hAnsi="Times New Roman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c.6486_6489del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6714delACAA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18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c.6490_6492delinsGACT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6718delCAGinsGACT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c.6601del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6829delT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c.6641dup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6869insC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c.6842-?_8331+?dup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exon 12-18dup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c.6901G&gt;T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7129G&gt;T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c.6998dup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7226insT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c.7007G&gt;A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7235G&gt;A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c.7008-1G&gt;A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IVS13-1G&gt;A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c.7025_7026del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7253delAA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c.7069_7070del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7297delCT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10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c.7124T&gt;G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7352T&gt;G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c.7177dup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7405insA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c.7558C&gt;T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7786C&gt;T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c.7617+1G&gt;A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IVS15+1G&gt;A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29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c.7757G&gt;A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7985G&gt;A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c.7856G&gt;A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8085G&gt;A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c.7872_7873del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8100delTA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c.7878G&gt;C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8106G&gt;C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7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c.7879A&gt;T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8107A&gt;T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Times New Roman" w:eastAsia="Times New Roman" w:hAnsi="Times New Roman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c.7913_7917del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8141delTTCCT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c.7976G&gt;A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8204G&gt;A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c.7980T&gt;G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8208T&gt;G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c.7987G&gt;A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8215G&gt;A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lastRenderedPageBreak/>
              <w:t>c.7988A&gt;T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8216A&gt;T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c.8023A&gt;G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8251A&gt;G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c.8165C&gt;G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8393C&gt;G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c.8364G&gt;A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8592G&gt;A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c.8474del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8702delC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c.8536G&gt;T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8764G&gt;T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c.8575del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8803delC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c.8632+1G&gt;T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IVS20+1G&gt;T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c.8639_8640del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8867delCA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c.8730del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8958delT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c.8754+1G&gt;A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IVS21+1G&gt;A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c.8821C&gt;T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9049C&gt;T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c.8931T&gt;A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9159T&gt;A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c.8953+1G&gt;T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IVS22+1G&gt;T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7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c.9016_9017del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9244delTA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c.9097dup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9326insA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c.9106C&gt;T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9334C&gt;T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c.9118-2A&gt;G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IVS23-2A&gt;G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c.9253dup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9481insA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c.9382C&gt;T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9610C&gt;T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4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c.9403del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9631delC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Times New Roman" w:eastAsia="Times New Roman" w:hAnsi="Times New Roman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c.9408del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9636delT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c.9418_9430del13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9646del13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c.9523G&gt;T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9751G&gt;T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c.9580_9581del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9808delCC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c.9699_9702del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9927delTATG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</w:t>
            </w:r>
          </w:p>
        </w:tc>
      </w:tr>
      <w:tr w:rsidR="00F2507C" w:rsidRPr="00F236BD" w:rsidTr="00050410">
        <w:trPr>
          <w:trHeight w:val="288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 w:eastAsia="is-I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</w:pPr>
            <w:r w:rsidRPr="00F236BD">
              <w:rPr>
                <w:rFonts w:ascii="Calibri" w:eastAsia="Times New Roman" w:hAnsi="Calibri" w:cs="Times New Roman"/>
                <w:sz w:val="16"/>
                <w:szCs w:val="16"/>
                <w:lang w:val="is-IS" w:eastAsia="is-IS"/>
              </w:rPr>
              <w:t>608</w:t>
            </w:r>
          </w:p>
        </w:tc>
      </w:tr>
    </w:tbl>
    <w:p w:rsidR="00F2507C" w:rsidRPr="00F236BD" w:rsidRDefault="00F2507C" w:rsidP="00F2507C">
      <w:pPr>
        <w:spacing w:after="0" w:line="480" w:lineRule="auto"/>
        <w:rPr>
          <w:sz w:val="18"/>
          <w:szCs w:val="18"/>
        </w:rPr>
      </w:pPr>
    </w:p>
    <w:p w:rsidR="00F2507C" w:rsidRPr="00F236BD" w:rsidRDefault="00F2507C" w:rsidP="00F2507C">
      <w:pPr>
        <w:spacing w:after="0"/>
        <w:rPr>
          <w:lang w:eastAsia="is-IS"/>
        </w:rPr>
      </w:pPr>
    </w:p>
    <w:p w:rsidR="00F2507C" w:rsidRPr="00F236BD" w:rsidRDefault="00F2507C" w:rsidP="00F2507C">
      <w:pPr>
        <w:spacing w:after="0"/>
        <w:rPr>
          <w:rFonts w:ascii="Calibri" w:hAnsi="Calibri"/>
          <w:b/>
          <w:bCs/>
          <w:sz w:val="32"/>
          <w:szCs w:val="32"/>
        </w:rPr>
      </w:pPr>
    </w:p>
    <w:p w:rsidR="00F2507C" w:rsidRPr="00F236BD" w:rsidRDefault="00F2507C" w:rsidP="00F2507C">
      <w:pPr>
        <w:spacing w:after="0"/>
        <w:rPr>
          <w:rFonts w:ascii="Calibri" w:hAnsi="Calibri"/>
          <w:b/>
          <w:bCs/>
          <w:sz w:val="32"/>
          <w:szCs w:val="32"/>
        </w:rPr>
      </w:pPr>
    </w:p>
    <w:p w:rsidR="00F2507C" w:rsidRPr="00F236BD" w:rsidRDefault="00F2507C" w:rsidP="00F2507C">
      <w:pPr>
        <w:spacing w:after="0"/>
        <w:rPr>
          <w:rFonts w:ascii="Calibri" w:hAnsi="Calibri"/>
          <w:b/>
          <w:bCs/>
          <w:sz w:val="32"/>
          <w:szCs w:val="32"/>
        </w:rPr>
      </w:pPr>
    </w:p>
    <w:p w:rsidR="00F2507C" w:rsidRPr="00F236BD" w:rsidRDefault="00F2507C" w:rsidP="00F2507C">
      <w:pPr>
        <w:spacing w:after="0"/>
        <w:rPr>
          <w:b/>
          <w:lang w:eastAsia="is-IS"/>
        </w:rPr>
      </w:pPr>
      <w:r w:rsidRPr="00F236BD">
        <w:rPr>
          <w:b/>
          <w:lang w:eastAsia="is-IS"/>
        </w:rPr>
        <w:t>Supplementary Table 2</w:t>
      </w:r>
    </w:p>
    <w:p w:rsidR="00F2507C" w:rsidRPr="00F236BD" w:rsidRDefault="00F2507C" w:rsidP="00F2507C">
      <w:pPr>
        <w:spacing w:after="0"/>
        <w:rPr>
          <w:lang w:eastAsia="is-IS"/>
        </w:rPr>
      </w:pPr>
      <w:r w:rsidRPr="00F236BD">
        <w:rPr>
          <w:lang w:eastAsia="is-IS"/>
        </w:rPr>
        <w:t xml:space="preserve">Distribution of mutations in Nordic </w:t>
      </w:r>
      <w:r w:rsidRPr="00F236BD">
        <w:rPr>
          <w:i/>
          <w:lang w:eastAsia="is-IS"/>
        </w:rPr>
        <w:t>BRCA2</w:t>
      </w:r>
      <w:r w:rsidRPr="00F236BD">
        <w:rPr>
          <w:lang w:eastAsia="is-IS"/>
        </w:rPr>
        <w:t xml:space="preserve"> carrier cases according to mutation location and country </w:t>
      </w:r>
    </w:p>
    <w:tbl>
      <w:tblPr>
        <w:tblW w:w="53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50"/>
        <w:gridCol w:w="1134"/>
        <w:gridCol w:w="1134"/>
        <w:gridCol w:w="709"/>
      </w:tblGrid>
      <w:tr w:rsidR="00F2507C" w:rsidRPr="00F236BD" w:rsidTr="00050410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lang w:eastAsia="is-IS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lang w:eastAsia="is-IS"/>
              </w:rPr>
              <w:t>OCCRs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lang w:eastAsia="is-IS"/>
              </w:rPr>
              <w:t>BCCRs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lang w:eastAsia="is-IS"/>
              </w:rPr>
              <w:t>“Other”*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lang w:eastAsia="is-IS"/>
              </w:rPr>
              <w:t>Total</w:t>
            </w:r>
          </w:p>
        </w:tc>
      </w:tr>
      <w:tr w:rsidR="00F2507C" w:rsidRPr="00F236BD" w:rsidTr="000504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lang w:eastAsia="is-IS"/>
              </w:rPr>
              <w:t>Denmark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  <w:t>71 (21%)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  <w:t>96 (29%)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  <w:t>168 (50%)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  <w:t>335</w:t>
            </w:r>
          </w:p>
        </w:tc>
      </w:tr>
      <w:tr w:rsidR="00F2507C" w:rsidRPr="00F236BD" w:rsidTr="000504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lang w:eastAsia="is-IS"/>
              </w:rPr>
              <w:t>Iceland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  <w:t>187 (100%)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  <w:t>0 (0%)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  <w:t>187</w:t>
            </w:r>
          </w:p>
        </w:tc>
      </w:tr>
      <w:tr w:rsidR="00F2507C" w:rsidRPr="00F236BD" w:rsidTr="000504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lang w:eastAsia="is-IS"/>
              </w:rPr>
              <w:t>Norway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  <w:t>6 (25%)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  <w:t>5 (21%)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  <w:t>13 (54%)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  <w:t>24</w:t>
            </w:r>
          </w:p>
        </w:tc>
      </w:tr>
      <w:tr w:rsidR="00F2507C" w:rsidRPr="00F236BD" w:rsidTr="000504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lang w:eastAsia="is-IS"/>
              </w:rPr>
              <w:t>Sweden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  <w:t>31 (50%)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  <w:t>6 (10%)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  <w:t>25 (40%)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  <w:t>62</w:t>
            </w:r>
          </w:p>
        </w:tc>
      </w:tr>
      <w:tr w:rsidR="00F2507C" w:rsidRPr="00F236BD" w:rsidTr="0005041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rPr>
                <w:rFonts w:ascii="Calibri" w:eastAsia="Times New Roman" w:hAnsi="Calibri" w:cs="Times New Roman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lang w:eastAsia="is-IS"/>
              </w:rPr>
              <w:t>Total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  <w:t>108 (18%)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  <w:t>294 (48%)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  <w:t>206 (34%)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7C" w:rsidRPr="00F236BD" w:rsidRDefault="00F2507C" w:rsidP="000504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</w:pPr>
            <w:r w:rsidRPr="00F236BD">
              <w:rPr>
                <w:rFonts w:ascii="Calibri" w:eastAsia="Times New Roman" w:hAnsi="Calibri" w:cs="Times New Roman"/>
                <w:sz w:val="20"/>
                <w:szCs w:val="20"/>
                <w:lang w:eastAsia="is-IS"/>
              </w:rPr>
              <w:t>608</w:t>
            </w:r>
          </w:p>
        </w:tc>
      </w:tr>
    </w:tbl>
    <w:p w:rsidR="00F2507C" w:rsidRPr="00F236BD" w:rsidRDefault="00F2507C" w:rsidP="00F2507C">
      <w:pPr>
        <w:spacing w:after="0"/>
        <w:rPr>
          <w:lang w:eastAsia="is-IS"/>
        </w:rPr>
      </w:pPr>
    </w:p>
    <w:p w:rsidR="00F2507C" w:rsidRPr="00F236BD" w:rsidRDefault="00F2507C" w:rsidP="00F2507C">
      <w:pPr>
        <w:spacing w:after="0"/>
        <w:rPr>
          <w:lang w:eastAsia="is-IS"/>
        </w:rPr>
      </w:pPr>
      <w:r w:rsidRPr="00F236BD">
        <w:rPr>
          <w:lang w:eastAsia="is-IS"/>
        </w:rPr>
        <w:t>*Other locations than OCCRs or BCCRs</w:t>
      </w:r>
    </w:p>
    <w:p w:rsidR="00F2507C" w:rsidRPr="00F236BD" w:rsidRDefault="00F2507C" w:rsidP="00F2507C">
      <w:pPr>
        <w:spacing w:after="0"/>
        <w:rPr>
          <w:rFonts w:ascii="Calibri" w:hAnsi="Calibri"/>
          <w:b/>
          <w:bCs/>
          <w:sz w:val="32"/>
          <w:szCs w:val="32"/>
        </w:rPr>
      </w:pPr>
    </w:p>
    <w:p w:rsidR="002C3F6F" w:rsidRDefault="002C3F6F"/>
    <w:sectPr w:rsidR="002C3F6F" w:rsidSect="001E162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DBA" w:rsidRDefault="0088423A">
      <w:pPr>
        <w:spacing w:after="0" w:line="240" w:lineRule="auto"/>
      </w:pPr>
      <w:r>
        <w:separator/>
      </w:r>
    </w:p>
  </w:endnote>
  <w:endnote w:type="continuationSeparator" w:id="0">
    <w:p w:rsidR="000A6DBA" w:rsidRDefault="00884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78323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153A4" w:rsidRDefault="00F250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04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153A4" w:rsidRDefault="008404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DBA" w:rsidRDefault="0088423A">
      <w:pPr>
        <w:spacing w:after="0" w:line="240" w:lineRule="auto"/>
      </w:pPr>
      <w:r>
        <w:separator/>
      </w:r>
    </w:p>
  </w:footnote>
  <w:footnote w:type="continuationSeparator" w:id="0">
    <w:p w:rsidR="000A6DBA" w:rsidRDefault="008842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8262D"/>
    <w:multiLevelType w:val="hybridMultilevel"/>
    <w:tmpl w:val="6952DD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A271A"/>
    <w:multiLevelType w:val="hybridMultilevel"/>
    <w:tmpl w:val="52E6AB9E"/>
    <w:lvl w:ilvl="0" w:tplc="6976342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35331"/>
    <w:multiLevelType w:val="hybridMultilevel"/>
    <w:tmpl w:val="A2705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F328C"/>
    <w:multiLevelType w:val="hybridMultilevel"/>
    <w:tmpl w:val="9F143022"/>
    <w:lvl w:ilvl="0" w:tplc="9C6A3E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81E89"/>
    <w:multiLevelType w:val="hybridMultilevel"/>
    <w:tmpl w:val="30941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0394E"/>
    <w:multiLevelType w:val="hybridMultilevel"/>
    <w:tmpl w:val="44C46CDC"/>
    <w:lvl w:ilvl="0" w:tplc="EBAA75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71EFD"/>
    <w:multiLevelType w:val="hybridMultilevel"/>
    <w:tmpl w:val="AAD8AA0C"/>
    <w:lvl w:ilvl="0" w:tplc="29AC2ED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8776F"/>
    <w:multiLevelType w:val="hybridMultilevel"/>
    <w:tmpl w:val="5AA61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A03A7"/>
    <w:multiLevelType w:val="hybridMultilevel"/>
    <w:tmpl w:val="0C3EF0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F057E"/>
    <w:multiLevelType w:val="hybridMultilevel"/>
    <w:tmpl w:val="A7F86FB8"/>
    <w:lvl w:ilvl="0" w:tplc="9FA4E48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13BD9"/>
    <w:multiLevelType w:val="hybridMultilevel"/>
    <w:tmpl w:val="63704F5C"/>
    <w:lvl w:ilvl="0" w:tplc="E80CBD1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023E6"/>
    <w:multiLevelType w:val="hybridMultilevel"/>
    <w:tmpl w:val="10C808B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26CE9"/>
    <w:multiLevelType w:val="hybridMultilevel"/>
    <w:tmpl w:val="6A444D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9B33DC"/>
    <w:multiLevelType w:val="hybridMultilevel"/>
    <w:tmpl w:val="8E5E2B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C70BD"/>
    <w:multiLevelType w:val="hybridMultilevel"/>
    <w:tmpl w:val="D7822A04"/>
    <w:lvl w:ilvl="0" w:tplc="B2AE5AD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E02AA1"/>
    <w:multiLevelType w:val="hybridMultilevel"/>
    <w:tmpl w:val="41A81E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7"/>
  </w:num>
  <w:num w:numId="6">
    <w:abstractNumId w:val="4"/>
  </w:num>
  <w:num w:numId="7">
    <w:abstractNumId w:val="13"/>
  </w:num>
  <w:num w:numId="8">
    <w:abstractNumId w:val="5"/>
  </w:num>
  <w:num w:numId="9">
    <w:abstractNumId w:val="12"/>
  </w:num>
  <w:num w:numId="10">
    <w:abstractNumId w:val="8"/>
  </w:num>
  <w:num w:numId="11">
    <w:abstractNumId w:val="6"/>
  </w:num>
  <w:num w:numId="12">
    <w:abstractNumId w:val="15"/>
  </w:num>
  <w:num w:numId="13">
    <w:abstractNumId w:val="3"/>
  </w:num>
  <w:num w:numId="14">
    <w:abstractNumId w:val="1"/>
  </w:num>
  <w:num w:numId="15">
    <w:abstractNumId w:val="9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7C"/>
    <w:rsid w:val="000A6DBA"/>
    <w:rsid w:val="002C3F6F"/>
    <w:rsid w:val="0084042A"/>
    <w:rsid w:val="0088423A"/>
    <w:rsid w:val="00F2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3F824"/>
  <w15:chartTrackingRefBased/>
  <w15:docId w15:val="{B9399371-D322-4D88-87C5-7F8E147CD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07C"/>
  </w:style>
  <w:style w:type="paragraph" w:styleId="Heading1">
    <w:name w:val="heading 1"/>
    <w:basedOn w:val="Normal"/>
    <w:link w:val="Heading1Char"/>
    <w:uiPriority w:val="9"/>
    <w:qFormat/>
    <w:rsid w:val="00F250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07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ListParagraph">
    <w:name w:val="List Paragraph"/>
    <w:basedOn w:val="Normal"/>
    <w:uiPriority w:val="34"/>
    <w:qFormat/>
    <w:rsid w:val="00F2507C"/>
    <w:pPr>
      <w:spacing w:after="0" w:line="240" w:lineRule="auto"/>
      <w:ind w:left="720"/>
    </w:pPr>
  </w:style>
  <w:style w:type="character" w:styleId="Hyperlink">
    <w:name w:val="Hyperlink"/>
    <w:basedOn w:val="DefaultParagraphFont"/>
    <w:uiPriority w:val="99"/>
    <w:unhideWhenUsed/>
    <w:rsid w:val="00F2507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2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2507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07C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2507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250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07C"/>
  </w:style>
  <w:style w:type="paragraph" w:styleId="Footer">
    <w:name w:val="footer"/>
    <w:basedOn w:val="Normal"/>
    <w:link w:val="FooterChar"/>
    <w:uiPriority w:val="99"/>
    <w:unhideWhenUsed/>
    <w:rsid w:val="00F250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07C"/>
  </w:style>
  <w:style w:type="character" w:styleId="CommentReference">
    <w:name w:val="annotation reference"/>
    <w:basedOn w:val="DefaultParagraphFont"/>
    <w:uiPriority w:val="99"/>
    <w:semiHidden/>
    <w:unhideWhenUsed/>
    <w:rsid w:val="00F250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07C"/>
    <w:pPr>
      <w:spacing w:after="0" w:line="240" w:lineRule="auto"/>
    </w:pPr>
    <w:rPr>
      <w:rFonts w:ascii="Calibri" w:hAnsi="Calibri" w:cs="Times New Roman"/>
      <w:sz w:val="20"/>
      <w:szCs w:val="20"/>
      <w:lang w:val="is-I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07C"/>
    <w:rPr>
      <w:rFonts w:ascii="Calibri" w:hAnsi="Calibri" w:cs="Times New Roman"/>
      <w:sz w:val="20"/>
      <w:szCs w:val="20"/>
      <w:lang w:val="is-IS"/>
    </w:rPr>
  </w:style>
  <w:style w:type="paragraph" w:customStyle="1" w:styleId="msonormal0">
    <w:name w:val="msonormal"/>
    <w:basedOn w:val="Normal"/>
    <w:rsid w:val="00F2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s-IS" w:eastAsia="is-IS"/>
    </w:rPr>
  </w:style>
  <w:style w:type="paragraph" w:customStyle="1" w:styleId="xl65">
    <w:name w:val="xl65"/>
    <w:basedOn w:val="Normal"/>
    <w:rsid w:val="00F250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is-IS" w:eastAsia="is-IS"/>
    </w:rPr>
  </w:style>
  <w:style w:type="paragraph" w:customStyle="1" w:styleId="xl66">
    <w:name w:val="xl66"/>
    <w:basedOn w:val="Normal"/>
    <w:rsid w:val="00F250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is-IS" w:eastAsia="is-IS"/>
    </w:rPr>
  </w:style>
  <w:style w:type="paragraph" w:customStyle="1" w:styleId="xl67">
    <w:name w:val="xl67"/>
    <w:basedOn w:val="Normal"/>
    <w:rsid w:val="00F250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is-IS" w:eastAsia="is-IS"/>
    </w:rPr>
  </w:style>
  <w:style w:type="paragraph" w:customStyle="1" w:styleId="xl68">
    <w:name w:val="xl68"/>
    <w:basedOn w:val="Normal"/>
    <w:rsid w:val="00F250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is-IS" w:eastAsia="is-IS"/>
    </w:rPr>
  </w:style>
  <w:style w:type="paragraph" w:customStyle="1" w:styleId="xl69">
    <w:name w:val="xl69"/>
    <w:basedOn w:val="Normal"/>
    <w:rsid w:val="00F2507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is-IS" w:eastAsia="is-IS"/>
    </w:rPr>
  </w:style>
  <w:style w:type="paragraph" w:customStyle="1" w:styleId="xl70">
    <w:name w:val="xl70"/>
    <w:basedOn w:val="Normal"/>
    <w:rsid w:val="00F2507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is-IS" w:eastAsia="is-IS"/>
    </w:rPr>
  </w:style>
  <w:style w:type="paragraph" w:customStyle="1" w:styleId="xl71">
    <w:name w:val="xl71"/>
    <w:basedOn w:val="Normal"/>
    <w:rsid w:val="00F2507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is-IS" w:eastAsia="is-IS"/>
    </w:rPr>
  </w:style>
  <w:style w:type="paragraph" w:customStyle="1" w:styleId="xl72">
    <w:name w:val="xl72"/>
    <w:basedOn w:val="Normal"/>
    <w:rsid w:val="00F2507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is-IS" w:eastAsia="is-IS"/>
    </w:rPr>
  </w:style>
  <w:style w:type="paragraph" w:customStyle="1" w:styleId="xl73">
    <w:name w:val="xl73"/>
    <w:basedOn w:val="Normal"/>
    <w:rsid w:val="00F250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is-IS" w:eastAsia="is-IS"/>
    </w:rPr>
  </w:style>
  <w:style w:type="paragraph" w:customStyle="1" w:styleId="xl74">
    <w:name w:val="xl74"/>
    <w:basedOn w:val="Normal"/>
    <w:rsid w:val="00F250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is-IS" w:eastAsia="is-IS"/>
    </w:rPr>
  </w:style>
  <w:style w:type="paragraph" w:customStyle="1" w:styleId="xl75">
    <w:name w:val="xl75"/>
    <w:basedOn w:val="Normal"/>
    <w:rsid w:val="00F2507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is-IS" w:eastAsia="is-IS"/>
    </w:rPr>
  </w:style>
  <w:style w:type="paragraph" w:customStyle="1" w:styleId="xl76">
    <w:name w:val="xl76"/>
    <w:basedOn w:val="Normal"/>
    <w:rsid w:val="00F2507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is-IS" w:eastAsia="is-IS"/>
    </w:rPr>
  </w:style>
  <w:style w:type="paragraph" w:customStyle="1" w:styleId="xl77">
    <w:name w:val="xl77"/>
    <w:basedOn w:val="Normal"/>
    <w:rsid w:val="00F2507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is-IS" w:eastAsia="is-IS"/>
    </w:rPr>
  </w:style>
  <w:style w:type="paragraph" w:customStyle="1" w:styleId="xl78">
    <w:name w:val="xl78"/>
    <w:basedOn w:val="Normal"/>
    <w:rsid w:val="00F2507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is-IS" w:eastAsia="is-IS"/>
    </w:rPr>
  </w:style>
  <w:style w:type="paragraph" w:customStyle="1" w:styleId="xl79">
    <w:name w:val="xl79"/>
    <w:basedOn w:val="Normal"/>
    <w:rsid w:val="00F2507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is-IS" w:eastAsia="is-IS"/>
    </w:rPr>
  </w:style>
  <w:style w:type="paragraph" w:customStyle="1" w:styleId="xl80">
    <w:name w:val="xl80"/>
    <w:basedOn w:val="Normal"/>
    <w:rsid w:val="00F2507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is-IS" w:eastAsia="is-IS"/>
    </w:rPr>
  </w:style>
  <w:style w:type="paragraph" w:customStyle="1" w:styleId="xl81">
    <w:name w:val="xl81"/>
    <w:basedOn w:val="Normal"/>
    <w:rsid w:val="00F2507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is-IS" w:eastAsia="is-IS"/>
    </w:rPr>
  </w:style>
  <w:style w:type="paragraph" w:customStyle="1" w:styleId="xl82">
    <w:name w:val="xl82"/>
    <w:basedOn w:val="Normal"/>
    <w:rsid w:val="00F2507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is-IS" w:eastAsia="is-IS"/>
    </w:rPr>
  </w:style>
  <w:style w:type="paragraph" w:customStyle="1" w:styleId="xl83">
    <w:name w:val="xl83"/>
    <w:basedOn w:val="Normal"/>
    <w:rsid w:val="00F2507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is-IS" w:eastAsia="is-IS"/>
    </w:rPr>
  </w:style>
  <w:style w:type="paragraph" w:customStyle="1" w:styleId="xl84">
    <w:name w:val="xl84"/>
    <w:basedOn w:val="Normal"/>
    <w:rsid w:val="00F2507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is-IS" w:eastAsia="is-IS"/>
    </w:rPr>
  </w:style>
  <w:style w:type="paragraph" w:customStyle="1" w:styleId="xl85">
    <w:name w:val="xl85"/>
    <w:basedOn w:val="Normal"/>
    <w:rsid w:val="00F2507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is-IS" w:eastAsia="is-IS"/>
    </w:rPr>
  </w:style>
  <w:style w:type="paragraph" w:customStyle="1" w:styleId="xl86">
    <w:name w:val="xl86"/>
    <w:basedOn w:val="Normal"/>
    <w:rsid w:val="00F2507C"/>
    <w:pPr>
      <w:pBdr>
        <w:top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is-IS" w:eastAsia="is-IS"/>
    </w:rPr>
  </w:style>
  <w:style w:type="paragraph" w:customStyle="1" w:styleId="xl87">
    <w:name w:val="xl87"/>
    <w:basedOn w:val="Normal"/>
    <w:rsid w:val="00F2507C"/>
    <w:pPr>
      <w:pBdr>
        <w:top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is-IS" w:eastAsia="is-IS"/>
    </w:rPr>
  </w:style>
  <w:style w:type="paragraph" w:customStyle="1" w:styleId="xl88">
    <w:name w:val="xl88"/>
    <w:basedOn w:val="Normal"/>
    <w:rsid w:val="00F2507C"/>
    <w:pPr>
      <w:pBdr>
        <w:top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is-IS" w:eastAsia="is-IS"/>
    </w:rPr>
  </w:style>
  <w:style w:type="paragraph" w:customStyle="1" w:styleId="xl89">
    <w:name w:val="xl89"/>
    <w:basedOn w:val="Normal"/>
    <w:rsid w:val="00F2507C"/>
    <w:pPr>
      <w:pBdr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is-IS" w:eastAsia="is-IS"/>
    </w:rPr>
  </w:style>
  <w:style w:type="paragraph" w:customStyle="1" w:styleId="xl90">
    <w:name w:val="xl90"/>
    <w:basedOn w:val="Normal"/>
    <w:rsid w:val="00F2507C"/>
    <w:pPr>
      <w:pBdr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is-IS" w:eastAsia="is-IS"/>
    </w:rPr>
  </w:style>
  <w:style w:type="paragraph" w:customStyle="1" w:styleId="xl91">
    <w:name w:val="xl91"/>
    <w:basedOn w:val="Normal"/>
    <w:rsid w:val="00F2507C"/>
    <w:pPr>
      <w:pBdr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is-IS" w:eastAsia="is-IS"/>
    </w:rPr>
  </w:style>
  <w:style w:type="paragraph" w:customStyle="1" w:styleId="xl92">
    <w:name w:val="xl92"/>
    <w:basedOn w:val="Normal"/>
    <w:rsid w:val="00F2507C"/>
    <w:pPr>
      <w:pBdr>
        <w:bottom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is-IS" w:eastAsia="is-IS"/>
    </w:rPr>
  </w:style>
  <w:style w:type="paragraph" w:customStyle="1" w:styleId="xl93">
    <w:name w:val="xl93"/>
    <w:basedOn w:val="Normal"/>
    <w:rsid w:val="00F2507C"/>
    <w:pPr>
      <w:pBdr>
        <w:bottom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is-IS" w:eastAsia="is-IS"/>
    </w:rPr>
  </w:style>
  <w:style w:type="character" w:styleId="FollowedHyperlink">
    <w:name w:val="FollowedHyperlink"/>
    <w:basedOn w:val="DefaultParagraphFont"/>
    <w:uiPriority w:val="99"/>
    <w:semiHidden/>
    <w:unhideWhenUsed/>
    <w:rsid w:val="00F2507C"/>
    <w:rPr>
      <w:color w:val="954F72"/>
      <w:u w:val="single"/>
    </w:rPr>
  </w:style>
  <w:style w:type="paragraph" w:customStyle="1" w:styleId="xl64">
    <w:name w:val="xl64"/>
    <w:basedOn w:val="Normal"/>
    <w:rsid w:val="00F250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is-IS" w:eastAsia="is-IS"/>
    </w:rPr>
  </w:style>
  <w:style w:type="paragraph" w:customStyle="1" w:styleId="desc2">
    <w:name w:val="desc2"/>
    <w:basedOn w:val="Normal"/>
    <w:rsid w:val="00F2507C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en-US"/>
    </w:rPr>
  </w:style>
  <w:style w:type="paragraph" w:customStyle="1" w:styleId="details1">
    <w:name w:val="details1"/>
    <w:basedOn w:val="Normal"/>
    <w:rsid w:val="00F2507C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jrnl">
    <w:name w:val="jrnl"/>
    <w:basedOn w:val="DefaultParagraphFont"/>
    <w:rsid w:val="00F2507C"/>
  </w:style>
  <w:style w:type="character" w:customStyle="1" w:styleId="highlight1">
    <w:name w:val="highlight1"/>
    <w:basedOn w:val="DefaultParagraphFont"/>
    <w:rsid w:val="00F2507C"/>
  </w:style>
  <w:style w:type="character" w:customStyle="1" w:styleId="gmail-details">
    <w:name w:val="gmail-details"/>
    <w:basedOn w:val="DefaultParagraphFont"/>
    <w:rsid w:val="00F2507C"/>
  </w:style>
  <w:style w:type="character" w:customStyle="1" w:styleId="gmail-highlight">
    <w:name w:val="gmail-highlight"/>
    <w:basedOn w:val="DefaultParagraphFont"/>
    <w:rsid w:val="00F250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07C"/>
    <w:pPr>
      <w:spacing w:after="160"/>
    </w:pPr>
    <w:rPr>
      <w:rFonts w:ascii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07C"/>
    <w:rPr>
      <w:rFonts w:ascii="Calibri" w:hAnsi="Calibri" w:cs="Times New Roman"/>
      <w:b/>
      <w:bCs/>
      <w:sz w:val="20"/>
      <w:szCs w:val="20"/>
      <w:lang w:val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Laufey Tryggvadóttir</dc:creator>
  <cp:keywords/>
  <dc:description/>
  <cp:lastModifiedBy>Laufey Tryggvadóttir</cp:lastModifiedBy>
  <cp:revision>3</cp:revision>
  <dcterms:created xsi:type="dcterms:W3CDTF">2020-03-06T10:16:00Z</dcterms:created>
  <dcterms:modified xsi:type="dcterms:W3CDTF">2020-08-06T10:54:00Z</dcterms:modified>
</cp:coreProperties>
</file>