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9F4B1B7" w14:textId="77777777" w:rsidR="00E16E7D" w:rsidRDefault="006028F3" w:rsidP="00E16E7D">
      <w:pPr>
        <w:jc w:val="both"/>
        <w:rPr>
          <w:b/>
          <w:sz w:val="24"/>
        </w:rPr>
      </w:pPr>
      <w:r>
        <w:rPr>
          <w:b/>
          <w:sz w:val="24"/>
        </w:rPr>
        <w:t>Supplementary material 1: PRISMA checklist</w:t>
      </w:r>
    </w:p>
    <w:tbl>
      <w:tblPr>
        <w:tblW w:w="15200" w:type="dxa"/>
        <w:tblBorders>
          <w:top w:val="nil"/>
          <w:left w:val="nil"/>
          <w:bottom w:val="nil"/>
          <w:right w:val="nil"/>
        </w:tblBorders>
        <w:tblLook w:val="0000" w:firstRow="0" w:lastRow="0" w:firstColumn="0" w:lastColumn="0" w:noHBand="0" w:noVBand="0"/>
      </w:tblPr>
      <w:tblGrid>
        <w:gridCol w:w="1661"/>
        <w:gridCol w:w="587"/>
        <w:gridCol w:w="11525"/>
        <w:gridCol w:w="1427"/>
      </w:tblGrid>
      <w:tr w:rsidR="00EB33DB" w:rsidRPr="004C1685" w14:paraId="33B7EC22" w14:textId="77777777" w:rsidTr="00EB33DB">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4B52950B" w14:textId="77777777" w:rsidR="00EB33DB" w:rsidRPr="00930A31" w:rsidRDefault="00EB33DB" w:rsidP="00EB33DB">
            <w:pPr>
              <w:pStyle w:val="Default"/>
              <w:rPr>
                <w:rFonts w:ascii="Arial" w:hAnsi="Arial" w:cs="Arial"/>
                <w:color w:val="FFFFFF"/>
                <w:sz w:val="18"/>
                <w:szCs w:val="18"/>
              </w:rPr>
            </w:pPr>
            <w:r w:rsidRPr="00930A31">
              <w:rPr>
                <w:rFonts w:ascii="Arial" w:hAnsi="Arial" w:cs="Arial"/>
                <w:b/>
                <w:bCs/>
                <w:color w:val="FFFFFF"/>
                <w:sz w:val="18"/>
                <w:szCs w:val="18"/>
              </w:rPr>
              <w:t xml:space="preserve">Section and Topic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3A2C9F7D" w14:textId="77777777" w:rsidR="00EB33DB" w:rsidRPr="00930A31" w:rsidRDefault="00EB33DB" w:rsidP="00EB33DB">
            <w:pPr>
              <w:pStyle w:val="Default"/>
              <w:rPr>
                <w:rFonts w:ascii="Arial" w:hAnsi="Arial" w:cs="Arial"/>
                <w:b/>
                <w:bCs/>
                <w:color w:val="FFFFFF"/>
                <w:sz w:val="18"/>
                <w:szCs w:val="18"/>
              </w:rPr>
            </w:pPr>
            <w:r w:rsidRPr="00930A31">
              <w:rPr>
                <w:rFonts w:ascii="Arial" w:hAnsi="Arial" w:cs="Arial"/>
                <w:b/>
                <w:bCs/>
                <w:color w:val="FFFFFF"/>
                <w:sz w:val="18"/>
                <w:szCs w:val="18"/>
              </w:rPr>
              <w:t>Item #</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5CEF45BE" w14:textId="77777777" w:rsidR="00EB33DB" w:rsidRPr="00930A31" w:rsidRDefault="00EB33DB" w:rsidP="00EB33DB">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625360DD" w14:textId="77777777" w:rsidR="00EB33DB" w:rsidRPr="00930A31" w:rsidRDefault="00EB33DB" w:rsidP="00EB33DB">
            <w:pPr>
              <w:pStyle w:val="Default"/>
              <w:rPr>
                <w:rFonts w:ascii="Arial" w:hAnsi="Arial" w:cs="Arial"/>
                <w:color w:val="FFFFFF"/>
                <w:sz w:val="18"/>
                <w:szCs w:val="18"/>
              </w:rPr>
            </w:pPr>
            <w:r w:rsidRPr="00930A31">
              <w:rPr>
                <w:rFonts w:ascii="Arial" w:hAnsi="Arial" w:cs="Arial"/>
                <w:b/>
                <w:bCs/>
                <w:color w:val="FFFFFF"/>
                <w:sz w:val="18"/>
                <w:szCs w:val="18"/>
              </w:rPr>
              <w:t xml:space="preserve">Location where item is reported </w:t>
            </w:r>
          </w:p>
        </w:tc>
      </w:tr>
      <w:tr w:rsidR="00EB33DB" w:rsidRPr="004C1685" w14:paraId="0C951A5E" w14:textId="77777777" w:rsidTr="00EB33D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1EA92C5" w14:textId="77777777" w:rsidR="00EB33DB" w:rsidRPr="00930A31" w:rsidRDefault="00EB33DB" w:rsidP="00EB33DB">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F0D4ECF" w14:textId="77777777" w:rsidR="00EB33DB" w:rsidRPr="00930A31" w:rsidRDefault="00EB33DB" w:rsidP="00EB33DB">
            <w:pPr>
              <w:pStyle w:val="Default"/>
              <w:jc w:val="right"/>
              <w:rPr>
                <w:rFonts w:ascii="Arial" w:hAnsi="Arial" w:cs="Arial"/>
                <w:color w:val="auto"/>
                <w:sz w:val="18"/>
                <w:szCs w:val="18"/>
              </w:rPr>
            </w:pPr>
          </w:p>
        </w:tc>
      </w:tr>
      <w:tr w:rsidR="00EB33DB" w:rsidRPr="004C1685" w14:paraId="7F085C91" w14:textId="77777777" w:rsidTr="00EB33DB">
        <w:trPr>
          <w:trHeight w:val="48"/>
        </w:trPr>
        <w:tc>
          <w:tcPr>
            <w:tcW w:w="1668" w:type="dxa"/>
            <w:tcBorders>
              <w:top w:val="single" w:sz="5" w:space="0" w:color="000000"/>
              <w:left w:val="single" w:sz="5" w:space="0" w:color="000000"/>
              <w:bottom w:val="double" w:sz="2" w:space="0" w:color="FFFFCC"/>
              <w:right w:val="single" w:sz="5" w:space="0" w:color="000000"/>
            </w:tcBorders>
          </w:tcPr>
          <w:p w14:paraId="4F214058"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9AE52A6"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3FA58C9C"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4D102280"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1,2,4</w:t>
            </w:r>
          </w:p>
        </w:tc>
      </w:tr>
      <w:tr w:rsidR="00EB33DB" w:rsidRPr="004C1685" w14:paraId="01EEDFA3" w14:textId="77777777" w:rsidTr="00EB33D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ED41F3B" w14:textId="77777777" w:rsidR="00EB33DB" w:rsidRPr="00930A31" w:rsidRDefault="00EB33DB" w:rsidP="00EB33DB">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ABF24AE" w14:textId="77777777" w:rsidR="00EB33DB" w:rsidRPr="00930A31" w:rsidRDefault="00EB33DB" w:rsidP="00EB33DB">
            <w:pPr>
              <w:pStyle w:val="Default"/>
              <w:jc w:val="right"/>
              <w:rPr>
                <w:rFonts w:ascii="Arial" w:hAnsi="Arial" w:cs="Arial"/>
                <w:color w:val="auto"/>
                <w:sz w:val="18"/>
                <w:szCs w:val="18"/>
              </w:rPr>
            </w:pPr>
          </w:p>
        </w:tc>
      </w:tr>
      <w:tr w:rsidR="00EB33DB" w:rsidRPr="004C1685" w14:paraId="4C83E633" w14:textId="77777777" w:rsidTr="00EB33DB">
        <w:trPr>
          <w:trHeight w:val="48"/>
        </w:trPr>
        <w:tc>
          <w:tcPr>
            <w:tcW w:w="1668" w:type="dxa"/>
            <w:tcBorders>
              <w:top w:val="single" w:sz="5" w:space="0" w:color="000000"/>
              <w:left w:val="single" w:sz="5" w:space="0" w:color="000000"/>
              <w:bottom w:val="double" w:sz="2" w:space="0" w:color="FFFFCC"/>
              <w:right w:val="single" w:sz="5" w:space="0" w:color="000000"/>
            </w:tcBorders>
          </w:tcPr>
          <w:p w14:paraId="44061B13"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Abstract </w:t>
            </w:r>
          </w:p>
        </w:tc>
        <w:tc>
          <w:tcPr>
            <w:tcW w:w="587" w:type="dxa"/>
            <w:tcBorders>
              <w:top w:val="single" w:sz="5" w:space="0" w:color="000000"/>
              <w:left w:val="single" w:sz="5" w:space="0" w:color="000000"/>
              <w:bottom w:val="double" w:sz="2" w:space="0" w:color="FFFFCC"/>
              <w:right w:val="single" w:sz="5" w:space="0" w:color="000000"/>
            </w:tcBorders>
          </w:tcPr>
          <w:p w14:paraId="39497DD9"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36DC56C"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353BA709"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2</w:t>
            </w:r>
          </w:p>
        </w:tc>
      </w:tr>
      <w:tr w:rsidR="00EB33DB" w:rsidRPr="004C1685" w14:paraId="1F8C481F" w14:textId="77777777" w:rsidTr="00EB33D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B231BE0" w14:textId="77777777" w:rsidR="00EB33DB" w:rsidRPr="00930A31" w:rsidRDefault="00EB33DB" w:rsidP="00EB33DB">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0CF1490E" w14:textId="77777777" w:rsidR="00EB33DB" w:rsidRPr="00930A31" w:rsidRDefault="00EB33DB" w:rsidP="00EB33DB">
            <w:pPr>
              <w:pStyle w:val="Default"/>
              <w:jc w:val="right"/>
              <w:rPr>
                <w:rFonts w:ascii="Arial" w:hAnsi="Arial" w:cs="Arial"/>
                <w:color w:val="auto"/>
                <w:sz w:val="18"/>
                <w:szCs w:val="18"/>
              </w:rPr>
            </w:pPr>
          </w:p>
        </w:tc>
      </w:tr>
      <w:tr w:rsidR="00EB33DB" w:rsidRPr="004C1685" w14:paraId="7BB4492D"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63B7A347"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6FFC8B7"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DC3D9DD"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0D89D4C5"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3,4</w:t>
            </w:r>
          </w:p>
        </w:tc>
      </w:tr>
      <w:tr w:rsidR="00EB33DB" w:rsidRPr="004C1685" w14:paraId="593CE31B" w14:textId="77777777" w:rsidTr="00EB33DB">
        <w:trPr>
          <w:trHeight w:val="48"/>
        </w:trPr>
        <w:tc>
          <w:tcPr>
            <w:tcW w:w="1668" w:type="dxa"/>
            <w:tcBorders>
              <w:top w:val="single" w:sz="5" w:space="0" w:color="000000"/>
              <w:left w:val="single" w:sz="5" w:space="0" w:color="000000"/>
              <w:bottom w:val="double" w:sz="2" w:space="0" w:color="FFFFCC"/>
              <w:right w:val="single" w:sz="5" w:space="0" w:color="000000"/>
            </w:tcBorders>
          </w:tcPr>
          <w:p w14:paraId="4E684BB7"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122D9BCD"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7ABEC5A9"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03B1DB76"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3,4</w:t>
            </w:r>
          </w:p>
        </w:tc>
      </w:tr>
      <w:tr w:rsidR="00EB33DB" w:rsidRPr="004C1685" w14:paraId="49CF2BCB" w14:textId="77777777" w:rsidTr="00EB33D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FE16737" w14:textId="77777777" w:rsidR="00EB33DB" w:rsidRPr="00930A31" w:rsidRDefault="00EB33DB" w:rsidP="00EB33DB">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416BBE" w14:textId="77777777" w:rsidR="00EB33DB" w:rsidRPr="00930A31" w:rsidRDefault="00EB33DB" w:rsidP="00EB33DB">
            <w:pPr>
              <w:pStyle w:val="Default"/>
              <w:jc w:val="right"/>
              <w:rPr>
                <w:rFonts w:ascii="Arial" w:hAnsi="Arial" w:cs="Arial"/>
                <w:color w:val="auto"/>
                <w:sz w:val="18"/>
                <w:szCs w:val="18"/>
              </w:rPr>
            </w:pPr>
          </w:p>
        </w:tc>
      </w:tr>
      <w:tr w:rsidR="00EB33DB" w:rsidRPr="004C1685" w14:paraId="73A63F2E"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2BCFE76F"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61EE5B3F"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102F7C7F"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08C7CA3D"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4,5,6,8</w:t>
            </w:r>
          </w:p>
        </w:tc>
      </w:tr>
      <w:tr w:rsidR="00EB33DB" w:rsidRPr="004C1685" w14:paraId="7DF21BB9" w14:textId="77777777" w:rsidTr="00EB33DB">
        <w:trPr>
          <w:trHeight w:val="191"/>
        </w:trPr>
        <w:tc>
          <w:tcPr>
            <w:tcW w:w="1668" w:type="dxa"/>
            <w:tcBorders>
              <w:top w:val="single" w:sz="5" w:space="0" w:color="000000"/>
              <w:left w:val="single" w:sz="5" w:space="0" w:color="000000"/>
              <w:bottom w:val="single" w:sz="5" w:space="0" w:color="000000"/>
              <w:right w:val="single" w:sz="5" w:space="0" w:color="000000"/>
            </w:tcBorders>
          </w:tcPr>
          <w:p w14:paraId="4BD2AA51"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6BDCC0C3"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0EDBE2CB"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2498333B"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4</w:t>
            </w:r>
          </w:p>
        </w:tc>
      </w:tr>
      <w:tr w:rsidR="00EB33DB" w:rsidRPr="004C1685" w14:paraId="209C32A9"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4C1E7860"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Search strategy</w:t>
            </w:r>
          </w:p>
        </w:tc>
        <w:tc>
          <w:tcPr>
            <w:tcW w:w="587" w:type="dxa"/>
            <w:tcBorders>
              <w:top w:val="single" w:sz="5" w:space="0" w:color="000000"/>
              <w:left w:val="single" w:sz="5" w:space="0" w:color="000000"/>
              <w:bottom w:val="single" w:sz="5" w:space="0" w:color="000000"/>
              <w:right w:val="single" w:sz="5" w:space="0" w:color="000000"/>
            </w:tcBorders>
          </w:tcPr>
          <w:p w14:paraId="47FCD191"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49008795"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345E4C27"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Supplementary file</w:t>
            </w:r>
          </w:p>
        </w:tc>
      </w:tr>
      <w:tr w:rsidR="00EB33DB" w:rsidRPr="004C1685" w14:paraId="24E84002"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2350439B"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Selection process</w:t>
            </w:r>
          </w:p>
        </w:tc>
        <w:tc>
          <w:tcPr>
            <w:tcW w:w="587" w:type="dxa"/>
            <w:tcBorders>
              <w:top w:val="single" w:sz="5" w:space="0" w:color="000000"/>
              <w:left w:val="single" w:sz="5" w:space="0" w:color="000000"/>
              <w:bottom w:val="single" w:sz="5" w:space="0" w:color="000000"/>
              <w:right w:val="single" w:sz="5" w:space="0" w:color="000000"/>
            </w:tcBorders>
          </w:tcPr>
          <w:p w14:paraId="593E4C5A"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4603F7A1"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13FBAA6"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4,5,6,8</w:t>
            </w:r>
          </w:p>
        </w:tc>
      </w:tr>
      <w:tr w:rsidR="00EB33DB" w:rsidRPr="004C1685" w14:paraId="640BB274" w14:textId="77777777" w:rsidTr="00EB33DB">
        <w:trPr>
          <w:trHeight w:val="152"/>
        </w:trPr>
        <w:tc>
          <w:tcPr>
            <w:tcW w:w="1668" w:type="dxa"/>
            <w:tcBorders>
              <w:top w:val="single" w:sz="5" w:space="0" w:color="000000"/>
              <w:left w:val="single" w:sz="5" w:space="0" w:color="000000"/>
              <w:bottom w:val="single" w:sz="5" w:space="0" w:color="000000"/>
              <w:right w:val="single" w:sz="5" w:space="0" w:color="000000"/>
            </w:tcBorders>
          </w:tcPr>
          <w:p w14:paraId="7CEC4E10"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07BA4A4"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7267DF8C"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5F7F200"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4,5,6,8</w:t>
            </w:r>
          </w:p>
        </w:tc>
      </w:tr>
      <w:tr w:rsidR="00EB33DB" w:rsidRPr="004C1685" w14:paraId="368784D4" w14:textId="77777777" w:rsidTr="00EB33DB">
        <w:trPr>
          <w:trHeight w:val="48"/>
        </w:trPr>
        <w:tc>
          <w:tcPr>
            <w:tcW w:w="1668" w:type="dxa"/>
            <w:vMerge w:val="restart"/>
            <w:tcBorders>
              <w:top w:val="single" w:sz="5" w:space="0" w:color="000000"/>
              <w:left w:val="single" w:sz="5" w:space="0" w:color="000000"/>
              <w:right w:val="single" w:sz="5" w:space="0" w:color="000000"/>
            </w:tcBorders>
          </w:tcPr>
          <w:p w14:paraId="2FC9FEC8"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340150C"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7C7457C1"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657849F"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4,5,6,8</w:t>
            </w:r>
          </w:p>
        </w:tc>
      </w:tr>
      <w:tr w:rsidR="00EB33DB" w:rsidRPr="004C1685" w14:paraId="4AE14C80" w14:textId="77777777" w:rsidTr="00EB33DB">
        <w:trPr>
          <w:trHeight w:val="48"/>
        </w:trPr>
        <w:tc>
          <w:tcPr>
            <w:tcW w:w="1668" w:type="dxa"/>
            <w:vMerge/>
            <w:tcBorders>
              <w:left w:val="single" w:sz="5" w:space="0" w:color="000000"/>
              <w:bottom w:val="single" w:sz="5" w:space="0" w:color="000000"/>
              <w:right w:val="single" w:sz="5" w:space="0" w:color="000000"/>
            </w:tcBorders>
          </w:tcPr>
          <w:p w14:paraId="07FF9448"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2E84AC5"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548965BF"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361125BB"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4,5,6,8</w:t>
            </w:r>
          </w:p>
        </w:tc>
      </w:tr>
      <w:tr w:rsidR="00EB33DB" w:rsidRPr="004C1685" w14:paraId="35143ECB"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4040B4F9"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Study risk of bias assessment</w:t>
            </w:r>
          </w:p>
        </w:tc>
        <w:tc>
          <w:tcPr>
            <w:tcW w:w="587" w:type="dxa"/>
            <w:tcBorders>
              <w:top w:val="single" w:sz="5" w:space="0" w:color="000000"/>
              <w:left w:val="single" w:sz="5" w:space="0" w:color="000000"/>
              <w:bottom w:val="single" w:sz="5" w:space="0" w:color="000000"/>
              <w:right w:val="single" w:sz="5" w:space="0" w:color="000000"/>
            </w:tcBorders>
          </w:tcPr>
          <w:p w14:paraId="0D6B9292"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11</w:t>
            </w:r>
          </w:p>
        </w:tc>
        <w:tc>
          <w:tcPr>
            <w:tcW w:w="11745" w:type="dxa"/>
            <w:tcBorders>
              <w:top w:val="single" w:sz="5" w:space="0" w:color="000000"/>
              <w:left w:val="single" w:sz="5" w:space="0" w:color="000000"/>
              <w:bottom w:val="single" w:sz="5" w:space="0" w:color="000000"/>
              <w:right w:val="single" w:sz="5" w:space="0" w:color="000000"/>
            </w:tcBorders>
          </w:tcPr>
          <w:p w14:paraId="72E2A3E8"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7BB6F64F"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6,9, supplementary file</w:t>
            </w:r>
          </w:p>
        </w:tc>
      </w:tr>
      <w:tr w:rsidR="00EB33DB" w:rsidRPr="004C1685" w14:paraId="4F47E9E1"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64B9C298"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Effect measures </w:t>
            </w:r>
          </w:p>
        </w:tc>
        <w:tc>
          <w:tcPr>
            <w:tcW w:w="587" w:type="dxa"/>
            <w:tcBorders>
              <w:top w:val="single" w:sz="5" w:space="0" w:color="000000"/>
              <w:left w:val="single" w:sz="5" w:space="0" w:color="000000"/>
              <w:bottom w:val="single" w:sz="5" w:space="0" w:color="000000"/>
              <w:right w:val="single" w:sz="5" w:space="0" w:color="000000"/>
            </w:tcBorders>
          </w:tcPr>
          <w:p w14:paraId="456B1AAF"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12</w:t>
            </w:r>
          </w:p>
        </w:tc>
        <w:tc>
          <w:tcPr>
            <w:tcW w:w="11745" w:type="dxa"/>
            <w:tcBorders>
              <w:top w:val="single" w:sz="5" w:space="0" w:color="000000"/>
              <w:left w:val="single" w:sz="5" w:space="0" w:color="000000"/>
              <w:bottom w:val="single" w:sz="5" w:space="0" w:color="000000"/>
              <w:right w:val="single" w:sz="5" w:space="0" w:color="000000"/>
            </w:tcBorders>
          </w:tcPr>
          <w:p w14:paraId="38EB80C5"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3DB7CD33"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34A1F3DF" w14:textId="77777777" w:rsidTr="00EB33DB">
        <w:trPr>
          <w:trHeight w:val="48"/>
        </w:trPr>
        <w:tc>
          <w:tcPr>
            <w:tcW w:w="1668" w:type="dxa"/>
            <w:vMerge w:val="restart"/>
            <w:tcBorders>
              <w:top w:val="single" w:sz="5" w:space="0" w:color="000000"/>
              <w:left w:val="single" w:sz="5" w:space="0" w:color="000000"/>
              <w:right w:val="single" w:sz="5" w:space="0" w:color="000000"/>
            </w:tcBorders>
          </w:tcPr>
          <w:p w14:paraId="14E43A1A"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1295B75D"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4A81BF1"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1044A606" w14:textId="77777777" w:rsidR="00EB33DB" w:rsidRPr="00930A31" w:rsidRDefault="00EB33DB" w:rsidP="00EB33DB">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EB33DB" w:rsidRPr="004C1685" w14:paraId="32AB6549" w14:textId="77777777" w:rsidTr="00EB33DB">
        <w:trPr>
          <w:trHeight w:val="48"/>
        </w:trPr>
        <w:tc>
          <w:tcPr>
            <w:tcW w:w="1668" w:type="dxa"/>
            <w:vMerge/>
            <w:tcBorders>
              <w:left w:val="single" w:sz="5" w:space="0" w:color="000000"/>
              <w:right w:val="single" w:sz="5" w:space="0" w:color="000000"/>
            </w:tcBorders>
          </w:tcPr>
          <w:p w14:paraId="441574A0"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627E3F6"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436112EF"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E2027FF"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42024A43" w14:textId="77777777" w:rsidTr="00EB33DB">
        <w:trPr>
          <w:trHeight w:val="48"/>
        </w:trPr>
        <w:tc>
          <w:tcPr>
            <w:tcW w:w="1668" w:type="dxa"/>
            <w:vMerge/>
            <w:tcBorders>
              <w:left w:val="single" w:sz="5" w:space="0" w:color="000000"/>
              <w:right w:val="single" w:sz="5" w:space="0" w:color="000000"/>
            </w:tcBorders>
          </w:tcPr>
          <w:p w14:paraId="745980E6"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8B30086"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7627F004"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752FB366"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3E857CBE" w14:textId="77777777" w:rsidTr="00EB33DB">
        <w:trPr>
          <w:trHeight w:val="48"/>
        </w:trPr>
        <w:tc>
          <w:tcPr>
            <w:tcW w:w="1668" w:type="dxa"/>
            <w:vMerge/>
            <w:tcBorders>
              <w:left w:val="single" w:sz="5" w:space="0" w:color="000000"/>
              <w:right w:val="single" w:sz="5" w:space="0" w:color="000000"/>
            </w:tcBorders>
          </w:tcPr>
          <w:p w14:paraId="6CE7D011"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4261351"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13BFB6B6"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3CD12501"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8,9</w:t>
            </w:r>
          </w:p>
        </w:tc>
      </w:tr>
      <w:tr w:rsidR="00EB33DB" w:rsidRPr="004C1685" w14:paraId="70E431BC" w14:textId="77777777" w:rsidTr="00EB33DB">
        <w:trPr>
          <w:trHeight w:val="48"/>
        </w:trPr>
        <w:tc>
          <w:tcPr>
            <w:tcW w:w="1668" w:type="dxa"/>
            <w:vMerge/>
            <w:tcBorders>
              <w:left w:val="single" w:sz="5" w:space="0" w:color="000000"/>
              <w:right w:val="single" w:sz="5" w:space="0" w:color="000000"/>
            </w:tcBorders>
          </w:tcPr>
          <w:p w14:paraId="220F55A6"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15585DD"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08FD50D8"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91334F9"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15295A35" w14:textId="77777777" w:rsidTr="00EB33DB">
        <w:trPr>
          <w:trHeight w:val="50"/>
        </w:trPr>
        <w:tc>
          <w:tcPr>
            <w:tcW w:w="1668" w:type="dxa"/>
            <w:vMerge/>
            <w:tcBorders>
              <w:left w:val="single" w:sz="5" w:space="0" w:color="000000"/>
              <w:bottom w:val="single" w:sz="5" w:space="0" w:color="000000"/>
              <w:right w:val="single" w:sz="5" w:space="0" w:color="000000"/>
            </w:tcBorders>
          </w:tcPr>
          <w:p w14:paraId="7D54EE1B"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E3F88E8"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2673F2F1"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493BC60A"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3471BC87"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6E765E4B"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4E0C688B"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4D137BBB"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7F7E8999"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4216E64B"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0A5A49F5"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44D3F759"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2C4E5C8"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26AFD1F8"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01832B7B" w14:textId="77777777" w:rsidTr="00EB33D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038DA4DD" w14:textId="77777777" w:rsidR="00EB33DB" w:rsidRPr="00930A31" w:rsidRDefault="00EB33DB" w:rsidP="00EB33DB">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BFA6F0D" w14:textId="77777777" w:rsidR="00EB33DB" w:rsidRPr="00930A31" w:rsidRDefault="00EB33DB" w:rsidP="00EB33DB">
            <w:pPr>
              <w:pStyle w:val="Default"/>
              <w:jc w:val="center"/>
              <w:rPr>
                <w:rFonts w:ascii="Arial" w:hAnsi="Arial" w:cs="Arial"/>
                <w:color w:val="auto"/>
                <w:sz w:val="18"/>
                <w:szCs w:val="18"/>
              </w:rPr>
            </w:pPr>
          </w:p>
        </w:tc>
      </w:tr>
      <w:tr w:rsidR="00EB33DB" w:rsidRPr="004C1685" w14:paraId="36CBA86F" w14:textId="77777777" w:rsidTr="00EB33DB">
        <w:trPr>
          <w:trHeight w:val="48"/>
        </w:trPr>
        <w:tc>
          <w:tcPr>
            <w:tcW w:w="1668" w:type="dxa"/>
            <w:vMerge w:val="restart"/>
            <w:tcBorders>
              <w:top w:val="single" w:sz="5" w:space="0" w:color="000000"/>
              <w:left w:val="single" w:sz="5" w:space="0" w:color="000000"/>
              <w:right w:val="single" w:sz="5" w:space="0" w:color="000000"/>
            </w:tcBorders>
          </w:tcPr>
          <w:p w14:paraId="2027B493"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E47294C"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7B0808EF"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7E4BA37B"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8, PRISMA flow diagram</w:t>
            </w:r>
          </w:p>
        </w:tc>
      </w:tr>
      <w:tr w:rsidR="00EB33DB" w:rsidRPr="004C1685" w14:paraId="2D36F659" w14:textId="77777777" w:rsidTr="00EB33DB">
        <w:trPr>
          <w:trHeight w:val="48"/>
        </w:trPr>
        <w:tc>
          <w:tcPr>
            <w:tcW w:w="1668" w:type="dxa"/>
            <w:vMerge/>
            <w:tcBorders>
              <w:left w:val="single" w:sz="5" w:space="0" w:color="000000"/>
              <w:bottom w:val="single" w:sz="5" w:space="0" w:color="000000"/>
              <w:right w:val="single" w:sz="5" w:space="0" w:color="000000"/>
            </w:tcBorders>
          </w:tcPr>
          <w:p w14:paraId="3E0982D1"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DEC5343"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3E42E1D2"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26DDFCC6"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PRISMA diagram</w:t>
            </w:r>
          </w:p>
        </w:tc>
      </w:tr>
      <w:tr w:rsidR="00EB33DB" w:rsidRPr="004C1685" w14:paraId="411C2C5E" w14:textId="77777777" w:rsidTr="00EB33DB">
        <w:trPr>
          <w:trHeight w:val="103"/>
        </w:trPr>
        <w:tc>
          <w:tcPr>
            <w:tcW w:w="1668" w:type="dxa"/>
            <w:tcBorders>
              <w:top w:val="single" w:sz="5" w:space="0" w:color="000000"/>
              <w:left w:val="single" w:sz="5" w:space="0" w:color="000000"/>
              <w:bottom w:val="single" w:sz="5" w:space="0" w:color="000000"/>
              <w:right w:val="single" w:sz="5" w:space="0" w:color="000000"/>
            </w:tcBorders>
          </w:tcPr>
          <w:p w14:paraId="30957393"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707F8D90"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17</w:t>
            </w:r>
          </w:p>
        </w:tc>
        <w:tc>
          <w:tcPr>
            <w:tcW w:w="11745" w:type="dxa"/>
            <w:tcBorders>
              <w:top w:val="single" w:sz="5" w:space="0" w:color="000000"/>
              <w:left w:val="single" w:sz="5" w:space="0" w:color="000000"/>
              <w:bottom w:val="single" w:sz="5" w:space="0" w:color="000000"/>
              <w:right w:val="single" w:sz="5" w:space="0" w:color="000000"/>
            </w:tcBorders>
          </w:tcPr>
          <w:p w14:paraId="6866D23C"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4B9C2AA0"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Table 1</w:t>
            </w:r>
          </w:p>
        </w:tc>
      </w:tr>
      <w:tr w:rsidR="00EB33DB" w:rsidRPr="004C1685" w14:paraId="78CFD3B2"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70DEEFBB"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39FD41E"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18</w:t>
            </w:r>
          </w:p>
        </w:tc>
        <w:tc>
          <w:tcPr>
            <w:tcW w:w="11745" w:type="dxa"/>
            <w:tcBorders>
              <w:top w:val="single" w:sz="5" w:space="0" w:color="000000"/>
              <w:left w:val="single" w:sz="5" w:space="0" w:color="000000"/>
              <w:bottom w:val="single" w:sz="5" w:space="0" w:color="000000"/>
              <w:right w:val="single" w:sz="5" w:space="0" w:color="000000"/>
            </w:tcBorders>
          </w:tcPr>
          <w:p w14:paraId="15994E0E"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355429AE"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9, supplementary file</w:t>
            </w:r>
          </w:p>
        </w:tc>
      </w:tr>
      <w:tr w:rsidR="00EB33DB" w:rsidRPr="004C1685" w14:paraId="1EA2B6FC"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57F94B8C"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11D42BAE"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139C6251"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7174886D"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9, supplementary file</w:t>
            </w:r>
          </w:p>
        </w:tc>
      </w:tr>
      <w:tr w:rsidR="00EB33DB" w:rsidRPr="004C1685" w14:paraId="0F674F41" w14:textId="77777777" w:rsidTr="00EB33DB">
        <w:trPr>
          <w:trHeight w:val="48"/>
        </w:trPr>
        <w:tc>
          <w:tcPr>
            <w:tcW w:w="1668" w:type="dxa"/>
            <w:vMerge w:val="restart"/>
            <w:tcBorders>
              <w:top w:val="single" w:sz="5" w:space="0" w:color="000000"/>
              <w:left w:val="single" w:sz="5" w:space="0" w:color="000000"/>
              <w:right w:val="single" w:sz="5" w:space="0" w:color="000000"/>
            </w:tcBorders>
          </w:tcPr>
          <w:p w14:paraId="63529EE9"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73A747C7"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73799626"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1A822F8F"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9, supplementary file</w:t>
            </w:r>
          </w:p>
        </w:tc>
      </w:tr>
      <w:tr w:rsidR="00EB33DB" w:rsidRPr="004C1685" w14:paraId="787F1A6B" w14:textId="77777777" w:rsidTr="00EB33DB">
        <w:trPr>
          <w:trHeight w:val="203"/>
        </w:trPr>
        <w:tc>
          <w:tcPr>
            <w:tcW w:w="1668" w:type="dxa"/>
            <w:vMerge/>
            <w:tcBorders>
              <w:left w:val="single" w:sz="5" w:space="0" w:color="000000"/>
              <w:right w:val="single" w:sz="5" w:space="0" w:color="000000"/>
            </w:tcBorders>
          </w:tcPr>
          <w:p w14:paraId="09581CF9"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45C4451"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32B59252"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ABB24C9"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8-14</w:t>
            </w:r>
          </w:p>
        </w:tc>
      </w:tr>
      <w:tr w:rsidR="00EB33DB" w:rsidRPr="004C1685" w14:paraId="058E0AF3" w14:textId="77777777" w:rsidTr="00EB33DB">
        <w:trPr>
          <w:trHeight w:val="48"/>
        </w:trPr>
        <w:tc>
          <w:tcPr>
            <w:tcW w:w="1668" w:type="dxa"/>
            <w:vMerge/>
            <w:tcBorders>
              <w:left w:val="single" w:sz="5" w:space="0" w:color="000000"/>
              <w:right w:val="single" w:sz="5" w:space="0" w:color="000000"/>
            </w:tcBorders>
          </w:tcPr>
          <w:p w14:paraId="3F256E30"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A00EFE5"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30FFF078"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65B901FC"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184218DB" w14:textId="77777777" w:rsidTr="00EB33DB">
        <w:trPr>
          <w:trHeight w:val="48"/>
        </w:trPr>
        <w:tc>
          <w:tcPr>
            <w:tcW w:w="1668" w:type="dxa"/>
            <w:vMerge/>
            <w:tcBorders>
              <w:left w:val="single" w:sz="5" w:space="0" w:color="000000"/>
              <w:bottom w:val="single" w:sz="5" w:space="0" w:color="000000"/>
              <w:right w:val="single" w:sz="5" w:space="0" w:color="000000"/>
            </w:tcBorders>
          </w:tcPr>
          <w:p w14:paraId="3546BD0F"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5CFA570"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3A0AB459"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47B57B25"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2ABE6CD3"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3AC037F1"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7B2EDCBB"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21</w:t>
            </w:r>
          </w:p>
        </w:tc>
        <w:tc>
          <w:tcPr>
            <w:tcW w:w="11745" w:type="dxa"/>
            <w:tcBorders>
              <w:top w:val="single" w:sz="5" w:space="0" w:color="000000"/>
              <w:left w:val="single" w:sz="5" w:space="0" w:color="000000"/>
              <w:bottom w:val="single" w:sz="5" w:space="0" w:color="000000"/>
              <w:right w:val="single" w:sz="5" w:space="0" w:color="000000"/>
            </w:tcBorders>
          </w:tcPr>
          <w:p w14:paraId="4FD6FD60"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05C32711" w14:textId="77777777" w:rsidR="00EB33DB" w:rsidRPr="00930A31" w:rsidRDefault="00C74BEF"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5E0EE9E5"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6661B696"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4DA693D3"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0A81DEBF"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334AF7BD"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r w:rsidR="00EB33DB" w:rsidRPr="004C1685" w14:paraId="095DC7AB" w14:textId="77777777" w:rsidTr="00EB33D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D2FE708" w14:textId="77777777" w:rsidR="00EB33DB" w:rsidRPr="00930A31" w:rsidRDefault="00EB33DB" w:rsidP="00EB33DB">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1BF0CE0" w14:textId="77777777" w:rsidR="00EB33DB" w:rsidRPr="00930A31" w:rsidRDefault="00EB33DB" w:rsidP="00EB33DB">
            <w:pPr>
              <w:pStyle w:val="Default"/>
              <w:jc w:val="center"/>
              <w:rPr>
                <w:rFonts w:ascii="Arial" w:hAnsi="Arial" w:cs="Arial"/>
                <w:color w:val="auto"/>
                <w:sz w:val="18"/>
                <w:szCs w:val="18"/>
              </w:rPr>
            </w:pPr>
          </w:p>
        </w:tc>
      </w:tr>
      <w:tr w:rsidR="00EB33DB" w:rsidRPr="004C1685" w14:paraId="6687C240" w14:textId="77777777" w:rsidTr="00EB33DB">
        <w:trPr>
          <w:trHeight w:val="48"/>
        </w:trPr>
        <w:tc>
          <w:tcPr>
            <w:tcW w:w="1668" w:type="dxa"/>
            <w:vMerge w:val="restart"/>
            <w:tcBorders>
              <w:top w:val="single" w:sz="5" w:space="0" w:color="000000"/>
              <w:left w:val="single" w:sz="5" w:space="0" w:color="000000"/>
              <w:right w:val="single" w:sz="5" w:space="0" w:color="000000"/>
            </w:tcBorders>
          </w:tcPr>
          <w:p w14:paraId="6DC199E0"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37390D67"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22C3F8F8"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5332FFAF"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14-18</w:t>
            </w:r>
          </w:p>
        </w:tc>
      </w:tr>
      <w:tr w:rsidR="00EB33DB" w:rsidRPr="004C1685" w14:paraId="09D6C492" w14:textId="77777777" w:rsidTr="00EB33DB">
        <w:trPr>
          <w:trHeight w:val="48"/>
        </w:trPr>
        <w:tc>
          <w:tcPr>
            <w:tcW w:w="1668" w:type="dxa"/>
            <w:vMerge/>
            <w:tcBorders>
              <w:left w:val="single" w:sz="5" w:space="0" w:color="000000"/>
              <w:right w:val="single" w:sz="5" w:space="0" w:color="000000"/>
            </w:tcBorders>
          </w:tcPr>
          <w:p w14:paraId="0133FDC0"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429A62D3"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37CE1BB6"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7909D900"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15</w:t>
            </w:r>
          </w:p>
        </w:tc>
      </w:tr>
      <w:tr w:rsidR="00EB33DB" w:rsidRPr="004C1685" w14:paraId="191C584A" w14:textId="77777777" w:rsidTr="00EB33DB">
        <w:trPr>
          <w:trHeight w:val="48"/>
        </w:trPr>
        <w:tc>
          <w:tcPr>
            <w:tcW w:w="1668" w:type="dxa"/>
            <w:vMerge/>
            <w:tcBorders>
              <w:left w:val="single" w:sz="5" w:space="0" w:color="000000"/>
              <w:right w:val="single" w:sz="5" w:space="0" w:color="000000"/>
            </w:tcBorders>
          </w:tcPr>
          <w:p w14:paraId="0F3FDA5A"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1FA862D9"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9E4E27F"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7CD1D66F"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15</w:t>
            </w:r>
          </w:p>
        </w:tc>
      </w:tr>
      <w:tr w:rsidR="00EB33DB" w:rsidRPr="004C1685" w14:paraId="40F68DA5" w14:textId="77777777" w:rsidTr="00EB33DB">
        <w:trPr>
          <w:trHeight w:val="48"/>
        </w:trPr>
        <w:tc>
          <w:tcPr>
            <w:tcW w:w="1668" w:type="dxa"/>
            <w:vMerge/>
            <w:tcBorders>
              <w:left w:val="single" w:sz="5" w:space="0" w:color="000000"/>
              <w:bottom w:val="single" w:sz="4" w:space="0" w:color="auto"/>
              <w:right w:val="single" w:sz="5" w:space="0" w:color="000000"/>
            </w:tcBorders>
          </w:tcPr>
          <w:p w14:paraId="6F73BB03"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45DA61C5"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65E589D2"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1E53387"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14-18</w:t>
            </w:r>
          </w:p>
        </w:tc>
      </w:tr>
      <w:tr w:rsidR="00EB33DB" w:rsidRPr="004C1685" w14:paraId="6569507D" w14:textId="77777777" w:rsidTr="00EB33DB">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DA4D758" w14:textId="77777777" w:rsidR="00EB33DB" w:rsidRPr="00930A31" w:rsidRDefault="00EB33DB" w:rsidP="00EB33DB">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7E63418" w14:textId="77777777" w:rsidR="00EB33DB" w:rsidRPr="00930A31" w:rsidRDefault="00EB33DB" w:rsidP="00EB33DB">
            <w:pPr>
              <w:pStyle w:val="Default"/>
              <w:jc w:val="center"/>
              <w:rPr>
                <w:rFonts w:ascii="Arial" w:hAnsi="Arial" w:cs="Arial"/>
                <w:color w:val="auto"/>
                <w:sz w:val="18"/>
                <w:szCs w:val="18"/>
              </w:rPr>
            </w:pPr>
          </w:p>
        </w:tc>
      </w:tr>
      <w:tr w:rsidR="00EB33DB" w:rsidRPr="004C1685" w14:paraId="5748EFF8" w14:textId="77777777" w:rsidTr="00EB33DB">
        <w:trPr>
          <w:trHeight w:val="48"/>
        </w:trPr>
        <w:tc>
          <w:tcPr>
            <w:tcW w:w="1668" w:type="dxa"/>
            <w:vMerge w:val="restart"/>
            <w:tcBorders>
              <w:top w:val="single" w:sz="5" w:space="0" w:color="000000"/>
              <w:left w:val="single" w:sz="5" w:space="0" w:color="000000"/>
              <w:right w:val="single" w:sz="5" w:space="0" w:color="000000"/>
            </w:tcBorders>
          </w:tcPr>
          <w:p w14:paraId="1441A819"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35DA9502"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D9343F9"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35A35D8E"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4</w:t>
            </w:r>
          </w:p>
        </w:tc>
      </w:tr>
      <w:tr w:rsidR="00EB33DB" w:rsidRPr="004C1685" w14:paraId="28AA5EFE" w14:textId="77777777" w:rsidTr="00EB33DB">
        <w:trPr>
          <w:trHeight w:val="57"/>
        </w:trPr>
        <w:tc>
          <w:tcPr>
            <w:tcW w:w="1668" w:type="dxa"/>
            <w:vMerge/>
            <w:tcBorders>
              <w:left w:val="single" w:sz="5" w:space="0" w:color="000000"/>
              <w:right w:val="single" w:sz="5" w:space="0" w:color="000000"/>
            </w:tcBorders>
          </w:tcPr>
          <w:p w14:paraId="242ADFB4"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BD4B15E"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49A526BC"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FCBCDFD"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4</w:t>
            </w:r>
          </w:p>
        </w:tc>
      </w:tr>
      <w:tr w:rsidR="00EB33DB" w:rsidRPr="004C1685" w14:paraId="50A0A2FF" w14:textId="77777777" w:rsidTr="00EB33DB">
        <w:trPr>
          <w:trHeight w:val="48"/>
        </w:trPr>
        <w:tc>
          <w:tcPr>
            <w:tcW w:w="1668" w:type="dxa"/>
            <w:vMerge/>
            <w:tcBorders>
              <w:left w:val="single" w:sz="5" w:space="0" w:color="000000"/>
              <w:bottom w:val="single" w:sz="5" w:space="0" w:color="000000"/>
              <w:right w:val="single" w:sz="5" w:space="0" w:color="000000"/>
            </w:tcBorders>
          </w:tcPr>
          <w:p w14:paraId="2B0B0852" w14:textId="77777777" w:rsidR="00EB33DB" w:rsidRPr="00930A31" w:rsidRDefault="00EB33DB" w:rsidP="00EB33DB">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14B07A8"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16719804"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1EE19F15"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See PROSPERO</w:t>
            </w:r>
          </w:p>
        </w:tc>
      </w:tr>
      <w:tr w:rsidR="00EB33DB" w:rsidRPr="004C1685" w14:paraId="6ECA5964"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3D99FD95"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57A21B03"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00F332C9"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0CF003B1"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1</w:t>
            </w:r>
          </w:p>
        </w:tc>
      </w:tr>
      <w:tr w:rsidR="00EB33DB" w:rsidRPr="004C1685" w14:paraId="34908AEC" w14:textId="77777777" w:rsidTr="00EB33DB">
        <w:trPr>
          <w:trHeight w:val="48"/>
        </w:trPr>
        <w:tc>
          <w:tcPr>
            <w:tcW w:w="1668" w:type="dxa"/>
            <w:tcBorders>
              <w:top w:val="single" w:sz="5" w:space="0" w:color="000000"/>
              <w:left w:val="single" w:sz="5" w:space="0" w:color="000000"/>
              <w:bottom w:val="single" w:sz="5" w:space="0" w:color="000000"/>
              <w:right w:val="single" w:sz="5" w:space="0" w:color="000000"/>
            </w:tcBorders>
          </w:tcPr>
          <w:p w14:paraId="63D45098"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6324B1CE"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11C61CD5"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784CC78E"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1</w:t>
            </w:r>
          </w:p>
        </w:tc>
      </w:tr>
      <w:tr w:rsidR="00EB33DB" w:rsidRPr="004C1685" w14:paraId="1D9C6F94" w14:textId="77777777" w:rsidTr="00EB33DB">
        <w:trPr>
          <w:trHeight w:val="219"/>
        </w:trPr>
        <w:tc>
          <w:tcPr>
            <w:tcW w:w="1668" w:type="dxa"/>
            <w:tcBorders>
              <w:top w:val="single" w:sz="5" w:space="0" w:color="000000"/>
              <w:left w:val="single" w:sz="5" w:space="0" w:color="000000"/>
              <w:bottom w:val="double" w:sz="5" w:space="0" w:color="000000"/>
              <w:right w:val="single" w:sz="5" w:space="0" w:color="000000"/>
            </w:tcBorders>
          </w:tcPr>
          <w:p w14:paraId="282E4EC9"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39140B3" w14:textId="77777777" w:rsidR="00EB33DB" w:rsidRPr="00930A31" w:rsidRDefault="00EB33DB" w:rsidP="00EB33DB">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466BD809" w14:textId="77777777" w:rsidR="00EB33DB" w:rsidRPr="00930A31" w:rsidRDefault="00EB33DB" w:rsidP="00EB33DB">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324BB646" w14:textId="77777777" w:rsidR="00EB33DB" w:rsidRPr="00930A31" w:rsidRDefault="007B5932" w:rsidP="00EB33DB">
            <w:pPr>
              <w:pStyle w:val="Default"/>
              <w:spacing w:before="40" w:after="40"/>
              <w:rPr>
                <w:rFonts w:ascii="Arial" w:hAnsi="Arial" w:cs="Arial"/>
                <w:color w:val="auto"/>
                <w:sz w:val="18"/>
                <w:szCs w:val="18"/>
              </w:rPr>
            </w:pPr>
            <w:r>
              <w:rPr>
                <w:rFonts w:ascii="Arial" w:hAnsi="Arial" w:cs="Arial"/>
                <w:color w:val="auto"/>
                <w:sz w:val="18"/>
                <w:szCs w:val="18"/>
              </w:rPr>
              <w:t>n/a</w:t>
            </w:r>
          </w:p>
        </w:tc>
      </w:tr>
    </w:tbl>
    <w:p w14:paraId="15713392" w14:textId="77777777" w:rsidR="00EB33DB" w:rsidRPr="004C1685" w:rsidRDefault="00EB33DB" w:rsidP="00EB33DB">
      <w:pPr>
        <w:pStyle w:val="Default"/>
        <w:rPr>
          <w:rFonts w:ascii="Arial" w:hAnsi="Arial" w:cs="Arial"/>
          <w:color w:val="auto"/>
        </w:rPr>
      </w:pPr>
    </w:p>
    <w:p w14:paraId="32D4215C" w14:textId="77777777" w:rsidR="00EB33DB" w:rsidRPr="00363B8D" w:rsidRDefault="00EB33DB" w:rsidP="00EB33DB">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Pr="00461576">
        <w:rPr>
          <w:rFonts w:ascii="Arial" w:hAnsi="Arial" w:cs="Arial"/>
          <w:color w:val="auto"/>
          <w:sz w:val="16"/>
          <w:szCs w:val="16"/>
        </w:rPr>
        <w:t xml:space="preserve">Page MJ, McKenzie JE, </w:t>
      </w:r>
      <w:proofErr w:type="spellStart"/>
      <w:r w:rsidRPr="00461576">
        <w:rPr>
          <w:rFonts w:ascii="Arial" w:hAnsi="Arial" w:cs="Arial"/>
          <w:color w:val="auto"/>
          <w:sz w:val="16"/>
          <w:szCs w:val="16"/>
        </w:rPr>
        <w:t>Bossuyt</w:t>
      </w:r>
      <w:proofErr w:type="spellEnd"/>
      <w:r w:rsidRPr="00461576">
        <w:rPr>
          <w:rFonts w:ascii="Arial" w:hAnsi="Arial" w:cs="Arial"/>
          <w:color w:val="auto"/>
          <w:sz w:val="16"/>
          <w:szCs w:val="16"/>
        </w:rPr>
        <w:t xml:space="preserve"> PM, </w:t>
      </w:r>
      <w:proofErr w:type="spellStart"/>
      <w:r w:rsidRPr="00461576">
        <w:rPr>
          <w:rFonts w:ascii="Arial" w:hAnsi="Arial" w:cs="Arial"/>
          <w:color w:val="auto"/>
          <w:sz w:val="16"/>
          <w:szCs w:val="16"/>
        </w:rPr>
        <w:t>Boutron</w:t>
      </w:r>
      <w:proofErr w:type="spellEnd"/>
      <w:r w:rsidRPr="00461576">
        <w:rPr>
          <w:rFonts w:ascii="Arial" w:hAnsi="Arial" w:cs="Arial"/>
          <w:color w:val="auto"/>
          <w:sz w:val="16"/>
          <w:szCs w:val="16"/>
        </w:rPr>
        <w:t xml:space="preserve"> I, Hoffmann TC, Mulrow CD, et al. The PRISMA 2020 statement: an updated guideline for reporting systematic reviews.</w:t>
      </w:r>
      <w:r>
        <w:rPr>
          <w:rFonts w:ascii="Arial" w:hAnsi="Arial" w:cs="Arial"/>
          <w:color w:val="auto"/>
          <w:sz w:val="16"/>
          <w:szCs w:val="16"/>
        </w:rPr>
        <w:t xml:space="preserve"> BMJ 2021</w:t>
      </w:r>
      <w:proofErr w:type="gramStart"/>
      <w:r>
        <w:rPr>
          <w:rFonts w:ascii="Arial" w:hAnsi="Arial" w:cs="Arial"/>
          <w:color w:val="auto"/>
          <w:sz w:val="16"/>
          <w:szCs w:val="16"/>
        </w:rPr>
        <w:t>;372:n71</w:t>
      </w:r>
      <w:proofErr w:type="gramEnd"/>
      <w:r w:rsidRPr="00461576">
        <w:rPr>
          <w:rFonts w:ascii="Arial" w:hAnsi="Arial" w:cs="Arial"/>
          <w:color w:val="auto"/>
          <w:sz w:val="16"/>
          <w:szCs w:val="16"/>
        </w:rPr>
        <w:t>.</w:t>
      </w:r>
      <w:r>
        <w:rPr>
          <w:rFonts w:ascii="Arial" w:hAnsi="Arial" w:cs="Arial"/>
          <w:color w:val="auto"/>
          <w:sz w:val="16"/>
          <w:szCs w:val="16"/>
        </w:rPr>
        <w:t xml:space="preserve"> </w:t>
      </w:r>
      <w:proofErr w:type="spellStart"/>
      <w:proofErr w:type="gramStart"/>
      <w:r>
        <w:rPr>
          <w:rFonts w:ascii="Arial" w:hAnsi="Arial" w:cs="Arial"/>
          <w:color w:val="auto"/>
          <w:sz w:val="16"/>
          <w:szCs w:val="16"/>
        </w:rPr>
        <w:t>doi</w:t>
      </w:r>
      <w:proofErr w:type="spellEnd"/>
      <w:proofErr w:type="gramEnd"/>
      <w:r>
        <w:rPr>
          <w:rFonts w:ascii="Arial" w:hAnsi="Arial" w:cs="Arial"/>
          <w:color w:val="auto"/>
          <w:sz w:val="16"/>
          <w:szCs w:val="16"/>
        </w:rPr>
        <w:t xml:space="preserve">: </w:t>
      </w:r>
      <w:r w:rsidRPr="0077253C">
        <w:rPr>
          <w:rFonts w:ascii="Arial" w:hAnsi="Arial" w:cs="Arial"/>
          <w:color w:val="auto"/>
          <w:sz w:val="16"/>
          <w:szCs w:val="16"/>
        </w:rPr>
        <w:t>10.1136/bmj.n71</w:t>
      </w:r>
    </w:p>
    <w:p w14:paraId="0F109E8A" w14:textId="77777777" w:rsidR="00EB33DB" w:rsidRPr="004C1685" w:rsidRDefault="00EB33DB" w:rsidP="00EB33DB">
      <w:pPr>
        <w:pStyle w:val="CM1"/>
        <w:spacing w:after="130"/>
        <w:jc w:val="center"/>
        <w:rPr>
          <w:rFonts w:ascii="Arial" w:hAnsi="Arial" w:cs="Arial"/>
        </w:rPr>
      </w:pPr>
      <w:r w:rsidRPr="00246C93">
        <w:rPr>
          <w:rFonts w:ascii="Arial" w:hAnsi="Arial" w:cs="Arial"/>
          <w:color w:val="333399"/>
          <w:sz w:val="18"/>
          <w:szCs w:val="18"/>
        </w:rPr>
        <w:t>For more information, visit:</w:t>
      </w:r>
      <w:r w:rsidRPr="00363B8D">
        <w:rPr>
          <w:rFonts w:ascii="Arial" w:hAnsi="Arial" w:cs="Arial"/>
          <w:color w:val="000000"/>
          <w:sz w:val="18"/>
          <w:szCs w:val="18"/>
          <w:lang w:val="da-DK"/>
        </w:rPr>
        <w:t xml:space="preserve"> </w:t>
      </w:r>
      <w:hyperlink r:id="rId7" w:history="1">
        <w:r w:rsidRPr="00C22710">
          <w:rPr>
            <w:rStyle w:val="Hyperlink"/>
            <w:rFonts w:ascii="Arial" w:hAnsi="Arial" w:cs="Arial"/>
            <w:lang w:val="da-DK"/>
          </w:rPr>
          <w:t>http://www.prisma-statement.org/</w:t>
        </w:r>
      </w:hyperlink>
      <w:r w:rsidRPr="00C22710">
        <w:rPr>
          <w:rFonts w:ascii="Arial" w:hAnsi="Arial" w:cs="Arial"/>
          <w:color w:val="000000"/>
          <w:sz w:val="16"/>
          <w:szCs w:val="16"/>
          <w:lang w:val="da-DK"/>
        </w:rPr>
        <w:t xml:space="preserve"> </w:t>
      </w:r>
    </w:p>
    <w:p w14:paraId="0B9EDEFD" w14:textId="77777777" w:rsidR="00B01374" w:rsidRDefault="00B01374" w:rsidP="006028F3">
      <w:pPr>
        <w:spacing w:after="0" w:line="248" w:lineRule="auto"/>
        <w:ind w:right="1120"/>
        <w:rPr>
          <w:rFonts w:ascii="Calibri" w:eastAsia="Calibri" w:hAnsi="Calibri" w:cs="Arial"/>
          <w:b/>
          <w:sz w:val="24"/>
          <w:szCs w:val="20"/>
          <w:lang w:eastAsia="en-GB"/>
        </w:rPr>
      </w:pPr>
    </w:p>
    <w:p w14:paraId="68DD54FE" w14:textId="77777777" w:rsidR="00B01374" w:rsidRDefault="00B01374" w:rsidP="006028F3">
      <w:pPr>
        <w:spacing w:after="0" w:line="248" w:lineRule="auto"/>
        <w:ind w:right="1120"/>
        <w:rPr>
          <w:rFonts w:ascii="Calibri" w:eastAsia="Calibri" w:hAnsi="Calibri" w:cs="Arial"/>
          <w:b/>
          <w:sz w:val="24"/>
          <w:szCs w:val="20"/>
          <w:lang w:eastAsia="en-GB"/>
        </w:rPr>
      </w:pPr>
    </w:p>
    <w:p w14:paraId="0E128040" w14:textId="77777777" w:rsidR="00B01374" w:rsidRDefault="00B01374" w:rsidP="006028F3">
      <w:pPr>
        <w:spacing w:after="0" w:line="248" w:lineRule="auto"/>
        <w:ind w:right="1120"/>
        <w:rPr>
          <w:rFonts w:ascii="Calibri" w:eastAsia="Calibri" w:hAnsi="Calibri" w:cs="Arial"/>
          <w:b/>
          <w:sz w:val="24"/>
          <w:szCs w:val="20"/>
          <w:lang w:eastAsia="en-GB"/>
        </w:rPr>
      </w:pPr>
    </w:p>
    <w:p w14:paraId="76CEC0E8" w14:textId="77777777" w:rsidR="00B01374" w:rsidRDefault="00B01374" w:rsidP="006028F3">
      <w:pPr>
        <w:spacing w:after="0" w:line="248" w:lineRule="auto"/>
        <w:ind w:right="1120"/>
        <w:rPr>
          <w:rFonts w:ascii="Calibri" w:eastAsia="Calibri" w:hAnsi="Calibri" w:cs="Arial"/>
          <w:b/>
          <w:sz w:val="24"/>
          <w:szCs w:val="20"/>
          <w:lang w:eastAsia="en-GB"/>
        </w:rPr>
      </w:pPr>
    </w:p>
    <w:p w14:paraId="74CB842E" w14:textId="77777777" w:rsidR="00B01374" w:rsidRDefault="00B01374" w:rsidP="006028F3">
      <w:pPr>
        <w:spacing w:after="0" w:line="248" w:lineRule="auto"/>
        <w:ind w:right="1120"/>
        <w:rPr>
          <w:rFonts w:ascii="Calibri" w:eastAsia="Calibri" w:hAnsi="Calibri" w:cs="Arial"/>
          <w:b/>
          <w:sz w:val="24"/>
          <w:szCs w:val="20"/>
          <w:lang w:eastAsia="en-GB"/>
        </w:rPr>
      </w:pPr>
    </w:p>
    <w:p w14:paraId="3E9ADB50" w14:textId="77777777" w:rsidR="00B01374" w:rsidRDefault="00B01374" w:rsidP="006028F3">
      <w:pPr>
        <w:spacing w:after="0" w:line="248" w:lineRule="auto"/>
        <w:ind w:right="1120"/>
        <w:rPr>
          <w:rFonts w:ascii="Calibri" w:eastAsia="Calibri" w:hAnsi="Calibri" w:cs="Arial"/>
          <w:b/>
          <w:sz w:val="24"/>
          <w:szCs w:val="20"/>
          <w:lang w:eastAsia="en-GB"/>
        </w:rPr>
      </w:pPr>
    </w:p>
    <w:p w14:paraId="55DC569D" w14:textId="77777777" w:rsidR="00B01374" w:rsidRDefault="00B01374" w:rsidP="006028F3">
      <w:pPr>
        <w:spacing w:after="0" w:line="248" w:lineRule="auto"/>
        <w:ind w:right="1120"/>
        <w:rPr>
          <w:rFonts w:ascii="Calibri" w:eastAsia="Calibri" w:hAnsi="Calibri" w:cs="Arial"/>
          <w:b/>
          <w:sz w:val="24"/>
          <w:szCs w:val="20"/>
          <w:lang w:eastAsia="en-GB"/>
        </w:rPr>
      </w:pPr>
    </w:p>
    <w:p w14:paraId="00F3BAFA" w14:textId="77777777" w:rsidR="00B01374" w:rsidRDefault="00B01374" w:rsidP="006028F3">
      <w:pPr>
        <w:spacing w:after="0" w:line="248" w:lineRule="auto"/>
        <w:ind w:right="1120"/>
        <w:rPr>
          <w:rFonts w:ascii="Calibri" w:eastAsia="Calibri" w:hAnsi="Calibri" w:cs="Arial"/>
          <w:b/>
          <w:sz w:val="24"/>
          <w:szCs w:val="20"/>
          <w:lang w:eastAsia="en-GB"/>
        </w:rPr>
      </w:pPr>
    </w:p>
    <w:p w14:paraId="2158B88D" w14:textId="77777777" w:rsidR="00B01374" w:rsidRDefault="00B01374" w:rsidP="006028F3">
      <w:pPr>
        <w:spacing w:after="0" w:line="248" w:lineRule="auto"/>
        <w:ind w:right="1120"/>
        <w:rPr>
          <w:rFonts w:ascii="Calibri" w:eastAsia="Calibri" w:hAnsi="Calibri" w:cs="Arial"/>
          <w:b/>
          <w:sz w:val="24"/>
          <w:szCs w:val="20"/>
          <w:lang w:eastAsia="en-GB"/>
        </w:rPr>
      </w:pPr>
    </w:p>
    <w:p w14:paraId="63ACC7BF" w14:textId="77777777" w:rsidR="00B01374" w:rsidRDefault="00B01374" w:rsidP="006028F3">
      <w:pPr>
        <w:spacing w:after="0" w:line="248" w:lineRule="auto"/>
        <w:ind w:right="1120"/>
        <w:rPr>
          <w:rFonts w:ascii="Calibri" w:eastAsia="Calibri" w:hAnsi="Calibri" w:cs="Arial"/>
          <w:b/>
          <w:sz w:val="24"/>
          <w:szCs w:val="20"/>
          <w:lang w:eastAsia="en-GB"/>
        </w:rPr>
      </w:pPr>
    </w:p>
    <w:p w14:paraId="7677DD83" w14:textId="77777777" w:rsidR="00EB33DB" w:rsidRDefault="00EB33DB" w:rsidP="006028F3">
      <w:pPr>
        <w:spacing w:after="0" w:line="248" w:lineRule="auto"/>
        <w:ind w:right="1120"/>
        <w:rPr>
          <w:rFonts w:ascii="Calibri" w:eastAsia="Calibri" w:hAnsi="Calibri" w:cs="Arial"/>
          <w:b/>
          <w:sz w:val="24"/>
          <w:szCs w:val="20"/>
          <w:lang w:eastAsia="en-GB"/>
        </w:rPr>
      </w:pPr>
    </w:p>
    <w:p w14:paraId="6F79DB21" w14:textId="77777777" w:rsidR="00EB33DB" w:rsidRDefault="00EB33DB" w:rsidP="006028F3">
      <w:pPr>
        <w:spacing w:after="0" w:line="248" w:lineRule="auto"/>
        <w:ind w:right="1120"/>
        <w:rPr>
          <w:rFonts w:ascii="Calibri" w:eastAsia="Calibri" w:hAnsi="Calibri" w:cs="Arial"/>
          <w:b/>
          <w:sz w:val="24"/>
          <w:szCs w:val="20"/>
          <w:lang w:eastAsia="en-GB"/>
        </w:rPr>
      </w:pPr>
    </w:p>
    <w:p w14:paraId="30D87A99" w14:textId="77777777" w:rsidR="00EB33DB" w:rsidRDefault="00EB33DB" w:rsidP="006028F3">
      <w:pPr>
        <w:spacing w:after="0" w:line="248" w:lineRule="auto"/>
        <w:ind w:right="1120"/>
        <w:rPr>
          <w:rFonts w:ascii="Calibri" w:eastAsia="Calibri" w:hAnsi="Calibri" w:cs="Arial"/>
          <w:b/>
          <w:sz w:val="24"/>
          <w:szCs w:val="20"/>
          <w:lang w:eastAsia="en-GB"/>
        </w:rPr>
      </w:pPr>
    </w:p>
    <w:p w14:paraId="7BE411ED" w14:textId="77777777" w:rsidR="007252CD" w:rsidRDefault="007252CD" w:rsidP="006028F3">
      <w:pPr>
        <w:spacing w:after="0" w:line="248" w:lineRule="auto"/>
        <w:ind w:right="1120"/>
        <w:rPr>
          <w:rFonts w:ascii="Calibri" w:eastAsia="Calibri" w:hAnsi="Calibri" w:cs="Arial"/>
          <w:b/>
          <w:sz w:val="24"/>
          <w:szCs w:val="20"/>
          <w:lang w:eastAsia="en-GB"/>
        </w:rPr>
      </w:pPr>
    </w:p>
    <w:p w14:paraId="7790A2D6" w14:textId="77777777" w:rsidR="006028F3" w:rsidRPr="00B02631" w:rsidRDefault="006028F3" w:rsidP="006028F3">
      <w:pPr>
        <w:spacing w:after="0" w:line="248" w:lineRule="auto"/>
        <w:ind w:right="1120"/>
        <w:rPr>
          <w:rFonts w:ascii="Calibri" w:eastAsia="Calibri" w:hAnsi="Calibri" w:cs="Arial"/>
          <w:b/>
          <w:sz w:val="24"/>
          <w:szCs w:val="20"/>
          <w:lang w:eastAsia="en-GB"/>
        </w:rPr>
      </w:pPr>
      <w:r w:rsidRPr="00B02631">
        <w:rPr>
          <w:rFonts w:ascii="Calibri" w:eastAsia="Calibri" w:hAnsi="Calibri" w:cs="Arial"/>
          <w:b/>
          <w:sz w:val="24"/>
          <w:szCs w:val="20"/>
          <w:lang w:eastAsia="en-GB"/>
        </w:rPr>
        <w:lastRenderedPageBreak/>
        <w:t>Supplementary materials 2</w:t>
      </w:r>
    </w:p>
    <w:p w14:paraId="02C3E1C2" w14:textId="77777777" w:rsidR="006028F3" w:rsidRPr="00B02631" w:rsidRDefault="006028F3" w:rsidP="006028F3">
      <w:pPr>
        <w:spacing w:after="0" w:line="248" w:lineRule="auto"/>
        <w:ind w:right="1120"/>
        <w:rPr>
          <w:rFonts w:ascii="Calibri" w:eastAsia="Calibri" w:hAnsi="Calibri" w:cs="Arial"/>
          <w:sz w:val="24"/>
          <w:szCs w:val="20"/>
          <w:lang w:eastAsia="en-GB"/>
        </w:rPr>
      </w:pPr>
    </w:p>
    <w:p w14:paraId="2FB88640" w14:textId="77777777" w:rsidR="006028F3" w:rsidRPr="00B02631" w:rsidRDefault="006028F3" w:rsidP="006028F3">
      <w:pPr>
        <w:spacing w:after="0" w:line="248" w:lineRule="auto"/>
        <w:ind w:right="1120"/>
        <w:rPr>
          <w:rFonts w:ascii="Calibri" w:eastAsia="Calibri" w:hAnsi="Calibri" w:cs="Arial"/>
          <w:szCs w:val="20"/>
          <w:lang w:eastAsia="en-GB"/>
        </w:rPr>
      </w:pPr>
      <w:r w:rsidRPr="00B02631">
        <w:rPr>
          <w:rFonts w:ascii="Calibri" w:eastAsia="Calibri" w:hAnsi="Calibri" w:cs="Arial"/>
          <w:sz w:val="24"/>
          <w:szCs w:val="20"/>
          <w:lang w:eastAsia="en-GB"/>
        </w:rPr>
        <w:t xml:space="preserve">ENTREQ checklist (Enhancing transparency in reporting the synthesis of qualitative research) </w:t>
      </w:r>
      <w:r w:rsidRPr="00B02631">
        <w:rPr>
          <w:rFonts w:ascii="Calibri" w:eastAsia="Calibri" w:hAnsi="Calibri" w:cs="Arial"/>
          <w:szCs w:val="20"/>
          <w:lang w:eastAsia="en-GB"/>
        </w:rPr>
        <w:t>*</w:t>
      </w:r>
    </w:p>
    <w:p w14:paraId="550316A0" w14:textId="77777777" w:rsidR="006028F3" w:rsidRPr="00B02631" w:rsidRDefault="006028F3" w:rsidP="006028F3">
      <w:pPr>
        <w:spacing w:after="0" w:line="185" w:lineRule="exact"/>
        <w:rPr>
          <w:rFonts w:ascii="Times New Roman" w:eastAsia="Times New Roman" w:hAnsi="Times New Roman" w:cs="Arial"/>
          <w:sz w:val="20"/>
          <w:szCs w:val="20"/>
          <w:lang w:eastAsia="en-GB"/>
        </w:rPr>
      </w:pPr>
    </w:p>
    <w:tbl>
      <w:tblPr>
        <w:tblW w:w="11330" w:type="dxa"/>
        <w:tblLayout w:type="fixed"/>
        <w:tblCellMar>
          <w:left w:w="0" w:type="dxa"/>
          <w:right w:w="0" w:type="dxa"/>
        </w:tblCellMar>
        <w:tblLook w:val="0000" w:firstRow="0" w:lastRow="0" w:firstColumn="0" w:lastColumn="0" w:noHBand="0" w:noVBand="0"/>
      </w:tblPr>
      <w:tblGrid>
        <w:gridCol w:w="2400"/>
        <w:gridCol w:w="7088"/>
        <w:gridCol w:w="1842"/>
      </w:tblGrid>
      <w:tr w:rsidR="006028F3" w:rsidRPr="00B02631" w14:paraId="674AEEE6" w14:textId="77777777" w:rsidTr="00E57E2D">
        <w:trPr>
          <w:trHeight w:val="263"/>
        </w:trPr>
        <w:tc>
          <w:tcPr>
            <w:tcW w:w="2400" w:type="dxa"/>
            <w:tcBorders>
              <w:top w:val="single" w:sz="8" w:space="0" w:color="auto"/>
              <w:left w:val="single" w:sz="8" w:space="0" w:color="auto"/>
              <w:right w:val="single" w:sz="8" w:space="0" w:color="auto"/>
            </w:tcBorders>
            <w:shd w:val="clear" w:color="auto" w:fill="C0C0C0"/>
            <w:vAlign w:val="bottom"/>
          </w:tcPr>
          <w:p w14:paraId="7287CCA4" w14:textId="77777777" w:rsidR="006028F3" w:rsidRPr="00B02631" w:rsidRDefault="006028F3" w:rsidP="00AE1DDB">
            <w:pPr>
              <w:spacing w:after="0" w:line="0" w:lineRule="atLeast"/>
              <w:ind w:left="60"/>
              <w:rPr>
                <w:rFonts w:ascii="Calibri" w:eastAsia="Calibri" w:hAnsi="Calibri" w:cs="Arial"/>
                <w:sz w:val="20"/>
                <w:szCs w:val="20"/>
                <w:lang w:eastAsia="en-GB"/>
              </w:rPr>
            </w:pPr>
            <w:r w:rsidRPr="00B02631">
              <w:rPr>
                <w:rFonts w:ascii="Calibri" w:eastAsia="Calibri" w:hAnsi="Calibri" w:cs="Arial"/>
                <w:sz w:val="20"/>
                <w:szCs w:val="20"/>
                <w:lang w:eastAsia="en-GB"/>
              </w:rPr>
              <w:t>No. Item</w:t>
            </w:r>
          </w:p>
        </w:tc>
        <w:tc>
          <w:tcPr>
            <w:tcW w:w="7088" w:type="dxa"/>
            <w:tcBorders>
              <w:top w:val="single" w:sz="8" w:space="0" w:color="auto"/>
              <w:right w:val="single" w:sz="8" w:space="0" w:color="auto"/>
            </w:tcBorders>
            <w:shd w:val="clear" w:color="auto" w:fill="C0C0C0"/>
            <w:vAlign w:val="bottom"/>
          </w:tcPr>
          <w:p w14:paraId="5EC2AB95"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Guide questions/description</w:t>
            </w:r>
          </w:p>
        </w:tc>
        <w:tc>
          <w:tcPr>
            <w:tcW w:w="1842" w:type="dxa"/>
            <w:tcBorders>
              <w:top w:val="single" w:sz="8" w:space="0" w:color="auto"/>
              <w:right w:val="single" w:sz="8" w:space="0" w:color="auto"/>
            </w:tcBorders>
            <w:shd w:val="clear" w:color="auto" w:fill="C0C0C0"/>
            <w:vAlign w:val="bottom"/>
          </w:tcPr>
          <w:p w14:paraId="6D3D64A5" w14:textId="77777777" w:rsidR="006028F3" w:rsidRPr="00B02631" w:rsidRDefault="006028F3" w:rsidP="00AE1DDB">
            <w:pPr>
              <w:spacing w:after="0" w:line="0" w:lineRule="atLeast"/>
              <w:jc w:val="center"/>
              <w:rPr>
                <w:rFonts w:ascii="Calibri" w:eastAsia="Calibri" w:hAnsi="Calibri" w:cs="Arial"/>
                <w:sz w:val="20"/>
                <w:szCs w:val="20"/>
                <w:lang w:eastAsia="en-GB"/>
              </w:rPr>
            </w:pPr>
            <w:r w:rsidRPr="00B02631">
              <w:rPr>
                <w:rFonts w:ascii="Calibri" w:eastAsia="Calibri" w:hAnsi="Calibri" w:cs="Arial"/>
                <w:sz w:val="20"/>
                <w:szCs w:val="20"/>
                <w:lang w:eastAsia="en-GB"/>
              </w:rPr>
              <w:t>Reported</w:t>
            </w:r>
          </w:p>
        </w:tc>
      </w:tr>
      <w:tr w:rsidR="006028F3" w:rsidRPr="00B02631" w14:paraId="31058D84" w14:textId="77777777" w:rsidTr="00E57E2D">
        <w:trPr>
          <w:trHeight w:val="313"/>
        </w:trPr>
        <w:tc>
          <w:tcPr>
            <w:tcW w:w="2400" w:type="dxa"/>
            <w:tcBorders>
              <w:left w:val="single" w:sz="8" w:space="0" w:color="auto"/>
              <w:bottom w:val="single" w:sz="8" w:space="0" w:color="C0C0C0"/>
              <w:right w:val="single" w:sz="8" w:space="0" w:color="auto"/>
            </w:tcBorders>
            <w:shd w:val="clear" w:color="auto" w:fill="C0C0C0"/>
            <w:vAlign w:val="bottom"/>
          </w:tcPr>
          <w:p w14:paraId="40BBC931"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bottom w:val="single" w:sz="8" w:space="0" w:color="C0C0C0"/>
              <w:right w:val="single" w:sz="8" w:space="0" w:color="auto"/>
            </w:tcBorders>
            <w:shd w:val="clear" w:color="auto" w:fill="C0C0C0"/>
            <w:vAlign w:val="bottom"/>
          </w:tcPr>
          <w:p w14:paraId="7F223C42"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1842" w:type="dxa"/>
            <w:tcBorders>
              <w:bottom w:val="single" w:sz="8" w:space="0" w:color="C0C0C0"/>
              <w:right w:val="single" w:sz="8" w:space="0" w:color="auto"/>
            </w:tcBorders>
            <w:shd w:val="clear" w:color="auto" w:fill="C0C0C0"/>
            <w:vAlign w:val="bottom"/>
          </w:tcPr>
          <w:p w14:paraId="5F6E998D" w14:textId="77777777" w:rsidR="006028F3" w:rsidRPr="00B02631" w:rsidRDefault="006028F3" w:rsidP="00AE1DDB">
            <w:pPr>
              <w:spacing w:after="0" w:line="0" w:lineRule="atLeast"/>
              <w:jc w:val="center"/>
              <w:rPr>
                <w:rFonts w:ascii="Calibri" w:eastAsia="Calibri" w:hAnsi="Calibri" w:cs="Arial"/>
                <w:sz w:val="20"/>
                <w:szCs w:val="20"/>
                <w:lang w:eastAsia="en-GB"/>
              </w:rPr>
            </w:pPr>
            <w:r w:rsidRPr="00B02631">
              <w:rPr>
                <w:rFonts w:ascii="Calibri" w:eastAsia="Calibri" w:hAnsi="Calibri" w:cs="Arial"/>
                <w:sz w:val="20"/>
                <w:szCs w:val="20"/>
                <w:lang w:eastAsia="en-GB"/>
              </w:rPr>
              <w:t>on Page #</w:t>
            </w:r>
          </w:p>
        </w:tc>
      </w:tr>
      <w:tr w:rsidR="006028F3" w:rsidRPr="00B02631" w14:paraId="0B78C138" w14:textId="77777777" w:rsidTr="00E57E2D">
        <w:trPr>
          <w:trHeight w:val="241"/>
        </w:trPr>
        <w:tc>
          <w:tcPr>
            <w:tcW w:w="2400" w:type="dxa"/>
            <w:tcBorders>
              <w:top w:val="single" w:sz="8" w:space="0" w:color="auto"/>
              <w:left w:val="single" w:sz="8" w:space="0" w:color="auto"/>
              <w:right w:val="single" w:sz="8" w:space="0" w:color="auto"/>
            </w:tcBorders>
            <w:shd w:val="clear" w:color="auto" w:fill="auto"/>
            <w:vAlign w:val="bottom"/>
          </w:tcPr>
          <w:p w14:paraId="3D12CBE2"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 Aim</w:t>
            </w:r>
          </w:p>
        </w:tc>
        <w:tc>
          <w:tcPr>
            <w:tcW w:w="7088" w:type="dxa"/>
            <w:tcBorders>
              <w:top w:val="single" w:sz="8" w:space="0" w:color="auto"/>
              <w:right w:val="single" w:sz="8" w:space="0" w:color="auto"/>
            </w:tcBorders>
            <w:shd w:val="clear" w:color="auto" w:fill="auto"/>
            <w:vAlign w:val="bottom"/>
          </w:tcPr>
          <w:p w14:paraId="15246928"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State the research question the synthesis addresses</w:t>
            </w:r>
          </w:p>
        </w:tc>
        <w:tc>
          <w:tcPr>
            <w:tcW w:w="1842" w:type="dxa"/>
            <w:tcBorders>
              <w:top w:val="single" w:sz="8" w:space="0" w:color="auto"/>
              <w:right w:val="single" w:sz="8" w:space="0" w:color="auto"/>
            </w:tcBorders>
            <w:shd w:val="clear" w:color="auto" w:fill="auto"/>
            <w:vAlign w:val="bottom"/>
          </w:tcPr>
          <w:p w14:paraId="30E2E505" w14:textId="77777777" w:rsidR="006028F3" w:rsidRPr="00B02631" w:rsidRDefault="006028F3" w:rsidP="00AE1DDB">
            <w:pPr>
              <w:spacing w:after="0" w:line="241" w:lineRule="exact"/>
              <w:jc w:val="center"/>
              <w:rPr>
                <w:rFonts w:eastAsia="Calibri" w:cs="Arial"/>
                <w:w w:val="99"/>
                <w:sz w:val="20"/>
                <w:szCs w:val="20"/>
                <w:lang w:eastAsia="en-GB"/>
              </w:rPr>
            </w:pPr>
          </w:p>
        </w:tc>
      </w:tr>
      <w:tr w:rsidR="006028F3" w:rsidRPr="00B02631" w14:paraId="3D51595C" w14:textId="77777777" w:rsidTr="00E57E2D">
        <w:trPr>
          <w:trHeight w:val="29"/>
        </w:trPr>
        <w:tc>
          <w:tcPr>
            <w:tcW w:w="2400" w:type="dxa"/>
            <w:tcBorders>
              <w:left w:val="single" w:sz="8" w:space="0" w:color="auto"/>
              <w:bottom w:val="single" w:sz="8" w:space="0" w:color="auto"/>
              <w:right w:val="single" w:sz="8" w:space="0" w:color="auto"/>
            </w:tcBorders>
            <w:shd w:val="clear" w:color="auto" w:fill="auto"/>
            <w:vAlign w:val="bottom"/>
          </w:tcPr>
          <w:p w14:paraId="32993100" w14:textId="77777777" w:rsidR="006028F3" w:rsidRPr="00B02631" w:rsidRDefault="006028F3" w:rsidP="006028F3">
            <w:pPr>
              <w:spacing w:after="0" w:line="0" w:lineRule="atLeast"/>
              <w:jc w:val="both"/>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39F9948F"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36C4F755" w14:textId="77777777" w:rsidR="006028F3" w:rsidRPr="00B02631" w:rsidRDefault="007252CD" w:rsidP="00AE1DDB">
            <w:pPr>
              <w:spacing w:after="0" w:line="0" w:lineRule="atLeast"/>
              <w:jc w:val="center"/>
              <w:rPr>
                <w:rFonts w:eastAsia="Times New Roman" w:cs="Arial"/>
                <w:sz w:val="20"/>
                <w:szCs w:val="20"/>
                <w:lang w:eastAsia="en-GB"/>
              </w:rPr>
            </w:pPr>
            <w:r>
              <w:rPr>
                <w:rFonts w:eastAsia="Times New Roman" w:cs="Arial"/>
                <w:sz w:val="20"/>
                <w:szCs w:val="20"/>
                <w:lang w:eastAsia="en-GB"/>
              </w:rPr>
              <w:t>2,4</w:t>
            </w:r>
          </w:p>
        </w:tc>
      </w:tr>
      <w:tr w:rsidR="006028F3" w:rsidRPr="00B02631" w14:paraId="5EB1BD6C" w14:textId="77777777" w:rsidTr="00E57E2D">
        <w:trPr>
          <w:trHeight w:val="241"/>
        </w:trPr>
        <w:tc>
          <w:tcPr>
            <w:tcW w:w="2400" w:type="dxa"/>
            <w:tcBorders>
              <w:left w:val="single" w:sz="8" w:space="0" w:color="auto"/>
              <w:right w:val="single" w:sz="8" w:space="0" w:color="auto"/>
            </w:tcBorders>
            <w:shd w:val="clear" w:color="auto" w:fill="auto"/>
            <w:vAlign w:val="bottom"/>
          </w:tcPr>
          <w:p w14:paraId="74DE0452" w14:textId="77777777" w:rsidR="006028F3" w:rsidRPr="00B02631" w:rsidRDefault="006028F3" w:rsidP="006028F3">
            <w:pPr>
              <w:spacing w:after="0" w:line="241" w:lineRule="exact"/>
              <w:ind w:left="60"/>
              <w:jc w:val="both"/>
              <w:rPr>
                <w:rFonts w:ascii="Calibri" w:eastAsia="Calibri" w:hAnsi="Calibri" w:cs="Arial"/>
                <w:sz w:val="20"/>
                <w:szCs w:val="20"/>
                <w:lang w:eastAsia="en-GB"/>
              </w:rPr>
            </w:pPr>
            <w:r w:rsidRPr="00B02631">
              <w:rPr>
                <w:rFonts w:ascii="Calibri" w:eastAsia="Calibri" w:hAnsi="Calibri" w:cs="Arial"/>
                <w:sz w:val="20"/>
                <w:szCs w:val="20"/>
                <w:lang w:eastAsia="en-GB"/>
              </w:rPr>
              <w:t>2. Synthesis</w:t>
            </w: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Methodology</w:t>
            </w:r>
          </w:p>
        </w:tc>
        <w:tc>
          <w:tcPr>
            <w:tcW w:w="7088" w:type="dxa"/>
            <w:tcBorders>
              <w:right w:val="single" w:sz="8" w:space="0" w:color="auto"/>
            </w:tcBorders>
            <w:shd w:val="clear" w:color="auto" w:fill="auto"/>
            <w:vAlign w:val="bottom"/>
          </w:tcPr>
          <w:p w14:paraId="0458BF32" w14:textId="77777777" w:rsidR="006028F3" w:rsidRPr="00B02631" w:rsidRDefault="006028F3" w:rsidP="006028F3">
            <w:pPr>
              <w:spacing w:after="0" w:line="241" w:lineRule="exact"/>
              <w:ind w:left="40"/>
              <w:jc w:val="both"/>
              <w:rPr>
                <w:rFonts w:ascii="Calibri" w:eastAsia="Calibri" w:hAnsi="Calibri" w:cs="Arial"/>
                <w:sz w:val="20"/>
                <w:szCs w:val="20"/>
                <w:lang w:eastAsia="en-GB"/>
              </w:rPr>
            </w:pPr>
            <w:r w:rsidRPr="00B02631">
              <w:rPr>
                <w:rFonts w:ascii="Calibri" w:eastAsia="Calibri" w:hAnsi="Calibri" w:cs="Arial"/>
                <w:sz w:val="20"/>
                <w:szCs w:val="20"/>
                <w:lang w:eastAsia="en-GB"/>
              </w:rPr>
              <w:t>Identify the synthesis methodology or theoretical framework which underpins</w:t>
            </w:r>
            <w:r>
              <w:rPr>
                <w:rFonts w:ascii="Calibri" w:eastAsia="Calibri" w:hAnsi="Calibri" w:cs="Arial"/>
                <w:sz w:val="20"/>
                <w:szCs w:val="20"/>
                <w:lang w:eastAsia="en-GB"/>
              </w:rPr>
              <w:t xml:space="preserve"> </w:t>
            </w:r>
          </w:p>
        </w:tc>
        <w:tc>
          <w:tcPr>
            <w:tcW w:w="1842" w:type="dxa"/>
            <w:tcBorders>
              <w:right w:val="single" w:sz="8" w:space="0" w:color="auto"/>
            </w:tcBorders>
            <w:shd w:val="clear" w:color="auto" w:fill="auto"/>
            <w:vAlign w:val="bottom"/>
          </w:tcPr>
          <w:p w14:paraId="5BAB88F3" w14:textId="77777777" w:rsidR="006028F3" w:rsidRPr="00B02631" w:rsidRDefault="007252CD"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8</w:t>
            </w:r>
          </w:p>
        </w:tc>
      </w:tr>
      <w:tr w:rsidR="006028F3" w:rsidRPr="00B02631" w14:paraId="49843B6E" w14:textId="77777777" w:rsidTr="00E57E2D">
        <w:trPr>
          <w:trHeight w:val="279"/>
        </w:trPr>
        <w:tc>
          <w:tcPr>
            <w:tcW w:w="2400" w:type="dxa"/>
            <w:tcBorders>
              <w:left w:val="single" w:sz="8" w:space="0" w:color="auto"/>
              <w:right w:val="single" w:sz="8" w:space="0" w:color="auto"/>
            </w:tcBorders>
            <w:shd w:val="clear" w:color="auto" w:fill="auto"/>
            <w:vAlign w:val="bottom"/>
          </w:tcPr>
          <w:p w14:paraId="63BCCEB2" w14:textId="77777777" w:rsidR="006028F3" w:rsidRPr="00B02631" w:rsidRDefault="006028F3" w:rsidP="006028F3">
            <w:pPr>
              <w:spacing w:after="0" w:line="0" w:lineRule="atLeast"/>
              <w:ind w:left="300"/>
              <w:jc w:val="both"/>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5D52632C" w14:textId="77777777" w:rsidR="006028F3" w:rsidRPr="00B02631" w:rsidRDefault="006028F3" w:rsidP="006028F3">
            <w:pPr>
              <w:spacing w:after="0" w:line="0" w:lineRule="atLeast"/>
              <w:jc w:val="both"/>
              <w:rPr>
                <w:rFonts w:ascii="Calibri" w:eastAsia="Calibri" w:hAnsi="Calibri" w:cs="Arial"/>
                <w:sz w:val="20"/>
                <w:szCs w:val="20"/>
                <w:lang w:eastAsia="en-GB"/>
              </w:rPr>
            </w:pP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the synthesis, and describe the rationale for choice of methodology (e.g.</w:t>
            </w:r>
          </w:p>
        </w:tc>
        <w:tc>
          <w:tcPr>
            <w:tcW w:w="1842" w:type="dxa"/>
            <w:tcBorders>
              <w:right w:val="single" w:sz="8" w:space="0" w:color="auto"/>
            </w:tcBorders>
            <w:shd w:val="clear" w:color="auto" w:fill="auto"/>
            <w:vAlign w:val="bottom"/>
          </w:tcPr>
          <w:p w14:paraId="3CB36707"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5942AE97" w14:textId="77777777" w:rsidTr="00E57E2D">
        <w:trPr>
          <w:trHeight w:val="281"/>
        </w:trPr>
        <w:tc>
          <w:tcPr>
            <w:tcW w:w="2400" w:type="dxa"/>
            <w:tcBorders>
              <w:left w:val="single" w:sz="8" w:space="0" w:color="auto"/>
              <w:right w:val="single" w:sz="8" w:space="0" w:color="auto"/>
            </w:tcBorders>
            <w:shd w:val="clear" w:color="auto" w:fill="auto"/>
            <w:vAlign w:val="bottom"/>
          </w:tcPr>
          <w:p w14:paraId="70E8B42A"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2A549ADB" w14:textId="77777777" w:rsidR="006028F3" w:rsidRPr="00B02631" w:rsidRDefault="006028F3" w:rsidP="006028F3">
            <w:pPr>
              <w:spacing w:after="0" w:line="0" w:lineRule="atLeast"/>
              <w:ind w:left="40"/>
              <w:jc w:val="both"/>
              <w:rPr>
                <w:rFonts w:ascii="Calibri" w:eastAsia="Calibri" w:hAnsi="Calibri" w:cs="Arial"/>
                <w:sz w:val="20"/>
                <w:szCs w:val="20"/>
                <w:lang w:eastAsia="en-GB"/>
              </w:rPr>
            </w:pPr>
            <w:r w:rsidRPr="00B02631">
              <w:rPr>
                <w:rFonts w:ascii="Calibri" w:eastAsia="Calibri" w:hAnsi="Calibri" w:cs="Arial"/>
                <w:sz w:val="20"/>
                <w:szCs w:val="20"/>
                <w:lang w:eastAsia="en-GB"/>
              </w:rPr>
              <w:t>meta-ethnography, thematic synthesis, critical interpretive synthesis,</w:t>
            </w:r>
          </w:p>
        </w:tc>
        <w:tc>
          <w:tcPr>
            <w:tcW w:w="1842" w:type="dxa"/>
            <w:tcBorders>
              <w:right w:val="single" w:sz="8" w:space="0" w:color="auto"/>
            </w:tcBorders>
            <w:shd w:val="clear" w:color="auto" w:fill="auto"/>
            <w:vAlign w:val="bottom"/>
          </w:tcPr>
          <w:p w14:paraId="0AC5971B"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15ABA04C" w14:textId="77777777" w:rsidTr="00E57E2D">
        <w:trPr>
          <w:trHeight w:val="281"/>
        </w:trPr>
        <w:tc>
          <w:tcPr>
            <w:tcW w:w="2400" w:type="dxa"/>
            <w:tcBorders>
              <w:left w:val="single" w:sz="8" w:space="0" w:color="auto"/>
              <w:right w:val="single" w:sz="8" w:space="0" w:color="auto"/>
            </w:tcBorders>
            <w:shd w:val="clear" w:color="auto" w:fill="auto"/>
            <w:vAlign w:val="bottom"/>
          </w:tcPr>
          <w:p w14:paraId="6E30B124"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5D08AD8F" w14:textId="77777777" w:rsidR="006028F3" w:rsidRPr="00B02631" w:rsidRDefault="006028F3" w:rsidP="006028F3">
            <w:pPr>
              <w:spacing w:after="0" w:line="0" w:lineRule="atLeast"/>
              <w:ind w:left="40"/>
              <w:jc w:val="both"/>
              <w:rPr>
                <w:rFonts w:ascii="Calibri" w:eastAsia="Calibri" w:hAnsi="Calibri" w:cs="Arial"/>
                <w:sz w:val="20"/>
                <w:szCs w:val="20"/>
                <w:lang w:eastAsia="en-GB"/>
              </w:rPr>
            </w:pPr>
            <w:r w:rsidRPr="00B02631">
              <w:rPr>
                <w:rFonts w:ascii="Calibri" w:eastAsia="Calibri" w:hAnsi="Calibri" w:cs="Arial"/>
                <w:sz w:val="20"/>
                <w:szCs w:val="20"/>
                <w:lang w:eastAsia="en-GB"/>
              </w:rPr>
              <w:t>grounded theory synthesis, realist synthesis, meta-aggregation, meta-study,</w:t>
            </w:r>
          </w:p>
        </w:tc>
        <w:tc>
          <w:tcPr>
            <w:tcW w:w="1842" w:type="dxa"/>
            <w:tcBorders>
              <w:right w:val="single" w:sz="8" w:space="0" w:color="auto"/>
            </w:tcBorders>
            <w:shd w:val="clear" w:color="auto" w:fill="auto"/>
            <w:vAlign w:val="bottom"/>
          </w:tcPr>
          <w:p w14:paraId="30F72DFA"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07D3A78D" w14:textId="77777777" w:rsidTr="00E57E2D">
        <w:trPr>
          <w:trHeight w:val="80"/>
        </w:trPr>
        <w:tc>
          <w:tcPr>
            <w:tcW w:w="2400" w:type="dxa"/>
            <w:tcBorders>
              <w:left w:val="single" w:sz="8" w:space="0" w:color="auto"/>
              <w:right w:val="single" w:sz="8" w:space="0" w:color="auto"/>
            </w:tcBorders>
            <w:shd w:val="clear" w:color="auto" w:fill="auto"/>
            <w:vAlign w:val="bottom"/>
          </w:tcPr>
          <w:p w14:paraId="74313A3B"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1F93D33C" w14:textId="77777777" w:rsidR="006028F3" w:rsidRPr="00B02631" w:rsidRDefault="006028F3" w:rsidP="006028F3">
            <w:pPr>
              <w:spacing w:after="0" w:line="0" w:lineRule="atLeast"/>
              <w:ind w:left="40"/>
              <w:jc w:val="both"/>
              <w:rPr>
                <w:rFonts w:ascii="Calibri" w:eastAsia="Calibri" w:hAnsi="Calibri" w:cs="Arial"/>
                <w:sz w:val="20"/>
                <w:szCs w:val="20"/>
                <w:lang w:eastAsia="en-GB"/>
              </w:rPr>
            </w:pPr>
            <w:r w:rsidRPr="00B02631">
              <w:rPr>
                <w:rFonts w:ascii="Calibri" w:eastAsia="Calibri" w:hAnsi="Calibri" w:cs="Arial"/>
                <w:sz w:val="20"/>
                <w:szCs w:val="20"/>
                <w:lang w:eastAsia="en-GB"/>
              </w:rPr>
              <w:t>framework synthesis)</w:t>
            </w:r>
          </w:p>
        </w:tc>
        <w:tc>
          <w:tcPr>
            <w:tcW w:w="1842" w:type="dxa"/>
            <w:tcBorders>
              <w:right w:val="single" w:sz="8" w:space="0" w:color="auto"/>
            </w:tcBorders>
            <w:shd w:val="clear" w:color="auto" w:fill="auto"/>
            <w:vAlign w:val="bottom"/>
          </w:tcPr>
          <w:p w14:paraId="051B6A8F"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738BDB0E" w14:textId="77777777" w:rsidTr="00E57E2D">
        <w:trPr>
          <w:trHeight w:val="80"/>
        </w:trPr>
        <w:tc>
          <w:tcPr>
            <w:tcW w:w="2400" w:type="dxa"/>
            <w:tcBorders>
              <w:left w:val="single" w:sz="8" w:space="0" w:color="auto"/>
              <w:bottom w:val="single" w:sz="8" w:space="0" w:color="auto"/>
              <w:right w:val="single" w:sz="8" w:space="0" w:color="auto"/>
            </w:tcBorders>
            <w:shd w:val="clear" w:color="auto" w:fill="auto"/>
            <w:vAlign w:val="bottom"/>
          </w:tcPr>
          <w:p w14:paraId="5DCF7728"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7B1B1670"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5938CFE1"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0F108E02" w14:textId="77777777" w:rsidTr="00E57E2D">
        <w:trPr>
          <w:trHeight w:val="241"/>
        </w:trPr>
        <w:tc>
          <w:tcPr>
            <w:tcW w:w="2400" w:type="dxa"/>
            <w:tcBorders>
              <w:left w:val="single" w:sz="8" w:space="0" w:color="auto"/>
              <w:right w:val="single" w:sz="8" w:space="0" w:color="auto"/>
            </w:tcBorders>
            <w:shd w:val="clear" w:color="auto" w:fill="auto"/>
            <w:vAlign w:val="bottom"/>
          </w:tcPr>
          <w:p w14:paraId="575F8CA3"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3. Approach to</w:t>
            </w:r>
            <w:r>
              <w:rPr>
                <w:rFonts w:ascii="Calibri" w:eastAsia="Calibri" w:hAnsi="Calibri" w:cs="Arial"/>
                <w:sz w:val="20"/>
                <w:szCs w:val="20"/>
                <w:lang w:eastAsia="en-GB"/>
              </w:rPr>
              <w:t xml:space="preserve"> strategy</w:t>
            </w:r>
          </w:p>
        </w:tc>
        <w:tc>
          <w:tcPr>
            <w:tcW w:w="7088" w:type="dxa"/>
            <w:tcBorders>
              <w:right w:val="single" w:sz="8" w:space="0" w:color="auto"/>
            </w:tcBorders>
            <w:shd w:val="clear" w:color="auto" w:fill="auto"/>
            <w:vAlign w:val="bottom"/>
          </w:tcPr>
          <w:p w14:paraId="07A3406E"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Indicate whether the search was pre-planned (comprehensive search</w:t>
            </w:r>
          </w:p>
        </w:tc>
        <w:tc>
          <w:tcPr>
            <w:tcW w:w="1842" w:type="dxa"/>
            <w:tcBorders>
              <w:right w:val="single" w:sz="8" w:space="0" w:color="auto"/>
            </w:tcBorders>
            <w:shd w:val="clear" w:color="auto" w:fill="auto"/>
            <w:vAlign w:val="bottom"/>
          </w:tcPr>
          <w:p w14:paraId="1CEB6F11" w14:textId="77777777" w:rsidR="006028F3" w:rsidRPr="00B02631" w:rsidRDefault="007252CD"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4-8</w:t>
            </w:r>
          </w:p>
        </w:tc>
      </w:tr>
      <w:tr w:rsidR="006028F3" w:rsidRPr="00B02631" w14:paraId="4D491129" w14:textId="77777777" w:rsidTr="00E57E2D">
        <w:trPr>
          <w:trHeight w:val="279"/>
        </w:trPr>
        <w:tc>
          <w:tcPr>
            <w:tcW w:w="2400" w:type="dxa"/>
            <w:tcBorders>
              <w:left w:val="single" w:sz="8" w:space="0" w:color="auto"/>
              <w:right w:val="single" w:sz="8" w:space="0" w:color="auto"/>
            </w:tcBorders>
            <w:shd w:val="clear" w:color="auto" w:fill="auto"/>
            <w:vAlign w:val="bottom"/>
          </w:tcPr>
          <w:p w14:paraId="0924AA5D" w14:textId="77777777" w:rsidR="006028F3" w:rsidRPr="00B02631" w:rsidRDefault="006028F3" w:rsidP="00AE1DDB">
            <w:pPr>
              <w:spacing w:after="0" w:line="0" w:lineRule="atLeast"/>
              <w:ind w:left="300"/>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5EA857C6"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strategies to seek all available studies) or iterative (to seek all available</w:t>
            </w:r>
          </w:p>
        </w:tc>
        <w:tc>
          <w:tcPr>
            <w:tcW w:w="1842" w:type="dxa"/>
            <w:tcBorders>
              <w:right w:val="single" w:sz="8" w:space="0" w:color="auto"/>
            </w:tcBorders>
            <w:shd w:val="clear" w:color="auto" w:fill="auto"/>
            <w:vAlign w:val="bottom"/>
          </w:tcPr>
          <w:p w14:paraId="7B3C2449" w14:textId="77777777" w:rsidR="006028F3" w:rsidRPr="00B02631" w:rsidRDefault="006028F3" w:rsidP="006028F3">
            <w:pPr>
              <w:spacing w:after="0" w:line="0" w:lineRule="atLeast"/>
              <w:rPr>
                <w:rFonts w:eastAsia="Times New Roman" w:cs="Arial"/>
                <w:sz w:val="20"/>
                <w:szCs w:val="20"/>
                <w:lang w:eastAsia="en-GB"/>
              </w:rPr>
            </w:pPr>
          </w:p>
        </w:tc>
      </w:tr>
      <w:tr w:rsidR="006028F3" w:rsidRPr="00B02631" w14:paraId="350F9031" w14:textId="77777777" w:rsidTr="00E57E2D">
        <w:trPr>
          <w:trHeight w:val="281"/>
        </w:trPr>
        <w:tc>
          <w:tcPr>
            <w:tcW w:w="2400" w:type="dxa"/>
            <w:tcBorders>
              <w:left w:val="single" w:sz="8" w:space="0" w:color="auto"/>
              <w:right w:val="single" w:sz="8" w:space="0" w:color="auto"/>
            </w:tcBorders>
            <w:shd w:val="clear" w:color="auto" w:fill="auto"/>
            <w:vAlign w:val="bottom"/>
          </w:tcPr>
          <w:p w14:paraId="0724297D"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115860DA"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concepts until they theoretical saturation is achieved)</w:t>
            </w:r>
          </w:p>
        </w:tc>
        <w:tc>
          <w:tcPr>
            <w:tcW w:w="1842" w:type="dxa"/>
            <w:tcBorders>
              <w:right w:val="single" w:sz="8" w:space="0" w:color="auto"/>
            </w:tcBorders>
            <w:shd w:val="clear" w:color="auto" w:fill="auto"/>
            <w:vAlign w:val="bottom"/>
          </w:tcPr>
          <w:p w14:paraId="068846C4"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47908422"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311B6A1D"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03C2AADD"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5E2188F8"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62F95214" w14:textId="77777777" w:rsidTr="00E57E2D">
        <w:trPr>
          <w:trHeight w:val="241"/>
        </w:trPr>
        <w:tc>
          <w:tcPr>
            <w:tcW w:w="2400" w:type="dxa"/>
            <w:tcBorders>
              <w:left w:val="single" w:sz="8" w:space="0" w:color="auto"/>
              <w:right w:val="single" w:sz="8" w:space="0" w:color="auto"/>
            </w:tcBorders>
            <w:shd w:val="clear" w:color="auto" w:fill="auto"/>
            <w:vAlign w:val="bottom"/>
          </w:tcPr>
          <w:p w14:paraId="0E29F7BA"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4. Inclusion criteria</w:t>
            </w:r>
          </w:p>
        </w:tc>
        <w:tc>
          <w:tcPr>
            <w:tcW w:w="7088" w:type="dxa"/>
            <w:tcBorders>
              <w:right w:val="single" w:sz="8" w:space="0" w:color="auto"/>
            </w:tcBorders>
            <w:shd w:val="clear" w:color="auto" w:fill="auto"/>
            <w:vAlign w:val="bottom"/>
          </w:tcPr>
          <w:p w14:paraId="7B115935"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Specify the inclusion/exclusion criteria (e.g. in terms of population, language,</w:t>
            </w:r>
          </w:p>
        </w:tc>
        <w:tc>
          <w:tcPr>
            <w:tcW w:w="1842" w:type="dxa"/>
            <w:tcBorders>
              <w:right w:val="single" w:sz="8" w:space="0" w:color="auto"/>
            </w:tcBorders>
            <w:shd w:val="clear" w:color="auto" w:fill="auto"/>
            <w:vAlign w:val="bottom"/>
          </w:tcPr>
          <w:p w14:paraId="639840C3" w14:textId="77777777" w:rsidR="006028F3" w:rsidRPr="00B02631" w:rsidRDefault="007252CD"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4-5</w:t>
            </w:r>
          </w:p>
        </w:tc>
      </w:tr>
      <w:tr w:rsidR="006028F3" w:rsidRPr="00B02631" w14:paraId="05DE15CE" w14:textId="77777777" w:rsidTr="00E57E2D">
        <w:trPr>
          <w:trHeight w:val="279"/>
        </w:trPr>
        <w:tc>
          <w:tcPr>
            <w:tcW w:w="2400" w:type="dxa"/>
            <w:tcBorders>
              <w:left w:val="single" w:sz="8" w:space="0" w:color="auto"/>
              <w:right w:val="single" w:sz="8" w:space="0" w:color="auto"/>
            </w:tcBorders>
            <w:shd w:val="clear" w:color="auto" w:fill="auto"/>
            <w:vAlign w:val="bottom"/>
          </w:tcPr>
          <w:p w14:paraId="11CEAFEC"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413F9E5E"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year limits, type of publication, study type)</w:t>
            </w:r>
          </w:p>
        </w:tc>
        <w:tc>
          <w:tcPr>
            <w:tcW w:w="1842" w:type="dxa"/>
            <w:tcBorders>
              <w:right w:val="single" w:sz="8" w:space="0" w:color="auto"/>
            </w:tcBorders>
            <w:shd w:val="clear" w:color="auto" w:fill="auto"/>
            <w:vAlign w:val="bottom"/>
          </w:tcPr>
          <w:p w14:paraId="40AB4760"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18316579"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33F730D7"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2D197A01"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456A404B"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3107C882" w14:textId="77777777" w:rsidTr="00E57E2D">
        <w:trPr>
          <w:trHeight w:val="241"/>
        </w:trPr>
        <w:tc>
          <w:tcPr>
            <w:tcW w:w="2400" w:type="dxa"/>
            <w:tcBorders>
              <w:left w:val="single" w:sz="8" w:space="0" w:color="auto"/>
              <w:right w:val="single" w:sz="8" w:space="0" w:color="auto"/>
            </w:tcBorders>
            <w:shd w:val="clear" w:color="auto" w:fill="auto"/>
            <w:vAlign w:val="bottom"/>
          </w:tcPr>
          <w:p w14:paraId="3A0E9FD6"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5. Data sources</w:t>
            </w:r>
          </w:p>
        </w:tc>
        <w:tc>
          <w:tcPr>
            <w:tcW w:w="7088" w:type="dxa"/>
            <w:tcBorders>
              <w:right w:val="single" w:sz="8" w:space="0" w:color="auto"/>
            </w:tcBorders>
            <w:shd w:val="clear" w:color="auto" w:fill="auto"/>
            <w:vAlign w:val="bottom"/>
          </w:tcPr>
          <w:p w14:paraId="5E169627"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Describe the information sources used (e.g. electronic databases (MEDLINE,</w:t>
            </w:r>
          </w:p>
        </w:tc>
        <w:tc>
          <w:tcPr>
            <w:tcW w:w="1842" w:type="dxa"/>
            <w:tcBorders>
              <w:right w:val="single" w:sz="8" w:space="0" w:color="auto"/>
            </w:tcBorders>
            <w:shd w:val="clear" w:color="auto" w:fill="auto"/>
            <w:vAlign w:val="bottom"/>
          </w:tcPr>
          <w:p w14:paraId="238B45F7" w14:textId="77777777" w:rsidR="006028F3" w:rsidRPr="00B02631" w:rsidRDefault="007252CD"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4-5</w:t>
            </w:r>
          </w:p>
        </w:tc>
      </w:tr>
      <w:tr w:rsidR="006028F3" w:rsidRPr="00B02631" w14:paraId="7CDF7271" w14:textId="77777777" w:rsidTr="00E57E2D">
        <w:trPr>
          <w:trHeight w:val="279"/>
        </w:trPr>
        <w:tc>
          <w:tcPr>
            <w:tcW w:w="2400" w:type="dxa"/>
            <w:tcBorders>
              <w:left w:val="single" w:sz="8" w:space="0" w:color="auto"/>
              <w:right w:val="single" w:sz="8" w:space="0" w:color="auto"/>
            </w:tcBorders>
            <w:shd w:val="clear" w:color="auto" w:fill="auto"/>
            <w:vAlign w:val="bottom"/>
          </w:tcPr>
          <w:p w14:paraId="12A3EA69"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3564870D"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 xml:space="preserve">EMBASE, CINAHL, </w:t>
            </w:r>
            <w:proofErr w:type="spellStart"/>
            <w:r w:rsidRPr="00B02631">
              <w:rPr>
                <w:rFonts w:ascii="Calibri" w:eastAsia="Calibri" w:hAnsi="Calibri" w:cs="Arial"/>
                <w:sz w:val="20"/>
                <w:szCs w:val="20"/>
                <w:lang w:eastAsia="en-GB"/>
              </w:rPr>
              <w:t>psycINFO</w:t>
            </w:r>
            <w:proofErr w:type="spellEnd"/>
            <w:r w:rsidRPr="00B02631">
              <w:rPr>
                <w:rFonts w:ascii="Calibri" w:eastAsia="Calibri" w:hAnsi="Calibri" w:cs="Arial"/>
                <w:sz w:val="20"/>
                <w:szCs w:val="20"/>
                <w:lang w:eastAsia="en-GB"/>
              </w:rPr>
              <w:t>), grey literature databases (digital thesis, policy</w:t>
            </w:r>
          </w:p>
        </w:tc>
        <w:tc>
          <w:tcPr>
            <w:tcW w:w="1842" w:type="dxa"/>
            <w:tcBorders>
              <w:right w:val="single" w:sz="8" w:space="0" w:color="auto"/>
            </w:tcBorders>
            <w:shd w:val="clear" w:color="auto" w:fill="auto"/>
            <w:vAlign w:val="bottom"/>
          </w:tcPr>
          <w:p w14:paraId="6C9DCD72"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2D4FB731" w14:textId="77777777" w:rsidTr="00E57E2D">
        <w:trPr>
          <w:trHeight w:val="281"/>
        </w:trPr>
        <w:tc>
          <w:tcPr>
            <w:tcW w:w="2400" w:type="dxa"/>
            <w:tcBorders>
              <w:left w:val="single" w:sz="8" w:space="0" w:color="auto"/>
              <w:right w:val="single" w:sz="8" w:space="0" w:color="auto"/>
            </w:tcBorders>
            <w:shd w:val="clear" w:color="auto" w:fill="auto"/>
            <w:vAlign w:val="bottom"/>
          </w:tcPr>
          <w:p w14:paraId="233645C6"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741F85FB"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reports), relevant organisational websites, experts, information specialists,</w:t>
            </w:r>
          </w:p>
        </w:tc>
        <w:tc>
          <w:tcPr>
            <w:tcW w:w="1842" w:type="dxa"/>
            <w:tcBorders>
              <w:right w:val="single" w:sz="8" w:space="0" w:color="auto"/>
            </w:tcBorders>
            <w:shd w:val="clear" w:color="auto" w:fill="auto"/>
            <w:vAlign w:val="bottom"/>
          </w:tcPr>
          <w:p w14:paraId="7863F234"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5C27ADD3" w14:textId="77777777" w:rsidTr="00E57E2D">
        <w:trPr>
          <w:trHeight w:val="281"/>
        </w:trPr>
        <w:tc>
          <w:tcPr>
            <w:tcW w:w="2400" w:type="dxa"/>
            <w:tcBorders>
              <w:left w:val="single" w:sz="8" w:space="0" w:color="auto"/>
              <w:right w:val="single" w:sz="8" w:space="0" w:color="auto"/>
            </w:tcBorders>
            <w:shd w:val="clear" w:color="auto" w:fill="auto"/>
            <w:vAlign w:val="bottom"/>
          </w:tcPr>
          <w:p w14:paraId="6633A7D8"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66BAE986"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generic web searches (Google Scholar) hand searching, reference lists) and</w:t>
            </w:r>
          </w:p>
        </w:tc>
        <w:tc>
          <w:tcPr>
            <w:tcW w:w="1842" w:type="dxa"/>
            <w:tcBorders>
              <w:right w:val="single" w:sz="8" w:space="0" w:color="auto"/>
            </w:tcBorders>
            <w:shd w:val="clear" w:color="auto" w:fill="auto"/>
            <w:vAlign w:val="bottom"/>
          </w:tcPr>
          <w:p w14:paraId="2B9DB4A3"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008E7787" w14:textId="77777777" w:rsidTr="00E57E2D">
        <w:trPr>
          <w:trHeight w:val="281"/>
        </w:trPr>
        <w:tc>
          <w:tcPr>
            <w:tcW w:w="2400" w:type="dxa"/>
            <w:tcBorders>
              <w:left w:val="single" w:sz="8" w:space="0" w:color="auto"/>
              <w:right w:val="single" w:sz="8" w:space="0" w:color="auto"/>
            </w:tcBorders>
            <w:shd w:val="clear" w:color="auto" w:fill="auto"/>
            <w:vAlign w:val="bottom"/>
          </w:tcPr>
          <w:p w14:paraId="794464F8"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4FE27ED2"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when the searches conducted; provide the rationale for using the data sources</w:t>
            </w:r>
          </w:p>
        </w:tc>
        <w:tc>
          <w:tcPr>
            <w:tcW w:w="1842" w:type="dxa"/>
            <w:tcBorders>
              <w:right w:val="single" w:sz="8" w:space="0" w:color="auto"/>
            </w:tcBorders>
            <w:shd w:val="clear" w:color="auto" w:fill="auto"/>
            <w:vAlign w:val="bottom"/>
          </w:tcPr>
          <w:p w14:paraId="3F281A87"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1D2390A6"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748C1848"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3D8C82BC"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52803FFC"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57344356" w14:textId="77777777" w:rsidTr="00E57E2D">
        <w:trPr>
          <w:trHeight w:val="242"/>
        </w:trPr>
        <w:tc>
          <w:tcPr>
            <w:tcW w:w="2400" w:type="dxa"/>
            <w:tcBorders>
              <w:left w:val="single" w:sz="8" w:space="0" w:color="auto"/>
              <w:right w:val="single" w:sz="8" w:space="0" w:color="auto"/>
            </w:tcBorders>
            <w:shd w:val="clear" w:color="auto" w:fill="auto"/>
            <w:vAlign w:val="bottom"/>
          </w:tcPr>
          <w:p w14:paraId="7870EB92" w14:textId="77777777" w:rsidR="006028F3" w:rsidRPr="00B02631" w:rsidRDefault="006028F3" w:rsidP="00AE1DDB">
            <w:pPr>
              <w:spacing w:after="0" w:line="242"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6. Electronic Search</w:t>
            </w: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strategy</w:t>
            </w:r>
          </w:p>
        </w:tc>
        <w:tc>
          <w:tcPr>
            <w:tcW w:w="7088" w:type="dxa"/>
            <w:tcBorders>
              <w:right w:val="single" w:sz="8" w:space="0" w:color="auto"/>
            </w:tcBorders>
            <w:shd w:val="clear" w:color="auto" w:fill="auto"/>
            <w:vAlign w:val="bottom"/>
          </w:tcPr>
          <w:p w14:paraId="1F0A33E1" w14:textId="77777777" w:rsidR="006028F3" w:rsidRPr="00B02631" w:rsidRDefault="006028F3" w:rsidP="00AE1DDB">
            <w:pPr>
              <w:spacing w:after="0" w:line="242"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Describe the literature search (e.g. provide electronic search strategies with</w:t>
            </w:r>
          </w:p>
        </w:tc>
        <w:tc>
          <w:tcPr>
            <w:tcW w:w="1842" w:type="dxa"/>
            <w:tcBorders>
              <w:right w:val="single" w:sz="8" w:space="0" w:color="auto"/>
            </w:tcBorders>
            <w:shd w:val="clear" w:color="auto" w:fill="auto"/>
            <w:vAlign w:val="bottom"/>
          </w:tcPr>
          <w:p w14:paraId="657511AF" w14:textId="77777777" w:rsidR="006028F3" w:rsidRPr="00B02631" w:rsidRDefault="007252CD" w:rsidP="00AE1DDB">
            <w:pPr>
              <w:spacing w:after="0" w:line="242" w:lineRule="exact"/>
              <w:jc w:val="center"/>
              <w:rPr>
                <w:rFonts w:eastAsia="Calibri" w:cs="Arial"/>
                <w:w w:val="98"/>
                <w:sz w:val="20"/>
                <w:szCs w:val="20"/>
                <w:lang w:eastAsia="en-GB"/>
              </w:rPr>
            </w:pPr>
            <w:r>
              <w:rPr>
                <w:rFonts w:eastAsia="Calibri" w:cs="Arial"/>
                <w:w w:val="98"/>
                <w:sz w:val="20"/>
                <w:szCs w:val="20"/>
                <w:lang w:eastAsia="en-GB"/>
              </w:rPr>
              <w:t>4-6</w:t>
            </w:r>
          </w:p>
        </w:tc>
      </w:tr>
      <w:tr w:rsidR="006028F3" w:rsidRPr="00B02631" w14:paraId="0CA85AA2" w14:textId="77777777" w:rsidTr="00E57E2D">
        <w:trPr>
          <w:trHeight w:val="281"/>
        </w:trPr>
        <w:tc>
          <w:tcPr>
            <w:tcW w:w="2400" w:type="dxa"/>
            <w:tcBorders>
              <w:left w:val="single" w:sz="8" w:space="0" w:color="auto"/>
              <w:right w:val="single" w:sz="8" w:space="0" w:color="auto"/>
            </w:tcBorders>
            <w:shd w:val="clear" w:color="auto" w:fill="auto"/>
            <w:vAlign w:val="bottom"/>
          </w:tcPr>
          <w:p w14:paraId="0B080F24" w14:textId="77777777" w:rsidR="006028F3" w:rsidRPr="00B02631" w:rsidRDefault="006028F3" w:rsidP="00AE1DDB">
            <w:pPr>
              <w:spacing w:after="0" w:line="0" w:lineRule="atLeast"/>
              <w:ind w:left="300"/>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4F3983D6"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population terms, clinical or health topic terms, experiential or social</w:t>
            </w:r>
          </w:p>
        </w:tc>
        <w:tc>
          <w:tcPr>
            <w:tcW w:w="1842" w:type="dxa"/>
            <w:tcBorders>
              <w:right w:val="single" w:sz="8" w:space="0" w:color="auto"/>
            </w:tcBorders>
            <w:shd w:val="clear" w:color="auto" w:fill="auto"/>
            <w:vAlign w:val="bottom"/>
          </w:tcPr>
          <w:p w14:paraId="6C838593" w14:textId="77777777" w:rsidR="006028F3" w:rsidRPr="00B02631" w:rsidRDefault="006028F3" w:rsidP="00AE1DDB">
            <w:pPr>
              <w:spacing w:after="0" w:line="0" w:lineRule="atLeast"/>
              <w:rPr>
                <w:rFonts w:eastAsia="Calibri" w:cs="Arial"/>
                <w:sz w:val="20"/>
                <w:szCs w:val="20"/>
                <w:lang w:eastAsia="en-GB"/>
              </w:rPr>
            </w:pPr>
          </w:p>
        </w:tc>
      </w:tr>
      <w:tr w:rsidR="006028F3" w:rsidRPr="00B02631" w14:paraId="53DA599C" w14:textId="77777777" w:rsidTr="00E57E2D">
        <w:trPr>
          <w:trHeight w:val="281"/>
        </w:trPr>
        <w:tc>
          <w:tcPr>
            <w:tcW w:w="2400" w:type="dxa"/>
            <w:tcBorders>
              <w:left w:val="single" w:sz="8" w:space="0" w:color="auto"/>
              <w:right w:val="single" w:sz="8" w:space="0" w:color="auto"/>
            </w:tcBorders>
            <w:shd w:val="clear" w:color="auto" w:fill="auto"/>
            <w:vAlign w:val="bottom"/>
          </w:tcPr>
          <w:p w14:paraId="31A9A0A4"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5384785D"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phenomena related terms, filters for qualitative research, and search limits)</w:t>
            </w:r>
          </w:p>
        </w:tc>
        <w:tc>
          <w:tcPr>
            <w:tcW w:w="1842" w:type="dxa"/>
            <w:tcBorders>
              <w:right w:val="single" w:sz="8" w:space="0" w:color="auto"/>
            </w:tcBorders>
            <w:shd w:val="clear" w:color="auto" w:fill="auto"/>
            <w:vAlign w:val="bottom"/>
          </w:tcPr>
          <w:p w14:paraId="1C0A57E3"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29819C09"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7AAC8DB6"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48C5695E"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58680481"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6E35AFCF" w14:textId="77777777" w:rsidTr="00E57E2D">
        <w:trPr>
          <w:trHeight w:val="241"/>
        </w:trPr>
        <w:tc>
          <w:tcPr>
            <w:tcW w:w="2400" w:type="dxa"/>
            <w:tcBorders>
              <w:left w:val="single" w:sz="8" w:space="0" w:color="auto"/>
              <w:right w:val="single" w:sz="8" w:space="0" w:color="auto"/>
            </w:tcBorders>
            <w:shd w:val="clear" w:color="auto" w:fill="auto"/>
            <w:vAlign w:val="bottom"/>
          </w:tcPr>
          <w:p w14:paraId="6C4BD092"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7. Study screening</w:t>
            </w: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methods</w:t>
            </w:r>
          </w:p>
        </w:tc>
        <w:tc>
          <w:tcPr>
            <w:tcW w:w="7088" w:type="dxa"/>
            <w:tcBorders>
              <w:right w:val="single" w:sz="8" w:space="0" w:color="auto"/>
            </w:tcBorders>
            <w:shd w:val="clear" w:color="auto" w:fill="auto"/>
            <w:vAlign w:val="bottom"/>
          </w:tcPr>
          <w:p w14:paraId="338D5FEF"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Describe the process of study screening and sifting (e.g. title, abstract and full</w:t>
            </w:r>
          </w:p>
        </w:tc>
        <w:tc>
          <w:tcPr>
            <w:tcW w:w="1842" w:type="dxa"/>
            <w:tcBorders>
              <w:right w:val="single" w:sz="8" w:space="0" w:color="auto"/>
            </w:tcBorders>
            <w:shd w:val="clear" w:color="auto" w:fill="auto"/>
            <w:vAlign w:val="bottom"/>
          </w:tcPr>
          <w:p w14:paraId="51A62712" w14:textId="77777777" w:rsidR="006028F3" w:rsidRPr="00B02631" w:rsidRDefault="007252CD"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4-6</w:t>
            </w:r>
          </w:p>
        </w:tc>
      </w:tr>
      <w:tr w:rsidR="006028F3" w:rsidRPr="00B02631" w14:paraId="3C687D83" w14:textId="77777777" w:rsidTr="00E57E2D">
        <w:trPr>
          <w:trHeight w:val="279"/>
        </w:trPr>
        <w:tc>
          <w:tcPr>
            <w:tcW w:w="2400" w:type="dxa"/>
            <w:tcBorders>
              <w:left w:val="single" w:sz="8" w:space="0" w:color="auto"/>
              <w:right w:val="single" w:sz="8" w:space="0" w:color="auto"/>
            </w:tcBorders>
            <w:shd w:val="clear" w:color="auto" w:fill="auto"/>
            <w:vAlign w:val="bottom"/>
          </w:tcPr>
          <w:p w14:paraId="1CA682F9" w14:textId="77777777" w:rsidR="006028F3" w:rsidRPr="00B02631" w:rsidRDefault="006028F3" w:rsidP="00AE1DDB">
            <w:pPr>
              <w:spacing w:after="0" w:line="0" w:lineRule="atLeast"/>
              <w:ind w:left="300"/>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3AFB5E27"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text review, number of independent reviewers who screened studies)</w:t>
            </w:r>
          </w:p>
        </w:tc>
        <w:tc>
          <w:tcPr>
            <w:tcW w:w="1842" w:type="dxa"/>
            <w:tcBorders>
              <w:right w:val="single" w:sz="8" w:space="0" w:color="auto"/>
            </w:tcBorders>
            <w:shd w:val="clear" w:color="auto" w:fill="auto"/>
            <w:vAlign w:val="bottom"/>
          </w:tcPr>
          <w:p w14:paraId="5857D3E3" w14:textId="77777777" w:rsidR="006028F3" w:rsidRPr="00B02631" w:rsidRDefault="006028F3" w:rsidP="00AE1DDB">
            <w:pPr>
              <w:spacing w:after="0" w:line="0" w:lineRule="atLeast"/>
              <w:jc w:val="center"/>
              <w:rPr>
                <w:rFonts w:eastAsia="Calibri" w:cs="Arial"/>
                <w:sz w:val="20"/>
                <w:szCs w:val="20"/>
                <w:lang w:eastAsia="en-GB"/>
              </w:rPr>
            </w:pPr>
          </w:p>
        </w:tc>
      </w:tr>
      <w:tr w:rsidR="006028F3" w:rsidRPr="00B02631" w14:paraId="6EB40700"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0FA3E076"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1CE6C87D"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5CA63109"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5D2DE349" w14:textId="77777777" w:rsidTr="00E57E2D">
        <w:trPr>
          <w:trHeight w:val="241"/>
        </w:trPr>
        <w:tc>
          <w:tcPr>
            <w:tcW w:w="2400" w:type="dxa"/>
            <w:tcBorders>
              <w:left w:val="single" w:sz="8" w:space="0" w:color="auto"/>
              <w:right w:val="single" w:sz="8" w:space="0" w:color="auto"/>
            </w:tcBorders>
            <w:shd w:val="clear" w:color="auto" w:fill="auto"/>
            <w:vAlign w:val="bottom"/>
          </w:tcPr>
          <w:p w14:paraId="0B7D77F3"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8. Study</w:t>
            </w: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Characteristics</w:t>
            </w:r>
          </w:p>
        </w:tc>
        <w:tc>
          <w:tcPr>
            <w:tcW w:w="7088" w:type="dxa"/>
            <w:tcBorders>
              <w:right w:val="single" w:sz="8" w:space="0" w:color="auto"/>
            </w:tcBorders>
            <w:shd w:val="clear" w:color="auto" w:fill="auto"/>
            <w:vAlign w:val="bottom"/>
          </w:tcPr>
          <w:p w14:paraId="676F5CF2"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Present the characteristics of the included studies (e.g. year of publication,</w:t>
            </w:r>
          </w:p>
        </w:tc>
        <w:tc>
          <w:tcPr>
            <w:tcW w:w="1842" w:type="dxa"/>
            <w:tcBorders>
              <w:right w:val="single" w:sz="8" w:space="0" w:color="auto"/>
            </w:tcBorders>
            <w:shd w:val="clear" w:color="auto" w:fill="auto"/>
            <w:vAlign w:val="bottom"/>
          </w:tcPr>
          <w:p w14:paraId="364DAE8B" w14:textId="77777777" w:rsidR="006028F3" w:rsidRPr="00B02631" w:rsidRDefault="007252CD" w:rsidP="00AE1DDB">
            <w:pPr>
              <w:spacing w:after="0" w:line="241" w:lineRule="exact"/>
              <w:jc w:val="center"/>
              <w:rPr>
                <w:rFonts w:eastAsia="Calibri" w:cs="Arial"/>
                <w:sz w:val="20"/>
                <w:szCs w:val="20"/>
                <w:lang w:eastAsia="en-GB"/>
              </w:rPr>
            </w:pPr>
            <w:r>
              <w:rPr>
                <w:rFonts w:eastAsia="Calibri" w:cs="Arial"/>
                <w:sz w:val="20"/>
                <w:szCs w:val="20"/>
                <w:lang w:eastAsia="en-GB"/>
              </w:rPr>
              <w:t>Table 1</w:t>
            </w:r>
          </w:p>
        </w:tc>
      </w:tr>
      <w:tr w:rsidR="006028F3" w:rsidRPr="00B02631" w14:paraId="129E8BBF" w14:textId="77777777" w:rsidTr="00E57E2D">
        <w:trPr>
          <w:trHeight w:val="279"/>
        </w:trPr>
        <w:tc>
          <w:tcPr>
            <w:tcW w:w="2400" w:type="dxa"/>
            <w:tcBorders>
              <w:left w:val="single" w:sz="8" w:space="0" w:color="auto"/>
              <w:right w:val="single" w:sz="8" w:space="0" w:color="auto"/>
            </w:tcBorders>
            <w:shd w:val="clear" w:color="auto" w:fill="auto"/>
            <w:vAlign w:val="bottom"/>
          </w:tcPr>
          <w:p w14:paraId="44754ABA" w14:textId="77777777" w:rsidR="006028F3" w:rsidRPr="00B02631" w:rsidRDefault="006028F3" w:rsidP="00AE1DDB">
            <w:pPr>
              <w:spacing w:after="0" w:line="0" w:lineRule="atLeast"/>
              <w:ind w:left="300"/>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62C087ED"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country, population, number of participants, data collection, methodology,</w:t>
            </w:r>
          </w:p>
        </w:tc>
        <w:tc>
          <w:tcPr>
            <w:tcW w:w="1842" w:type="dxa"/>
            <w:tcBorders>
              <w:right w:val="single" w:sz="8" w:space="0" w:color="auto"/>
            </w:tcBorders>
            <w:shd w:val="clear" w:color="auto" w:fill="auto"/>
            <w:vAlign w:val="bottom"/>
          </w:tcPr>
          <w:p w14:paraId="0F2B7E72" w14:textId="77777777" w:rsidR="006028F3" w:rsidRPr="00B02631" w:rsidRDefault="006028F3" w:rsidP="00AE1DDB">
            <w:pPr>
              <w:spacing w:after="0" w:line="0" w:lineRule="atLeast"/>
              <w:jc w:val="center"/>
              <w:rPr>
                <w:rFonts w:eastAsia="Calibri" w:cs="Arial"/>
                <w:w w:val="98"/>
                <w:sz w:val="20"/>
                <w:szCs w:val="20"/>
                <w:lang w:eastAsia="en-GB"/>
              </w:rPr>
            </w:pPr>
          </w:p>
        </w:tc>
      </w:tr>
      <w:tr w:rsidR="006028F3" w:rsidRPr="00B02631" w14:paraId="37615D7E" w14:textId="77777777" w:rsidTr="00E57E2D">
        <w:trPr>
          <w:trHeight w:val="281"/>
        </w:trPr>
        <w:tc>
          <w:tcPr>
            <w:tcW w:w="2400" w:type="dxa"/>
            <w:tcBorders>
              <w:left w:val="single" w:sz="8" w:space="0" w:color="auto"/>
              <w:right w:val="single" w:sz="8" w:space="0" w:color="auto"/>
            </w:tcBorders>
            <w:shd w:val="clear" w:color="auto" w:fill="auto"/>
            <w:vAlign w:val="bottom"/>
          </w:tcPr>
          <w:p w14:paraId="6763D7EE"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7C5FB27A"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analysis, research questions)</w:t>
            </w:r>
          </w:p>
        </w:tc>
        <w:tc>
          <w:tcPr>
            <w:tcW w:w="1842" w:type="dxa"/>
            <w:tcBorders>
              <w:right w:val="single" w:sz="8" w:space="0" w:color="auto"/>
            </w:tcBorders>
            <w:shd w:val="clear" w:color="auto" w:fill="auto"/>
            <w:vAlign w:val="bottom"/>
          </w:tcPr>
          <w:p w14:paraId="7E4EFD89"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46E74D3F"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2D4C73D4"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690469AC"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6956EDA2"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73EC3282" w14:textId="77777777" w:rsidTr="00E57E2D">
        <w:trPr>
          <w:trHeight w:val="241"/>
        </w:trPr>
        <w:tc>
          <w:tcPr>
            <w:tcW w:w="2400" w:type="dxa"/>
            <w:tcBorders>
              <w:left w:val="single" w:sz="8" w:space="0" w:color="auto"/>
              <w:right w:val="single" w:sz="8" w:space="0" w:color="auto"/>
            </w:tcBorders>
            <w:shd w:val="clear" w:color="auto" w:fill="auto"/>
            <w:vAlign w:val="bottom"/>
          </w:tcPr>
          <w:p w14:paraId="328B4B38"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9. Study selection</w:t>
            </w: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results</w:t>
            </w:r>
          </w:p>
        </w:tc>
        <w:tc>
          <w:tcPr>
            <w:tcW w:w="7088" w:type="dxa"/>
            <w:tcBorders>
              <w:right w:val="single" w:sz="8" w:space="0" w:color="auto"/>
            </w:tcBorders>
            <w:shd w:val="clear" w:color="auto" w:fill="auto"/>
            <w:vAlign w:val="bottom"/>
          </w:tcPr>
          <w:p w14:paraId="24D17B50"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Identify the number of studies screened and provide reasons for study</w:t>
            </w:r>
          </w:p>
        </w:tc>
        <w:tc>
          <w:tcPr>
            <w:tcW w:w="1842" w:type="dxa"/>
            <w:tcBorders>
              <w:right w:val="single" w:sz="8" w:space="0" w:color="auto"/>
            </w:tcBorders>
            <w:shd w:val="clear" w:color="auto" w:fill="auto"/>
            <w:vAlign w:val="bottom"/>
          </w:tcPr>
          <w:p w14:paraId="137468FB" w14:textId="77777777" w:rsidR="006028F3" w:rsidRPr="00B02631" w:rsidRDefault="006028F3" w:rsidP="00AE1DDB">
            <w:pPr>
              <w:spacing w:after="0" w:line="241" w:lineRule="exact"/>
              <w:jc w:val="center"/>
              <w:rPr>
                <w:rFonts w:eastAsia="Calibri" w:cs="Arial"/>
                <w:sz w:val="20"/>
                <w:szCs w:val="20"/>
                <w:lang w:eastAsia="en-GB"/>
              </w:rPr>
            </w:pPr>
          </w:p>
        </w:tc>
      </w:tr>
      <w:tr w:rsidR="006028F3" w:rsidRPr="00B02631" w14:paraId="60A91803" w14:textId="77777777" w:rsidTr="00E57E2D">
        <w:trPr>
          <w:trHeight w:val="279"/>
        </w:trPr>
        <w:tc>
          <w:tcPr>
            <w:tcW w:w="2400" w:type="dxa"/>
            <w:tcBorders>
              <w:left w:val="single" w:sz="8" w:space="0" w:color="auto"/>
              <w:right w:val="single" w:sz="8" w:space="0" w:color="auto"/>
            </w:tcBorders>
            <w:shd w:val="clear" w:color="auto" w:fill="auto"/>
            <w:vAlign w:val="bottom"/>
          </w:tcPr>
          <w:p w14:paraId="475A9073" w14:textId="77777777" w:rsidR="006028F3" w:rsidRPr="00B02631" w:rsidRDefault="006028F3" w:rsidP="00AE1DDB">
            <w:pPr>
              <w:spacing w:after="0" w:line="0" w:lineRule="atLeast"/>
              <w:ind w:left="300"/>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786462EA"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exclusion (</w:t>
            </w:r>
            <w:proofErr w:type="spellStart"/>
            <w:r w:rsidRPr="00B02631">
              <w:rPr>
                <w:rFonts w:ascii="Calibri" w:eastAsia="Calibri" w:hAnsi="Calibri" w:cs="Arial"/>
                <w:sz w:val="20"/>
                <w:szCs w:val="20"/>
                <w:lang w:eastAsia="en-GB"/>
              </w:rPr>
              <w:t>e,g</w:t>
            </w:r>
            <w:proofErr w:type="spellEnd"/>
            <w:r w:rsidRPr="00B02631">
              <w:rPr>
                <w:rFonts w:ascii="Calibri" w:eastAsia="Calibri" w:hAnsi="Calibri" w:cs="Arial"/>
                <w:sz w:val="20"/>
                <w:szCs w:val="20"/>
                <w:lang w:eastAsia="en-GB"/>
              </w:rPr>
              <w:t>, for comprehensive searching, provide numbers of studies</w:t>
            </w:r>
          </w:p>
        </w:tc>
        <w:tc>
          <w:tcPr>
            <w:tcW w:w="1842" w:type="dxa"/>
            <w:tcBorders>
              <w:right w:val="single" w:sz="8" w:space="0" w:color="auto"/>
            </w:tcBorders>
            <w:shd w:val="clear" w:color="auto" w:fill="auto"/>
            <w:vAlign w:val="bottom"/>
          </w:tcPr>
          <w:p w14:paraId="3E33B4BA" w14:textId="77777777" w:rsidR="006028F3" w:rsidRPr="00B02631" w:rsidRDefault="007252CD" w:rsidP="007252CD">
            <w:pPr>
              <w:spacing w:after="0" w:line="0" w:lineRule="atLeast"/>
              <w:jc w:val="center"/>
              <w:rPr>
                <w:rFonts w:eastAsia="Calibri" w:cs="Arial"/>
                <w:w w:val="98"/>
                <w:sz w:val="20"/>
                <w:szCs w:val="20"/>
                <w:lang w:eastAsia="en-GB"/>
              </w:rPr>
            </w:pPr>
            <w:r>
              <w:rPr>
                <w:rFonts w:eastAsia="Calibri" w:cs="Arial"/>
                <w:w w:val="98"/>
                <w:sz w:val="20"/>
                <w:szCs w:val="20"/>
                <w:lang w:eastAsia="en-GB"/>
              </w:rPr>
              <w:t>8, PRISMA flow diagram</w:t>
            </w:r>
          </w:p>
        </w:tc>
      </w:tr>
      <w:tr w:rsidR="006028F3" w:rsidRPr="00B02631" w14:paraId="719DFDDA" w14:textId="77777777" w:rsidTr="00E57E2D">
        <w:trPr>
          <w:trHeight w:val="281"/>
        </w:trPr>
        <w:tc>
          <w:tcPr>
            <w:tcW w:w="2400" w:type="dxa"/>
            <w:tcBorders>
              <w:left w:val="single" w:sz="8" w:space="0" w:color="auto"/>
              <w:right w:val="single" w:sz="8" w:space="0" w:color="auto"/>
            </w:tcBorders>
            <w:shd w:val="clear" w:color="auto" w:fill="auto"/>
            <w:vAlign w:val="bottom"/>
          </w:tcPr>
          <w:p w14:paraId="520B2021"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0FDC6131"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screened and reasons for exclusion indicated in a figure/flowchart; for</w:t>
            </w:r>
          </w:p>
        </w:tc>
        <w:tc>
          <w:tcPr>
            <w:tcW w:w="1842" w:type="dxa"/>
            <w:tcBorders>
              <w:right w:val="single" w:sz="8" w:space="0" w:color="auto"/>
            </w:tcBorders>
            <w:shd w:val="clear" w:color="auto" w:fill="auto"/>
            <w:vAlign w:val="bottom"/>
          </w:tcPr>
          <w:p w14:paraId="1489480E"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5C240DCC" w14:textId="77777777" w:rsidTr="00E57E2D">
        <w:trPr>
          <w:trHeight w:val="281"/>
        </w:trPr>
        <w:tc>
          <w:tcPr>
            <w:tcW w:w="2400" w:type="dxa"/>
            <w:tcBorders>
              <w:left w:val="single" w:sz="8" w:space="0" w:color="auto"/>
              <w:right w:val="single" w:sz="8" w:space="0" w:color="auto"/>
            </w:tcBorders>
            <w:shd w:val="clear" w:color="auto" w:fill="auto"/>
            <w:vAlign w:val="bottom"/>
          </w:tcPr>
          <w:p w14:paraId="552079F2"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59F32C87"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iterative searching describe reasons for study exclusion and inclusion based on</w:t>
            </w:r>
          </w:p>
        </w:tc>
        <w:tc>
          <w:tcPr>
            <w:tcW w:w="1842" w:type="dxa"/>
            <w:tcBorders>
              <w:right w:val="single" w:sz="8" w:space="0" w:color="auto"/>
            </w:tcBorders>
            <w:shd w:val="clear" w:color="auto" w:fill="auto"/>
            <w:vAlign w:val="bottom"/>
          </w:tcPr>
          <w:p w14:paraId="61001B4C"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61F6C218" w14:textId="77777777" w:rsidTr="00E57E2D">
        <w:trPr>
          <w:trHeight w:val="281"/>
        </w:trPr>
        <w:tc>
          <w:tcPr>
            <w:tcW w:w="2400" w:type="dxa"/>
            <w:tcBorders>
              <w:left w:val="single" w:sz="8" w:space="0" w:color="auto"/>
              <w:right w:val="single" w:sz="8" w:space="0" w:color="auto"/>
            </w:tcBorders>
            <w:shd w:val="clear" w:color="auto" w:fill="auto"/>
            <w:vAlign w:val="bottom"/>
          </w:tcPr>
          <w:p w14:paraId="6E32271E"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1513AC34"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modifications to the research question and/or contribution to theory</w:t>
            </w:r>
          </w:p>
        </w:tc>
        <w:tc>
          <w:tcPr>
            <w:tcW w:w="1842" w:type="dxa"/>
            <w:tcBorders>
              <w:right w:val="single" w:sz="8" w:space="0" w:color="auto"/>
            </w:tcBorders>
            <w:shd w:val="clear" w:color="auto" w:fill="auto"/>
            <w:vAlign w:val="bottom"/>
          </w:tcPr>
          <w:p w14:paraId="2EC1F593"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0B210C05" w14:textId="77777777" w:rsidTr="00E57E2D">
        <w:trPr>
          <w:trHeight w:val="281"/>
        </w:trPr>
        <w:tc>
          <w:tcPr>
            <w:tcW w:w="2400" w:type="dxa"/>
            <w:tcBorders>
              <w:left w:val="single" w:sz="8" w:space="0" w:color="auto"/>
              <w:right w:val="single" w:sz="8" w:space="0" w:color="auto"/>
            </w:tcBorders>
            <w:shd w:val="clear" w:color="auto" w:fill="auto"/>
            <w:vAlign w:val="bottom"/>
          </w:tcPr>
          <w:p w14:paraId="52810DAD"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3BF68276"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development)</w:t>
            </w:r>
          </w:p>
        </w:tc>
        <w:tc>
          <w:tcPr>
            <w:tcW w:w="1842" w:type="dxa"/>
            <w:tcBorders>
              <w:right w:val="single" w:sz="8" w:space="0" w:color="auto"/>
            </w:tcBorders>
            <w:shd w:val="clear" w:color="auto" w:fill="auto"/>
            <w:vAlign w:val="bottom"/>
          </w:tcPr>
          <w:p w14:paraId="7AF7AFD2"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35ACE68E"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0DD6D1B1"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05373DC9"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3349EA43"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50FCF119" w14:textId="77777777" w:rsidTr="00E57E2D">
        <w:trPr>
          <w:trHeight w:val="241"/>
        </w:trPr>
        <w:tc>
          <w:tcPr>
            <w:tcW w:w="2400" w:type="dxa"/>
            <w:tcBorders>
              <w:left w:val="single" w:sz="8" w:space="0" w:color="auto"/>
              <w:right w:val="single" w:sz="8" w:space="0" w:color="auto"/>
            </w:tcBorders>
            <w:shd w:val="clear" w:color="auto" w:fill="auto"/>
            <w:vAlign w:val="bottom"/>
          </w:tcPr>
          <w:p w14:paraId="4515A3BC"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10. Rationale for</w:t>
            </w: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appraisal</w:t>
            </w:r>
          </w:p>
        </w:tc>
        <w:tc>
          <w:tcPr>
            <w:tcW w:w="7088" w:type="dxa"/>
            <w:tcBorders>
              <w:right w:val="single" w:sz="8" w:space="0" w:color="auto"/>
            </w:tcBorders>
            <w:shd w:val="clear" w:color="auto" w:fill="auto"/>
            <w:vAlign w:val="bottom"/>
          </w:tcPr>
          <w:p w14:paraId="6A374E71"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Describe the rationale and approach used to appraise the included studies or</w:t>
            </w:r>
          </w:p>
        </w:tc>
        <w:tc>
          <w:tcPr>
            <w:tcW w:w="1842" w:type="dxa"/>
            <w:tcBorders>
              <w:right w:val="single" w:sz="8" w:space="0" w:color="auto"/>
            </w:tcBorders>
            <w:shd w:val="clear" w:color="auto" w:fill="auto"/>
            <w:vAlign w:val="bottom"/>
          </w:tcPr>
          <w:p w14:paraId="66C93B83" w14:textId="77777777" w:rsidR="006028F3" w:rsidRPr="00B02631" w:rsidRDefault="007252CD"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6,9</w:t>
            </w:r>
          </w:p>
        </w:tc>
      </w:tr>
      <w:tr w:rsidR="006028F3" w:rsidRPr="00B02631" w14:paraId="23CCD458" w14:textId="77777777" w:rsidTr="00E57E2D">
        <w:trPr>
          <w:trHeight w:val="279"/>
        </w:trPr>
        <w:tc>
          <w:tcPr>
            <w:tcW w:w="2400" w:type="dxa"/>
            <w:tcBorders>
              <w:left w:val="single" w:sz="8" w:space="0" w:color="auto"/>
              <w:right w:val="single" w:sz="8" w:space="0" w:color="auto"/>
            </w:tcBorders>
            <w:shd w:val="clear" w:color="auto" w:fill="auto"/>
            <w:vAlign w:val="bottom"/>
          </w:tcPr>
          <w:p w14:paraId="12BA2420" w14:textId="77777777" w:rsidR="006028F3" w:rsidRPr="00B02631" w:rsidRDefault="006028F3" w:rsidP="00AE1DDB">
            <w:pPr>
              <w:spacing w:after="0" w:line="0" w:lineRule="atLeast"/>
              <w:ind w:left="300"/>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0A08A383"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selected findings (e.g. assessment of conduct (validity and robustness),</w:t>
            </w:r>
          </w:p>
        </w:tc>
        <w:tc>
          <w:tcPr>
            <w:tcW w:w="1842" w:type="dxa"/>
            <w:tcBorders>
              <w:right w:val="single" w:sz="8" w:space="0" w:color="auto"/>
            </w:tcBorders>
            <w:shd w:val="clear" w:color="auto" w:fill="auto"/>
            <w:vAlign w:val="bottom"/>
          </w:tcPr>
          <w:p w14:paraId="0875A1CC"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0D70E79D" w14:textId="77777777" w:rsidTr="00E57E2D">
        <w:trPr>
          <w:trHeight w:val="281"/>
        </w:trPr>
        <w:tc>
          <w:tcPr>
            <w:tcW w:w="2400" w:type="dxa"/>
            <w:tcBorders>
              <w:left w:val="single" w:sz="8" w:space="0" w:color="auto"/>
              <w:right w:val="single" w:sz="8" w:space="0" w:color="auto"/>
            </w:tcBorders>
            <w:shd w:val="clear" w:color="auto" w:fill="auto"/>
            <w:vAlign w:val="bottom"/>
          </w:tcPr>
          <w:p w14:paraId="03FB0785"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505C1ABC"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assessment of reporting (transparency), assessment of content and utility of</w:t>
            </w:r>
          </w:p>
        </w:tc>
        <w:tc>
          <w:tcPr>
            <w:tcW w:w="1842" w:type="dxa"/>
            <w:tcBorders>
              <w:right w:val="single" w:sz="8" w:space="0" w:color="auto"/>
            </w:tcBorders>
            <w:shd w:val="clear" w:color="auto" w:fill="auto"/>
            <w:vAlign w:val="bottom"/>
          </w:tcPr>
          <w:p w14:paraId="787A7895"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142672D9" w14:textId="77777777" w:rsidTr="00E57E2D">
        <w:trPr>
          <w:trHeight w:val="281"/>
        </w:trPr>
        <w:tc>
          <w:tcPr>
            <w:tcW w:w="2400" w:type="dxa"/>
            <w:tcBorders>
              <w:left w:val="single" w:sz="8" w:space="0" w:color="auto"/>
              <w:right w:val="single" w:sz="8" w:space="0" w:color="auto"/>
            </w:tcBorders>
            <w:shd w:val="clear" w:color="auto" w:fill="auto"/>
            <w:vAlign w:val="bottom"/>
          </w:tcPr>
          <w:p w14:paraId="3F7232B3"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1B0FCD81"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the findings)</w:t>
            </w:r>
          </w:p>
        </w:tc>
        <w:tc>
          <w:tcPr>
            <w:tcW w:w="1842" w:type="dxa"/>
            <w:tcBorders>
              <w:right w:val="single" w:sz="8" w:space="0" w:color="auto"/>
            </w:tcBorders>
            <w:shd w:val="clear" w:color="auto" w:fill="auto"/>
            <w:vAlign w:val="bottom"/>
          </w:tcPr>
          <w:p w14:paraId="484B847C"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1F2790B2"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2210B498"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75ECE2D0"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1BC63D3A"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277587A5" w14:textId="77777777" w:rsidTr="00E57E2D">
        <w:trPr>
          <w:trHeight w:val="241"/>
        </w:trPr>
        <w:tc>
          <w:tcPr>
            <w:tcW w:w="2400" w:type="dxa"/>
            <w:tcBorders>
              <w:left w:val="single" w:sz="8" w:space="0" w:color="auto"/>
              <w:right w:val="single" w:sz="8" w:space="0" w:color="auto"/>
            </w:tcBorders>
            <w:shd w:val="clear" w:color="auto" w:fill="auto"/>
            <w:vAlign w:val="bottom"/>
          </w:tcPr>
          <w:p w14:paraId="4BE6C019"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11. Appraisal items</w:t>
            </w:r>
          </w:p>
        </w:tc>
        <w:tc>
          <w:tcPr>
            <w:tcW w:w="7088" w:type="dxa"/>
            <w:tcBorders>
              <w:right w:val="single" w:sz="8" w:space="0" w:color="auto"/>
            </w:tcBorders>
            <w:shd w:val="clear" w:color="auto" w:fill="auto"/>
            <w:vAlign w:val="bottom"/>
          </w:tcPr>
          <w:p w14:paraId="6E646B33"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State the tools, frameworks and criteria used to appraise the studies or</w:t>
            </w:r>
          </w:p>
        </w:tc>
        <w:tc>
          <w:tcPr>
            <w:tcW w:w="1842" w:type="dxa"/>
            <w:tcBorders>
              <w:right w:val="single" w:sz="8" w:space="0" w:color="auto"/>
            </w:tcBorders>
            <w:shd w:val="clear" w:color="auto" w:fill="auto"/>
            <w:vAlign w:val="bottom"/>
          </w:tcPr>
          <w:p w14:paraId="1D7187DA" w14:textId="77777777" w:rsidR="006028F3" w:rsidRPr="00B02631" w:rsidRDefault="007252CD"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6</w:t>
            </w:r>
          </w:p>
        </w:tc>
      </w:tr>
      <w:tr w:rsidR="006028F3" w:rsidRPr="00B02631" w14:paraId="1B844BB9" w14:textId="77777777" w:rsidTr="00E57E2D">
        <w:trPr>
          <w:trHeight w:val="279"/>
        </w:trPr>
        <w:tc>
          <w:tcPr>
            <w:tcW w:w="2400" w:type="dxa"/>
            <w:tcBorders>
              <w:left w:val="single" w:sz="8" w:space="0" w:color="auto"/>
              <w:right w:val="single" w:sz="8" w:space="0" w:color="auto"/>
            </w:tcBorders>
            <w:shd w:val="clear" w:color="auto" w:fill="auto"/>
            <w:vAlign w:val="bottom"/>
          </w:tcPr>
          <w:p w14:paraId="62E1896D"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0161F531"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selected findings (e.g. Existing tools: CASP, QARI, COREQ, Mays and Pope [25];</w:t>
            </w:r>
          </w:p>
        </w:tc>
        <w:tc>
          <w:tcPr>
            <w:tcW w:w="1842" w:type="dxa"/>
            <w:tcBorders>
              <w:right w:val="single" w:sz="8" w:space="0" w:color="auto"/>
            </w:tcBorders>
            <w:shd w:val="clear" w:color="auto" w:fill="auto"/>
            <w:vAlign w:val="bottom"/>
          </w:tcPr>
          <w:p w14:paraId="2607FD11" w14:textId="77777777" w:rsidR="006028F3" w:rsidRPr="00B02631" w:rsidRDefault="006028F3" w:rsidP="00AE1DDB">
            <w:pPr>
              <w:spacing w:after="0" w:line="0" w:lineRule="atLeast"/>
              <w:jc w:val="center"/>
              <w:rPr>
                <w:rFonts w:eastAsia="Calibri" w:cs="Arial"/>
                <w:w w:val="98"/>
                <w:sz w:val="20"/>
                <w:szCs w:val="20"/>
                <w:lang w:eastAsia="en-GB"/>
              </w:rPr>
            </w:pPr>
          </w:p>
        </w:tc>
      </w:tr>
      <w:tr w:rsidR="006028F3" w:rsidRPr="00B02631" w14:paraId="2C41EFCA" w14:textId="77777777" w:rsidTr="00E57E2D">
        <w:trPr>
          <w:trHeight w:val="281"/>
        </w:trPr>
        <w:tc>
          <w:tcPr>
            <w:tcW w:w="2400" w:type="dxa"/>
            <w:tcBorders>
              <w:left w:val="single" w:sz="8" w:space="0" w:color="auto"/>
              <w:right w:val="single" w:sz="8" w:space="0" w:color="auto"/>
            </w:tcBorders>
            <w:shd w:val="clear" w:color="auto" w:fill="auto"/>
            <w:vAlign w:val="bottom"/>
          </w:tcPr>
          <w:p w14:paraId="3D59AF51"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34A793FA"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reviewer developed tools; describe the domains assessed: research team,</w:t>
            </w:r>
          </w:p>
        </w:tc>
        <w:tc>
          <w:tcPr>
            <w:tcW w:w="1842" w:type="dxa"/>
            <w:tcBorders>
              <w:right w:val="single" w:sz="8" w:space="0" w:color="auto"/>
            </w:tcBorders>
            <w:shd w:val="clear" w:color="auto" w:fill="auto"/>
            <w:vAlign w:val="bottom"/>
          </w:tcPr>
          <w:p w14:paraId="1BE49C03" w14:textId="77777777" w:rsidR="006028F3" w:rsidRPr="00B02631" w:rsidRDefault="006028F3" w:rsidP="00AE1DDB">
            <w:pPr>
              <w:spacing w:after="0" w:line="0" w:lineRule="atLeast"/>
              <w:jc w:val="center"/>
              <w:rPr>
                <w:rFonts w:eastAsia="Calibri" w:cs="Arial"/>
                <w:w w:val="94"/>
                <w:sz w:val="20"/>
                <w:szCs w:val="20"/>
                <w:lang w:eastAsia="en-GB"/>
              </w:rPr>
            </w:pPr>
          </w:p>
        </w:tc>
      </w:tr>
      <w:tr w:rsidR="006028F3" w:rsidRPr="00B02631" w14:paraId="097487DC" w14:textId="77777777" w:rsidTr="00E57E2D">
        <w:trPr>
          <w:trHeight w:val="281"/>
        </w:trPr>
        <w:tc>
          <w:tcPr>
            <w:tcW w:w="2400" w:type="dxa"/>
            <w:tcBorders>
              <w:left w:val="single" w:sz="8" w:space="0" w:color="auto"/>
              <w:right w:val="single" w:sz="8" w:space="0" w:color="auto"/>
            </w:tcBorders>
            <w:shd w:val="clear" w:color="auto" w:fill="auto"/>
            <w:vAlign w:val="bottom"/>
          </w:tcPr>
          <w:p w14:paraId="7898E3E8"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1C6C3F15"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study design, data analysis and interpretations, reporting)</w:t>
            </w:r>
          </w:p>
        </w:tc>
        <w:tc>
          <w:tcPr>
            <w:tcW w:w="1842" w:type="dxa"/>
            <w:tcBorders>
              <w:right w:val="single" w:sz="8" w:space="0" w:color="auto"/>
            </w:tcBorders>
            <w:shd w:val="clear" w:color="auto" w:fill="auto"/>
            <w:vAlign w:val="bottom"/>
          </w:tcPr>
          <w:p w14:paraId="7FBCCF95"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7D088227"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568CB8CB"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6F9A3496"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09E04D77"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515B12AE" w14:textId="77777777" w:rsidTr="00E57E2D">
        <w:trPr>
          <w:trHeight w:val="241"/>
        </w:trPr>
        <w:tc>
          <w:tcPr>
            <w:tcW w:w="2400" w:type="dxa"/>
            <w:tcBorders>
              <w:left w:val="single" w:sz="8" w:space="0" w:color="auto"/>
              <w:right w:val="single" w:sz="8" w:space="0" w:color="auto"/>
            </w:tcBorders>
            <w:shd w:val="clear" w:color="auto" w:fill="auto"/>
            <w:vAlign w:val="bottom"/>
          </w:tcPr>
          <w:p w14:paraId="4A760DA6"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12. Appraisal</w:t>
            </w: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process</w:t>
            </w:r>
          </w:p>
        </w:tc>
        <w:tc>
          <w:tcPr>
            <w:tcW w:w="7088" w:type="dxa"/>
            <w:tcBorders>
              <w:right w:val="single" w:sz="8" w:space="0" w:color="auto"/>
            </w:tcBorders>
            <w:shd w:val="clear" w:color="auto" w:fill="auto"/>
            <w:vAlign w:val="bottom"/>
          </w:tcPr>
          <w:p w14:paraId="2DF68055"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Indicate whether the appraisal was conducted independently by more than</w:t>
            </w:r>
          </w:p>
        </w:tc>
        <w:tc>
          <w:tcPr>
            <w:tcW w:w="1842" w:type="dxa"/>
            <w:tcBorders>
              <w:right w:val="single" w:sz="8" w:space="0" w:color="auto"/>
            </w:tcBorders>
            <w:shd w:val="clear" w:color="auto" w:fill="auto"/>
            <w:vAlign w:val="bottom"/>
          </w:tcPr>
          <w:p w14:paraId="64A60D5A" w14:textId="77777777" w:rsidR="006028F3" w:rsidRPr="00B02631" w:rsidRDefault="004008F9"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6</w:t>
            </w:r>
          </w:p>
        </w:tc>
      </w:tr>
      <w:tr w:rsidR="006028F3" w:rsidRPr="00B02631" w14:paraId="52EF720B" w14:textId="77777777" w:rsidTr="00E57E2D">
        <w:trPr>
          <w:trHeight w:val="279"/>
        </w:trPr>
        <w:tc>
          <w:tcPr>
            <w:tcW w:w="2400" w:type="dxa"/>
            <w:tcBorders>
              <w:left w:val="single" w:sz="8" w:space="0" w:color="auto"/>
              <w:right w:val="single" w:sz="8" w:space="0" w:color="auto"/>
            </w:tcBorders>
            <w:shd w:val="clear" w:color="auto" w:fill="auto"/>
            <w:vAlign w:val="bottom"/>
          </w:tcPr>
          <w:p w14:paraId="2DE88703" w14:textId="77777777" w:rsidR="006028F3" w:rsidRPr="00B02631" w:rsidRDefault="006028F3" w:rsidP="00AE1DDB">
            <w:pPr>
              <w:spacing w:after="0" w:line="0" w:lineRule="atLeast"/>
              <w:ind w:left="300"/>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4C9043D9"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one reviewer and if consensus was required</w:t>
            </w:r>
          </w:p>
        </w:tc>
        <w:tc>
          <w:tcPr>
            <w:tcW w:w="1842" w:type="dxa"/>
            <w:tcBorders>
              <w:right w:val="single" w:sz="8" w:space="0" w:color="auto"/>
            </w:tcBorders>
            <w:shd w:val="clear" w:color="auto" w:fill="auto"/>
            <w:vAlign w:val="bottom"/>
          </w:tcPr>
          <w:p w14:paraId="5587B9CB"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6A49D517"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46F6ECE8"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09EB631E"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2646196B"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14DD17D0" w14:textId="77777777" w:rsidTr="00E57E2D">
        <w:trPr>
          <w:trHeight w:val="241"/>
        </w:trPr>
        <w:tc>
          <w:tcPr>
            <w:tcW w:w="2400" w:type="dxa"/>
            <w:tcBorders>
              <w:left w:val="single" w:sz="8" w:space="0" w:color="auto"/>
              <w:right w:val="single" w:sz="8" w:space="0" w:color="auto"/>
            </w:tcBorders>
            <w:shd w:val="clear" w:color="auto" w:fill="auto"/>
            <w:vAlign w:val="bottom"/>
          </w:tcPr>
          <w:p w14:paraId="2D80CE8A"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13. Appraisal results</w:t>
            </w:r>
          </w:p>
        </w:tc>
        <w:tc>
          <w:tcPr>
            <w:tcW w:w="7088" w:type="dxa"/>
            <w:tcBorders>
              <w:right w:val="single" w:sz="8" w:space="0" w:color="auto"/>
            </w:tcBorders>
            <w:shd w:val="clear" w:color="auto" w:fill="auto"/>
            <w:vAlign w:val="bottom"/>
          </w:tcPr>
          <w:p w14:paraId="41804F49"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Present results of the quality assessment and indicate which articles, if any,</w:t>
            </w:r>
          </w:p>
        </w:tc>
        <w:tc>
          <w:tcPr>
            <w:tcW w:w="1842" w:type="dxa"/>
            <w:tcBorders>
              <w:right w:val="single" w:sz="8" w:space="0" w:color="auto"/>
            </w:tcBorders>
            <w:shd w:val="clear" w:color="auto" w:fill="auto"/>
            <w:vAlign w:val="bottom"/>
          </w:tcPr>
          <w:p w14:paraId="726E8479" w14:textId="77777777" w:rsidR="006028F3" w:rsidRPr="00B02631" w:rsidRDefault="004008F9" w:rsidP="00AE1DDB">
            <w:pPr>
              <w:spacing w:after="0" w:line="241" w:lineRule="exact"/>
              <w:jc w:val="center"/>
              <w:rPr>
                <w:rFonts w:eastAsia="Calibri" w:cs="Arial"/>
                <w:sz w:val="20"/>
                <w:szCs w:val="20"/>
                <w:lang w:eastAsia="en-GB"/>
              </w:rPr>
            </w:pPr>
            <w:r>
              <w:rPr>
                <w:rFonts w:eastAsia="Calibri" w:cs="Arial"/>
                <w:sz w:val="20"/>
                <w:szCs w:val="20"/>
                <w:lang w:eastAsia="en-GB"/>
              </w:rPr>
              <w:t>9, supplementary file</w:t>
            </w:r>
          </w:p>
        </w:tc>
      </w:tr>
      <w:tr w:rsidR="006028F3" w:rsidRPr="00B02631" w14:paraId="637CC2F4" w14:textId="77777777" w:rsidTr="00E57E2D">
        <w:trPr>
          <w:trHeight w:val="279"/>
        </w:trPr>
        <w:tc>
          <w:tcPr>
            <w:tcW w:w="2400" w:type="dxa"/>
            <w:tcBorders>
              <w:left w:val="single" w:sz="8" w:space="0" w:color="auto"/>
              <w:right w:val="single" w:sz="8" w:space="0" w:color="auto"/>
            </w:tcBorders>
            <w:shd w:val="clear" w:color="auto" w:fill="auto"/>
            <w:vAlign w:val="bottom"/>
          </w:tcPr>
          <w:p w14:paraId="00E731CD"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406E3188"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were weighted/excluded based on the assessment and give the rationale</w:t>
            </w:r>
          </w:p>
        </w:tc>
        <w:tc>
          <w:tcPr>
            <w:tcW w:w="1842" w:type="dxa"/>
            <w:tcBorders>
              <w:right w:val="single" w:sz="8" w:space="0" w:color="auto"/>
            </w:tcBorders>
            <w:shd w:val="clear" w:color="auto" w:fill="auto"/>
            <w:vAlign w:val="bottom"/>
          </w:tcPr>
          <w:p w14:paraId="5E6F00C1" w14:textId="77777777" w:rsidR="006028F3" w:rsidRPr="00B02631" w:rsidRDefault="006028F3" w:rsidP="00AE1DDB">
            <w:pPr>
              <w:spacing w:after="0" w:line="0" w:lineRule="atLeast"/>
              <w:jc w:val="center"/>
              <w:rPr>
                <w:rFonts w:eastAsia="Calibri" w:cs="Arial"/>
                <w:w w:val="98"/>
                <w:sz w:val="20"/>
                <w:szCs w:val="20"/>
                <w:lang w:eastAsia="en-GB"/>
              </w:rPr>
            </w:pPr>
          </w:p>
        </w:tc>
      </w:tr>
      <w:tr w:rsidR="006028F3" w:rsidRPr="00B02631" w14:paraId="1C357025" w14:textId="77777777" w:rsidTr="00E57E2D">
        <w:trPr>
          <w:trHeight w:val="31"/>
        </w:trPr>
        <w:tc>
          <w:tcPr>
            <w:tcW w:w="2400" w:type="dxa"/>
            <w:tcBorders>
              <w:left w:val="single" w:sz="8" w:space="0" w:color="auto"/>
              <w:bottom w:val="single" w:sz="4" w:space="0" w:color="auto"/>
              <w:right w:val="single" w:sz="8" w:space="0" w:color="auto"/>
            </w:tcBorders>
            <w:shd w:val="clear" w:color="auto" w:fill="auto"/>
            <w:vAlign w:val="bottom"/>
          </w:tcPr>
          <w:p w14:paraId="444FF87C"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4" w:space="0" w:color="auto"/>
              <w:right w:val="single" w:sz="8" w:space="0" w:color="auto"/>
            </w:tcBorders>
            <w:shd w:val="clear" w:color="auto" w:fill="auto"/>
            <w:vAlign w:val="bottom"/>
          </w:tcPr>
          <w:p w14:paraId="4AFC91D3"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4" w:space="0" w:color="auto"/>
              <w:right w:val="single" w:sz="8" w:space="0" w:color="auto"/>
            </w:tcBorders>
            <w:shd w:val="clear" w:color="auto" w:fill="auto"/>
            <w:vAlign w:val="bottom"/>
          </w:tcPr>
          <w:p w14:paraId="56733141"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55D93AF7" w14:textId="77777777" w:rsidTr="00E57E2D">
        <w:trPr>
          <w:trHeight w:val="241"/>
        </w:trPr>
        <w:tc>
          <w:tcPr>
            <w:tcW w:w="2400" w:type="dxa"/>
            <w:tcBorders>
              <w:top w:val="single" w:sz="4" w:space="0" w:color="auto"/>
              <w:left w:val="single" w:sz="8" w:space="0" w:color="auto"/>
              <w:right w:val="single" w:sz="8" w:space="0" w:color="auto"/>
            </w:tcBorders>
            <w:shd w:val="clear" w:color="auto" w:fill="auto"/>
            <w:vAlign w:val="bottom"/>
          </w:tcPr>
          <w:p w14:paraId="491BF3A3"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14. Data extraction</w:t>
            </w:r>
          </w:p>
        </w:tc>
        <w:tc>
          <w:tcPr>
            <w:tcW w:w="7088" w:type="dxa"/>
            <w:tcBorders>
              <w:top w:val="single" w:sz="4" w:space="0" w:color="auto"/>
              <w:right w:val="single" w:sz="8" w:space="0" w:color="auto"/>
            </w:tcBorders>
            <w:shd w:val="clear" w:color="auto" w:fill="auto"/>
            <w:vAlign w:val="bottom"/>
          </w:tcPr>
          <w:p w14:paraId="505E96E5"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Indicate which sections of the primary studies were analysed and how were</w:t>
            </w:r>
          </w:p>
        </w:tc>
        <w:tc>
          <w:tcPr>
            <w:tcW w:w="1842" w:type="dxa"/>
            <w:tcBorders>
              <w:top w:val="single" w:sz="4" w:space="0" w:color="auto"/>
              <w:right w:val="single" w:sz="8" w:space="0" w:color="auto"/>
            </w:tcBorders>
            <w:shd w:val="clear" w:color="auto" w:fill="auto"/>
            <w:vAlign w:val="bottom"/>
          </w:tcPr>
          <w:p w14:paraId="57CFB17F" w14:textId="77777777" w:rsidR="006028F3" w:rsidRPr="00B02631" w:rsidRDefault="004008F9"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8</w:t>
            </w:r>
          </w:p>
        </w:tc>
      </w:tr>
      <w:tr w:rsidR="006028F3" w:rsidRPr="00B02631" w14:paraId="7DC1DB7A" w14:textId="77777777" w:rsidTr="00E57E2D">
        <w:trPr>
          <w:trHeight w:val="573"/>
        </w:trPr>
        <w:tc>
          <w:tcPr>
            <w:tcW w:w="2400" w:type="dxa"/>
            <w:tcBorders>
              <w:left w:val="single" w:sz="8" w:space="0" w:color="auto"/>
              <w:right w:val="single" w:sz="8" w:space="0" w:color="auto"/>
            </w:tcBorders>
            <w:shd w:val="clear" w:color="auto" w:fill="auto"/>
            <w:vAlign w:val="bottom"/>
          </w:tcPr>
          <w:p w14:paraId="09B7E9CE"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6F912FAB" w14:textId="77777777" w:rsidR="006028F3" w:rsidRPr="00B02631" w:rsidRDefault="006028F3" w:rsidP="00AE1DDB">
            <w:pPr>
              <w:spacing w:after="0" w:line="0" w:lineRule="atLeast"/>
              <w:ind w:left="40"/>
              <w:rPr>
                <w:rFonts w:ascii="Calibri" w:eastAsia="Calibri" w:hAnsi="Calibri" w:cs="Arial"/>
                <w:sz w:val="20"/>
                <w:szCs w:val="20"/>
                <w:lang w:eastAsia="en-GB"/>
              </w:rPr>
            </w:pPr>
            <w:proofErr w:type="gramStart"/>
            <w:r w:rsidRPr="00B02631">
              <w:rPr>
                <w:rFonts w:ascii="Calibri" w:eastAsia="Calibri" w:hAnsi="Calibri" w:cs="Arial"/>
                <w:sz w:val="20"/>
                <w:szCs w:val="20"/>
                <w:lang w:eastAsia="en-GB"/>
              </w:rPr>
              <w:t>the</w:t>
            </w:r>
            <w:proofErr w:type="gramEnd"/>
            <w:r w:rsidRPr="00B02631">
              <w:rPr>
                <w:rFonts w:ascii="Calibri" w:eastAsia="Calibri" w:hAnsi="Calibri" w:cs="Arial"/>
                <w:sz w:val="20"/>
                <w:szCs w:val="20"/>
                <w:lang w:eastAsia="en-GB"/>
              </w:rPr>
              <w:t xml:space="preserve"> data extracted from the primary studies? (e.g. all text under the headings</w:t>
            </w:r>
          </w:p>
          <w:p w14:paraId="2FDE96ED"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“results /conclusions” were extracted electronically and entered into a</w:t>
            </w:r>
          </w:p>
        </w:tc>
        <w:tc>
          <w:tcPr>
            <w:tcW w:w="1842" w:type="dxa"/>
            <w:tcBorders>
              <w:right w:val="single" w:sz="8" w:space="0" w:color="auto"/>
            </w:tcBorders>
            <w:shd w:val="clear" w:color="auto" w:fill="auto"/>
            <w:vAlign w:val="bottom"/>
          </w:tcPr>
          <w:p w14:paraId="0950D9D8"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4EF2EAB4" w14:textId="77777777" w:rsidTr="00E57E2D">
        <w:trPr>
          <w:trHeight w:val="279"/>
        </w:trPr>
        <w:tc>
          <w:tcPr>
            <w:tcW w:w="2400" w:type="dxa"/>
            <w:tcBorders>
              <w:left w:val="single" w:sz="8" w:space="0" w:color="auto"/>
              <w:right w:val="single" w:sz="8" w:space="0" w:color="auto"/>
            </w:tcBorders>
            <w:shd w:val="clear" w:color="auto" w:fill="auto"/>
            <w:vAlign w:val="bottom"/>
          </w:tcPr>
          <w:p w14:paraId="110DD760"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5B0C41AF"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computer software)</w:t>
            </w:r>
          </w:p>
        </w:tc>
        <w:tc>
          <w:tcPr>
            <w:tcW w:w="1842" w:type="dxa"/>
            <w:tcBorders>
              <w:right w:val="single" w:sz="8" w:space="0" w:color="auto"/>
            </w:tcBorders>
            <w:shd w:val="clear" w:color="auto" w:fill="auto"/>
            <w:vAlign w:val="bottom"/>
          </w:tcPr>
          <w:p w14:paraId="0040BF2E" w14:textId="77777777" w:rsidR="006028F3" w:rsidRPr="00B02631" w:rsidRDefault="006028F3" w:rsidP="00AE1DDB">
            <w:pPr>
              <w:spacing w:after="0" w:line="0" w:lineRule="atLeast"/>
              <w:jc w:val="center"/>
              <w:rPr>
                <w:rFonts w:eastAsia="Calibri" w:cs="Arial"/>
                <w:sz w:val="20"/>
                <w:szCs w:val="20"/>
                <w:lang w:eastAsia="en-GB"/>
              </w:rPr>
            </w:pPr>
          </w:p>
        </w:tc>
      </w:tr>
      <w:tr w:rsidR="006028F3" w:rsidRPr="00B02631" w14:paraId="585A06B6"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5822CE90"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4A5B4400"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2A4C9E1A"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1C35DFBF" w14:textId="77777777" w:rsidTr="00E57E2D">
        <w:trPr>
          <w:trHeight w:val="241"/>
        </w:trPr>
        <w:tc>
          <w:tcPr>
            <w:tcW w:w="2400" w:type="dxa"/>
            <w:tcBorders>
              <w:left w:val="single" w:sz="8" w:space="0" w:color="auto"/>
              <w:right w:val="single" w:sz="8" w:space="0" w:color="auto"/>
            </w:tcBorders>
            <w:shd w:val="clear" w:color="auto" w:fill="auto"/>
            <w:vAlign w:val="bottom"/>
          </w:tcPr>
          <w:p w14:paraId="10C067F6"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15. Software</w:t>
            </w:r>
          </w:p>
        </w:tc>
        <w:tc>
          <w:tcPr>
            <w:tcW w:w="7088" w:type="dxa"/>
            <w:tcBorders>
              <w:right w:val="single" w:sz="8" w:space="0" w:color="auto"/>
            </w:tcBorders>
            <w:shd w:val="clear" w:color="auto" w:fill="auto"/>
            <w:vAlign w:val="bottom"/>
          </w:tcPr>
          <w:p w14:paraId="4060F4CD"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State the computer software used, if any</w:t>
            </w:r>
          </w:p>
        </w:tc>
        <w:tc>
          <w:tcPr>
            <w:tcW w:w="1842" w:type="dxa"/>
            <w:tcBorders>
              <w:right w:val="single" w:sz="8" w:space="0" w:color="auto"/>
            </w:tcBorders>
            <w:shd w:val="clear" w:color="auto" w:fill="auto"/>
            <w:vAlign w:val="bottom"/>
          </w:tcPr>
          <w:p w14:paraId="629C2B4C" w14:textId="77777777" w:rsidR="006028F3" w:rsidRPr="00B02631" w:rsidRDefault="004008F9" w:rsidP="004008F9">
            <w:pPr>
              <w:spacing w:after="0" w:line="241" w:lineRule="exact"/>
              <w:jc w:val="center"/>
              <w:rPr>
                <w:rFonts w:eastAsia="Calibri" w:cs="Arial"/>
                <w:w w:val="98"/>
                <w:sz w:val="20"/>
                <w:szCs w:val="20"/>
                <w:lang w:eastAsia="en-GB"/>
              </w:rPr>
            </w:pPr>
            <w:r>
              <w:rPr>
                <w:rFonts w:eastAsia="Calibri" w:cs="Arial"/>
                <w:w w:val="98"/>
                <w:sz w:val="20"/>
                <w:szCs w:val="20"/>
                <w:lang w:eastAsia="en-GB"/>
              </w:rPr>
              <w:t>6,8</w:t>
            </w:r>
          </w:p>
        </w:tc>
      </w:tr>
      <w:tr w:rsidR="006028F3" w:rsidRPr="00B02631" w14:paraId="078491D3" w14:textId="77777777" w:rsidTr="00E57E2D">
        <w:trPr>
          <w:trHeight w:val="29"/>
        </w:trPr>
        <w:tc>
          <w:tcPr>
            <w:tcW w:w="2400" w:type="dxa"/>
            <w:tcBorders>
              <w:left w:val="single" w:sz="8" w:space="0" w:color="auto"/>
              <w:bottom w:val="single" w:sz="8" w:space="0" w:color="auto"/>
              <w:right w:val="single" w:sz="8" w:space="0" w:color="auto"/>
            </w:tcBorders>
            <w:shd w:val="clear" w:color="auto" w:fill="auto"/>
            <w:vAlign w:val="bottom"/>
          </w:tcPr>
          <w:p w14:paraId="59D573C2"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6CC6BD5B"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1F5B2AC5"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5EDDEFDA" w14:textId="77777777" w:rsidTr="00E57E2D">
        <w:trPr>
          <w:trHeight w:val="241"/>
        </w:trPr>
        <w:tc>
          <w:tcPr>
            <w:tcW w:w="2400" w:type="dxa"/>
            <w:tcBorders>
              <w:left w:val="single" w:sz="8" w:space="0" w:color="auto"/>
              <w:right w:val="single" w:sz="8" w:space="0" w:color="auto"/>
            </w:tcBorders>
            <w:shd w:val="clear" w:color="auto" w:fill="auto"/>
            <w:vAlign w:val="bottom"/>
          </w:tcPr>
          <w:p w14:paraId="03DAFF5B"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16. Number of</w:t>
            </w:r>
            <w:r>
              <w:rPr>
                <w:rFonts w:ascii="Calibri" w:eastAsia="Calibri" w:hAnsi="Calibri" w:cs="Arial"/>
                <w:sz w:val="20"/>
                <w:szCs w:val="20"/>
                <w:lang w:eastAsia="en-GB"/>
              </w:rPr>
              <w:t xml:space="preserve"> reviewers</w:t>
            </w:r>
          </w:p>
        </w:tc>
        <w:tc>
          <w:tcPr>
            <w:tcW w:w="7088" w:type="dxa"/>
            <w:tcBorders>
              <w:right w:val="single" w:sz="8" w:space="0" w:color="auto"/>
            </w:tcBorders>
            <w:shd w:val="clear" w:color="auto" w:fill="auto"/>
            <w:vAlign w:val="bottom"/>
          </w:tcPr>
          <w:p w14:paraId="03830647"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Identify who was involved in coding and analysis</w:t>
            </w:r>
          </w:p>
        </w:tc>
        <w:tc>
          <w:tcPr>
            <w:tcW w:w="1842" w:type="dxa"/>
            <w:tcBorders>
              <w:right w:val="single" w:sz="8" w:space="0" w:color="auto"/>
            </w:tcBorders>
            <w:shd w:val="clear" w:color="auto" w:fill="auto"/>
            <w:vAlign w:val="bottom"/>
          </w:tcPr>
          <w:p w14:paraId="54947874" w14:textId="77777777" w:rsidR="006028F3" w:rsidRPr="00B02631" w:rsidRDefault="004008F9" w:rsidP="004008F9">
            <w:pPr>
              <w:spacing w:after="0" w:line="241" w:lineRule="exact"/>
              <w:jc w:val="center"/>
              <w:rPr>
                <w:rFonts w:eastAsia="Calibri" w:cs="Arial"/>
                <w:w w:val="98"/>
                <w:sz w:val="20"/>
                <w:szCs w:val="20"/>
                <w:lang w:eastAsia="en-GB"/>
              </w:rPr>
            </w:pPr>
            <w:r>
              <w:rPr>
                <w:rFonts w:eastAsia="Calibri" w:cs="Arial"/>
                <w:w w:val="98"/>
                <w:sz w:val="20"/>
                <w:szCs w:val="20"/>
                <w:lang w:eastAsia="en-GB"/>
              </w:rPr>
              <w:t>8</w:t>
            </w:r>
          </w:p>
        </w:tc>
      </w:tr>
      <w:tr w:rsidR="006028F3" w:rsidRPr="00B02631" w14:paraId="7A5167E2" w14:textId="77777777" w:rsidTr="00E57E2D">
        <w:trPr>
          <w:trHeight w:val="279"/>
        </w:trPr>
        <w:tc>
          <w:tcPr>
            <w:tcW w:w="2400" w:type="dxa"/>
            <w:tcBorders>
              <w:left w:val="single" w:sz="8" w:space="0" w:color="auto"/>
              <w:right w:val="single" w:sz="8" w:space="0" w:color="auto"/>
            </w:tcBorders>
            <w:shd w:val="clear" w:color="auto" w:fill="auto"/>
            <w:vAlign w:val="bottom"/>
          </w:tcPr>
          <w:p w14:paraId="034765C0" w14:textId="77777777" w:rsidR="006028F3" w:rsidRPr="00B02631" w:rsidRDefault="006028F3" w:rsidP="006028F3">
            <w:pPr>
              <w:spacing w:after="0" w:line="0" w:lineRule="atLeast"/>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65172B46"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1842" w:type="dxa"/>
            <w:tcBorders>
              <w:right w:val="single" w:sz="8" w:space="0" w:color="auto"/>
            </w:tcBorders>
            <w:shd w:val="clear" w:color="auto" w:fill="auto"/>
            <w:vAlign w:val="bottom"/>
          </w:tcPr>
          <w:p w14:paraId="44E402EF"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21D27A3F" w14:textId="77777777" w:rsidTr="00E57E2D">
        <w:trPr>
          <w:trHeight w:val="80"/>
        </w:trPr>
        <w:tc>
          <w:tcPr>
            <w:tcW w:w="2400" w:type="dxa"/>
            <w:tcBorders>
              <w:left w:val="single" w:sz="8" w:space="0" w:color="auto"/>
              <w:bottom w:val="single" w:sz="8" w:space="0" w:color="auto"/>
              <w:right w:val="single" w:sz="8" w:space="0" w:color="auto"/>
            </w:tcBorders>
            <w:shd w:val="clear" w:color="auto" w:fill="auto"/>
            <w:vAlign w:val="bottom"/>
          </w:tcPr>
          <w:p w14:paraId="200B39DF"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69B7E1B9"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4E5B5B82"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2FF3DCCD" w14:textId="77777777" w:rsidTr="00E57E2D">
        <w:trPr>
          <w:trHeight w:val="242"/>
        </w:trPr>
        <w:tc>
          <w:tcPr>
            <w:tcW w:w="2400" w:type="dxa"/>
            <w:tcBorders>
              <w:left w:val="single" w:sz="8" w:space="0" w:color="auto"/>
              <w:right w:val="single" w:sz="8" w:space="0" w:color="auto"/>
            </w:tcBorders>
            <w:shd w:val="clear" w:color="auto" w:fill="auto"/>
            <w:vAlign w:val="bottom"/>
          </w:tcPr>
          <w:p w14:paraId="22A88B92" w14:textId="77777777" w:rsidR="006028F3" w:rsidRPr="00B02631" w:rsidRDefault="006028F3" w:rsidP="00AE1DDB">
            <w:pPr>
              <w:spacing w:after="0" w:line="242"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17. Coding</w:t>
            </w:r>
          </w:p>
        </w:tc>
        <w:tc>
          <w:tcPr>
            <w:tcW w:w="7088" w:type="dxa"/>
            <w:tcBorders>
              <w:right w:val="single" w:sz="8" w:space="0" w:color="auto"/>
            </w:tcBorders>
            <w:shd w:val="clear" w:color="auto" w:fill="auto"/>
            <w:vAlign w:val="bottom"/>
          </w:tcPr>
          <w:p w14:paraId="36FF1ADC" w14:textId="77777777" w:rsidR="006028F3" w:rsidRPr="00B02631" w:rsidRDefault="006028F3" w:rsidP="00AE1DDB">
            <w:pPr>
              <w:spacing w:after="0" w:line="242"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Describe the process for coding of data (e.g. line by line coding to search for</w:t>
            </w:r>
          </w:p>
        </w:tc>
        <w:tc>
          <w:tcPr>
            <w:tcW w:w="1842" w:type="dxa"/>
            <w:tcBorders>
              <w:right w:val="single" w:sz="8" w:space="0" w:color="auto"/>
            </w:tcBorders>
            <w:shd w:val="clear" w:color="auto" w:fill="auto"/>
            <w:vAlign w:val="bottom"/>
          </w:tcPr>
          <w:p w14:paraId="73B633F3" w14:textId="77777777" w:rsidR="006028F3" w:rsidRPr="00B02631" w:rsidRDefault="004008F9" w:rsidP="004008F9">
            <w:pPr>
              <w:spacing w:after="0" w:line="242" w:lineRule="exact"/>
              <w:jc w:val="center"/>
              <w:rPr>
                <w:rFonts w:eastAsia="Calibri" w:cs="Arial"/>
                <w:w w:val="98"/>
                <w:sz w:val="20"/>
                <w:szCs w:val="20"/>
                <w:lang w:eastAsia="en-GB"/>
              </w:rPr>
            </w:pPr>
            <w:r>
              <w:rPr>
                <w:rFonts w:eastAsia="Calibri" w:cs="Arial"/>
                <w:w w:val="98"/>
                <w:sz w:val="20"/>
                <w:szCs w:val="20"/>
                <w:lang w:eastAsia="en-GB"/>
              </w:rPr>
              <w:t>8</w:t>
            </w:r>
          </w:p>
        </w:tc>
      </w:tr>
      <w:tr w:rsidR="006028F3" w:rsidRPr="00B02631" w14:paraId="3F690F7A" w14:textId="77777777" w:rsidTr="00E57E2D">
        <w:trPr>
          <w:trHeight w:val="281"/>
        </w:trPr>
        <w:tc>
          <w:tcPr>
            <w:tcW w:w="2400" w:type="dxa"/>
            <w:tcBorders>
              <w:left w:val="single" w:sz="8" w:space="0" w:color="auto"/>
              <w:right w:val="single" w:sz="8" w:space="0" w:color="auto"/>
            </w:tcBorders>
            <w:shd w:val="clear" w:color="auto" w:fill="auto"/>
            <w:vAlign w:val="bottom"/>
          </w:tcPr>
          <w:p w14:paraId="396A7120"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4382AB7F"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concepts)</w:t>
            </w:r>
          </w:p>
        </w:tc>
        <w:tc>
          <w:tcPr>
            <w:tcW w:w="1842" w:type="dxa"/>
            <w:tcBorders>
              <w:right w:val="single" w:sz="8" w:space="0" w:color="auto"/>
            </w:tcBorders>
            <w:shd w:val="clear" w:color="auto" w:fill="auto"/>
            <w:vAlign w:val="bottom"/>
          </w:tcPr>
          <w:p w14:paraId="06F9FCEF" w14:textId="77777777" w:rsidR="006028F3" w:rsidRPr="00B02631" w:rsidRDefault="006028F3" w:rsidP="006028F3">
            <w:pPr>
              <w:spacing w:after="0" w:line="0" w:lineRule="atLeast"/>
              <w:rPr>
                <w:rFonts w:eastAsia="Times New Roman" w:cs="Arial"/>
                <w:sz w:val="20"/>
                <w:szCs w:val="20"/>
                <w:lang w:eastAsia="en-GB"/>
              </w:rPr>
            </w:pPr>
          </w:p>
        </w:tc>
      </w:tr>
      <w:tr w:rsidR="006028F3" w:rsidRPr="00B02631" w14:paraId="49E05780"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3C838D11"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1DC7A589"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0F2642E0"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66A61D12" w14:textId="77777777" w:rsidTr="00E57E2D">
        <w:trPr>
          <w:trHeight w:val="241"/>
        </w:trPr>
        <w:tc>
          <w:tcPr>
            <w:tcW w:w="2400" w:type="dxa"/>
            <w:tcBorders>
              <w:left w:val="single" w:sz="8" w:space="0" w:color="auto"/>
              <w:right w:val="single" w:sz="8" w:space="0" w:color="auto"/>
            </w:tcBorders>
            <w:shd w:val="clear" w:color="auto" w:fill="auto"/>
            <w:vAlign w:val="bottom"/>
          </w:tcPr>
          <w:p w14:paraId="3E89B852"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18. Study</w:t>
            </w: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comparison</w:t>
            </w:r>
          </w:p>
        </w:tc>
        <w:tc>
          <w:tcPr>
            <w:tcW w:w="7088" w:type="dxa"/>
            <w:tcBorders>
              <w:right w:val="single" w:sz="8" w:space="0" w:color="auto"/>
            </w:tcBorders>
            <w:shd w:val="clear" w:color="auto" w:fill="auto"/>
            <w:vAlign w:val="bottom"/>
          </w:tcPr>
          <w:p w14:paraId="4470EE11"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Describe how were comparisons made within and across studies (e.g.</w:t>
            </w:r>
          </w:p>
        </w:tc>
        <w:tc>
          <w:tcPr>
            <w:tcW w:w="1842" w:type="dxa"/>
            <w:tcBorders>
              <w:right w:val="single" w:sz="8" w:space="0" w:color="auto"/>
            </w:tcBorders>
            <w:shd w:val="clear" w:color="auto" w:fill="auto"/>
            <w:vAlign w:val="bottom"/>
          </w:tcPr>
          <w:p w14:paraId="3B69D892" w14:textId="77777777" w:rsidR="006028F3" w:rsidRPr="00B02631" w:rsidRDefault="004008F9"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8</w:t>
            </w:r>
          </w:p>
        </w:tc>
      </w:tr>
      <w:tr w:rsidR="006028F3" w:rsidRPr="00B02631" w14:paraId="28478F03" w14:textId="77777777" w:rsidTr="00E57E2D">
        <w:trPr>
          <w:trHeight w:val="279"/>
        </w:trPr>
        <w:tc>
          <w:tcPr>
            <w:tcW w:w="2400" w:type="dxa"/>
            <w:tcBorders>
              <w:left w:val="single" w:sz="8" w:space="0" w:color="auto"/>
              <w:right w:val="single" w:sz="8" w:space="0" w:color="auto"/>
            </w:tcBorders>
            <w:shd w:val="clear" w:color="auto" w:fill="auto"/>
            <w:vAlign w:val="bottom"/>
          </w:tcPr>
          <w:p w14:paraId="0DB6390C" w14:textId="77777777" w:rsidR="006028F3" w:rsidRPr="00B02631" w:rsidRDefault="006028F3" w:rsidP="00AE1DDB">
            <w:pPr>
              <w:spacing w:after="0" w:line="0" w:lineRule="atLeast"/>
              <w:ind w:left="300"/>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22B73E5A"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subsequent studies were coded into pre-existing concepts, and new concepts</w:t>
            </w:r>
          </w:p>
        </w:tc>
        <w:tc>
          <w:tcPr>
            <w:tcW w:w="1842" w:type="dxa"/>
            <w:tcBorders>
              <w:right w:val="single" w:sz="8" w:space="0" w:color="auto"/>
            </w:tcBorders>
            <w:shd w:val="clear" w:color="auto" w:fill="auto"/>
            <w:vAlign w:val="bottom"/>
          </w:tcPr>
          <w:p w14:paraId="6ADFD6FD" w14:textId="77777777" w:rsidR="006028F3" w:rsidRPr="00B02631" w:rsidRDefault="006028F3" w:rsidP="006028F3">
            <w:pPr>
              <w:spacing w:after="0" w:line="0" w:lineRule="atLeast"/>
              <w:rPr>
                <w:rFonts w:eastAsia="Times New Roman" w:cs="Arial"/>
                <w:sz w:val="20"/>
                <w:szCs w:val="20"/>
                <w:lang w:eastAsia="en-GB"/>
              </w:rPr>
            </w:pPr>
          </w:p>
        </w:tc>
      </w:tr>
      <w:tr w:rsidR="006028F3" w:rsidRPr="00B02631" w14:paraId="751E64C2" w14:textId="77777777" w:rsidTr="00E57E2D">
        <w:trPr>
          <w:trHeight w:val="281"/>
        </w:trPr>
        <w:tc>
          <w:tcPr>
            <w:tcW w:w="2400" w:type="dxa"/>
            <w:tcBorders>
              <w:left w:val="single" w:sz="8" w:space="0" w:color="auto"/>
              <w:right w:val="single" w:sz="8" w:space="0" w:color="auto"/>
            </w:tcBorders>
            <w:shd w:val="clear" w:color="auto" w:fill="auto"/>
            <w:vAlign w:val="bottom"/>
          </w:tcPr>
          <w:p w14:paraId="5C463D88"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0DB36346"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were created when deemed necessary)</w:t>
            </w:r>
          </w:p>
        </w:tc>
        <w:tc>
          <w:tcPr>
            <w:tcW w:w="1842" w:type="dxa"/>
            <w:tcBorders>
              <w:right w:val="single" w:sz="8" w:space="0" w:color="auto"/>
            </w:tcBorders>
            <w:shd w:val="clear" w:color="auto" w:fill="auto"/>
            <w:vAlign w:val="bottom"/>
          </w:tcPr>
          <w:p w14:paraId="35F4383E"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3ABEAA48"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2A0C5632"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36538F69"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3EB1816B"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4F4070C0" w14:textId="77777777" w:rsidTr="00E57E2D">
        <w:trPr>
          <w:trHeight w:val="241"/>
        </w:trPr>
        <w:tc>
          <w:tcPr>
            <w:tcW w:w="2400" w:type="dxa"/>
            <w:tcBorders>
              <w:left w:val="single" w:sz="8" w:space="0" w:color="auto"/>
              <w:right w:val="single" w:sz="8" w:space="0" w:color="auto"/>
            </w:tcBorders>
            <w:shd w:val="clear" w:color="auto" w:fill="auto"/>
            <w:vAlign w:val="bottom"/>
          </w:tcPr>
          <w:p w14:paraId="3F975FC7"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19. Derivation of</w:t>
            </w: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Themes</w:t>
            </w:r>
          </w:p>
        </w:tc>
        <w:tc>
          <w:tcPr>
            <w:tcW w:w="7088" w:type="dxa"/>
            <w:tcBorders>
              <w:right w:val="single" w:sz="8" w:space="0" w:color="auto"/>
            </w:tcBorders>
            <w:shd w:val="clear" w:color="auto" w:fill="auto"/>
            <w:vAlign w:val="bottom"/>
          </w:tcPr>
          <w:p w14:paraId="2D42240B"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Explain whether the process of deriving the themes or constructs was</w:t>
            </w:r>
          </w:p>
        </w:tc>
        <w:tc>
          <w:tcPr>
            <w:tcW w:w="1842" w:type="dxa"/>
            <w:tcBorders>
              <w:right w:val="single" w:sz="8" w:space="0" w:color="auto"/>
            </w:tcBorders>
            <w:shd w:val="clear" w:color="auto" w:fill="auto"/>
            <w:vAlign w:val="bottom"/>
          </w:tcPr>
          <w:p w14:paraId="5D6D902A" w14:textId="77777777" w:rsidR="006028F3" w:rsidRPr="00B02631" w:rsidRDefault="004008F9" w:rsidP="00AE1DDB">
            <w:pPr>
              <w:spacing w:after="0" w:line="241" w:lineRule="exact"/>
              <w:jc w:val="center"/>
              <w:rPr>
                <w:rFonts w:eastAsia="Calibri" w:cs="Arial"/>
                <w:w w:val="98"/>
                <w:sz w:val="20"/>
                <w:szCs w:val="20"/>
                <w:lang w:eastAsia="en-GB"/>
              </w:rPr>
            </w:pPr>
            <w:r>
              <w:rPr>
                <w:rFonts w:eastAsia="Calibri" w:cs="Arial"/>
                <w:w w:val="98"/>
                <w:sz w:val="20"/>
                <w:szCs w:val="20"/>
                <w:lang w:eastAsia="en-GB"/>
              </w:rPr>
              <w:t>8</w:t>
            </w:r>
          </w:p>
        </w:tc>
      </w:tr>
      <w:tr w:rsidR="006028F3" w:rsidRPr="00B02631" w14:paraId="4A430B94" w14:textId="77777777" w:rsidTr="00E57E2D">
        <w:trPr>
          <w:trHeight w:val="279"/>
        </w:trPr>
        <w:tc>
          <w:tcPr>
            <w:tcW w:w="2400" w:type="dxa"/>
            <w:tcBorders>
              <w:left w:val="single" w:sz="8" w:space="0" w:color="auto"/>
              <w:right w:val="single" w:sz="8" w:space="0" w:color="auto"/>
            </w:tcBorders>
            <w:shd w:val="clear" w:color="auto" w:fill="auto"/>
            <w:vAlign w:val="bottom"/>
          </w:tcPr>
          <w:p w14:paraId="76325940" w14:textId="77777777" w:rsidR="006028F3" w:rsidRPr="00B02631" w:rsidRDefault="006028F3" w:rsidP="00AE1DDB">
            <w:pPr>
              <w:spacing w:after="0" w:line="0" w:lineRule="atLeast"/>
              <w:ind w:left="300"/>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0496F4D9"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inductive or deductive</w:t>
            </w:r>
          </w:p>
        </w:tc>
        <w:tc>
          <w:tcPr>
            <w:tcW w:w="1842" w:type="dxa"/>
            <w:tcBorders>
              <w:right w:val="single" w:sz="8" w:space="0" w:color="auto"/>
            </w:tcBorders>
            <w:shd w:val="clear" w:color="auto" w:fill="auto"/>
            <w:vAlign w:val="bottom"/>
          </w:tcPr>
          <w:p w14:paraId="2E3BE168"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286CB3C8"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091FFA78"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2AD88EEF"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50F02949"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1C2F1F95" w14:textId="77777777" w:rsidTr="00E57E2D">
        <w:trPr>
          <w:trHeight w:val="241"/>
        </w:trPr>
        <w:tc>
          <w:tcPr>
            <w:tcW w:w="2400" w:type="dxa"/>
            <w:tcBorders>
              <w:left w:val="single" w:sz="8" w:space="0" w:color="auto"/>
              <w:right w:val="single" w:sz="8" w:space="0" w:color="auto"/>
            </w:tcBorders>
            <w:shd w:val="clear" w:color="auto" w:fill="auto"/>
            <w:vAlign w:val="bottom"/>
          </w:tcPr>
          <w:p w14:paraId="6D39C676"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20. Quotations</w:t>
            </w:r>
          </w:p>
        </w:tc>
        <w:tc>
          <w:tcPr>
            <w:tcW w:w="7088" w:type="dxa"/>
            <w:tcBorders>
              <w:right w:val="single" w:sz="8" w:space="0" w:color="auto"/>
            </w:tcBorders>
            <w:shd w:val="clear" w:color="auto" w:fill="auto"/>
            <w:vAlign w:val="bottom"/>
          </w:tcPr>
          <w:p w14:paraId="5C7F8FA8"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Provide quotations from the primary studies to illustrate themes/constructs,</w:t>
            </w:r>
          </w:p>
        </w:tc>
        <w:tc>
          <w:tcPr>
            <w:tcW w:w="1842" w:type="dxa"/>
            <w:tcBorders>
              <w:right w:val="single" w:sz="8" w:space="0" w:color="auto"/>
            </w:tcBorders>
            <w:shd w:val="clear" w:color="auto" w:fill="auto"/>
            <w:vAlign w:val="bottom"/>
          </w:tcPr>
          <w:p w14:paraId="24B7045D" w14:textId="77777777" w:rsidR="006028F3" w:rsidRPr="00B02631" w:rsidRDefault="004008F9" w:rsidP="00AE1DDB">
            <w:pPr>
              <w:spacing w:after="0" w:line="241" w:lineRule="exact"/>
              <w:jc w:val="center"/>
              <w:rPr>
                <w:rFonts w:eastAsia="Calibri" w:cs="Arial"/>
                <w:sz w:val="20"/>
                <w:szCs w:val="20"/>
                <w:lang w:eastAsia="en-GB"/>
              </w:rPr>
            </w:pPr>
            <w:r>
              <w:rPr>
                <w:rFonts w:eastAsia="Calibri" w:cs="Arial"/>
                <w:sz w:val="20"/>
                <w:szCs w:val="20"/>
                <w:lang w:eastAsia="en-GB"/>
              </w:rPr>
              <w:t>9-14</w:t>
            </w:r>
          </w:p>
        </w:tc>
      </w:tr>
      <w:tr w:rsidR="006028F3" w:rsidRPr="00B02631" w14:paraId="46BFA35B" w14:textId="77777777" w:rsidTr="00E57E2D">
        <w:trPr>
          <w:trHeight w:val="279"/>
        </w:trPr>
        <w:tc>
          <w:tcPr>
            <w:tcW w:w="2400" w:type="dxa"/>
            <w:tcBorders>
              <w:left w:val="single" w:sz="8" w:space="0" w:color="auto"/>
              <w:right w:val="single" w:sz="8" w:space="0" w:color="auto"/>
            </w:tcBorders>
            <w:shd w:val="clear" w:color="auto" w:fill="auto"/>
            <w:vAlign w:val="bottom"/>
          </w:tcPr>
          <w:p w14:paraId="56DB48A8"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357F3158"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and identify whether the quotations were participant quotations of the</w:t>
            </w:r>
          </w:p>
        </w:tc>
        <w:tc>
          <w:tcPr>
            <w:tcW w:w="1842" w:type="dxa"/>
            <w:tcBorders>
              <w:right w:val="single" w:sz="8" w:space="0" w:color="auto"/>
            </w:tcBorders>
            <w:shd w:val="clear" w:color="auto" w:fill="auto"/>
            <w:vAlign w:val="bottom"/>
          </w:tcPr>
          <w:p w14:paraId="6B94CE6A" w14:textId="77777777" w:rsidR="006028F3" w:rsidRPr="00B02631" w:rsidRDefault="006028F3" w:rsidP="00AE1DDB">
            <w:pPr>
              <w:spacing w:after="0" w:line="0" w:lineRule="atLeast"/>
              <w:jc w:val="center"/>
              <w:rPr>
                <w:rFonts w:eastAsia="Calibri" w:cs="Arial"/>
                <w:w w:val="98"/>
                <w:sz w:val="20"/>
                <w:szCs w:val="20"/>
                <w:lang w:eastAsia="en-GB"/>
              </w:rPr>
            </w:pPr>
          </w:p>
        </w:tc>
      </w:tr>
      <w:tr w:rsidR="006028F3" w:rsidRPr="00B02631" w14:paraId="2D743187" w14:textId="77777777" w:rsidTr="00E57E2D">
        <w:trPr>
          <w:trHeight w:val="281"/>
        </w:trPr>
        <w:tc>
          <w:tcPr>
            <w:tcW w:w="2400" w:type="dxa"/>
            <w:tcBorders>
              <w:left w:val="single" w:sz="8" w:space="0" w:color="auto"/>
              <w:right w:val="single" w:sz="8" w:space="0" w:color="auto"/>
            </w:tcBorders>
            <w:shd w:val="clear" w:color="auto" w:fill="auto"/>
            <w:vAlign w:val="bottom"/>
          </w:tcPr>
          <w:p w14:paraId="40EAB4CC"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0726CEAE"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author’s interpretation</w:t>
            </w:r>
          </w:p>
        </w:tc>
        <w:tc>
          <w:tcPr>
            <w:tcW w:w="1842" w:type="dxa"/>
            <w:tcBorders>
              <w:right w:val="single" w:sz="8" w:space="0" w:color="auto"/>
            </w:tcBorders>
            <w:shd w:val="clear" w:color="auto" w:fill="auto"/>
            <w:vAlign w:val="bottom"/>
          </w:tcPr>
          <w:p w14:paraId="76D39125"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68710459"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5D9CCFE6"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63E08BCF"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38607B90" w14:textId="77777777" w:rsidR="006028F3" w:rsidRPr="00B02631" w:rsidRDefault="006028F3" w:rsidP="00AE1DDB">
            <w:pPr>
              <w:spacing w:after="0" w:line="0" w:lineRule="atLeast"/>
              <w:jc w:val="center"/>
              <w:rPr>
                <w:rFonts w:eastAsia="Times New Roman" w:cs="Arial"/>
                <w:sz w:val="20"/>
                <w:szCs w:val="20"/>
                <w:lang w:eastAsia="en-GB"/>
              </w:rPr>
            </w:pPr>
          </w:p>
        </w:tc>
      </w:tr>
      <w:tr w:rsidR="006028F3" w:rsidRPr="00B02631" w14:paraId="35D15567" w14:textId="77777777" w:rsidTr="00E57E2D">
        <w:trPr>
          <w:trHeight w:val="241"/>
        </w:trPr>
        <w:tc>
          <w:tcPr>
            <w:tcW w:w="2400" w:type="dxa"/>
            <w:tcBorders>
              <w:left w:val="single" w:sz="8" w:space="0" w:color="auto"/>
              <w:right w:val="single" w:sz="8" w:space="0" w:color="auto"/>
            </w:tcBorders>
            <w:shd w:val="clear" w:color="auto" w:fill="auto"/>
            <w:vAlign w:val="bottom"/>
          </w:tcPr>
          <w:p w14:paraId="52C0BDA5" w14:textId="77777777" w:rsidR="006028F3" w:rsidRPr="00B02631" w:rsidRDefault="006028F3" w:rsidP="00AE1DDB">
            <w:pPr>
              <w:spacing w:after="0" w:line="241" w:lineRule="exact"/>
              <w:ind w:left="60"/>
              <w:rPr>
                <w:rFonts w:ascii="Calibri" w:eastAsia="Calibri" w:hAnsi="Calibri" w:cs="Arial"/>
                <w:sz w:val="20"/>
                <w:szCs w:val="20"/>
                <w:lang w:eastAsia="en-GB"/>
              </w:rPr>
            </w:pPr>
            <w:r w:rsidRPr="00B02631">
              <w:rPr>
                <w:rFonts w:ascii="Calibri" w:eastAsia="Calibri" w:hAnsi="Calibri" w:cs="Arial"/>
                <w:sz w:val="20"/>
                <w:szCs w:val="20"/>
                <w:lang w:eastAsia="en-GB"/>
              </w:rPr>
              <w:t>21. Synthesis</w:t>
            </w:r>
            <w:r>
              <w:rPr>
                <w:rFonts w:ascii="Calibri" w:eastAsia="Calibri" w:hAnsi="Calibri" w:cs="Arial"/>
                <w:sz w:val="20"/>
                <w:szCs w:val="20"/>
                <w:lang w:eastAsia="en-GB"/>
              </w:rPr>
              <w:t xml:space="preserve"> </w:t>
            </w:r>
            <w:r w:rsidRPr="00B02631">
              <w:rPr>
                <w:rFonts w:ascii="Calibri" w:eastAsia="Calibri" w:hAnsi="Calibri" w:cs="Arial"/>
                <w:sz w:val="20"/>
                <w:szCs w:val="20"/>
                <w:lang w:eastAsia="en-GB"/>
              </w:rPr>
              <w:t>Output</w:t>
            </w:r>
          </w:p>
        </w:tc>
        <w:tc>
          <w:tcPr>
            <w:tcW w:w="7088" w:type="dxa"/>
            <w:tcBorders>
              <w:right w:val="single" w:sz="8" w:space="0" w:color="auto"/>
            </w:tcBorders>
            <w:shd w:val="clear" w:color="auto" w:fill="auto"/>
            <w:vAlign w:val="bottom"/>
          </w:tcPr>
          <w:p w14:paraId="473851AF" w14:textId="77777777" w:rsidR="006028F3" w:rsidRPr="00B02631" w:rsidRDefault="006028F3" w:rsidP="00AE1DDB">
            <w:pPr>
              <w:spacing w:after="0" w:line="241" w:lineRule="exact"/>
              <w:ind w:left="40"/>
              <w:rPr>
                <w:rFonts w:ascii="Calibri" w:eastAsia="Calibri" w:hAnsi="Calibri" w:cs="Arial"/>
                <w:sz w:val="20"/>
                <w:szCs w:val="20"/>
                <w:lang w:eastAsia="en-GB"/>
              </w:rPr>
            </w:pPr>
            <w:r w:rsidRPr="00B02631">
              <w:rPr>
                <w:rFonts w:ascii="Calibri" w:eastAsia="Calibri" w:hAnsi="Calibri" w:cs="Arial"/>
                <w:sz w:val="20"/>
                <w:szCs w:val="20"/>
                <w:lang w:eastAsia="en-GB"/>
              </w:rPr>
              <w:t>Present rich, compelling and useful results that go beyond a summary of the</w:t>
            </w:r>
          </w:p>
        </w:tc>
        <w:tc>
          <w:tcPr>
            <w:tcW w:w="1842" w:type="dxa"/>
            <w:tcBorders>
              <w:right w:val="single" w:sz="8" w:space="0" w:color="auto"/>
            </w:tcBorders>
            <w:shd w:val="clear" w:color="auto" w:fill="auto"/>
            <w:vAlign w:val="bottom"/>
          </w:tcPr>
          <w:p w14:paraId="56A2923F" w14:textId="77777777" w:rsidR="006028F3" w:rsidRPr="00B02631" w:rsidRDefault="004008F9" w:rsidP="00AE1DDB">
            <w:pPr>
              <w:spacing w:after="0" w:line="241" w:lineRule="exact"/>
              <w:jc w:val="center"/>
              <w:rPr>
                <w:rFonts w:eastAsia="Calibri" w:cs="Arial"/>
                <w:sz w:val="20"/>
                <w:szCs w:val="20"/>
                <w:lang w:eastAsia="en-GB"/>
              </w:rPr>
            </w:pPr>
            <w:r>
              <w:rPr>
                <w:rFonts w:eastAsia="Calibri" w:cs="Arial"/>
                <w:sz w:val="20"/>
                <w:szCs w:val="20"/>
                <w:lang w:eastAsia="en-GB"/>
              </w:rPr>
              <w:t>9-14</w:t>
            </w:r>
          </w:p>
        </w:tc>
      </w:tr>
      <w:tr w:rsidR="006028F3" w:rsidRPr="00B02631" w14:paraId="6938E2DE" w14:textId="77777777" w:rsidTr="00E57E2D">
        <w:trPr>
          <w:trHeight w:val="279"/>
        </w:trPr>
        <w:tc>
          <w:tcPr>
            <w:tcW w:w="2400" w:type="dxa"/>
            <w:tcBorders>
              <w:left w:val="single" w:sz="8" w:space="0" w:color="auto"/>
              <w:right w:val="single" w:sz="8" w:space="0" w:color="auto"/>
            </w:tcBorders>
            <w:shd w:val="clear" w:color="auto" w:fill="auto"/>
            <w:vAlign w:val="bottom"/>
          </w:tcPr>
          <w:p w14:paraId="3AC61414" w14:textId="77777777" w:rsidR="006028F3" w:rsidRPr="00B02631" w:rsidRDefault="006028F3" w:rsidP="00AE1DDB">
            <w:pPr>
              <w:spacing w:after="0" w:line="0" w:lineRule="atLeast"/>
              <w:ind w:left="300"/>
              <w:rPr>
                <w:rFonts w:ascii="Calibri" w:eastAsia="Calibri" w:hAnsi="Calibri" w:cs="Arial"/>
                <w:sz w:val="20"/>
                <w:szCs w:val="20"/>
                <w:lang w:eastAsia="en-GB"/>
              </w:rPr>
            </w:pPr>
          </w:p>
        </w:tc>
        <w:tc>
          <w:tcPr>
            <w:tcW w:w="7088" w:type="dxa"/>
            <w:tcBorders>
              <w:right w:val="single" w:sz="8" w:space="0" w:color="auto"/>
            </w:tcBorders>
            <w:shd w:val="clear" w:color="auto" w:fill="auto"/>
            <w:vAlign w:val="bottom"/>
          </w:tcPr>
          <w:p w14:paraId="5BFD1DED"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primary studies (e.g. new interpretation, models of evidence, conceptual</w:t>
            </w:r>
          </w:p>
        </w:tc>
        <w:tc>
          <w:tcPr>
            <w:tcW w:w="1842" w:type="dxa"/>
            <w:tcBorders>
              <w:right w:val="single" w:sz="8" w:space="0" w:color="auto"/>
            </w:tcBorders>
            <w:shd w:val="clear" w:color="auto" w:fill="auto"/>
            <w:vAlign w:val="bottom"/>
          </w:tcPr>
          <w:p w14:paraId="18720510" w14:textId="77777777" w:rsidR="006028F3" w:rsidRPr="00B02631" w:rsidRDefault="006028F3" w:rsidP="00AE1DDB">
            <w:pPr>
              <w:spacing w:after="0" w:line="0" w:lineRule="atLeast"/>
              <w:jc w:val="center"/>
              <w:rPr>
                <w:rFonts w:eastAsia="Calibri" w:cs="Arial"/>
                <w:w w:val="98"/>
                <w:sz w:val="20"/>
                <w:szCs w:val="20"/>
                <w:lang w:eastAsia="en-GB"/>
              </w:rPr>
            </w:pPr>
          </w:p>
        </w:tc>
      </w:tr>
      <w:tr w:rsidR="006028F3" w:rsidRPr="00B02631" w14:paraId="3C1C1195" w14:textId="77777777" w:rsidTr="00E57E2D">
        <w:trPr>
          <w:trHeight w:val="281"/>
        </w:trPr>
        <w:tc>
          <w:tcPr>
            <w:tcW w:w="2400" w:type="dxa"/>
            <w:tcBorders>
              <w:left w:val="single" w:sz="8" w:space="0" w:color="auto"/>
              <w:right w:val="single" w:sz="8" w:space="0" w:color="auto"/>
            </w:tcBorders>
            <w:shd w:val="clear" w:color="auto" w:fill="auto"/>
            <w:vAlign w:val="bottom"/>
          </w:tcPr>
          <w:p w14:paraId="4664575C"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c>
          <w:tcPr>
            <w:tcW w:w="7088" w:type="dxa"/>
            <w:tcBorders>
              <w:right w:val="single" w:sz="8" w:space="0" w:color="auto"/>
            </w:tcBorders>
            <w:shd w:val="clear" w:color="auto" w:fill="auto"/>
            <w:vAlign w:val="bottom"/>
          </w:tcPr>
          <w:p w14:paraId="12782FCE" w14:textId="77777777" w:rsidR="006028F3" w:rsidRPr="00B02631" w:rsidRDefault="006028F3" w:rsidP="00AE1DDB">
            <w:pPr>
              <w:spacing w:after="0" w:line="0" w:lineRule="atLeast"/>
              <w:ind w:left="40"/>
              <w:rPr>
                <w:rFonts w:ascii="Calibri" w:eastAsia="Calibri" w:hAnsi="Calibri" w:cs="Arial"/>
                <w:sz w:val="20"/>
                <w:szCs w:val="20"/>
                <w:lang w:eastAsia="en-GB"/>
              </w:rPr>
            </w:pPr>
            <w:r w:rsidRPr="00B02631">
              <w:rPr>
                <w:rFonts w:ascii="Calibri" w:eastAsia="Calibri" w:hAnsi="Calibri" w:cs="Arial"/>
                <w:sz w:val="20"/>
                <w:szCs w:val="20"/>
                <w:lang w:eastAsia="en-GB"/>
              </w:rPr>
              <w:t>models, analytical framework, development of a new theory or construct)</w:t>
            </w:r>
          </w:p>
        </w:tc>
        <w:tc>
          <w:tcPr>
            <w:tcW w:w="1842" w:type="dxa"/>
            <w:tcBorders>
              <w:right w:val="single" w:sz="8" w:space="0" w:color="auto"/>
            </w:tcBorders>
            <w:shd w:val="clear" w:color="auto" w:fill="auto"/>
            <w:vAlign w:val="bottom"/>
          </w:tcPr>
          <w:p w14:paraId="27CE9AF9" w14:textId="77777777" w:rsidR="006028F3" w:rsidRPr="00B02631" w:rsidRDefault="006028F3" w:rsidP="00AE1DDB">
            <w:pPr>
              <w:spacing w:after="0" w:line="0" w:lineRule="atLeast"/>
              <w:rPr>
                <w:rFonts w:ascii="Times New Roman" w:eastAsia="Times New Roman" w:hAnsi="Times New Roman" w:cs="Arial"/>
                <w:sz w:val="24"/>
                <w:szCs w:val="20"/>
                <w:lang w:eastAsia="en-GB"/>
              </w:rPr>
            </w:pPr>
          </w:p>
        </w:tc>
      </w:tr>
      <w:tr w:rsidR="006028F3" w:rsidRPr="00B02631" w14:paraId="1E51AEFB" w14:textId="77777777" w:rsidTr="00E57E2D">
        <w:trPr>
          <w:trHeight w:val="31"/>
        </w:trPr>
        <w:tc>
          <w:tcPr>
            <w:tcW w:w="2400" w:type="dxa"/>
            <w:tcBorders>
              <w:left w:val="single" w:sz="8" w:space="0" w:color="auto"/>
              <w:bottom w:val="single" w:sz="8" w:space="0" w:color="auto"/>
              <w:right w:val="single" w:sz="8" w:space="0" w:color="auto"/>
            </w:tcBorders>
            <w:shd w:val="clear" w:color="auto" w:fill="auto"/>
            <w:vAlign w:val="bottom"/>
          </w:tcPr>
          <w:p w14:paraId="1BDB53C7"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7088" w:type="dxa"/>
            <w:tcBorders>
              <w:bottom w:val="single" w:sz="8" w:space="0" w:color="auto"/>
              <w:right w:val="single" w:sz="8" w:space="0" w:color="auto"/>
            </w:tcBorders>
            <w:shd w:val="clear" w:color="auto" w:fill="auto"/>
            <w:vAlign w:val="bottom"/>
          </w:tcPr>
          <w:p w14:paraId="4829BA2E"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c>
          <w:tcPr>
            <w:tcW w:w="1842" w:type="dxa"/>
            <w:tcBorders>
              <w:bottom w:val="single" w:sz="8" w:space="0" w:color="auto"/>
              <w:right w:val="single" w:sz="8" w:space="0" w:color="auto"/>
            </w:tcBorders>
            <w:shd w:val="clear" w:color="auto" w:fill="auto"/>
            <w:vAlign w:val="bottom"/>
          </w:tcPr>
          <w:p w14:paraId="03D85C18" w14:textId="77777777" w:rsidR="006028F3" w:rsidRPr="00B02631" w:rsidRDefault="006028F3" w:rsidP="00AE1DDB">
            <w:pPr>
              <w:spacing w:after="0" w:line="0" w:lineRule="atLeast"/>
              <w:rPr>
                <w:rFonts w:ascii="Times New Roman" w:eastAsia="Times New Roman" w:hAnsi="Times New Roman" w:cs="Arial"/>
                <w:sz w:val="2"/>
                <w:szCs w:val="20"/>
                <w:lang w:eastAsia="en-GB"/>
              </w:rPr>
            </w:pPr>
          </w:p>
        </w:tc>
      </w:tr>
    </w:tbl>
    <w:p w14:paraId="3EB297BE" w14:textId="77777777" w:rsidR="006028F3" w:rsidRPr="00B02631" w:rsidRDefault="006028F3" w:rsidP="00E57E2D">
      <w:pPr>
        <w:numPr>
          <w:ilvl w:val="0"/>
          <w:numId w:val="6"/>
        </w:numPr>
        <w:tabs>
          <w:tab w:val="left" w:pos="144"/>
        </w:tabs>
        <w:spacing w:after="0" w:line="281" w:lineRule="auto"/>
        <w:ind w:right="2334"/>
        <w:rPr>
          <w:rFonts w:ascii="Calibri" w:eastAsia="Calibri" w:hAnsi="Calibri" w:cs="Arial"/>
          <w:sz w:val="20"/>
          <w:szCs w:val="20"/>
          <w:lang w:eastAsia="en-GB"/>
        </w:rPr>
      </w:pPr>
      <w:r w:rsidRPr="00B02631">
        <w:rPr>
          <w:rFonts w:ascii="Calibri" w:eastAsia="Calibri" w:hAnsi="Calibri" w:cs="Arial"/>
          <w:sz w:val="20"/>
          <w:szCs w:val="20"/>
          <w:lang w:eastAsia="en-GB"/>
        </w:rPr>
        <w:t xml:space="preserve">Reference: Tong </w:t>
      </w:r>
      <w:proofErr w:type="gramStart"/>
      <w:r w:rsidRPr="00B02631">
        <w:rPr>
          <w:rFonts w:ascii="Calibri" w:eastAsia="Calibri" w:hAnsi="Calibri" w:cs="Arial"/>
          <w:sz w:val="20"/>
          <w:szCs w:val="20"/>
          <w:lang w:eastAsia="en-GB"/>
        </w:rPr>
        <w:t>A</w:t>
      </w:r>
      <w:proofErr w:type="gramEnd"/>
      <w:r w:rsidRPr="00B02631">
        <w:rPr>
          <w:rFonts w:ascii="Calibri" w:eastAsia="Calibri" w:hAnsi="Calibri" w:cs="Arial"/>
          <w:sz w:val="20"/>
          <w:szCs w:val="20"/>
          <w:lang w:eastAsia="en-GB"/>
        </w:rPr>
        <w:t xml:space="preserve">, </w:t>
      </w:r>
      <w:proofErr w:type="spellStart"/>
      <w:r w:rsidRPr="00B02631">
        <w:rPr>
          <w:rFonts w:ascii="Calibri" w:eastAsia="Calibri" w:hAnsi="Calibri" w:cs="Arial"/>
          <w:sz w:val="20"/>
          <w:szCs w:val="20"/>
          <w:lang w:eastAsia="en-GB"/>
        </w:rPr>
        <w:t>Flemming</w:t>
      </w:r>
      <w:proofErr w:type="spellEnd"/>
      <w:r w:rsidRPr="00B02631">
        <w:rPr>
          <w:rFonts w:ascii="Calibri" w:eastAsia="Calibri" w:hAnsi="Calibri" w:cs="Arial"/>
          <w:sz w:val="20"/>
          <w:szCs w:val="20"/>
          <w:lang w:eastAsia="en-GB"/>
        </w:rPr>
        <w:t xml:space="preserve"> K, </w:t>
      </w:r>
      <w:proofErr w:type="spellStart"/>
      <w:r w:rsidRPr="00B02631">
        <w:rPr>
          <w:rFonts w:ascii="Calibri" w:eastAsia="Calibri" w:hAnsi="Calibri" w:cs="Arial"/>
          <w:sz w:val="20"/>
          <w:szCs w:val="20"/>
          <w:lang w:eastAsia="en-GB"/>
        </w:rPr>
        <w:t>McInnes</w:t>
      </w:r>
      <w:proofErr w:type="spellEnd"/>
      <w:r w:rsidRPr="00B02631">
        <w:rPr>
          <w:rFonts w:ascii="Calibri" w:eastAsia="Calibri" w:hAnsi="Calibri" w:cs="Arial"/>
          <w:sz w:val="20"/>
          <w:szCs w:val="20"/>
          <w:lang w:eastAsia="en-GB"/>
        </w:rPr>
        <w:t xml:space="preserve"> E, Oliver SA, Craig J. Enhancing transparency in reporting the synthesis of qualitative research: ENTREQ. BMC Medical Research Methodology 2012, 12:181.</w:t>
      </w:r>
    </w:p>
    <w:p w14:paraId="64743594" w14:textId="77777777" w:rsidR="006028F3" w:rsidRPr="00B02631" w:rsidRDefault="006028F3" w:rsidP="006028F3">
      <w:pPr>
        <w:spacing w:after="0" w:line="240" w:lineRule="auto"/>
        <w:rPr>
          <w:rFonts w:ascii="Calibri" w:eastAsia="Calibri" w:hAnsi="Calibri" w:cs="Arial"/>
          <w:sz w:val="20"/>
          <w:szCs w:val="20"/>
          <w:lang w:eastAsia="en-GB"/>
        </w:rPr>
      </w:pPr>
    </w:p>
    <w:p w14:paraId="59385BA3" w14:textId="77777777" w:rsidR="00A66971" w:rsidRDefault="00A66971" w:rsidP="00E16E7D">
      <w:pPr>
        <w:jc w:val="both"/>
        <w:rPr>
          <w:b/>
          <w:sz w:val="24"/>
        </w:rPr>
      </w:pPr>
    </w:p>
    <w:p w14:paraId="62205321" w14:textId="77777777" w:rsidR="00A66971" w:rsidRDefault="00A66971" w:rsidP="00E16E7D">
      <w:pPr>
        <w:jc w:val="both"/>
        <w:rPr>
          <w:b/>
          <w:sz w:val="24"/>
        </w:rPr>
      </w:pPr>
    </w:p>
    <w:p w14:paraId="0D220DCE" w14:textId="77777777" w:rsidR="00A66971" w:rsidRDefault="00A66971" w:rsidP="00E16E7D">
      <w:pPr>
        <w:jc w:val="both"/>
        <w:rPr>
          <w:b/>
          <w:sz w:val="24"/>
        </w:rPr>
      </w:pPr>
    </w:p>
    <w:p w14:paraId="6E785221" w14:textId="77777777" w:rsidR="00A66971" w:rsidRDefault="00A66971" w:rsidP="00E16E7D">
      <w:pPr>
        <w:jc w:val="both"/>
        <w:rPr>
          <w:b/>
          <w:sz w:val="24"/>
        </w:rPr>
      </w:pPr>
    </w:p>
    <w:p w14:paraId="18F3A1F8" w14:textId="77777777" w:rsidR="00A66971" w:rsidRDefault="00A66971" w:rsidP="00E16E7D">
      <w:pPr>
        <w:jc w:val="both"/>
        <w:rPr>
          <w:b/>
          <w:sz w:val="24"/>
        </w:rPr>
      </w:pPr>
    </w:p>
    <w:p w14:paraId="559962D0" w14:textId="77777777" w:rsidR="00A66971" w:rsidRDefault="00A66971" w:rsidP="00E16E7D">
      <w:pPr>
        <w:jc w:val="both"/>
        <w:rPr>
          <w:b/>
          <w:sz w:val="24"/>
        </w:rPr>
      </w:pPr>
    </w:p>
    <w:p w14:paraId="7870967B" w14:textId="77777777" w:rsidR="00A66971" w:rsidRDefault="00A66971" w:rsidP="00E16E7D">
      <w:pPr>
        <w:jc w:val="both"/>
        <w:rPr>
          <w:b/>
          <w:sz w:val="24"/>
        </w:rPr>
      </w:pPr>
    </w:p>
    <w:p w14:paraId="1249F37C" w14:textId="77777777" w:rsidR="00A66971" w:rsidRDefault="00A66971" w:rsidP="00E16E7D">
      <w:pPr>
        <w:jc w:val="both"/>
        <w:rPr>
          <w:b/>
          <w:sz w:val="24"/>
        </w:rPr>
      </w:pPr>
    </w:p>
    <w:p w14:paraId="3A0E86D5" w14:textId="77777777" w:rsidR="00E16E7D" w:rsidRPr="002B09B0" w:rsidRDefault="00E16E7D" w:rsidP="00E16E7D">
      <w:pPr>
        <w:jc w:val="both"/>
        <w:rPr>
          <w:b/>
          <w:sz w:val="24"/>
        </w:rPr>
      </w:pPr>
      <w:r w:rsidRPr="002B09B0">
        <w:rPr>
          <w:b/>
          <w:sz w:val="24"/>
        </w:rPr>
        <w:t>Supplementary materials</w:t>
      </w:r>
      <w:r w:rsidR="00A66971" w:rsidRPr="002B09B0">
        <w:rPr>
          <w:b/>
          <w:sz w:val="24"/>
        </w:rPr>
        <w:t xml:space="preserve"> 3</w:t>
      </w:r>
    </w:p>
    <w:p w14:paraId="5A57685A" w14:textId="77777777" w:rsidR="0036571C" w:rsidRPr="002B09B0" w:rsidRDefault="00E16E7D" w:rsidP="00E16E7D">
      <w:pPr>
        <w:jc w:val="both"/>
        <w:rPr>
          <w:sz w:val="24"/>
        </w:rPr>
      </w:pPr>
      <w:r w:rsidRPr="002B09B0">
        <w:rPr>
          <w:sz w:val="24"/>
        </w:rPr>
        <w:t>Search terms and search results by database</w:t>
      </w:r>
    </w:p>
    <w:p w14:paraId="664B2FC4" w14:textId="77777777" w:rsidR="00E16E7D" w:rsidRPr="002B09B0" w:rsidRDefault="00E16E7D" w:rsidP="00E16E7D">
      <w:pPr>
        <w:jc w:val="both"/>
        <w:rPr>
          <w:b/>
          <w:sz w:val="24"/>
          <w:u w:val="single"/>
        </w:rPr>
      </w:pPr>
      <w:r w:rsidRPr="002B09B0">
        <w:rPr>
          <w:b/>
          <w:sz w:val="24"/>
          <w:u w:val="single"/>
        </w:rPr>
        <w:t>Ovid Medline R (1946 - July Week 2 2021) – search strategy</w:t>
      </w:r>
    </w:p>
    <w:p w14:paraId="6D7461B2" w14:textId="77777777" w:rsidR="00E16E7D" w:rsidRPr="002B09B0" w:rsidRDefault="00E16E7D" w:rsidP="00E16E7D">
      <w:pPr>
        <w:pStyle w:val="ListParagraph"/>
        <w:numPr>
          <w:ilvl w:val="0"/>
          <w:numId w:val="1"/>
        </w:numPr>
        <w:jc w:val="both"/>
        <w:rPr>
          <w:sz w:val="24"/>
        </w:rPr>
      </w:pPr>
      <w:r w:rsidRPr="002B09B0">
        <w:rPr>
          <w:sz w:val="24"/>
        </w:rPr>
        <w:t>Breast cancer.mp. (251,652 hits)</w:t>
      </w:r>
    </w:p>
    <w:p w14:paraId="24D4CE4B" w14:textId="77777777" w:rsidR="00E16E7D" w:rsidRPr="002B09B0" w:rsidRDefault="00E16E7D" w:rsidP="00E16E7D">
      <w:pPr>
        <w:pStyle w:val="ListParagraph"/>
        <w:numPr>
          <w:ilvl w:val="0"/>
          <w:numId w:val="1"/>
        </w:numPr>
        <w:jc w:val="both"/>
        <w:rPr>
          <w:sz w:val="24"/>
        </w:rPr>
      </w:pPr>
      <w:r w:rsidRPr="002B09B0">
        <w:rPr>
          <w:sz w:val="24"/>
        </w:rPr>
        <w:t>Breast Neoplasms/(</w:t>
      </w:r>
      <w:proofErr w:type="spellStart"/>
      <w:r w:rsidRPr="002B09B0">
        <w:rPr>
          <w:color w:val="767171" w:themeColor="background2" w:themeShade="80"/>
          <w:sz w:val="24"/>
        </w:rPr>
        <w:t>MeSH</w:t>
      </w:r>
      <w:proofErr w:type="spellEnd"/>
      <w:r w:rsidRPr="002B09B0">
        <w:rPr>
          <w:color w:val="767171" w:themeColor="background2" w:themeShade="80"/>
          <w:sz w:val="24"/>
        </w:rPr>
        <w:t xml:space="preserve"> term) </w:t>
      </w:r>
      <w:r w:rsidRPr="002B09B0">
        <w:rPr>
          <w:sz w:val="24"/>
        </w:rPr>
        <w:t>(300,071 hits)</w:t>
      </w:r>
    </w:p>
    <w:p w14:paraId="12FAEAFD" w14:textId="77777777" w:rsidR="00E16E7D" w:rsidRPr="002B09B0" w:rsidRDefault="00E16E7D" w:rsidP="00E16E7D">
      <w:pPr>
        <w:pStyle w:val="ListParagraph"/>
        <w:numPr>
          <w:ilvl w:val="0"/>
          <w:numId w:val="1"/>
        </w:numPr>
        <w:jc w:val="both"/>
        <w:rPr>
          <w:sz w:val="24"/>
        </w:rPr>
      </w:pPr>
      <w:r w:rsidRPr="002B09B0">
        <w:rPr>
          <w:sz w:val="24"/>
        </w:rPr>
        <w:t>Breast carcinoma.mp. (23,329 hits)</w:t>
      </w:r>
    </w:p>
    <w:p w14:paraId="3F15BA49" w14:textId="77777777" w:rsidR="00E16E7D" w:rsidRPr="002B09B0" w:rsidRDefault="00E16E7D" w:rsidP="00E16E7D">
      <w:pPr>
        <w:pStyle w:val="ListParagraph"/>
        <w:numPr>
          <w:ilvl w:val="0"/>
          <w:numId w:val="1"/>
        </w:numPr>
        <w:jc w:val="both"/>
        <w:rPr>
          <w:sz w:val="24"/>
        </w:rPr>
      </w:pPr>
      <w:r w:rsidRPr="002B09B0">
        <w:rPr>
          <w:sz w:val="24"/>
        </w:rPr>
        <w:t>1 or 2 or 3 (353, 568 hits)</w:t>
      </w:r>
    </w:p>
    <w:p w14:paraId="3F985C36" w14:textId="77777777" w:rsidR="00E16E7D" w:rsidRPr="002B09B0" w:rsidRDefault="00E16E7D" w:rsidP="00E16E7D">
      <w:pPr>
        <w:pStyle w:val="ListParagraph"/>
        <w:numPr>
          <w:ilvl w:val="0"/>
          <w:numId w:val="1"/>
        </w:numPr>
        <w:jc w:val="both"/>
        <w:rPr>
          <w:sz w:val="24"/>
        </w:rPr>
      </w:pPr>
      <w:r w:rsidRPr="002B09B0">
        <w:rPr>
          <w:sz w:val="24"/>
        </w:rPr>
        <w:t>(</w:t>
      </w:r>
      <w:proofErr w:type="gramStart"/>
      <w:r w:rsidRPr="002B09B0">
        <w:rPr>
          <w:sz w:val="24"/>
        </w:rPr>
        <w:t>risk</w:t>
      </w:r>
      <w:proofErr w:type="gramEnd"/>
      <w:r w:rsidRPr="002B09B0">
        <w:rPr>
          <w:sz w:val="24"/>
        </w:rPr>
        <w:t xml:space="preserve"> or elevated risk or high risk or higher risk or moderate risk or above average risk or increased risk or risk assessment* or risk estimate* or at risk or familial risk or </w:t>
      </w:r>
      <w:proofErr w:type="spellStart"/>
      <w:r w:rsidRPr="002B09B0">
        <w:rPr>
          <w:sz w:val="24"/>
        </w:rPr>
        <w:t>heredit</w:t>
      </w:r>
      <w:proofErr w:type="spellEnd"/>
      <w:r w:rsidRPr="002B09B0">
        <w:rPr>
          <w:sz w:val="24"/>
        </w:rPr>
        <w:t xml:space="preserve">* or </w:t>
      </w:r>
      <w:proofErr w:type="spellStart"/>
      <w:r w:rsidRPr="002B09B0">
        <w:rPr>
          <w:sz w:val="24"/>
        </w:rPr>
        <w:t>predispos</w:t>
      </w:r>
      <w:proofErr w:type="spellEnd"/>
      <w:r w:rsidRPr="002B09B0">
        <w:rPr>
          <w:sz w:val="24"/>
        </w:rPr>
        <w:t xml:space="preserve">* or </w:t>
      </w:r>
      <w:proofErr w:type="spellStart"/>
      <w:r w:rsidRPr="002B09B0">
        <w:rPr>
          <w:sz w:val="24"/>
        </w:rPr>
        <w:t>susceptib</w:t>
      </w:r>
      <w:proofErr w:type="spellEnd"/>
      <w:r w:rsidRPr="002B09B0">
        <w:rPr>
          <w:sz w:val="24"/>
        </w:rPr>
        <w:t>*).</w:t>
      </w:r>
      <w:proofErr w:type="spellStart"/>
      <w:r w:rsidRPr="002B09B0">
        <w:rPr>
          <w:sz w:val="24"/>
        </w:rPr>
        <w:t>mp</w:t>
      </w:r>
      <w:proofErr w:type="spellEnd"/>
      <w:r w:rsidRPr="002B09B0">
        <w:rPr>
          <w:sz w:val="24"/>
        </w:rPr>
        <w:t>.</w:t>
      </w:r>
      <w:r w:rsidRPr="002B09B0">
        <w:t xml:space="preserve"> </w:t>
      </w:r>
      <w:r w:rsidRPr="002B09B0">
        <w:rPr>
          <w:sz w:val="24"/>
        </w:rPr>
        <w:t>[</w:t>
      </w:r>
      <w:proofErr w:type="spellStart"/>
      <w:r w:rsidRPr="002B09B0">
        <w:rPr>
          <w:sz w:val="24"/>
        </w:rPr>
        <w:t>mp</w:t>
      </w:r>
      <w:proofErr w:type="spellEnd"/>
      <w:r w:rsidRPr="002B09B0">
        <w:rPr>
          <w:sz w:val="24"/>
        </w:rPr>
        <w:t>=title, abstract, original title, name of substance word, subject heading word, floating sub-heading word, keyword heading word, organism supplementary concept word, protocol supplementary concept word, rare disease supplementary concept word, unique identifier, synonyms] (2,941,128 hits)</w:t>
      </w:r>
    </w:p>
    <w:p w14:paraId="5316475A" w14:textId="77777777" w:rsidR="00E16E7D" w:rsidRPr="002B09B0" w:rsidRDefault="00E16E7D" w:rsidP="00E16E7D">
      <w:pPr>
        <w:pStyle w:val="ListParagraph"/>
        <w:numPr>
          <w:ilvl w:val="0"/>
          <w:numId w:val="1"/>
        </w:numPr>
        <w:jc w:val="both"/>
        <w:rPr>
          <w:sz w:val="24"/>
        </w:rPr>
      </w:pPr>
      <w:r w:rsidRPr="002B09B0">
        <w:rPr>
          <w:sz w:val="24"/>
        </w:rPr>
        <w:t>(</w:t>
      </w:r>
      <w:proofErr w:type="gramStart"/>
      <w:r w:rsidRPr="002B09B0">
        <w:rPr>
          <w:sz w:val="24"/>
        </w:rPr>
        <w:t>view</w:t>
      </w:r>
      <w:proofErr w:type="gramEnd"/>
      <w:r w:rsidRPr="002B09B0">
        <w:rPr>
          <w:sz w:val="24"/>
        </w:rPr>
        <w:t xml:space="preserve">* or opinion* or </w:t>
      </w:r>
      <w:proofErr w:type="spellStart"/>
      <w:r w:rsidRPr="002B09B0">
        <w:rPr>
          <w:sz w:val="24"/>
        </w:rPr>
        <w:t>perce</w:t>
      </w:r>
      <w:proofErr w:type="spellEnd"/>
      <w:r w:rsidRPr="002B09B0">
        <w:rPr>
          <w:sz w:val="24"/>
        </w:rPr>
        <w:t xml:space="preserve">* or belie* or experience* or attitude* </w:t>
      </w:r>
      <w:r w:rsidRPr="002B09B0">
        <w:rPr>
          <w:color w:val="767171" w:themeColor="background2" w:themeShade="80"/>
          <w:sz w:val="24"/>
        </w:rPr>
        <w:t>(</w:t>
      </w:r>
      <w:proofErr w:type="spellStart"/>
      <w:r w:rsidRPr="002B09B0">
        <w:rPr>
          <w:color w:val="767171" w:themeColor="background2" w:themeShade="80"/>
          <w:sz w:val="24"/>
        </w:rPr>
        <w:t>MeSH</w:t>
      </w:r>
      <w:proofErr w:type="spellEnd"/>
      <w:r w:rsidRPr="002B09B0">
        <w:rPr>
          <w:color w:val="767171" w:themeColor="background2" w:themeShade="80"/>
          <w:sz w:val="24"/>
        </w:rPr>
        <w:t xml:space="preserve"> term)</w:t>
      </w:r>
      <w:r w:rsidRPr="002B09B0">
        <w:rPr>
          <w:sz w:val="24"/>
        </w:rPr>
        <w:t xml:space="preserve"> or appraisal* or perspective* or feeling* or thought*).</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original title, name of substance word, subject heading word, floating sub-heading word, keyword heading word, organism supplementary concept word, protocol supplementary concept word, rare disease supplementary concept word, unique identifier, synonyms] (3,357,081 hits)</w:t>
      </w:r>
    </w:p>
    <w:p w14:paraId="18BC2954" w14:textId="77777777" w:rsidR="00E16E7D" w:rsidRPr="002B09B0" w:rsidRDefault="00E16E7D" w:rsidP="00E16E7D">
      <w:pPr>
        <w:pStyle w:val="ListParagraph"/>
        <w:numPr>
          <w:ilvl w:val="0"/>
          <w:numId w:val="1"/>
        </w:numPr>
        <w:jc w:val="both"/>
        <w:rPr>
          <w:sz w:val="24"/>
        </w:rPr>
      </w:pPr>
      <w:r w:rsidRPr="002B09B0">
        <w:rPr>
          <w:sz w:val="24"/>
        </w:rPr>
        <w:t>(</w:t>
      </w:r>
      <w:proofErr w:type="gramStart"/>
      <w:r w:rsidRPr="002B09B0">
        <w:rPr>
          <w:sz w:val="24"/>
        </w:rPr>
        <w:t>risk</w:t>
      </w:r>
      <w:proofErr w:type="gramEnd"/>
      <w:r w:rsidRPr="002B09B0">
        <w:rPr>
          <w:sz w:val="24"/>
        </w:rPr>
        <w:t xml:space="preserve"> perception* or risk understand* or perceived risk or risk belie* or attitude* to risk or threat perception* or threat* or perceived threat* or perceived </w:t>
      </w:r>
      <w:proofErr w:type="spellStart"/>
      <w:r w:rsidRPr="002B09B0">
        <w:rPr>
          <w:sz w:val="24"/>
        </w:rPr>
        <w:t>severit</w:t>
      </w:r>
      <w:proofErr w:type="spellEnd"/>
      <w:r w:rsidRPr="002B09B0">
        <w:rPr>
          <w:sz w:val="24"/>
        </w:rPr>
        <w:t>* or perceived vulnerability).</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original title, name of substance word, subject heading word, floating sub-heading word, keyword heading word, organism supplementary concept word, protocol supplementary concept word, rare disease supplementary concept word, unique identifier, synonyms] (205, 988 hits)</w:t>
      </w:r>
    </w:p>
    <w:p w14:paraId="058A48FF" w14:textId="77777777" w:rsidR="00E16E7D" w:rsidRPr="002B09B0" w:rsidRDefault="00E16E7D" w:rsidP="00E16E7D">
      <w:pPr>
        <w:pStyle w:val="ListParagraph"/>
        <w:numPr>
          <w:ilvl w:val="0"/>
          <w:numId w:val="1"/>
        </w:numPr>
        <w:jc w:val="both"/>
        <w:rPr>
          <w:sz w:val="24"/>
        </w:rPr>
      </w:pPr>
      <w:r w:rsidRPr="002B09B0">
        <w:rPr>
          <w:sz w:val="24"/>
        </w:rPr>
        <w:t>(</w:t>
      </w:r>
      <w:proofErr w:type="gramStart"/>
      <w:r w:rsidRPr="002B09B0">
        <w:rPr>
          <w:sz w:val="24"/>
        </w:rPr>
        <w:t>risk</w:t>
      </w:r>
      <w:proofErr w:type="gramEnd"/>
      <w:r w:rsidRPr="002B09B0">
        <w:rPr>
          <w:sz w:val="24"/>
        </w:rPr>
        <w:t xml:space="preserve"> adj3 perception*).</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original title, name of substance word, subject heading word, floating sub-heading word, keyword heading word, organism supplementary concept word, protocol supplementary concept word, rare disease supplementary concept word, unique identifier, synonyms] (8,582 hits)</w:t>
      </w:r>
    </w:p>
    <w:p w14:paraId="251F0B12" w14:textId="77777777" w:rsidR="00E16E7D" w:rsidRPr="002B09B0" w:rsidRDefault="00E16E7D" w:rsidP="00E16E7D">
      <w:pPr>
        <w:pStyle w:val="ListParagraph"/>
        <w:numPr>
          <w:ilvl w:val="0"/>
          <w:numId w:val="1"/>
        </w:numPr>
        <w:jc w:val="both"/>
        <w:rPr>
          <w:sz w:val="24"/>
        </w:rPr>
      </w:pPr>
      <w:r w:rsidRPr="002B09B0">
        <w:rPr>
          <w:sz w:val="24"/>
        </w:rPr>
        <w:t>(</w:t>
      </w:r>
      <w:proofErr w:type="gramStart"/>
      <w:r w:rsidRPr="002B09B0">
        <w:rPr>
          <w:sz w:val="24"/>
        </w:rPr>
        <w:t>risk</w:t>
      </w:r>
      <w:proofErr w:type="gramEnd"/>
      <w:r w:rsidRPr="002B09B0">
        <w:rPr>
          <w:sz w:val="24"/>
        </w:rPr>
        <w:t xml:space="preserve"> adj3 understand*).</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original title, name of substance word, subject heading word, floating sub-heading word, keyword heading word, organism supplementary concept word, protocol supplementary concept word, rare disease supplementary concept word, unique identifier, synonyms] (6,524 hits)</w:t>
      </w:r>
    </w:p>
    <w:p w14:paraId="32F8805D" w14:textId="77777777" w:rsidR="00E16E7D" w:rsidRPr="002B09B0" w:rsidRDefault="00E16E7D" w:rsidP="00E16E7D">
      <w:pPr>
        <w:pStyle w:val="ListParagraph"/>
        <w:numPr>
          <w:ilvl w:val="0"/>
          <w:numId w:val="1"/>
        </w:numPr>
        <w:jc w:val="both"/>
        <w:rPr>
          <w:sz w:val="24"/>
        </w:rPr>
      </w:pPr>
      <w:r w:rsidRPr="002B09B0">
        <w:rPr>
          <w:sz w:val="24"/>
        </w:rPr>
        <w:t>7 or 8 or 9 (214,275 hits)</w:t>
      </w:r>
    </w:p>
    <w:p w14:paraId="02614CED" w14:textId="77777777" w:rsidR="00E16E7D" w:rsidRPr="002B09B0" w:rsidRDefault="00E16E7D" w:rsidP="00E16E7D">
      <w:pPr>
        <w:pStyle w:val="ListParagraph"/>
        <w:numPr>
          <w:ilvl w:val="0"/>
          <w:numId w:val="1"/>
        </w:numPr>
        <w:jc w:val="both"/>
        <w:rPr>
          <w:sz w:val="24"/>
        </w:rPr>
      </w:pPr>
      <w:r w:rsidRPr="002B09B0">
        <w:rPr>
          <w:sz w:val="24"/>
        </w:rPr>
        <w:t>5 and 6 and 10 (26,494 hits)</w:t>
      </w:r>
    </w:p>
    <w:p w14:paraId="69D0CB1B" w14:textId="77777777" w:rsidR="00E16E7D" w:rsidRPr="002B09B0" w:rsidRDefault="00E16E7D" w:rsidP="00E16E7D">
      <w:pPr>
        <w:pStyle w:val="ListParagraph"/>
        <w:numPr>
          <w:ilvl w:val="0"/>
          <w:numId w:val="1"/>
        </w:numPr>
        <w:jc w:val="both"/>
        <w:rPr>
          <w:sz w:val="24"/>
        </w:rPr>
      </w:pPr>
      <w:r w:rsidRPr="002B09B0">
        <w:rPr>
          <w:sz w:val="24"/>
        </w:rPr>
        <w:lastRenderedPageBreak/>
        <w:t>4 and 11 (954 hits)</w:t>
      </w:r>
    </w:p>
    <w:p w14:paraId="0A0CAEB2" w14:textId="77777777" w:rsidR="00E16E7D" w:rsidRPr="002B09B0" w:rsidRDefault="00E16E7D" w:rsidP="00E16E7D">
      <w:pPr>
        <w:pStyle w:val="ListParagraph"/>
        <w:numPr>
          <w:ilvl w:val="0"/>
          <w:numId w:val="1"/>
        </w:numPr>
        <w:jc w:val="both"/>
        <w:rPr>
          <w:sz w:val="24"/>
        </w:rPr>
      </w:pPr>
      <w:r w:rsidRPr="002B09B0">
        <w:rPr>
          <w:sz w:val="24"/>
        </w:rPr>
        <w:t>(</w:t>
      </w:r>
      <w:proofErr w:type="gramStart"/>
      <w:r w:rsidRPr="002B09B0">
        <w:rPr>
          <w:sz w:val="24"/>
        </w:rPr>
        <w:t>interview</w:t>
      </w:r>
      <w:proofErr w:type="gramEnd"/>
      <w:r w:rsidRPr="002B09B0">
        <w:rPr>
          <w:sz w:val="24"/>
        </w:rPr>
        <w:t xml:space="preserve">* or focus group* or survey* or questionnaire* or </w:t>
      </w:r>
      <w:proofErr w:type="spellStart"/>
      <w:r w:rsidRPr="002B09B0">
        <w:rPr>
          <w:sz w:val="24"/>
        </w:rPr>
        <w:t>observ</w:t>
      </w:r>
      <w:proofErr w:type="spellEnd"/>
      <w:r w:rsidRPr="002B09B0">
        <w:rPr>
          <w:sz w:val="24"/>
        </w:rPr>
        <w:t>* or discourse analysis or content analysis or interpretive phenomenological analysis or IPA or thematic analysis or narrative analysis or conversation analysis or grounded theory or qualitative analysis or qualitative or mixed method*).</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original title, name of substance word, subject heading word, floating sub-heading word, keyword heading word, organism supplementary concept word, protocol supplementary concept word, rare disease supplementary concept word, unique identifier, synonyms] (4,579,510 hits)</w:t>
      </w:r>
    </w:p>
    <w:p w14:paraId="23968BA7" w14:textId="77777777" w:rsidR="00E16E7D" w:rsidRPr="002B09B0" w:rsidRDefault="00E16E7D" w:rsidP="00E16E7D">
      <w:pPr>
        <w:pStyle w:val="ListParagraph"/>
        <w:numPr>
          <w:ilvl w:val="0"/>
          <w:numId w:val="1"/>
        </w:numPr>
        <w:jc w:val="both"/>
        <w:rPr>
          <w:sz w:val="24"/>
        </w:rPr>
      </w:pPr>
      <w:r w:rsidRPr="002B09B0">
        <w:rPr>
          <w:sz w:val="24"/>
        </w:rPr>
        <w:t>12 and 13 (624 hits) (623 when limited to 1980-2021)</w:t>
      </w:r>
    </w:p>
    <w:p w14:paraId="617846DB" w14:textId="77777777" w:rsidR="00E16E7D" w:rsidRPr="002B09B0" w:rsidRDefault="00E16E7D" w:rsidP="00E16E7D">
      <w:pPr>
        <w:jc w:val="both"/>
        <w:rPr>
          <w:sz w:val="24"/>
        </w:rPr>
      </w:pPr>
      <w:r w:rsidRPr="002B09B0">
        <w:rPr>
          <w:sz w:val="24"/>
        </w:rPr>
        <w:t>(</w:t>
      </w:r>
      <w:proofErr w:type="gramStart"/>
      <w:r w:rsidRPr="002B09B0">
        <w:rPr>
          <w:sz w:val="24"/>
        </w:rPr>
        <w:t>search</w:t>
      </w:r>
      <w:proofErr w:type="gramEnd"/>
      <w:r w:rsidRPr="002B09B0">
        <w:rPr>
          <w:sz w:val="24"/>
        </w:rPr>
        <w:t xml:space="preserve"> from 1980-2021, </w:t>
      </w:r>
      <w:proofErr w:type="spellStart"/>
      <w:r w:rsidRPr="002B09B0">
        <w:rPr>
          <w:sz w:val="24"/>
        </w:rPr>
        <w:t>qual</w:t>
      </w:r>
      <w:proofErr w:type="spellEnd"/>
      <w:r w:rsidRPr="002B09B0">
        <w:rPr>
          <w:sz w:val="24"/>
        </w:rPr>
        <w:t xml:space="preserve"> or mixed methods only)</w:t>
      </w:r>
    </w:p>
    <w:p w14:paraId="5E431A72" w14:textId="77777777" w:rsidR="00E16E7D" w:rsidRPr="002B09B0" w:rsidRDefault="00E16E7D" w:rsidP="00E16E7D">
      <w:pPr>
        <w:jc w:val="both"/>
        <w:rPr>
          <w:b/>
          <w:sz w:val="24"/>
          <w:u w:val="single"/>
        </w:rPr>
      </w:pPr>
      <w:r w:rsidRPr="002B09B0">
        <w:rPr>
          <w:b/>
          <w:sz w:val="24"/>
          <w:u w:val="single"/>
        </w:rPr>
        <w:t>EBSCOhost CINAHL Plus – search strategy</w:t>
      </w:r>
    </w:p>
    <w:p w14:paraId="4F5A6DEA" w14:textId="77777777" w:rsidR="00E16E7D" w:rsidRPr="002B09B0" w:rsidRDefault="00E16E7D" w:rsidP="00E16E7D">
      <w:pPr>
        <w:pStyle w:val="ListParagraph"/>
        <w:numPr>
          <w:ilvl w:val="0"/>
          <w:numId w:val="2"/>
        </w:numPr>
        <w:jc w:val="both"/>
        <w:rPr>
          <w:sz w:val="24"/>
        </w:rPr>
      </w:pPr>
      <w:r w:rsidRPr="002B09B0">
        <w:rPr>
          <w:sz w:val="24"/>
        </w:rPr>
        <w:t>Breast cancer (98,631 hits)</w:t>
      </w:r>
    </w:p>
    <w:p w14:paraId="5B37966D" w14:textId="77777777" w:rsidR="00E16E7D" w:rsidRPr="002B09B0" w:rsidRDefault="00E16E7D" w:rsidP="00E16E7D">
      <w:pPr>
        <w:pStyle w:val="ListParagraph"/>
        <w:numPr>
          <w:ilvl w:val="0"/>
          <w:numId w:val="2"/>
        </w:numPr>
        <w:jc w:val="both"/>
        <w:rPr>
          <w:sz w:val="24"/>
        </w:rPr>
      </w:pPr>
      <w:r w:rsidRPr="002B09B0">
        <w:rPr>
          <w:sz w:val="24"/>
        </w:rPr>
        <w:t>(MH “Breast Neoplasms”) (87,750 hits)</w:t>
      </w:r>
    </w:p>
    <w:p w14:paraId="7E92CD6D" w14:textId="77777777" w:rsidR="00E16E7D" w:rsidRPr="002B09B0" w:rsidRDefault="00E16E7D" w:rsidP="00E16E7D">
      <w:pPr>
        <w:pStyle w:val="ListParagraph"/>
        <w:numPr>
          <w:ilvl w:val="0"/>
          <w:numId w:val="2"/>
        </w:numPr>
        <w:jc w:val="both"/>
        <w:rPr>
          <w:sz w:val="24"/>
        </w:rPr>
      </w:pPr>
      <w:r w:rsidRPr="002B09B0">
        <w:rPr>
          <w:sz w:val="24"/>
        </w:rPr>
        <w:t>Breast carcinoma (74,559 hits)</w:t>
      </w:r>
    </w:p>
    <w:p w14:paraId="60DFDC23" w14:textId="77777777" w:rsidR="00E16E7D" w:rsidRPr="002B09B0" w:rsidRDefault="00E16E7D" w:rsidP="00E16E7D">
      <w:pPr>
        <w:pStyle w:val="ListParagraph"/>
        <w:numPr>
          <w:ilvl w:val="0"/>
          <w:numId w:val="2"/>
        </w:numPr>
        <w:jc w:val="both"/>
        <w:rPr>
          <w:sz w:val="24"/>
        </w:rPr>
      </w:pPr>
      <w:r w:rsidRPr="002B09B0">
        <w:rPr>
          <w:sz w:val="24"/>
        </w:rPr>
        <w:t>1 or 2 or 3 (109,373 hits)</w:t>
      </w:r>
    </w:p>
    <w:p w14:paraId="070D0934" w14:textId="77777777" w:rsidR="00E16E7D" w:rsidRPr="002B09B0" w:rsidRDefault="00E16E7D" w:rsidP="00E16E7D">
      <w:pPr>
        <w:pStyle w:val="ListParagraph"/>
        <w:numPr>
          <w:ilvl w:val="0"/>
          <w:numId w:val="2"/>
        </w:numPr>
        <w:jc w:val="both"/>
        <w:rPr>
          <w:sz w:val="24"/>
        </w:rPr>
      </w:pPr>
      <w:r w:rsidRPr="002B09B0">
        <w:rPr>
          <w:sz w:val="24"/>
        </w:rPr>
        <w:t>Risk or elevated risk or high risk or higher risk or moderate risk or above average risk or increased risk or risk assessment* or risk estimate* or at risk (1,016,888 hits)</w:t>
      </w:r>
    </w:p>
    <w:p w14:paraId="1A26C53E" w14:textId="77777777" w:rsidR="00E16E7D" w:rsidRPr="002B09B0" w:rsidRDefault="00E16E7D" w:rsidP="00E16E7D">
      <w:pPr>
        <w:pStyle w:val="ListParagraph"/>
        <w:numPr>
          <w:ilvl w:val="0"/>
          <w:numId w:val="2"/>
        </w:numPr>
        <w:jc w:val="both"/>
        <w:rPr>
          <w:sz w:val="24"/>
        </w:rPr>
      </w:pPr>
      <w:r w:rsidRPr="002B09B0">
        <w:rPr>
          <w:sz w:val="24"/>
        </w:rPr>
        <w:t xml:space="preserve">familial risk or </w:t>
      </w:r>
      <w:proofErr w:type="spellStart"/>
      <w:r w:rsidRPr="002B09B0">
        <w:rPr>
          <w:sz w:val="24"/>
        </w:rPr>
        <w:t>heredit</w:t>
      </w:r>
      <w:proofErr w:type="spellEnd"/>
      <w:r w:rsidRPr="002B09B0">
        <w:rPr>
          <w:sz w:val="24"/>
        </w:rPr>
        <w:t xml:space="preserve">* or </w:t>
      </w:r>
      <w:proofErr w:type="spellStart"/>
      <w:r w:rsidRPr="002B09B0">
        <w:rPr>
          <w:sz w:val="24"/>
        </w:rPr>
        <w:t>predispos</w:t>
      </w:r>
      <w:proofErr w:type="spellEnd"/>
      <w:r w:rsidRPr="002B09B0">
        <w:rPr>
          <w:sz w:val="24"/>
        </w:rPr>
        <w:t xml:space="preserve">* or </w:t>
      </w:r>
      <w:proofErr w:type="spellStart"/>
      <w:r w:rsidRPr="002B09B0">
        <w:rPr>
          <w:sz w:val="24"/>
        </w:rPr>
        <w:t>susceptib</w:t>
      </w:r>
      <w:proofErr w:type="spellEnd"/>
      <w:r w:rsidRPr="002B09B0">
        <w:rPr>
          <w:sz w:val="24"/>
        </w:rPr>
        <w:t>* (100,290 hits)</w:t>
      </w:r>
    </w:p>
    <w:p w14:paraId="5C699B96" w14:textId="77777777" w:rsidR="00E16E7D" w:rsidRPr="002B09B0" w:rsidRDefault="00E16E7D" w:rsidP="00E16E7D">
      <w:pPr>
        <w:pStyle w:val="ListParagraph"/>
        <w:numPr>
          <w:ilvl w:val="0"/>
          <w:numId w:val="2"/>
        </w:numPr>
        <w:jc w:val="both"/>
        <w:rPr>
          <w:sz w:val="24"/>
        </w:rPr>
      </w:pPr>
      <w:r w:rsidRPr="002B09B0">
        <w:rPr>
          <w:sz w:val="24"/>
        </w:rPr>
        <w:t>5 or 6 (1,077,234 hits)</w:t>
      </w:r>
    </w:p>
    <w:p w14:paraId="5A82AEF2" w14:textId="77777777" w:rsidR="00E16E7D" w:rsidRPr="002B09B0" w:rsidRDefault="00E16E7D" w:rsidP="00E16E7D">
      <w:pPr>
        <w:pStyle w:val="ListParagraph"/>
        <w:numPr>
          <w:ilvl w:val="0"/>
          <w:numId w:val="2"/>
        </w:numPr>
        <w:jc w:val="both"/>
        <w:rPr>
          <w:sz w:val="24"/>
        </w:rPr>
      </w:pPr>
      <w:r w:rsidRPr="002B09B0">
        <w:rPr>
          <w:sz w:val="24"/>
        </w:rPr>
        <w:t xml:space="preserve">view* or opinion* or </w:t>
      </w:r>
      <w:proofErr w:type="spellStart"/>
      <w:r w:rsidRPr="002B09B0">
        <w:rPr>
          <w:sz w:val="24"/>
        </w:rPr>
        <w:t>perce</w:t>
      </w:r>
      <w:proofErr w:type="spellEnd"/>
      <w:r w:rsidRPr="002B09B0">
        <w:rPr>
          <w:sz w:val="24"/>
        </w:rPr>
        <w:t>* or belie* or experience* or attitude* or appraisal* or perspective* or feeling* or thought* (1,350,218 hits)</w:t>
      </w:r>
    </w:p>
    <w:p w14:paraId="627E5181" w14:textId="77777777" w:rsidR="00E16E7D" w:rsidRPr="002B09B0" w:rsidRDefault="00E16E7D" w:rsidP="00E16E7D">
      <w:pPr>
        <w:pStyle w:val="ListParagraph"/>
        <w:numPr>
          <w:ilvl w:val="0"/>
          <w:numId w:val="2"/>
        </w:numPr>
        <w:jc w:val="both"/>
        <w:rPr>
          <w:sz w:val="24"/>
        </w:rPr>
      </w:pPr>
      <w:r w:rsidRPr="002B09B0">
        <w:rPr>
          <w:sz w:val="24"/>
        </w:rPr>
        <w:t xml:space="preserve">risk perception* or risk understand* or perceived risk or risk belie* or attitude* or threat perception* or threat* or perceived threat* or perceived </w:t>
      </w:r>
      <w:proofErr w:type="spellStart"/>
      <w:r w:rsidRPr="002B09B0">
        <w:rPr>
          <w:sz w:val="24"/>
        </w:rPr>
        <w:t>severit</w:t>
      </w:r>
      <w:proofErr w:type="spellEnd"/>
      <w:r w:rsidRPr="002B09B0">
        <w:rPr>
          <w:sz w:val="24"/>
        </w:rPr>
        <w:t>* or perceived vulnerability (435,187 hits)</w:t>
      </w:r>
    </w:p>
    <w:p w14:paraId="2309A8AB" w14:textId="77777777" w:rsidR="00E16E7D" w:rsidRPr="002B09B0" w:rsidRDefault="00E16E7D" w:rsidP="00E16E7D">
      <w:pPr>
        <w:pStyle w:val="ListParagraph"/>
        <w:numPr>
          <w:ilvl w:val="0"/>
          <w:numId w:val="2"/>
        </w:numPr>
        <w:jc w:val="both"/>
        <w:rPr>
          <w:sz w:val="24"/>
        </w:rPr>
      </w:pPr>
      <w:r w:rsidRPr="002B09B0">
        <w:rPr>
          <w:sz w:val="24"/>
        </w:rPr>
        <w:t>(MH “attitude to risk”) (2,030 hits)</w:t>
      </w:r>
    </w:p>
    <w:p w14:paraId="449863B0" w14:textId="77777777" w:rsidR="00E16E7D" w:rsidRPr="002B09B0" w:rsidRDefault="00E16E7D" w:rsidP="00E16E7D">
      <w:pPr>
        <w:pStyle w:val="ListParagraph"/>
        <w:numPr>
          <w:ilvl w:val="0"/>
          <w:numId w:val="2"/>
        </w:numPr>
        <w:jc w:val="both"/>
        <w:rPr>
          <w:sz w:val="24"/>
        </w:rPr>
      </w:pPr>
      <w:r w:rsidRPr="002B09B0">
        <w:rPr>
          <w:sz w:val="24"/>
        </w:rPr>
        <w:t>9 or 10 (435,187 hits)</w:t>
      </w:r>
    </w:p>
    <w:p w14:paraId="2535404A" w14:textId="77777777" w:rsidR="00E16E7D" w:rsidRPr="002B09B0" w:rsidRDefault="00E16E7D" w:rsidP="00E16E7D">
      <w:pPr>
        <w:pStyle w:val="ListParagraph"/>
        <w:numPr>
          <w:ilvl w:val="0"/>
          <w:numId w:val="2"/>
        </w:numPr>
        <w:jc w:val="both"/>
        <w:rPr>
          <w:sz w:val="24"/>
        </w:rPr>
      </w:pPr>
      <w:r w:rsidRPr="002B09B0">
        <w:rPr>
          <w:sz w:val="24"/>
        </w:rPr>
        <w:t>7 and 8 and 11 (62, 404 hits)</w:t>
      </w:r>
    </w:p>
    <w:p w14:paraId="06F01933" w14:textId="77777777" w:rsidR="00E16E7D" w:rsidRPr="002B09B0" w:rsidRDefault="00E16E7D" w:rsidP="00E16E7D">
      <w:pPr>
        <w:pStyle w:val="ListParagraph"/>
        <w:numPr>
          <w:ilvl w:val="0"/>
          <w:numId w:val="2"/>
        </w:numPr>
        <w:jc w:val="both"/>
        <w:rPr>
          <w:sz w:val="24"/>
        </w:rPr>
      </w:pPr>
      <w:r w:rsidRPr="002B09B0">
        <w:rPr>
          <w:sz w:val="24"/>
        </w:rPr>
        <w:t>12 and 4 (1,989 hits)</w:t>
      </w:r>
    </w:p>
    <w:p w14:paraId="4403637D" w14:textId="77777777" w:rsidR="00E16E7D" w:rsidRPr="002B09B0" w:rsidRDefault="00E16E7D" w:rsidP="00E16E7D">
      <w:pPr>
        <w:pStyle w:val="ListParagraph"/>
        <w:numPr>
          <w:ilvl w:val="0"/>
          <w:numId w:val="2"/>
        </w:numPr>
        <w:jc w:val="both"/>
        <w:rPr>
          <w:sz w:val="24"/>
        </w:rPr>
      </w:pPr>
      <w:r w:rsidRPr="002B09B0">
        <w:rPr>
          <w:sz w:val="24"/>
        </w:rPr>
        <w:t xml:space="preserve">interview* or focus group* or survey* or questionnaire* or </w:t>
      </w:r>
      <w:proofErr w:type="spellStart"/>
      <w:r w:rsidRPr="002B09B0">
        <w:rPr>
          <w:sz w:val="24"/>
        </w:rPr>
        <w:t>observ</w:t>
      </w:r>
      <w:proofErr w:type="spellEnd"/>
      <w:r w:rsidRPr="002B09B0">
        <w:rPr>
          <w:sz w:val="24"/>
        </w:rPr>
        <w:t>* or discourse analysis or content analysis or interpretive phenomenological analysis or IPA or thematic analysis or narrative analysis or conversation analysis or grounded theory or qualitative analysis or qualitative or mixed method* (1,453,993 hits)</w:t>
      </w:r>
    </w:p>
    <w:p w14:paraId="510C8175" w14:textId="77777777" w:rsidR="00E16E7D" w:rsidRPr="002B09B0" w:rsidRDefault="00E16E7D" w:rsidP="00E16E7D">
      <w:pPr>
        <w:pStyle w:val="ListParagraph"/>
        <w:numPr>
          <w:ilvl w:val="0"/>
          <w:numId w:val="2"/>
        </w:numPr>
        <w:jc w:val="both"/>
        <w:rPr>
          <w:sz w:val="24"/>
        </w:rPr>
      </w:pPr>
      <w:r w:rsidRPr="002B09B0">
        <w:rPr>
          <w:sz w:val="24"/>
        </w:rPr>
        <w:t>13 and 14 (1,427 hits)</w:t>
      </w:r>
    </w:p>
    <w:p w14:paraId="67CF578B" w14:textId="77777777" w:rsidR="00E16E7D" w:rsidRPr="002B09B0" w:rsidRDefault="00E16E7D" w:rsidP="00E16E7D">
      <w:pPr>
        <w:pStyle w:val="ListParagraph"/>
        <w:jc w:val="both"/>
        <w:rPr>
          <w:sz w:val="24"/>
        </w:rPr>
      </w:pPr>
      <w:r w:rsidRPr="002B09B0">
        <w:rPr>
          <w:sz w:val="24"/>
        </w:rPr>
        <w:lastRenderedPageBreak/>
        <w:t>(</w:t>
      </w:r>
      <w:proofErr w:type="gramStart"/>
      <w:r w:rsidRPr="002B09B0">
        <w:rPr>
          <w:sz w:val="24"/>
        </w:rPr>
        <w:t>search</w:t>
      </w:r>
      <w:proofErr w:type="gramEnd"/>
      <w:r w:rsidRPr="002B09B0">
        <w:rPr>
          <w:sz w:val="24"/>
        </w:rPr>
        <w:t xml:space="preserve"> from 1981-2021 (database begins at 1981), </w:t>
      </w:r>
      <w:proofErr w:type="spellStart"/>
      <w:r w:rsidRPr="002B09B0">
        <w:rPr>
          <w:sz w:val="24"/>
        </w:rPr>
        <w:t>qual</w:t>
      </w:r>
      <w:proofErr w:type="spellEnd"/>
      <w:r w:rsidRPr="002B09B0">
        <w:rPr>
          <w:sz w:val="24"/>
        </w:rPr>
        <w:t xml:space="preserve"> or mixed methods only)</w:t>
      </w:r>
    </w:p>
    <w:p w14:paraId="185E5ADF" w14:textId="77777777" w:rsidR="00E16E7D" w:rsidRPr="002B09B0" w:rsidRDefault="00E16E7D" w:rsidP="00E16E7D">
      <w:pPr>
        <w:jc w:val="both"/>
        <w:rPr>
          <w:b/>
          <w:sz w:val="24"/>
          <w:u w:val="single"/>
        </w:rPr>
      </w:pPr>
      <w:r w:rsidRPr="002B09B0">
        <w:rPr>
          <w:b/>
          <w:sz w:val="24"/>
          <w:u w:val="single"/>
        </w:rPr>
        <w:t xml:space="preserve">Ovid APA </w:t>
      </w:r>
      <w:proofErr w:type="spellStart"/>
      <w:r w:rsidRPr="002B09B0">
        <w:rPr>
          <w:b/>
          <w:sz w:val="24"/>
          <w:u w:val="single"/>
        </w:rPr>
        <w:t>PsycInfo</w:t>
      </w:r>
      <w:proofErr w:type="spellEnd"/>
      <w:r w:rsidRPr="002B09B0">
        <w:rPr>
          <w:b/>
          <w:sz w:val="24"/>
          <w:u w:val="single"/>
        </w:rPr>
        <w:t xml:space="preserve"> (1806 to July Week 2 2021) – search strategy</w:t>
      </w:r>
    </w:p>
    <w:p w14:paraId="76D0DBA6" w14:textId="77777777" w:rsidR="00E16E7D" w:rsidRPr="002B09B0" w:rsidRDefault="00E16E7D" w:rsidP="00E16E7D">
      <w:pPr>
        <w:pStyle w:val="ListParagraph"/>
        <w:numPr>
          <w:ilvl w:val="0"/>
          <w:numId w:val="3"/>
        </w:numPr>
        <w:jc w:val="both"/>
        <w:rPr>
          <w:sz w:val="24"/>
        </w:rPr>
      </w:pPr>
      <w:r w:rsidRPr="002B09B0">
        <w:rPr>
          <w:sz w:val="24"/>
        </w:rPr>
        <w:t>Breast cancer.mp. (13,292 hits)</w:t>
      </w:r>
    </w:p>
    <w:p w14:paraId="458769D0" w14:textId="77777777" w:rsidR="00E16E7D" w:rsidRPr="002B09B0" w:rsidRDefault="00E16E7D" w:rsidP="00E16E7D">
      <w:pPr>
        <w:pStyle w:val="ListParagraph"/>
        <w:numPr>
          <w:ilvl w:val="0"/>
          <w:numId w:val="3"/>
        </w:numPr>
        <w:jc w:val="both"/>
        <w:rPr>
          <w:sz w:val="24"/>
        </w:rPr>
      </w:pPr>
      <w:proofErr w:type="spellStart"/>
      <w:r w:rsidRPr="002B09B0">
        <w:rPr>
          <w:sz w:val="24"/>
        </w:rPr>
        <w:t>exp</w:t>
      </w:r>
      <w:proofErr w:type="spellEnd"/>
      <w:r w:rsidRPr="002B09B0">
        <w:rPr>
          <w:sz w:val="24"/>
        </w:rPr>
        <w:t xml:space="preserve"> Breast Neoplasms/ (</w:t>
      </w:r>
      <w:proofErr w:type="spellStart"/>
      <w:r w:rsidRPr="002B09B0">
        <w:rPr>
          <w:sz w:val="24"/>
        </w:rPr>
        <w:t>MeSH</w:t>
      </w:r>
      <w:proofErr w:type="spellEnd"/>
      <w:r w:rsidRPr="002B09B0">
        <w:rPr>
          <w:sz w:val="24"/>
        </w:rPr>
        <w:t xml:space="preserve"> term) (10,443 hits)</w:t>
      </w:r>
    </w:p>
    <w:p w14:paraId="76F329CD" w14:textId="77777777" w:rsidR="00E16E7D" w:rsidRPr="002B09B0" w:rsidRDefault="00E16E7D" w:rsidP="00E16E7D">
      <w:pPr>
        <w:pStyle w:val="ListParagraph"/>
        <w:numPr>
          <w:ilvl w:val="0"/>
          <w:numId w:val="3"/>
        </w:numPr>
        <w:jc w:val="both"/>
        <w:rPr>
          <w:sz w:val="24"/>
        </w:rPr>
      </w:pPr>
      <w:r w:rsidRPr="002B09B0">
        <w:rPr>
          <w:sz w:val="24"/>
        </w:rPr>
        <w:t>Breast carcinoma.mp. (103 hits)</w:t>
      </w:r>
    </w:p>
    <w:p w14:paraId="6997841F" w14:textId="77777777" w:rsidR="00E16E7D" w:rsidRPr="002B09B0" w:rsidRDefault="00E16E7D" w:rsidP="00E16E7D">
      <w:pPr>
        <w:pStyle w:val="ListParagraph"/>
        <w:numPr>
          <w:ilvl w:val="0"/>
          <w:numId w:val="3"/>
        </w:numPr>
        <w:jc w:val="both"/>
        <w:rPr>
          <w:sz w:val="24"/>
        </w:rPr>
      </w:pPr>
      <w:r w:rsidRPr="002B09B0">
        <w:rPr>
          <w:sz w:val="24"/>
        </w:rPr>
        <w:t>1 or 2 or 3 (13,786 hits)</w:t>
      </w:r>
    </w:p>
    <w:p w14:paraId="74B493C4" w14:textId="77777777" w:rsidR="00E16E7D" w:rsidRPr="002B09B0" w:rsidRDefault="00E16E7D" w:rsidP="00E16E7D">
      <w:pPr>
        <w:pStyle w:val="ListParagraph"/>
        <w:numPr>
          <w:ilvl w:val="0"/>
          <w:numId w:val="3"/>
        </w:numPr>
        <w:jc w:val="both"/>
        <w:rPr>
          <w:sz w:val="24"/>
        </w:rPr>
      </w:pPr>
      <w:r w:rsidRPr="002B09B0">
        <w:rPr>
          <w:sz w:val="24"/>
        </w:rPr>
        <w:t>(</w:t>
      </w:r>
      <w:proofErr w:type="gramStart"/>
      <w:r w:rsidRPr="002B09B0">
        <w:rPr>
          <w:sz w:val="24"/>
        </w:rPr>
        <w:t>risk</w:t>
      </w:r>
      <w:proofErr w:type="gramEnd"/>
      <w:r w:rsidRPr="002B09B0">
        <w:rPr>
          <w:sz w:val="24"/>
        </w:rPr>
        <w:t xml:space="preserve"> or elevated risk or high risk or higher risk or moderate risk or above average risk or increased risk or risk assessment* or risk estimate* or at risk or familial risk or </w:t>
      </w:r>
      <w:proofErr w:type="spellStart"/>
      <w:r w:rsidRPr="002B09B0">
        <w:rPr>
          <w:sz w:val="24"/>
        </w:rPr>
        <w:t>heredit</w:t>
      </w:r>
      <w:proofErr w:type="spellEnd"/>
      <w:r w:rsidRPr="002B09B0">
        <w:rPr>
          <w:sz w:val="24"/>
        </w:rPr>
        <w:t xml:space="preserve">* or </w:t>
      </w:r>
      <w:proofErr w:type="spellStart"/>
      <w:r w:rsidRPr="002B09B0">
        <w:rPr>
          <w:sz w:val="24"/>
        </w:rPr>
        <w:t>predispos</w:t>
      </w:r>
      <w:proofErr w:type="spellEnd"/>
      <w:r w:rsidRPr="002B09B0">
        <w:rPr>
          <w:sz w:val="24"/>
        </w:rPr>
        <w:t xml:space="preserve">* or </w:t>
      </w:r>
      <w:proofErr w:type="spellStart"/>
      <w:r w:rsidRPr="002B09B0">
        <w:rPr>
          <w:sz w:val="24"/>
        </w:rPr>
        <w:t>susceptib</w:t>
      </w:r>
      <w:proofErr w:type="spellEnd"/>
      <w:r w:rsidRPr="002B09B0">
        <w:rPr>
          <w:sz w:val="24"/>
        </w:rPr>
        <w:t>*).</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table of contents, key concepts, original title, tests &amp; measures, mesh] (472,162 hits)</w:t>
      </w:r>
    </w:p>
    <w:p w14:paraId="4E95C5BB" w14:textId="77777777" w:rsidR="00E16E7D" w:rsidRPr="002B09B0" w:rsidRDefault="00E16E7D" w:rsidP="00E16E7D">
      <w:pPr>
        <w:pStyle w:val="ListParagraph"/>
        <w:numPr>
          <w:ilvl w:val="0"/>
          <w:numId w:val="3"/>
        </w:numPr>
        <w:jc w:val="both"/>
        <w:rPr>
          <w:sz w:val="24"/>
        </w:rPr>
      </w:pPr>
      <w:r w:rsidRPr="002B09B0">
        <w:rPr>
          <w:sz w:val="24"/>
        </w:rPr>
        <w:t>(</w:t>
      </w:r>
      <w:proofErr w:type="gramStart"/>
      <w:r w:rsidRPr="002B09B0">
        <w:rPr>
          <w:sz w:val="24"/>
        </w:rPr>
        <w:t>view</w:t>
      </w:r>
      <w:proofErr w:type="gramEnd"/>
      <w:r w:rsidRPr="002B09B0">
        <w:rPr>
          <w:sz w:val="24"/>
        </w:rPr>
        <w:t xml:space="preserve">* or opinion* or </w:t>
      </w:r>
      <w:proofErr w:type="spellStart"/>
      <w:r w:rsidRPr="002B09B0">
        <w:rPr>
          <w:sz w:val="24"/>
        </w:rPr>
        <w:t>perce</w:t>
      </w:r>
      <w:proofErr w:type="spellEnd"/>
      <w:r w:rsidRPr="002B09B0">
        <w:rPr>
          <w:sz w:val="24"/>
        </w:rPr>
        <w:t>* or belie* or experience* or attitude* or appraisal* or perspective* or feeling* or thought*).</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table of contents, key concepts, original title, tests &amp; measures, mesh] (2,194,438 hits)</w:t>
      </w:r>
    </w:p>
    <w:p w14:paraId="62CF76C4" w14:textId="77777777" w:rsidR="00E16E7D" w:rsidRPr="002B09B0" w:rsidRDefault="00E16E7D" w:rsidP="00E16E7D">
      <w:pPr>
        <w:pStyle w:val="ListParagraph"/>
        <w:numPr>
          <w:ilvl w:val="0"/>
          <w:numId w:val="3"/>
        </w:numPr>
        <w:jc w:val="both"/>
        <w:rPr>
          <w:sz w:val="24"/>
        </w:rPr>
      </w:pPr>
      <w:r w:rsidRPr="002B09B0">
        <w:rPr>
          <w:sz w:val="24"/>
        </w:rPr>
        <w:t>(</w:t>
      </w:r>
      <w:proofErr w:type="gramStart"/>
      <w:r w:rsidRPr="002B09B0">
        <w:rPr>
          <w:sz w:val="24"/>
        </w:rPr>
        <w:t>risk</w:t>
      </w:r>
      <w:proofErr w:type="gramEnd"/>
      <w:r w:rsidRPr="002B09B0">
        <w:rPr>
          <w:sz w:val="24"/>
        </w:rPr>
        <w:t xml:space="preserve"> perception* or risk understand* or perceived risk or risk belie* or attitude* to risk or threat perception* or threat* or perceived threat* or perceived </w:t>
      </w:r>
      <w:proofErr w:type="spellStart"/>
      <w:r w:rsidRPr="002B09B0">
        <w:rPr>
          <w:sz w:val="24"/>
        </w:rPr>
        <w:t>severit</w:t>
      </w:r>
      <w:proofErr w:type="spellEnd"/>
      <w:r w:rsidRPr="002B09B0">
        <w:rPr>
          <w:sz w:val="24"/>
        </w:rPr>
        <w:t>* or perceived vulnerability).</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original title, name of substance word, subject heading word, floating sub-heading word, keyword heading word, organism supplementary concept word, protocol supplementary concept word, rare disease supplementary concept word, unique identifier, synonyms] (85,837hits)</w:t>
      </w:r>
    </w:p>
    <w:p w14:paraId="4C0C2341" w14:textId="77777777" w:rsidR="00E16E7D" w:rsidRPr="002B09B0" w:rsidRDefault="00E16E7D" w:rsidP="00E16E7D">
      <w:pPr>
        <w:pStyle w:val="ListParagraph"/>
        <w:numPr>
          <w:ilvl w:val="0"/>
          <w:numId w:val="3"/>
        </w:numPr>
        <w:jc w:val="both"/>
        <w:rPr>
          <w:sz w:val="24"/>
        </w:rPr>
      </w:pPr>
      <w:r w:rsidRPr="002B09B0">
        <w:rPr>
          <w:sz w:val="24"/>
        </w:rPr>
        <w:t>(</w:t>
      </w:r>
      <w:proofErr w:type="gramStart"/>
      <w:r w:rsidRPr="002B09B0">
        <w:rPr>
          <w:sz w:val="24"/>
        </w:rPr>
        <w:t>risk</w:t>
      </w:r>
      <w:proofErr w:type="gramEnd"/>
      <w:r w:rsidRPr="002B09B0">
        <w:rPr>
          <w:sz w:val="24"/>
        </w:rPr>
        <w:t xml:space="preserve"> adj3 perception*).</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table of contents, key concepts, original title, tests &amp; measures, mesh] (11,729 hits)</w:t>
      </w:r>
    </w:p>
    <w:p w14:paraId="08B15D97" w14:textId="77777777" w:rsidR="00E16E7D" w:rsidRPr="002B09B0" w:rsidRDefault="00E16E7D" w:rsidP="00E16E7D">
      <w:pPr>
        <w:pStyle w:val="ListParagraph"/>
        <w:numPr>
          <w:ilvl w:val="0"/>
          <w:numId w:val="3"/>
        </w:numPr>
        <w:jc w:val="both"/>
        <w:rPr>
          <w:sz w:val="24"/>
        </w:rPr>
      </w:pPr>
      <w:r w:rsidRPr="002B09B0">
        <w:rPr>
          <w:sz w:val="24"/>
        </w:rPr>
        <w:t>(</w:t>
      </w:r>
      <w:proofErr w:type="gramStart"/>
      <w:r w:rsidRPr="002B09B0">
        <w:rPr>
          <w:sz w:val="24"/>
        </w:rPr>
        <w:t>risk</w:t>
      </w:r>
      <w:proofErr w:type="gramEnd"/>
      <w:r w:rsidRPr="002B09B0">
        <w:rPr>
          <w:sz w:val="24"/>
        </w:rPr>
        <w:t xml:space="preserve"> adj3 understand*).</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table of contents, key concepts, original title, tests &amp; measures, mesh] (3,240 hits)</w:t>
      </w:r>
    </w:p>
    <w:p w14:paraId="17602FB1" w14:textId="77777777" w:rsidR="00E16E7D" w:rsidRPr="002B09B0" w:rsidRDefault="00E16E7D" w:rsidP="00E16E7D">
      <w:pPr>
        <w:pStyle w:val="ListParagraph"/>
        <w:numPr>
          <w:ilvl w:val="0"/>
          <w:numId w:val="3"/>
        </w:numPr>
        <w:jc w:val="both"/>
        <w:rPr>
          <w:sz w:val="24"/>
        </w:rPr>
      </w:pPr>
      <w:r w:rsidRPr="002B09B0">
        <w:rPr>
          <w:sz w:val="24"/>
        </w:rPr>
        <w:t>7 or 8 or 9 (90,214 hits)</w:t>
      </w:r>
    </w:p>
    <w:p w14:paraId="601257DD" w14:textId="77777777" w:rsidR="00E16E7D" w:rsidRPr="002B09B0" w:rsidRDefault="00E16E7D" w:rsidP="00E16E7D">
      <w:pPr>
        <w:pStyle w:val="ListParagraph"/>
        <w:numPr>
          <w:ilvl w:val="0"/>
          <w:numId w:val="3"/>
        </w:numPr>
        <w:jc w:val="both"/>
        <w:rPr>
          <w:sz w:val="24"/>
        </w:rPr>
      </w:pPr>
      <w:r w:rsidRPr="002B09B0">
        <w:rPr>
          <w:sz w:val="24"/>
        </w:rPr>
        <w:t>5 and 6 and 10 (22,531 hits)</w:t>
      </w:r>
    </w:p>
    <w:p w14:paraId="3AC1ACD3" w14:textId="77777777" w:rsidR="00E16E7D" w:rsidRPr="002B09B0" w:rsidRDefault="00E16E7D" w:rsidP="00E16E7D">
      <w:pPr>
        <w:pStyle w:val="ListParagraph"/>
        <w:numPr>
          <w:ilvl w:val="0"/>
          <w:numId w:val="3"/>
        </w:numPr>
        <w:jc w:val="both"/>
        <w:rPr>
          <w:sz w:val="24"/>
        </w:rPr>
      </w:pPr>
      <w:r w:rsidRPr="002B09B0">
        <w:rPr>
          <w:sz w:val="24"/>
        </w:rPr>
        <w:t>4 and 11 (574 hits)</w:t>
      </w:r>
    </w:p>
    <w:p w14:paraId="330FF7F0" w14:textId="77777777" w:rsidR="00E16E7D" w:rsidRPr="002B09B0" w:rsidRDefault="00E16E7D" w:rsidP="00E16E7D">
      <w:pPr>
        <w:pStyle w:val="ListParagraph"/>
        <w:numPr>
          <w:ilvl w:val="0"/>
          <w:numId w:val="3"/>
        </w:numPr>
        <w:jc w:val="both"/>
        <w:rPr>
          <w:sz w:val="24"/>
        </w:rPr>
      </w:pPr>
      <w:r w:rsidRPr="002B09B0">
        <w:rPr>
          <w:sz w:val="24"/>
        </w:rPr>
        <w:t>(</w:t>
      </w:r>
      <w:proofErr w:type="gramStart"/>
      <w:r w:rsidRPr="002B09B0">
        <w:rPr>
          <w:sz w:val="24"/>
        </w:rPr>
        <w:t>interview</w:t>
      </w:r>
      <w:proofErr w:type="gramEnd"/>
      <w:r w:rsidRPr="002B09B0">
        <w:rPr>
          <w:sz w:val="24"/>
        </w:rPr>
        <w:t xml:space="preserve">* or focus group* or survey* or questionnaire* or </w:t>
      </w:r>
      <w:proofErr w:type="spellStart"/>
      <w:r w:rsidRPr="002B09B0">
        <w:rPr>
          <w:sz w:val="24"/>
        </w:rPr>
        <w:t>observ</w:t>
      </w:r>
      <w:proofErr w:type="spellEnd"/>
      <w:r w:rsidRPr="002B09B0">
        <w:rPr>
          <w:sz w:val="24"/>
        </w:rPr>
        <w:t>* or discourse analysis or content analysis or interpretive phenomenological analysis or IPA or thematic analysis or narrative analysis or conversation analysis or grounded theory or qualitative analysis or qualitative or mixed method*).</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table of contents, key concepts, original title, tests &amp; measures, mesh] (1,548,272 hits)</w:t>
      </w:r>
    </w:p>
    <w:p w14:paraId="06A79180" w14:textId="77777777" w:rsidR="00E16E7D" w:rsidRPr="002B09B0" w:rsidRDefault="00E16E7D" w:rsidP="00E16E7D">
      <w:pPr>
        <w:pStyle w:val="ListParagraph"/>
        <w:numPr>
          <w:ilvl w:val="0"/>
          <w:numId w:val="3"/>
        </w:numPr>
        <w:jc w:val="both"/>
        <w:rPr>
          <w:sz w:val="24"/>
        </w:rPr>
      </w:pPr>
      <w:r w:rsidRPr="002B09B0">
        <w:rPr>
          <w:sz w:val="24"/>
        </w:rPr>
        <w:t>12 and 13 (378 hits) (376 when limited to 1980-2021)</w:t>
      </w:r>
    </w:p>
    <w:p w14:paraId="658590C6" w14:textId="77777777" w:rsidR="00E16E7D" w:rsidRPr="002B09B0" w:rsidRDefault="00E16E7D" w:rsidP="00E16E7D">
      <w:pPr>
        <w:jc w:val="both"/>
        <w:rPr>
          <w:sz w:val="24"/>
        </w:rPr>
      </w:pPr>
      <w:r w:rsidRPr="002B09B0">
        <w:rPr>
          <w:sz w:val="24"/>
        </w:rPr>
        <w:t>(</w:t>
      </w:r>
      <w:proofErr w:type="gramStart"/>
      <w:r w:rsidRPr="002B09B0">
        <w:rPr>
          <w:sz w:val="24"/>
        </w:rPr>
        <w:t>search</w:t>
      </w:r>
      <w:proofErr w:type="gramEnd"/>
      <w:r w:rsidRPr="002B09B0">
        <w:rPr>
          <w:sz w:val="24"/>
        </w:rPr>
        <w:t xml:space="preserve"> from 1980-2021, </w:t>
      </w:r>
      <w:proofErr w:type="spellStart"/>
      <w:r w:rsidRPr="002B09B0">
        <w:rPr>
          <w:sz w:val="24"/>
        </w:rPr>
        <w:t>qual</w:t>
      </w:r>
      <w:proofErr w:type="spellEnd"/>
      <w:r w:rsidRPr="002B09B0">
        <w:rPr>
          <w:sz w:val="24"/>
        </w:rPr>
        <w:t xml:space="preserve"> or mixed methods only)</w:t>
      </w:r>
    </w:p>
    <w:p w14:paraId="500FDB63" w14:textId="77777777" w:rsidR="00ED65DF" w:rsidRPr="002B09B0" w:rsidRDefault="00ED65DF" w:rsidP="00E16E7D">
      <w:pPr>
        <w:jc w:val="both"/>
        <w:rPr>
          <w:b/>
          <w:sz w:val="24"/>
          <w:u w:val="single"/>
        </w:rPr>
      </w:pPr>
    </w:p>
    <w:p w14:paraId="0B604E8B" w14:textId="77777777" w:rsidR="00E16E7D" w:rsidRPr="002B09B0" w:rsidRDefault="00E16E7D" w:rsidP="00E16E7D">
      <w:pPr>
        <w:jc w:val="both"/>
        <w:rPr>
          <w:b/>
          <w:sz w:val="24"/>
          <w:u w:val="single"/>
        </w:rPr>
      </w:pPr>
      <w:r w:rsidRPr="002B09B0">
        <w:rPr>
          <w:b/>
          <w:sz w:val="24"/>
          <w:u w:val="single"/>
        </w:rPr>
        <w:t>Ovid EMBASE (1974 to 2021, July 16) – search strategy</w:t>
      </w:r>
    </w:p>
    <w:p w14:paraId="08B1DB5A" w14:textId="77777777" w:rsidR="00E16E7D" w:rsidRPr="002B09B0" w:rsidRDefault="00E16E7D" w:rsidP="00E16E7D">
      <w:pPr>
        <w:pStyle w:val="ListParagraph"/>
        <w:numPr>
          <w:ilvl w:val="0"/>
          <w:numId w:val="4"/>
        </w:numPr>
        <w:jc w:val="both"/>
        <w:rPr>
          <w:sz w:val="24"/>
        </w:rPr>
      </w:pPr>
      <w:r w:rsidRPr="002B09B0">
        <w:rPr>
          <w:sz w:val="24"/>
        </w:rPr>
        <w:t>Breast cancer.mp. (546,139 hits)</w:t>
      </w:r>
    </w:p>
    <w:p w14:paraId="2A38CFA8" w14:textId="77777777" w:rsidR="00E16E7D" w:rsidRPr="002B09B0" w:rsidRDefault="00E16E7D" w:rsidP="00E16E7D">
      <w:pPr>
        <w:pStyle w:val="ListParagraph"/>
        <w:numPr>
          <w:ilvl w:val="0"/>
          <w:numId w:val="4"/>
        </w:numPr>
        <w:jc w:val="both"/>
        <w:rPr>
          <w:sz w:val="24"/>
        </w:rPr>
      </w:pPr>
      <w:r w:rsidRPr="002B09B0">
        <w:rPr>
          <w:sz w:val="24"/>
        </w:rPr>
        <w:t>Breast cancer/ (</w:t>
      </w:r>
      <w:proofErr w:type="spellStart"/>
      <w:r w:rsidRPr="002B09B0">
        <w:rPr>
          <w:sz w:val="24"/>
        </w:rPr>
        <w:t>MeSH</w:t>
      </w:r>
      <w:proofErr w:type="spellEnd"/>
      <w:r w:rsidRPr="002B09B0">
        <w:rPr>
          <w:sz w:val="24"/>
        </w:rPr>
        <w:t xml:space="preserve"> term) (387,036 hits)</w:t>
      </w:r>
    </w:p>
    <w:p w14:paraId="60833034" w14:textId="77777777" w:rsidR="00E16E7D" w:rsidRPr="002B09B0" w:rsidRDefault="00E16E7D" w:rsidP="00E16E7D">
      <w:pPr>
        <w:pStyle w:val="ListParagraph"/>
        <w:numPr>
          <w:ilvl w:val="0"/>
          <w:numId w:val="4"/>
        </w:numPr>
        <w:jc w:val="both"/>
        <w:rPr>
          <w:sz w:val="24"/>
        </w:rPr>
      </w:pPr>
      <w:r w:rsidRPr="002B09B0">
        <w:rPr>
          <w:sz w:val="24"/>
        </w:rPr>
        <w:t>Breast neoplasm.mp. (2,058 hits)</w:t>
      </w:r>
    </w:p>
    <w:p w14:paraId="23DD225E" w14:textId="77777777" w:rsidR="00E16E7D" w:rsidRPr="002B09B0" w:rsidRDefault="00E16E7D" w:rsidP="00E16E7D">
      <w:pPr>
        <w:pStyle w:val="ListParagraph"/>
        <w:numPr>
          <w:ilvl w:val="0"/>
          <w:numId w:val="4"/>
        </w:numPr>
        <w:jc w:val="both"/>
        <w:rPr>
          <w:sz w:val="24"/>
        </w:rPr>
      </w:pPr>
      <w:r w:rsidRPr="002B09B0">
        <w:rPr>
          <w:sz w:val="24"/>
        </w:rPr>
        <w:t xml:space="preserve">Breast </w:t>
      </w:r>
      <w:proofErr w:type="spellStart"/>
      <w:r w:rsidRPr="002B09B0">
        <w:rPr>
          <w:sz w:val="24"/>
        </w:rPr>
        <w:t>tumor</w:t>
      </w:r>
      <w:proofErr w:type="spellEnd"/>
      <w:r w:rsidRPr="002B09B0">
        <w:rPr>
          <w:sz w:val="24"/>
        </w:rPr>
        <w:t>/ (</w:t>
      </w:r>
      <w:proofErr w:type="spellStart"/>
      <w:r w:rsidRPr="002B09B0">
        <w:rPr>
          <w:sz w:val="24"/>
        </w:rPr>
        <w:t>MeSH</w:t>
      </w:r>
      <w:proofErr w:type="spellEnd"/>
      <w:r w:rsidRPr="002B09B0">
        <w:rPr>
          <w:sz w:val="24"/>
        </w:rPr>
        <w:t xml:space="preserve"> term) (85,158 hits)</w:t>
      </w:r>
    </w:p>
    <w:p w14:paraId="757C4411" w14:textId="77777777" w:rsidR="00E16E7D" w:rsidRPr="002B09B0" w:rsidRDefault="00E16E7D" w:rsidP="00E16E7D">
      <w:pPr>
        <w:pStyle w:val="ListParagraph"/>
        <w:numPr>
          <w:ilvl w:val="0"/>
          <w:numId w:val="4"/>
        </w:numPr>
        <w:jc w:val="both"/>
        <w:rPr>
          <w:sz w:val="24"/>
        </w:rPr>
      </w:pPr>
      <w:r w:rsidRPr="002B09B0">
        <w:rPr>
          <w:sz w:val="24"/>
        </w:rPr>
        <w:t>Breast carcinoma.mp. (84,680 hits)</w:t>
      </w:r>
    </w:p>
    <w:p w14:paraId="3B4C2ACD" w14:textId="77777777" w:rsidR="00E16E7D" w:rsidRPr="002B09B0" w:rsidRDefault="00E16E7D" w:rsidP="00E16E7D">
      <w:pPr>
        <w:pStyle w:val="ListParagraph"/>
        <w:numPr>
          <w:ilvl w:val="0"/>
          <w:numId w:val="4"/>
        </w:numPr>
        <w:jc w:val="both"/>
        <w:rPr>
          <w:sz w:val="24"/>
        </w:rPr>
      </w:pPr>
      <w:r w:rsidRPr="002B09B0">
        <w:rPr>
          <w:sz w:val="24"/>
        </w:rPr>
        <w:t>Breast carcinoma/ (</w:t>
      </w:r>
      <w:proofErr w:type="spellStart"/>
      <w:r w:rsidRPr="002B09B0">
        <w:rPr>
          <w:sz w:val="24"/>
        </w:rPr>
        <w:t>MeSH</w:t>
      </w:r>
      <w:proofErr w:type="spellEnd"/>
      <w:r w:rsidRPr="002B09B0">
        <w:rPr>
          <w:sz w:val="24"/>
        </w:rPr>
        <w:t xml:space="preserve"> term) (71,382 hits)</w:t>
      </w:r>
    </w:p>
    <w:p w14:paraId="7412C03A" w14:textId="77777777" w:rsidR="00E16E7D" w:rsidRPr="002B09B0" w:rsidRDefault="00E16E7D" w:rsidP="00E16E7D">
      <w:pPr>
        <w:pStyle w:val="ListParagraph"/>
        <w:numPr>
          <w:ilvl w:val="0"/>
          <w:numId w:val="4"/>
        </w:numPr>
        <w:jc w:val="both"/>
        <w:rPr>
          <w:sz w:val="24"/>
        </w:rPr>
      </w:pPr>
      <w:r w:rsidRPr="002B09B0">
        <w:rPr>
          <w:sz w:val="24"/>
        </w:rPr>
        <w:t>1 or 2 or 3 or 4 or 5 or 6 (619,001 hits)</w:t>
      </w:r>
    </w:p>
    <w:p w14:paraId="0E657566" w14:textId="77777777" w:rsidR="00E16E7D" w:rsidRPr="002B09B0" w:rsidRDefault="00E16E7D" w:rsidP="00E16E7D">
      <w:pPr>
        <w:pStyle w:val="ListParagraph"/>
        <w:numPr>
          <w:ilvl w:val="0"/>
          <w:numId w:val="4"/>
        </w:numPr>
        <w:jc w:val="both"/>
        <w:rPr>
          <w:sz w:val="24"/>
        </w:rPr>
      </w:pPr>
      <w:r w:rsidRPr="002B09B0">
        <w:rPr>
          <w:sz w:val="24"/>
        </w:rPr>
        <w:t>(</w:t>
      </w:r>
      <w:proofErr w:type="gramStart"/>
      <w:r w:rsidRPr="002B09B0">
        <w:rPr>
          <w:sz w:val="24"/>
        </w:rPr>
        <w:t>risk</w:t>
      </w:r>
      <w:proofErr w:type="gramEnd"/>
      <w:r w:rsidRPr="002B09B0">
        <w:rPr>
          <w:sz w:val="24"/>
        </w:rPr>
        <w:t xml:space="preserve"> or elevated risk or high risk or higher risk or moderate risk or above average risk or increased risk or risk assessment* or risk estimate* or at risk or familial risk or </w:t>
      </w:r>
      <w:proofErr w:type="spellStart"/>
      <w:r w:rsidRPr="002B09B0">
        <w:rPr>
          <w:sz w:val="24"/>
        </w:rPr>
        <w:t>heredit</w:t>
      </w:r>
      <w:proofErr w:type="spellEnd"/>
      <w:r w:rsidRPr="002B09B0">
        <w:rPr>
          <w:sz w:val="24"/>
        </w:rPr>
        <w:t xml:space="preserve">* or </w:t>
      </w:r>
      <w:proofErr w:type="spellStart"/>
      <w:r w:rsidRPr="002B09B0">
        <w:rPr>
          <w:sz w:val="24"/>
        </w:rPr>
        <w:t>predispos</w:t>
      </w:r>
      <w:proofErr w:type="spellEnd"/>
      <w:r w:rsidRPr="002B09B0">
        <w:rPr>
          <w:sz w:val="24"/>
        </w:rPr>
        <w:t xml:space="preserve">* or </w:t>
      </w:r>
      <w:proofErr w:type="spellStart"/>
      <w:r w:rsidRPr="002B09B0">
        <w:rPr>
          <w:sz w:val="24"/>
        </w:rPr>
        <w:t>susceptib</w:t>
      </w:r>
      <w:proofErr w:type="spellEnd"/>
      <w:r w:rsidRPr="002B09B0">
        <w:rPr>
          <w:sz w:val="24"/>
        </w:rPr>
        <w:t>*).</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drug trade name, original title, device manufacturer, drug manufacturer, device trade name, keyword, floating subheading word, candidate term word] (5,053,752 hits)</w:t>
      </w:r>
    </w:p>
    <w:p w14:paraId="65557523" w14:textId="77777777" w:rsidR="00E16E7D" w:rsidRPr="002B09B0" w:rsidRDefault="00E16E7D" w:rsidP="00E16E7D">
      <w:pPr>
        <w:pStyle w:val="ListParagraph"/>
        <w:numPr>
          <w:ilvl w:val="0"/>
          <w:numId w:val="4"/>
        </w:numPr>
        <w:jc w:val="both"/>
        <w:rPr>
          <w:sz w:val="24"/>
        </w:rPr>
      </w:pPr>
      <w:r w:rsidRPr="002B09B0">
        <w:rPr>
          <w:sz w:val="24"/>
        </w:rPr>
        <w:t>(</w:t>
      </w:r>
      <w:proofErr w:type="gramStart"/>
      <w:r w:rsidRPr="002B09B0">
        <w:rPr>
          <w:sz w:val="24"/>
        </w:rPr>
        <w:t>view</w:t>
      </w:r>
      <w:proofErr w:type="gramEnd"/>
      <w:r w:rsidRPr="002B09B0">
        <w:rPr>
          <w:sz w:val="24"/>
        </w:rPr>
        <w:t xml:space="preserve">* or opinion* or </w:t>
      </w:r>
      <w:proofErr w:type="spellStart"/>
      <w:r w:rsidRPr="002B09B0">
        <w:rPr>
          <w:sz w:val="24"/>
        </w:rPr>
        <w:t>perce</w:t>
      </w:r>
      <w:proofErr w:type="spellEnd"/>
      <w:r w:rsidRPr="002B09B0">
        <w:rPr>
          <w:sz w:val="24"/>
        </w:rPr>
        <w:t>* or belie* or experience* or attitude* or appraisal* or perspective* or feeling* or thought*).</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drug trade name, original title, device manufacturer, drug manufacturer, device trade name, keyword, floating subheading word, candidate term word] (5,066,644 hits)</w:t>
      </w:r>
    </w:p>
    <w:p w14:paraId="1A7BAA91" w14:textId="77777777" w:rsidR="00E16E7D" w:rsidRPr="002B09B0" w:rsidRDefault="00E16E7D" w:rsidP="00E16E7D">
      <w:pPr>
        <w:pStyle w:val="ListParagraph"/>
        <w:numPr>
          <w:ilvl w:val="0"/>
          <w:numId w:val="4"/>
        </w:numPr>
        <w:jc w:val="both"/>
        <w:rPr>
          <w:sz w:val="24"/>
        </w:rPr>
      </w:pPr>
      <w:r w:rsidRPr="002B09B0">
        <w:rPr>
          <w:sz w:val="24"/>
        </w:rPr>
        <w:t>(</w:t>
      </w:r>
      <w:proofErr w:type="gramStart"/>
      <w:r w:rsidRPr="002B09B0">
        <w:rPr>
          <w:sz w:val="24"/>
        </w:rPr>
        <w:t>risk</w:t>
      </w:r>
      <w:proofErr w:type="gramEnd"/>
      <w:r w:rsidRPr="002B09B0">
        <w:rPr>
          <w:sz w:val="24"/>
        </w:rPr>
        <w:t xml:space="preserve"> perception* or risk understand* or perceived risk or risk belie* or attitude* to risk or threat perception* or threat* or perceived threat* or perceived </w:t>
      </w:r>
      <w:proofErr w:type="spellStart"/>
      <w:r w:rsidRPr="002B09B0">
        <w:rPr>
          <w:sz w:val="24"/>
        </w:rPr>
        <w:t>severit</w:t>
      </w:r>
      <w:proofErr w:type="spellEnd"/>
      <w:r w:rsidRPr="002B09B0">
        <w:rPr>
          <w:sz w:val="24"/>
        </w:rPr>
        <w:t>* or perceived vulnerability).</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drug trade name, original title, device manufacturer, drug manufacturer, device trade name, keyword, floating subheading word, candidate term word] (324,805 hits)</w:t>
      </w:r>
    </w:p>
    <w:p w14:paraId="154B30E7" w14:textId="77777777" w:rsidR="00E16E7D" w:rsidRPr="002B09B0" w:rsidRDefault="00E16E7D" w:rsidP="00E16E7D">
      <w:pPr>
        <w:pStyle w:val="ListParagraph"/>
        <w:numPr>
          <w:ilvl w:val="0"/>
          <w:numId w:val="4"/>
        </w:numPr>
        <w:jc w:val="both"/>
        <w:rPr>
          <w:sz w:val="24"/>
        </w:rPr>
      </w:pPr>
      <w:r w:rsidRPr="002B09B0">
        <w:rPr>
          <w:sz w:val="24"/>
        </w:rPr>
        <w:t>(</w:t>
      </w:r>
      <w:proofErr w:type="gramStart"/>
      <w:r w:rsidRPr="002B09B0">
        <w:rPr>
          <w:sz w:val="24"/>
        </w:rPr>
        <w:t>risk</w:t>
      </w:r>
      <w:proofErr w:type="gramEnd"/>
      <w:r w:rsidRPr="002B09B0">
        <w:rPr>
          <w:sz w:val="24"/>
        </w:rPr>
        <w:t xml:space="preserve"> adj3 perception*).</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drug trade name, original title, device manufacturer, drug manufacturer, device trade name, keyword, floating subheading word, candidate term word] (12,970 hits)</w:t>
      </w:r>
    </w:p>
    <w:p w14:paraId="009FD88D" w14:textId="77777777" w:rsidR="00E16E7D" w:rsidRPr="002B09B0" w:rsidRDefault="00E16E7D" w:rsidP="00E16E7D">
      <w:pPr>
        <w:pStyle w:val="ListParagraph"/>
        <w:numPr>
          <w:ilvl w:val="0"/>
          <w:numId w:val="4"/>
        </w:numPr>
        <w:jc w:val="both"/>
        <w:rPr>
          <w:sz w:val="24"/>
        </w:rPr>
      </w:pPr>
      <w:r w:rsidRPr="002B09B0">
        <w:rPr>
          <w:sz w:val="24"/>
        </w:rPr>
        <w:t>(</w:t>
      </w:r>
      <w:proofErr w:type="gramStart"/>
      <w:r w:rsidRPr="002B09B0">
        <w:rPr>
          <w:sz w:val="24"/>
        </w:rPr>
        <w:t>risk</w:t>
      </w:r>
      <w:proofErr w:type="gramEnd"/>
      <w:r w:rsidRPr="002B09B0">
        <w:rPr>
          <w:sz w:val="24"/>
        </w:rPr>
        <w:t xml:space="preserve"> adj3 understand*).</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drug trade name, original title, device manufacturer, drug manufacturer, device trade name, keyword, floating subheading word, candidate term word] (11,184 hits)</w:t>
      </w:r>
    </w:p>
    <w:p w14:paraId="0F434968" w14:textId="77777777" w:rsidR="00E16E7D" w:rsidRPr="002B09B0" w:rsidRDefault="00E16E7D" w:rsidP="00E16E7D">
      <w:pPr>
        <w:pStyle w:val="ListParagraph"/>
        <w:numPr>
          <w:ilvl w:val="0"/>
          <w:numId w:val="4"/>
        </w:numPr>
        <w:jc w:val="both"/>
        <w:rPr>
          <w:sz w:val="24"/>
        </w:rPr>
      </w:pPr>
      <w:r w:rsidRPr="002B09B0">
        <w:rPr>
          <w:sz w:val="24"/>
        </w:rPr>
        <w:t>10 or 11 or 12 (338,356 hits)</w:t>
      </w:r>
    </w:p>
    <w:p w14:paraId="2363C665" w14:textId="77777777" w:rsidR="00E16E7D" w:rsidRPr="002B09B0" w:rsidRDefault="00E16E7D" w:rsidP="00E16E7D">
      <w:pPr>
        <w:pStyle w:val="ListParagraph"/>
        <w:numPr>
          <w:ilvl w:val="0"/>
          <w:numId w:val="4"/>
        </w:numPr>
        <w:jc w:val="both"/>
        <w:rPr>
          <w:sz w:val="24"/>
        </w:rPr>
      </w:pPr>
      <w:r w:rsidRPr="002B09B0">
        <w:rPr>
          <w:sz w:val="24"/>
        </w:rPr>
        <w:t>8 and 9 and 13 (43,578 hits)</w:t>
      </w:r>
    </w:p>
    <w:p w14:paraId="45BEC4BB" w14:textId="77777777" w:rsidR="00E16E7D" w:rsidRPr="002B09B0" w:rsidRDefault="00E16E7D" w:rsidP="00E16E7D">
      <w:pPr>
        <w:pStyle w:val="ListParagraph"/>
        <w:numPr>
          <w:ilvl w:val="0"/>
          <w:numId w:val="4"/>
        </w:numPr>
        <w:jc w:val="both"/>
        <w:rPr>
          <w:sz w:val="24"/>
        </w:rPr>
      </w:pPr>
      <w:r w:rsidRPr="002B09B0">
        <w:rPr>
          <w:sz w:val="24"/>
        </w:rPr>
        <w:t>7 and 14 (1,621 hits)</w:t>
      </w:r>
    </w:p>
    <w:p w14:paraId="428E0653" w14:textId="77777777" w:rsidR="00E16E7D" w:rsidRPr="002B09B0" w:rsidRDefault="00E16E7D" w:rsidP="00E16E7D">
      <w:pPr>
        <w:pStyle w:val="ListParagraph"/>
        <w:numPr>
          <w:ilvl w:val="0"/>
          <w:numId w:val="4"/>
        </w:numPr>
        <w:jc w:val="both"/>
        <w:rPr>
          <w:sz w:val="24"/>
        </w:rPr>
      </w:pPr>
      <w:r w:rsidRPr="002B09B0">
        <w:rPr>
          <w:sz w:val="24"/>
        </w:rPr>
        <w:t>(</w:t>
      </w:r>
      <w:proofErr w:type="gramStart"/>
      <w:r w:rsidRPr="002B09B0">
        <w:rPr>
          <w:sz w:val="24"/>
        </w:rPr>
        <w:t>interview</w:t>
      </w:r>
      <w:proofErr w:type="gramEnd"/>
      <w:r w:rsidRPr="002B09B0">
        <w:rPr>
          <w:sz w:val="24"/>
        </w:rPr>
        <w:t xml:space="preserve">* or focus group* or survey* or questionnaire* or </w:t>
      </w:r>
      <w:proofErr w:type="spellStart"/>
      <w:r w:rsidRPr="002B09B0">
        <w:rPr>
          <w:sz w:val="24"/>
        </w:rPr>
        <w:t>observ</w:t>
      </w:r>
      <w:proofErr w:type="spellEnd"/>
      <w:r w:rsidRPr="002B09B0">
        <w:rPr>
          <w:sz w:val="24"/>
        </w:rPr>
        <w:t>* or discourse analysis or content analysis or interpretive phenomenological analysis or IPA or thematic analysis or narrative analysis or conversation analysis or grounded theory or qualitative analysis or qualitative or mixed method*).</w:t>
      </w:r>
      <w:proofErr w:type="spellStart"/>
      <w:r w:rsidRPr="002B09B0">
        <w:rPr>
          <w:sz w:val="24"/>
        </w:rPr>
        <w:t>mp</w:t>
      </w:r>
      <w:proofErr w:type="spellEnd"/>
      <w:r w:rsidRPr="002B09B0">
        <w:rPr>
          <w:sz w:val="24"/>
        </w:rPr>
        <w:t>. [</w:t>
      </w:r>
      <w:proofErr w:type="spellStart"/>
      <w:r w:rsidRPr="002B09B0">
        <w:rPr>
          <w:sz w:val="24"/>
        </w:rPr>
        <w:t>mp</w:t>
      </w:r>
      <w:proofErr w:type="spellEnd"/>
      <w:r w:rsidRPr="002B09B0">
        <w:rPr>
          <w:sz w:val="24"/>
        </w:rPr>
        <w:t>=title, abstract, heading word, drug trade name, original title, device manufacturer, drug manufacturer, device trade name, keyword, floating subheading word, candidate term word] (7,444,421 hits)</w:t>
      </w:r>
    </w:p>
    <w:p w14:paraId="5D956BC7" w14:textId="77777777" w:rsidR="00E16E7D" w:rsidRPr="002B09B0" w:rsidRDefault="00E16E7D" w:rsidP="00E16E7D">
      <w:pPr>
        <w:pStyle w:val="ListParagraph"/>
        <w:numPr>
          <w:ilvl w:val="0"/>
          <w:numId w:val="4"/>
        </w:numPr>
        <w:jc w:val="both"/>
        <w:rPr>
          <w:sz w:val="24"/>
        </w:rPr>
      </w:pPr>
      <w:r w:rsidRPr="002B09B0">
        <w:rPr>
          <w:sz w:val="24"/>
        </w:rPr>
        <w:lastRenderedPageBreak/>
        <w:t>15 and 16 (1001 hits) (997 when limited to 1980-2021)</w:t>
      </w:r>
    </w:p>
    <w:p w14:paraId="48549206" w14:textId="77777777" w:rsidR="00E16E7D" w:rsidRPr="002B09B0" w:rsidRDefault="00E16E7D" w:rsidP="00E16E7D">
      <w:pPr>
        <w:jc w:val="both"/>
        <w:rPr>
          <w:b/>
          <w:sz w:val="24"/>
          <w:u w:val="single"/>
        </w:rPr>
      </w:pPr>
      <w:r w:rsidRPr="002B09B0">
        <w:rPr>
          <w:b/>
          <w:sz w:val="24"/>
          <w:u w:val="single"/>
        </w:rPr>
        <w:t>ProQuest Dissertation and Theses – search strategy 21.07.2021</w:t>
      </w:r>
    </w:p>
    <w:p w14:paraId="6F72DD1F" w14:textId="77777777" w:rsidR="00E16E7D" w:rsidRPr="002B09B0" w:rsidRDefault="00E16E7D" w:rsidP="00E16E7D">
      <w:pPr>
        <w:pStyle w:val="ListParagraph"/>
        <w:numPr>
          <w:ilvl w:val="0"/>
          <w:numId w:val="5"/>
        </w:numPr>
        <w:jc w:val="both"/>
        <w:rPr>
          <w:sz w:val="24"/>
        </w:rPr>
      </w:pPr>
      <w:proofErr w:type="spellStart"/>
      <w:r w:rsidRPr="002B09B0">
        <w:rPr>
          <w:sz w:val="24"/>
        </w:rPr>
        <w:t>noft</w:t>
      </w:r>
      <w:proofErr w:type="spellEnd"/>
      <w:r w:rsidRPr="002B09B0">
        <w:rPr>
          <w:sz w:val="24"/>
        </w:rPr>
        <w:t xml:space="preserve">(Breast cancer) </w:t>
      </w:r>
    </w:p>
    <w:p w14:paraId="2499F283" w14:textId="77777777" w:rsidR="00E16E7D" w:rsidRPr="002B09B0" w:rsidRDefault="00E16E7D" w:rsidP="00E16E7D">
      <w:pPr>
        <w:pStyle w:val="ListParagraph"/>
        <w:numPr>
          <w:ilvl w:val="0"/>
          <w:numId w:val="5"/>
        </w:numPr>
        <w:jc w:val="both"/>
        <w:rPr>
          <w:sz w:val="24"/>
        </w:rPr>
      </w:pPr>
      <w:r w:rsidRPr="002B09B0">
        <w:rPr>
          <w:sz w:val="24"/>
        </w:rPr>
        <w:t xml:space="preserve">AND </w:t>
      </w:r>
      <w:proofErr w:type="spellStart"/>
      <w:r w:rsidRPr="002B09B0">
        <w:rPr>
          <w:sz w:val="24"/>
        </w:rPr>
        <w:t>noft</w:t>
      </w:r>
      <w:proofErr w:type="spellEnd"/>
      <w:r w:rsidRPr="002B09B0">
        <w:rPr>
          <w:sz w:val="24"/>
        </w:rPr>
        <w:t xml:space="preserve">(elevated risk OR high risk OR higher risk OR moderate risk OR above average risk OR increased risk OR risk assessment* OR risk estimate*) </w:t>
      </w:r>
    </w:p>
    <w:p w14:paraId="40F955FE" w14:textId="77777777" w:rsidR="00E16E7D" w:rsidRPr="002B09B0" w:rsidRDefault="00E16E7D" w:rsidP="00E16E7D">
      <w:pPr>
        <w:pStyle w:val="ListParagraph"/>
        <w:numPr>
          <w:ilvl w:val="0"/>
          <w:numId w:val="5"/>
        </w:numPr>
        <w:jc w:val="both"/>
        <w:rPr>
          <w:sz w:val="24"/>
        </w:rPr>
      </w:pPr>
      <w:r w:rsidRPr="002B09B0">
        <w:rPr>
          <w:sz w:val="24"/>
        </w:rPr>
        <w:t xml:space="preserve">AND </w:t>
      </w:r>
      <w:proofErr w:type="spellStart"/>
      <w:r w:rsidRPr="002B09B0">
        <w:rPr>
          <w:sz w:val="24"/>
        </w:rPr>
        <w:t>noft</w:t>
      </w:r>
      <w:proofErr w:type="spellEnd"/>
      <w:r w:rsidRPr="002B09B0">
        <w:rPr>
          <w:sz w:val="24"/>
        </w:rPr>
        <w:t xml:space="preserve">(risk perception* OR risk appraisal* OR risk understand* OR perceived risk) </w:t>
      </w:r>
    </w:p>
    <w:p w14:paraId="3864D946" w14:textId="77777777" w:rsidR="00E16E7D" w:rsidRPr="002B09B0" w:rsidRDefault="00E16E7D" w:rsidP="00E16E7D">
      <w:pPr>
        <w:pStyle w:val="ListParagraph"/>
        <w:numPr>
          <w:ilvl w:val="0"/>
          <w:numId w:val="5"/>
        </w:numPr>
        <w:jc w:val="both"/>
        <w:rPr>
          <w:sz w:val="24"/>
        </w:rPr>
      </w:pPr>
      <w:r w:rsidRPr="002B09B0">
        <w:rPr>
          <w:sz w:val="24"/>
        </w:rPr>
        <w:t xml:space="preserve">AND </w:t>
      </w:r>
      <w:proofErr w:type="spellStart"/>
      <w:r w:rsidRPr="002B09B0">
        <w:rPr>
          <w:sz w:val="24"/>
        </w:rPr>
        <w:t>noft</w:t>
      </w:r>
      <w:proofErr w:type="spellEnd"/>
      <w:r w:rsidRPr="002B09B0">
        <w:rPr>
          <w:sz w:val="24"/>
        </w:rPr>
        <w:t>(qualitative OR mixed method*)</w:t>
      </w:r>
    </w:p>
    <w:p w14:paraId="0FF030C5" w14:textId="77777777" w:rsidR="00E16E7D" w:rsidRPr="002B09B0" w:rsidRDefault="00E16E7D" w:rsidP="00E16E7D">
      <w:pPr>
        <w:pStyle w:val="ListParagraph"/>
        <w:numPr>
          <w:ilvl w:val="0"/>
          <w:numId w:val="5"/>
        </w:numPr>
        <w:jc w:val="both"/>
        <w:rPr>
          <w:sz w:val="24"/>
        </w:rPr>
      </w:pPr>
      <w:r w:rsidRPr="002B09B0">
        <w:rPr>
          <w:sz w:val="24"/>
        </w:rPr>
        <w:t>76 hits (1980-2021)</w:t>
      </w:r>
    </w:p>
    <w:p w14:paraId="0C8B9CFB" w14:textId="77777777" w:rsidR="00E16E7D" w:rsidRDefault="00E16E7D" w:rsidP="00E16E7D">
      <w:pPr>
        <w:jc w:val="both"/>
        <w:rPr>
          <w:sz w:val="24"/>
        </w:rPr>
      </w:pPr>
      <w:proofErr w:type="spellStart"/>
      <w:proofErr w:type="gramStart"/>
      <w:r w:rsidRPr="002B09B0">
        <w:rPr>
          <w:sz w:val="24"/>
        </w:rPr>
        <w:t>noft</w:t>
      </w:r>
      <w:proofErr w:type="spellEnd"/>
      <w:proofErr w:type="gramEnd"/>
      <w:r w:rsidRPr="002B09B0">
        <w:rPr>
          <w:sz w:val="24"/>
        </w:rPr>
        <w:t xml:space="preserve"> = anywhere except full text (like title and abstract)</w:t>
      </w:r>
    </w:p>
    <w:p w14:paraId="6312117D" w14:textId="77777777" w:rsidR="00E16E7D" w:rsidRPr="00FA77BE" w:rsidRDefault="00E16E7D" w:rsidP="00E16E7D">
      <w:pPr>
        <w:jc w:val="both"/>
        <w:rPr>
          <w:sz w:val="24"/>
        </w:rPr>
      </w:pPr>
    </w:p>
    <w:p w14:paraId="4735CD1D" w14:textId="77777777" w:rsidR="00E16E7D" w:rsidRDefault="00E16E7D"/>
    <w:p w14:paraId="760AB02B" w14:textId="77777777" w:rsidR="00A66971" w:rsidRDefault="00A66971"/>
    <w:p w14:paraId="13154B46" w14:textId="77777777" w:rsidR="00A66971" w:rsidRDefault="00A66971"/>
    <w:p w14:paraId="32F57467" w14:textId="77777777" w:rsidR="00A66971" w:rsidRDefault="00A66971"/>
    <w:p w14:paraId="0D7F6132" w14:textId="77777777" w:rsidR="00A66971" w:rsidRDefault="00A66971"/>
    <w:p w14:paraId="6AC08378" w14:textId="77777777" w:rsidR="00A66971" w:rsidRDefault="00A66971"/>
    <w:p w14:paraId="7680774B" w14:textId="77777777" w:rsidR="00A66971" w:rsidRDefault="00A66971"/>
    <w:p w14:paraId="396D7D3F" w14:textId="77777777" w:rsidR="00A66971" w:rsidRDefault="00A66971"/>
    <w:p w14:paraId="386A9D3F" w14:textId="77777777" w:rsidR="00A66971" w:rsidRDefault="00A66971"/>
    <w:p w14:paraId="6D1F5F0A" w14:textId="77777777" w:rsidR="00A66971" w:rsidRDefault="00A66971"/>
    <w:p w14:paraId="678DE4B6" w14:textId="77777777" w:rsidR="00A66971" w:rsidRDefault="00A66971"/>
    <w:p w14:paraId="498C117A" w14:textId="77777777" w:rsidR="001A6008" w:rsidRDefault="001A6008"/>
    <w:p w14:paraId="1D875CB9" w14:textId="164BAE9D" w:rsidR="00A66971" w:rsidRDefault="00A66971">
      <w:pPr>
        <w:rPr>
          <w:b/>
        </w:rPr>
      </w:pPr>
      <w:r>
        <w:rPr>
          <w:b/>
        </w:rPr>
        <w:lastRenderedPageBreak/>
        <w:t xml:space="preserve">Supplementary material 4: </w:t>
      </w:r>
      <w:r w:rsidR="00A07641">
        <w:rPr>
          <w:b/>
        </w:rPr>
        <w:t xml:space="preserve">CASP, quality appraisal results for included </w:t>
      </w:r>
      <w:r w:rsidR="007C21C9">
        <w:rPr>
          <w:b/>
        </w:rPr>
        <w:t>records</w:t>
      </w:r>
    </w:p>
    <w:tbl>
      <w:tblPr>
        <w:tblStyle w:val="TableGrid"/>
        <w:tblW w:w="13892" w:type="dxa"/>
        <w:tblInd w:w="-147" w:type="dxa"/>
        <w:tblLayout w:type="fixed"/>
        <w:tblLook w:val="04A0" w:firstRow="1" w:lastRow="0" w:firstColumn="1" w:lastColumn="0" w:noHBand="0" w:noVBand="1"/>
      </w:tblPr>
      <w:tblGrid>
        <w:gridCol w:w="1101"/>
        <w:gridCol w:w="1134"/>
        <w:gridCol w:w="1304"/>
        <w:gridCol w:w="1276"/>
        <w:gridCol w:w="1559"/>
        <w:gridCol w:w="1276"/>
        <w:gridCol w:w="1134"/>
        <w:gridCol w:w="1276"/>
        <w:gridCol w:w="1559"/>
        <w:gridCol w:w="1134"/>
        <w:gridCol w:w="1139"/>
      </w:tblGrid>
      <w:tr w:rsidR="00B53B17" w:rsidRPr="001C7E10" w14:paraId="1F698441" w14:textId="77777777" w:rsidTr="00B53B17">
        <w:tc>
          <w:tcPr>
            <w:tcW w:w="1101" w:type="dxa"/>
          </w:tcPr>
          <w:p w14:paraId="6CFCF228" w14:textId="77777777" w:rsidR="00B53B17" w:rsidRPr="001C7E10" w:rsidRDefault="00B53B17" w:rsidP="00AE1DDB">
            <w:pPr>
              <w:jc w:val="center"/>
              <w:rPr>
                <w:rFonts w:cs="Times New Roman"/>
                <w:sz w:val="20"/>
                <w:szCs w:val="20"/>
              </w:rPr>
            </w:pPr>
            <w:r w:rsidRPr="001C7E10">
              <w:rPr>
                <w:rFonts w:cs="Times New Roman"/>
                <w:sz w:val="20"/>
                <w:szCs w:val="20"/>
              </w:rPr>
              <w:t>Authors (year)</w:t>
            </w:r>
          </w:p>
        </w:tc>
        <w:tc>
          <w:tcPr>
            <w:tcW w:w="12791" w:type="dxa"/>
            <w:gridSpan w:val="10"/>
          </w:tcPr>
          <w:p w14:paraId="3EE2D747" w14:textId="6662FF31" w:rsidR="00B53B17" w:rsidRPr="001C7E10" w:rsidRDefault="007C21C9" w:rsidP="00AE1DDB">
            <w:pPr>
              <w:jc w:val="center"/>
              <w:rPr>
                <w:rFonts w:cs="Times New Roman"/>
                <w:sz w:val="20"/>
                <w:szCs w:val="20"/>
              </w:rPr>
            </w:pPr>
            <w:r>
              <w:rPr>
                <w:rFonts w:cs="Times New Roman"/>
                <w:sz w:val="20"/>
                <w:szCs w:val="20"/>
              </w:rPr>
              <w:t xml:space="preserve">Modified </w:t>
            </w:r>
            <w:r w:rsidR="00B53B17" w:rsidRPr="001C7E10">
              <w:rPr>
                <w:rFonts w:cs="Times New Roman"/>
                <w:sz w:val="20"/>
                <w:szCs w:val="20"/>
              </w:rPr>
              <w:t>CASP question</w:t>
            </w:r>
          </w:p>
        </w:tc>
      </w:tr>
      <w:tr w:rsidR="00B53B17" w:rsidRPr="001C7E10" w14:paraId="2951A873" w14:textId="77777777" w:rsidTr="00B53B17">
        <w:tc>
          <w:tcPr>
            <w:tcW w:w="1101" w:type="dxa"/>
          </w:tcPr>
          <w:p w14:paraId="2E0373B4" w14:textId="77777777" w:rsidR="00B53B17" w:rsidRPr="001C7E10" w:rsidRDefault="00B53B17" w:rsidP="00AE1DDB">
            <w:pPr>
              <w:jc w:val="center"/>
              <w:rPr>
                <w:rFonts w:cs="Times New Roman"/>
                <w:sz w:val="20"/>
                <w:szCs w:val="20"/>
              </w:rPr>
            </w:pPr>
          </w:p>
        </w:tc>
        <w:tc>
          <w:tcPr>
            <w:tcW w:w="1134" w:type="dxa"/>
          </w:tcPr>
          <w:p w14:paraId="557A7BCF" w14:textId="77777777" w:rsidR="00B53B17" w:rsidRPr="001C7E10" w:rsidRDefault="00B53B17" w:rsidP="00AE1DDB">
            <w:pPr>
              <w:jc w:val="center"/>
              <w:rPr>
                <w:rFonts w:cs="Times New Roman"/>
                <w:sz w:val="20"/>
                <w:szCs w:val="20"/>
              </w:rPr>
            </w:pPr>
            <w:r w:rsidRPr="001C7E10">
              <w:rPr>
                <w:rFonts w:cs="Times New Roman"/>
                <w:bCs/>
                <w:sz w:val="20"/>
                <w:szCs w:val="20"/>
              </w:rPr>
              <w:t>1. Was there a clear statement of the aims of the research?</w:t>
            </w:r>
          </w:p>
        </w:tc>
        <w:tc>
          <w:tcPr>
            <w:tcW w:w="1304" w:type="dxa"/>
          </w:tcPr>
          <w:p w14:paraId="56EC8F9C" w14:textId="77777777" w:rsidR="00B53B17" w:rsidRPr="001C7E10" w:rsidRDefault="00B53B17" w:rsidP="00AE1DDB">
            <w:pPr>
              <w:jc w:val="center"/>
              <w:rPr>
                <w:rFonts w:cs="Times New Roman"/>
                <w:sz w:val="20"/>
                <w:szCs w:val="20"/>
              </w:rPr>
            </w:pPr>
            <w:r w:rsidRPr="001C7E10">
              <w:rPr>
                <w:rFonts w:cs="Times New Roman"/>
                <w:bCs/>
                <w:sz w:val="20"/>
                <w:szCs w:val="20"/>
              </w:rPr>
              <w:t>2. Is a qualitative methodology appropriate?</w:t>
            </w:r>
          </w:p>
        </w:tc>
        <w:tc>
          <w:tcPr>
            <w:tcW w:w="1276" w:type="dxa"/>
          </w:tcPr>
          <w:p w14:paraId="4C4E4497" w14:textId="77777777" w:rsidR="00B53B17" w:rsidRPr="001C7E10" w:rsidRDefault="00B53B17" w:rsidP="00AE1DDB">
            <w:pPr>
              <w:jc w:val="center"/>
              <w:rPr>
                <w:rFonts w:cs="Times New Roman"/>
                <w:sz w:val="20"/>
                <w:szCs w:val="20"/>
              </w:rPr>
            </w:pPr>
            <w:r w:rsidRPr="001C7E10">
              <w:rPr>
                <w:rFonts w:cs="Times New Roman"/>
                <w:bCs/>
                <w:sz w:val="20"/>
                <w:szCs w:val="20"/>
              </w:rPr>
              <w:t>3. Was the research design appropriate to address the aims of the research?</w:t>
            </w:r>
          </w:p>
        </w:tc>
        <w:tc>
          <w:tcPr>
            <w:tcW w:w="1559" w:type="dxa"/>
          </w:tcPr>
          <w:p w14:paraId="71AA246D" w14:textId="77777777" w:rsidR="00B53B17" w:rsidRPr="001C7E10" w:rsidRDefault="00B53B17" w:rsidP="00AE1DDB">
            <w:pPr>
              <w:jc w:val="center"/>
              <w:rPr>
                <w:rFonts w:cs="Times New Roman"/>
                <w:sz w:val="20"/>
                <w:szCs w:val="20"/>
              </w:rPr>
            </w:pPr>
            <w:r w:rsidRPr="001C7E10">
              <w:rPr>
                <w:rFonts w:cs="Times New Roman"/>
                <w:bCs/>
                <w:sz w:val="20"/>
                <w:szCs w:val="20"/>
              </w:rPr>
              <w:t xml:space="preserve">4. </w:t>
            </w:r>
            <w:r w:rsidRPr="00AE1DDB">
              <w:rPr>
                <w:rFonts w:cs="Times New Roman"/>
                <w:bCs/>
                <w:sz w:val="20"/>
                <w:szCs w:val="20"/>
              </w:rPr>
              <w:t>Are the study's theoretical underpinnings (e.g. ontological and epistemological assumptions; guiding theoretical framework(s)) clear, consistent and conceptually coherent?</w:t>
            </w:r>
          </w:p>
        </w:tc>
        <w:tc>
          <w:tcPr>
            <w:tcW w:w="1276" w:type="dxa"/>
          </w:tcPr>
          <w:p w14:paraId="2744660E" w14:textId="77777777" w:rsidR="00B53B17" w:rsidRPr="001C7E10" w:rsidRDefault="00B53B17" w:rsidP="00AE1DDB">
            <w:pPr>
              <w:jc w:val="center"/>
              <w:rPr>
                <w:rFonts w:cs="Times New Roman"/>
                <w:sz w:val="20"/>
                <w:szCs w:val="20"/>
              </w:rPr>
            </w:pPr>
            <w:r w:rsidRPr="001C7E10">
              <w:rPr>
                <w:rFonts w:cs="Times New Roman"/>
                <w:bCs/>
                <w:sz w:val="20"/>
                <w:szCs w:val="20"/>
              </w:rPr>
              <w:t xml:space="preserve">5. </w:t>
            </w:r>
            <w:r w:rsidRPr="00AE1DDB">
              <w:rPr>
                <w:rFonts w:cs="Times New Roman"/>
                <w:bCs/>
                <w:sz w:val="20"/>
                <w:szCs w:val="20"/>
              </w:rPr>
              <w:t>Was the recruitment strategy appropriate to the aims of the research?</w:t>
            </w:r>
          </w:p>
        </w:tc>
        <w:tc>
          <w:tcPr>
            <w:tcW w:w="1134" w:type="dxa"/>
          </w:tcPr>
          <w:p w14:paraId="060BF5B1" w14:textId="77777777" w:rsidR="00B53B17" w:rsidRPr="001C7E10" w:rsidRDefault="00B53B17" w:rsidP="00AE1DDB">
            <w:pPr>
              <w:jc w:val="center"/>
              <w:rPr>
                <w:rFonts w:cs="Times New Roman"/>
                <w:sz w:val="20"/>
                <w:szCs w:val="20"/>
              </w:rPr>
            </w:pPr>
            <w:r w:rsidRPr="001C7E10">
              <w:rPr>
                <w:rFonts w:cs="Times New Roman"/>
                <w:bCs/>
                <w:sz w:val="20"/>
                <w:szCs w:val="20"/>
              </w:rPr>
              <w:t xml:space="preserve">6. </w:t>
            </w:r>
            <w:r w:rsidRPr="00AE1DDB">
              <w:rPr>
                <w:rFonts w:cs="Times New Roman"/>
                <w:bCs/>
                <w:sz w:val="20"/>
                <w:szCs w:val="20"/>
              </w:rPr>
              <w:t>Was the data collected in a way that addressed the research issue?</w:t>
            </w:r>
          </w:p>
        </w:tc>
        <w:tc>
          <w:tcPr>
            <w:tcW w:w="1276" w:type="dxa"/>
          </w:tcPr>
          <w:p w14:paraId="13DD292C" w14:textId="77777777" w:rsidR="00B53B17" w:rsidRPr="001C7E10" w:rsidRDefault="00B53B17" w:rsidP="00AE1DDB">
            <w:pPr>
              <w:jc w:val="center"/>
              <w:rPr>
                <w:rFonts w:cs="Times New Roman"/>
                <w:sz w:val="20"/>
                <w:szCs w:val="20"/>
              </w:rPr>
            </w:pPr>
            <w:r w:rsidRPr="001C7E10">
              <w:rPr>
                <w:rFonts w:cs="Times New Roman"/>
                <w:bCs/>
                <w:sz w:val="20"/>
                <w:szCs w:val="20"/>
              </w:rPr>
              <w:t xml:space="preserve">7. </w:t>
            </w:r>
            <w:r w:rsidRPr="00AE1DDB">
              <w:rPr>
                <w:rFonts w:cs="Times New Roman"/>
                <w:bCs/>
                <w:sz w:val="20"/>
                <w:szCs w:val="20"/>
              </w:rPr>
              <w:t>Has the relationship between researcher and participants been adequately considered?</w:t>
            </w:r>
          </w:p>
        </w:tc>
        <w:tc>
          <w:tcPr>
            <w:tcW w:w="1559" w:type="dxa"/>
          </w:tcPr>
          <w:p w14:paraId="2681345C" w14:textId="77777777" w:rsidR="00B53B17" w:rsidRPr="001C7E10" w:rsidRDefault="00B53B17" w:rsidP="00AE1DDB">
            <w:pPr>
              <w:jc w:val="center"/>
              <w:rPr>
                <w:rFonts w:cs="Times New Roman"/>
                <w:sz w:val="20"/>
                <w:szCs w:val="20"/>
              </w:rPr>
            </w:pPr>
            <w:r w:rsidRPr="001C7E10">
              <w:rPr>
                <w:rFonts w:cs="Times New Roman"/>
                <w:bCs/>
                <w:sz w:val="20"/>
                <w:szCs w:val="20"/>
              </w:rPr>
              <w:t xml:space="preserve">8. </w:t>
            </w:r>
            <w:r w:rsidRPr="00AE1DDB">
              <w:rPr>
                <w:rFonts w:cs="Times New Roman"/>
                <w:bCs/>
                <w:sz w:val="20"/>
                <w:szCs w:val="20"/>
              </w:rPr>
              <w:t>Have ethical issues been taken into consideration?</w:t>
            </w:r>
          </w:p>
        </w:tc>
        <w:tc>
          <w:tcPr>
            <w:tcW w:w="1134" w:type="dxa"/>
          </w:tcPr>
          <w:p w14:paraId="45C269D0" w14:textId="77777777" w:rsidR="00B53B17" w:rsidRPr="001C7E10" w:rsidRDefault="00B53B17" w:rsidP="00AE1DDB">
            <w:pPr>
              <w:jc w:val="center"/>
              <w:rPr>
                <w:rFonts w:cs="Times New Roman"/>
                <w:sz w:val="20"/>
                <w:szCs w:val="20"/>
              </w:rPr>
            </w:pPr>
            <w:r w:rsidRPr="001C7E10">
              <w:rPr>
                <w:rFonts w:cs="Times New Roman"/>
                <w:bCs/>
                <w:sz w:val="20"/>
                <w:szCs w:val="20"/>
              </w:rPr>
              <w:t xml:space="preserve">9. </w:t>
            </w:r>
            <w:r w:rsidRPr="00AE1DDB">
              <w:rPr>
                <w:rFonts w:cs="Times New Roman"/>
                <w:bCs/>
                <w:sz w:val="20"/>
                <w:szCs w:val="20"/>
              </w:rPr>
              <w:t>Was the data analysis sufficiently rigorous?</w:t>
            </w:r>
          </w:p>
        </w:tc>
        <w:tc>
          <w:tcPr>
            <w:tcW w:w="1139" w:type="dxa"/>
          </w:tcPr>
          <w:p w14:paraId="4E6239D6" w14:textId="77777777" w:rsidR="00B53B17" w:rsidRPr="001C7E10" w:rsidRDefault="00B53B17" w:rsidP="00AE1DDB">
            <w:pPr>
              <w:jc w:val="center"/>
              <w:rPr>
                <w:rFonts w:cs="Times New Roman"/>
                <w:sz w:val="20"/>
                <w:szCs w:val="20"/>
              </w:rPr>
            </w:pPr>
            <w:r w:rsidRPr="001C7E10">
              <w:rPr>
                <w:rFonts w:cs="Times New Roman"/>
                <w:sz w:val="20"/>
                <w:szCs w:val="20"/>
              </w:rPr>
              <w:t xml:space="preserve">11. </w:t>
            </w:r>
            <w:r w:rsidRPr="00AE1DDB">
              <w:rPr>
                <w:rFonts w:cs="Times New Roman"/>
                <w:sz w:val="20"/>
                <w:szCs w:val="20"/>
              </w:rPr>
              <w:t>Is there a clear statement of findings?</w:t>
            </w:r>
          </w:p>
        </w:tc>
      </w:tr>
      <w:tr w:rsidR="00B53B17" w:rsidRPr="001C7E10" w14:paraId="7457FC23" w14:textId="77777777" w:rsidTr="00B53B17">
        <w:tc>
          <w:tcPr>
            <w:tcW w:w="1101" w:type="dxa"/>
          </w:tcPr>
          <w:p w14:paraId="3CB81839" w14:textId="77777777" w:rsidR="00B53B17" w:rsidRPr="001C7E10" w:rsidRDefault="00B53B17" w:rsidP="00E24BB3">
            <w:pPr>
              <w:jc w:val="center"/>
              <w:rPr>
                <w:rFonts w:cs="Times New Roman"/>
                <w:sz w:val="20"/>
                <w:szCs w:val="20"/>
              </w:rPr>
            </w:pPr>
            <w:proofErr w:type="spellStart"/>
            <w:r>
              <w:rPr>
                <w:rFonts w:cs="Times New Roman"/>
                <w:sz w:val="20"/>
                <w:szCs w:val="20"/>
              </w:rPr>
              <w:t>Altschuler</w:t>
            </w:r>
            <w:proofErr w:type="spellEnd"/>
            <w:r>
              <w:rPr>
                <w:rFonts w:cs="Times New Roman"/>
                <w:sz w:val="20"/>
                <w:szCs w:val="20"/>
              </w:rPr>
              <w:t xml:space="preserve"> &amp; </w:t>
            </w:r>
            <w:proofErr w:type="spellStart"/>
            <w:r>
              <w:rPr>
                <w:rFonts w:cs="Times New Roman"/>
                <w:sz w:val="20"/>
                <w:szCs w:val="20"/>
              </w:rPr>
              <w:t>Somkin</w:t>
            </w:r>
            <w:proofErr w:type="spellEnd"/>
            <w:r>
              <w:rPr>
                <w:rFonts w:cs="Times New Roman"/>
                <w:sz w:val="20"/>
                <w:szCs w:val="20"/>
              </w:rPr>
              <w:t xml:space="preserve"> (2005)</w:t>
            </w:r>
          </w:p>
        </w:tc>
        <w:tc>
          <w:tcPr>
            <w:tcW w:w="1134" w:type="dxa"/>
          </w:tcPr>
          <w:p w14:paraId="7D861161"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304" w:type="dxa"/>
          </w:tcPr>
          <w:p w14:paraId="1B55ABCE"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40ACB129"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559" w:type="dxa"/>
          </w:tcPr>
          <w:p w14:paraId="3C155BFE" w14:textId="77777777" w:rsidR="00B53B17" w:rsidRPr="001C7E10" w:rsidRDefault="00B53B17" w:rsidP="00E24BB3">
            <w:pPr>
              <w:jc w:val="center"/>
              <w:rPr>
                <w:rFonts w:cs="Times New Roman"/>
                <w:bCs/>
                <w:sz w:val="20"/>
                <w:szCs w:val="20"/>
              </w:rPr>
            </w:pPr>
            <w:r>
              <w:rPr>
                <w:rFonts w:cs="Times New Roman"/>
                <w:bCs/>
                <w:sz w:val="20"/>
                <w:szCs w:val="20"/>
              </w:rPr>
              <w:t>Somewhat</w:t>
            </w:r>
          </w:p>
        </w:tc>
        <w:tc>
          <w:tcPr>
            <w:tcW w:w="1276" w:type="dxa"/>
          </w:tcPr>
          <w:p w14:paraId="1A7700E8"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4" w:type="dxa"/>
          </w:tcPr>
          <w:p w14:paraId="626A91C1"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2D669246" w14:textId="77777777" w:rsidR="00B53B17" w:rsidRPr="001C7E10" w:rsidRDefault="00B53B17" w:rsidP="00E24BB3">
            <w:pPr>
              <w:jc w:val="center"/>
              <w:rPr>
                <w:rFonts w:cs="Times New Roman"/>
                <w:bCs/>
                <w:sz w:val="20"/>
                <w:szCs w:val="20"/>
              </w:rPr>
            </w:pPr>
            <w:r>
              <w:rPr>
                <w:rFonts w:cs="Times New Roman"/>
                <w:bCs/>
                <w:sz w:val="20"/>
                <w:szCs w:val="20"/>
              </w:rPr>
              <w:t>No</w:t>
            </w:r>
          </w:p>
        </w:tc>
        <w:tc>
          <w:tcPr>
            <w:tcW w:w="1559" w:type="dxa"/>
          </w:tcPr>
          <w:p w14:paraId="53065641" w14:textId="77777777" w:rsidR="00B53B17" w:rsidRPr="001C7E10" w:rsidRDefault="00B53B17" w:rsidP="00E24BB3">
            <w:pPr>
              <w:jc w:val="center"/>
              <w:rPr>
                <w:rFonts w:cs="Times New Roman"/>
                <w:bCs/>
                <w:sz w:val="20"/>
                <w:szCs w:val="20"/>
              </w:rPr>
            </w:pPr>
            <w:r>
              <w:rPr>
                <w:rFonts w:cs="Times New Roman"/>
                <w:bCs/>
                <w:sz w:val="20"/>
                <w:szCs w:val="20"/>
              </w:rPr>
              <w:t>Somewhat</w:t>
            </w:r>
          </w:p>
        </w:tc>
        <w:tc>
          <w:tcPr>
            <w:tcW w:w="1134" w:type="dxa"/>
          </w:tcPr>
          <w:p w14:paraId="3527D8C0"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9" w:type="dxa"/>
          </w:tcPr>
          <w:p w14:paraId="54B30F1F" w14:textId="77777777" w:rsidR="00B53B17" w:rsidRPr="001C7E10" w:rsidRDefault="00B53B17" w:rsidP="00E24BB3">
            <w:pPr>
              <w:jc w:val="center"/>
              <w:rPr>
                <w:rFonts w:cs="Times New Roman"/>
                <w:sz w:val="20"/>
                <w:szCs w:val="20"/>
              </w:rPr>
            </w:pPr>
            <w:r>
              <w:rPr>
                <w:rFonts w:cs="Times New Roman"/>
                <w:sz w:val="20"/>
                <w:szCs w:val="20"/>
              </w:rPr>
              <w:t>Somewhat</w:t>
            </w:r>
          </w:p>
        </w:tc>
      </w:tr>
      <w:tr w:rsidR="00B53B17" w:rsidRPr="001C7E10" w14:paraId="52099737" w14:textId="77777777" w:rsidTr="00B53B17">
        <w:tc>
          <w:tcPr>
            <w:tcW w:w="1101" w:type="dxa"/>
          </w:tcPr>
          <w:p w14:paraId="6E70CFC9" w14:textId="77777777" w:rsidR="00B53B17" w:rsidRPr="001C7E10" w:rsidRDefault="00B53B17" w:rsidP="00E24BB3">
            <w:pPr>
              <w:jc w:val="center"/>
              <w:rPr>
                <w:rFonts w:cs="Times New Roman"/>
                <w:sz w:val="20"/>
                <w:szCs w:val="20"/>
              </w:rPr>
            </w:pPr>
            <w:r>
              <w:rPr>
                <w:rFonts w:cs="Times New Roman"/>
                <w:sz w:val="20"/>
                <w:szCs w:val="20"/>
              </w:rPr>
              <w:t>Anderson et al (2018)</w:t>
            </w:r>
          </w:p>
        </w:tc>
        <w:tc>
          <w:tcPr>
            <w:tcW w:w="1134" w:type="dxa"/>
          </w:tcPr>
          <w:p w14:paraId="78E042A2" w14:textId="77777777" w:rsidR="00B53B17" w:rsidRPr="001C7E10" w:rsidRDefault="00B53B17" w:rsidP="00E24BB3">
            <w:pPr>
              <w:jc w:val="center"/>
              <w:rPr>
                <w:rFonts w:cs="Times New Roman"/>
                <w:bCs/>
                <w:sz w:val="20"/>
                <w:szCs w:val="20"/>
              </w:rPr>
            </w:pPr>
            <w:r>
              <w:rPr>
                <w:rFonts w:cs="Times New Roman"/>
                <w:bCs/>
                <w:sz w:val="20"/>
                <w:szCs w:val="20"/>
              </w:rPr>
              <w:t>Somewhat</w:t>
            </w:r>
          </w:p>
        </w:tc>
        <w:tc>
          <w:tcPr>
            <w:tcW w:w="1304" w:type="dxa"/>
          </w:tcPr>
          <w:p w14:paraId="4E69415A"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36FD0751" w14:textId="77777777" w:rsidR="00B53B17" w:rsidRPr="001C7E10" w:rsidRDefault="00B53B17" w:rsidP="00E24BB3">
            <w:pPr>
              <w:jc w:val="center"/>
              <w:rPr>
                <w:rFonts w:cs="Times New Roman"/>
                <w:bCs/>
                <w:sz w:val="20"/>
                <w:szCs w:val="20"/>
              </w:rPr>
            </w:pPr>
            <w:r>
              <w:rPr>
                <w:rFonts w:cs="Times New Roman"/>
                <w:bCs/>
                <w:sz w:val="20"/>
                <w:szCs w:val="20"/>
              </w:rPr>
              <w:t>Somewhat</w:t>
            </w:r>
          </w:p>
        </w:tc>
        <w:tc>
          <w:tcPr>
            <w:tcW w:w="1559" w:type="dxa"/>
          </w:tcPr>
          <w:p w14:paraId="240E7E4D" w14:textId="77777777" w:rsidR="00B53B17" w:rsidRPr="001C7E10" w:rsidRDefault="00B53B17" w:rsidP="00E24BB3">
            <w:pPr>
              <w:jc w:val="center"/>
              <w:rPr>
                <w:rFonts w:cs="Times New Roman"/>
                <w:bCs/>
                <w:sz w:val="20"/>
                <w:szCs w:val="20"/>
              </w:rPr>
            </w:pPr>
            <w:r>
              <w:rPr>
                <w:rFonts w:cs="Times New Roman"/>
                <w:bCs/>
                <w:sz w:val="20"/>
                <w:szCs w:val="20"/>
              </w:rPr>
              <w:t>No</w:t>
            </w:r>
          </w:p>
        </w:tc>
        <w:tc>
          <w:tcPr>
            <w:tcW w:w="1276" w:type="dxa"/>
          </w:tcPr>
          <w:p w14:paraId="5B101B93" w14:textId="77777777" w:rsidR="00B53B17" w:rsidRPr="001C7E10" w:rsidRDefault="00B53B17" w:rsidP="00E24BB3">
            <w:pPr>
              <w:jc w:val="center"/>
              <w:rPr>
                <w:rFonts w:cs="Times New Roman"/>
                <w:bCs/>
                <w:sz w:val="20"/>
                <w:szCs w:val="20"/>
              </w:rPr>
            </w:pPr>
            <w:r>
              <w:rPr>
                <w:rFonts w:cs="Times New Roman"/>
                <w:bCs/>
                <w:sz w:val="20"/>
                <w:szCs w:val="20"/>
              </w:rPr>
              <w:t>Somewhat</w:t>
            </w:r>
          </w:p>
        </w:tc>
        <w:tc>
          <w:tcPr>
            <w:tcW w:w="1134" w:type="dxa"/>
          </w:tcPr>
          <w:p w14:paraId="13FEBACF" w14:textId="77777777" w:rsidR="00B53B17" w:rsidRPr="001C7E10" w:rsidRDefault="00B53B17" w:rsidP="00E24BB3">
            <w:pPr>
              <w:jc w:val="center"/>
              <w:rPr>
                <w:rFonts w:cs="Times New Roman"/>
                <w:bCs/>
                <w:sz w:val="20"/>
                <w:szCs w:val="20"/>
              </w:rPr>
            </w:pPr>
            <w:r>
              <w:rPr>
                <w:rFonts w:cs="Times New Roman"/>
                <w:bCs/>
                <w:sz w:val="20"/>
                <w:szCs w:val="20"/>
              </w:rPr>
              <w:t>Somewhat</w:t>
            </w:r>
          </w:p>
        </w:tc>
        <w:tc>
          <w:tcPr>
            <w:tcW w:w="1276" w:type="dxa"/>
          </w:tcPr>
          <w:p w14:paraId="2E5159F6" w14:textId="77777777" w:rsidR="00B53B17" w:rsidRPr="001C7E10" w:rsidRDefault="00B53B17" w:rsidP="00E24BB3">
            <w:pPr>
              <w:jc w:val="center"/>
              <w:rPr>
                <w:rFonts w:cs="Times New Roman"/>
                <w:bCs/>
                <w:sz w:val="20"/>
                <w:szCs w:val="20"/>
              </w:rPr>
            </w:pPr>
            <w:r>
              <w:rPr>
                <w:rFonts w:cs="Times New Roman"/>
                <w:bCs/>
                <w:sz w:val="20"/>
                <w:szCs w:val="20"/>
              </w:rPr>
              <w:t>No</w:t>
            </w:r>
          </w:p>
        </w:tc>
        <w:tc>
          <w:tcPr>
            <w:tcW w:w="1559" w:type="dxa"/>
          </w:tcPr>
          <w:p w14:paraId="01F50624" w14:textId="77777777" w:rsidR="00B53B17" w:rsidRPr="001C7E10" w:rsidRDefault="00B53B17" w:rsidP="00E24BB3">
            <w:pPr>
              <w:jc w:val="center"/>
              <w:rPr>
                <w:rFonts w:cs="Times New Roman"/>
                <w:bCs/>
                <w:sz w:val="20"/>
                <w:szCs w:val="20"/>
              </w:rPr>
            </w:pPr>
            <w:r>
              <w:rPr>
                <w:rFonts w:cs="Times New Roman"/>
                <w:bCs/>
                <w:sz w:val="20"/>
                <w:szCs w:val="20"/>
              </w:rPr>
              <w:t>Can’t tell</w:t>
            </w:r>
          </w:p>
        </w:tc>
        <w:tc>
          <w:tcPr>
            <w:tcW w:w="1134" w:type="dxa"/>
          </w:tcPr>
          <w:p w14:paraId="2FF94967" w14:textId="77777777" w:rsidR="00B53B17" w:rsidRPr="001C7E10" w:rsidRDefault="00B53B17" w:rsidP="00E24BB3">
            <w:pPr>
              <w:jc w:val="center"/>
              <w:rPr>
                <w:rFonts w:cs="Times New Roman"/>
                <w:bCs/>
                <w:sz w:val="20"/>
                <w:szCs w:val="20"/>
              </w:rPr>
            </w:pPr>
            <w:r>
              <w:rPr>
                <w:rFonts w:cs="Times New Roman"/>
                <w:bCs/>
                <w:sz w:val="20"/>
                <w:szCs w:val="20"/>
              </w:rPr>
              <w:t>Somewhat</w:t>
            </w:r>
          </w:p>
        </w:tc>
        <w:tc>
          <w:tcPr>
            <w:tcW w:w="1139" w:type="dxa"/>
          </w:tcPr>
          <w:p w14:paraId="0981C259" w14:textId="77777777" w:rsidR="00B53B17" w:rsidRPr="001C7E10" w:rsidRDefault="00A11C14" w:rsidP="00E24BB3">
            <w:pPr>
              <w:jc w:val="center"/>
              <w:rPr>
                <w:rFonts w:cs="Times New Roman"/>
                <w:sz w:val="20"/>
                <w:szCs w:val="20"/>
              </w:rPr>
            </w:pPr>
            <w:r>
              <w:rPr>
                <w:rFonts w:cs="Times New Roman"/>
                <w:sz w:val="20"/>
                <w:szCs w:val="20"/>
              </w:rPr>
              <w:t>No</w:t>
            </w:r>
          </w:p>
        </w:tc>
      </w:tr>
      <w:tr w:rsidR="00B53B17" w:rsidRPr="001C7E10" w14:paraId="03425093" w14:textId="77777777" w:rsidTr="00B53B17">
        <w:tc>
          <w:tcPr>
            <w:tcW w:w="1101" w:type="dxa"/>
          </w:tcPr>
          <w:p w14:paraId="54FAEC60" w14:textId="77777777" w:rsidR="00B53B17" w:rsidRDefault="00B53B17" w:rsidP="00E24BB3">
            <w:pPr>
              <w:jc w:val="center"/>
              <w:rPr>
                <w:rFonts w:cs="Times New Roman"/>
                <w:sz w:val="20"/>
                <w:szCs w:val="20"/>
              </w:rPr>
            </w:pPr>
            <w:r>
              <w:rPr>
                <w:rFonts w:cs="Times New Roman"/>
                <w:sz w:val="20"/>
                <w:szCs w:val="20"/>
              </w:rPr>
              <w:t>Appleton et al (2000)</w:t>
            </w:r>
          </w:p>
        </w:tc>
        <w:tc>
          <w:tcPr>
            <w:tcW w:w="1134" w:type="dxa"/>
          </w:tcPr>
          <w:p w14:paraId="394AFF15" w14:textId="77777777" w:rsidR="00B53B17" w:rsidRDefault="00B53B17" w:rsidP="00E24BB3">
            <w:pPr>
              <w:jc w:val="center"/>
              <w:rPr>
                <w:rFonts w:cs="Times New Roman"/>
                <w:bCs/>
                <w:sz w:val="20"/>
                <w:szCs w:val="20"/>
              </w:rPr>
            </w:pPr>
            <w:r>
              <w:rPr>
                <w:rFonts w:cs="Times New Roman"/>
                <w:bCs/>
                <w:sz w:val="20"/>
                <w:szCs w:val="20"/>
              </w:rPr>
              <w:t>Yes</w:t>
            </w:r>
          </w:p>
        </w:tc>
        <w:tc>
          <w:tcPr>
            <w:tcW w:w="1304" w:type="dxa"/>
          </w:tcPr>
          <w:p w14:paraId="0D28AB2A" w14:textId="77777777" w:rsidR="00B53B17" w:rsidRDefault="00B53B17" w:rsidP="00E24BB3">
            <w:pPr>
              <w:jc w:val="center"/>
              <w:rPr>
                <w:rFonts w:cs="Times New Roman"/>
                <w:bCs/>
                <w:sz w:val="20"/>
                <w:szCs w:val="20"/>
              </w:rPr>
            </w:pPr>
            <w:r>
              <w:rPr>
                <w:rFonts w:cs="Times New Roman"/>
                <w:bCs/>
                <w:sz w:val="20"/>
                <w:szCs w:val="20"/>
              </w:rPr>
              <w:t>Yes</w:t>
            </w:r>
          </w:p>
        </w:tc>
        <w:tc>
          <w:tcPr>
            <w:tcW w:w="1276" w:type="dxa"/>
          </w:tcPr>
          <w:p w14:paraId="6C3B1843" w14:textId="77777777" w:rsidR="00B53B17" w:rsidRDefault="00B53B17" w:rsidP="00E24BB3">
            <w:pPr>
              <w:jc w:val="center"/>
              <w:rPr>
                <w:rFonts w:cs="Times New Roman"/>
                <w:bCs/>
                <w:sz w:val="20"/>
                <w:szCs w:val="20"/>
              </w:rPr>
            </w:pPr>
            <w:r>
              <w:rPr>
                <w:rFonts w:cs="Times New Roman"/>
                <w:bCs/>
                <w:sz w:val="20"/>
                <w:szCs w:val="20"/>
              </w:rPr>
              <w:t>Yes</w:t>
            </w:r>
          </w:p>
        </w:tc>
        <w:tc>
          <w:tcPr>
            <w:tcW w:w="1559" w:type="dxa"/>
          </w:tcPr>
          <w:p w14:paraId="321EB069" w14:textId="77777777" w:rsidR="00B53B17" w:rsidRDefault="00B53B17" w:rsidP="00E24BB3">
            <w:pPr>
              <w:jc w:val="center"/>
              <w:rPr>
                <w:rFonts w:cs="Times New Roman"/>
                <w:bCs/>
                <w:sz w:val="20"/>
                <w:szCs w:val="20"/>
              </w:rPr>
            </w:pPr>
            <w:r>
              <w:rPr>
                <w:rFonts w:cs="Times New Roman"/>
                <w:bCs/>
                <w:sz w:val="20"/>
                <w:szCs w:val="20"/>
              </w:rPr>
              <w:t>No</w:t>
            </w:r>
          </w:p>
        </w:tc>
        <w:tc>
          <w:tcPr>
            <w:tcW w:w="1276" w:type="dxa"/>
          </w:tcPr>
          <w:p w14:paraId="5E627F8A" w14:textId="77777777" w:rsidR="00B53B17" w:rsidRDefault="00B53B17" w:rsidP="00E24BB3">
            <w:pPr>
              <w:jc w:val="center"/>
              <w:rPr>
                <w:rFonts w:cs="Times New Roman"/>
                <w:bCs/>
                <w:sz w:val="20"/>
                <w:szCs w:val="20"/>
              </w:rPr>
            </w:pPr>
            <w:r>
              <w:rPr>
                <w:rFonts w:cs="Times New Roman"/>
                <w:bCs/>
                <w:sz w:val="20"/>
                <w:szCs w:val="20"/>
              </w:rPr>
              <w:t>Yes</w:t>
            </w:r>
          </w:p>
        </w:tc>
        <w:tc>
          <w:tcPr>
            <w:tcW w:w="1134" w:type="dxa"/>
          </w:tcPr>
          <w:p w14:paraId="03C3B158" w14:textId="77777777" w:rsidR="00B53B17" w:rsidRDefault="00B53B17" w:rsidP="00E24BB3">
            <w:pPr>
              <w:jc w:val="center"/>
              <w:rPr>
                <w:rFonts w:cs="Times New Roman"/>
                <w:bCs/>
                <w:sz w:val="20"/>
                <w:szCs w:val="20"/>
              </w:rPr>
            </w:pPr>
            <w:r>
              <w:rPr>
                <w:rFonts w:cs="Times New Roman"/>
                <w:bCs/>
                <w:sz w:val="20"/>
                <w:szCs w:val="20"/>
              </w:rPr>
              <w:t>Yes</w:t>
            </w:r>
          </w:p>
        </w:tc>
        <w:tc>
          <w:tcPr>
            <w:tcW w:w="1276" w:type="dxa"/>
          </w:tcPr>
          <w:p w14:paraId="05773924" w14:textId="77777777" w:rsidR="00B53B17" w:rsidRDefault="00B53B17" w:rsidP="00E24BB3">
            <w:pPr>
              <w:jc w:val="center"/>
              <w:rPr>
                <w:rFonts w:cs="Times New Roman"/>
                <w:bCs/>
                <w:sz w:val="20"/>
                <w:szCs w:val="20"/>
              </w:rPr>
            </w:pPr>
            <w:r>
              <w:rPr>
                <w:rFonts w:cs="Times New Roman"/>
                <w:bCs/>
                <w:sz w:val="20"/>
                <w:szCs w:val="20"/>
              </w:rPr>
              <w:t>No</w:t>
            </w:r>
          </w:p>
        </w:tc>
        <w:tc>
          <w:tcPr>
            <w:tcW w:w="1559" w:type="dxa"/>
          </w:tcPr>
          <w:p w14:paraId="49D7C815" w14:textId="77777777" w:rsidR="00B53B17" w:rsidRDefault="00B53B17" w:rsidP="00E24BB3">
            <w:pPr>
              <w:jc w:val="center"/>
              <w:rPr>
                <w:rFonts w:cs="Times New Roman"/>
                <w:bCs/>
                <w:sz w:val="20"/>
                <w:szCs w:val="20"/>
              </w:rPr>
            </w:pPr>
            <w:r>
              <w:rPr>
                <w:rFonts w:cs="Times New Roman"/>
                <w:bCs/>
                <w:sz w:val="20"/>
                <w:szCs w:val="20"/>
              </w:rPr>
              <w:t>Yes</w:t>
            </w:r>
          </w:p>
        </w:tc>
        <w:tc>
          <w:tcPr>
            <w:tcW w:w="1134" w:type="dxa"/>
          </w:tcPr>
          <w:p w14:paraId="7623BBB2" w14:textId="77777777" w:rsidR="00B53B17" w:rsidRDefault="00B53B17" w:rsidP="00E24BB3">
            <w:pPr>
              <w:jc w:val="center"/>
              <w:rPr>
                <w:rFonts w:cs="Times New Roman"/>
                <w:bCs/>
                <w:sz w:val="20"/>
                <w:szCs w:val="20"/>
              </w:rPr>
            </w:pPr>
            <w:r>
              <w:rPr>
                <w:rFonts w:cs="Times New Roman"/>
                <w:bCs/>
                <w:sz w:val="20"/>
                <w:szCs w:val="20"/>
              </w:rPr>
              <w:t>Somewhat</w:t>
            </w:r>
          </w:p>
        </w:tc>
        <w:tc>
          <w:tcPr>
            <w:tcW w:w="1139" w:type="dxa"/>
          </w:tcPr>
          <w:p w14:paraId="53E49559" w14:textId="77777777" w:rsidR="00B53B17" w:rsidRDefault="00B53B17" w:rsidP="00E24BB3">
            <w:pPr>
              <w:jc w:val="center"/>
              <w:rPr>
                <w:rFonts w:cs="Times New Roman"/>
                <w:sz w:val="20"/>
                <w:szCs w:val="20"/>
              </w:rPr>
            </w:pPr>
            <w:r>
              <w:rPr>
                <w:rFonts w:cs="Times New Roman"/>
                <w:sz w:val="20"/>
                <w:szCs w:val="20"/>
              </w:rPr>
              <w:t>Yes</w:t>
            </w:r>
          </w:p>
        </w:tc>
      </w:tr>
      <w:tr w:rsidR="00B53B17" w:rsidRPr="001C7E10" w14:paraId="799E1012" w14:textId="77777777" w:rsidTr="00B53B17">
        <w:tc>
          <w:tcPr>
            <w:tcW w:w="1101" w:type="dxa"/>
          </w:tcPr>
          <w:p w14:paraId="2219D7B1" w14:textId="77777777" w:rsidR="00B53B17" w:rsidRPr="001C7E10" w:rsidRDefault="00B53B17" w:rsidP="00E24BB3">
            <w:pPr>
              <w:jc w:val="center"/>
              <w:rPr>
                <w:rFonts w:cs="Times New Roman"/>
                <w:sz w:val="20"/>
                <w:szCs w:val="20"/>
              </w:rPr>
            </w:pPr>
            <w:r>
              <w:rPr>
                <w:rFonts w:cs="Times New Roman"/>
                <w:sz w:val="20"/>
                <w:szCs w:val="20"/>
              </w:rPr>
              <w:t>Bennett et al (2010)</w:t>
            </w:r>
          </w:p>
        </w:tc>
        <w:tc>
          <w:tcPr>
            <w:tcW w:w="1134" w:type="dxa"/>
          </w:tcPr>
          <w:p w14:paraId="5474754C"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304" w:type="dxa"/>
          </w:tcPr>
          <w:p w14:paraId="12C4C6D8"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220D04F8"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559" w:type="dxa"/>
          </w:tcPr>
          <w:p w14:paraId="68844FEB" w14:textId="77777777" w:rsidR="00B53B17" w:rsidRPr="001C7E10" w:rsidRDefault="00B53B17" w:rsidP="00E24BB3">
            <w:pPr>
              <w:jc w:val="center"/>
              <w:rPr>
                <w:rFonts w:cs="Times New Roman"/>
                <w:bCs/>
                <w:sz w:val="20"/>
                <w:szCs w:val="20"/>
              </w:rPr>
            </w:pPr>
            <w:r>
              <w:rPr>
                <w:rFonts w:cs="Times New Roman"/>
                <w:bCs/>
                <w:sz w:val="20"/>
                <w:szCs w:val="20"/>
              </w:rPr>
              <w:t>No</w:t>
            </w:r>
          </w:p>
        </w:tc>
        <w:tc>
          <w:tcPr>
            <w:tcW w:w="1276" w:type="dxa"/>
          </w:tcPr>
          <w:p w14:paraId="36FAE28F"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4" w:type="dxa"/>
          </w:tcPr>
          <w:p w14:paraId="51D248E9"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0B43FEFF" w14:textId="77777777" w:rsidR="00B53B17" w:rsidRPr="001C7E10" w:rsidRDefault="00B53B17" w:rsidP="00E24BB3">
            <w:pPr>
              <w:jc w:val="center"/>
              <w:rPr>
                <w:rFonts w:cs="Times New Roman"/>
                <w:bCs/>
                <w:sz w:val="20"/>
                <w:szCs w:val="20"/>
              </w:rPr>
            </w:pPr>
            <w:r>
              <w:rPr>
                <w:rFonts w:cs="Times New Roman"/>
                <w:bCs/>
                <w:sz w:val="20"/>
                <w:szCs w:val="20"/>
              </w:rPr>
              <w:t>No</w:t>
            </w:r>
          </w:p>
        </w:tc>
        <w:tc>
          <w:tcPr>
            <w:tcW w:w="1559" w:type="dxa"/>
          </w:tcPr>
          <w:p w14:paraId="4A9A22C6" w14:textId="77777777" w:rsidR="00B53B17" w:rsidRPr="001C7E10" w:rsidRDefault="00B53B17" w:rsidP="00E24BB3">
            <w:pPr>
              <w:jc w:val="center"/>
              <w:rPr>
                <w:rFonts w:cs="Times New Roman"/>
                <w:bCs/>
                <w:sz w:val="20"/>
                <w:szCs w:val="20"/>
              </w:rPr>
            </w:pPr>
            <w:r>
              <w:rPr>
                <w:rFonts w:cs="Times New Roman"/>
                <w:bCs/>
                <w:sz w:val="20"/>
                <w:szCs w:val="20"/>
              </w:rPr>
              <w:t>Somewhat</w:t>
            </w:r>
          </w:p>
        </w:tc>
        <w:tc>
          <w:tcPr>
            <w:tcW w:w="1134" w:type="dxa"/>
          </w:tcPr>
          <w:p w14:paraId="1634F13B" w14:textId="77777777" w:rsidR="00B53B17" w:rsidRPr="001C7E10" w:rsidRDefault="00B53B17" w:rsidP="00E24BB3">
            <w:pPr>
              <w:jc w:val="center"/>
              <w:rPr>
                <w:rFonts w:cs="Times New Roman"/>
                <w:bCs/>
                <w:sz w:val="20"/>
                <w:szCs w:val="20"/>
              </w:rPr>
            </w:pPr>
            <w:r>
              <w:rPr>
                <w:rFonts w:cs="Times New Roman"/>
                <w:bCs/>
                <w:sz w:val="20"/>
                <w:szCs w:val="20"/>
              </w:rPr>
              <w:t>Can’t tell</w:t>
            </w:r>
          </w:p>
        </w:tc>
        <w:tc>
          <w:tcPr>
            <w:tcW w:w="1139" w:type="dxa"/>
          </w:tcPr>
          <w:p w14:paraId="08171C1C" w14:textId="77777777" w:rsidR="00B53B17" w:rsidRPr="001C7E10" w:rsidRDefault="00B53B17" w:rsidP="00E24BB3">
            <w:pPr>
              <w:jc w:val="center"/>
              <w:rPr>
                <w:rFonts w:cs="Times New Roman"/>
                <w:sz w:val="20"/>
                <w:szCs w:val="20"/>
              </w:rPr>
            </w:pPr>
            <w:r>
              <w:rPr>
                <w:rFonts w:cs="Times New Roman"/>
                <w:sz w:val="20"/>
                <w:szCs w:val="20"/>
              </w:rPr>
              <w:t>No</w:t>
            </w:r>
          </w:p>
        </w:tc>
      </w:tr>
      <w:tr w:rsidR="00B53B17" w:rsidRPr="001C7E10" w14:paraId="7217D9AF" w14:textId="77777777" w:rsidTr="00B53B17">
        <w:tc>
          <w:tcPr>
            <w:tcW w:w="1101" w:type="dxa"/>
          </w:tcPr>
          <w:p w14:paraId="3FDB81B1" w14:textId="77777777" w:rsidR="00B53B17" w:rsidRPr="001C7E10" w:rsidRDefault="00B53B17" w:rsidP="00E24BB3">
            <w:pPr>
              <w:jc w:val="center"/>
              <w:rPr>
                <w:rFonts w:cs="Times New Roman"/>
                <w:sz w:val="20"/>
                <w:szCs w:val="20"/>
              </w:rPr>
            </w:pPr>
            <w:r>
              <w:rPr>
                <w:rFonts w:cs="Times New Roman"/>
                <w:sz w:val="20"/>
                <w:szCs w:val="20"/>
              </w:rPr>
              <w:t>Gunn et al (2019a)</w:t>
            </w:r>
          </w:p>
        </w:tc>
        <w:tc>
          <w:tcPr>
            <w:tcW w:w="1134" w:type="dxa"/>
          </w:tcPr>
          <w:p w14:paraId="630B4694"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304" w:type="dxa"/>
          </w:tcPr>
          <w:p w14:paraId="429F8F74"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7E4F405C"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559" w:type="dxa"/>
          </w:tcPr>
          <w:p w14:paraId="416506DA"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5BC4B5BB"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4" w:type="dxa"/>
          </w:tcPr>
          <w:p w14:paraId="247CAD4A"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5E10A801" w14:textId="77777777" w:rsidR="00B53B17" w:rsidRPr="001C7E10" w:rsidRDefault="00B53B17" w:rsidP="00E24BB3">
            <w:pPr>
              <w:jc w:val="center"/>
              <w:rPr>
                <w:rFonts w:cs="Times New Roman"/>
                <w:bCs/>
                <w:sz w:val="20"/>
                <w:szCs w:val="20"/>
              </w:rPr>
            </w:pPr>
            <w:r>
              <w:rPr>
                <w:rFonts w:cs="Times New Roman"/>
                <w:bCs/>
                <w:sz w:val="20"/>
                <w:szCs w:val="20"/>
              </w:rPr>
              <w:t>No</w:t>
            </w:r>
          </w:p>
        </w:tc>
        <w:tc>
          <w:tcPr>
            <w:tcW w:w="1559" w:type="dxa"/>
          </w:tcPr>
          <w:p w14:paraId="400A0A13"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4" w:type="dxa"/>
          </w:tcPr>
          <w:p w14:paraId="5C316154"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9" w:type="dxa"/>
          </w:tcPr>
          <w:p w14:paraId="6D6FB8F7" w14:textId="77777777" w:rsidR="00B53B17" w:rsidRPr="001C7E10" w:rsidRDefault="00B53B17" w:rsidP="00E24BB3">
            <w:pPr>
              <w:jc w:val="center"/>
              <w:rPr>
                <w:rFonts w:cs="Times New Roman"/>
                <w:sz w:val="20"/>
                <w:szCs w:val="20"/>
              </w:rPr>
            </w:pPr>
            <w:r>
              <w:rPr>
                <w:rFonts w:cs="Times New Roman"/>
                <w:sz w:val="20"/>
                <w:szCs w:val="20"/>
              </w:rPr>
              <w:t>Yes</w:t>
            </w:r>
          </w:p>
        </w:tc>
      </w:tr>
      <w:tr w:rsidR="00B53B17" w:rsidRPr="001C7E10" w14:paraId="28B3C6E2" w14:textId="77777777" w:rsidTr="00B53B17">
        <w:tc>
          <w:tcPr>
            <w:tcW w:w="1101" w:type="dxa"/>
          </w:tcPr>
          <w:p w14:paraId="1806F574" w14:textId="77777777" w:rsidR="00B53B17" w:rsidRPr="001C7E10" w:rsidRDefault="00B53B17" w:rsidP="00E24BB3">
            <w:pPr>
              <w:jc w:val="center"/>
              <w:rPr>
                <w:rFonts w:cs="Times New Roman"/>
                <w:sz w:val="20"/>
                <w:szCs w:val="20"/>
              </w:rPr>
            </w:pPr>
            <w:r>
              <w:rPr>
                <w:rFonts w:cs="Times New Roman"/>
                <w:sz w:val="20"/>
                <w:szCs w:val="20"/>
              </w:rPr>
              <w:t>Gunn et al (2019b)</w:t>
            </w:r>
          </w:p>
        </w:tc>
        <w:tc>
          <w:tcPr>
            <w:tcW w:w="1134" w:type="dxa"/>
          </w:tcPr>
          <w:p w14:paraId="5E0325C0"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304" w:type="dxa"/>
          </w:tcPr>
          <w:p w14:paraId="39CC22F2"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676582D7"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559" w:type="dxa"/>
          </w:tcPr>
          <w:p w14:paraId="3C5965A5"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4C9D483A"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4" w:type="dxa"/>
          </w:tcPr>
          <w:p w14:paraId="48E8B861"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22F63CE1" w14:textId="77777777" w:rsidR="00B53B17" w:rsidRPr="001C7E10" w:rsidRDefault="00B53B17" w:rsidP="00E24BB3">
            <w:pPr>
              <w:jc w:val="center"/>
              <w:rPr>
                <w:rFonts w:cs="Times New Roman"/>
                <w:bCs/>
                <w:sz w:val="20"/>
                <w:szCs w:val="20"/>
              </w:rPr>
            </w:pPr>
            <w:r>
              <w:rPr>
                <w:rFonts w:cs="Times New Roman"/>
                <w:bCs/>
                <w:sz w:val="20"/>
                <w:szCs w:val="20"/>
              </w:rPr>
              <w:t>No</w:t>
            </w:r>
          </w:p>
        </w:tc>
        <w:tc>
          <w:tcPr>
            <w:tcW w:w="1559" w:type="dxa"/>
          </w:tcPr>
          <w:p w14:paraId="5B8A3CD5"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4" w:type="dxa"/>
          </w:tcPr>
          <w:p w14:paraId="614CA0F3"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9" w:type="dxa"/>
          </w:tcPr>
          <w:p w14:paraId="53C787DB" w14:textId="77777777" w:rsidR="00B53B17" w:rsidRPr="001C7E10" w:rsidRDefault="00B53B17" w:rsidP="00E24BB3">
            <w:pPr>
              <w:jc w:val="center"/>
              <w:rPr>
                <w:rFonts w:cs="Times New Roman"/>
                <w:sz w:val="20"/>
                <w:szCs w:val="20"/>
              </w:rPr>
            </w:pPr>
            <w:r>
              <w:rPr>
                <w:rFonts w:cs="Times New Roman"/>
                <w:sz w:val="20"/>
                <w:szCs w:val="20"/>
              </w:rPr>
              <w:t>Yes</w:t>
            </w:r>
          </w:p>
        </w:tc>
      </w:tr>
      <w:tr w:rsidR="00B53B17" w:rsidRPr="001C7E10" w14:paraId="735E63F0" w14:textId="77777777" w:rsidTr="00B53B17">
        <w:tc>
          <w:tcPr>
            <w:tcW w:w="1101" w:type="dxa"/>
          </w:tcPr>
          <w:p w14:paraId="13E19C47" w14:textId="77777777" w:rsidR="00B53B17" w:rsidRPr="001C7E10" w:rsidRDefault="00B53B17" w:rsidP="00E24BB3">
            <w:pPr>
              <w:jc w:val="center"/>
              <w:rPr>
                <w:rFonts w:cs="Times New Roman"/>
                <w:sz w:val="20"/>
                <w:szCs w:val="20"/>
              </w:rPr>
            </w:pPr>
            <w:r>
              <w:rPr>
                <w:rFonts w:cs="Times New Roman"/>
                <w:sz w:val="20"/>
                <w:szCs w:val="20"/>
              </w:rPr>
              <w:t>Gunn (2015)</w:t>
            </w:r>
          </w:p>
        </w:tc>
        <w:tc>
          <w:tcPr>
            <w:tcW w:w="1134" w:type="dxa"/>
          </w:tcPr>
          <w:p w14:paraId="513510E8"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304" w:type="dxa"/>
          </w:tcPr>
          <w:p w14:paraId="7BD66833"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6B685726"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559" w:type="dxa"/>
          </w:tcPr>
          <w:p w14:paraId="1CE438EE"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7A68BA21"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4" w:type="dxa"/>
          </w:tcPr>
          <w:p w14:paraId="1EB9829F"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276" w:type="dxa"/>
          </w:tcPr>
          <w:p w14:paraId="4DD4C056" w14:textId="77777777" w:rsidR="00B53B17" w:rsidRPr="001C7E10" w:rsidRDefault="00B53B17" w:rsidP="00E24BB3">
            <w:pPr>
              <w:jc w:val="center"/>
              <w:rPr>
                <w:rFonts w:cs="Times New Roman"/>
                <w:bCs/>
                <w:sz w:val="20"/>
                <w:szCs w:val="20"/>
              </w:rPr>
            </w:pPr>
            <w:r>
              <w:rPr>
                <w:rFonts w:cs="Times New Roman"/>
                <w:bCs/>
                <w:sz w:val="20"/>
                <w:szCs w:val="20"/>
              </w:rPr>
              <w:t>No</w:t>
            </w:r>
          </w:p>
        </w:tc>
        <w:tc>
          <w:tcPr>
            <w:tcW w:w="1559" w:type="dxa"/>
          </w:tcPr>
          <w:p w14:paraId="75E39462"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4" w:type="dxa"/>
          </w:tcPr>
          <w:p w14:paraId="36C05815" w14:textId="77777777" w:rsidR="00B53B17" w:rsidRPr="001C7E10" w:rsidRDefault="00B53B17" w:rsidP="00E24BB3">
            <w:pPr>
              <w:jc w:val="center"/>
              <w:rPr>
                <w:rFonts w:cs="Times New Roman"/>
                <w:bCs/>
                <w:sz w:val="20"/>
                <w:szCs w:val="20"/>
              </w:rPr>
            </w:pPr>
            <w:r>
              <w:rPr>
                <w:rFonts w:cs="Times New Roman"/>
                <w:bCs/>
                <w:sz w:val="20"/>
                <w:szCs w:val="20"/>
              </w:rPr>
              <w:t>Yes</w:t>
            </w:r>
          </w:p>
        </w:tc>
        <w:tc>
          <w:tcPr>
            <w:tcW w:w="1139" w:type="dxa"/>
          </w:tcPr>
          <w:p w14:paraId="0BFFE770" w14:textId="77777777" w:rsidR="00B53B17" w:rsidRPr="001C7E10" w:rsidRDefault="00B53B17" w:rsidP="00E24BB3">
            <w:pPr>
              <w:jc w:val="center"/>
              <w:rPr>
                <w:rFonts w:cs="Times New Roman"/>
                <w:sz w:val="20"/>
                <w:szCs w:val="20"/>
              </w:rPr>
            </w:pPr>
            <w:r>
              <w:rPr>
                <w:rFonts w:cs="Times New Roman"/>
                <w:sz w:val="20"/>
                <w:szCs w:val="20"/>
              </w:rPr>
              <w:t>Yes</w:t>
            </w:r>
          </w:p>
        </w:tc>
      </w:tr>
      <w:tr w:rsidR="00B53B17" w:rsidRPr="001C7E10" w14:paraId="67B296F7" w14:textId="77777777" w:rsidTr="00B53B17">
        <w:tc>
          <w:tcPr>
            <w:tcW w:w="1101" w:type="dxa"/>
          </w:tcPr>
          <w:p w14:paraId="072CED7F" w14:textId="77777777" w:rsidR="00B53B17" w:rsidRPr="001C7E10" w:rsidRDefault="00B53B17" w:rsidP="00B53B17">
            <w:pPr>
              <w:jc w:val="center"/>
              <w:rPr>
                <w:rFonts w:cs="Times New Roman"/>
                <w:sz w:val="20"/>
                <w:szCs w:val="20"/>
              </w:rPr>
            </w:pPr>
            <w:r>
              <w:rPr>
                <w:rFonts w:cs="Times New Roman"/>
                <w:sz w:val="20"/>
                <w:szCs w:val="20"/>
              </w:rPr>
              <w:lastRenderedPageBreak/>
              <w:t>Hallowell et al (1998)</w:t>
            </w:r>
          </w:p>
        </w:tc>
        <w:tc>
          <w:tcPr>
            <w:tcW w:w="1134" w:type="dxa"/>
          </w:tcPr>
          <w:p w14:paraId="619FC5A0"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304" w:type="dxa"/>
          </w:tcPr>
          <w:p w14:paraId="496D7692"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076AAB04"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559" w:type="dxa"/>
          </w:tcPr>
          <w:p w14:paraId="222F621E" w14:textId="77777777" w:rsidR="00B53B17" w:rsidRPr="001C7E10" w:rsidRDefault="00B53B17" w:rsidP="00B53B17">
            <w:pPr>
              <w:jc w:val="center"/>
              <w:rPr>
                <w:rFonts w:cs="Times New Roman"/>
                <w:bCs/>
                <w:sz w:val="20"/>
                <w:szCs w:val="20"/>
              </w:rPr>
            </w:pPr>
            <w:r>
              <w:rPr>
                <w:rFonts w:cs="Times New Roman"/>
                <w:bCs/>
                <w:sz w:val="20"/>
                <w:szCs w:val="20"/>
              </w:rPr>
              <w:t>No</w:t>
            </w:r>
          </w:p>
        </w:tc>
        <w:tc>
          <w:tcPr>
            <w:tcW w:w="1276" w:type="dxa"/>
          </w:tcPr>
          <w:p w14:paraId="0ED3CC14"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4" w:type="dxa"/>
          </w:tcPr>
          <w:p w14:paraId="6E48D110"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276" w:type="dxa"/>
          </w:tcPr>
          <w:p w14:paraId="7A893CAF"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559" w:type="dxa"/>
          </w:tcPr>
          <w:p w14:paraId="7DE9F8BC" w14:textId="77777777" w:rsidR="00B53B17" w:rsidRPr="001C7E10" w:rsidRDefault="00B53B17" w:rsidP="00B53B17">
            <w:pPr>
              <w:jc w:val="center"/>
              <w:rPr>
                <w:rFonts w:cs="Times New Roman"/>
                <w:bCs/>
                <w:sz w:val="20"/>
                <w:szCs w:val="20"/>
              </w:rPr>
            </w:pPr>
            <w:r>
              <w:rPr>
                <w:rFonts w:cs="Times New Roman"/>
                <w:bCs/>
                <w:sz w:val="20"/>
                <w:szCs w:val="20"/>
              </w:rPr>
              <w:t>Can’t tell</w:t>
            </w:r>
          </w:p>
        </w:tc>
        <w:tc>
          <w:tcPr>
            <w:tcW w:w="1134" w:type="dxa"/>
          </w:tcPr>
          <w:p w14:paraId="13F84B8C" w14:textId="77777777" w:rsidR="00B53B17" w:rsidRPr="001C7E10" w:rsidRDefault="00B53B17" w:rsidP="00B53B17">
            <w:pPr>
              <w:jc w:val="center"/>
              <w:rPr>
                <w:rFonts w:cs="Times New Roman"/>
                <w:bCs/>
                <w:sz w:val="20"/>
                <w:szCs w:val="20"/>
              </w:rPr>
            </w:pPr>
            <w:r>
              <w:rPr>
                <w:rFonts w:cs="Times New Roman"/>
                <w:bCs/>
                <w:sz w:val="20"/>
                <w:szCs w:val="20"/>
              </w:rPr>
              <w:t>No</w:t>
            </w:r>
          </w:p>
        </w:tc>
        <w:tc>
          <w:tcPr>
            <w:tcW w:w="1139" w:type="dxa"/>
          </w:tcPr>
          <w:p w14:paraId="3776E817" w14:textId="77777777" w:rsidR="00B53B17" w:rsidRPr="001C7E10" w:rsidRDefault="00B53B17" w:rsidP="00B53B17">
            <w:pPr>
              <w:jc w:val="center"/>
              <w:rPr>
                <w:rFonts w:cs="Times New Roman"/>
                <w:sz w:val="20"/>
                <w:szCs w:val="20"/>
              </w:rPr>
            </w:pPr>
            <w:r>
              <w:rPr>
                <w:rFonts w:cs="Times New Roman"/>
                <w:sz w:val="20"/>
                <w:szCs w:val="20"/>
              </w:rPr>
              <w:t>Somewhat</w:t>
            </w:r>
          </w:p>
        </w:tc>
      </w:tr>
      <w:tr w:rsidR="00B53B17" w:rsidRPr="001C7E10" w14:paraId="32DAC5D5" w14:textId="77777777" w:rsidTr="00B53B17">
        <w:tc>
          <w:tcPr>
            <w:tcW w:w="1101" w:type="dxa"/>
          </w:tcPr>
          <w:p w14:paraId="49566F0D" w14:textId="77777777" w:rsidR="00B53B17" w:rsidRPr="001C7E10" w:rsidRDefault="00B53B17" w:rsidP="00B53B17">
            <w:pPr>
              <w:jc w:val="center"/>
              <w:rPr>
                <w:rFonts w:cs="Times New Roman"/>
                <w:sz w:val="20"/>
                <w:szCs w:val="20"/>
              </w:rPr>
            </w:pPr>
            <w:r>
              <w:rPr>
                <w:rFonts w:cs="Times New Roman"/>
                <w:sz w:val="20"/>
                <w:szCs w:val="20"/>
              </w:rPr>
              <w:t>Holmberg et al (2015)</w:t>
            </w:r>
          </w:p>
        </w:tc>
        <w:tc>
          <w:tcPr>
            <w:tcW w:w="1134" w:type="dxa"/>
          </w:tcPr>
          <w:p w14:paraId="13EF2017"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304" w:type="dxa"/>
          </w:tcPr>
          <w:p w14:paraId="57AEC814"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673E8A2B"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559" w:type="dxa"/>
          </w:tcPr>
          <w:p w14:paraId="65478AD4"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276" w:type="dxa"/>
          </w:tcPr>
          <w:p w14:paraId="04A5E6D9"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4" w:type="dxa"/>
          </w:tcPr>
          <w:p w14:paraId="6B95C1A9"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6B335E63"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559" w:type="dxa"/>
          </w:tcPr>
          <w:p w14:paraId="2CB8EEAE" w14:textId="77777777" w:rsidR="00B53B17" w:rsidRPr="001C7E10" w:rsidRDefault="00B53B17" w:rsidP="00B53B17">
            <w:pPr>
              <w:jc w:val="center"/>
              <w:rPr>
                <w:rFonts w:cs="Times New Roman"/>
                <w:bCs/>
                <w:sz w:val="20"/>
                <w:szCs w:val="20"/>
              </w:rPr>
            </w:pPr>
            <w:r>
              <w:rPr>
                <w:rFonts w:cs="Times New Roman"/>
                <w:bCs/>
                <w:sz w:val="20"/>
                <w:szCs w:val="20"/>
              </w:rPr>
              <w:t>Can’t tell</w:t>
            </w:r>
          </w:p>
        </w:tc>
        <w:tc>
          <w:tcPr>
            <w:tcW w:w="1134" w:type="dxa"/>
          </w:tcPr>
          <w:p w14:paraId="4DA966A5"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9" w:type="dxa"/>
          </w:tcPr>
          <w:p w14:paraId="76D3B52F" w14:textId="77777777" w:rsidR="00B53B17" w:rsidRPr="001C7E10" w:rsidRDefault="00B53B17" w:rsidP="00B53B17">
            <w:pPr>
              <w:jc w:val="center"/>
              <w:rPr>
                <w:rFonts w:cs="Times New Roman"/>
                <w:sz w:val="20"/>
                <w:szCs w:val="20"/>
              </w:rPr>
            </w:pPr>
            <w:r>
              <w:rPr>
                <w:rFonts w:cs="Times New Roman"/>
                <w:sz w:val="20"/>
                <w:szCs w:val="20"/>
              </w:rPr>
              <w:t>Yes</w:t>
            </w:r>
          </w:p>
        </w:tc>
      </w:tr>
      <w:tr w:rsidR="00B53B17" w:rsidRPr="001C7E10" w14:paraId="23DCC2CE" w14:textId="77777777" w:rsidTr="00B53B17">
        <w:tc>
          <w:tcPr>
            <w:tcW w:w="1101" w:type="dxa"/>
          </w:tcPr>
          <w:p w14:paraId="0DE45CAA" w14:textId="77777777" w:rsidR="00B53B17" w:rsidRDefault="00B53B17" w:rsidP="00B53B17">
            <w:pPr>
              <w:jc w:val="center"/>
              <w:rPr>
                <w:rFonts w:cs="Times New Roman"/>
                <w:sz w:val="20"/>
                <w:szCs w:val="20"/>
              </w:rPr>
            </w:pPr>
            <w:r>
              <w:rPr>
                <w:rFonts w:cs="Times New Roman"/>
                <w:sz w:val="20"/>
                <w:szCs w:val="20"/>
              </w:rPr>
              <w:t>Phelps et al (2007)</w:t>
            </w:r>
          </w:p>
        </w:tc>
        <w:tc>
          <w:tcPr>
            <w:tcW w:w="1134" w:type="dxa"/>
          </w:tcPr>
          <w:p w14:paraId="0CC3A8E6"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304" w:type="dxa"/>
          </w:tcPr>
          <w:p w14:paraId="49332970"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4AC99C22"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559" w:type="dxa"/>
          </w:tcPr>
          <w:p w14:paraId="33779427" w14:textId="77777777" w:rsidR="00B53B17" w:rsidRPr="001C7E10" w:rsidRDefault="00B53B17" w:rsidP="00B53B17">
            <w:pPr>
              <w:jc w:val="center"/>
              <w:rPr>
                <w:rFonts w:cs="Times New Roman"/>
                <w:bCs/>
                <w:sz w:val="20"/>
                <w:szCs w:val="20"/>
              </w:rPr>
            </w:pPr>
            <w:r>
              <w:rPr>
                <w:rFonts w:cs="Times New Roman"/>
                <w:bCs/>
                <w:sz w:val="20"/>
                <w:szCs w:val="20"/>
              </w:rPr>
              <w:t>No</w:t>
            </w:r>
          </w:p>
        </w:tc>
        <w:tc>
          <w:tcPr>
            <w:tcW w:w="1276" w:type="dxa"/>
          </w:tcPr>
          <w:p w14:paraId="0D7B60CE"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134" w:type="dxa"/>
          </w:tcPr>
          <w:p w14:paraId="513D80FF" w14:textId="77777777" w:rsidR="00B53B17" w:rsidRPr="001C7E10" w:rsidRDefault="00B53B17" w:rsidP="00B53B17">
            <w:pPr>
              <w:jc w:val="center"/>
              <w:rPr>
                <w:rFonts w:cs="Times New Roman"/>
                <w:bCs/>
                <w:sz w:val="20"/>
                <w:szCs w:val="20"/>
              </w:rPr>
            </w:pPr>
            <w:r>
              <w:rPr>
                <w:rFonts w:cs="Times New Roman"/>
                <w:bCs/>
                <w:sz w:val="20"/>
                <w:szCs w:val="20"/>
              </w:rPr>
              <w:t>Can’t tell</w:t>
            </w:r>
          </w:p>
        </w:tc>
        <w:tc>
          <w:tcPr>
            <w:tcW w:w="1276" w:type="dxa"/>
          </w:tcPr>
          <w:p w14:paraId="3F8A9F63"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559" w:type="dxa"/>
          </w:tcPr>
          <w:p w14:paraId="44117042"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4" w:type="dxa"/>
          </w:tcPr>
          <w:p w14:paraId="6C0C5EE7"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139" w:type="dxa"/>
          </w:tcPr>
          <w:p w14:paraId="31A1B656" w14:textId="77777777" w:rsidR="00B53B17" w:rsidRPr="001C7E10" w:rsidRDefault="00B53B17" w:rsidP="00B53B17">
            <w:pPr>
              <w:jc w:val="center"/>
              <w:rPr>
                <w:rFonts w:cs="Times New Roman"/>
                <w:sz w:val="20"/>
                <w:szCs w:val="20"/>
              </w:rPr>
            </w:pPr>
            <w:r>
              <w:rPr>
                <w:rFonts w:cs="Times New Roman"/>
                <w:sz w:val="20"/>
                <w:szCs w:val="20"/>
              </w:rPr>
              <w:t>Yes</w:t>
            </w:r>
          </w:p>
        </w:tc>
      </w:tr>
      <w:tr w:rsidR="00B53B17" w:rsidRPr="001C7E10" w14:paraId="63F61EE2" w14:textId="77777777" w:rsidTr="00B53B17">
        <w:tc>
          <w:tcPr>
            <w:tcW w:w="1101" w:type="dxa"/>
          </w:tcPr>
          <w:p w14:paraId="672A3033" w14:textId="77777777" w:rsidR="00B53B17" w:rsidRDefault="00B53B17" w:rsidP="00B53B17">
            <w:pPr>
              <w:jc w:val="center"/>
              <w:rPr>
                <w:rFonts w:cs="Times New Roman"/>
                <w:sz w:val="20"/>
                <w:szCs w:val="20"/>
              </w:rPr>
            </w:pPr>
            <w:r>
              <w:rPr>
                <w:rFonts w:cs="Times New Roman"/>
                <w:sz w:val="20"/>
                <w:szCs w:val="20"/>
              </w:rPr>
              <w:t>Robertson (2000)</w:t>
            </w:r>
          </w:p>
        </w:tc>
        <w:tc>
          <w:tcPr>
            <w:tcW w:w="1134" w:type="dxa"/>
          </w:tcPr>
          <w:p w14:paraId="58880CC9"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304" w:type="dxa"/>
          </w:tcPr>
          <w:p w14:paraId="765F6950"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45580A4A"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559" w:type="dxa"/>
          </w:tcPr>
          <w:p w14:paraId="5D8F85D5"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276" w:type="dxa"/>
          </w:tcPr>
          <w:p w14:paraId="660E2B1F"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4" w:type="dxa"/>
          </w:tcPr>
          <w:p w14:paraId="48992FEF"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276" w:type="dxa"/>
          </w:tcPr>
          <w:p w14:paraId="37D0BE57" w14:textId="77777777" w:rsidR="00B53B17" w:rsidRPr="001C7E10" w:rsidRDefault="00B53B17" w:rsidP="00B53B17">
            <w:pPr>
              <w:jc w:val="center"/>
              <w:rPr>
                <w:rFonts w:cs="Times New Roman"/>
                <w:bCs/>
                <w:sz w:val="20"/>
                <w:szCs w:val="20"/>
              </w:rPr>
            </w:pPr>
            <w:r>
              <w:rPr>
                <w:rFonts w:cs="Times New Roman"/>
                <w:bCs/>
                <w:sz w:val="20"/>
                <w:szCs w:val="20"/>
              </w:rPr>
              <w:t>No</w:t>
            </w:r>
          </w:p>
        </w:tc>
        <w:tc>
          <w:tcPr>
            <w:tcW w:w="1559" w:type="dxa"/>
          </w:tcPr>
          <w:p w14:paraId="5E22D344" w14:textId="77777777" w:rsidR="00B53B17" w:rsidRPr="001C7E10" w:rsidRDefault="00B53B17" w:rsidP="00B53B17">
            <w:pPr>
              <w:jc w:val="center"/>
              <w:rPr>
                <w:rFonts w:cs="Times New Roman"/>
                <w:bCs/>
                <w:sz w:val="20"/>
                <w:szCs w:val="20"/>
              </w:rPr>
            </w:pPr>
            <w:r>
              <w:rPr>
                <w:rFonts w:cs="Times New Roman"/>
                <w:bCs/>
                <w:sz w:val="20"/>
                <w:szCs w:val="20"/>
              </w:rPr>
              <w:t>No</w:t>
            </w:r>
          </w:p>
        </w:tc>
        <w:tc>
          <w:tcPr>
            <w:tcW w:w="1134" w:type="dxa"/>
          </w:tcPr>
          <w:p w14:paraId="790FB25D" w14:textId="77777777" w:rsidR="00B53B17" w:rsidRPr="001C7E10" w:rsidRDefault="00B53B17" w:rsidP="00B53B17">
            <w:pPr>
              <w:jc w:val="center"/>
              <w:rPr>
                <w:rFonts w:cs="Times New Roman"/>
                <w:bCs/>
                <w:sz w:val="20"/>
                <w:szCs w:val="20"/>
              </w:rPr>
            </w:pPr>
            <w:r>
              <w:rPr>
                <w:rFonts w:cs="Times New Roman"/>
                <w:bCs/>
                <w:sz w:val="20"/>
                <w:szCs w:val="20"/>
              </w:rPr>
              <w:t>Can’t tell</w:t>
            </w:r>
          </w:p>
        </w:tc>
        <w:tc>
          <w:tcPr>
            <w:tcW w:w="1139" w:type="dxa"/>
          </w:tcPr>
          <w:p w14:paraId="6A3A91BE" w14:textId="77777777" w:rsidR="00B53B17" w:rsidRPr="001C7E10" w:rsidRDefault="00B53B17" w:rsidP="00B53B17">
            <w:pPr>
              <w:jc w:val="center"/>
              <w:rPr>
                <w:rFonts w:cs="Times New Roman"/>
                <w:sz w:val="20"/>
                <w:szCs w:val="20"/>
              </w:rPr>
            </w:pPr>
            <w:r>
              <w:rPr>
                <w:rFonts w:cs="Times New Roman"/>
                <w:sz w:val="20"/>
                <w:szCs w:val="20"/>
              </w:rPr>
              <w:t>Somewhat</w:t>
            </w:r>
          </w:p>
        </w:tc>
      </w:tr>
      <w:tr w:rsidR="00B53B17" w:rsidRPr="001C7E10" w14:paraId="71BE333B" w14:textId="77777777" w:rsidTr="00B53B17">
        <w:tc>
          <w:tcPr>
            <w:tcW w:w="1101" w:type="dxa"/>
          </w:tcPr>
          <w:p w14:paraId="740B9D6A" w14:textId="77777777" w:rsidR="00B53B17" w:rsidRDefault="00B53B17" w:rsidP="00B53B17">
            <w:pPr>
              <w:jc w:val="center"/>
              <w:rPr>
                <w:rFonts w:cs="Times New Roman"/>
                <w:sz w:val="20"/>
                <w:szCs w:val="20"/>
              </w:rPr>
            </w:pPr>
            <w:r>
              <w:rPr>
                <w:rFonts w:cs="Times New Roman"/>
                <w:sz w:val="20"/>
                <w:szCs w:val="20"/>
              </w:rPr>
              <w:t>Schroeder et al (2017)</w:t>
            </w:r>
          </w:p>
        </w:tc>
        <w:tc>
          <w:tcPr>
            <w:tcW w:w="1134" w:type="dxa"/>
          </w:tcPr>
          <w:p w14:paraId="7CA2D920"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304" w:type="dxa"/>
          </w:tcPr>
          <w:p w14:paraId="0E7096F1"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105B47D6"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559" w:type="dxa"/>
          </w:tcPr>
          <w:p w14:paraId="18DF9DA2"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55AF0EDE"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4" w:type="dxa"/>
          </w:tcPr>
          <w:p w14:paraId="37DA2B46"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47BAE0FD"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559" w:type="dxa"/>
          </w:tcPr>
          <w:p w14:paraId="67562B77"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4" w:type="dxa"/>
          </w:tcPr>
          <w:p w14:paraId="6FCE6119"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9" w:type="dxa"/>
          </w:tcPr>
          <w:p w14:paraId="5B6FF95C" w14:textId="77777777" w:rsidR="00B53B17" w:rsidRPr="001C7E10" w:rsidRDefault="00B53B17" w:rsidP="00B53B17">
            <w:pPr>
              <w:jc w:val="center"/>
              <w:rPr>
                <w:rFonts w:cs="Times New Roman"/>
                <w:sz w:val="20"/>
                <w:szCs w:val="20"/>
              </w:rPr>
            </w:pPr>
            <w:r>
              <w:rPr>
                <w:rFonts w:cs="Times New Roman"/>
                <w:sz w:val="20"/>
                <w:szCs w:val="20"/>
              </w:rPr>
              <w:t>Yes</w:t>
            </w:r>
          </w:p>
        </w:tc>
      </w:tr>
      <w:tr w:rsidR="00B53B17" w:rsidRPr="001C7E10" w14:paraId="659D8F63" w14:textId="77777777" w:rsidTr="00B53B17">
        <w:tc>
          <w:tcPr>
            <w:tcW w:w="1101" w:type="dxa"/>
          </w:tcPr>
          <w:p w14:paraId="28C06575" w14:textId="77777777" w:rsidR="00B53B17" w:rsidRDefault="00B53B17" w:rsidP="00B53B17">
            <w:pPr>
              <w:jc w:val="center"/>
              <w:rPr>
                <w:rFonts w:cs="Times New Roman"/>
                <w:sz w:val="20"/>
                <w:szCs w:val="20"/>
              </w:rPr>
            </w:pPr>
            <w:r>
              <w:rPr>
                <w:rFonts w:cs="Times New Roman"/>
                <w:sz w:val="20"/>
                <w:szCs w:val="20"/>
              </w:rPr>
              <w:t>Schroeder (2016)</w:t>
            </w:r>
          </w:p>
        </w:tc>
        <w:tc>
          <w:tcPr>
            <w:tcW w:w="1134" w:type="dxa"/>
          </w:tcPr>
          <w:p w14:paraId="7800F944"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304" w:type="dxa"/>
          </w:tcPr>
          <w:p w14:paraId="586795A5"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18E4C32B"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559" w:type="dxa"/>
          </w:tcPr>
          <w:p w14:paraId="1B201580"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38E590EA"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4" w:type="dxa"/>
          </w:tcPr>
          <w:p w14:paraId="59F52A70"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2D69E4D4"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559" w:type="dxa"/>
          </w:tcPr>
          <w:p w14:paraId="527C6032"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4" w:type="dxa"/>
          </w:tcPr>
          <w:p w14:paraId="08834D70"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139" w:type="dxa"/>
          </w:tcPr>
          <w:p w14:paraId="303E6B0D" w14:textId="77777777" w:rsidR="00B53B17" w:rsidRPr="001C7E10" w:rsidRDefault="00B53B17" w:rsidP="00B53B17">
            <w:pPr>
              <w:jc w:val="center"/>
              <w:rPr>
                <w:rFonts w:cs="Times New Roman"/>
                <w:sz w:val="20"/>
                <w:szCs w:val="20"/>
              </w:rPr>
            </w:pPr>
            <w:r>
              <w:rPr>
                <w:rFonts w:cs="Times New Roman"/>
                <w:sz w:val="20"/>
                <w:szCs w:val="20"/>
              </w:rPr>
              <w:t>Yes</w:t>
            </w:r>
          </w:p>
        </w:tc>
      </w:tr>
      <w:tr w:rsidR="00B53B17" w:rsidRPr="001C7E10" w14:paraId="2C5A900A" w14:textId="77777777" w:rsidTr="00B53B17">
        <w:tc>
          <w:tcPr>
            <w:tcW w:w="1101" w:type="dxa"/>
          </w:tcPr>
          <w:p w14:paraId="6892B59C" w14:textId="77777777" w:rsidR="00B53B17" w:rsidRDefault="00B53B17" w:rsidP="00B53B17">
            <w:pPr>
              <w:jc w:val="center"/>
              <w:rPr>
                <w:rFonts w:cs="Times New Roman"/>
                <w:sz w:val="20"/>
                <w:szCs w:val="20"/>
              </w:rPr>
            </w:pPr>
            <w:r>
              <w:rPr>
                <w:rFonts w:cs="Times New Roman"/>
                <w:sz w:val="20"/>
                <w:szCs w:val="20"/>
              </w:rPr>
              <w:t>Scott et al (2005)</w:t>
            </w:r>
          </w:p>
        </w:tc>
        <w:tc>
          <w:tcPr>
            <w:tcW w:w="1134" w:type="dxa"/>
          </w:tcPr>
          <w:p w14:paraId="5F4E0A0C"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304" w:type="dxa"/>
          </w:tcPr>
          <w:p w14:paraId="4FE4492C"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276" w:type="dxa"/>
          </w:tcPr>
          <w:p w14:paraId="03D7FC86" w14:textId="77777777" w:rsidR="00B53B17" w:rsidRPr="001C7E10" w:rsidRDefault="00B53B17" w:rsidP="00B53B17">
            <w:pPr>
              <w:jc w:val="center"/>
              <w:rPr>
                <w:rFonts w:cs="Times New Roman"/>
                <w:bCs/>
                <w:sz w:val="20"/>
                <w:szCs w:val="20"/>
              </w:rPr>
            </w:pPr>
            <w:r>
              <w:rPr>
                <w:rFonts w:cs="Times New Roman"/>
                <w:bCs/>
                <w:sz w:val="20"/>
                <w:szCs w:val="20"/>
              </w:rPr>
              <w:t>Yes</w:t>
            </w:r>
          </w:p>
        </w:tc>
        <w:tc>
          <w:tcPr>
            <w:tcW w:w="1559" w:type="dxa"/>
          </w:tcPr>
          <w:p w14:paraId="0FFF4480"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276" w:type="dxa"/>
          </w:tcPr>
          <w:p w14:paraId="4EF38F3B" w14:textId="77777777" w:rsidR="00B53B17" w:rsidRPr="001C7E10" w:rsidRDefault="00B53B17" w:rsidP="00B53B17">
            <w:pPr>
              <w:jc w:val="center"/>
              <w:rPr>
                <w:rFonts w:cs="Times New Roman"/>
                <w:bCs/>
                <w:sz w:val="20"/>
                <w:szCs w:val="20"/>
              </w:rPr>
            </w:pPr>
            <w:r>
              <w:rPr>
                <w:rFonts w:cs="Times New Roman"/>
                <w:bCs/>
                <w:sz w:val="20"/>
                <w:szCs w:val="20"/>
              </w:rPr>
              <w:t>Can’t tell</w:t>
            </w:r>
          </w:p>
        </w:tc>
        <w:tc>
          <w:tcPr>
            <w:tcW w:w="1134" w:type="dxa"/>
          </w:tcPr>
          <w:p w14:paraId="70CAB521"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276" w:type="dxa"/>
          </w:tcPr>
          <w:p w14:paraId="2B93A601" w14:textId="77777777" w:rsidR="00B53B17" w:rsidRPr="001C7E10" w:rsidRDefault="00B53B17" w:rsidP="00B53B17">
            <w:pPr>
              <w:jc w:val="center"/>
              <w:rPr>
                <w:rFonts w:cs="Times New Roman"/>
                <w:bCs/>
                <w:sz w:val="20"/>
                <w:szCs w:val="20"/>
              </w:rPr>
            </w:pPr>
            <w:r>
              <w:rPr>
                <w:rFonts w:cs="Times New Roman"/>
                <w:bCs/>
                <w:sz w:val="20"/>
                <w:szCs w:val="20"/>
              </w:rPr>
              <w:t>No</w:t>
            </w:r>
          </w:p>
        </w:tc>
        <w:tc>
          <w:tcPr>
            <w:tcW w:w="1559" w:type="dxa"/>
          </w:tcPr>
          <w:p w14:paraId="5A54474F" w14:textId="77777777" w:rsidR="00B53B17" w:rsidRPr="001C7E10" w:rsidRDefault="00B53B17" w:rsidP="00B53B17">
            <w:pPr>
              <w:jc w:val="center"/>
              <w:rPr>
                <w:rFonts w:cs="Times New Roman"/>
                <w:bCs/>
                <w:sz w:val="20"/>
                <w:szCs w:val="20"/>
              </w:rPr>
            </w:pPr>
            <w:r>
              <w:rPr>
                <w:rFonts w:cs="Times New Roman"/>
                <w:bCs/>
                <w:sz w:val="20"/>
                <w:szCs w:val="20"/>
              </w:rPr>
              <w:t>Can’t tell</w:t>
            </w:r>
          </w:p>
        </w:tc>
        <w:tc>
          <w:tcPr>
            <w:tcW w:w="1134" w:type="dxa"/>
          </w:tcPr>
          <w:p w14:paraId="6E407E75" w14:textId="77777777" w:rsidR="00B53B17" w:rsidRPr="001C7E10" w:rsidRDefault="00B53B17" w:rsidP="00B53B17">
            <w:pPr>
              <w:jc w:val="center"/>
              <w:rPr>
                <w:rFonts w:cs="Times New Roman"/>
                <w:bCs/>
                <w:sz w:val="20"/>
                <w:szCs w:val="20"/>
              </w:rPr>
            </w:pPr>
            <w:r>
              <w:rPr>
                <w:rFonts w:cs="Times New Roman"/>
                <w:bCs/>
                <w:sz w:val="20"/>
                <w:szCs w:val="20"/>
              </w:rPr>
              <w:t>Somewhat</w:t>
            </w:r>
          </w:p>
        </w:tc>
        <w:tc>
          <w:tcPr>
            <w:tcW w:w="1139" w:type="dxa"/>
          </w:tcPr>
          <w:p w14:paraId="3B4049C3" w14:textId="77777777" w:rsidR="00B53B17" w:rsidRPr="001C7E10" w:rsidRDefault="00B53B17" w:rsidP="00B53B17">
            <w:pPr>
              <w:jc w:val="center"/>
              <w:rPr>
                <w:rFonts w:cs="Times New Roman"/>
                <w:sz w:val="20"/>
                <w:szCs w:val="20"/>
              </w:rPr>
            </w:pPr>
            <w:r>
              <w:rPr>
                <w:rFonts w:cs="Times New Roman"/>
                <w:sz w:val="20"/>
                <w:szCs w:val="20"/>
              </w:rPr>
              <w:t>Somewhat</w:t>
            </w:r>
          </w:p>
        </w:tc>
      </w:tr>
    </w:tbl>
    <w:p w14:paraId="29548D13" w14:textId="77777777" w:rsidR="00A07641" w:rsidRDefault="00A07641">
      <w:pPr>
        <w:rPr>
          <w:b/>
        </w:rPr>
      </w:pPr>
    </w:p>
    <w:p w14:paraId="2BB4E9A5" w14:textId="77777777" w:rsidR="001C69DB" w:rsidRDefault="001C69DB">
      <w:pPr>
        <w:rPr>
          <w:b/>
        </w:rPr>
      </w:pPr>
    </w:p>
    <w:p w14:paraId="56742D51" w14:textId="77777777" w:rsidR="001C69DB" w:rsidRDefault="001C69DB">
      <w:pPr>
        <w:rPr>
          <w:b/>
        </w:rPr>
      </w:pPr>
    </w:p>
    <w:p w14:paraId="41FB561D" w14:textId="77777777" w:rsidR="001C69DB" w:rsidRDefault="001C69DB">
      <w:pPr>
        <w:rPr>
          <w:b/>
        </w:rPr>
      </w:pPr>
    </w:p>
    <w:p w14:paraId="622380A2" w14:textId="77777777" w:rsidR="001C69DB" w:rsidRDefault="001C69DB">
      <w:pPr>
        <w:rPr>
          <w:b/>
        </w:rPr>
      </w:pPr>
    </w:p>
    <w:p w14:paraId="070AA87D" w14:textId="77777777" w:rsidR="001C69DB" w:rsidRDefault="001C69DB">
      <w:pPr>
        <w:rPr>
          <w:b/>
        </w:rPr>
      </w:pPr>
    </w:p>
    <w:p w14:paraId="3EEE6A86" w14:textId="77777777" w:rsidR="001C69DB" w:rsidRDefault="001C69DB">
      <w:pPr>
        <w:rPr>
          <w:b/>
        </w:rPr>
      </w:pPr>
    </w:p>
    <w:p w14:paraId="5B796979" w14:textId="77777777" w:rsidR="001C69DB" w:rsidRDefault="001C69DB">
      <w:pPr>
        <w:rPr>
          <w:b/>
        </w:rPr>
      </w:pPr>
    </w:p>
    <w:p w14:paraId="5BD03C25" w14:textId="77777777" w:rsidR="001C69DB" w:rsidRDefault="001C69DB">
      <w:pPr>
        <w:rPr>
          <w:b/>
        </w:rPr>
      </w:pPr>
    </w:p>
    <w:p w14:paraId="5EA03493" w14:textId="77777777" w:rsidR="001C69DB" w:rsidRDefault="001C69DB">
      <w:pPr>
        <w:rPr>
          <w:b/>
        </w:rPr>
      </w:pPr>
    </w:p>
    <w:p w14:paraId="430DE323" w14:textId="77777777" w:rsidR="001C69DB" w:rsidRDefault="001C69DB">
      <w:pPr>
        <w:rPr>
          <w:b/>
        </w:rPr>
      </w:pPr>
    </w:p>
    <w:p w14:paraId="06CF9999" w14:textId="77777777" w:rsidR="00ED65DF" w:rsidRDefault="00ED65DF">
      <w:pPr>
        <w:rPr>
          <w:b/>
        </w:rPr>
      </w:pPr>
    </w:p>
    <w:p w14:paraId="65443AED" w14:textId="77777777" w:rsidR="001C69DB" w:rsidRDefault="001C69DB">
      <w:pPr>
        <w:rPr>
          <w:b/>
        </w:rPr>
      </w:pPr>
      <w:r>
        <w:rPr>
          <w:b/>
        </w:rPr>
        <w:lastRenderedPageBreak/>
        <w:t>Supplementary material 5:</w:t>
      </w:r>
      <w:r w:rsidR="00483FB2">
        <w:rPr>
          <w:b/>
        </w:rPr>
        <w:t xml:space="preserve"> Thematic map </w:t>
      </w:r>
    </w:p>
    <w:p w14:paraId="059586B8" w14:textId="77777777" w:rsidR="00483FB2" w:rsidRDefault="00483FB2">
      <w:pPr>
        <w:rPr>
          <w:b/>
        </w:rPr>
      </w:pPr>
    </w:p>
    <w:tbl>
      <w:tblPr>
        <w:tblStyle w:val="TableGrid"/>
        <w:tblW w:w="0" w:type="auto"/>
        <w:tblLook w:val="04A0" w:firstRow="1" w:lastRow="0" w:firstColumn="1" w:lastColumn="0" w:noHBand="0" w:noVBand="1"/>
      </w:tblPr>
      <w:tblGrid>
        <w:gridCol w:w="1735"/>
        <w:gridCol w:w="1855"/>
        <w:gridCol w:w="1792"/>
        <w:gridCol w:w="1984"/>
        <w:gridCol w:w="2268"/>
        <w:gridCol w:w="1037"/>
        <w:gridCol w:w="1231"/>
        <w:gridCol w:w="1985"/>
      </w:tblGrid>
      <w:tr w:rsidR="00483FB2" w14:paraId="337B5F13" w14:textId="77777777" w:rsidTr="002B4C3A">
        <w:tc>
          <w:tcPr>
            <w:tcW w:w="13887" w:type="dxa"/>
            <w:gridSpan w:val="8"/>
          </w:tcPr>
          <w:p w14:paraId="545DF48B" w14:textId="77777777" w:rsidR="00483FB2" w:rsidRPr="00C2652E" w:rsidRDefault="00483FB2" w:rsidP="00483FB2">
            <w:pPr>
              <w:jc w:val="center"/>
              <w:rPr>
                <w:b/>
              </w:rPr>
            </w:pPr>
            <w:r w:rsidRPr="00C2652E">
              <w:rPr>
                <w:b/>
              </w:rPr>
              <w:t>Analytical themes</w:t>
            </w:r>
          </w:p>
        </w:tc>
      </w:tr>
      <w:tr w:rsidR="00483FB2" w14:paraId="6ADF4D76" w14:textId="77777777" w:rsidTr="002B4C3A">
        <w:tc>
          <w:tcPr>
            <w:tcW w:w="3590" w:type="dxa"/>
            <w:gridSpan w:val="2"/>
          </w:tcPr>
          <w:p w14:paraId="1EFB28EE" w14:textId="77777777" w:rsidR="00483FB2" w:rsidRDefault="00DF75F8" w:rsidP="00483FB2">
            <w:pPr>
              <w:jc w:val="center"/>
            </w:pPr>
            <w:r>
              <w:t xml:space="preserve">Breast cancer </w:t>
            </w:r>
            <w:r w:rsidR="00C50F36">
              <w:t xml:space="preserve">risk is not </w:t>
            </w:r>
            <w:r>
              <w:t xml:space="preserve">the </w:t>
            </w:r>
            <w:r w:rsidR="00C50F36">
              <w:t xml:space="preserve">only </w:t>
            </w:r>
            <w:r>
              <w:t>priority</w:t>
            </w:r>
            <w:r w:rsidR="00483FB2">
              <w:t xml:space="preserve"> </w:t>
            </w:r>
          </w:p>
          <w:p w14:paraId="245E01D0" w14:textId="77777777" w:rsidR="00560C6F" w:rsidRDefault="00560C6F" w:rsidP="00483FB2">
            <w:pPr>
              <w:jc w:val="center"/>
            </w:pPr>
          </w:p>
          <w:p w14:paraId="457849C0" w14:textId="77777777" w:rsidR="00560C6F" w:rsidRPr="00BE09C3" w:rsidRDefault="00560C6F" w:rsidP="00483FB2">
            <w:pPr>
              <w:jc w:val="center"/>
            </w:pPr>
          </w:p>
        </w:tc>
        <w:tc>
          <w:tcPr>
            <w:tcW w:w="3776" w:type="dxa"/>
            <w:gridSpan w:val="2"/>
          </w:tcPr>
          <w:p w14:paraId="32B225A4" w14:textId="77777777" w:rsidR="00483FB2" w:rsidRPr="00BE09C3" w:rsidRDefault="006D415C" w:rsidP="00483FB2">
            <w:pPr>
              <w:jc w:val="center"/>
            </w:pPr>
            <w:r>
              <w:t>Congruency between</w:t>
            </w:r>
            <w:r w:rsidR="00483FB2">
              <w:t xml:space="preserve"> personal risk appraisal</w:t>
            </w:r>
            <w:r>
              <w:t>s</w:t>
            </w:r>
            <w:r w:rsidR="00483FB2">
              <w:t xml:space="preserve"> and clinical estimates</w:t>
            </w:r>
          </w:p>
        </w:tc>
        <w:tc>
          <w:tcPr>
            <w:tcW w:w="3305" w:type="dxa"/>
            <w:gridSpan w:val="2"/>
          </w:tcPr>
          <w:p w14:paraId="775AC4B7" w14:textId="77777777" w:rsidR="00483FB2" w:rsidRPr="00BE09C3" w:rsidRDefault="00412F2A" w:rsidP="00483FB2">
            <w:pPr>
              <w:jc w:val="center"/>
            </w:pPr>
            <w:r>
              <w:t>Comparative p</w:t>
            </w:r>
            <w:r w:rsidR="00483FB2">
              <w:t>redictors of breast cancer risk</w:t>
            </w:r>
          </w:p>
        </w:tc>
        <w:tc>
          <w:tcPr>
            <w:tcW w:w="3216" w:type="dxa"/>
            <w:gridSpan w:val="2"/>
          </w:tcPr>
          <w:p w14:paraId="70398CE6" w14:textId="77777777" w:rsidR="00483FB2" w:rsidRDefault="00483FB2" w:rsidP="00483FB2">
            <w:pPr>
              <w:jc w:val="center"/>
            </w:pPr>
            <w:r>
              <w:t>Living under the breast cancer cloud</w:t>
            </w:r>
          </w:p>
        </w:tc>
      </w:tr>
      <w:tr w:rsidR="00560C6F" w14:paraId="38A9AB53" w14:textId="77777777" w:rsidTr="002B4C3A">
        <w:tc>
          <w:tcPr>
            <w:tcW w:w="13887" w:type="dxa"/>
            <w:gridSpan w:val="8"/>
          </w:tcPr>
          <w:p w14:paraId="13AB9617" w14:textId="77777777" w:rsidR="00560C6F" w:rsidRDefault="00560C6F" w:rsidP="00483FB2">
            <w:pPr>
              <w:jc w:val="center"/>
            </w:pPr>
            <w:r w:rsidRPr="00C2652E">
              <w:rPr>
                <w:b/>
              </w:rPr>
              <w:t>Descriptive themes</w:t>
            </w:r>
          </w:p>
        </w:tc>
      </w:tr>
      <w:tr w:rsidR="002B4C3A" w14:paraId="774D4929" w14:textId="77777777" w:rsidTr="00412F2A">
        <w:tc>
          <w:tcPr>
            <w:tcW w:w="1735" w:type="dxa"/>
          </w:tcPr>
          <w:p w14:paraId="601E671E" w14:textId="77777777" w:rsidR="002B4C3A" w:rsidRPr="00C2652E" w:rsidRDefault="002B4C3A" w:rsidP="00483FB2">
            <w:pPr>
              <w:jc w:val="center"/>
              <w:rPr>
                <w:b/>
              </w:rPr>
            </w:pPr>
            <w:r>
              <w:t>Breast cancer is one risk among many</w:t>
            </w:r>
          </w:p>
        </w:tc>
        <w:tc>
          <w:tcPr>
            <w:tcW w:w="1855" w:type="dxa"/>
          </w:tcPr>
          <w:p w14:paraId="0966CD2F" w14:textId="77777777" w:rsidR="002B4C3A" w:rsidRPr="00C2652E" w:rsidRDefault="002B4C3A" w:rsidP="00483FB2">
            <w:pPr>
              <w:jc w:val="center"/>
              <w:rPr>
                <w:b/>
              </w:rPr>
            </w:pPr>
            <w:r>
              <w:t>Severity of risk vs preventative action</w:t>
            </w:r>
          </w:p>
        </w:tc>
        <w:tc>
          <w:tcPr>
            <w:tcW w:w="1792" w:type="dxa"/>
          </w:tcPr>
          <w:p w14:paraId="47DA2B09" w14:textId="77777777" w:rsidR="002B4C3A" w:rsidRPr="00C2652E" w:rsidRDefault="002B4C3A" w:rsidP="00483FB2">
            <w:pPr>
              <w:jc w:val="center"/>
              <w:rPr>
                <w:b/>
              </w:rPr>
            </w:pPr>
            <w:r>
              <w:t>Preconceived expectations of risk</w:t>
            </w:r>
          </w:p>
        </w:tc>
        <w:tc>
          <w:tcPr>
            <w:tcW w:w="1984" w:type="dxa"/>
          </w:tcPr>
          <w:p w14:paraId="17B1E37F" w14:textId="77777777" w:rsidR="002B4C3A" w:rsidRPr="00C2652E" w:rsidRDefault="00772EF5" w:rsidP="00483FB2">
            <w:pPr>
              <w:jc w:val="center"/>
              <w:rPr>
                <w:b/>
              </w:rPr>
            </w:pPr>
            <w:r>
              <w:t>I</w:t>
            </w:r>
            <w:r w:rsidR="002B4C3A">
              <w:t>ndicators of breast cancer and risk</w:t>
            </w:r>
          </w:p>
        </w:tc>
        <w:tc>
          <w:tcPr>
            <w:tcW w:w="2268" w:type="dxa"/>
          </w:tcPr>
          <w:p w14:paraId="1E712FD8" w14:textId="77777777" w:rsidR="002B4C3A" w:rsidRPr="00C2652E" w:rsidRDefault="002B4C3A" w:rsidP="00483FB2">
            <w:pPr>
              <w:jc w:val="center"/>
              <w:rPr>
                <w:b/>
              </w:rPr>
            </w:pPr>
            <w:r>
              <w:t>The strength and influence of family history</w:t>
            </w:r>
          </w:p>
        </w:tc>
        <w:tc>
          <w:tcPr>
            <w:tcW w:w="2268" w:type="dxa"/>
            <w:gridSpan w:val="2"/>
          </w:tcPr>
          <w:p w14:paraId="7745277D" w14:textId="77777777" w:rsidR="002B4C3A" w:rsidRPr="00560C6F" w:rsidRDefault="002B4C3A" w:rsidP="00483FB2">
            <w:pPr>
              <w:jc w:val="center"/>
            </w:pPr>
            <w:r>
              <w:t>Inevitability of breast cancer development</w:t>
            </w:r>
          </w:p>
        </w:tc>
        <w:tc>
          <w:tcPr>
            <w:tcW w:w="1985" w:type="dxa"/>
          </w:tcPr>
          <w:p w14:paraId="3308E531" w14:textId="77777777" w:rsidR="002B4C3A" w:rsidRPr="00C2652E" w:rsidRDefault="002B4C3A" w:rsidP="00483FB2">
            <w:pPr>
              <w:jc w:val="center"/>
              <w:rPr>
                <w:b/>
              </w:rPr>
            </w:pPr>
            <w:r>
              <w:t>Breast cancer development is uncertain</w:t>
            </w:r>
          </w:p>
        </w:tc>
      </w:tr>
      <w:tr w:rsidR="00560C6F" w14:paraId="7A4170F6" w14:textId="77777777" w:rsidTr="002B4C3A">
        <w:tc>
          <w:tcPr>
            <w:tcW w:w="13887" w:type="dxa"/>
            <w:gridSpan w:val="8"/>
          </w:tcPr>
          <w:p w14:paraId="6AFCAB38" w14:textId="77777777" w:rsidR="00560C6F" w:rsidRPr="00C2652E" w:rsidRDefault="00560C6F" w:rsidP="00412F2A">
            <w:pPr>
              <w:jc w:val="center"/>
              <w:rPr>
                <w:b/>
              </w:rPr>
            </w:pPr>
            <w:r>
              <w:rPr>
                <w:b/>
              </w:rPr>
              <w:t>Codes</w:t>
            </w:r>
          </w:p>
        </w:tc>
      </w:tr>
      <w:tr w:rsidR="002B4C3A" w14:paraId="2F71CFDF" w14:textId="77777777" w:rsidTr="00412F2A">
        <w:tc>
          <w:tcPr>
            <w:tcW w:w="1735" w:type="dxa"/>
          </w:tcPr>
          <w:p w14:paraId="3B9783AE" w14:textId="77777777" w:rsidR="002B4C3A" w:rsidRDefault="002B4C3A" w:rsidP="00560C6F">
            <w:pPr>
              <w:tabs>
                <w:tab w:val="left" w:pos="3544"/>
              </w:tabs>
              <w:rPr>
                <w:i/>
                <w:sz w:val="18"/>
                <w:szCs w:val="18"/>
              </w:rPr>
            </w:pPr>
            <w:r>
              <w:rPr>
                <w:i/>
                <w:sz w:val="18"/>
                <w:szCs w:val="18"/>
              </w:rPr>
              <w:t xml:space="preserve">- </w:t>
            </w:r>
            <w:r w:rsidRPr="006045D5">
              <w:rPr>
                <w:i/>
                <w:sz w:val="18"/>
                <w:szCs w:val="18"/>
              </w:rPr>
              <w:t>There are risks to everything</w:t>
            </w:r>
          </w:p>
          <w:p w14:paraId="3EA37CDB" w14:textId="77777777" w:rsidR="002B4C3A" w:rsidRDefault="002B4C3A" w:rsidP="00560C6F">
            <w:pPr>
              <w:tabs>
                <w:tab w:val="left" w:pos="3544"/>
              </w:tabs>
              <w:rPr>
                <w:i/>
                <w:sz w:val="18"/>
                <w:szCs w:val="18"/>
              </w:rPr>
            </w:pPr>
            <w:r>
              <w:rPr>
                <w:i/>
                <w:sz w:val="18"/>
                <w:szCs w:val="18"/>
              </w:rPr>
              <w:t>- Hierarchy of disease risk</w:t>
            </w:r>
          </w:p>
          <w:p w14:paraId="20F9C4D0" w14:textId="77777777" w:rsidR="002B4C3A" w:rsidRDefault="002B4C3A" w:rsidP="00560C6F">
            <w:pPr>
              <w:tabs>
                <w:tab w:val="left" w:pos="3544"/>
              </w:tabs>
              <w:rPr>
                <w:i/>
                <w:sz w:val="18"/>
                <w:szCs w:val="18"/>
              </w:rPr>
            </w:pPr>
            <w:r>
              <w:rPr>
                <w:i/>
                <w:sz w:val="18"/>
                <w:szCs w:val="18"/>
              </w:rPr>
              <w:t>-Every women has a risk of BC</w:t>
            </w:r>
          </w:p>
          <w:p w14:paraId="29001E94" w14:textId="77777777" w:rsidR="002B4C3A" w:rsidRDefault="002B4C3A" w:rsidP="00560C6F">
            <w:pPr>
              <w:tabs>
                <w:tab w:val="left" w:pos="3544"/>
              </w:tabs>
              <w:rPr>
                <w:i/>
                <w:sz w:val="18"/>
                <w:szCs w:val="18"/>
              </w:rPr>
            </w:pPr>
            <w:r>
              <w:rPr>
                <w:i/>
                <w:sz w:val="18"/>
                <w:szCs w:val="18"/>
              </w:rPr>
              <w:t>- BC risk vs current illness and comorbidities</w:t>
            </w:r>
          </w:p>
          <w:p w14:paraId="04A1E464" w14:textId="77777777" w:rsidR="002B4C3A" w:rsidRPr="006045D5" w:rsidRDefault="002B4C3A" w:rsidP="00560C6F">
            <w:pPr>
              <w:tabs>
                <w:tab w:val="left" w:pos="3544"/>
              </w:tabs>
              <w:rPr>
                <w:i/>
                <w:sz w:val="18"/>
                <w:szCs w:val="18"/>
              </w:rPr>
            </w:pPr>
            <w:r>
              <w:rPr>
                <w:i/>
                <w:sz w:val="18"/>
                <w:szCs w:val="18"/>
              </w:rPr>
              <w:t xml:space="preserve">- BC risk and other disease in the family </w:t>
            </w:r>
          </w:p>
          <w:p w14:paraId="51C394E3" w14:textId="77777777" w:rsidR="002B4C3A" w:rsidRDefault="002B4C3A" w:rsidP="00560C6F">
            <w:pPr>
              <w:jc w:val="center"/>
              <w:rPr>
                <w:b/>
              </w:rPr>
            </w:pPr>
          </w:p>
        </w:tc>
        <w:tc>
          <w:tcPr>
            <w:tcW w:w="1855" w:type="dxa"/>
          </w:tcPr>
          <w:p w14:paraId="5733AA05" w14:textId="77777777" w:rsidR="002B4C3A" w:rsidRDefault="002B4C3A" w:rsidP="00560C6F">
            <w:pPr>
              <w:tabs>
                <w:tab w:val="left" w:pos="3544"/>
              </w:tabs>
              <w:rPr>
                <w:i/>
                <w:sz w:val="18"/>
              </w:rPr>
            </w:pPr>
            <w:r>
              <w:rPr>
                <w:i/>
                <w:sz w:val="18"/>
              </w:rPr>
              <w:t>- Striving for a normal life – changes in lifestyle behaviours</w:t>
            </w:r>
          </w:p>
          <w:p w14:paraId="740E6EAF" w14:textId="77777777" w:rsidR="002B4C3A" w:rsidRDefault="002B4C3A" w:rsidP="00560C6F">
            <w:pPr>
              <w:tabs>
                <w:tab w:val="left" w:pos="3544"/>
              </w:tabs>
              <w:rPr>
                <w:i/>
                <w:sz w:val="18"/>
              </w:rPr>
            </w:pPr>
            <w:r>
              <w:rPr>
                <w:i/>
                <w:sz w:val="18"/>
              </w:rPr>
              <w:t>- Lifestyle prevention attributable to all of disease</w:t>
            </w:r>
          </w:p>
          <w:p w14:paraId="68B92CDA" w14:textId="77777777" w:rsidR="002B4C3A" w:rsidRDefault="002B4C3A" w:rsidP="00560C6F">
            <w:pPr>
              <w:tabs>
                <w:tab w:val="left" w:pos="3544"/>
              </w:tabs>
              <w:rPr>
                <w:i/>
                <w:sz w:val="18"/>
              </w:rPr>
            </w:pPr>
            <w:r>
              <w:rPr>
                <w:i/>
                <w:sz w:val="18"/>
              </w:rPr>
              <w:t xml:space="preserve">- Already does everything possible regarding a healthy lifestyle </w:t>
            </w:r>
          </w:p>
          <w:p w14:paraId="22FA9C03" w14:textId="77777777" w:rsidR="002B4C3A" w:rsidRDefault="002B4C3A" w:rsidP="00560C6F">
            <w:pPr>
              <w:tabs>
                <w:tab w:val="left" w:pos="3544"/>
              </w:tabs>
              <w:rPr>
                <w:i/>
                <w:sz w:val="18"/>
              </w:rPr>
            </w:pPr>
            <w:r>
              <w:rPr>
                <w:i/>
                <w:sz w:val="18"/>
              </w:rPr>
              <w:t xml:space="preserve">- Lifestyle changes vs the uncertainty of development </w:t>
            </w:r>
          </w:p>
          <w:p w14:paraId="033FD963" w14:textId="77777777" w:rsidR="002B4C3A" w:rsidRDefault="002B4C3A" w:rsidP="00560C6F">
            <w:pPr>
              <w:rPr>
                <w:i/>
                <w:sz w:val="18"/>
              </w:rPr>
            </w:pPr>
            <w:r>
              <w:rPr>
                <w:i/>
                <w:sz w:val="18"/>
              </w:rPr>
              <w:t>- Preventative medication use vs risk of BC</w:t>
            </w:r>
          </w:p>
          <w:p w14:paraId="43836A94" w14:textId="77777777" w:rsidR="002B4C3A" w:rsidRDefault="002B4C3A" w:rsidP="00560C6F">
            <w:pPr>
              <w:rPr>
                <w:b/>
              </w:rPr>
            </w:pPr>
          </w:p>
        </w:tc>
        <w:tc>
          <w:tcPr>
            <w:tcW w:w="1792" w:type="dxa"/>
          </w:tcPr>
          <w:p w14:paraId="239C91C7" w14:textId="77777777" w:rsidR="002B4C3A" w:rsidRDefault="002B4C3A" w:rsidP="00560C6F">
            <w:pPr>
              <w:tabs>
                <w:tab w:val="left" w:pos="3544"/>
              </w:tabs>
              <w:rPr>
                <w:i/>
                <w:sz w:val="18"/>
              </w:rPr>
            </w:pPr>
            <w:r w:rsidRPr="006045D5">
              <w:rPr>
                <w:i/>
                <w:sz w:val="18"/>
              </w:rPr>
              <w:t xml:space="preserve">- Calculated risk does not meet expectations </w:t>
            </w:r>
          </w:p>
          <w:p w14:paraId="489139E3" w14:textId="77777777" w:rsidR="002B4C3A" w:rsidRPr="006045D5" w:rsidRDefault="002B4C3A" w:rsidP="00560C6F">
            <w:pPr>
              <w:tabs>
                <w:tab w:val="left" w:pos="3544"/>
              </w:tabs>
              <w:rPr>
                <w:i/>
                <w:sz w:val="18"/>
              </w:rPr>
            </w:pPr>
            <w:r>
              <w:rPr>
                <w:i/>
                <w:sz w:val="18"/>
              </w:rPr>
              <w:t>- Satisfied with calculated risk estimate</w:t>
            </w:r>
          </w:p>
          <w:p w14:paraId="066694F5" w14:textId="77777777" w:rsidR="002B4C3A" w:rsidRDefault="002B4C3A" w:rsidP="00560C6F">
            <w:pPr>
              <w:rPr>
                <w:i/>
                <w:sz w:val="18"/>
              </w:rPr>
            </w:pPr>
            <w:r w:rsidRPr="006045D5">
              <w:rPr>
                <w:i/>
                <w:sz w:val="18"/>
              </w:rPr>
              <w:t>- Calculated risk confirmed expectations</w:t>
            </w:r>
          </w:p>
          <w:p w14:paraId="286D262A" w14:textId="77777777" w:rsidR="002B4C3A" w:rsidRDefault="002B4C3A" w:rsidP="00560C6F">
            <w:pPr>
              <w:rPr>
                <w:i/>
                <w:sz w:val="18"/>
              </w:rPr>
            </w:pPr>
            <w:r>
              <w:rPr>
                <w:i/>
                <w:sz w:val="18"/>
              </w:rPr>
              <w:t>- Unconvinced by calculated risk estimate</w:t>
            </w:r>
          </w:p>
          <w:p w14:paraId="7E5DE4B5" w14:textId="77777777" w:rsidR="002B4C3A" w:rsidRPr="005F30C6" w:rsidRDefault="002B4C3A" w:rsidP="005F30C6">
            <w:pPr>
              <w:rPr>
                <w:i/>
                <w:color w:val="000000" w:themeColor="text1"/>
                <w:sz w:val="20"/>
              </w:rPr>
            </w:pPr>
            <w:r w:rsidRPr="005F30C6">
              <w:rPr>
                <w:i/>
                <w:color w:val="000000" w:themeColor="text1"/>
                <w:sz w:val="18"/>
              </w:rPr>
              <w:t>- Accepted but does not believe estimate</w:t>
            </w:r>
          </w:p>
          <w:p w14:paraId="731BF095" w14:textId="77777777" w:rsidR="002B4C3A" w:rsidRDefault="002B4C3A" w:rsidP="00560C6F">
            <w:pPr>
              <w:rPr>
                <w:b/>
              </w:rPr>
            </w:pPr>
          </w:p>
        </w:tc>
        <w:tc>
          <w:tcPr>
            <w:tcW w:w="1984" w:type="dxa"/>
          </w:tcPr>
          <w:p w14:paraId="11E975A6" w14:textId="77777777" w:rsidR="002B4C3A" w:rsidRPr="006045D5" w:rsidRDefault="002B4C3A" w:rsidP="00560C6F">
            <w:pPr>
              <w:tabs>
                <w:tab w:val="left" w:pos="3544"/>
              </w:tabs>
              <w:ind w:left="5"/>
              <w:rPr>
                <w:i/>
                <w:sz w:val="18"/>
              </w:rPr>
            </w:pPr>
            <w:r w:rsidRPr="006045D5">
              <w:rPr>
                <w:i/>
                <w:sz w:val="18"/>
              </w:rPr>
              <w:t>- Affected relatives age of onset vs own age</w:t>
            </w:r>
          </w:p>
          <w:p w14:paraId="44531BF9" w14:textId="77777777" w:rsidR="002B4C3A" w:rsidRPr="006045D5" w:rsidRDefault="002B4C3A" w:rsidP="00560C6F">
            <w:pPr>
              <w:tabs>
                <w:tab w:val="left" w:pos="3544"/>
              </w:tabs>
              <w:ind w:left="5"/>
              <w:rPr>
                <w:i/>
                <w:sz w:val="18"/>
              </w:rPr>
            </w:pPr>
            <w:r w:rsidRPr="006045D5">
              <w:rPr>
                <w:i/>
                <w:sz w:val="18"/>
              </w:rPr>
              <w:t>- Threat intensifies at same age, threat depletes after passing the age</w:t>
            </w:r>
          </w:p>
          <w:p w14:paraId="436501EA" w14:textId="77777777" w:rsidR="002B4C3A" w:rsidRPr="006045D5" w:rsidRDefault="002B4C3A" w:rsidP="00560C6F">
            <w:pPr>
              <w:tabs>
                <w:tab w:val="left" w:pos="3544"/>
              </w:tabs>
              <w:rPr>
                <w:i/>
                <w:sz w:val="18"/>
              </w:rPr>
            </w:pPr>
            <w:r w:rsidRPr="006045D5">
              <w:rPr>
                <w:i/>
                <w:sz w:val="18"/>
              </w:rPr>
              <w:t>- Making sense of risk by comparing physical attributes of affected women</w:t>
            </w:r>
          </w:p>
          <w:p w14:paraId="15073B69" w14:textId="77777777" w:rsidR="002B4C3A" w:rsidRPr="006045D5" w:rsidRDefault="002B4C3A" w:rsidP="00560C6F">
            <w:pPr>
              <w:tabs>
                <w:tab w:val="left" w:pos="3544"/>
              </w:tabs>
              <w:rPr>
                <w:i/>
                <w:sz w:val="18"/>
              </w:rPr>
            </w:pPr>
            <w:r w:rsidRPr="006045D5">
              <w:rPr>
                <w:i/>
                <w:sz w:val="18"/>
              </w:rPr>
              <w:t>- Self vs affected relative, attributes do not correlate</w:t>
            </w:r>
          </w:p>
          <w:p w14:paraId="517EF6F9" w14:textId="77777777" w:rsidR="002B4C3A" w:rsidRPr="006045D5" w:rsidRDefault="002B4C3A" w:rsidP="00560C6F">
            <w:pPr>
              <w:tabs>
                <w:tab w:val="left" w:pos="3544"/>
              </w:tabs>
              <w:rPr>
                <w:i/>
                <w:sz w:val="18"/>
              </w:rPr>
            </w:pPr>
            <w:r w:rsidRPr="006045D5">
              <w:rPr>
                <w:i/>
                <w:sz w:val="18"/>
              </w:rPr>
              <w:t>- Comparing lifestyle habits with affected women</w:t>
            </w:r>
          </w:p>
          <w:p w14:paraId="0ED58168" w14:textId="77777777" w:rsidR="002B4C3A" w:rsidRPr="006045D5" w:rsidRDefault="002B4C3A" w:rsidP="00560C6F">
            <w:pPr>
              <w:tabs>
                <w:tab w:val="left" w:pos="3544"/>
              </w:tabs>
            </w:pPr>
          </w:p>
        </w:tc>
        <w:tc>
          <w:tcPr>
            <w:tcW w:w="2268" w:type="dxa"/>
          </w:tcPr>
          <w:p w14:paraId="2FD2292E" w14:textId="77777777" w:rsidR="002B4C3A" w:rsidRPr="006045D5" w:rsidRDefault="002B4C3A" w:rsidP="00560C6F">
            <w:pPr>
              <w:tabs>
                <w:tab w:val="left" w:pos="3544"/>
              </w:tabs>
              <w:ind w:left="-30"/>
              <w:rPr>
                <w:i/>
                <w:sz w:val="18"/>
                <w:szCs w:val="18"/>
              </w:rPr>
            </w:pPr>
            <w:r w:rsidRPr="006045D5">
              <w:rPr>
                <w:i/>
                <w:sz w:val="18"/>
                <w:szCs w:val="18"/>
              </w:rPr>
              <w:t xml:space="preserve">- Risk appraisals associated with level of FH </w:t>
            </w:r>
          </w:p>
          <w:p w14:paraId="2C829E9B" w14:textId="77777777" w:rsidR="002B4C3A" w:rsidRPr="006045D5" w:rsidRDefault="002B4C3A" w:rsidP="00560C6F">
            <w:pPr>
              <w:tabs>
                <w:tab w:val="left" w:pos="3544"/>
              </w:tabs>
              <w:ind w:left="-30"/>
              <w:rPr>
                <w:i/>
                <w:sz w:val="18"/>
                <w:szCs w:val="18"/>
              </w:rPr>
            </w:pPr>
            <w:r w:rsidRPr="006045D5">
              <w:rPr>
                <w:i/>
                <w:sz w:val="18"/>
                <w:szCs w:val="18"/>
              </w:rPr>
              <w:t>- High risk associated with genetic links</w:t>
            </w:r>
          </w:p>
          <w:p w14:paraId="2A0B726F" w14:textId="77777777" w:rsidR="002B4C3A" w:rsidRPr="006045D5" w:rsidRDefault="002B4C3A" w:rsidP="00560C6F">
            <w:pPr>
              <w:tabs>
                <w:tab w:val="left" w:pos="3544"/>
              </w:tabs>
              <w:ind w:left="-30"/>
              <w:rPr>
                <w:i/>
                <w:sz w:val="18"/>
                <w:szCs w:val="18"/>
              </w:rPr>
            </w:pPr>
            <w:r w:rsidRPr="006045D5">
              <w:rPr>
                <w:i/>
                <w:sz w:val="18"/>
                <w:szCs w:val="18"/>
              </w:rPr>
              <w:t>- BC is a hereditary disease</w:t>
            </w:r>
          </w:p>
          <w:p w14:paraId="1431C2CD" w14:textId="77777777" w:rsidR="002B4C3A" w:rsidRPr="006045D5" w:rsidRDefault="002B4C3A" w:rsidP="00560C6F">
            <w:pPr>
              <w:tabs>
                <w:tab w:val="left" w:pos="3544"/>
              </w:tabs>
              <w:ind w:left="-30"/>
              <w:rPr>
                <w:i/>
                <w:sz w:val="18"/>
                <w:szCs w:val="18"/>
              </w:rPr>
            </w:pPr>
            <w:r w:rsidRPr="006045D5">
              <w:rPr>
                <w:i/>
                <w:sz w:val="18"/>
                <w:szCs w:val="18"/>
              </w:rPr>
              <w:t>- FH does not point to a high risk of BC</w:t>
            </w:r>
          </w:p>
          <w:p w14:paraId="540AE7F8" w14:textId="77777777" w:rsidR="002B4C3A" w:rsidRPr="006045D5" w:rsidRDefault="002B4C3A" w:rsidP="00560C6F">
            <w:pPr>
              <w:tabs>
                <w:tab w:val="left" w:pos="3544"/>
              </w:tabs>
              <w:ind w:left="-30"/>
              <w:rPr>
                <w:i/>
                <w:sz w:val="18"/>
                <w:szCs w:val="18"/>
              </w:rPr>
            </w:pPr>
            <w:r w:rsidRPr="006045D5">
              <w:rPr>
                <w:i/>
                <w:sz w:val="18"/>
                <w:szCs w:val="18"/>
              </w:rPr>
              <w:t>- FH influence for seeking risk assessment</w:t>
            </w:r>
          </w:p>
          <w:p w14:paraId="41720975" w14:textId="77777777" w:rsidR="002B4C3A" w:rsidRPr="006045D5" w:rsidRDefault="002B4C3A" w:rsidP="00560C6F">
            <w:pPr>
              <w:tabs>
                <w:tab w:val="left" w:pos="3544"/>
              </w:tabs>
              <w:rPr>
                <w:sz w:val="18"/>
                <w:szCs w:val="18"/>
              </w:rPr>
            </w:pPr>
          </w:p>
        </w:tc>
        <w:tc>
          <w:tcPr>
            <w:tcW w:w="2268" w:type="dxa"/>
            <w:gridSpan w:val="2"/>
          </w:tcPr>
          <w:p w14:paraId="4EE1AAB7" w14:textId="77777777" w:rsidR="002B4C3A" w:rsidRPr="006045D5" w:rsidRDefault="002B4C3A" w:rsidP="00560C6F">
            <w:pPr>
              <w:contextualSpacing/>
              <w:rPr>
                <w:i/>
                <w:color w:val="000000" w:themeColor="text1"/>
              </w:rPr>
            </w:pPr>
            <w:r>
              <w:rPr>
                <w:i/>
                <w:color w:val="000000" w:themeColor="text1"/>
                <w:sz w:val="16"/>
                <w:szCs w:val="18"/>
              </w:rPr>
              <w:t xml:space="preserve">- </w:t>
            </w:r>
            <w:r w:rsidRPr="006045D5">
              <w:rPr>
                <w:i/>
                <w:color w:val="000000" w:themeColor="text1"/>
                <w:sz w:val="18"/>
              </w:rPr>
              <w:t>BC is an immediate threat</w:t>
            </w:r>
          </w:p>
          <w:p w14:paraId="425F06D2" w14:textId="77777777" w:rsidR="002B4C3A" w:rsidRPr="006045D5" w:rsidRDefault="002B4C3A" w:rsidP="00560C6F">
            <w:pPr>
              <w:contextualSpacing/>
              <w:rPr>
                <w:i/>
                <w:color w:val="000000" w:themeColor="text1"/>
              </w:rPr>
            </w:pPr>
            <w:r>
              <w:rPr>
                <w:i/>
                <w:color w:val="000000" w:themeColor="text1"/>
                <w:sz w:val="18"/>
              </w:rPr>
              <w:t xml:space="preserve">- </w:t>
            </w:r>
            <w:r w:rsidRPr="006045D5">
              <w:rPr>
                <w:i/>
                <w:color w:val="000000" w:themeColor="text1"/>
                <w:sz w:val="18"/>
              </w:rPr>
              <w:t>BC is always at the forefront</w:t>
            </w:r>
          </w:p>
          <w:p w14:paraId="5295860C" w14:textId="77777777" w:rsidR="002B4C3A" w:rsidRPr="006045D5" w:rsidRDefault="002B4C3A" w:rsidP="00560C6F">
            <w:pPr>
              <w:contextualSpacing/>
              <w:rPr>
                <w:i/>
                <w:color w:val="000000" w:themeColor="text1"/>
              </w:rPr>
            </w:pPr>
            <w:r>
              <w:rPr>
                <w:i/>
                <w:color w:val="000000" w:themeColor="text1"/>
                <w:sz w:val="18"/>
              </w:rPr>
              <w:t xml:space="preserve">- </w:t>
            </w:r>
            <w:r w:rsidRPr="006045D5">
              <w:rPr>
                <w:i/>
                <w:color w:val="000000" w:themeColor="text1"/>
                <w:sz w:val="18"/>
              </w:rPr>
              <w:t>BC is going to happen, just a matter of when</w:t>
            </w:r>
          </w:p>
          <w:p w14:paraId="4D445971" w14:textId="77777777" w:rsidR="002B4C3A" w:rsidRPr="006045D5" w:rsidRDefault="002B4C3A" w:rsidP="00560C6F">
            <w:pPr>
              <w:contextualSpacing/>
              <w:rPr>
                <w:i/>
                <w:color w:val="000000" w:themeColor="text1"/>
              </w:rPr>
            </w:pPr>
            <w:r>
              <w:rPr>
                <w:i/>
                <w:color w:val="000000" w:themeColor="text1"/>
                <w:sz w:val="18"/>
              </w:rPr>
              <w:t xml:space="preserve">- </w:t>
            </w:r>
            <w:r w:rsidRPr="006045D5">
              <w:rPr>
                <w:i/>
                <w:color w:val="000000" w:themeColor="text1"/>
                <w:sz w:val="18"/>
              </w:rPr>
              <w:t>Fatalistic about BC development</w:t>
            </w:r>
          </w:p>
          <w:p w14:paraId="52283125" w14:textId="77777777" w:rsidR="002B4C3A" w:rsidRPr="006045D5" w:rsidRDefault="002B4C3A" w:rsidP="00560C6F">
            <w:pPr>
              <w:contextualSpacing/>
              <w:rPr>
                <w:i/>
                <w:color w:val="000000" w:themeColor="text1"/>
              </w:rPr>
            </w:pPr>
            <w:r>
              <w:rPr>
                <w:i/>
                <w:color w:val="000000" w:themeColor="text1"/>
                <w:sz w:val="18"/>
              </w:rPr>
              <w:t xml:space="preserve">- </w:t>
            </w:r>
            <w:r w:rsidRPr="006045D5">
              <w:rPr>
                <w:i/>
                <w:color w:val="000000" w:themeColor="text1"/>
                <w:sz w:val="18"/>
              </w:rPr>
              <w:t>BC is inevitable because level of FH</w:t>
            </w:r>
          </w:p>
          <w:p w14:paraId="6AF24443" w14:textId="77777777" w:rsidR="002B4C3A" w:rsidRPr="006045D5" w:rsidRDefault="002B4C3A" w:rsidP="00560C6F">
            <w:pPr>
              <w:contextualSpacing/>
              <w:rPr>
                <w:i/>
                <w:color w:val="000000" w:themeColor="text1"/>
              </w:rPr>
            </w:pPr>
            <w:r>
              <w:rPr>
                <w:i/>
                <w:color w:val="000000" w:themeColor="text1"/>
                <w:sz w:val="18"/>
              </w:rPr>
              <w:t xml:space="preserve">- </w:t>
            </w:r>
            <w:r w:rsidRPr="006045D5">
              <w:rPr>
                <w:i/>
                <w:color w:val="000000" w:themeColor="text1"/>
                <w:sz w:val="18"/>
              </w:rPr>
              <w:t>BC cannot be controlled/prevented</w:t>
            </w:r>
          </w:p>
          <w:p w14:paraId="6B31A6CA" w14:textId="77777777" w:rsidR="002B4C3A" w:rsidRPr="006045D5" w:rsidRDefault="002B4C3A" w:rsidP="00560C6F">
            <w:pPr>
              <w:contextualSpacing/>
              <w:rPr>
                <w:i/>
                <w:color w:val="000000" w:themeColor="text1"/>
              </w:rPr>
            </w:pPr>
            <w:r>
              <w:rPr>
                <w:i/>
                <w:color w:val="000000" w:themeColor="text1"/>
                <w:sz w:val="18"/>
              </w:rPr>
              <w:t>(</w:t>
            </w:r>
            <w:r w:rsidRPr="006045D5">
              <w:rPr>
                <w:i/>
                <w:color w:val="000000" w:themeColor="text1"/>
                <w:sz w:val="18"/>
              </w:rPr>
              <w:t>Not the view of all</w:t>
            </w:r>
            <w:r>
              <w:rPr>
                <w:i/>
                <w:color w:val="000000" w:themeColor="text1"/>
                <w:sz w:val="18"/>
              </w:rPr>
              <w:t>)</w:t>
            </w:r>
          </w:p>
          <w:p w14:paraId="6AD87550" w14:textId="77777777" w:rsidR="002B4C3A" w:rsidRPr="00412F2A" w:rsidRDefault="002B4C3A" w:rsidP="00A21A19">
            <w:pPr>
              <w:contextualSpacing/>
              <w:rPr>
                <w:color w:val="000000" w:themeColor="text1"/>
                <w:sz w:val="18"/>
              </w:rPr>
            </w:pPr>
            <w:r w:rsidRPr="00412F2A">
              <w:rPr>
                <w:i/>
                <w:color w:val="000000" w:themeColor="text1"/>
                <w:sz w:val="18"/>
              </w:rPr>
              <w:t>- Cynical about lifestyle advice</w:t>
            </w:r>
            <w:r w:rsidRPr="00412F2A">
              <w:rPr>
                <w:i/>
                <w:color w:val="000000" w:themeColor="text1"/>
                <w:sz w:val="20"/>
              </w:rPr>
              <w:t xml:space="preserve"> (But </w:t>
            </w:r>
            <w:r w:rsidRPr="00412F2A">
              <w:rPr>
                <w:i/>
                <w:color w:val="000000" w:themeColor="text1"/>
                <w:sz w:val="18"/>
              </w:rPr>
              <w:t>some do believe in a healthy lifestyle</w:t>
            </w:r>
            <w:r w:rsidRPr="00412F2A">
              <w:rPr>
                <w:b/>
                <w:i/>
                <w:color w:val="000000" w:themeColor="text1"/>
                <w:sz w:val="18"/>
              </w:rPr>
              <w:t xml:space="preserve"> </w:t>
            </w:r>
            <w:r w:rsidRPr="00412F2A">
              <w:rPr>
                <w:color w:val="000000" w:themeColor="text1"/>
                <w:sz w:val="18"/>
              </w:rPr>
              <w:t>to reduce risk)</w:t>
            </w:r>
          </w:p>
          <w:p w14:paraId="0D19677D" w14:textId="77777777" w:rsidR="002B4C3A" w:rsidRPr="00412F2A" w:rsidRDefault="002B4C3A" w:rsidP="00A21A19">
            <w:pPr>
              <w:contextualSpacing/>
              <w:rPr>
                <w:i/>
                <w:color w:val="000000" w:themeColor="text1"/>
                <w:sz w:val="20"/>
              </w:rPr>
            </w:pPr>
            <w:r w:rsidRPr="00412F2A">
              <w:rPr>
                <w:i/>
                <w:color w:val="000000" w:themeColor="text1"/>
                <w:sz w:val="18"/>
              </w:rPr>
              <w:t xml:space="preserve">- Lifestyle changes and BC risk reduction not always associated </w:t>
            </w:r>
          </w:p>
          <w:p w14:paraId="22A3EFC4" w14:textId="77777777" w:rsidR="002B4C3A" w:rsidRPr="006045D5" w:rsidRDefault="002B4C3A" w:rsidP="00560C6F">
            <w:pPr>
              <w:tabs>
                <w:tab w:val="left" w:pos="3544"/>
              </w:tabs>
            </w:pPr>
          </w:p>
        </w:tc>
        <w:tc>
          <w:tcPr>
            <w:tcW w:w="1985" w:type="dxa"/>
          </w:tcPr>
          <w:p w14:paraId="06320561" w14:textId="77777777" w:rsidR="002B4C3A" w:rsidRPr="006045D5" w:rsidRDefault="002B4C3A" w:rsidP="00560C6F">
            <w:pPr>
              <w:contextualSpacing/>
              <w:rPr>
                <w:i/>
                <w:color w:val="000000" w:themeColor="text1"/>
              </w:rPr>
            </w:pPr>
            <w:r>
              <w:rPr>
                <w:sz w:val="18"/>
                <w:szCs w:val="18"/>
              </w:rPr>
              <w:t xml:space="preserve">- Does </w:t>
            </w:r>
            <w:r w:rsidRPr="006045D5">
              <w:rPr>
                <w:i/>
                <w:color w:val="000000" w:themeColor="text1"/>
                <w:sz w:val="18"/>
              </w:rPr>
              <w:t>not dwell on BC development</w:t>
            </w:r>
          </w:p>
          <w:p w14:paraId="4804FF2E" w14:textId="77777777" w:rsidR="002B4C3A" w:rsidRPr="006045D5" w:rsidRDefault="002B4C3A" w:rsidP="00560C6F">
            <w:pPr>
              <w:contextualSpacing/>
              <w:rPr>
                <w:i/>
                <w:color w:val="000000" w:themeColor="text1"/>
              </w:rPr>
            </w:pPr>
            <w:r>
              <w:rPr>
                <w:i/>
                <w:color w:val="000000" w:themeColor="text1"/>
                <w:sz w:val="18"/>
              </w:rPr>
              <w:t xml:space="preserve">- </w:t>
            </w:r>
            <w:r w:rsidRPr="006045D5">
              <w:rPr>
                <w:i/>
                <w:color w:val="000000" w:themeColor="text1"/>
                <w:sz w:val="18"/>
              </w:rPr>
              <w:t>BC could happen but might not</w:t>
            </w:r>
          </w:p>
          <w:p w14:paraId="02BE503F" w14:textId="77777777" w:rsidR="002B4C3A" w:rsidRPr="006045D5" w:rsidRDefault="002B4C3A" w:rsidP="00560C6F">
            <w:pPr>
              <w:contextualSpacing/>
              <w:rPr>
                <w:i/>
                <w:color w:val="000000" w:themeColor="text1"/>
              </w:rPr>
            </w:pPr>
            <w:r>
              <w:rPr>
                <w:i/>
                <w:color w:val="000000" w:themeColor="text1"/>
                <w:sz w:val="18"/>
              </w:rPr>
              <w:t xml:space="preserve">- </w:t>
            </w:r>
            <w:r w:rsidRPr="006045D5">
              <w:rPr>
                <w:i/>
                <w:color w:val="000000" w:themeColor="text1"/>
                <w:sz w:val="18"/>
              </w:rPr>
              <w:t>BC development is random</w:t>
            </w:r>
          </w:p>
          <w:p w14:paraId="5A192DC4" w14:textId="77777777" w:rsidR="002B4C3A" w:rsidRPr="006045D5" w:rsidRDefault="002B4C3A" w:rsidP="00560C6F">
            <w:pPr>
              <w:contextualSpacing/>
              <w:rPr>
                <w:i/>
                <w:color w:val="000000" w:themeColor="text1"/>
              </w:rPr>
            </w:pPr>
            <w:r>
              <w:rPr>
                <w:i/>
                <w:color w:val="000000" w:themeColor="text1"/>
                <w:sz w:val="18"/>
              </w:rPr>
              <w:t xml:space="preserve">- </w:t>
            </w:r>
            <w:r w:rsidRPr="006045D5">
              <w:rPr>
                <w:i/>
                <w:color w:val="000000" w:themeColor="text1"/>
                <w:sz w:val="18"/>
              </w:rPr>
              <w:t>Anxiety of the uncertainty of BC development</w:t>
            </w:r>
          </w:p>
          <w:p w14:paraId="12FDB0D8" w14:textId="77777777" w:rsidR="002B4C3A" w:rsidRPr="006045D5" w:rsidRDefault="002B4C3A" w:rsidP="00560C6F">
            <w:pPr>
              <w:tabs>
                <w:tab w:val="left" w:pos="3544"/>
              </w:tabs>
              <w:rPr>
                <w:sz w:val="18"/>
                <w:szCs w:val="18"/>
              </w:rPr>
            </w:pPr>
          </w:p>
          <w:p w14:paraId="29760385" w14:textId="77777777" w:rsidR="002B4C3A" w:rsidRPr="006045D5" w:rsidRDefault="002B4C3A" w:rsidP="00560C6F"/>
        </w:tc>
      </w:tr>
    </w:tbl>
    <w:p w14:paraId="3C406D96" w14:textId="77777777" w:rsidR="00483FB2" w:rsidRDefault="00483FB2">
      <w:pPr>
        <w:rPr>
          <w:b/>
        </w:rPr>
      </w:pPr>
    </w:p>
    <w:p w14:paraId="0EB8E997" w14:textId="77777777" w:rsidR="00483FB2" w:rsidRDefault="00483FB2">
      <w:pPr>
        <w:rPr>
          <w:b/>
        </w:rPr>
      </w:pPr>
    </w:p>
    <w:p w14:paraId="66E5EE04" w14:textId="77777777" w:rsidR="001743D4" w:rsidRDefault="001743D4">
      <w:pPr>
        <w:rPr>
          <w:b/>
        </w:rPr>
      </w:pPr>
    </w:p>
    <w:p w14:paraId="1DE8F715" w14:textId="7CD8B851" w:rsidR="001743D4" w:rsidRDefault="00467519">
      <w:pPr>
        <w:rPr>
          <w:b/>
        </w:rPr>
      </w:pPr>
      <w:r>
        <w:rPr>
          <w:noProof/>
          <w:lang w:eastAsia="en-GB"/>
        </w:rPr>
        <w:lastRenderedPageBreak/>
        <mc:AlternateContent>
          <mc:Choice Requires="wps">
            <w:drawing>
              <wp:anchor distT="0" distB="0" distL="114300" distR="114300" simplePos="0" relativeHeight="251675648" behindDoc="0" locked="0" layoutInCell="1" allowOverlap="1" wp14:anchorId="2B19C9A3" wp14:editId="17592DA3">
                <wp:simplePos x="0" y="0"/>
                <wp:positionH relativeFrom="column">
                  <wp:posOffset>-290147</wp:posOffset>
                </wp:positionH>
                <wp:positionV relativeFrom="paragraph">
                  <wp:posOffset>257468</wp:posOffset>
                </wp:positionV>
                <wp:extent cx="5125915" cy="262890"/>
                <wp:effectExtent l="0" t="0" r="17780" b="22860"/>
                <wp:wrapNone/>
                <wp:docPr id="29" name="Flowchart: Alternate Process 29"/>
                <wp:cNvGraphicFramePr/>
                <a:graphic xmlns:a="http://schemas.openxmlformats.org/drawingml/2006/main">
                  <a:graphicData uri="http://schemas.microsoft.com/office/word/2010/wordprocessingShape">
                    <wps:wsp>
                      <wps:cNvSpPr/>
                      <wps:spPr>
                        <a:xfrm>
                          <a:off x="0" y="0"/>
                          <a:ext cx="5125915" cy="2628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5239BA1C" w14:textId="77777777" w:rsidR="00DE513A" w:rsidRPr="001502CF" w:rsidRDefault="00DE513A" w:rsidP="00B66947">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B19C9A3"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29" o:spid="_x0000_s1026" type="#_x0000_t176" style="position:absolute;margin-left:-22.85pt;margin-top:20.25pt;width:403.6pt;height:20.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kI1iwIAAG4FAAAOAAAAZHJzL2Uyb0RvYy54bWysVN9r2zAQfh/sfxB6Xx2bpGtMnRJSOgal&#10;DWtHnxVZqg36NekSO/vrd5Idt3RlgzE/yDrd3ae7T3d3edVrRQ7Ch9aaiuZnM0qE4bZuzXNFvz/e&#10;fLqgJAAzNVPWiIoeRaBXq48fLjtXisI2VtXCEwQxoexcRRsAV2ZZ4I3QLJxZJwwqpfWaAYr+Oas9&#10;6xBdq6yYzc6zzvraectFCHh6PSjpKuFLKTjcSxkEEFVRjA3S6tO6i2u2umTls2euafkYBvuHKDRr&#10;DV46QV0zYGTv29+gdMu9DVbCGbc6s1K2XKQcMJt89iabh4Y5kXJBcoKbaAr/D5bfHbaetHVFiyUl&#10;hml8oxtlO94wDyVZKxDeMBBkO3BM0Aw561wo0fXBbf0oBdxGAnrpdfxjaqRPPB8nnkUPhOPhIi8W&#10;y3xBCUddcV5cLNNDZC/ezgf4IqwmcVNRiRFtYkRTPGM4iXN2uA2AYaD/yQ+FGOIQVNrBUYkYlzLf&#10;hMSEMYwieadSExvlyYFhkTDOhYH5oGpYLYbjxQy/mDleMnkkKQFGZNkqNWHnf8IeYEb76CpSpU7O&#10;s787Tx7pZmtgctatsf49AAX5mIAc7E8kDdRElqDf9eN77mx9xMrwdmiZ4PhNi29xywJsmccewW7C&#10;vod7XOLzVNSOO0oa63++dx7tsXRRS0mHPVfR8GPPvKBEfTVY1Mt8Po9NmoT54nOBgn+t2b3WmL3e&#10;WHyxHCeM42kb7UGdttJb/YTjYR1vRRUzHO+uKAd/EjYwzAIcMFys18kMG9MxuDUPjkfwSHAsq8f+&#10;iXk3FiRgKd/ZU3+y8k0JDrbR09j1HqxsU31GigdeR+qxqVMNjQMoTo3XcrJ6GZOrXwAAAP//AwBQ&#10;SwMEFAAGAAgAAAAhAIJkRsPfAAAACQEAAA8AAABkcnMvZG93bnJldi54bWxMj8tOwzAQRfdI/IM1&#10;SGyq1k7VZ8ikQkiwhBL6AW5skpB4HMVuG/r1DCvYzWiO7pyb7UbXibMdQuMJIZkpEJZKbxqqEA4f&#10;z9MNiBA1Gd15sgjfNsAuv73JdGr8hd7tuYiV4BAKqUaoY+xTKUNZW6fDzPeW+PbpB6cjr0MlzaAv&#10;HO46OVdqJZ1uiD/UurdPtS3b4uQQikmblAe3n7xeVVu8bJu3+fVLIt7fjY8PIKId4x8Mv/qsDjk7&#10;Hf2JTBAdwnSxXDOKsFBLEAysVwkPR4RNsgWZZ/J/g/wHAAD//wMAUEsBAi0AFAAGAAgAAAAhALaD&#10;OJL+AAAA4QEAABMAAAAAAAAAAAAAAAAAAAAAAFtDb250ZW50X1R5cGVzXS54bWxQSwECLQAUAAYA&#10;CAAAACEAOP0h/9YAAACUAQAACwAAAAAAAAAAAAAAAAAvAQAAX3JlbHMvLnJlbHNQSwECLQAUAAYA&#10;CAAAACEAv7JCNYsCAABuBQAADgAAAAAAAAAAAAAAAAAuAgAAZHJzL2Uyb0RvYy54bWxQSwECLQAU&#10;AAYACAAAACEAgmRGw98AAAAJAQAADwAAAAAAAAAAAAAAAADlBAAAZHJzL2Rvd25yZXYueG1sUEsF&#10;BgAAAAAEAAQA8wAAAPEFAAAAAA==&#10;" fillcolor="#ffc000 [3207]" strokecolor="#7f5f00 [1607]" strokeweight="1pt">
                <v:textbox>
                  <w:txbxContent>
                    <w:p w14:paraId="5239BA1C" w14:textId="77777777" w:rsidR="00DE513A" w:rsidRPr="001502CF" w:rsidRDefault="00DE513A" w:rsidP="00B66947">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databases and registers</w:t>
                      </w:r>
                    </w:p>
                  </w:txbxContent>
                </v:textbox>
              </v:shape>
            </w:pict>
          </mc:Fallback>
        </mc:AlternateContent>
      </w:r>
      <w:r w:rsidR="00B66947">
        <w:rPr>
          <w:noProof/>
          <w:lang w:eastAsia="en-GB"/>
        </w:rPr>
        <mc:AlternateContent>
          <mc:Choice Requires="wps">
            <w:drawing>
              <wp:anchor distT="0" distB="0" distL="114300" distR="114300" simplePos="0" relativeHeight="251676672" behindDoc="0" locked="0" layoutInCell="1" allowOverlap="1" wp14:anchorId="53387B43" wp14:editId="38DDAA42">
                <wp:simplePos x="0" y="0"/>
                <wp:positionH relativeFrom="column">
                  <wp:posOffset>5020690</wp:posOffset>
                </wp:positionH>
                <wp:positionV relativeFrom="paragraph">
                  <wp:posOffset>255601</wp:posOffset>
                </wp:positionV>
                <wp:extent cx="4344670" cy="262890"/>
                <wp:effectExtent l="0" t="0" r="17780" b="22860"/>
                <wp:wrapNone/>
                <wp:docPr id="30" name="Flowchart: Alternate Process 30"/>
                <wp:cNvGraphicFramePr/>
                <a:graphic xmlns:a="http://schemas.openxmlformats.org/drawingml/2006/main">
                  <a:graphicData uri="http://schemas.microsoft.com/office/word/2010/wordprocessingShape">
                    <wps:wsp>
                      <wps:cNvSpPr/>
                      <wps:spPr>
                        <a:xfrm>
                          <a:off x="0" y="0"/>
                          <a:ext cx="4344670" cy="262890"/>
                        </a:xfrm>
                        <a:prstGeom prst="flowChartAlternateProcess">
                          <a:avLst/>
                        </a:prstGeom>
                      </wps:spPr>
                      <wps:style>
                        <a:lnRef idx="2">
                          <a:schemeClr val="accent4">
                            <a:shade val="50000"/>
                          </a:schemeClr>
                        </a:lnRef>
                        <a:fillRef idx="1">
                          <a:schemeClr val="accent4"/>
                        </a:fillRef>
                        <a:effectRef idx="0">
                          <a:schemeClr val="accent4"/>
                        </a:effectRef>
                        <a:fontRef idx="minor">
                          <a:schemeClr val="lt1"/>
                        </a:fontRef>
                      </wps:style>
                      <wps:txbx>
                        <w:txbxContent>
                          <w:p w14:paraId="6B978BAA" w14:textId="77777777" w:rsidR="00DE513A" w:rsidRPr="001502CF" w:rsidRDefault="00DE513A" w:rsidP="00B66947">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other methods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387B43" id="Flowchart: Alternate Process 30" o:spid="_x0000_s1027" type="#_x0000_t176" style="position:absolute;margin-left:395.35pt;margin-top:20.15pt;width:342.1pt;height:20.7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6PUSjAIAAHUFAAAOAAAAZHJzL2Uyb0RvYy54bWysVE1v2zAMvQ/YfxB0X52k7pdRpwhSdBhQ&#10;tEHboWdFlmoDsqRRTJzs14+SHbfoig0Y5oMsiuQT+UTy8mrXGrZVEBpnSz49mnCmrHRVY19K/v3p&#10;5ss5ZwGFrYRxVpV8rwK/mn/+dNn5Qs1c7UylgBGIDUXnS14j+iLLgqxVK8KR88qSUjtoBZIIL1kF&#10;oiP01mSzyeQ06xxUHpxUIdDpda/k84SvtZJ4r3VQyEzJKTZMK6R1HddsfimKFxC+buQQhviHKFrR&#10;WLp0hLoWKNgGmt+g2kaCC07jkXRt5rRupEo5UDbTybtsHmvhVcqFyAl+pCn8P1h5t10Ba6qSHxM9&#10;VrT0RjfGdbIWgAVbGFRgBSq26jlmZEacdT4U5ProVzBIgbaRgJ2GNv4pNbZLPO9HntUOmaTD/DjP&#10;T8/oPkm62ens/CKBZq/eHgJ+Va5lcVNyTREtY0RjPEM4iXOxvQ1IYZD/wY+EGGIfVNrh3qgYl7EP&#10;SlPCFMYseadSU0sDbCuoSISUymLeq2pRqf74ZEJfzJwuGT2SlAAjsm6MGbGnf8LuYQb76KpSpY7O&#10;k787jx7pZmdxdG4b6+AjAIPTIQHd2x9I6qmJLOFuvUvFkCzjydpVeyoQcH3nBC9vGnqSWxFwJYBa&#10;hV6R2h/vaYmvVHI37DirHfz86DzaUwWTlrOOWq/k4cdGgOLMfLNU2xfTPI+9moT85GxGArzVrN9q&#10;7KZdOnq4KQ0aL9M22qM5bDW49pmmxCLeSiphJd1dcolwEJbYjwSaM1ItFsmM+tMLvLWPXkbwyHOs&#10;rqfdswA/1CVSRd+5Q5uK4l0l9rbR07rFBp1uUpm+8jq8APV2KqVhDsXh8VZOVq/Tcv4LAAD//wMA&#10;UEsDBBQABgAIAAAAIQAFSg5/4AAAAAoBAAAPAAAAZHJzL2Rvd25yZXYueG1sTI/RToNAEEXfTfyH&#10;zZj40thdKpGCDI0x0Uet2A/YwggIO0vYbYv9erdP+ji5J/eeyTezGcSRJtdZRoiWCgRxZeuOG4Td&#10;58vdGoTzmms9WCaEH3KwKa6vcp3V9sQfdCx9I0IJu0wjtN6PmZSuaslot7Qjcci+7GS0D+fUyHrS&#10;p1BuBrlS6kEa3XFYaPVIzy1VfXkwCOWij6qd2S7ezqovX9PufXX+loi3N/PTIwhPs/+D4aIf1KEI&#10;Tnt74NqJASFJVRJQhFjdg7gAcRKnIPYI6ygBWeTy/wvFLwAAAP//AwBQSwECLQAUAAYACAAAACEA&#10;toM4kv4AAADhAQAAEwAAAAAAAAAAAAAAAAAAAAAAW0NvbnRlbnRfVHlwZXNdLnhtbFBLAQItABQA&#10;BgAIAAAAIQA4/SH/1gAAAJQBAAALAAAAAAAAAAAAAAAAAC8BAABfcmVscy8ucmVsc1BLAQItABQA&#10;BgAIAAAAIQCA6PUSjAIAAHUFAAAOAAAAAAAAAAAAAAAAAC4CAABkcnMvZTJvRG9jLnhtbFBLAQIt&#10;ABQABgAIAAAAIQAFSg5/4AAAAAoBAAAPAAAAAAAAAAAAAAAAAOYEAABkcnMvZG93bnJldi54bWxQ&#10;SwUGAAAAAAQABADzAAAA8wUAAAAA&#10;" fillcolor="#ffc000 [3207]" strokecolor="#7f5f00 [1607]" strokeweight="1pt">
                <v:textbox>
                  <w:txbxContent>
                    <w:p w14:paraId="6B978BAA" w14:textId="77777777" w:rsidR="00DE513A" w:rsidRPr="001502CF" w:rsidRDefault="00DE513A" w:rsidP="00B66947">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 of studies</w:t>
                      </w:r>
                      <w:r>
                        <w:rPr>
                          <w:rFonts w:ascii="Arial" w:hAnsi="Arial" w:cs="Arial"/>
                          <w:b/>
                          <w:color w:val="000000" w:themeColor="text1"/>
                          <w:sz w:val="18"/>
                          <w:szCs w:val="18"/>
                        </w:rPr>
                        <w:t xml:space="preserve"> via other methods</w:t>
                      </w:r>
                    </w:p>
                  </w:txbxContent>
                </v:textbox>
              </v:shape>
            </w:pict>
          </mc:Fallback>
        </mc:AlternateContent>
      </w:r>
      <w:r w:rsidR="00FB7ED9">
        <w:rPr>
          <w:b/>
        </w:rPr>
        <w:t xml:space="preserve">Figure 1. </w:t>
      </w:r>
      <w:r w:rsidR="001743D4">
        <w:rPr>
          <w:b/>
        </w:rPr>
        <w:t xml:space="preserve">PRISMA </w:t>
      </w:r>
      <w:r w:rsidR="00EF75C6">
        <w:rPr>
          <w:b/>
        </w:rPr>
        <w:t xml:space="preserve">2020 </w:t>
      </w:r>
      <w:bookmarkStart w:id="0" w:name="_GoBack"/>
      <w:bookmarkEnd w:id="0"/>
      <w:r w:rsidR="001743D4">
        <w:rPr>
          <w:b/>
        </w:rPr>
        <w:t>flow chart</w:t>
      </w:r>
    </w:p>
    <w:p w14:paraId="0D5B9C20" w14:textId="77777777" w:rsidR="001743D4" w:rsidRPr="009700CF" w:rsidRDefault="001743D4" w:rsidP="001743D4">
      <w:pPr>
        <w:spacing w:after="0" w:line="240" w:lineRule="auto"/>
        <w:rPr>
          <w:rFonts w:cstheme="minorHAnsi"/>
          <w:sz w:val="24"/>
        </w:rPr>
      </w:pPr>
    </w:p>
    <w:p w14:paraId="0E8133A5" w14:textId="77777777" w:rsidR="001743D4" w:rsidRPr="009700CF" w:rsidRDefault="00B66947" w:rsidP="001743D4">
      <w:pPr>
        <w:pStyle w:val="CM1"/>
        <w:tabs>
          <w:tab w:val="left" w:pos="14742"/>
        </w:tabs>
        <w:spacing w:before="120"/>
        <w:ind w:left="-851" w:right="-784"/>
        <w:rPr>
          <w:rFonts w:asciiTheme="minorHAnsi" w:hAnsiTheme="minorHAnsi" w:cstheme="minorHAnsi"/>
          <w:sz w:val="20"/>
          <w:szCs w:val="18"/>
        </w:rPr>
      </w:pPr>
      <w:r w:rsidRPr="009700CF">
        <w:rPr>
          <w:rFonts w:cstheme="minorHAnsi"/>
          <w:noProof/>
          <w:lang w:val="en-GB" w:eastAsia="en-GB"/>
        </w:rPr>
        <mc:AlternateContent>
          <mc:Choice Requires="wps">
            <w:drawing>
              <wp:anchor distT="0" distB="0" distL="114300" distR="114300" simplePos="0" relativeHeight="251660288" behindDoc="0" locked="0" layoutInCell="1" allowOverlap="1" wp14:anchorId="2AD9758D" wp14:editId="737F7850">
                <wp:simplePos x="0" y="0"/>
                <wp:positionH relativeFrom="column">
                  <wp:posOffset>2916280</wp:posOffset>
                </wp:positionH>
                <wp:positionV relativeFrom="paragraph">
                  <wp:posOffset>241130</wp:posOffset>
                </wp:positionV>
                <wp:extent cx="1887220" cy="1242999"/>
                <wp:effectExtent l="0" t="0" r="17780" b="14605"/>
                <wp:wrapNone/>
                <wp:docPr id="2" name="Rectangle 2"/>
                <wp:cNvGraphicFramePr/>
                <a:graphic xmlns:a="http://schemas.openxmlformats.org/drawingml/2006/main">
                  <a:graphicData uri="http://schemas.microsoft.com/office/word/2010/wordprocessingShape">
                    <wps:wsp>
                      <wps:cNvSpPr/>
                      <wps:spPr>
                        <a:xfrm>
                          <a:off x="0" y="0"/>
                          <a:ext cx="1887220" cy="124299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D3E7864"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Records removed </w:t>
                            </w:r>
                            <w:r w:rsidRPr="009700CF">
                              <w:rPr>
                                <w:rFonts w:cstheme="minorHAnsi"/>
                                <w:i/>
                                <w:iCs/>
                                <w:color w:val="000000" w:themeColor="text1"/>
                                <w:sz w:val="20"/>
                                <w:szCs w:val="20"/>
                              </w:rPr>
                              <w:t>before screening</w:t>
                            </w:r>
                            <w:r w:rsidRPr="009700CF">
                              <w:rPr>
                                <w:rFonts w:cstheme="minorHAnsi"/>
                                <w:color w:val="000000" w:themeColor="text1"/>
                                <w:sz w:val="20"/>
                                <w:szCs w:val="20"/>
                              </w:rPr>
                              <w:t>:</w:t>
                            </w:r>
                          </w:p>
                          <w:p w14:paraId="209D604F" w14:textId="77777777" w:rsidR="00DE513A" w:rsidRPr="009700CF" w:rsidRDefault="00DE513A" w:rsidP="00B66947">
                            <w:pPr>
                              <w:spacing w:after="0" w:line="240" w:lineRule="auto"/>
                              <w:ind w:left="284"/>
                              <w:rPr>
                                <w:rFonts w:cstheme="minorHAnsi"/>
                                <w:color w:val="000000" w:themeColor="text1"/>
                                <w:sz w:val="20"/>
                                <w:szCs w:val="20"/>
                              </w:rPr>
                            </w:pPr>
                            <w:r w:rsidRPr="009700CF">
                              <w:rPr>
                                <w:rFonts w:cstheme="minorHAnsi"/>
                                <w:color w:val="000000" w:themeColor="text1"/>
                                <w:sz w:val="20"/>
                                <w:szCs w:val="20"/>
                              </w:rPr>
                              <w:t>Duplicate records removed (n=1,222)</w:t>
                            </w:r>
                          </w:p>
                          <w:p w14:paraId="50847138" w14:textId="77777777" w:rsidR="00DE513A" w:rsidRPr="00560609" w:rsidRDefault="00DE513A" w:rsidP="00B66947">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D9758D" id="Rectangle 2" o:spid="_x0000_s1028" style="position:absolute;left:0;text-align:left;margin-left:229.65pt;margin-top:19pt;width:148.6pt;height:97.8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zyYnQIAAJcFAAAOAAAAZHJzL2Uyb0RvYy54bWysVN9v2yAQfp+0/wHxvjq20rWJ6lRRq06T&#10;qrZqO/WZYIgtYY4BiZ399TvAdqKu2sM0P2Dg7r77wXd3dd23iuyFdQ3okuZnM0qE5lA1elvSH693&#10;Xy4pcZ7piinQoqQH4ej16vOnq84sRQE1qEpYgiDaLTtT0tp7s8wyx2vRMncGRmgUSrAt83i026yy&#10;rEP0VmXFbPY168BWxgIXzuHtbRLSVcSXUnD/KKUTnqiSYmw+rjaum7Bmqyu23Fpm6oYPYbB/iKJl&#10;jUanE9Qt84zsbPMHVNtwCw6kP+PQZiBlw0XMAbPJZ++yeamZETEXLI4zU5nc/4PlD/snS5qqpAUl&#10;mrX4RM9YNKa3SpAilKczbolaL+bJDieH25BrL20b/pgF6WNJD1NJRe8Jx8v88vKiKLDyHGV5MS8W&#10;i0VAzY7mxjr/TUBLwqakFt3HUrL9vfNJdVQJ3jTcNUrhPVsqHVYHqqnCXTwE4ogbZcme4ZP7Ph+8&#10;nWih72CZhcxSLnHnD0ok1GchsSQYfREDiWQ8YjLOhfZ5EtWsEsnV+Qy/0dkYRUxUaQQMyBKDnLAH&#10;gFEzgYzYKe1BP5iKyOXJePa3wJLxZBE9g/aTcdtosB8BKMxq8Jz0xyKl0oQq+X7TD3RBzXCzgeqA&#10;FLKQessZftfgQ94z55+YxWbCx8cB4R9xkQq6ksKwo6QG++uj+6CPHEcpJR02Z0ndzx2zghL1XSP7&#10;F/l8Hro5HubnF4Fg9lSyOZXoXXsDSIYcR5HhcRv0vRq30kL7hnNkHbyiiGmOvkvKvR0PNz4NDZxE&#10;XKzXUQ072DB/r18MD+ChzoGor/0bs2Zgs8dGeICxkdnyHamTbrDUsN55kE1k/LGuwwtg90cqDZMq&#10;jJfTc9Q6ztPVbwAAAP//AwBQSwMEFAAGAAgAAAAhAAU+FnvjAAAACgEAAA8AAABkcnMvZG93bnJl&#10;di54bWxMj8FOwzAQRO9I/IO1SFwq6rQhbQnZVAgE6gEhUeDAzYmXODS2o9htw993OcFxtU8zb4r1&#10;aDtxoCG03iHMpgkIcrXXrWsQ3t8er1YgQlROq847QvihAOvy/KxQufZH90qHbWwEh7iQKwQTY59L&#10;GWpDVoWp78nx78sPVkU+h0bqQR053HZyniQLaVXruMGonu4N1bvt3iJ8bsbYfM+e4vNOTT4mG1PV&#10;Lw8V4uXFeHcLItIY/2D41Wd1KNmp8nung+gQrrOblFGEdMWbGFhmiwxEhTBP0yXIspD/J5QnAAAA&#10;//8DAFBLAQItABQABgAIAAAAIQC2gziS/gAAAOEBAAATAAAAAAAAAAAAAAAAAAAAAABbQ29udGVu&#10;dF9UeXBlc10ueG1sUEsBAi0AFAAGAAgAAAAhADj9If/WAAAAlAEAAAsAAAAAAAAAAAAAAAAALwEA&#10;AF9yZWxzLy5yZWxzUEsBAi0AFAAGAAgAAAAhAOinPJidAgAAlwUAAA4AAAAAAAAAAAAAAAAALgIA&#10;AGRycy9lMm9Eb2MueG1sUEsBAi0AFAAGAAgAAAAhAAU+FnvjAAAACgEAAA8AAAAAAAAAAAAAAAAA&#10;9wQAAGRycy9kb3ducmV2LnhtbFBLBQYAAAAABAAEAPMAAAAHBgAAAAA=&#10;" filled="f" strokecolor="black [3213]" strokeweight="1pt">
                <v:textbox>
                  <w:txbxContent>
                    <w:p w14:paraId="3D3E7864"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Records removed </w:t>
                      </w:r>
                      <w:r w:rsidRPr="009700CF">
                        <w:rPr>
                          <w:rFonts w:cstheme="minorHAnsi"/>
                          <w:i/>
                          <w:iCs/>
                          <w:color w:val="000000" w:themeColor="text1"/>
                          <w:sz w:val="20"/>
                          <w:szCs w:val="20"/>
                        </w:rPr>
                        <w:t>before screening</w:t>
                      </w:r>
                      <w:r w:rsidRPr="009700CF">
                        <w:rPr>
                          <w:rFonts w:cstheme="minorHAnsi"/>
                          <w:color w:val="000000" w:themeColor="text1"/>
                          <w:sz w:val="20"/>
                          <w:szCs w:val="20"/>
                        </w:rPr>
                        <w:t>:</w:t>
                      </w:r>
                    </w:p>
                    <w:p w14:paraId="209D604F" w14:textId="77777777" w:rsidR="00DE513A" w:rsidRPr="009700CF" w:rsidRDefault="00DE513A" w:rsidP="00B66947">
                      <w:pPr>
                        <w:spacing w:after="0" w:line="240" w:lineRule="auto"/>
                        <w:ind w:left="284"/>
                        <w:rPr>
                          <w:rFonts w:cstheme="minorHAnsi"/>
                          <w:color w:val="000000" w:themeColor="text1"/>
                          <w:sz w:val="20"/>
                          <w:szCs w:val="20"/>
                        </w:rPr>
                      </w:pPr>
                      <w:r w:rsidRPr="009700CF">
                        <w:rPr>
                          <w:rFonts w:cstheme="minorHAnsi"/>
                          <w:color w:val="000000" w:themeColor="text1"/>
                          <w:sz w:val="20"/>
                          <w:szCs w:val="20"/>
                        </w:rPr>
                        <w:t>Duplicate records removed (n=1,222)</w:t>
                      </w:r>
                    </w:p>
                    <w:p w14:paraId="50847138" w14:textId="77777777" w:rsidR="00DE513A" w:rsidRPr="00560609" w:rsidRDefault="00DE513A" w:rsidP="00B66947">
                      <w:pPr>
                        <w:spacing w:after="0" w:line="240" w:lineRule="auto"/>
                        <w:ind w:left="284"/>
                        <w:rPr>
                          <w:rFonts w:ascii="Arial" w:hAnsi="Arial" w:cs="Arial"/>
                          <w:color w:val="000000" w:themeColor="text1"/>
                          <w:sz w:val="18"/>
                          <w:szCs w:val="20"/>
                        </w:rPr>
                      </w:pPr>
                    </w:p>
                  </w:txbxContent>
                </v:textbox>
              </v:rect>
            </w:pict>
          </mc:Fallback>
        </mc:AlternateContent>
      </w:r>
    </w:p>
    <w:p w14:paraId="0DA70761" w14:textId="77777777" w:rsidR="00B66947" w:rsidRDefault="00B66947" w:rsidP="00B66947">
      <w:pPr>
        <w:spacing w:after="0" w:line="240" w:lineRule="auto"/>
      </w:pPr>
      <w:r w:rsidRPr="009700CF">
        <w:rPr>
          <w:rFonts w:cstheme="minorHAnsi"/>
          <w:noProof/>
          <w:sz w:val="24"/>
          <w:lang w:eastAsia="en-GB"/>
        </w:rPr>
        <mc:AlternateContent>
          <mc:Choice Requires="wps">
            <w:drawing>
              <wp:anchor distT="0" distB="0" distL="114300" distR="114300" simplePos="0" relativeHeight="251667456" behindDoc="0" locked="0" layoutInCell="1" allowOverlap="1" wp14:anchorId="7C3789F3" wp14:editId="79B416E6">
                <wp:simplePos x="0" y="0"/>
                <wp:positionH relativeFrom="column">
                  <wp:posOffset>5091961</wp:posOffset>
                </wp:positionH>
                <wp:positionV relativeFrom="paragraph">
                  <wp:posOffset>11487</wp:posOffset>
                </wp:positionV>
                <wp:extent cx="1887220" cy="1243330"/>
                <wp:effectExtent l="0" t="0" r="17780" b="13970"/>
                <wp:wrapNone/>
                <wp:docPr id="10" name="Rectangle 10"/>
                <wp:cNvGraphicFramePr/>
                <a:graphic xmlns:a="http://schemas.openxmlformats.org/drawingml/2006/main">
                  <a:graphicData uri="http://schemas.microsoft.com/office/word/2010/wordprocessingShape">
                    <wps:wsp>
                      <wps:cNvSpPr/>
                      <wps:spPr>
                        <a:xfrm>
                          <a:off x="0" y="0"/>
                          <a:ext cx="1887220" cy="124333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9D04ED"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Records identified from:</w:t>
                            </w:r>
                          </w:p>
                          <w:p w14:paraId="30D2E98A" w14:textId="77777777" w:rsidR="00DE513A" w:rsidRPr="009700CF" w:rsidRDefault="00DE513A" w:rsidP="00B66947">
                            <w:pPr>
                              <w:spacing w:after="0" w:line="240" w:lineRule="auto"/>
                              <w:ind w:left="284"/>
                              <w:rPr>
                                <w:rFonts w:cstheme="minorHAnsi"/>
                                <w:color w:val="000000" w:themeColor="text1"/>
                                <w:sz w:val="20"/>
                                <w:szCs w:val="20"/>
                              </w:rPr>
                            </w:pPr>
                            <w:r w:rsidRPr="009700CF">
                              <w:rPr>
                                <w:rFonts w:cstheme="minorHAnsi"/>
                                <w:color w:val="000000" w:themeColor="text1"/>
                                <w:sz w:val="20"/>
                                <w:szCs w:val="20"/>
                              </w:rPr>
                              <w:t>Citation searching (n =</w:t>
                            </w:r>
                            <w:r>
                              <w:rPr>
                                <w:rFonts w:cstheme="minorHAnsi"/>
                                <w:color w:val="000000" w:themeColor="text1"/>
                                <w:sz w:val="20"/>
                                <w:szCs w:val="20"/>
                              </w:rPr>
                              <w:t xml:space="preserve"> 14</w:t>
                            </w:r>
                            <w:r w:rsidRPr="009700CF">
                              <w:rPr>
                                <w:rFonts w:cstheme="minorHAnsi"/>
                                <w:color w:val="000000" w:themeColor="text1"/>
                                <w:sz w:val="20"/>
                                <w:szCs w:val="20"/>
                              </w:rPr>
                              <w:t>)</w:t>
                            </w:r>
                          </w:p>
                          <w:p w14:paraId="26562D20" w14:textId="77777777" w:rsidR="00DE513A" w:rsidRPr="009700CF" w:rsidRDefault="00DE513A" w:rsidP="00B66947">
                            <w:pPr>
                              <w:spacing w:after="0" w:line="240" w:lineRule="auto"/>
                              <w:ind w:left="284"/>
                              <w:rPr>
                                <w:rFonts w:cstheme="minorHAnsi"/>
                                <w:color w:val="000000" w:themeColor="text1"/>
                                <w:sz w:val="20"/>
                                <w:szCs w:val="20"/>
                              </w:rPr>
                            </w:pPr>
                            <w:proofErr w:type="gramStart"/>
                            <w:r w:rsidRPr="009700CF">
                              <w:rPr>
                                <w:rFonts w:cstheme="minorHAnsi"/>
                                <w:color w:val="000000" w:themeColor="text1"/>
                                <w:sz w:val="20"/>
                                <w:szCs w:val="20"/>
                              </w:rPr>
                              <w:t>etc</w:t>
                            </w:r>
                            <w:proofErr w:type="gramEnd"/>
                            <w:r w:rsidRPr="009700CF">
                              <w:rPr>
                                <w:rFonts w:cstheme="minorHAns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C3789F3" id="Rectangle 10" o:spid="_x0000_s1029" style="position:absolute;margin-left:400.95pt;margin-top:.9pt;width:148.6pt;height:97.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OjdFngIAAJkFAAAOAAAAZHJzL2Uyb0RvYy54bWysVEtPGzEQvlfqf7B8L5tNQksjNigCUVVC&#10;gICKs+O1syt5Pa7tJJv++s54H4ko6qFqDhvP65v3XF61jWE75UMNtuD52YQzZSWUtd0U/MfL7acL&#10;zkIUthQGrCr4QQV+tfz44XLvFmoKFZhSeYYgNiz2ruBVjG6RZUFWqhHhDJyyKNTgGxGR9Jus9GKP&#10;6I3JppPJ52wPvnQepAoBuTedkC8TvtZKxgetg4rMFBxji+nr03dN32x5KRYbL1xVyz4M8Q9RNKK2&#10;6HSEuhFRsK2v/4BqaukhgI5nEpoMtK6lSjlgNvnkTTbPlXAq5YLFCW4sU/h/sPJ+9+hZXWLvsDxW&#10;NNijJ6yasBujGPKwQHsXFqj37B59TwV8Urat9g39Yx6sTUU9jEVVbWQSmfnFxZfpFMElyvLpfDab&#10;JdTsaO58iN8UNIweBffoPxVT7O5CRJeoOqiQNwu3tTGpc8YSI4CpS+IlgkZHXRvPdgKbHtucckCI&#10;Ey2kyDKjzLpc0isejCIIY5+UxqJg9NMUSBrHI6aQUtmYd6JKlKpzdT7B3+BsiCK5ToCErDHIEbsH&#10;GDQ7kAG7i7nXJ1OVpnk0nvwtsM54tEiewcbRuKkt+PcADGbVe+70hyJ1paEqxXbdpoGZkSZx1lAe&#10;cIg8dNsVnLytsZF3IsRH4XGdsPl4IuIDfrSBfcGhf3FWgf/1Hp/0ccpRytke17Pg4edWeMWZ+W5x&#10;/r/m8zntcyLm519owPypZH0qsdvmGnAYcjxGTqYn6UczPLWH5hUvyYq8okhYib4LLqMfiOvYnQ28&#10;RVKtVkkNd9iJeGefnSRwqjMN6kv7KrzrpzniItzDsMpi8WaoO12ytLDaRtB1mvhjXfsO4P6nUepv&#10;FR2YUzppHS/q8jcAAAD//wMAUEsDBBQABgAIAAAAIQAgGjny4AAAAAoBAAAPAAAAZHJzL2Rvd25y&#10;ZXYueG1sTI/BTsMwEETvSPyDtUhcqtYOh9KEOBUCgXpASBR64LaJTRwar6PYbcPfsz3BbUdvNDtT&#10;riffi6MdYxdIQ7ZQICw1wXTUavh4f5qvQMSEZLAPZDX82Ajr6vKixMKEE73Z4za1gkMoFqjBpTQU&#10;UsbGWY9xEQZLzL7C6DGxHFtpRjxxuO/ljVJL6bEj/uBwsA/ONvvtwWv43Eyp/c6e08seZ7vZxtXN&#10;62Ot9fXVdH8HItkp/ZnhXJ+rQ8Wd6nAgE0WvYaWynK0MeMGZqzzPQNR85bdLkFUp/0+ofgEAAP//&#10;AwBQSwECLQAUAAYACAAAACEAtoM4kv4AAADhAQAAEwAAAAAAAAAAAAAAAAAAAAAAW0NvbnRlbnRf&#10;VHlwZXNdLnhtbFBLAQItABQABgAIAAAAIQA4/SH/1gAAAJQBAAALAAAAAAAAAAAAAAAAAC8BAABf&#10;cmVscy8ucmVsc1BLAQItABQABgAIAAAAIQBaOjdFngIAAJkFAAAOAAAAAAAAAAAAAAAAAC4CAABk&#10;cnMvZTJvRG9jLnhtbFBLAQItABQABgAIAAAAIQAgGjny4AAAAAoBAAAPAAAAAAAAAAAAAAAAAPgE&#10;AABkcnMvZG93bnJldi54bWxQSwUGAAAAAAQABADzAAAABQYAAAAA&#10;" filled="f" strokecolor="black [3213]" strokeweight="1pt">
                <v:textbox>
                  <w:txbxContent>
                    <w:p w14:paraId="669D04ED"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Records identified from:</w:t>
                      </w:r>
                    </w:p>
                    <w:p w14:paraId="30D2E98A" w14:textId="77777777" w:rsidR="00DE513A" w:rsidRPr="009700CF" w:rsidRDefault="00DE513A" w:rsidP="00B66947">
                      <w:pPr>
                        <w:spacing w:after="0" w:line="240" w:lineRule="auto"/>
                        <w:ind w:left="284"/>
                        <w:rPr>
                          <w:rFonts w:cstheme="minorHAnsi"/>
                          <w:color w:val="000000" w:themeColor="text1"/>
                          <w:sz w:val="20"/>
                          <w:szCs w:val="20"/>
                        </w:rPr>
                      </w:pPr>
                      <w:r w:rsidRPr="009700CF">
                        <w:rPr>
                          <w:rFonts w:cstheme="minorHAnsi"/>
                          <w:color w:val="000000" w:themeColor="text1"/>
                          <w:sz w:val="20"/>
                          <w:szCs w:val="20"/>
                        </w:rPr>
                        <w:t>Citation searching (n =</w:t>
                      </w:r>
                      <w:r>
                        <w:rPr>
                          <w:rFonts w:cstheme="minorHAnsi"/>
                          <w:color w:val="000000" w:themeColor="text1"/>
                          <w:sz w:val="20"/>
                          <w:szCs w:val="20"/>
                        </w:rPr>
                        <w:t xml:space="preserve"> 14</w:t>
                      </w:r>
                      <w:r w:rsidRPr="009700CF">
                        <w:rPr>
                          <w:rFonts w:cstheme="minorHAnsi"/>
                          <w:color w:val="000000" w:themeColor="text1"/>
                          <w:sz w:val="20"/>
                          <w:szCs w:val="20"/>
                        </w:rPr>
                        <w:t>)</w:t>
                      </w:r>
                    </w:p>
                    <w:p w14:paraId="26562D20" w14:textId="77777777" w:rsidR="00DE513A" w:rsidRPr="009700CF" w:rsidRDefault="00DE513A" w:rsidP="00B66947">
                      <w:pPr>
                        <w:spacing w:after="0" w:line="240" w:lineRule="auto"/>
                        <w:ind w:left="284"/>
                        <w:rPr>
                          <w:rFonts w:cstheme="minorHAnsi"/>
                          <w:color w:val="000000" w:themeColor="text1"/>
                          <w:sz w:val="20"/>
                          <w:szCs w:val="20"/>
                        </w:rPr>
                      </w:pPr>
                      <w:r w:rsidRPr="009700CF">
                        <w:rPr>
                          <w:rFonts w:cstheme="minorHAnsi"/>
                          <w:color w:val="000000" w:themeColor="text1"/>
                          <w:sz w:val="20"/>
                          <w:szCs w:val="20"/>
                        </w:rPr>
                        <w:t>etc.</w:t>
                      </w:r>
                    </w:p>
                  </w:txbxContent>
                </v:textbox>
              </v:rect>
            </w:pict>
          </mc:Fallback>
        </mc:AlternateContent>
      </w:r>
      <w:r w:rsidRPr="009700CF">
        <w:rPr>
          <w:rFonts w:cstheme="minorHAnsi"/>
          <w:noProof/>
          <w:sz w:val="24"/>
          <w:lang w:eastAsia="en-GB"/>
        </w:rPr>
        <mc:AlternateContent>
          <mc:Choice Requires="wps">
            <w:drawing>
              <wp:anchor distT="0" distB="0" distL="114300" distR="114300" simplePos="0" relativeHeight="251659264" behindDoc="0" locked="0" layoutInCell="1" allowOverlap="1" wp14:anchorId="0CDF7DDA" wp14:editId="74EBD741">
                <wp:simplePos x="0" y="0"/>
                <wp:positionH relativeFrom="column">
                  <wp:posOffset>176881</wp:posOffset>
                </wp:positionH>
                <wp:positionV relativeFrom="paragraph">
                  <wp:posOffset>23495</wp:posOffset>
                </wp:positionV>
                <wp:extent cx="1887220" cy="1243584"/>
                <wp:effectExtent l="0" t="0" r="17780" b="13970"/>
                <wp:wrapNone/>
                <wp:docPr id="1" name="Rectangle 1"/>
                <wp:cNvGraphicFramePr/>
                <a:graphic xmlns:a="http://schemas.openxmlformats.org/drawingml/2006/main">
                  <a:graphicData uri="http://schemas.microsoft.com/office/word/2010/wordprocessingShape">
                    <wps:wsp>
                      <wps:cNvSpPr/>
                      <wps:spPr>
                        <a:xfrm>
                          <a:off x="0" y="0"/>
                          <a:ext cx="1887220" cy="124358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6058528"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Records identified from:</w:t>
                            </w:r>
                          </w:p>
                          <w:p w14:paraId="2CD244DF" w14:textId="77777777" w:rsidR="00DE513A" w:rsidRPr="009700CF" w:rsidRDefault="00DE513A" w:rsidP="00B66947">
                            <w:pPr>
                              <w:spacing w:after="0" w:line="240" w:lineRule="auto"/>
                              <w:ind w:left="284"/>
                              <w:rPr>
                                <w:rFonts w:cstheme="minorHAnsi"/>
                                <w:color w:val="000000" w:themeColor="text1"/>
                                <w:sz w:val="20"/>
                                <w:szCs w:val="20"/>
                              </w:rPr>
                            </w:pPr>
                            <w:r w:rsidRPr="009700CF">
                              <w:rPr>
                                <w:rFonts w:cstheme="minorHAnsi"/>
                                <w:color w:val="000000" w:themeColor="text1"/>
                                <w:sz w:val="20"/>
                                <w:szCs w:val="20"/>
                              </w:rPr>
                              <w:t xml:space="preserve">Databases (n=3,499; CINAHL Plus n=1,427, EMBASE n=997, Medline n=623, </w:t>
                            </w:r>
                            <w:proofErr w:type="spellStart"/>
                            <w:r w:rsidRPr="009700CF">
                              <w:rPr>
                                <w:rFonts w:cstheme="minorHAnsi"/>
                                <w:color w:val="000000" w:themeColor="text1"/>
                                <w:sz w:val="20"/>
                                <w:szCs w:val="20"/>
                              </w:rPr>
                              <w:t>PsycINFO</w:t>
                            </w:r>
                            <w:proofErr w:type="spellEnd"/>
                            <w:r w:rsidRPr="009700CF">
                              <w:rPr>
                                <w:rFonts w:cstheme="minorHAnsi"/>
                                <w:color w:val="000000" w:themeColor="text1"/>
                                <w:sz w:val="20"/>
                                <w:szCs w:val="20"/>
                              </w:rPr>
                              <w:t xml:space="preserve"> n=376, ProQuest Dissertations &amp; Theses Global n=76)</w:t>
                            </w:r>
                          </w:p>
                          <w:p w14:paraId="19A8E3B9" w14:textId="77777777" w:rsidR="00DE513A" w:rsidRPr="00560609" w:rsidRDefault="00DE513A" w:rsidP="00B66947">
                            <w:pPr>
                              <w:spacing w:after="0" w:line="240" w:lineRule="auto"/>
                              <w:ind w:left="284"/>
                              <w:rPr>
                                <w:rFonts w:ascii="Arial" w:hAnsi="Arial" w:cs="Arial"/>
                                <w:color w:val="000000" w:themeColor="text1"/>
                                <w:sz w:val="18"/>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DF7DDA" id="Rectangle 1" o:spid="_x0000_s1030" style="position:absolute;margin-left:13.95pt;margin-top:1.85pt;width:148.6pt;height:97.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AtnQIAAJcFAAAOAAAAZHJzL2Uyb0RvYy54bWysVN9v2yAQfp+0/wHxvjrO0jW16lRRq06T&#10;qjZqO/WZYIiRMMeAxM7++h3YcbKu2sM0P2Dg7r77wXd3dd01muyE8wpMSfOzCSXCcKiU2ZT0+8vd&#10;pzklPjBTMQ1GlHQvPL1efPxw1dpCTKEGXQlHEMT4orUlrUOwRZZ5XouG+TOwwqBQgmtYwKPbZJVj&#10;LaI3OptOJl+yFlxlHXDhPd7e9kK6SPhSCh4epfQiEF1SjC2k1aV1HddsccWKjWO2VnwIg/1DFA1T&#10;Bp2OULcsMLJ16g+oRnEHHmQ449BkIKXiIuWA2eSTN9k818yKlAsWx9uxTP7/wfKH3coRVeHbUWJY&#10;g0/0hEVjZqMFyWN5WusL1Hq2KzecPG5jrp10TfxjFqRLJd2PJRVdIBwv8/n8YjrFynOU5dPZ5/P5&#10;LKJmR3PrfPgqoCFxU1KH7lMp2e7eh171oBK9GbhTWuM9K7SJqwetqniXDpE44kY7smP45KFLOaC3&#10;Ey08RcssZtbnknZhr0WP+iQklgSjn6ZAEhmPmIxzYULei2pWid7V+QS/IbXRIiWqDQJGZIlBjtgD&#10;wO/xHrD7tAf9aCoSl0fjyd8C641Hi+QZTBiNG2XAvQegMavBc69/KFJfmlil0K27RJf0ivFmDdUe&#10;KeSg7y1v+Z3Ch7xnPqyYw2bCx8cBER5xkRraksKwo6QG9/O9+6iPHEcpJS02Z0n9jy1zghL9zSD7&#10;L/PZLHZzOszOLyLB3KlkfSox2+YGkAzIcIwubaN+0IetdNC84hxZRq8oYoaj75Ly4A6Hm9APDZxE&#10;XCyXSQ072LJwb54tj+CxzpGoL90rc3Zgc8BGeIBDI7PiDal73WhpYLkNIFVi/LGuwwtg9ycqDZMq&#10;jpfTc9I6ztPFLwAAAP//AwBQSwMEFAAGAAgAAAAhAIQle93gAAAACAEAAA8AAABkcnMvZG93bnJl&#10;di54bWxMj8FOwzAQRO9I/IO1SFwq6iRVKQlxKgQC9VAhUeDAbRMvcWi8jmK3DX+POcFxNU8zb8v1&#10;ZHtxpNF3jhWk8wQEceN0x62Ct9fHqxsQPiBr7B2Tgm/ysK7Oz0ostDvxCx13oRWxhH2BCkwIQyGl&#10;bwxZ9HM3EMfs040WQzzHVuoRT7Hc9jJLkmtpseO4YHCge0PNfnewCj42U2i/0qew3ePsfbYxdfP8&#10;UCt1eTHd3YIINIU/GH71ozpU0al2B9Ze9AqyVR5JBYsViBgvsmUKoo5cni9BVqX8/0D1AwAA//8D&#10;AFBLAQItABQABgAIAAAAIQC2gziS/gAAAOEBAAATAAAAAAAAAAAAAAAAAAAAAABbQ29udGVudF9U&#10;eXBlc10ueG1sUEsBAi0AFAAGAAgAAAAhADj9If/WAAAAlAEAAAsAAAAAAAAAAAAAAAAALwEAAF9y&#10;ZWxzLy5yZWxzUEsBAi0AFAAGAAgAAAAhAH6+sC2dAgAAlwUAAA4AAAAAAAAAAAAAAAAALgIAAGRy&#10;cy9lMm9Eb2MueG1sUEsBAi0AFAAGAAgAAAAhAIQle93gAAAACAEAAA8AAAAAAAAAAAAAAAAA9wQA&#10;AGRycy9kb3ducmV2LnhtbFBLBQYAAAAABAAEAPMAAAAEBgAAAAA=&#10;" filled="f" strokecolor="black [3213]" strokeweight="1pt">
                <v:textbox>
                  <w:txbxContent>
                    <w:p w14:paraId="56058528"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Records identified from:</w:t>
                      </w:r>
                    </w:p>
                    <w:p w14:paraId="2CD244DF" w14:textId="77777777" w:rsidR="00DE513A" w:rsidRPr="009700CF" w:rsidRDefault="00DE513A" w:rsidP="00B66947">
                      <w:pPr>
                        <w:spacing w:after="0" w:line="240" w:lineRule="auto"/>
                        <w:ind w:left="284"/>
                        <w:rPr>
                          <w:rFonts w:cstheme="minorHAnsi"/>
                          <w:color w:val="000000" w:themeColor="text1"/>
                          <w:sz w:val="20"/>
                          <w:szCs w:val="20"/>
                        </w:rPr>
                      </w:pPr>
                      <w:r w:rsidRPr="009700CF">
                        <w:rPr>
                          <w:rFonts w:cstheme="minorHAnsi"/>
                          <w:color w:val="000000" w:themeColor="text1"/>
                          <w:sz w:val="20"/>
                          <w:szCs w:val="20"/>
                        </w:rPr>
                        <w:t>Databases (n=3,499; CINAHL Plus n=1,427, EMBASE n=997, Medline n=623, PsycINFO n=376, ProQuest Dissertations &amp; Theses Global n=76)</w:t>
                      </w:r>
                    </w:p>
                    <w:p w14:paraId="19A8E3B9" w14:textId="77777777" w:rsidR="00DE513A" w:rsidRPr="00560609" w:rsidRDefault="00DE513A" w:rsidP="00B66947">
                      <w:pPr>
                        <w:spacing w:after="0" w:line="240" w:lineRule="auto"/>
                        <w:ind w:left="284"/>
                        <w:rPr>
                          <w:rFonts w:ascii="Arial" w:hAnsi="Arial" w:cs="Arial"/>
                          <w:color w:val="000000" w:themeColor="text1"/>
                          <w:sz w:val="18"/>
                          <w:szCs w:val="20"/>
                        </w:rPr>
                      </w:pPr>
                    </w:p>
                  </w:txbxContent>
                </v:textbox>
              </v:rect>
            </w:pict>
          </mc:Fallback>
        </mc:AlternateContent>
      </w:r>
    </w:p>
    <w:p w14:paraId="5BD2BDD2" w14:textId="77777777" w:rsidR="00B66947" w:rsidRPr="009700CF" w:rsidRDefault="00B66947" w:rsidP="00B66947">
      <w:pPr>
        <w:spacing w:after="0" w:line="240" w:lineRule="auto"/>
        <w:rPr>
          <w:rFonts w:cstheme="minorHAnsi"/>
          <w:sz w:val="24"/>
        </w:rPr>
      </w:pPr>
    </w:p>
    <w:p w14:paraId="3EC91A39" w14:textId="77777777" w:rsidR="00B66947" w:rsidRPr="009700CF" w:rsidRDefault="00B66947" w:rsidP="00B66947">
      <w:pPr>
        <w:spacing w:after="0" w:line="240" w:lineRule="auto"/>
        <w:rPr>
          <w:rFonts w:cstheme="minorHAnsi"/>
          <w:sz w:val="24"/>
        </w:rPr>
      </w:pPr>
      <w:r w:rsidRPr="009700CF">
        <w:rPr>
          <w:rFonts w:cstheme="minorHAnsi"/>
          <w:noProof/>
          <w:sz w:val="24"/>
          <w:lang w:eastAsia="en-GB"/>
        </w:rPr>
        <mc:AlternateContent>
          <mc:Choice Requires="wps">
            <w:drawing>
              <wp:anchor distT="0" distB="0" distL="114300" distR="114300" simplePos="0" relativeHeight="251671552" behindDoc="0" locked="0" layoutInCell="1" allowOverlap="1" wp14:anchorId="16ADC842" wp14:editId="23E85855">
                <wp:simplePos x="0" y="0"/>
                <wp:positionH relativeFrom="column">
                  <wp:posOffset>2235276</wp:posOffset>
                </wp:positionH>
                <wp:positionV relativeFrom="paragraph">
                  <wp:posOffset>98652</wp:posOffset>
                </wp:positionV>
                <wp:extent cx="563270" cy="0"/>
                <wp:effectExtent l="0" t="76200" r="27305" b="95250"/>
                <wp:wrapNone/>
                <wp:docPr id="14" name="Straight Arrow Connector 14"/>
                <wp:cNvGraphicFramePr/>
                <a:graphic xmlns:a="http://schemas.openxmlformats.org/drawingml/2006/main">
                  <a:graphicData uri="http://schemas.microsoft.com/office/word/2010/wordprocessingShape">
                    <wps:wsp>
                      <wps:cNvCnPr/>
                      <wps:spPr>
                        <a:xfrm>
                          <a:off x="0" y="0"/>
                          <a:ext cx="563270"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31F99893" id="_x0000_t32" coordsize="21600,21600" o:spt="32" o:oned="t" path="m,l21600,21600e" filled="f">
                <v:path arrowok="t" fillok="f" o:connecttype="none"/>
                <o:lock v:ext="edit" shapetype="t"/>
              </v:shapetype>
              <v:shape id="Straight Arrow Connector 14" o:spid="_x0000_s1026" type="#_x0000_t32" style="position:absolute;margin-left:176pt;margin-top:7.75pt;width:44.35pt;height:0;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tuFE5QEAADQEAAAOAAAAZHJzL2Uyb0RvYy54bWysU9uO0zAQfUfiHyy/06QFFlQ1XaEuywuC&#10;ioUP8Dp2Ysk3jYem+XvGTppyExKIl0nGnjMz58x4d3t2lp0UJBN8w9ermjPlZWiN7xr+5fP9s9ec&#10;JRS+FTZ41fBRJX67f/pkN8St2oQ+2FYBoyQ+bYfY8B4xbqsqyV45kVYhKk+XOoATSC50VQtioOzO&#10;Vpu6vqmGAG2EIFVKdHo3XfJ9ya+1kvhR66SQ2YZTb1gsFPuYbbXfiW0HIvZGzm2If+jCCeOp6JLq&#10;TqBgX8H8ksoZCSEFjSsZXBW0NlIVDsRmXf/E5qEXURUuJE6Ki0zp/6WVH05HYKal2b3gzAtHM3pA&#10;EKbrkb0BCAM7BO9JxwCMQkivIaYtwQ7+CLOX4hEy+bMGl79Ei52LxuOisTojk3T48ub55hVNQl6u&#10;qisuQsJ3KjiWfxqe5j6WBtZFYnF6n5AqE/ACyEWtzzYFa9p7Y21x8hapgwV2EjR/PK9z/4T7IQqF&#10;sW99y3CMRB7BCN9ZNUfmrFVmPHEsfzhaNVX8pDRpR6ymzsrWXusJKZXHS03rKTrDNHW3AOtC6Y/A&#10;OT5DVdnovwEviFI5eFzAzvgAv6t+lUlP8RcFJt5ZgsfQjmX6RRpazaLq/Izy7n/vF/j1se+/AQAA&#10;//8DAFBLAwQUAAYACAAAACEAxKzH2N8AAAAJAQAADwAAAGRycy9kb3ducmV2LnhtbEyPzU7DMBCE&#10;70i8g7VI3Kjd0vAT4lQVUqUKhFQKD+DESxIRr4Pttsnbs4gDHHdmNPtNsRpdL44YYudJw3ymQCDV&#10;3nbUaHh/21zdgYjJkDW9J9QwYYRVeX5WmNz6E73icZ8awSUUc6OhTWnIpYx1i87EmR+Q2PvwwZnE&#10;Z2ikDebE5a6XC6VupDMd8YfWDPjYYv25PzgN99uhqfrd89P8S4XNtttNL+N60vryYlw/gEg4pr8w&#10;/OAzOpTMVPkD2Sh6DdfZgrckNrIMBAeWS3ULovoVZFnI/wvKbwAAAP//AwBQSwECLQAUAAYACAAA&#10;ACEAtoM4kv4AAADhAQAAEwAAAAAAAAAAAAAAAAAAAAAAW0NvbnRlbnRfVHlwZXNdLnhtbFBLAQIt&#10;ABQABgAIAAAAIQA4/SH/1gAAAJQBAAALAAAAAAAAAAAAAAAAAC8BAABfcmVscy8ucmVsc1BLAQIt&#10;ABQABgAIAAAAIQDMtuFE5QEAADQEAAAOAAAAAAAAAAAAAAAAAC4CAABkcnMvZTJvRG9jLnhtbFBL&#10;AQItABQABgAIAAAAIQDErMfY3wAAAAkBAAAPAAAAAAAAAAAAAAAAAD8EAABkcnMvZG93bnJldi54&#10;bWxQSwUGAAAAAAQABADzAAAASwUAAAAA&#10;" strokecolor="black [3213]" strokeweight=".5pt">
                <v:stroke endarrow="block" joinstyle="miter"/>
              </v:shape>
            </w:pict>
          </mc:Fallback>
        </mc:AlternateContent>
      </w:r>
      <w:r w:rsidRPr="009700CF">
        <w:rPr>
          <w:rFonts w:cstheme="minorHAnsi"/>
          <w:noProof/>
          <w:sz w:val="24"/>
          <w:lang w:eastAsia="en-GB"/>
        </w:rPr>
        <mc:AlternateContent>
          <mc:Choice Requires="wps">
            <w:drawing>
              <wp:anchor distT="0" distB="0" distL="114300" distR="114300" simplePos="0" relativeHeight="251677696" behindDoc="0" locked="0" layoutInCell="1" allowOverlap="1" wp14:anchorId="23916BE1" wp14:editId="1CE456A8">
                <wp:simplePos x="0" y="0"/>
                <wp:positionH relativeFrom="leftMargin">
                  <wp:align>right</wp:align>
                </wp:positionH>
                <wp:positionV relativeFrom="paragraph">
                  <wp:posOffset>146747</wp:posOffset>
                </wp:positionV>
                <wp:extent cx="1276985" cy="262890"/>
                <wp:effectExtent l="0" t="7302" r="11112" b="11113"/>
                <wp:wrapNone/>
                <wp:docPr id="31" name="Flowchart: Alternate Process 31"/>
                <wp:cNvGraphicFramePr/>
                <a:graphic xmlns:a="http://schemas.openxmlformats.org/drawingml/2006/main">
                  <a:graphicData uri="http://schemas.microsoft.com/office/word/2010/wordprocessingShape">
                    <wps:wsp>
                      <wps:cNvSpPr/>
                      <wps:spPr>
                        <a:xfrm rot="16200000">
                          <a:off x="0" y="0"/>
                          <a:ext cx="127698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E4E3CDF" w14:textId="77777777" w:rsidR="00DE513A" w:rsidRPr="001502CF" w:rsidRDefault="00DE513A" w:rsidP="00B66947">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916BE1" id="Flowchart: Alternate Process 31" o:spid="_x0000_s1031" type="#_x0000_t176" style="position:absolute;margin-left:49.35pt;margin-top:11.55pt;width:100.55pt;height:20.7pt;rotation:-90;z-index:251677696;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3KC0QIAADYGAAAOAAAAZHJzL2Uyb0RvYy54bWysVN9v2jAQfp+0/8Hy+xpgQClqqBAV06Su&#10;RWunPhvHbiI5tmcfEPbX72wnKevaTZqWh8j367vz57u7vGpqRfbC+cronA7PBpQIzU1R6aecfntY&#10;f5hR4oHpgimjRU6PwtOrxft3lwc7FyNTGlUIRxBE+/nB5rQEsPMs87wUNfNnxgqNRmlczQBF95QV&#10;jh0QvVbZaDCYZgfjCusMF96j9joZ6SLiSyk43EnpBRCVU6wN4t/F/zb8s8Ulmz85ZsuKt2Wwf6ii&#10;ZpXGpD3UNQNGdq76DaquuDPeSDjjps6MlBUX8Q54m+HgxW3uS2ZFvAuS421Pk/9/sPx2v3GkKnL6&#10;cUiJZjW+0VqZAy+ZgzlZKhBOMxBkkzgm6IacHayfY+i93bhW8ngMBDTS1cQZJHo4xQfCL/KCNyVN&#10;pP3Y0y4aIByVw9H59GI2oYSjbTQdzS7iu2QJLIBa5+GTMDUJh5xKLHAVCuzLa6uLqdj+xgNWhfFd&#10;XMDwRlXFulIqCqG/xEo5smfYGYxzoWESw9Wu/mKKpJ/G+mOPoBo7KanHnRpTxE4NSDHhL0mU/lte&#10;aCKbAea5OpRCZBY4TqzGExyVCHhKfxUSXwyJG8WC+wpO7zJOppIVIqknb9YcAQOyRHJ67OGfsBO7&#10;rX8IFXHU+uD05m8UloL7iJjZaOiD60ob91p2BR1bMvl3JCVqAkvQbJvYzZOuS7emOGKHx47EBeAt&#10;X1fYRDfMw4Y5nHVU4v6CO/yFvsqpaU+UlMb9eE0f/HEE0UrJAXdHTv33HXOCEvVZ43BeDMfjsGyi&#10;MJ6cj1Bwp5btqUXv6pXBJsT5w+riMfiD6o7SmfoR19wyZEUT0xxz55SD64QVpJ2Gi5KL5TK64YKx&#10;DG70veUBPPAc5uGheWTOtpMEOIO3ptszbP5idpJviNRmuQMjqzhYgenEa/sCuJxi+7eLNGy/Uzl6&#10;Pa/7xU8AAAD//wMAUEsDBBQABgAIAAAAIQAazIwj3gAAAAoBAAAPAAAAZHJzL2Rvd25yZXYueG1s&#10;TI9BTsMwEEX3SNzBGiR2rdMmhDaNUyGkHIC2i7Jz42kSYY+D7Sbh9rgr2M1onv68X+5no9mIzveW&#10;BKyWCTCkxqqeWgGnY73YAPNBkpLaEgr4QQ/76vGhlIWyE33geAgtiyHkCymgC2EoOPdNh0b6pR2Q&#10;4u1qnZEhrq7lyskphhvN10mScyN7ih86OeB7h83X4WYETEeX5mf32QzftPGjNnWdnWshnp/mtx2w&#10;gHP4g+GuH9Whik4XeyPlmRbwut1GUsDiJY8V7sB6lQK7xCHLUuBVyf9XqH4BAAD//wMAUEsBAi0A&#10;FAAGAAgAAAAhALaDOJL+AAAA4QEAABMAAAAAAAAAAAAAAAAAAAAAAFtDb250ZW50X1R5cGVzXS54&#10;bWxQSwECLQAUAAYACAAAACEAOP0h/9YAAACUAQAACwAAAAAAAAAAAAAAAAAvAQAAX3JlbHMvLnJl&#10;bHNQSwECLQAUAAYACAAAACEAIc9ygtECAAA2BgAADgAAAAAAAAAAAAAAAAAuAgAAZHJzL2Uyb0Rv&#10;Yy54bWxQSwECLQAUAAYACAAAACEAGsyMI94AAAAKAQAADwAAAAAAAAAAAAAAAAArBQAAZHJzL2Rv&#10;d25yZXYueG1sUEsFBgAAAAAEAAQA8wAAADYGAAAAAA==&#10;" fillcolor="#8eaadb [1944]" strokecolor="black [3213]" strokeweight="1pt">
                <v:textbox>
                  <w:txbxContent>
                    <w:p w14:paraId="2E4E3CDF" w14:textId="77777777" w:rsidR="00DE513A" w:rsidRPr="001502CF" w:rsidRDefault="00DE513A" w:rsidP="00B66947">
                      <w:pPr>
                        <w:spacing w:after="0" w:line="240" w:lineRule="auto"/>
                        <w:jc w:val="center"/>
                        <w:rPr>
                          <w:rFonts w:ascii="Arial" w:hAnsi="Arial" w:cs="Arial"/>
                          <w:b/>
                          <w:color w:val="000000" w:themeColor="text1"/>
                          <w:sz w:val="18"/>
                          <w:szCs w:val="18"/>
                        </w:rPr>
                      </w:pPr>
                      <w:r w:rsidRPr="001502CF">
                        <w:rPr>
                          <w:rFonts w:ascii="Arial" w:hAnsi="Arial" w:cs="Arial"/>
                          <w:b/>
                          <w:color w:val="000000" w:themeColor="text1"/>
                          <w:sz w:val="18"/>
                          <w:szCs w:val="18"/>
                        </w:rPr>
                        <w:t>Identification</w:t>
                      </w:r>
                    </w:p>
                  </w:txbxContent>
                </v:textbox>
                <w10:wrap anchorx="margin"/>
              </v:shape>
            </w:pict>
          </mc:Fallback>
        </mc:AlternateContent>
      </w:r>
    </w:p>
    <w:p w14:paraId="43FFDCFD" w14:textId="77777777" w:rsidR="00B66947" w:rsidRPr="009700CF" w:rsidRDefault="00B66947" w:rsidP="00B66947">
      <w:pPr>
        <w:spacing w:after="0" w:line="240" w:lineRule="auto"/>
        <w:rPr>
          <w:rFonts w:cstheme="minorHAnsi"/>
          <w:sz w:val="24"/>
        </w:rPr>
      </w:pPr>
    </w:p>
    <w:p w14:paraId="49CDBF69" w14:textId="77777777" w:rsidR="00B66947" w:rsidRPr="009700CF" w:rsidRDefault="00B66947" w:rsidP="00B66947">
      <w:pPr>
        <w:spacing w:after="0" w:line="240" w:lineRule="auto"/>
        <w:rPr>
          <w:rFonts w:cstheme="minorHAnsi"/>
          <w:sz w:val="24"/>
        </w:rPr>
      </w:pPr>
    </w:p>
    <w:p w14:paraId="7534EF64" w14:textId="77777777" w:rsidR="00B66947" w:rsidRPr="009700CF" w:rsidRDefault="00B66947" w:rsidP="00B66947">
      <w:pPr>
        <w:spacing w:after="0" w:line="240" w:lineRule="auto"/>
        <w:rPr>
          <w:rFonts w:cstheme="minorHAnsi"/>
          <w:sz w:val="24"/>
        </w:rPr>
      </w:pPr>
    </w:p>
    <w:p w14:paraId="0AD0BDC7" w14:textId="77777777" w:rsidR="00B66947" w:rsidRPr="009700CF" w:rsidRDefault="00B66947" w:rsidP="00B66947">
      <w:pPr>
        <w:spacing w:after="0" w:line="240" w:lineRule="auto"/>
        <w:rPr>
          <w:rFonts w:cstheme="minorHAnsi"/>
          <w:sz w:val="24"/>
        </w:rPr>
      </w:pPr>
    </w:p>
    <w:p w14:paraId="050D24E2" w14:textId="77777777" w:rsidR="00B66947" w:rsidRPr="009700CF" w:rsidRDefault="00E13946" w:rsidP="00B66947">
      <w:pPr>
        <w:spacing w:after="0" w:line="240" w:lineRule="auto"/>
        <w:rPr>
          <w:rFonts w:cstheme="minorHAnsi"/>
          <w:sz w:val="24"/>
        </w:rPr>
      </w:pPr>
      <w:r>
        <w:rPr>
          <w:rFonts w:cstheme="minorHAnsi"/>
          <w:noProof/>
          <w:sz w:val="24"/>
          <w:lang w:eastAsia="en-GB"/>
        </w:rPr>
        <mc:AlternateContent>
          <mc:Choice Requires="wps">
            <w:drawing>
              <wp:anchor distT="0" distB="0" distL="114300" distR="114300" simplePos="0" relativeHeight="251695104" behindDoc="0" locked="0" layoutInCell="1" allowOverlap="1" wp14:anchorId="7EDD1C2E" wp14:editId="038F16E9">
                <wp:simplePos x="0" y="0"/>
                <wp:positionH relativeFrom="column">
                  <wp:posOffset>6279515</wp:posOffset>
                </wp:positionH>
                <wp:positionV relativeFrom="paragraph">
                  <wp:posOffset>81915</wp:posOffset>
                </wp:positionV>
                <wp:extent cx="13648" cy="723331"/>
                <wp:effectExtent l="38100" t="0" r="62865" b="57785"/>
                <wp:wrapNone/>
                <wp:docPr id="37" name="Straight Arrow Connector 37"/>
                <wp:cNvGraphicFramePr/>
                <a:graphic xmlns:a="http://schemas.openxmlformats.org/drawingml/2006/main">
                  <a:graphicData uri="http://schemas.microsoft.com/office/word/2010/wordprocessingShape">
                    <wps:wsp>
                      <wps:cNvCnPr/>
                      <wps:spPr>
                        <a:xfrm>
                          <a:off x="0" y="0"/>
                          <a:ext cx="13648" cy="72333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4F536F83" id="Straight Arrow Connector 37" o:spid="_x0000_s1026" type="#_x0000_t32" style="position:absolute;margin-left:494.45pt;margin-top:6.45pt;width:1.05pt;height:56.95pt;z-index:251695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xfu/1AEAAPkDAAAOAAAAZHJzL2Uyb0RvYy54bWysU8uO1DAQvCPxD5bvTJIJ2kXRZFZoFrgg&#10;GLHwAV7HTiz8UttMkr+n7WSyCBBCiEsntru6q8rtw91kNLkICMrZlla7khJhueuU7Vv65fPbF68o&#10;CZHZjmlnRUtnEejd8fmzw+gbsXeD050AgkVsaEbf0iFG3xRF4IMwLOycFxYPpQPDIi6hLzpgI1Y3&#10;utiX5U0xOug8OC5CwN375ZAec30pBY8fpQwiEt1S5BZzhBwfUyyOB9b0wPyg+EqD/QMLw5TFplup&#10;exYZ+Qbql1JGcXDBybjjzhROSsVF1oBqqvInNQ8D8yJrQXOC32wK/68s/3A5A1FdS+tbSiwzeEcP&#10;EZjqh0heA7iRnJy16KMDgino1+hDg7CTPcO6Cv4MSfwkwaQvyiJT9njePBZTJBw3q/rmJc4Ex5Pb&#10;fV3XVSpZPGE9hPhOOEPST0vDymUjUWWb2eV9iAvwCkiNtU0xMqXf2I7E2aOaCIrZXou1T0opkoSF&#10;dP6LsxYL/JOQaEaimdvkMRQnDeTCcIC6r1e22mJmgkil9QYq/wxacxNM5NH8W+CWnTs6GzegUdbB&#10;77rG6UpVLvlX1YvWJPvRdXO+wmwHzle+h/UtpAH+cZ3hTy/2+B0AAP//AwBQSwMEFAAGAAgAAAAh&#10;AHKeTUHdAAAACgEAAA8AAABkcnMvZG93bnJldi54bWxMj81OwzAQhO9IvIO1SNyo0x6KHeJUCMGx&#10;QjQV4ujGmzjCP1HstOHt2Z7gtNqd0ew31W7xjp1xSkMMCtarAhiGNpoh9AqOzduDAJayDka7GFDB&#10;DybY1bc3lS5NvIQPPB9yzygkpFIrsDmPJeepteh1WsURA2ldnLzOtE49N5O+ULh3fFMUW+71EOiD&#10;1SO+WGy/D7NX0DX9sf16FXx23ftj82ml3Td7pe7vlucnYBmX/GeGKz6hQ01MpzgHk5hTIIWQZCVh&#10;Q5MMUq6p3Ol62ArgdcX/V6h/AQAA//8DAFBLAQItABQABgAIAAAAIQC2gziS/gAAAOEBAAATAAAA&#10;AAAAAAAAAAAAAAAAAABbQ29udGVudF9UeXBlc10ueG1sUEsBAi0AFAAGAAgAAAAhADj9If/WAAAA&#10;lAEAAAsAAAAAAAAAAAAAAAAALwEAAF9yZWxzLy5yZWxzUEsBAi0AFAAGAAgAAAAhAObF+7/UAQAA&#10;+QMAAA4AAAAAAAAAAAAAAAAALgIAAGRycy9lMm9Eb2MueG1sUEsBAi0AFAAGAAgAAAAhAHKeTUHd&#10;AAAACgEAAA8AAAAAAAAAAAAAAAAALgQAAGRycy9kb3ducmV2LnhtbFBLBQYAAAAABAAEAPMAAAA4&#10;BQAAAAA=&#10;" strokecolor="black [3200]" strokeweight=".5pt">
                <v:stroke endarrow="block" joinstyle="miter"/>
              </v:shape>
            </w:pict>
          </mc:Fallback>
        </mc:AlternateContent>
      </w:r>
      <w:r w:rsidR="00B66947" w:rsidRPr="009700CF">
        <w:rPr>
          <w:rFonts w:cstheme="minorHAnsi"/>
          <w:noProof/>
          <w:sz w:val="24"/>
          <w:lang w:eastAsia="en-GB"/>
        </w:rPr>
        <mc:AlternateContent>
          <mc:Choice Requires="wps">
            <w:drawing>
              <wp:anchor distT="0" distB="0" distL="114300" distR="114300" simplePos="0" relativeHeight="251662336" behindDoc="0" locked="0" layoutInCell="1" allowOverlap="1" wp14:anchorId="236EA869" wp14:editId="673F8DB9">
                <wp:simplePos x="0" y="0"/>
                <wp:positionH relativeFrom="column">
                  <wp:posOffset>2924820</wp:posOffset>
                </wp:positionH>
                <wp:positionV relativeFrom="paragraph">
                  <wp:posOffset>191202</wp:posOffset>
                </wp:positionV>
                <wp:extent cx="1887220" cy="526415"/>
                <wp:effectExtent l="0" t="0" r="17780" b="26035"/>
                <wp:wrapNone/>
                <wp:docPr id="4" name="Rectangle 4"/>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A7CD07D"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Records excluded</w:t>
                            </w:r>
                          </w:p>
                          <w:p w14:paraId="61572519"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(n=2,096)</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6EA869" id="Rectangle 4" o:spid="_x0000_s1032" style="position:absolute;margin-left:230.3pt;margin-top:15.05pt;width:148.6pt;height:41.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YocknQIAAJYFAAAOAAAAZHJzL2Uyb0RvYy54bWysVN9v2yAQfp+0/wHxvjqOkraz6lRRq06T&#10;qrZqO/WZYIgtYY4BiZ399TvAdqKu2sM0P2Dg7r77wXd3dd23iuyFdQ3okuZnM0qE5lA1elvSH693&#10;Xy4pcZ7piinQoqQH4ej16vOnq84UYg41qEpYgiDaFZ0pae29KbLM8Vq0zJ2BERqFEmzLPB7tNqss&#10;6xC9Vdl8NjvPOrCVscCFc3h7m4R0FfGlFNw/SumEJ6qkGJuPq43rJqzZ6ooVW8tM3fAhDPYPUbSs&#10;0eh0grplnpGdbf6AahtuwYH0ZxzaDKRsuIg5YDb57F02LzUzIuaCxXFmKpP7f7D8Yf9kSVOVdEGJ&#10;Zi0+0TMWjemtEmQRytMZV6DWi3myw8nhNuTaS9uGP2ZB+ljSw1RS0XvC8TK/vLyYz7HyHGXL+fki&#10;XwbQ7GhtrPPfBLQkbEpq0XusJNvfO59UR5XgTMNdoxTes0LpsDpQTRXu4iHwRtwoS/YMX9z3+eDt&#10;RAt9B8ssJJZSiTt/UCKhPguJFcHg5zGQyMUjJuNcaJ8nUc0qkVwtZ/iNzsYoYqJKI2BAlhjkhD0A&#10;jJoJZMROaQ/6wVREKk/Gs78Flowni+gZtJ+M20aD/QhAYVaD56Q/FimVJlTJ95s+suU8aIabDVQH&#10;ZJCF1FrO8LsGH/KeOf/ELPYSvj3OB/+Ii1TQlRSGHSU12F8f3Qd9pDhKKemwN0vqfu6YFZSo7xrJ&#10;/zVfLEIzx8NieRH4ZU8lm1OJ3rU3gGTIcRIZHrdB36txKy20bzhG1sEripjm6Luk3NvxcOPTzMBB&#10;xMV6HdWwgQ3z9/rF8AAe6hyI+tq/MWsGNnvsgwcY+5gV70iddIOlhvXOg2wi4491HV4Amz9SaRhU&#10;YbqcnqPWcZyufgMAAP//AwBQSwMEFAAGAAgAAAAhAMYZfn7hAAAACgEAAA8AAABkcnMvZG93bnJl&#10;di54bWxMj8FOwzAQRO9I/IO1SFwqaodCikKcCoFAPVRIFDhwc+IlDo3XUey24e9ZTnBc7dPMm3I1&#10;+V4ccIxdIA3ZXIFAaoLtqNXw9vp4cQMiJkPW9IFQwzdGWFWnJ6UpbDjSCx62qRUcQrEwGlxKQyFl&#10;bBx6E+dhQOLfZxi9SXyOrbSjOXK47+WlUrn0piNucGbAe4fNbrv3Gj7WU2q/sqe02ZnZ+2zt6ub5&#10;odb6/Gy6uwWRcEp/MPzqszpU7FSHPdkoeg1XucoZ1bBQGQgGltdL3lIzmS0UyKqU/ydUPwAAAP//&#10;AwBQSwECLQAUAAYACAAAACEAtoM4kv4AAADhAQAAEwAAAAAAAAAAAAAAAAAAAAAAW0NvbnRlbnRf&#10;VHlwZXNdLnhtbFBLAQItABQABgAIAAAAIQA4/SH/1gAAAJQBAAALAAAAAAAAAAAAAAAAAC8BAABf&#10;cmVscy8ucmVsc1BLAQItABQABgAIAAAAIQA2YocknQIAAJYFAAAOAAAAAAAAAAAAAAAAAC4CAABk&#10;cnMvZTJvRG9jLnhtbFBLAQItABQABgAIAAAAIQDGGX5+4QAAAAoBAAAPAAAAAAAAAAAAAAAAAPcE&#10;AABkcnMvZG93bnJldi54bWxQSwUGAAAAAAQABADzAAAABQYAAAAA&#10;" filled="f" strokecolor="black [3213]" strokeweight="1pt">
                <v:textbox>
                  <w:txbxContent>
                    <w:p w14:paraId="3A7CD07D"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Records excluded</w:t>
                      </w:r>
                    </w:p>
                    <w:p w14:paraId="61572519"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(n=2,096)</w:t>
                      </w:r>
                    </w:p>
                  </w:txbxContent>
                </v:textbox>
              </v:rect>
            </w:pict>
          </mc:Fallback>
        </mc:AlternateContent>
      </w:r>
      <w:r w:rsidR="00B66947" w:rsidRPr="009700CF">
        <w:rPr>
          <w:rFonts w:cstheme="minorHAnsi"/>
          <w:noProof/>
          <w:sz w:val="24"/>
          <w:lang w:eastAsia="en-GB"/>
        </w:rPr>
        <mc:AlternateContent>
          <mc:Choice Requires="wps">
            <w:drawing>
              <wp:anchor distT="0" distB="0" distL="114300" distR="114300" simplePos="0" relativeHeight="251680768" behindDoc="0" locked="0" layoutInCell="1" allowOverlap="1" wp14:anchorId="0C2CDA49" wp14:editId="2FBEE176">
                <wp:simplePos x="0" y="0"/>
                <wp:positionH relativeFrom="column">
                  <wp:posOffset>1044916</wp:posOffset>
                </wp:positionH>
                <wp:positionV relativeFrom="paragraph">
                  <wp:posOffset>9592</wp:posOffset>
                </wp:positionV>
                <wp:extent cx="0" cy="281305"/>
                <wp:effectExtent l="76200" t="0" r="57150" b="61595"/>
                <wp:wrapNone/>
                <wp:docPr id="27" name="Straight Arrow Connector 27"/>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2550C3C6" id="Straight Arrow Connector 27" o:spid="_x0000_s1026" type="#_x0000_t32" style="position:absolute;margin-left:82.3pt;margin-top:.75pt;width:0;height:22.15pt;z-index:2516807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G8mi4wEAADQEAAAOAAAAZHJzL2Uyb0RvYy54bWysU9uO0zAQfUfiHyy/0yRFwKpqukJdlhcE&#10;FQsf4HXGjSXfNDZN+veMnTRlASGBeJlk7Dkzc86Mt7ejNewEGLV3LW9WNWfgpO+0O7b865f7Fzec&#10;xSRcJ4x30PIzRH67e/5sO4QNrH3vTQfIKImLmyG0vE8pbKoqyh6siCsfwNGl8mhFIhePVYdioOzW&#10;VOu6fl0NHruAXkKMdHo3XfJdya8UyPRJqQiJmZZTb6lYLPYx22q3FZsjitBrObch/qELK7Sjokuq&#10;O5EE+4b6l1RWS/TRq7SS3lZeKS2hcCA2Tf0Tm4deBChcSJwYFpni/0srP54OyHTX8vUbzpywNKOH&#10;hEIf+8TeIvqB7b1zpKNHRiGk1xDihmB7d8DZi+GAmfyo0OYv0WJj0fi8aAxjYnI6lHS6vmle1q9y&#10;uuqKCxjTe/CW5Z+Wx7mPpYGmSCxOH2KagBdALmpcttEb3d1rY4qTtwj2BtlJ0PzT2MwFn0Qloc07&#10;17F0DkQ+oRbuaGCOzFmrzHjiWP7S2cBU8TMo0o5YTZ2Vrb3WE1KCS5eaxlF0hinqbgHWhdIfgXN8&#10;hkLZ6L8BL4hS2bu0gK12Hn9X/SqTmuIvCky8swSPvjuX6RdpaDXLGOdnlHf/R7/Ar4999x0AAP//&#10;AwBQSwMEFAAGAAgAAAAhAI7yt8ncAAAACAEAAA8AAABkcnMvZG93bnJldi54bWxMj1FLw0AQhN8F&#10;/8Oxgm/2UmlDjbmUIhSKItTqD7jk1iR4txfvrm3y7936om/7McPsTLkenRUnDLH3pGA+y0AgNd70&#10;1Cr4eN/erUDEpMlo6wkVTBhhXV1flbow/kxveDqkVnAIxUIr6FIaCilj06HTceYHJNY+fXA6MYZW&#10;mqDPHO6svM+yXDrdE3/o9IBPHTZfh6NT8LAb2truX57n31nY7vr99DpuJqVub8bNI4iEY/ozw6U+&#10;V4eKO9X+SCYKy5wvcrbysQRx0X+5VrBYrkBWpfw/oPoBAAD//wMAUEsBAi0AFAAGAAgAAAAhALaD&#10;OJL+AAAA4QEAABMAAAAAAAAAAAAAAAAAAAAAAFtDb250ZW50X1R5cGVzXS54bWxQSwECLQAUAAYA&#10;CAAAACEAOP0h/9YAAACUAQAACwAAAAAAAAAAAAAAAAAvAQAAX3JlbHMvLnJlbHNQSwECLQAUAAYA&#10;CAAAACEAWxvJouMBAAA0BAAADgAAAAAAAAAAAAAAAAAuAgAAZHJzL2Uyb0RvYy54bWxQSwECLQAU&#10;AAYACAAAACEAjvK3ydwAAAAIAQAADwAAAAAAAAAAAAAAAAA9BAAAZHJzL2Rvd25yZXYueG1sUEsF&#10;BgAAAAAEAAQA8wAAAEYFAAAAAA==&#10;" strokecolor="black [3213]" strokeweight=".5pt">
                <v:stroke endarrow="block" joinstyle="miter"/>
              </v:shape>
            </w:pict>
          </mc:Fallback>
        </mc:AlternateContent>
      </w:r>
    </w:p>
    <w:p w14:paraId="644C9E4F" w14:textId="77777777" w:rsidR="00B66947" w:rsidRPr="009700CF" w:rsidRDefault="00E13946" w:rsidP="00B66947">
      <w:pPr>
        <w:spacing w:after="0" w:line="240" w:lineRule="auto"/>
        <w:rPr>
          <w:rFonts w:cstheme="minorHAnsi"/>
          <w:sz w:val="24"/>
        </w:rPr>
      </w:pPr>
      <w:r w:rsidRPr="009700CF">
        <w:rPr>
          <w:rFonts w:cstheme="minorHAnsi"/>
          <w:noProof/>
          <w:sz w:val="24"/>
          <w:lang w:eastAsia="en-GB"/>
        </w:rPr>
        <mc:AlternateContent>
          <mc:Choice Requires="wps">
            <w:drawing>
              <wp:anchor distT="0" distB="0" distL="114300" distR="114300" simplePos="0" relativeHeight="251661312" behindDoc="0" locked="0" layoutInCell="1" allowOverlap="1" wp14:anchorId="48DC3586" wp14:editId="42FE1E5C">
                <wp:simplePos x="0" y="0"/>
                <wp:positionH relativeFrom="column">
                  <wp:posOffset>176833</wp:posOffset>
                </wp:positionH>
                <wp:positionV relativeFrom="paragraph">
                  <wp:posOffset>109031</wp:posOffset>
                </wp:positionV>
                <wp:extent cx="1887220" cy="526415"/>
                <wp:effectExtent l="0" t="0" r="17780" b="26035"/>
                <wp:wrapNone/>
                <wp:docPr id="3" name="Rectangle 3"/>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7F43858"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Records screened</w:t>
                            </w:r>
                          </w:p>
                          <w:p w14:paraId="7F225571"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(n=2,277)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DC3586" id="Rectangle 3" o:spid="_x0000_s1033" style="position:absolute;margin-left:13.9pt;margin-top:8.6pt;width:148.6pt;height:41.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grifngIAAJYFAAAOAAAAZHJzL2Uyb0RvYy54bWysVN9v2yAQfp+0/wHxvjpOk7az6lRRq06T&#10;qjZqO/WZYIgtYY4BiZ399TvATqKu2sM0P2Dg7r77wXd3fdO3iuyEdQ3okuZnE0qE5lA1elPSH6/3&#10;X64ocZ7piinQoqR74ejN4vOn684UYgo1qEpYgiDaFZ0pae29KbLM8Vq0zJ2BERqFEmzLPB7tJqss&#10;6xC9Vdl0MrnIOrCVscCFc3h7l4R0EfGlFNw/SemEJ6qkGJuPq43rOqzZ4poVG8tM3fAhDPYPUbSs&#10;0ej0AHXHPCNb2/wB1TbcggPpzzi0GUjZcBFzwGzyybtsXmpmRMwFi+PMoUzu/8Hyx93KkqYq6Tkl&#10;mrX4RM9YNKY3SpDzUJ7OuAK1XszKDieH25BrL20b/pgF6WNJ94eSit4Tjpf51dXldIqV5yibTy9m&#10;+TyAZkdrY53/JqAlYVNSi95jJdnuwfmkOqoEZxruG6XwnhVKh9WBaqpwFw+BN+JWWbJj+OK+zwdv&#10;J1roO1hmIbGUStz5vRIJ9VlIrAgGP42BRC4eMRnnQvs8iWpWieRqPsFvdDZGERNVGgEDssQgD9gD&#10;wKiZQEbslPagH0xFpPLBePK3wJLxwSJ6Bu0Pxm2jwX4EoDCrwXPSH4uUShOq5Pt1H9lyGTTDzRqq&#10;PTLIQmotZ/h9gw/5wJxfMYu9hG+P88E/4SIVdCWFYUdJDfbXR/dBHymOUko67M2Sup9bZgUl6rtG&#10;8n/NZ7PQzPEwm18GftlTyfpUorftLSAZcpxEhsdt0Pdq3EoL7RuOkWXwiiKmOfouKfd2PNz6NDNw&#10;EHGxXEY1bGDD/IN+MTyAhzoHor72b8yagc0e++ARxj5mxTtSJ91gqWG59SCbyPhjXYcXwOaPVBoG&#10;VZgup+eodRyni98AAAD//wMAUEsDBBQABgAIAAAAIQARy4gS4AAAAAkBAAAPAAAAZHJzL2Rvd25y&#10;ZXYueG1sTI/BTsMwEETvSPyDtUhcKmonCIpCnAqBQD2gSpT2wM2JTRwar6N424a/ZznBcWdGs2/K&#10;5RR6cXRj6iJqyOYKhMMm2g5bDdv356s7EIkMWtNHdBq+XYJldX5WmsLGE76544ZawSWYCqPBEw2F&#10;lKnxLpg0j4ND9j7jGAzxObbSjubE5aGXuVK3MpgO+YM3g3v0rtlvDkHDx2qi9it7ode9me1mK183&#10;66da68uL6eEeBLmJ/sLwi8/oUDFTHQ9ok+g15AsmJ9YXOQj2r/Mb3lazoFQGsirl/wXVDwAAAP//&#10;AwBQSwECLQAUAAYACAAAACEAtoM4kv4AAADhAQAAEwAAAAAAAAAAAAAAAAAAAAAAW0NvbnRlbnRf&#10;VHlwZXNdLnhtbFBLAQItABQABgAIAAAAIQA4/SH/1gAAAJQBAAALAAAAAAAAAAAAAAAAAC8BAABf&#10;cmVscy8ucmVsc1BLAQItABQABgAIAAAAIQDjgrifngIAAJYFAAAOAAAAAAAAAAAAAAAAAC4CAABk&#10;cnMvZTJvRG9jLnhtbFBLAQItABQABgAIAAAAIQARy4gS4AAAAAkBAAAPAAAAAAAAAAAAAAAAAPgE&#10;AABkcnMvZG93bnJldi54bWxQSwUGAAAAAAQABADzAAAABQYAAAAA&#10;" filled="f" strokecolor="black [3213]" strokeweight="1pt">
                <v:textbox>
                  <w:txbxContent>
                    <w:p w14:paraId="47F43858"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Records screened</w:t>
                      </w:r>
                    </w:p>
                    <w:p w14:paraId="7F225571"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(n=2,277) </w:t>
                      </w:r>
                    </w:p>
                  </w:txbxContent>
                </v:textbox>
              </v:rect>
            </w:pict>
          </mc:Fallback>
        </mc:AlternateContent>
      </w:r>
    </w:p>
    <w:p w14:paraId="6A621CFB" w14:textId="77777777" w:rsidR="00B66947" w:rsidRPr="009700CF" w:rsidRDefault="00E13946" w:rsidP="00B66947">
      <w:pPr>
        <w:spacing w:after="0" w:line="240" w:lineRule="auto"/>
        <w:rPr>
          <w:rFonts w:cstheme="minorHAnsi"/>
          <w:sz w:val="24"/>
        </w:rPr>
      </w:pPr>
      <w:r w:rsidRPr="009700CF">
        <w:rPr>
          <w:rFonts w:cstheme="minorHAnsi"/>
          <w:noProof/>
          <w:sz w:val="24"/>
          <w:lang w:eastAsia="en-GB"/>
        </w:rPr>
        <mc:AlternateContent>
          <mc:Choice Requires="wps">
            <w:drawing>
              <wp:anchor distT="0" distB="0" distL="114300" distR="114300" simplePos="0" relativeHeight="251672576" behindDoc="0" locked="0" layoutInCell="1" allowOverlap="1" wp14:anchorId="29DF909B" wp14:editId="00BB5458">
                <wp:simplePos x="0" y="0"/>
                <wp:positionH relativeFrom="column">
                  <wp:posOffset>2235172</wp:posOffset>
                </wp:positionH>
                <wp:positionV relativeFrom="paragraph">
                  <wp:posOffset>85792</wp:posOffset>
                </wp:positionV>
                <wp:extent cx="563245" cy="0"/>
                <wp:effectExtent l="0" t="76200" r="27305" b="95250"/>
                <wp:wrapNone/>
                <wp:docPr id="15" name="Straight Arrow Connector 15"/>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EACF9A2" id="Straight Arrow Connector 15" o:spid="_x0000_s1026" type="#_x0000_t32" style="position:absolute;margin-left:176pt;margin-top:6.75pt;width:44.35pt;height:0;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w0rI5QEAADQEAAAOAAAAZHJzL2Uyb0RvYy54bWysU9uO0zAQfUfiHyy/06SFXaGq6Qp1WV4Q&#10;VCx8gNexE0u2xxqbpvl7xk6achMSiBcnY8+ZM+d4vLs7O8tOCqMB3/D1quZMeQmt8V3Dv3x+ePGa&#10;s5iEb4UFrxo+qsjv9s+f7YawVRvowbYKGRXxcTuEhvcphW1VRdkrJ+IKgvJ0qAGdSBRiV7UoBqru&#10;bLWp69tqAGwDglQx0u79dMj3pb7WSqaPWkeVmG049ZbKimV9ymu134lthyL0Rs5tiH/owgnjiXQp&#10;dS+SYF/R/FLKGYkQQaeVBFeB1kaqooHUrOuf1Dz2IqiihcyJYbEp/r+y8sPpiMy0dHc3nHnh6I4e&#10;EwrT9Ym9QYSBHcB78hGQUQr5NYS4JdjBH3GOYjhiFn/W6PKXZLFz8XhcPFbnxCRt3ty+3LwiKnk5&#10;qq64gDG9U+BY/ml4nPtYGlgXi8XpfUzETMALIJNan9cI1rQPxtoS5ClSB4vsJOj+03md+yfcD1lJ&#10;GPvWtyyNgcQnNMJ3Vs2ZuWqVFU8ay18arZoYPylN3pGqqbMytVc+IaXy6cJpPWVnmKbuFmBdJP0R&#10;OOdnqCoT/TfgBVGYwacF7IwH/B371SY95V8cmHRnC56gHcvtF2toNIur8zPKs/99XODXx77/BgAA&#10;//8DAFBLAwQUAAYACAAAACEA0U8m6N8AAAAJAQAADwAAAGRycy9kb3ducmV2LnhtbEyPzU7DMBCE&#10;70i8g7VI3KjdP35CnKpCqlSBKpXCAzjxkkTY6xC7bfL2LOIAx50ZzX6TrwbvxAn72AbSMJ0oEEhV&#10;sC3VGt7fNjf3IGIyZI0LhBpGjLAqLi9yk9lwplc8HVItuIRiZjQ0KXWZlLFq0Js4CR0Sex+h9ybx&#10;2dfS9ubM5d7JmVK30puW+ENjOnxqsPo8HL2Gh21Xl27/8jz9Uv1m2+7H3bAetb6+GtaPIBIO6S8M&#10;P/iMDgUzleFINgqnYb6c8ZbExnwJggOLhboDUf4Kssjl/wXFNwAAAP//AwBQSwECLQAUAAYACAAA&#10;ACEAtoM4kv4AAADhAQAAEwAAAAAAAAAAAAAAAAAAAAAAW0NvbnRlbnRfVHlwZXNdLnhtbFBLAQIt&#10;ABQABgAIAAAAIQA4/SH/1gAAAJQBAAALAAAAAAAAAAAAAAAAAC8BAABfcmVscy8ucmVsc1BLAQIt&#10;ABQABgAIAAAAIQAXw0rI5QEAADQEAAAOAAAAAAAAAAAAAAAAAC4CAABkcnMvZTJvRG9jLnhtbFBL&#10;AQItABQABgAIAAAAIQDRTybo3wAAAAkBAAAPAAAAAAAAAAAAAAAAAD8EAABkcnMvZG93bnJldi54&#10;bWxQSwUGAAAAAAQABADzAAAASwUAAAAA&#10;" strokecolor="black [3213]" strokeweight=".5pt">
                <v:stroke endarrow="block" joinstyle="miter"/>
              </v:shape>
            </w:pict>
          </mc:Fallback>
        </mc:AlternateContent>
      </w:r>
    </w:p>
    <w:p w14:paraId="50FEB2AF" w14:textId="77777777" w:rsidR="00B66947" w:rsidRPr="009700CF" w:rsidRDefault="00B66947" w:rsidP="00B66947">
      <w:pPr>
        <w:spacing w:after="0" w:line="240" w:lineRule="auto"/>
        <w:rPr>
          <w:rFonts w:cstheme="minorHAnsi"/>
          <w:sz w:val="24"/>
        </w:rPr>
      </w:pPr>
    </w:p>
    <w:p w14:paraId="5619B3D2" w14:textId="77777777" w:rsidR="00B66947" w:rsidRPr="009700CF" w:rsidRDefault="00E13946" w:rsidP="00B66947">
      <w:pPr>
        <w:spacing w:after="0" w:line="240" w:lineRule="auto"/>
        <w:rPr>
          <w:rFonts w:cstheme="minorHAnsi"/>
          <w:sz w:val="24"/>
        </w:rPr>
      </w:pPr>
      <w:r w:rsidRPr="009700CF">
        <w:rPr>
          <w:rFonts w:cstheme="minorHAnsi"/>
          <w:noProof/>
          <w:sz w:val="24"/>
          <w:lang w:eastAsia="en-GB"/>
        </w:rPr>
        <mc:AlternateContent>
          <mc:Choice Requires="wps">
            <w:drawing>
              <wp:anchor distT="0" distB="0" distL="114300" distR="114300" simplePos="0" relativeHeight="251685888" behindDoc="0" locked="0" layoutInCell="1" allowOverlap="1" wp14:anchorId="2D9F52C4" wp14:editId="5436F5C8">
                <wp:simplePos x="0" y="0"/>
                <wp:positionH relativeFrom="margin">
                  <wp:posOffset>7485115</wp:posOffset>
                </wp:positionH>
                <wp:positionV relativeFrom="paragraph">
                  <wp:posOffset>142383</wp:posOffset>
                </wp:positionV>
                <wp:extent cx="2001328" cy="526415"/>
                <wp:effectExtent l="0" t="0" r="18415" b="26035"/>
                <wp:wrapNone/>
                <wp:docPr id="20" name="Rectangle 20"/>
                <wp:cNvGraphicFramePr/>
                <a:graphic xmlns:a="http://schemas.openxmlformats.org/drawingml/2006/main">
                  <a:graphicData uri="http://schemas.microsoft.com/office/word/2010/wordprocessingShape">
                    <wps:wsp>
                      <wps:cNvSpPr/>
                      <wps:spPr>
                        <a:xfrm>
                          <a:off x="0" y="0"/>
                          <a:ext cx="2001328"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B17EB83" w14:textId="77777777" w:rsidR="00DE513A" w:rsidRPr="009700CF" w:rsidRDefault="00DE513A" w:rsidP="00B66947">
                            <w:pPr>
                              <w:spacing w:after="0" w:line="240" w:lineRule="auto"/>
                              <w:rPr>
                                <w:rFonts w:cstheme="minorHAnsi"/>
                                <w:color w:val="000000" w:themeColor="text1"/>
                                <w:sz w:val="20"/>
                                <w:szCs w:val="20"/>
                              </w:rPr>
                            </w:pPr>
                            <w:r>
                              <w:rPr>
                                <w:rFonts w:cstheme="minorHAnsi"/>
                                <w:color w:val="000000" w:themeColor="text1"/>
                                <w:sz w:val="20"/>
                                <w:szCs w:val="20"/>
                              </w:rPr>
                              <w:t>Record</w:t>
                            </w:r>
                            <w:r w:rsidRPr="009700CF">
                              <w:rPr>
                                <w:rFonts w:cstheme="minorHAnsi"/>
                                <w:color w:val="000000" w:themeColor="text1"/>
                                <w:sz w:val="20"/>
                                <w:szCs w:val="20"/>
                              </w:rPr>
                              <w:t>s not retrieved</w:t>
                            </w:r>
                          </w:p>
                          <w:p w14:paraId="5FB30B0E"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(n = </w:t>
                            </w:r>
                            <w:r>
                              <w:rPr>
                                <w:rFonts w:cstheme="minorHAnsi"/>
                                <w:color w:val="000000" w:themeColor="text1"/>
                                <w:sz w:val="20"/>
                                <w:szCs w:val="20"/>
                              </w:rPr>
                              <w:t>0</w:t>
                            </w:r>
                            <w:r w:rsidRPr="009700CF">
                              <w:rPr>
                                <w:rFonts w:cstheme="minorHAns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9F52C4" id="Rectangle 20" o:spid="_x0000_s1034" style="position:absolute;margin-left:589.4pt;margin-top:11.2pt;width:157.6pt;height:41.45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pXpYnQIAAJgFAAAOAAAAZHJzL2Uyb0RvYy54bWysVN9v2yAQfp+0/wHxvjrOkq6z6lRRq06T&#10;qrZqO/WZYIgtYY4BiZ399TvAdqKu2sM0P2Dg7r77wXd3edW3iuyFdQ3okuZnM0qE5lA1elvSHy+3&#10;ny4ocZ7piinQoqQH4ejV6uOHy84UYg41qEpYgiDaFZ0pae29KbLM8Vq0zJ2BERqFEmzLPB7tNqss&#10;6xC9Vdl8NjvPOrCVscCFc3h7k4R0FfGlFNw/SOmEJ6qkGJuPq43rJqzZ6pIVW8tM3fAhDPYPUbSs&#10;0eh0grphnpGdbf6AahtuwYH0ZxzaDKRsuIg5YDb57E02zzUzIuaCxXFmKpP7f7D8fv9oSVOVdI7l&#10;0azFN3rCqjG9VYLgHRaoM65AvWfzaIeTw23Itpe2DX/Mg/SxqIepqKL3hOMlvlL+eY404Chbzs8X&#10;+TKAZkdrY53/JqAlYVNSi+5jLdn+zvmkOqoEZxpuG6XwnhVKh9WBaqpwFw+BOeJaWbJn+Oa+zwdv&#10;J1roO1hmIbGUStz5gxIJ9UlIrEkIPgYS2XjEZJwL7fMkqlklkqvlDL/R2RhFTFRpBAzIEoOcsAeA&#10;UTOBjNgp7UE/mIpI5sl49rfAkvFkET2D9pNx22iw7wEozGrwnPTHIqXShCr5ftNHvlwEzXCzgeqA&#10;HLKQmssZftvgQ94x5x+ZxW5CYuGE8A+4SAVdSWHYUVKD/fXefdBHkqOUkg67s6Tu545ZQYn6rpH+&#10;X/PFIrRzPCyWXwJ57alkcyrRu/YakAw5ziLD4zboezVupYX2FQfJOnhFEdMcfZeUezsern2aGjiK&#10;uFivoxq2sGH+Tj8bHsBDnQNRX/pXZs3AZo99cA9jJ7PiDamTbrDUsN55kE1k/LGuwwtg+0cqDaMq&#10;zJfTc9Q6DtTVbwAAAP//AwBQSwMEFAAGAAgAAAAhAPgCbLfiAAAADAEAAA8AAABkcnMvZG93bnJl&#10;di54bWxMj8FOwzAQRO9I/IO1SFwq6iQEKCFOhUCgHhASBQ7cnHiJQ2M7irdt+PtuT3Db0Y5m3pTL&#10;yfVih2PsgleQzhMQ6JtgOt8q+Hh/uliAiKS90X3wqOAXIyyr05NSFybs/Rvu1tQKDvGx0Aos0VBI&#10;GRuLTsd5GNDz7zuMThPLsZVm1HsOd73MkuRaOt15brB6wAeLzWa9dQq+VhO1P+kzvWz07HO2snXz&#10;+lgrdX423d+BIJzozwxHfEaHipnqsPUmip51erNgdlKQZTmIoyO/zXlezVdydQmyKuX/EdUBAAD/&#10;/wMAUEsBAi0AFAAGAAgAAAAhALaDOJL+AAAA4QEAABMAAAAAAAAAAAAAAAAAAAAAAFtDb250ZW50&#10;X1R5cGVzXS54bWxQSwECLQAUAAYACAAAACEAOP0h/9YAAACUAQAACwAAAAAAAAAAAAAAAAAvAQAA&#10;X3JlbHMvLnJlbHNQSwECLQAUAAYACAAAACEAvKV6WJ0CAACYBQAADgAAAAAAAAAAAAAAAAAuAgAA&#10;ZHJzL2Uyb0RvYy54bWxQSwECLQAUAAYACAAAACEA+AJst+IAAAAMAQAADwAAAAAAAAAAAAAAAAD3&#10;BAAAZHJzL2Rvd25yZXYueG1sUEsFBgAAAAAEAAQA8wAAAAYGAAAAAA==&#10;" filled="f" strokecolor="black [3213]" strokeweight="1pt">
                <v:textbox>
                  <w:txbxContent>
                    <w:p w14:paraId="7B17EB83" w14:textId="77777777" w:rsidR="00DE513A" w:rsidRPr="009700CF" w:rsidRDefault="00DE513A" w:rsidP="00B66947">
                      <w:pPr>
                        <w:spacing w:after="0" w:line="240" w:lineRule="auto"/>
                        <w:rPr>
                          <w:rFonts w:cstheme="minorHAnsi"/>
                          <w:color w:val="000000" w:themeColor="text1"/>
                          <w:sz w:val="20"/>
                          <w:szCs w:val="20"/>
                        </w:rPr>
                      </w:pPr>
                      <w:r>
                        <w:rPr>
                          <w:rFonts w:cstheme="minorHAnsi"/>
                          <w:color w:val="000000" w:themeColor="text1"/>
                          <w:sz w:val="20"/>
                          <w:szCs w:val="20"/>
                        </w:rPr>
                        <w:t>Record</w:t>
                      </w:r>
                      <w:r w:rsidRPr="009700CF">
                        <w:rPr>
                          <w:rFonts w:cstheme="minorHAnsi"/>
                          <w:color w:val="000000" w:themeColor="text1"/>
                          <w:sz w:val="20"/>
                          <w:szCs w:val="20"/>
                        </w:rPr>
                        <w:t>s not retrieved</w:t>
                      </w:r>
                    </w:p>
                    <w:p w14:paraId="5FB30B0E"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(n = </w:t>
                      </w:r>
                      <w:r>
                        <w:rPr>
                          <w:rFonts w:cstheme="minorHAnsi"/>
                          <w:color w:val="000000" w:themeColor="text1"/>
                          <w:sz w:val="20"/>
                          <w:szCs w:val="20"/>
                        </w:rPr>
                        <w:t>0</w:t>
                      </w:r>
                      <w:r w:rsidRPr="009700CF">
                        <w:rPr>
                          <w:rFonts w:cstheme="minorHAnsi"/>
                          <w:color w:val="000000" w:themeColor="text1"/>
                          <w:sz w:val="20"/>
                          <w:szCs w:val="20"/>
                        </w:rPr>
                        <w:t>)</w:t>
                      </w:r>
                    </w:p>
                  </w:txbxContent>
                </v:textbox>
                <w10:wrap anchorx="margin"/>
              </v:rect>
            </w:pict>
          </mc:Fallback>
        </mc:AlternateContent>
      </w:r>
      <w:r w:rsidRPr="009700CF">
        <w:rPr>
          <w:rFonts w:cstheme="minorHAnsi"/>
          <w:noProof/>
          <w:sz w:val="24"/>
          <w:lang w:eastAsia="en-GB"/>
        </w:rPr>
        <mc:AlternateContent>
          <mc:Choice Requires="wps">
            <w:drawing>
              <wp:anchor distT="0" distB="0" distL="114300" distR="114300" simplePos="0" relativeHeight="251684864" behindDoc="0" locked="0" layoutInCell="1" allowOverlap="1" wp14:anchorId="5B7FD10F" wp14:editId="5184150C">
                <wp:simplePos x="0" y="0"/>
                <wp:positionH relativeFrom="column">
                  <wp:posOffset>5188254</wp:posOffset>
                </wp:positionH>
                <wp:positionV relativeFrom="paragraph">
                  <wp:posOffset>140335</wp:posOffset>
                </wp:positionV>
                <wp:extent cx="1887220" cy="526415"/>
                <wp:effectExtent l="0" t="0" r="17780" b="26035"/>
                <wp:wrapNone/>
                <wp:docPr id="7" name="Rectangle 7"/>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319B648" w14:textId="77777777" w:rsidR="00DE513A" w:rsidRPr="009700CF" w:rsidRDefault="00DE513A" w:rsidP="00B66947">
                            <w:pPr>
                              <w:spacing w:after="0" w:line="240" w:lineRule="auto"/>
                              <w:rPr>
                                <w:rFonts w:cstheme="minorHAnsi"/>
                                <w:color w:val="000000" w:themeColor="text1"/>
                                <w:sz w:val="20"/>
                                <w:szCs w:val="20"/>
                              </w:rPr>
                            </w:pPr>
                            <w:r>
                              <w:rPr>
                                <w:rFonts w:cstheme="minorHAnsi"/>
                                <w:color w:val="000000" w:themeColor="text1"/>
                                <w:sz w:val="20"/>
                                <w:szCs w:val="20"/>
                              </w:rPr>
                              <w:t xml:space="preserve">Records </w:t>
                            </w:r>
                            <w:r w:rsidRPr="009700CF">
                              <w:rPr>
                                <w:rFonts w:cstheme="minorHAnsi"/>
                                <w:color w:val="000000" w:themeColor="text1"/>
                                <w:sz w:val="20"/>
                                <w:szCs w:val="20"/>
                              </w:rPr>
                              <w:t>sought for retrieval</w:t>
                            </w:r>
                          </w:p>
                          <w:p w14:paraId="7C72C37E"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(n = </w:t>
                            </w:r>
                            <w:r>
                              <w:rPr>
                                <w:rFonts w:cstheme="minorHAnsi"/>
                                <w:color w:val="000000" w:themeColor="text1"/>
                                <w:sz w:val="20"/>
                                <w:szCs w:val="20"/>
                              </w:rPr>
                              <w:t>14</w:t>
                            </w:r>
                            <w:r w:rsidRPr="009700CF">
                              <w:rPr>
                                <w:rFonts w:cstheme="minorHAns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7FD10F" id="Rectangle 7" o:spid="_x0000_s1035" style="position:absolute;margin-left:408.5pt;margin-top:11.05pt;width:148.6pt;height:41.4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dhGYnQIAAJYFAAAOAAAAZHJzL2Uyb0RvYy54bWysVN1v2yAQf5+0/wHxvjqOkqa16lRRq06T&#10;qrbqh/pMMMSWMMeAJM7++h1gO1FX7WGaHzBwd7/74Hd3dd21iuyEdQ3okuZnE0qE5lA1elPSt9e7&#10;bxeUOM90xRRoUdKDcPR6+fXL1d4UYgo1qEpYgiDaFXtT0tp7U2SZ47VomTsDIzQKJdiWeTzaTVZZ&#10;tkf0VmXTyeQ824OtjAUunMPb2ySky4gvpeD+UUonPFElxdh8XG1c12HNlles2Fhm6ob3YbB/iKJl&#10;jUanI9Qt84xsbfMHVNtwCw6kP+PQZiBlw0XMAbPJJx+yeamZETEXLI4zY5nc/4PlD7snS5qqpAtK&#10;NGvxiZ6xaExvlCCLUJ69cQVqvZgn258cbkOunbRt+GMWpIslPYwlFZ0nHC/zi4vFdIqV5yibT89n&#10;+TyAZkdrY53/LqAlYVNSi95jJdnu3vmkOqgEZxruGqXwnhVKh9WBaqpwFw+BN+JGWbJj+OK+y3tv&#10;J1roO1hmIbGUStz5gxIJ9VlIrAgGP42BRC4eMRnnQvs8iWpWieRqPsFvcDZEERNVGgEDssQgR+we&#10;YNBMIAN2SrvXD6YiUnk0nvwtsGQ8WkTPoP1o3DYa7GcACrPqPSf9oUipNKFKvlt3kS2XQTPcrKE6&#10;IIMspNZyht81+JD3zPknZrGX8O1xPvhHXKSCfUmh31FSg/312X3QR4qjlJI99mZJ3c8ts4IS9UMj&#10;+S/z2Sw0czzM5ovAL3sqWZ9K9La9ASRDjpPI8LgN+l4NW2mhfccxsgpeUcQ0R98l5d4OhxufZgYO&#10;Ii5Wq6iGDWyYv9cvhgfwUOdA1NfunVnTs9ljHzzA0Mes+EDqpBssNay2HmQTGX+sa/8C2PyRSv2g&#10;CtPl9By1juN0+RsAAP//AwBQSwMEFAAGAAgAAAAhAAiCQKjiAAAACwEAAA8AAABkcnMvZG93bnJl&#10;di54bWxMj81OwzAQhO9IvIO1SFwqajvipwpxKgQC9YCQKO2BmxMvSWi8juJtG94e9wS3Wc1o9pti&#10;OfleHHCMXSADeq5AINXBddQY2Hw8Xy1ARLbkbB8IDfxghGV5flbY3IUjveNhzY1IJRRza6BlHnIp&#10;Y92it3EeBqTkfYXRW07n2Eg32mMq973MlLqV3naUPrR2wMcW69167w18riZuvvULv+7sbDtbtVX9&#10;9lQZc3kxPdyDYJz4Lwwn/IQOZWKqwp5cFL2Bhb5LW9hAlmkQp4DW1xmIKil1o0CWhfy/ofwFAAD/&#10;/wMAUEsBAi0AFAAGAAgAAAAhALaDOJL+AAAA4QEAABMAAAAAAAAAAAAAAAAAAAAAAFtDb250ZW50&#10;X1R5cGVzXS54bWxQSwECLQAUAAYACAAAACEAOP0h/9YAAACUAQAACwAAAAAAAAAAAAAAAAAvAQAA&#10;X3JlbHMvLnJlbHNQSwECLQAUAAYACAAAACEAF3YRmJ0CAACWBQAADgAAAAAAAAAAAAAAAAAuAgAA&#10;ZHJzL2Uyb0RvYy54bWxQSwECLQAUAAYACAAAACEACIJAqOIAAAALAQAADwAAAAAAAAAAAAAAAAD3&#10;BAAAZHJzL2Rvd25yZXYueG1sUEsFBgAAAAAEAAQA8wAAAAYGAAAAAA==&#10;" filled="f" strokecolor="black [3213]" strokeweight="1pt">
                <v:textbox>
                  <w:txbxContent>
                    <w:p w14:paraId="3319B648" w14:textId="77777777" w:rsidR="00DE513A" w:rsidRPr="009700CF" w:rsidRDefault="00DE513A" w:rsidP="00B66947">
                      <w:pPr>
                        <w:spacing w:after="0" w:line="240" w:lineRule="auto"/>
                        <w:rPr>
                          <w:rFonts w:cstheme="minorHAnsi"/>
                          <w:color w:val="000000" w:themeColor="text1"/>
                          <w:sz w:val="20"/>
                          <w:szCs w:val="20"/>
                        </w:rPr>
                      </w:pPr>
                      <w:r>
                        <w:rPr>
                          <w:rFonts w:cstheme="minorHAnsi"/>
                          <w:color w:val="000000" w:themeColor="text1"/>
                          <w:sz w:val="20"/>
                          <w:szCs w:val="20"/>
                        </w:rPr>
                        <w:t xml:space="preserve">Records </w:t>
                      </w:r>
                      <w:r w:rsidRPr="009700CF">
                        <w:rPr>
                          <w:rFonts w:cstheme="minorHAnsi"/>
                          <w:color w:val="000000" w:themeColor="text1"/>
                          <w:sz w:val="20"/>
                          <w:szCs w:val="20"/>
                        </w:rPr>
                        <w:t>sought for retrieval</w:t>
                      </w:r>
                    </w:p>
                    <w:p w14:paraId="7C72C37E"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(n = </w:t>
                      </w:r>
                      <w:r>
                        <w:rPr>
                          <w:rFonts w:cstheme="minorHAnsi"/>
                          <w:color w:val="000000" w:themeColor="text1"/>
                          <w:sz w:val="20"/>
                          <w:szCs w:val="20"/>
                        </w:rPr>
                        <w:t>14</w:t>
                      </w:r>
                      <w:r w:rsidRPr="009700CF">
                        <w:rPr>
                          <w:rFonts w:cstheme="minorHAnsi"/>
                          <w:color w:val="000000" w:themeColor="text1"/>
                          <w:sz w:val="20"/>
                          <w:szCs w:val="20"/>
                        </w:rPr>
                        <w:t>)</w:t>
                      </w:r>
                    </w:p>
                  </w:txbxContent>
                </v:textbox>
              </v:rect>
            </w:pict>
          </mc:Fallback>
        </mc:AlternateContent>
      </w:r>
      <w:r w:rsidRPr="009700CF">
        <w:rPr>
          <w:rFonts w:cstheme="minorHAnsi"/>
          <w:noProof/>
          <w:sz w:val="24"/>
          <w:lang w:eastAsia="en-GB"/>
        </w:rPr>
        <mc:AlternateContent>
          <mc:Choice Requires="wps">
            <w:drawing>
              <wp:anchor distT="0" distB="0" distL="114300" distR="114300" simplePos="0" relativeHeight="251681792" behindDoc="0" locked="0" layoutInCell="1" allowOverlap="1" wp14:anchorId="53285D14" wp14:editId="4E879B6F">
                <wp:simplePos x="0" y="0"/>
                <wp:positionH relativeFrom="column">
                  <wp:posOffset>1029970</wp:posOffset>
                </wp:positionH>
                <wp:positionV relativeFrom="paragraph">
                  <wp:posOffset>110775</wp:posOffset>
                </wp:positionV>
                <wp:extent cx="0" cy="281305"/>
                <wp:effectExtent l="76200" t="0" r="57150" b="61595"/>
                <wp:wrapNone/>
                <wp:docPr id="35" name="Straight Arrow Connector 35"/>
                <wp:cNvGraphicFramePr/>
                <a:graphic xmlns:a="http://schemas.openxmlformats.org/drawingml/2006/main">
                  <a:graphicData uri="http://schemas.microsoft.com/office/word/2010/wordprocessingShape">
                    <wps:wsp>
                      <wps:cNvCnPr/>
                      <wps:spPr>
                        <a:xfrm>
                          <a:off x="0" y="0"/>
                          <a:ext cx="0" cy="281305"/>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990D7A3" id="Straight Arrow Connector 35" o:spid="_x0000_s1026" type="#_x0000_t32" style="position:absolute;margin-left:81.1pt;margin-top:8.7pt;width:0;height:22.15pt;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8xS5QEAADQEAAAOAAAAZHJzL2Uyb0RvYy54bWysU9uO0zAQfUfiHyy/06RdgVZV0xXqsrwg&#10;qNjlA7zOOLHkm8amaf6esZOm3IQE4sXJ2HPOzDke7+7O1rATYNTeNXy9qjkDJ32rXdfwL08Pr245&#10;i0m4VhjvoOEjRH63f/liN4QtbHzvTQvIiMTF7RAa3qcUtlUVZQ9WxJUP4OhQebQiUYhd1aIYiN2a&#10;alPXb6rBYxvQS4iRdu+nQ74v/EqBTJ+UipCYaTj1lsqKZX3Oa7XfiW2HIvRazm2If+jCCu2o6EJ1&#10;L5JgX1H/QmW1RB+9SivpbeWV0hKKBlKzrn9S89iLAEULmRPDYlP8f7Ty4+mITLcNv3nNmROW7ugx&#10;odBdn9hbRD+wg3eOfPTIKIX8GkLcEuzgjjhHMRwxiz8rtPlLsti5eDwuHsM5MTltStrd3K5v6kJX&#10;XXEBY3oP3rL80/A497E0sC4Wi9OHmKgyAS+AXNS4vEZvdPugjSlBniI4GGQnQfefzuvcP+F+yEpC&#10;m3euZWkMJD6hFq4zMGdm1iornjSWvzQamCp+BkXekaqpszK113pCSnDpUtM4ys4wRd0twLpI+iNw&#10;zs9QKBP9N+AFUSp7lxaw1c7j76pfbVJT/sWBSXe24Nm3Y7n9Yg2NZnF1fkZ59r+PC/z62PffAAAA&#10;//8DAFBLAwQUAAYACAAAACEAO6Yqxd4AAAAJAQAADwAAAGRycy9kb3ducmV2LnhtbEyP0UrDQBBF&#10;3wX/YRnBN7tJkFRjNqUIhaIIbfUDNtkxCe7Oxuy2Tf7eqS/6NnfmcufccjU5K044ht6TgnSRgEBq&#10;vOmpVfDxvrl7ABGiJqOtJ1QwY4BVdX1V6sL4M+3xdIit4BAKhVbQxTgUUoamQ6fDwg9IfPv0o9OR&#10;5dhKM+ozhzsrsyTJpdM98YdOD/jcYfN1ODoFj9uhre3u9SX9TsbNtt/Nb9N6Vur2Zlo/gYg4xT8z&#10;XPAZHSpmqv2RTBCWdZ5lbOVheQ/iYvhd1ArydAmyKuX/BtUPAAAA//8DAFBLAQItABQABgAIAAAA&#10;IQC2gziS/gAAAOEBAAATAAAAAAAAAAAAAAAAAAAAAABbQ29udGVudF9UeXBlc10ueG1sUEsBAi0A&#10;FAAGAAgAAAAhADj9If/WAAAAlAEAAAsAAAAAAAAAAAAAAAAALwEAAF9yZWxzLy5yZWxzUEsBAi0A&#10;FAAGAAgAAAAhAP5DzFLlAQAANAQAAA4AAAAAAAAAAAAAAAAALgIAAGRycy9lMm9Eb2MueG1sUEsB&#10;Ai0AFAAGAAgAAAAhADumKsXeAAAACQEAAA8AAAAAAAAAAAAAAAAAPwQAAGRycy9kb3ducmV2Lnht&#10;bFBLBQYAAAAABAAEAPMAAABKBQAAAAA=&#10;" strokecolor="black [3213]" strokeweight=".5pt">
                <v:stroke endarrow="block" joinstyle="miter"/>
              </v:shape>
            </w:pict>
          </mc:Fallback>
        </mc:AlternateContent>
      </w:r>
    </w:p>
    <w:p w14:paraId="33146DBC" w14:textId="77777777" w:rsidR="00B66947" w:rsidRPr="009700CF" w:rsidRDefault="00E13946" w:rsidP="00B66947">
      <w:pPr>
        <w:spacing w:after="0" w:line="240" w:lineRule="auto"/>
        <w:rPr>
          <w:rFonts w:cstheme="minorHAnsi"/>
          <w:sz w:val="24"/>
        </w:rPr>
      </w:pPr>
      <w:r>
        <w:rPr>
          <w:rFonts w:cstheme="minorHAnsi"/>
          <w:noProof/>
          <w:sz w:val="24"/>
          <w:lang w:eastAsia="en-GB"/>
        </w:rPr>
        <mc:AlternateContent>
          <mc:Choice Requires="wps">
            <w:drawing>
              <wp:anchor distT="0" distB="0" distL="114300" distR="114300" simplePos="0" relativeHeight="251698176" behindDoc="0" locked="0" layoutInCell="1" allowOverlap="1" wp14:anchorId="4362E2FE" wp14:editId="43AAF2CE">
                <wp:simplePos x="0" y="0"/>
                <wp:positionH relativeFrom="column">
                  <wp:posOffset>7206018</wp:posOffset>
                </wp:positionH>
                <wp:positionV relativeFrom="paragraph">
                  <wp:posOffset>173128</wp:posOffset>
                </wp:positionV>
                <wp:extent cx="164465" cy="0"/>
                <wp:effectExtent l="0" t="76200" r="26035" b="95250"/>
                <wp:wrapNone/>
                <wp:docPr id="39" name="Straight Arrow Connector 39"/>
                <wp:cNvGraphicFramePr/>
                <a:graphic xmlns:a="http://schemas.openxmlformats.org/drawingml/2006/main">
                  <a:graphicData uri="http://schemas.microsoft.com/office/word/2010/wordprocessingShape">
                    <wps:wsp>
                      <wps:cNvCnPr/>
                      <wps:spPr>
                        <a:xfrm>
                          <a:off x="0" y="0"/>
                          <a:ext cx="164465" cy="0"/>
                        </a:xfrm>
                        <a:prstGeom prst="straightConnector1">
                          <a:avLst/>
                        </a:prstGeom>
                        <a:noFill/>
                        <a:ln w="6350" cap="flat" cmpd="sng" algn="ctr">
                          <a:solidFill>
                            <a:sysClr val="windowText" lastClr="000000"/>
                          </a:solidFill>
                          <a:prstDash val="solid"/>
                          <a:miter lim="800000"/>
                          <a:tailEnd type="triangle"/>
                        </a:ln>
                        <a:effectLst/>
                      </wps:spPr>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9A92199" id="Straight Arrow Connector 39" o:spid="_x0000_s1026" type="#_x0000_t32" style="position:absolute;margin-left:567.4pt;margin-top:13.65pt;width:12.95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QKB6QEAALkDAAAOAAAAZHJzL2Uyb0RvYy54bWysU8tu2zAQvBfoPxC817LzMFLBclDYTS9F&#10;ayDpB2woSiLAF3ZZy/77LmlFSdtbUR0okqsdzgxHm/uTs+KokUzwjVwtllJor0JrfN/IH08PH+6k&#10;oAS+BRu8buRZk7zfvn+3GWOtr8IQbKtRMIineoyNHFKKdVWRGrQDWoSoPRe7gA4SL7GvWoSR0Z2t&#10;rpbLdTUGbCMGpYl4d38pym3B7zqt0veuI52EbSRzS2XEMj7nsdpuoO4R4mDURAP+gYUD4/nQGWoP&#10;CcRPNH9BOaMwUOjSQgVXha4zShcNrGa1/EPN4wBRFy1sDsXZJvp/sOrb8YDCtI28/iiFB8d39JgQ&#10;TD8k8QkxjGIXvGcfAwr+hP0aI9XctvMHnFYUD5jFnzp0+c2yxKl4fJ491qckFG+u1jc361sp1Eup&#10;eu2LSOmLDk7kSSNp4jETWBWL4fiVEp/MjS8N+VAfHoy15T6tF2Mj19e3fOMKOFWdhcRTF1kn+V4K&#10;sD3HVSUsiBSsaXN3xqEz7SyKI3BiOGhtGJ+YuxQWKHGBBZUnO8EMfmvNdPZAw6W5lC4BcyZxyq1x&#10;jbybu6FOYOxn34p0jmx7QgO+t3pCtj6z0SXDk+Ds/MXrPHsO7blcQZVXnI9CaMpyDuDbNc/f/nHb&#10;XwAAAP//AwBQSwMEFAAGAAgAAAAhAA57jLbeAAAACwEAAA8AAABkcnMvZG93bnJldi54bWxMj8FO&#10;wzAQRO9I/IO1SFwQtdNULQpxqgqJU5EiCh+wjRcnEK+j2G0DX48rDuU4O6OZt+V6cr040hg6zxqy&#10;mQJB3HjTsdXw/vZ8/wAiRGSDvWfS8E0B1tX1VYmF8Sd+peMuWpFKOBSooY1xKKQMTUsOw8wPxMn7&#10;8KPDmORopRnxlMpdL+dKLaXDjtNCiwM9tdR87Q5OA90h11mtfj5f6jjkdlPb7VZqfXszbR5BRJri&#10;JQxn/IQOVWLa+wObIPqks3yR2KOG+SoHcU5kS7UCsf+7yKqU/3+ofgEAAP//AwBQSwECLQAUAAYA&#10;CAAAACEAtoM4kv4AAADhAQAAEwAAAAAAAAAAAAAAAAAAAAAAW0NvbnRlbnRfVHlwZXNdLnhtbFBL&#10;AQItABQABgAIAAAAIQA4/SH/1gAAAJQBAAALAAAAAAAAAAAAAAAAAC8BAABfcmVscy8ucmVsc1BL&#10;AQItABQABgAIAAAAIQDcfQKB6QEAALkDAAAOAAAAAAAAAAAAAAAAAC4CAABkcnMvZTJvRG9jLnht&#10;bFBLAQItABQABgAIAAAAIQAOe4y23gAAAAsBAAAPAAAAAAAAAAAAAAAAAEMEAABkcnMvZG93bnJl&#10;di54bWxQSwUGAAAAAAQABADzAAAATgUAAAAA&#10;" strokecolor="windowText" strokeweight=".5pt">
                <v:stroke endarrow="block" joinstyle="miter"/>
              </v:shape>
            </w:pict>
          </mc:Fallback>
        </mc:AlternateContent>
      </w:r>
      <w:r w:rsidR="00B66947" w:rsidRPr="009700CF">
        <w:rPr>
          <w:rFonts w:cstheme="minorHAnsi"/>
          <w:noProof/>
          <w:sz w:val="24"/>
          <w:lang w:eastAsia="en-GB"/>
        </w:rPr>
        <mc:AlternateContent>
          <mc:Choice Requires="wps">
            <w:drawing>
              <wp:anchor distT="0" distB="0" distL="114300" distR="114300" simplePos="0" relativeHeight="251664384" behindDoc="0" locked="0" layoutInCell="1" allowOverlap="1" wp14:anchorId="10319C16" wp14:editId="5A3DA3E6">
                <wp:simplePos x="0" y="0"/>
                <wp:positionH relativeFrom="column">
                  <wp:posOffset>2939728</wp:posOffset>
                </wp:positionH>
                <wp:positionV relativeFrom="paragraph">
                  <wp:posOffset>18870</wp:posOffset>
                </wp:positionV>
                <wp:extent cx="1887220" cy="526415"/>
                <wp:effectExtent l="0" t="0" r="17780" b="26035"/>
                <wp:wrapNone/>
                <wp:docPr id="6" name="Rectangle 6"/>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AE9670E"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w:t>
                            </w:r>
                            <w:r>
                              <w:rPr>
                                <w:rFonts w:cstheme="minorHAnsi"/>
                                <w:color w:val="000000" w:themeColor="text1"/>
                                <w:sz w:val="20"/>
                                <w:szCs w:val="20"/>
                              </w:rPr>
                              <w:t>cords</w:t>
                            </w:r>
                            <w:r w:rsidRPr="009700CF">
                              <w:rPr>
                                <w:rFonts w:cstheme="minorHAnsi"/>
                                <w:color w:val="000000" w:themeColor="text1"/>
                                <w:sz w:val="20"/>
                                <w:szCs w:val="20"/>
                              </w:rPr>
                              <w:t xml:space="preserve"> not retrieved</w:t>
                            </w:r>
                          </w:p>
                          <w:p w14:paraId="07234162"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(n =</w:t>
                            </w:r>
                            <w:r>
                              <w:rPr>
                                <w:rFonts w:cstheme="minorHAnsi"/>
                                <w:color w:val="000000" w:themeColor="text1"/>
                                <w:sz w:val="20"/>
                                <w:szCs w:val="20"/>
                              </w:rPr>
                              <w:t xml:space="preserve"> 4</w:t>
                            </w:r>
                            <w:r w:rsidRPr="009700CF">
                              <w:rPr>
                                <w:rFonts w:cstheme="minorHAns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319C16" id="Rectangle 6" o:spid="_x0000_s1036" style="position:absolute;margin-left:231.45pt;margin-top:1.5pt;width:148.6pt;height:41.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oD1pnQIAAJcFAAAOAAAAZHJzL2Uyb0RvYy54bWysVN9v2yAQfp+0/wHxvjqOkrSz6lRRq06T&#10;qrZqOvWZYIgtYY4BiZ399TvATqKu2sM0P2Dg7r77wXd3fdO3iuyFdQ3okuYXE0qE5lA1elvSH6/3&#10;X64ocZ7piinQoqQH4ejN8vOn684UYgo1qEpYgiDaFZ0pae29KbLM8Vq0zF2AERqFEmzLPB7tNqss&#10;6xC9Vdl0MllkHdjKWODCOby9S0K6jPhSCu6fpHTCE1VSjM3H1cZ1E9Zsec2KrWWmbvgQBvuHKFrW&#10;aHR6hLpjnpGdbf6AahtuwYH0FxzaDKRsuIg5YDb55F0265oZEXPB4jhzLJP7f7D8cf9sSVOVdEGJ&#10;Zi0+0QsWjemtEmQRytMZV6DW2jzb4eRwG3LtpW3DH7MgfSzp4VhS0XvC8TK/urqcTrHyHGXz6WKW&#10;zwNodrI21vlvAloSNiW16D1Wku0fnE+qo0pwpuG+UQrvWaF0WB2opgp38RB4I26VJXuGL+77fPB2&#10;poW+g2UWEkupxJ0/KJFQX4TEimDw0xhI5OIJk3EutM+TqGaVSK7mE/xGZ2MUMVGlETAgSwzyiD0A&#10;jJoJZMROaQ/6wVREKh+NJ38LLBkfLaJn0P5o3DYa7EcACrMaPCf9sUipNKFKvt/0kS15zDVcbaA6&#10;IIUspN5yht83+JIPzPlnZrGZ8PFxQPgnXKSCrqQw7Cipwf766D7oI8dRSkmHzVlS93PHrKBEfdfI&#10;/q/5bBa6OR5m88tAMHsu2ZxL9K69BWRDjqPI8LgN+l6NW2mhfcM5sgpeUcQ0R98l5d6Oh1ufhgZO&#10;Ii5Wq6iGHWyYf9BrwwN4KHRg6mv/xqwZ6OyxER5hbGRWvGN10g2WGlY7D7KJlD/VdXgC7P7IpWFS&#10;hfFyfo5ap3m6/A0AAP//AwBQSwMEFAAGAAgAAAAhAHNuvYLhAAAACAEAAA8AAABkcnMvZG93bnJl&#10;di54bWxMj8FOwzAQRO9I/IO1SFyq1kmB0IZsKgQC9YCQaOHAzYmXODReR7Hbhr+vOcFxNKOZN8Vq&#10;tJ040OBbxwjpLAFBXDvdcoPwvn2aLkD4oFirzjEh/JCHVXl+VqhcuyO/0WETGhFL2OcKwYTQ51L6&#10;2pBVfuZ64uh9ucGqEOXQSD2oYyy3nZwnSSatajkuGNXTg6F6t9lbhM/1GJrv9Dm87NTkY7I2Vf36&#10;WCFeXoz3dyACjeEvDL/4ER3KyFS5PWsvOoTrbL6MUYSreCn6t1mSgqgQFjdLkGUh/x8oTwAAAP//&#10;AwBQSwECLQAUAAYACAAAACEAtoM4kv4AAADhAQAAEwAAAAAAAAAAAAAAAAAAAAAAW0NvbnRlbnRf&#10;VHlwZXNdLnhtbFBLAQItABQABgAIAAAAIQA4/SH/1gAAAJQBAAALAAAAAAAAAAAAAAAAAC8BAABf&#10;cmVscy8ucmVsc1BLAQItABQABgAIAAAAIQDjoD1pnQIAAJcFAAAOAAAAAAAAAAAAAAAAAC4CAABk&#10;cnMvZTJvRG9jLnhtbFBLAQItABQABgAIAAAAIQBzbr2C4QAAAAgBAAAPAAAAAAAAAAAAAAAAAPcE&#10;AABkcnMvZG93bnJldi54bWxQSwUGAAAAAAQABADzAAAABQYAAAAA&#10;" filled="f" strokecolor="black [3213]" strokeweight="1pt">
                <v:textbox>
                  <w:txbxContent>
                    <w:p w14:paraId="1AE9670E"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w:t>
                      </w:r>
                      <w:r>
                        <w:rPr>
                          <w:rFonts w:cstheme="minorHAnsi"/>
                          <w:color w:val="000000" w:themeColor="text1"/>
                          <w:sz w:val="20"/>
                          <w:szCs w:val="20"/>
                        </w:rPr>
                        <w:t>cords</w:t>
                      </w:r>
                      <w:r w:rsidRPr="009700CF">
                        <w:rPr>
                          <w:rFonts w:cstheme="minorHAnsi"/>
                          <w:color w:val="000000" w:themeColor="text1"/>
                          <w:sz w:val="20"/>
                          <w:szCs w:val="20"/>
                        </w:rPr>
                        <w:t xml:space="preserve"> not retrieved</w:t>
                      </w:r>
                    </w:p>
                    <w:p w14:paraId="07234162"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(n =</w:t>
                      </w:r>
                      <w:r>
                        <w:rPr>
                          <w:rFonts w:cstheme="minorHAnsi"/>
                          <w:color w:val="000000" w:themeColor="text1"/>
                          <w:sz w:val="20"/>
                          <w:szCs w:val="20"/>
                        </w:rPr>
                        <w:t xml:space="preserve"> 4</w:t>
                      </w:r>
                      <w:r w:rsidRPr="009700CF">
                        <w:rPr>
                          <w:rFonts w:cstheme="minorHAnsi"/>
                          <w:color w:val="000000" w:themeColor="text1"/>
                          <w:sz w:val="20"/>
                          <w:szCs w:val="20"/>
                        </w:rPr>
                        <w:t>)</w:t>
                      </w:r>
                    </w:p>
                  </w:txbxContent>
                </v:textbox>
              </v:rect>
            </w:pict>
          </mc:Fallback>
        </mc:AlternateContent>
      </w:r>
    </w:p>
    <w:p w14:paraId="31C29519" w14:textId="77777777" w:rsidR="00B66947" w:rsidRPr="009700CF" w:rsidRDefault="00E13946" w:rsidP="00B66947">
      <w:pPr>
        <w:spacing w:after="0" w:line="240" w:lineRule="auto"/>
        <w:rPr>
          <w:rFonts w:cstheme="minorHAnsi"/>
          <w:sz w:val="24"/>
        </w:rPr>
      </w:pPr>
      <w:r w:rsidRPr="009700CF">
        <w:rPr>
          <w:rFonts w:cstheme="minorHAnsi"/>
          <w:noProof/>
          <w:sz w:val="24"/>
          <w:lang w:eastAsia="en-GB"/>
        </w:rPr>
        <mc:AlternateContent>
          <mc:Choice Requires="wps">
            <w:drawing>
              <wp:anchor distT="0" distB="0" distL="114300" distR="114300" simplePos="0" relativeHeight="251663360" behindDoc="0" locked="0" layoutInCell="1" allowOverlap="1" wp14:anchorId="09C59955" wp14:editId="7C97FF22">
                <wp:simplePos x="0" y="0"/>
                <wp:positionH relativeFrom="column">
                  <wp:posOffset>137160</wp:posOffset>
                </wp:positionH>
                <wp:positionV relativeFrom="paragraph">
                  <wp:posOffset>92559</wp:posOffset>
                </wp:positionV>
                <wp:extent cx="1887220" cy="526415"/>
                <wp:effectExtent l="0" t="0" r="17780" b="26035"/>
                <wp:wrapNone/>
                <wp:docPr id="5" name="Rectangle 5"/>
                <wp:cNvGraphicFramePr/>
                <a:graphic xmlns:a="http://schemas.openxmlformats.org/drawingml/2006/main">
                  <a:graphicData uri="http://schemas.microsoft.com/office/word/2010/wordprocessingShape">
                    <wps:wsp>
                      <wps:cNvSpPr/>
                      <wps:spPr>
                        <a:xfrm>
                          <a:off x="0" y="0"/>
                          <a:ext cx="1887220" cy="52641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2F8AC9E"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w:t>
                            </w:r>
                            <w:r>
                              <w:rPr>
                                <w:rFonts w:cstheme="minorHAnsi"/>
                                <w:color w:val="000000" w:themeColor="text1"/>
                                <w:sz w:val="20"/>
                                <w:szCs w:val="20"/>
                              </w:rPr>
                              <w:t>cords</w:t>
                            </w:r>
                            <w:r w:rsidRPr="009700CF">
                              <w:rPr>
                                <w:rFonts w:cstheme="minorHAnsi"/>
                                <w:color w:val="000000" w:themeColor="text1"/>
                                <w:sz w:val="20"/>
                                <w:szCs w:val="20"/>
                              </w:rPr>
                              <w:t xml:space="preserve"> sought for retrieval</w:t>
                            </w:r>
                          </w:p>
                          <w:p w14:paraId="3902DBFA"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(n=181)</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C59955" id="Rectangle 5" o:spid="_x0000_s1037" style="position:absolute;margin-left:10.8pt;margin-top:7.3pt;width:148.6pt;height:41.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jO6xngIAAJcFAAAOAAAAZHJzL2Uyb0RvYy54bWysVE1v2zAMvQ/YfxB0Xx0HSdsFdYqgRYcB&#10;RVu0HXpWZCk2IIuapMTOfv1I2U6CrthhWA6OKJKPH3rk1XXXGLZTPtRgC56fTThTVkJZ203Bf7ze&#10;fbnkLERhS2HAqoLvVeDXy8+frlq3UFOowJTKMwSxYdG6glcxukWWBVmpRoQzcMqiUoNvRETRb7LS&#10;ixbRG5NNJ5PzrAVfOg9ShYC3t72SLxO+1krGR62DiswUHHOL6evTd03fbHklFhsvXFXLIQ3xD1k0&#10;orYY9AB1K6JgW1//AdXU0kMAHc8kNBloXUuVasBq8sm7al4q4VSqBZsT3KFN4f/Byofdk2d1WfA5&#10;Z1Y0+ETP2DRhN0axObWndWGBVi/uyQ9SwCPV2mnf0D9WwbrU0v2hpaqLTOJlfnl5MZ1i5yXq5tPz&#10;WZ5As6O38yF+U9AwOhTcY/TUSbG7DxEjouloQsEs3NXGpGczli4CmLqkuyQQb9SN8Wwn8MVjl1MJ&#10;CHFihRJ5ZlRYX0o6xb1RBGHss9LYEUx+mhJJXDxiCimVjXmvqkSp+lDzCf7GYGMWKXQCJGSNSR6w&#10;B4DRsgcZsfucB3tyVYnKB+fJ3xLrnQ8eKTLYeHBuagv+IwCDVQ2Re/uxSX1rqEuxW3eJLXkypas1&#10;lHukkId+toKTdzW+5L0I8Ul4HCZ8fFwQ8RE/2kBbcBhOnFXgf310T/bIcdRy1uJwFjz83AqvODPf&#10;LbL/az6b0TQnYTa/IIL5U836VGO3zQ0gG3JcRU6mI9lHMx61h+YN98iKoqJKWImxCy6jH4Wb2C8N&#10;3ERSrVbJDCfYiXhvX5wkcGo0MfW1exPeDXSOOAgPMA6yWLxjdW9LnhZW2wi6TpQ/9nV4Apz+xKVh&#10;U9F6OZWT1XGfLn8DAAD//wMAUEsDBBQABgAIAAAAIQCXstnE4AAAAAgBAAAPAAAAZHJzL2Rvd25y&#10;ZXYueG1sTI9BT8MwDIXvSPyHyEhcJpZ2wDZK0wmBQDsgJDY4cHMb05Y1TtVkW/n3mBOcLPs9PX8v&#10;X42uUwcaQuvZQDpNQBFX3rZcG3jbPl4sQYWIbLHzTAa+KcCqOD3JMbP+yK902MRaSQiHDA00MfaZ&#10;1qFqyGGY+p5YtE8/OIyyDrW2Ax4l3HV6liRz7bBl+dBgT/cNVbvN3hn4WI+x/kqf4vMOJ++TdVNW&#10;Lw+lMedn490tqEhj/DPDL76gQyFMpd+zDaozMEvn4pT7lUzRL9OlVCkN3CyuQRe5/l+g+AEAAP//&#10;AwBQSwECLQAUAAYACAAAACEAtoM4kv4AAADhAQAAEwAAAAAAAAAAAAAAAAAAAAAAW0NvbnRlbnRf&#10;VHlwZXNdLnhtbFBLAQItABQABgAIAAAAIQA4/SH/1gAAAJQBAAALAAAAAAAAAAAAAAAAAC8BAABf&#10;cmVscy8ucmVsc1BLAQItABQABgAIAAAAIQAtjO6xngIAAJcFAAAOAAAAAAAAAAAAAAAAAC4CAABk&#10;cnMvZTJvRG9jLnhtbFBLAQItABQABgAIAAAAIQCXstnE4AAAAAgBAAAPAAAAAAAAAAAAAAAAAPgE&#10;AABkcnMvZG93bnJldi54bWxQSwUGAAAAAAQABADzAAAABQYAAAAA&#10;" filled="f" strokecolor="black [3213]" strokeweight="1pt">
                <v:textbox>
                  <w:txbxContent>
                    <w:p w14:paraId="22F8AC9E"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w:t>
                      </w:r>
                      <w:r>
                        <w:rPr>
                          <w:rFonts w:cstheme="minorHAnsi"/>
                          <w:color w:val="000000" w:themeColor="text1"/>
                          <w:sz w:val="20"/>
                          <w:szCs w:val="20"/>
                        </w:rPr>
                        <w:t>cords</w:t>
                      </w:r>
                      <w:r w:rsidRPr="009700CF">
                        <w:rPr>
                          <w:rFonts w:cstheme="minorHAnsi"/>
                          <w:color w:val="000000" w:themeColor="text1"/>
                          <w:sz w:val="20"/>
                          <w:szCs w:val="20"/>
                        </w:rPr>
                        <w:t xml:space="preserve"> sought for retrieval</w:t>
                      </w:r>
                    </w:p>
                    <w:p w14:paraId="3902DBFA"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(n=181)</w:t>
                      </w:r>
                    </w:p>
                  </w:txbxContent>
                </v:textbox>
              </v:rect>
            </w:pict>
          </mc:Fallback>
        </mc:AlternateContent>
      </w:r>
      <w:r w:rsidRPr="009700CF">
        <w:rPr>
          <w:rFonts w:cstheme="minorHAnsi"/>
          <w:noProof/>
          <w:sz w:val="24"/>
          <w:lang w:eastAsia="en-GB"/>
        </w:rPr>
        <mc:AlternateContent>
          <mc:Choice Requires="wps">
            <w:drawing>
              <wp:anchor distT="0" distB="0" distL="114300" distR="114300" simplePos="0" relativeHeight="251673600" behindDoc="0" locked="0" layoutInCell="1" allowOverlap="1" wp14:anchorId="6E23B076" wp14:editId="6A359B78">
                <wp:simplePos x="0" y="0"/>
                <wp:positionH relativeFrom="column">
                  <wp:posOffset>2217392</wp:posOffset>
                </wp:positionH>
                <wp:positionV relativeFrom="paragraph">
                  <wp:posOffset>163299</wp:posOffset>
                </wp:positionV>
                <wp:extent cx="563245" cy="0"/>
                <wp:effectExtent l="0" t="76200" r="27305" b="95250"/>
                <wp:wrapNone/>
                <wp:docPr id="16" name="Straight Arrow Connector 16"/>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FB9E25A" id="Straight Arrow Connector 16" o:spid="_x0000_s1026" type="#_x0000_t32" style="position:absolute;margin-left:174.6pt;margin-top:12.85pt;width:44.35pt;height:0;z-index:2516736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Vk15gEAADQEAAAOAAAAZHJzL2Uyb0RvYy54bWysU9uO0zAQfUfiHyy/06SFrVDUdIW6LC8I&#10;KhY+wOvYjSXfNB6a9u8ZO2nKTSst4mWSsefMzDkz3tyenGVHBckE3/LlouZMeRk64w8t//b1/tVb&#10;zhIK3wkbvGr5WSV+u335YjPERq1CH2yngFESn5ohtrxHjE1VJdkrJ9IiROXpUgdwAsmFQ9WBGCi7&#10;s9WqrtfVEKCLEKRKiU7vxku+Lfm1VhI/a50UMtty6g2LhWIfs622G9EcQMTeyKkN8Q9dOGE8FZ1T&#10;3QkU7DuYP1I5IyGkoHEhg6uC1kaqwoHYLOvf2Dz0IqrChcRJcZYp/b+08tNxD8x0NLs1Z144mtED&#10;gjCHHtk7gDCwXfCedAzAKIT0GmJqCLbze5i8FPeQyZ80uPwlWuxUND7PGqsTMkmHN+vXqzc3nMnL&#10;VXXFRUj4QQXH8k/L09TH3MCySCyOHxNSZQJeALmo9dmmYE13b6wtTt4itbPAjoLmj6dl7p9wv0Sh&#10;MPa97xieI5FHMMIfrJoic9YqMx45lj88WzVW/KI0aUesxs7K1l7rCSmVx0tN6yk6wzR1NwPrQulJ&#10;4BSfoaps9HPAM6JUDh5nsDM+wN+qX2XSY/xFgZF3luAxdOcy/SINrWZRdXpGefd/9gv8+ti3PwAA&#10;AP//AwBQSwMEFAAGAAgAAAAhABwyFevgAAAACQEAAA8AAABkcnMvZG93bnJldi54bWxMj0FOwzAQ&#10;RfdIvYM1ldhRp2mhJMSpqkqVKhBSKRzAiYckwh6nttsmt8eIBSxn5unP+8V6MJpd0PnOkoD5LAGG&#10;VFvVUSPg43139wjMB0lKaksoYEQP63JyU8hc2Su94eUYGhZDyOdSQBtCn3Pu6xaN9DPbI8Xbp3VG&#10;hji6hisnrzHcaJ4myQM3sqP4oZU9blusv45nIyDb902lDy/P81PidvvuML4Om1GI2+mweQIWcAh/&#10;MPzoR3Uoo1Nlz6Q80wIWyyyNqID0fgUsAsvFKgNW/S54WfD/DcpvAAAA//8DAFBLAQItABQABgAI&#10;AAAAIQC2gziS/gAAAOEBAAATAAAAAAAAAAAAAAAAAAAAAABbQ29udGVudF9UeXBlc10ueG1sUEsB&#10;Ai0AFAAGAAgAAAAhADj9If/WAAAAlAEAAAsAAAAAAAAAAAAAAAAALwEAAF9yZWxzLy5yZWxzUEsB&#10;Ai0AFAAGAAgAAAAhAJMdWTXmAQAANAQAAA4AAAAAAAAAAAAAAAAALgIAAGRycy9lMm9Eb2MueG1s&#10;UEsBAi0AFAAGAAgAAAAhABwyFevgAAAACQEAAA8AAAAAAAAAAAAAAAAAQAQAAGRycy9kb3ducmV2&#10;LnhtbFBLBQYAAAAABAAEAPMAAABNBQAAAAA=&#10;" strokecolor="black [3213]" strokeweight=".5pt">
                <v:stroke endarrow="block" joinstyle="miter"/>
              </v:shape>
            </w:pict>
          </mc:Fallback>
        </mc:AlternateContent>
      </w:r>
    </w:p>
    <w:p w14:paraId="10DEA4B8" w14:textId="77777777" w:rsidR="00B66947" w:rsidRPr="009700CF" w:rsidRDefault="00B66947" w:rsidP="00B66947">
      <w:pPr>
        <w:spacing w:after="0" w:line="240" w:lineRule="auto"/>
        <w:rPr>
          <w:rFonts w:cstheme="minorHAnsi"/>
          <w:sz w:val="24"/>
        </w:rPr>
      </w:pPr>
      <w:r w:rsidRPr="009700CF">
        <w:rPr>
          <w:rFonts w:cstheme="minorHAnsi"/>
          <w:noProof/>
          <w:sz w:val="24"/>
          <w:lang w:eastAsia="en-GB"/>
        </w:rPr>
        <mc:AlternateContent>
          <mc:Choice Requires="wps">
            <w:drawing>
              <wp:anchor distT="0" distB="0" distL="114300" distR="114300" simplePos="0" relativeHeight="251678720" behindDoc="0" locked="0" layoutInCell="1" allowOverlap="1" wp14:anchorId="259A4D7F" wp14:editId="2B9BC121">
                <wp:simplePos x="0" y="0"/>
                <wp:positionH relativeFrom="leftMargin">
                  <wp:align>right</wp:align>
                </wp:positionH>
                <wp:positionV relativeFrom="paragraph">
                  <wp:posOffset>335735</wp:posOffset>
                </wp:positionV>
                <wp:extent cx="2787335" cy="262890"/>
                <wp:effectExtent l="4763" t="0" r="18097" b="18098"/>
                <wp:wrapNone/>
                <wp:docPr id="32" name="Flowchart: Alternate Process 32"/>
                <wp:cNvGraphicFramePr/>
                <a:graphic xmlns:a="http://schemas.openxmlformats.org/drawingml/2006/main">
                  <a:graphicData uri="http://schemas.microsoft.com/office/word/2010/wordprocessingShape">
                    <wps:wsp>
                      <wps:cNvSpPr/>
                      <wps:spPr>
                        <a:xfrm rot="16200000">
                          <a:off x="0" y="0"/>
                          <a:ext cx="2787335"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35F86210" w14:textId="77777777" w:rsidR="00DE513A" w:rsidRDefault="00DE513A" w:rsidP="00B66947">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14D6C98B" w14:textId="77777777" w:rsidR="00DE513A" w:rsidRPr="001502CF" w:rsidRDefault="00DE513A" w:rsidP="00B66947">
                            <w:pPr>
                              <w:spacing w:after="0" w:line="240" w:lineRule="auto"/>
                              <w:rPr>
                                <w:rFonts w:ascii="Arial" w:hAnsi="Arial" w:cs="Arial"/>
                                <w:b/>
                                <w:color w:val="000000" w:themeColor="text1"/>
                                <w:sz w:val="18"/>
                                <w:szCs w:val="18"/>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59A4D7F" id="Flowchart: Alternate Process 32" o:spid="_x0000_s1038" type="#_x0000_t176" style="position:absolute;margin-left:168.3pt;margin-top:26.45pt;width:219.5pt;height:20.7pt;rotation:-90;z-index:251678720;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hKjy0AIAADcGAAAOAAAAZHJzL2Uyb0RvYy54bWysVN9P2zAQfp+0/8Hy+0hT2gIVKaqKOk1i&#10;UAETz65jk0iO7dlum+6v3/mcho7BJk3LQ+T79d35891dXrWNIlvhfG10QfOTASVCc1PW+rmg3x6X&#10;n84p8YHpkimjRUH3wtOr2ccPlzs7FUNTGVUKRwBE++nOFrQKwU6zzPNKNMyfGCs0GKVxDQsguues&#10;dGwH6I3KhoPBJNsZV1pnuPAetNfJSGeIL6Xg4U5KLwJRBYXaAv4d/tfxn80u2fTZMVvVvCuD/UMV&#10;Das1JO2hrllgZOPq36CamjvjjQwn3DSZkbLmAu8At8kHr27zUDEr8C5Ajrc9Tf7/wfLb7cqRuizo&#10;6ZASzRp4o6UyO14xF6ZkroJwmgVBVoljAm7A2c76KYQ+2JXrJA/HSEArXUOcAaLzCTwQfMgL3JS0&#10;SPu+p120gXBQDs/Oz05Px5RwsA0nw/MLfJcsgUVQ63z4LExD4qGgEgpcxAL78rrqMBXb3vgAVUH8&#10;IS5ieKPqclkrhULsL7FQjmwZdAbjXOgwxnC1ab6aMuknWD/2CKihk5J6dFBDCuzUiIQJf0mi9N/y&#10;hjaPbEaYl+pAipFZ5DixiqewVyLiKX0vJLxYJA4L7is4vssomSpWiqQev1szAkZkCeT02PmfsFPN&#10;nX8MFThqfXB683cKS8F9BGY2OvTBTa2Neyu7Cge2ZPI/kJSoiSyFdt1iN+d9m65NuYcWx5aEDeAt&#10;X9bQRTfMhxVzMOyghAUW7uAXG6ugpjtRUhn34y199IcZBCslO1geBfXfN8wJStQXDdN5kY9Gcdug&#10;MBqfDUFwx5b1sUVvmoWBLsyxOjxG/6AOR+lM8wR7bh6zgolpDrkLyoM7CIuQlhpsSi7mc3SDDWNZ&#10;uNEPlkfwSHQciMf2iTnbjVKAIbw1h0XDpq+GJ/nGSG3mm2BkjZMVqU68dk8A2wnbuNukcf0dy+j1&#10;su9nPwEAAP//AwBQSwMEFAAGAAgAAAAhALv9183fAAAADAEAAA8AAABkcnMvZG93bnJldi54bWxM&#10;j8FOwzAQRO9I/IO1SNxaJ2mokhCnQkj5AFoO7c2NTRJhr4PtJuHvWU5wm9GMZt/Wh9UaNmsfRocC&#10;0m0CTGPn1Ii9gPdTuymAhShRSeNQC/jWAQ7N/V0tK+UWfNPzMfaMRjBUUsAQ41RxHrpBWxm2btJI&#10;2YfzVkayvufKy4XGreFZkuy5lSPShUFO+nXQ3efxZgUsJ7/bn/2lm76wCLOxbZufWyEeH9aXZ2BR&#10;r/GvDL/4hA4NMV3dDVVghnxZEHoUsEnzpxIYVbI8yYBdSZS7FHhT8/9PND8AAAD//wMAUEsBAi0A&#10;FAAGAAgAAAAhALaDOJL+AAAA4QEAABMAAAAAAAAAAAAAAAAAAAAAAFtDb250ZW50X1R5cGVzXS54&#10;bWxQSwECLQAUAAYACAAAACEAOP0h/9YAAACUAQAACwAAAAAAAAAAAAAAAAAvAQAAX3JlbHMvLnJl&#10;bHNQSwECLQAUAAYACAAAACEAmYSo8tACAAA3BgAADgAAAAAAAAAAAAAAAAAuAgAAZHJzL2Uyb0Rv&#10;Yy54bWxQSwECLQAUAAYACAAAACEAu/3Xzd8AAAAMAQAADwAAAAAAAAAAAAAAAAAqBQAAZHJzL2Rv&#10;d25yZXYueG1sUEsFBgAAAAAEAAQA8wAAADYGAAAAAA==&#10;" fillcolor="#8eaadb [1944]" strokecolor="black [3213]" strokeweight="1pt">
                <v:textbox>
                  <w:txbxContent>
                    <w:p w14:paraId="35F86210" w14:textId="77777777" w:rsidR="00DE513A" w:rsidRDefault="00DE513A" w:rsidP="00B66947">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Screening</w:t>
                      </w:r>
                    </w:p>
                    <w:p w14:paraId="14D6C98B" w14:textId="77777777" w:rsidR="00DE513A" w:rsidRPr="001502CF" w:rsidRDefault="00DE513A" w:rsidP="00B66947">
                      <w:pPr>
                        <w:spacing w:after="0" w:line="240" w:lineRule="auto"/>
                        <w:rPr>
                          <w:rFonts w:ascii="Arial" w:hAnsi="Arial" w:cs="Arial"/>
                          <w:b/>
                          <w:color w:val="000000" w:themeColor="text1"/>
                          <w:sz w:val="18"/>
                          <w:szCs w:val="18"/>
                        </w:rPr>
                      </w:pPr>
                    </w:p>
                  </w:txbxContent>
                </v:textbox>
                <w10:wrap anchorx="margin"/>
              </v:shape>
            </w:pict>
          </mc:Fallback>
        </mc:AlternateContent>
      </w:r>
    </w:p>
    <w:p w14:paraId="4861E901" w14:textId="77777777" w:rsidR="00B66947" w:rsidRPr="009700CF" w:rsidRDefault="00E13946" w:rsidP="00B66947">
      <w:pPr>
        <w:spacing w:after="0" w:line="240" w:lineRule="auto"/>
        <w:rPr>
          <w:rFonts w:cstheme="minorHAnsi"/>
          <w:sz w:val="24"/>
        </w:rPr>
      </w:pPr>
      <w:r>
        <w:rPr>
          <w:rFonts w:cstheme="minorHAnsi"/>
          <w:noProof/>
          <w:sz w:val="24"/>
          <w:lang w:eastAsia="en-GB"/>
        </w:rPr>
        <mc:AlternateContent>
          <mc:Choice Requires="wps">
            <w:drawing>
              <wp:anchor distT="0" distB="0" distL="114300" distR="114300" simplePos="0" relativeHeight="251696128" behindDoc="0" locked="0" layoutInCell="1" allowOverlap="1" wp14:anchorId="114CC71D" wp14:editId="497F58E2">
                <wp:simplePos x="0" y="0"/>
                <wp:positionH relativeFrom="column">
                  <wp:posOffset>6290945</wp:posOffset>
                </wp:positionH>
                <wp:positionV relativeFrom="paragraph">
                  <wp:posOffset>67310</wp:posOffset>
                </wp:positionV>
                <wp:extent cx="13647" cy="614149"/>
                <wp:effectExtent l="38100" t="0" r="62865" b="52705"/>
                <wp:wrapNone/>
                <wp:docPr id="38" name="Straight Arrow Connector 38"/>
                <wp:cNvGraphicFramePr/>
                <a:graphic xmlns:a="http://schemas.openxmlformats.org/drawingml/2006/main">
                  <a:graphicData uri="http://schemas.microsoft.com/office/word/2010/wordprocessingShape">
                    <wps:wsp>
                      <wps:cNvCnPr/>
                      <wps:spPr>
                        <a:xfrm>
                          <a:off x="0" y="0"/>
                          <a:ext cx="13647" cy="61414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0D7121C6" id="Straight Arrow Connector 38" o:spid="_x0000_s1026" type="#_x0000_t32" style="position:absolute;margin-left:495.35pt;margin-top:5.3pt;width:1.05pt;height:48.35pt;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p7h1QEAAPkDAAAOAAAAZHJzL2Uyb0RvYy54bWysU9tu1DAQfUfiHyy/s0na1QLRZiu0BV4Q&#10;rFr6Aa5jJxa+aWw2yd8zdrIpAlQhxMsktufMnHM83t+MRpOzgKCcbWi1KSkRlrtW2a6hD18/vHpD&#10;SYjMtkw7Kxo6iUBvDi9f7AdfiyvXO90KIFjEhnrwDe1j9HVRBN4Lw8LGeWHxUDowLOISuqIFNmB1&#10;o4urstwVg4PWg+MiBNy9nQ/pIdeXUvD4RcogItENRW4xR8jxMcXisGd1B8z3ii802D+wMExZbLqW&#10;umWRke+gfitlFAcXnIwb7kzhpFRcZA2opip/UXPfMy+yFjQn+NWm8P/K8s/nExDVNvQab8oyg3d0&#10;H4Gpro/kHYAbyNFZiz46IJiCfg0+1Ag72hMsq+BPkMSPEkz6oiwyZo+n1WMxRsJxs7rebV9TwvFk&#10;V22r7dtUsnjCegjxo3CGpJ+GhoXLSqLKNrPzpxBn4AWQGmubYmRKv7ctiZNHNREUs50WS5+UUiQJ&#10;M+n8FyctZvidkGhGopnb5DEURw3kzHCA2m/VWgUzE0QqrVdQ+TxoyU0wkUfzb4Frdu7obFyBRlkH&#10;f+oaxwtVOedfVM9ak+xH1075CrMdOF/5Hpa3kAb453WGP73Yww8AAAD//wMAUEsDBBQABgAIAAAA&#10;IQA38u2o3gAAAAoBAAAPAAAAZHJzL2Rvd25yZXYueG1sTI/NTsMwEITvSLyDtUjcqNMiNXWIUyEE&#10;xwrRVBVHN97EUf0TxU4b3p7tCY4782l2ptzOzrILjrEPXsJykQFD3wTd+07Cof542gCLSXmtbPAo&#10;4QcjbKv7u1IVOlz9F172qWMU4mOhJJiUhoLz2Bh0Ki7CgJ68NoxOJTrHjutRXSncWb7KsjV3qvf0&#10;wagB3ww25/3kJLR1d2i+3zd8su1nXh+NMLt6J+Xjw/z6AizhnP5guNWn6lBRp1OYvI7MShAiywkl&#10;I1sDI0CIFW053YT8GXhV8v8Tql8AAAD//wMAUEsBAi0AFAAGAAgAAAAhALaDOJL+AAAA4QEAABMA&#10;AAAAAAAAAAAAAAAAAAAAAFtDb250ZW50X1R5cGVzXS54bWxQSwECLQAUAAYACAAAACEAOP0h/9YA&#10;AACUAQAACwAAAAAAAAAAAAAAAAAvAQAAX3JlbHMvLnJlbHNQSwECLQAUAAYACAAAACEAEs6e4dUB&#10;AAD5AwAADgAAAAAAAAAAAAAAAAAuAgAAZHJzL2Uyb0RvYy54bWxQSwECLQAUAAYACAAAACEAN/Lt&#10;qN4AAAAKAQAADwAAAAAAAAAAAAAAAAAvBAAAZHJzL2Rvd25yZXYueG1sUEsFBgAAAAAEAAQA8wAA&#10;ADoFAAAAAA==&#10;" strokecolor="black [3200]" strokeweight=".5pt">
                <v:stroke endarrow="block" joinstyle="miter"/>
              </v:shape>
            </w:pict>
          </mc:Fallback>
        </mc:AlternateContent>
      </w:r>
    </w:p>
    <w:p w14:paraId="6F34B41C" w14:textId="77777777" w:rsidR="00B66947" w:rsidRPr="009700CF" w:rsidRDefault="00E13946" w:rsidP="00B66947">
      <w:pPr>
        <w:spacing w:after="0" w:line="240" w:lineRule="auto"/>
        <w:rPr>
          <w:rFonts w:cstheme="minorHAnsi"/>
          <w:sz w:val="24"/>
        </w:rPr>
      </w:pPr>
      <w:r>
        <w:rPr>
          <w:rFonts w:cstheme="minorHAnsi"/>
          <w:noProof/>
          <w:sz w:val="24"/>
          <w:lang w:eastAsia="en-GB"/>
        </w:rPr>
        <mc:AlternateContent>
          <mc:Choice Requires="wps">
            <w:drawing>
              <wp:anchor distT="0" distB="0" distL="114300" distR="114300" simplePos="0" relativeHeight="251691008" behindDoc="0" locked="0" layoutInCell="1" allowOverlap="1" wp14:anchorId="3581BC88" wp14:editId="4D2A6C7F">
                <wp:simplePos x="0" y="0"/>
                <wp:positionH relativeFrom="column">
                  <wp:posOffset>1045182</wp:posOffset>
                </wp:positionH>
                <wp:positionV relativeFrom="paragraph">
                  <wp:posOffset>172104</wp:posOffset>
                </wp:positionV>
                <wp:extent cx="4334" cy="156011"/>
                <wp:effectExtent l="76200" t="0" r="72390" b="53975"/>
                <wp:wrapNone/>
                <wp:docPr id="26" name="Straight Arrow Connector 26"/>
                <wp:cNvGraphicFramePr/>
                <a:graphic xmlns:a="http://schemas.openxmlformats.org/drawingml/2006/main">
                  <a:graphicData uri="http://schemas.microsoft.com/office/word/2010/wordprocessingShape">
                    <wps:wsp>
                      <wps:cNvCnPr/>
                      <wps:spPr>
                        <a:xfrm flipH="1">
                          <a:off x="0" y="0"/>
                          <a:ext cx="4334" cy="156011"/>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703502B3" id="Straight Arrow Connector 26" o:spid="_x0000_s1026" type="#_x0000_t32" style="position:absolute;margin-left:82.3pt;margin-top:13.55pt;width:.35pt;height:12.3pt;flip:x;z-index:2516910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WTPY8AEAAEEEAAAOAAAAZHJzL2Uyb0RvYy54bWysU9uO0zAQfUfiHyy/06TdpUJR0xXqsvCA&#10;oGLhA7yO3ViyPdbYNO3fM3bSlJuQQLxYHnvOmTnH483dyVl2VBgN+JYvFzVnykvojD+0/Mvnhxev&#10;OItJ+E5Y8KrlZxX53fb5s80QGrWCHmynkBGJj80QWt6nFJqqirJXTsQFBOXpUgM6kSjEQ9WhGIjd&#10;2WpV1+tqAOwCglQx0un9eMm3hV9rJdNHraNKzLacektlxbI+5bXabkRzQBF6I6c2xD904YTxVHSm&#10;uhdJsK9ofqFyRiJE0GkhwVWgtZGqaCA1y/onNY+9CKpoIXNimG2K/49WfjjukZmu5as1Z144eqPH&#10;hMIc+sReI8LAduA9+QjIKIX8GkJsCLbze5yiGPaYxZ80OqatCe9oFIodJJCditvn2W11SkzS4e3N&#10;zS1nki6WL9f1cpm5q5EkkwWM6a0Cx/Km5XFqau5mLCCO72MagRdABluf1wjWdA/G2hLkkVI7i+wo&#10;aBjS6VLwh6wkjH3jO5bOgZxIaIQ/WDW1llmrLH8UXHbpbNVY8ZPSZCQJGzsrI3ytJ6RUPl1qWk/Z&#10;GaapuxlYF8/+CJzyM1SV8f4b8IwolcGnGeyMB/xd9atNesy/ODDqzhY8QXcuo1CsoTktzzj9qfwR&#10;vo8L/Przt98AAAD//wMAUEsDBBQABgAIAAAAIQA15FgX4AAAAAkBAAAPAAAAZHJzL2Rvd25yZXYu&#10;eG1sTI/LboMwEEX3lfoP1lTqrjEkDUQUE/WhZFEpi9AidengAaPiMcImoX9fZ9Uur+bo3jP5djY9&#10;O+PoOksC4kUEDKm2qqNWwOfH7mEDzHlJSvaWUMAPOtgWtze5zJS90BHPpW9ZKCGXSQHa+yHj3NUa&#10;jXQLOyCFW2NHI32IY8vVKC+h3PR8GUUJN7KjsKDlgK8a6+9yMmHk/VCmzdduRdPbZl811cteV0ch&#10;7u/m5ydgHmf/B8NVP6hDEZxOdiLlWB9y8pgEVMAyjYFdgWS9AnYSsI5T4EXO/39Q/AIAAP//AwBQ&#10;SwECLQAUAAYACAAAACEAtoM4kv4AAADhAQAAEwAAAAAAAAAAAAAAAAAAAAAAW0NvbnRlbnRfVHlw&#10;ZXNdLnhtbFBLAQItABQABgAIAAAAIQA4/SH/1gAAAJQBAAALAAAAAAAAAAAAAAAAAC8BAABfcmVs&#10;cy8ucmVsc1BLAQItABQABgAIAAAAIQA1WTPY8AEAAEEEAAAOAAAAAAAAAAAAAAAAAC4CAABkcnMv&#10;ZTJvRG9jLnhtbFBLAQItABQABgAIAAAAIQA15FgX4AAAAAkBAAAPAAAAAAAAAAAAAAAAAEoEAABk&#10;cnMvZG93bnJldi54bWxQSwUGAAAAAAQABADzAAAAVwUAAAAA&#10;" strokecolor="black [3213]" strokeweight=".5pt">
                <v:stroke endarrow="block" joinstyle="miter"/>
              </v:shape>
            </w:pict>
          </mc:Fallback>
        </mc:AlternateContent>
      </w:r>
      <w:r w:rsidR="00B66947" w:rsidRPr="009700CF">
        <w:rPr>
          <w:rFonts w:cstheme="minorHAnsi"/>
          <w:noProof/>
          <w:sz w:val="24"/>
          <w:lang w:eastAsia="en-GB"/>
        </w:rPr>
        <mc:AlternateContent>
          <mc:Choice Requires="wps">
            <w:drawing>
              <wp:anchor distT="0" distB="0" distL="114300" distR="114300" simplePos="0" relativeHeight="251666432" behindDoc="0" locked="0" layoutInCell="1" allowOverlap="1" wp14:anchorId="6F911BBA" wp14:editId="2CE19560">
                <wp:simplePos x="0" y="0"/>
                <wp:positionH relativeFrom="column">
                  <wp:posOffset>2502848</wp:posOffset>
                </wp:positionH>
                <wp:positionV relativeFrom="paragraph">
                  <wp:posOffset>60097</wp:posOffset>
                </wp:positionV>
                <wp:extent cx="2994552" cy="2890544"/>
                <wp:effectExtent l="0" t="0" r="15875" b="24130"/>
                <wp:wrapNone/>
                <wp:docPr id="9" name="Rectangle 9"/>
                <wp:cNvGraphicFramePr/>
                <a:graphic xmlns:a="http://schemas.openxmlformats.org/drawingml/2006/main">
                  <a:graphicData uri="http://schemas.microsoft.com/office/word/2010/wordprocessingShape">
                    <wps:wsp>
                      <wps:cNvSpPr/>
                      <wps:spPr>
                        <a:xfrm>
                          <a:off x="0" y="0"/>
                          <a:ext cx="2994552" cy="2890544"/>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AABCD80" w14:textId="77777777" w:rsidR="00DE513A" w:rsidRPr="00670232" w:rsidRDefault="00DE513A" w:rsidP="00B66947">
                            <w:pPr>
                              <w:spacing w:after="0" w:line="240" w:lineRule="auto"/>
                              <w:jc w:val="both"/>
                              <w:rPr>
                                <w:rFonts w:cstheme="minorHAnsi"/>
                                <w:color w:val="000000" w:themeColor="text1"/>
                                <w:sz w:val="19"/>
                                <w:szCs w:val="19"/>
                              </w:rPr>
                            </w:pPr>
                            <w:r>
                              <w:rPr>
                                <w:rFonts w:cstheme="minorHAnsi"/>
                                <w:color w:val="000000" w:themeColor="text1"/>
                                <w:sz w:val="19"/>
                                <w:szCs w:val="19"/>
                              </w:rPr>
                              <w:t>Record</w:t>
                            </w:r>
                            <w:r w:rsidRPr="00670232">
                              <w:rPr>
                                <w:rFonts w:cstheme="minorHAnsi"/>
                                <w:color w:val="000000" w:themeColor="text1"/>
                                <w:sz w:val="19"/>
                                <w:szCs w:val="19"/>
                              </w:rPr>
                              <w:t>s excluded:</w:t>
                            </w:r>
                          </w:p>
                          <w:p w14:paraId="0BF79845"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Conference proceeding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24)</w:t>
                            </w:r>
                          </w:p>
                          <w:p w14:paraId="349950B4"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Thesis abstract only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1)</w:t>
                            </w:r>
                          </w:p>
                          <w:p w14:paraId="78B9E7B9"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Full text not in English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4)</w:t>
                            </w:r>
                          </w:p>
                          <w:p w14:paraId="0EFB9859"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Quantitative outcomes only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43)</w:t>
                            </w:r>
                          </w:p>
                          <w:p w14:paraId="651056C9"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 xml:space="preserve">Ineligible population (women had not received a </w:t>
                            </w:r>
                            <w:r>
                              <w:rPr>
                                <w:rFonts w:cstheme="minorHAnsi"/>
                                <w:color w:val="000000" w:themeColor="text1"/>
                                <w:sz w:val="19"/>
                                <w:szCs w:val="19"/>
                              </w:rPr>
                              <w:t xml:space="preserve">formal </w:t>
                            </w:r>
                            <w:r w:rsidRPr="00670232">
                              <w:rPr>
                                <w:rFonts w:cstheme="minorHAnsi"/>
                                <w:color w:val="000000" w:themeColor="text1"/>
                                <w:sz w:val="19"/>
                                <w:szCs w:val="19"/>
                              </w:rPr>
                              <w:t xml:space="preserve">clinical risk estimate or no evidence of a </w:t>
                            </w:r>
                            <w:r>
                              <w:rPr>
                                <w:rFonts w:cstheme="minorHAnsi"/>
                                <w:color w:val="000000" w:themeColor="text1"/>
                                <w:sz w:val="19"/>
                                <w:szCs w:val="19"/>
                              </w:rPr>
                              <w:t xml:space="preserve">formal </w:t>
                            </w:r>
                            <w:r w:rsidRPr="00670232">
                              <w:rPr>
                                <w:rFonts w:cstheme="minorHAnsi"/>
                                <w:color w:val="000000" w:themeColor="text1"/>
                                <w:sz w:val="19"/>
                                <w:szCs w:val="19"/>
                              </w:rPr>
                              <w:t>clinical risk estimate provided)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31)</w:t>
                            </w:r>
                          </w:p>
                          <w:p w14:paraId="3EDE4FA9" w14:textId="77777777" w:rsidR="00DE513A"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Ineligible population (BRCA positive women or affected by breast cancer)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19)</w:t>
                            </w:r>
                          </w:p>
                          <w:p w14:paraId="71A2DCC9" w14:textId="77777777" w:rsidR="00DE513A" w:rsidRPr="00670232" w:rsidRDefault="00DE513A" w:rsidP="00B66947">
                            <w:pPr>
                              <w:spacing w:after="0" w:line="240" w:lineRule="auto"/>
                              <w:ind w:left="142"/>
                              <w:jc w:val="both"/>
                              <w:rPr>
                                <w:rFonts w:cstheme="minorHAnsi"/>
                                <w:color w:val="000000" w:themeColor="text1"/>
                                <w:sz w:val="19"/>
                                <w:szCs w:val="19"/>
                              </w:rPr>
                            </w:pPr>
                            <w:r>
                              <w:rPr>
                                <w:rFonts w:cstheme="minorHAnsi"/>
                                <w:color w:val="000000" w:themeColor="text1"/>
                                <w:sz w:val="19"/>
                                <w:szCs w:val="19"/>
                              </w:rPr>
                              <w:t>Ineligible population (low risk sample) (n = 1)</w:t>
                            </w:r>
                          </w:p>
                          <w:p w14:paraId="0FFCF56C" w14:textId="77777777" w:rsidR="00DE513A"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Mixed sample (unable to isolate relevant material)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15)</w:t>
                            </w:r>
                          </w:p>
                          <w:p w14:paraId="765FE102" w14:textId="77777777" w:rsidR="00DE513A" w:rsidRPr="00670232" w:rsidRDefault="00DE513A" w:rsidP="00B66947">
                            <w:pPr>
                              <w:spacing w:after="0" w:line="240" w:lineRule="auto"/>
                              <w:ind w:left="142"/>
                              <w:jc w:val="both"/>
                              <w:rPr>
                                <w:rFonts w:cstheme="minorHAnsi"/>
                                <w:color w:val="000000" w:themeColor="text1"/>
                                <w:sz w:val="19"/>
                                <w:szCs w:val="19"/>
                              </w:rPr>
                            </w:pPr>
                            <w:r>
                              <w:rPr>
                                <w:rFonts w:cstheme="minorHAnsi"/>
                                <w:color w:val="000000" w:themeColor="text1"/>
                                <w:sz w:val="19"/>
                                <w:szCs w:val="19"/>
                              </w:rPr>
                              <w:t>Incomplete risk estimate (PRS only) (n = 2)</w:t>
                            </w:r>
                          </w:p>
                          <w:p w14:paraId="57481372"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Unclear population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6</w:t>
                            </w:r>
                            <w:r w:rsidRPr="00670232">
                              <w:rPr>
                                <w:rFonts w:cstheme="minorHAnsi"/>
                                <w:color w:val="000000" w:themeColor="text1"/>
                                <w:sz w:val="19"/>
                                <w:szCs w:val="19"/>
                              </w:rPr>
                              <w:t>)</w:t>
                            </w:r>
                          </w:p>
                          <w:p w14:paraId="031ED0DD" w14:textId="77777777" w:rsidR="00DE513A"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Insufficient qualitative data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5)</w:t>
                            </w:r>
                          </w:p>
                          <w:p w14:paraId="503F5699" w14:textId="77777777" w:rsidR="00DE513A" w:rsidRPr="00670232" w:rsidRDefault="00DE513A" w:rsidP="00B66947">
                            <w:pPr>
                              <w:spacing w:after="0" w:line="240" w:lineRule="auto"/>
                              <w:ind w:left="142"/>
                              <w:jc w:val="both"/>
                              <w:rPr>
                                <w:rFonts w:cstheme="minorHAnsi"/>
                                <w:color w:val="000000" w:themeColor="text1"/>
                                <w:sz w:val="19"/>
                                <w:szCs w:val="19"/>
                              </w:rPr>
                            </w:pPr>
                            <w:r>
                              <w:rPr>
                                <w:rFonts w:cstheme="minorHAnsi"/>
                                <w:color w:val="000000" w:themeColor="text1"/>
                                <w:sz w:val="19"/>
                                <w:szCs w:val="19"/>
                              </w:rPr>
                              <w:t>No breast cancer risk appraisal specific data (n = 15)</w:t>
                            </w:r>
                          </w:p>
                          <w:p w14:paraId="28E9FAC9"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Commentary piece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4</w:t>
                            </w:r>
                            <w:r w:rsidRPr="00670232">
                              <w:rPr>
                                <w:rFonts w:cstheme="minorHAnsi"/>
                                <w:color w:val="000000" w:themeColor="text1"/>
                                <w:sz w:val="19"/>
                                <w:szCs w:val="19"/>
                              </w:rPr>
                              <w:t>)</w:t>
                            </w:r>
                          </w:p>
                          <w:p w14:paraId="3346BB46"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Systematic review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1)</w:t>
                            </w:r>
                          </w:p>
                          <w:p w14:paraId="3B8B467E" w14:textId="77777777" w:rsidR="00DE513A"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Narrative review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1)</w:t>
                            </w:r>
                          </w:p>
                          <w:p w14:paraId="691C3659" w14:textId="77777777" w:rsidR="00DE513A" w:rsidRPr="00670232" w:rsidRDefault="00DE513A" w:rsidP="00B66947">
                            <w:pPr>
                              <w:spacing w:after="0" w:line="240" w:lineRule="auto"/>
                              <w:jc w:val="both"/>
                              <w:rPr>
                                <w:rFonts w:cstheme="minorHAnsi"/>
                                <w:color w:val="000000" w:themeColor="text1"/>
                                <w:sz w:val="19"/>
                                <w:szCs w:val="19"/>
                              </w:rPr>
                            </w:pPr>
                          </w:p>
                          <w:p w14:paraId="7A5DE7B8" w14:textId="77777777" w:rsidR="00DE513A" w:rsidRPr="009700CF" w:rsidRDefault="00DE513A" w:rsidP="00B66947">
                            <w:pPr>
                              <w:spacing w:after="0" w:line="240" w:lineRule="auto"/>
                              <w:ind w:left="142"/>
                              <w:jc w:val="both"/>
                              <w:rPr>
                                <w:rFonts w:cstheme="minorHAnsi"/>
                                <w:color w:val="000000" w:themeColor="text1"/>
                                <w:sz w:val="20"/>
                                <w:szCs w:val="20"/>
                              </w:rPr>
                            </w:pPr>
                          </w:p>
                          <w:p w14:paraId="7F8F738D" w14:textId="77777777" w:rsidR="00DE513A" w:rsidRPr="009700CF" w:rsidRDefault="00DE513A" w:rsidP="00B66947">
                            <w:pPr>
                              <w:spacing w:after="0" w:line="240" w:lineRule="auto"/>
                              <w:ind w:left="284"/>
                              <w:jc w:val="both"/>
                              <w:rPr>
                                <w:rFonts w:cstheme="minorHAnsi"/>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F911BBA" id="Rectangle 9" o:spid="_x0000_s1039" style="position:absolute;margin-left:197.05pt;margin-top:4.75pt;width:235.8pt;height:227.6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s2FWnwIAAJgFAAAOAAAAZHJzL2Uyb0RvYy54bWysVE1v2zAMvQ/YfxB0X21nydYYdYqgRYcB&#10;RRu0HXpWZDk2IIuapMTOfv0oyXaCrthhWA6KKJKPH37k1XXfSnIQxjagCppdpJQIxaFs1K6gP17u&#10;Pl1SYh1TJZOgREGPwtLr1ccPV53OxQxqkKUwBEGUzTtd0No5nSeJ5bVomb0ALRQqKzAtcyiaXVIa&#10;1iF6K5NZmn5JOjClNsCFtfh6G5V0FfCrSnD3WFVWOCILirm5cJpwbv2ZrK5YvjNM1w0f0mD/kEXL&#10;GoVBJ6hb5hjZm+YPqLbhBixU7oJDm0BVNVyEGrCaLH1TzXPNtAi1YHOsntpk/x8sfzhsDGnKgi4p&#10;UazFT/SETWNqJwVZ+vZ02uZo9aw3ZpAsXn2tfWVa/49VkD609Di1VPSOcHycLZfzxWJGCUfd7HKZ&#10;LuZzj5qc3LWx7puAlvhLQQ2GD61kh3vroulo4qMpuGukxHeWS+VPC7Ip/VsQPHHEjTTkwPCTuz4b&#10;op1ZYWzvmfjKYi3h5o5SRNQnUWFLfPYhkUDGEybjXCiXRVXNShFDLVL8jcHGLEKhUiGgR64wyQl7&#10;ABgtI8iIHcse7L2rCFyenNO/JRadJ48QGZSbnNtGgXkPQGJVQ+RoPzYptsZ3yfXbPtAl++xN/dMW&#10;yiNyyEAcLqv5XYNf8p5Zt2EGpwnnDjeEe8SjktAVFIYbJTWYX++9e3skOWop6XA6C2p/7pkRlMjv&#10;Cum/zOZzP85BmC++zlAw55rtuUbt2xtANmS4izQPV2/v5HitDLSvuEjWPiqqmOIYu6DcmVG4cXFr&#10;4CriYr0OZjjCmrl79ay5B/eN9kx96V+Z0QOdHU7CA4yTzPI3rI623lPBeu+gagLlT30dPgGOf+DS&#10;sKr8fjmXg9Vpoa5+AwAA//8DAFBLAwQUAAYACAAAACEAe+CmmOIAAAAJAQAADwAAAGRycy9kb3du&#10;cmV2LnhtbEyPwU7DMBBE70j8g7VIXKrWCaRpG7KpEAjUA0KihQO3TbwkobEdxW4b/r7mBMfRjGbe&#10;5OtRd+LIg2utQYhnEQg2lVWtqRHed0/TJQjnySjqrGGEH3awLi4vcsqUPZk3Pm59LUKJcRkhNN73&#10;mZSualiTm9meTfC+7KDJBznUUg10CuW6kzdRlEpNrQkLDfX80HC13x40wudm9PV3/Oxf9jT5mGya&#10;snp9LBGvr8b7OxCeR/8Xhl/8gA5FYCrtwSgnOoTbVRKHKMJqDiL4y3S+AFEiJGmyAFnk8v+D4gwA&#10;AP//AwBQSwECLQAUAAYACAAAACEAtoM4kv4AAADhAQAAEwAAAAAAAAAAAAAAAAAAAAAAW0NvbnRl&#10;bnRfVHlwZXNdLnhtbFBLAQItABQABgAIAAAAIQA4/SH/1gAAAJQBAAALAAAAAAAAAAAAAAAAAC8B&#10;AABfcmVscy8ucmVsc1BLAQItABQABgAIAAAAIQA3s2FWnwIAAJgFAAAOAAAAAAAAAAAAAAAAAC4C&#10;AABkcnMvZTJvRG9jLnhtbFBLAQItABQABgAIAAAAIQB74KaY4gAAAAkBAAAPAAAAAAAAAAAAAAAA&#10;APkEAABkcnMvZG93bnJldi54bWxQSwUGAAAAAAQABADzAAAACAYAAAAA&#10;" filled="f" strokecolor="black [3213]" strokeweight="1pt">
                <v:textbox>
                  <w:txbxContent>
                    <w:p w14:paraId="5AABCD80" w14:textId="77777777" w:rsidR="00DE513A" w:rsidRPr="00670232" w:rsidRDefault="00DE513A" w:rsidP="00B66947">
                      <w:pPr>
                        <w:spacing w:after="0" w:line="240" w:lineRule="auto"/>
                        <w:jc w:val="both"/>
                        <w:rPr>
                          <w:rFonts w:cstheme="minorHAnsi"/>
                          <w:color w:val="000000" w:themeColor="text1"/>
                          <w:sz w:val="19"/>
                          <w:szCs w:val="19"/>
                        </w:rPr>
                      </w:pPr>
                      <w:r>
                        <w:rPr>
                          <w:rFonts w:cstheme="minorHAnsi"/>
                          <w:color w:val="000000" w:themeColor="text1"/>
                          <w:sz w:val="19"/>
                          <w:szCs w:val="19"/>
                        </w:rPr>
                        <w:t>Record</w:t>
                      </w:r>
                      <w:r w:rsidRPr="00670232">
                        <w:rPr>
                          <w:rFonts w:cstheme="minorHAnsi"/>
                          <w:color w:val="000000" w:themeColor="text1"/>
                          <w:sz w:val="19"/>
                          <w:szCs w:val="19"/>
                        </w:rPr>
                        <w:t>s excluded:</w:t>
                      </w:r>
                    </w:p>
                    <w:p w14:paraId="0BF79845"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Conference proceeding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24)</w:t>
                      </w:r>
                    </w:p>
                    <w:p w14:paraId="349950B4"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Thesis abstract only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1)</w:t>
                      </w:r>
                    </w:p>
                    <w:p w14:paraId="78B9E7B9"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Full text not in English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4)</w:t>
                      </w:r>
                    </w:p>
                    <w:p w14:paraId="0EFB9859"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Quantitative outcomes only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43)</w:t>
                      </w:r>
                    </w:p>
                    <w:p w14:paraId="651056C9"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 xml:space="preserve">Ineligible population (women had not received a </w:t>
                      </w:r>
                      <w:r>
                        <w:rPr>
                          <w:rFonts w:cstheme="minorHAnsi"/>
                          <w:color w:val="000000" w:themeColor="text1"/>
                          <w:sz w:val="19"/>
                          <w:szCs w:val="19"/>
                        </w:rPr>
                        <w:t xml:space="preserve">formal </w:t>
                      </w:r>
                      <w:r w:rsidRPr="00670232">
                        <w:rPr>
                          <w:rFonts w:cstheme="minorHAnsi"/>
                          <w:color w:val="000000" w:themeColor="text1"/>
                          <w:sz w:val="19"/>
                          <w:szCs w:val="19"/>
                        </w:rPr>
                        <w:t xml:space="preserve">clinical risk estimate or no evidence of a </w:t>
                      </w:r>
                      <w:r>
                        <w:rPr>
                          <w:rFonts w:cstheme="minorHAnsi"/>
                          <w:color w:val="000000" w:themeColor="text1"/>
                          <w:sz w:val="19"/>
                          <w:szCs w:val="19"/>
                        </w:rPr>
                        <w:t xml:space="preserve">formal </w:t>
                      </w:r>
                      <w:r w:rsidRPr="00670232">
                        <w:rPr>
                          <w:rFonts w:cstheme="minorHAnsi"/>
                          <w:color w:val="000000" w:themeColor="text1"/>
                          <w:sz w:val="19"/>
                          <w:szCs w:val="19"/>
                        </w:rPr>
                        <w:t>clinical risk estimate provided)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31)</w:t>
                      </w:r>
                    </w:p>
                    <w:p w14:paraId="3EDE4FA9" w14:textId="77777777" w:rsidR="00DE513A"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Ineligible population (BRCA positive women or affected by breast cancer)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19)</w:t>
                      </w:r>
                    </w:p>
                    <w:p w14:paraId="71A2DCC9" w14:textId="77777777" w:rsidR="00DE513A" w:rsidRPr="00670232" w:rsidRDefault="00DE513A" w:rsidP="00B66947">
                      <w:pPr>
                        <w:spacing w:after="0" w:line="240" w:lineRule="auto"/>
                        <w:ind w:left="142"/>
                        <w:jc w:val="both"/>
                        <w:rPr>
                          <w:rFonts w:cstheme="minorHAnsi"/>
                          <w:color w:val="000000" w:themeColor="text1"/>
                          <w:sz w:val="19"/>
                          <w:szCs w:val="19"/>
                        </w:rPr>
                      </w:pPr>
                      <w:r>
                        <w:rPr>
                          <w:rFonts w:cstheme="minorHAnsi"/>
                          <w:color w:val="000000" w:themeColor="text1"/>
                          <w:sz w:val="19"/>
                          <w:szCs w:val="19"/>
                        </w:rPr>
                        <w:t>Ineligible population (low risk sample) (n = 1)</w:t>
                      </w:r>
                    </w:p>
                    <w:p w14:paraId="0FFCF56C" w14:textId="77777777" w:rsidR="00DE513A"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Mixed sample (unable to isolate relevant material)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15)</w:t>
                      </w:r>
                    </w:p>
                    <w:p w14:paraId="765FE102" w14:textId="77777777" w:rsidR="00DE513A" w:rsidRPr="00670232" w:rsidRDefault="00DE513A" w:rsidP="00B66947">
                      <w:pPr>
                        <w:spacing w:after="0" w:line="240" w:lineRule="auto"/>
                        <w:ind w:left="142"/>
                        <w:jc w:val="both"/>
                        <w:rPr>
                          <w:rFonts w:cstheme="minorHAnsi"/>
                          <w:color w:val="000000" w:themeColor="text1"/>
                          <w:sz w:val="19"/>
                          <w:szCs w:val="19"/>
                        </w:rPr>
                      </w:pPr>
                      <w:r>
                        <w:rPr>
                          <w:rFonts w:cstheme="minorHAnsi"/>
                          <w:color w:val="000000" w:themeColor="text1"/>
                          <w:sz w:val="19"/>
                          <w:szCs w:val="19"/>
                        </w:rPr>
                        <w:t>Incomplete risk estimate (PRS only) (n = 2)</w:t>
                      </w:r>
                    </w:p>
                    <w:p w14:paraId="57481372"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Unclear population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6</w:t>
                      </w:r>
                      <w:r w:rsidRPr="00670232">
                        <w:rPr>
                          <w:rFonts w:cstheme="minorHAnsi"/>
                          <w:color w:val="000000" w:themeColor="text1"/>
                          <w:sz w:val="19"/>
                          <w:szCs w:val="19"/>
                        </w:rPr>
                        <w:t>)</w:t>
                      </w:r>
                    </w:p>
                    <w:p w14:paraId="031ED0DD" w14:textId="77777777" w:rsidR="00DE513A"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Insufficient qualitative data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5)</w:t>
                      </w:r>
                    </w:p>
                    <w:p w14:paraId="503F5699" w14:textId="77777777" w:rsidR="00DE513A" w:rsidRPr="00670232" w:rsidRDefault="00DE513A" w:rsidP="00B66947">
                      <w:pPr>
                        <w:spacing w:after="0" w:line="240" w:lineRule="auto"/>
                        <w:ind w:left="142"/>
                        <w:jc w:val="both"/>
                        <w:rPr>
                          <w:rFonts w:cstheme="minorHAnsi"/>
                          <w:color w:val="000000" w:themeColor="text1"/>
                          <w:sz w:val="19"/>
                          <w:szCs w:val="19"/>
                        </w:rPr>
                      </w:pPr>
                      <w:r>
                        <w:rPr>
                          <w:rFonts w:cstheme="minorHAnsi"/>
                          <w:color w:val="000000" w:themeColor="text1"/>
                          <w:sz w:val="19"/>
                          <w:szCs w:val="19"/>
                        </w:rPr>
                        <w:t>No breast cancer risk appraisal specific data (n = 15)</w:t>
                      </w:r>
                    </w:p>
                    <w:p w14:paraId="28E9FAC9"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Commentary piece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4</w:t>
                      </w:r>
                      <w:r w:rsidRPr="00670232">
                        <w:rPr>
                          <w:rFonts w:cstheme="minorHAnsi"/>
                          <w:color w:val="000000" w:themeColor="text1"/>
                          <w:sz w:val="19"/>
                          <w:szCs w:val="19"/>
                        </w:rPr>
                        <w:t>)</w:t>
                      </w:r>
                    </w:p>
                    <w:p w14:paraId="3346BB46" w14:textId="77777777" w:rsidR="00DE513A" w:rsidRPr="00670232"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Systematic review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1)</w:t>
                      </w:r>
                    </w:p>
                    <w:p w14:paraId="3B8B467E" w14:textId="77777777" w:rsidR="00DE513A" w:rsidRDefault="00DE513A" w:rsidP="00B66947">
                      <w:pPr>
                        <w:spacing w:after="0" w:line="240" w:lineRule="auto"/>
                        <w:ind w:left="142"/>
                        <w:jc w:val="both"/>
                        <w:rPr>
                          <w:rFonts w:cstheme="minorHAnsi"/>
                          <w:color w:val="000000" w:themeColor="text1"/>
                          <w:sz w:val="19"/>
                          <w:szCs w:val="19"/>
                        </w:rPr>
                      </w:pPr>
                      <w:r w:rsidRPr="00670232">
                        <w:rPr>
                          <w:rFonts w:cstheme="minorHAnsi"/>
                          <w:color w:val="000000" w:themeColor="text1"/>
                          <w:sz w:val="19"/>
                          <w:szCs w:val="19"/>
                        </w:rPr>
                        <w:t>Narrative review (n</w:t>
                      </w:r>
                      <w:r>
                        <w:rPr>
                          <w:rFonts w:cstheme="minorHAnsi"/>
                          <w:color w:val="000000" w:themeColor="text1"/>
                          <w:sz w:val="19"/>
                          <w:szCs w:val="19"/>
                        </w:rPr>
                        <w:t xml:space="preserve"> </w:t>
                      </w:r>
                      <w:r w:rsidRPr="00670232">
                        <w:rPr>
                          <w:rFonts w:cstheme="minorHAnsi"/>
                          <w:color w:val="000000" w:themeColor="text1"/>
                          <w:sz w:val="19"/>
                          <w:szCs w:val="19"/>
                        </w:rPr>
                        <w:t>=</w:t>
                      </w:r>
                      <w:r>
                        <w:rPr>
                          <w:rFonts w:cstheme="minorHAnsi"/>
                          <w:color w:val="000000" w:themeColor="text1"/>
                          <w:sz w:val="19"/>
                          <w:szCs w:val="19"/>
                        </w:rPr>
                        <w:t xml:space="preserve"> </w:t>
                      </w:r>
                      <w:r w:rsidRPr="00670232">
                        <w:rPr>
                          <w:rFonts w:cstheme="minorHAnsi"/>
                          <w:color w:val="000000" w:themeColor="text1"/>
                          <w:sz w:val="19"/>
                          <w:szCs w:val="19"/>
                        </w:rPr>
                        <w:t>1)</w:t>
                      </w:r>
                    </w:p>
                    <w:p w14:paraId="691C3659" w14:textId="77777777" w:rsidR="00DE513A" w:rsidRPr="00670232" w:rsidRDefault="00DE513A" w:rsidP="00B66947">
                      <w:pPr>
                        <w:spacing w:after="0" w:line="240" w:lineRule="auto"/>
                        <w:jc w:val="both"/>
                        <w:rPr>
                          <w:rFonts w:cstheme="minorHAnsi"/>
                          <w:color w:val="000000" w:themeColor="text1"/>
                          <w:sz w:val="19"/>
                          <w:szCs w:val="19"/>
                        </w:rPr>
                      </w:pPr>
                    </w:p>
                    <w:p w14:paraId="7A5DE7B8" w14:textId="77777777" w:rsidR="00DE513A" w:rsidRPr="009700CF" w:rsidRDefault="00DE513A" w:rsidP="00B66947">
                      <w:pPr>
                        <w:spacing w:after="0" w:line="240" w:lineRule="auto"/>
                        <w:ind w:left="142"/>
                        <w:jc w:val="both"/>
                        <w:rPr>
                          <w:rFonts w:cstheme="minorHAnsi"/>
                          <w:color w:val="000000" w:themeColor="text1"/>
                          <w:sz w:val="20"/>
                          <w:szCs w:val="20"/>
                        </w:rPr>
                      </w:pPr>
                    </w:p>
                    <w:p w14:paraId="7F8F738D" w14:textId="77777777" w:rsidR="00DE513A" w:rsidRPr="009700CF" w:rsidRDefault="00DE513A" w:rsidP="00B66947">
                      <w:pPr>
                        <w:spacing w:after="0" w:line="240" w:lineRule="auto"/>
                        <w:ind w:left="284"/>
                        <w:jc w:val="both"/>
                        <w:rPr>
                          <w:rFonts w:cstheme="minorHAnsi"/>
                          <w:color w:val="000000" w:themeColor="text1"/>
                          <w:sz w:val="20"/>
                          <w:szCs w:val="20"/>
                        </w:rPr>
                      </w:pPr>
                    </w:p>
                  </w:txbxContent>
                </v:textbox>
              </v:rect>
            </w:pict>
          </mc:Fallback>
        </mc:AlternateContent>
      </w:r>
    </w:p>
    <w:p w14:paraId="53EE93D3" w14:textId="77777777" w:rsidR="00B66947" w:rsidRPr="009700CF" w:rsidRDefault="00B66947" w:rsidP="00B66947">
      <w:pPr>
        <w:spacing w:after="0" w:line="240" w:lineRule="auto"/>
        <w:rPr>
          <w:rFonts w:cstheme="minorHAnsi"/>
          <w:sz w:val="24"/>
        </w:rPr>
      </w:pPr>
    </w:p>
    <w:p w14:paraId="02A9F706" w14:textId="77777777" w:rsidR="00B66947" w:rsidRPr="009700CF" w:rsidRDefault="00B66947" w:rsidP="00B66947">
      <w:pPr>
        <w:spacing w:after="0" w:line="240" w:lineRule="auto"/>
        <w:rPr>
          <w:rFonts w:cstheme="minorHAnsi"/>
          <w:sz w:val="24"/>
        </w:rPr>
      </w:pPr>
      <w:r w:rsidRPr="009700CF">
        <w:rPr>
          <w:rFonts w:cstheme="minorHAnsi"/>
          <w:noProof/>
          <w:sz w:val="24"/>
          <w:lang w:eastAsia="en-GB"/>
        </w:rPr>
        <mc:AlternateContent>
          <mc:Choice Requires="wps">
            <w:drawing>
              <wp:anchor distT="0" distB="0" distL="114300" distR="114300" simplePos="0" relativeHeight="251665408" behindDoc="0" locked="0" layoutInCell="1" allowOverlap="1" wp14:anchorId="652C3F71" wp14:editId="6D8ABB66">
                <wp:simplePos x="0" y="0"/>
                <wp:positionH relativeFrom="column">
                  <wp:posOffset>123493</wp:posOffset>
                </wp:positionH>
                <wp:positionV relativeFrom="paragraph">
                  <wp:posOffset>129218</wp:posOffset>
                </wp:positionV>
                <wp:extent cx="1887220" cy="567708"/>
                <wp:effectExtent l="0" t="0" r="17780" b="22860"/>
                <wp:wrapNone/>
                <wp:docPr id="8" name="Rectangle 8"/>
                <wp:cNvGraphicFramePr/>
                <a:graphic xmlns:a="http://schemas.openxmlformats.org/drawingml/2006/main">
                  <a:graphicData uri="http://schemas.microsoft.com/office/word/2010/wordprocessingShape">
                    <wps:wsp>
                      <wps:cNvSpPr/>
                      <wps:spPr>
                        <a:xfrm>
                          <a:off x="0" y="0"/>
                          <a:ext cx="1887220" cy="567708"/>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602578C"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w:t>
                            </w:r>
                            <w:r>
                              <w:rPr>
                                <w:rFonts w:cstheme="minorHAnsi"/>
                                <w:color w:val="000000" w:themeColor="text1"/>
                                <w:sz w:val="20"/>
                                <w:szCs w:val="20"/>
                              </w:rPr>
                              <w:t>cords</w:t>
                            </w:r>
                            <w:r w:rsidRPr="009700CF">
                              <w:rPr>
                                <w:rFonts w:cstheme="minorHAnsi"/>
                                <w:color w:val="000000" w:themeColor="text1"/>
                                <w:sz w:val="20"/>
                                <w:szCs w:val="20"/>
                              </w:rPr>
                              <w:t xml:space="preserve"> assessed for eligibility</w:t>
                            </w:r>
                          </w:p>
                          <w:p w14:paraId="02E57F36"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(n = </w:t>
                            </w:r>
                            <w:r>
                              <w:rPr>
                                <w:rFonts w:cstheme="minorHAnsi"/>
                                <w:color w:val="000000" w:themeColor="text1"/>
                                <w:sz w:val="20"/>
                                <w:szCs w:val="20"/>
                              </w:rPr>
                              <w:t>177</w:t>
                            </w:r>
                            <w:r w:rsidRPr="009700CF">
                              <w:rPr>
                                <w:rFonts w:cstheme="minorHAns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2C3F71" id="Rectangle 8" o:spid="_x0000_s1040" style="position:absolute;margin-left:9.7pt;margin-top:10.15pt;width:148.6pt;height:44.7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8R4QnwIAAJcFAAAOAAAAZHJzL2Uyb0RvYy54bWysVE1v2zAMvQ/YfxB0X20HaZMFdYqgRYcB&#10;RVs0HXpWZDk2IIuapMTOfv1I2U6CrthhWA6OKJKPH3rk9U3XaLZXztdgcp5dpJwpI6GozTbnP17v&#10;v8w580GYQmgwKucH5fnN8vOn69Yu1AQq0IVyDEGMX7Q251UIdpEkXlaqEf4CrDKoLME1IqDotknh&#10;RIvojU4maXqVtOAK60Aq7/H2rlfyZcQvSyXDU1l6FZjOOeYW4tfF74a+yfJaLLZO2KqWQxriH7Jo&#10;RG0w6BHqTgTBdq7+A6qppQMPZbiQ0CRQlrVUsQasJkvfVbOuhFWxFmyOt8c2+f8HKx/3z47VRc7x&#10;oYxo8IlesGnCbLVic2pPa/0Crdb22Q2SxyPV2pWuoX+sgnWxpYdjS1UXmMTLbD6fTSbYeYm6y6vZ&#10;LI2gycnbOh++KWgYHXLuMHrspNg/+IAR0XQ0oWAG7mut47NpQxcedF3QXRSIN+pWO7YX+OKhy6gE&#10;hDizQok8EyqsLyWewkErgtDmRZXYEUx+EhOJXDxhCimVCVmvqkSh+lCXKf7GYGMWMXQEJOQSkzxi&#10;DwCjZQ8yYvc5D/bkqiKVj87p3xLrnY8eMTKYcHRuagPuIwCNVQ2Re/uxSX1rqEuh23SRLdmUTOlq&#10;A8UBKeSgny1v5X2NL/kgfHgWDocJHx8XRHjCT6mhzTkMJ84qcL8+uid75DhqOWtxOHPuf+6EU5zp&#10;7wbZ/zWbTmmaozC9nBHB3Llmc64xu+YWkA0ZriIr45Hsgx6PpYPmDffIiqKiShiJsXMugxuF29Av&#10;DdxEUq1W0Qwn2IrwYNZWEjg1mpj62r0JZwc6BxyERxgHWSzesbq3JU8Dq12Aso6UP/V1eAKc/sil&#10;YVPRejmXo9Vpny5/AwAA//8DAFBLAwQUAAYACAAAACEAzvMCAeAAAAAJAQAADwAAAGRycy9kb3du&#10;cmV2LnhtbEyPwU7DMBBE70j8g7VIXCpqp0WBhjgVAoF6QEgUOHDbxCYOjddR7Lbh71lOcBy90ezb&#10;cj35XhzsGLtAGrK5AmGpCaajVsPb68PFNYiYkAz2gayGbxthXZ2elFiYcKQXe9imVvAIxQI1uJSG&#10;QsrYOOsxzsNgidlnGD0mjmMrzYhHHve9XCiVS48d8QWHg71zttlt917Dx2ZK7Vf2mJ52OHufbVzd&#10;PN/XWp+fTbc3IJKd0l8ZfvVZHSp2qsOeTBQ959UlNzUs1BIE82WW5yBqBmp1BbIq5f8Pqh8AAAD/&#10;/wMAUEsBAi0AFAAGAAgAAAAhALaDOJL+AAAA4QEAABMAAAAAAAAAAAAAAAAAAAAAAFtDb250ZW50&#10;X1R5cGVzXS54bWxQSwECLQAUAAYACAAAACEAOP0h/9YAAACUAQAACwAAAAAAAAAAAAAAAAAvAQAA&#10;X3JlbHMvLnJlbHNQSwECLQAUAAYACAAAACEAMfEeEJ8CAACXBQAADgAAAAAAAAAAAAAAAAAuAgAA&#10;ZHJzL2Uyb0RvYy54bWxQSwECLQAUAAYACAAAACEAzvMCAeAAAAAJAQAADwAAAAAAAAAAAAAAAAD5&#10;BAAAZHJzL2Rvd25yZXYueG1sUEsFBgAAAAAEAAQA8wAAAAYGAAAAAA==&#10;" filled="f" strokecolor="black [3213]" strokeweight="1pt">
                <v:textbox>
                  <w:txbxContent>
                    <w:p w14:paraId="6602578C"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w:t>
                      </w:r>
                      <w:r>
                        <w:rPr>
                          <w:rFonts w:cstheme="minorHAnsi"/>
                          <w:color w:val="000000" w:themeColor="text1"/>
                          <w:sz w:val="20"/>
                          <w:szCs w:val="20"/>
                        </w:rPr>
                        <w:t>cords</w:t>
                      </w:r>
                      <w:r w:rsidRPr="009700CF">
                        <w:rPr>
                          <w:rFonts w:cstheme="minorHAnsi"/>
                          <w:color w:val="000000" w:themeColor="text1"/>
                          <w:sz w:val="20"/>
                          <w:szCs w:val="20"/>
                        </w:rPr>
                        <w:t xml:space="preserve"> assessed for eligibility</w:t>
                      </w:r>
                    </w:p>
                    <w:p w14:paraId="02E57F36"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(n = </w:t>
                      </w:r>
                      <w:r>
                        <w:rPr>
                          <w:rFonts w:cstheme="minorHAnsi"/>
                          <w:color w:val="000000" w:themeColor="text1"/>
                          <w:sz w:val="20"/>
                          <w:szCs w:val="20"/>
                        </w:rPr>
                        <w:t>177</w:t>
                      </w:r>
                      <w:r w:rsidRPr="009700CF">
                        <w:rPr>
                          <w:rFonts w:cstheme="minorHAnsi"/>
                          <w:color w:val="000000" w:themeColor="text1"/>
                          <w:sz w:val="20"/>
                          <w:szCs w:val="20"/>
                        </w:rPr>
                        <w:t>)</w:t>
                      </w:r>
                    </w:p>
                  </w:txbxContent>
                </v:textbox>
              </v:rect>
            </w:pict>
          </mc:Fallback>
        </mc:AlternateContent>
      </w:r>
    </w:p>
    <w:p w14:paraId="4D764DD6" w14:textId="77777777" w:rsidR="00B66947" w:rsidRPr="009700CF" w:rsidRDefault="00E13946" w:rsidP="00B66947">
      <w:pPr>
        <w:spacing w:after="0" w:line="240" w:lineRule="auto"/>
        <w:rPr>
          <w:rFonts w:cstheme="minorHAnsi"/>
          <w:sz w:val="24"/>
        </w:rPr>
      </w:pPr>
      <w:r>
        <w:rPr>
          <w:rFonts w:cstheme="minorHAnsi"/>
          <w:noProof/>
          <w:sz w:val="24"/>
          <w:lang w:eastAsia="en-GB"/>
        </w:rPr>
        <mc:AlternateContent>
          <mc:Choice Requires="wps">
            <w:drawing>
              <wp:anchor distT="0" distB="0" distL="114300" distR="114300" simplePos="0" relativeHeight="251689984" behindDoc="0" locked="0" layoutInCell="1" allowOverlap="1" wp14:anchorId="7E4420BA" wp14:editId="16A87656">
                <wp:simplePos x="0" y="0"/>
                <wp:positionH relativeFrom="column">
                  <wp:posOffset>2183130</wp:posOffset>
                </wp:positionH>
                <wp:positionV relativeFrom="paragraph">
                  <wp:posOffset>186055</wp:posOffset>
                </wp:positionV>
                <wp:extent cx="164465" cy="0"/>
                <wp:effectExtent l="0" t="76200" r="26035" b="95250"/>
                <wp:wrapNone/>
                <wp:docPr id="24" name="Straight Arrow Connector 24"/>
                <wp:cNvGraphicFramePr/>
                <a:graphic xmlns:a="http://schemas.openxmlformats.org/drawingml/2006/main">
                  <a:graphicData uri="http://schemas.microsoft.com/office/word/2010/wordprocessingShape">
                    <wps:wsp>
                      <wps:cNvCnPr/>
                      <wps:spPr>
                        <a:xfrm>
                          <a:off x="0" y="0"/>
                          <a:ext cx="16446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377BAB89" id="Straight Arrow Connector 24" o:spid="_x0000_s1026" type="#_x0000_t32" style="position:absolute;margin-left:171.9pt;margin-top:14.65pt;width:12.95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tsP+5AEAADQEAAAOAAAAZHJzL2Uyb0RvYy54bWysU9uO0zAQfUfiHyy/06RVqVDVdIW6LC8I&#10;Knb5AK9jJ5Z803ho0r9n7KYpNwmBeHEy9pw5c47Hu7vRWXZSkEzwDV8uas6Ul6E1vmv4l6eHV284&#10;Syh8K2zwquFnlfjd/uWL3RC3ahX6YFsFjIr4tB1iw3vEuK2qJHvlRFqEqDwd6gBOIIXQVS2Igao7&#10;W63qelMNAdoIQaqUaPf+csj3pb7WSuInrZNCZhtOvWFZoazPea32O7HtQMTeyKkN8Q9dOGE8kc6l&#10;7gUK9hXML6WckRBS0LiQwVVBayNV0UBqlvVPah57EVXRQuakONuU/l9Z+fF0BGbahq/WnHnh6I4e&#10;EYTpemRvAcLADsF78jEAoxTya4hpS7CDP8IUpXiELH7U4PKXZLGxeHyePVYjMkmby816vXnNmbwe&#10;VTdchITvVXAs/zQ8TX3MDSyLxeL0ISExE/AKyKTW5zUFa9oHY20J8hSpgwV2EnT/OC5z/4T7IQuF&#10;se98y/AcSTyCEb6zasrMVaus+KKx/OHZqgvjZ6XJu6yqdFam9sYnpFQer5zWU3aGaepuBtZ/Bk75&#10;GarKRP8NeEYU5uBxBjvjA/yO/WaTvuRfHbjozhY8h/Zcbr9YQ6NZXJ2eUZ797+MCvz32/TcAAAD/&#10;/wMAUEsDBBQABgAIAAAAIQCObLby3wAAAAkBAAAPAAAAZHJzL2Rvd25yZXYueG1sTI9Ra8IwFIXf&#10;B/6HcIW9zVQ7nO2aigwE2Rg45w9Im7u2mNzUJGr775exh+3xnns45zvFejCaXdH5zpKA+SwBhlRb&#10;1VEj4Pi5fVgB80GSktoSChjRw7qc3BUyV/ZGH3g9hIbFEPK5FNCG0Oec+7pFI/3M9kjx92WdkSGe&#10;ruHKyVsMN5ovkmTJjewoNrSyx5cW69PhYgRku76p9P7tdX5O3HbX7cf3YTMKcT8dNs/AAg7hzww/&#10;+BEdyshU2Qspz7SA9DGN6EHAIkuBRUO6zJ6AVb8CLwv+f0H5DQAA//8DAFBLAQItABQABgAIAAAA&#10;IQC2gziS/gAAAOEBAAATAAAAAAAAAAAAAAAAAAAAAABbQ29udGVudF9UeXBlc10ueG1sUEsBAi0A&#10;FAAGAAgAAAAhADj9If/WAAAAlAEAAAsAAAAAAAAAAAAAAAAALwEAAF9yZWxzLy5yZWxzUEsBAi0A&#10;FAAGAAgAAAAhAMC2w/7kAQAANAQAAA4AAAAAAAAAAAAAAAAALgIAAGRycy9lMm9Eb2MueG1sUEsB&#10;Ai0AFAAGAAgAAAAhAI5stvLfAAAACQEAAA8AAAAAAAAAAAAAAAAAPgQAAGRycy9kb3ducmV2Lnht&#10;bFBLBQYAAAAABAAEAPMAAABKBQAAAAA=&#10;" strokecolor="black [3213]" strokeweight=".5pt">
                <v:stroke endarrow="block" joinstyle="miter"/>
              </v:shape>
            </w:pict>
          </mc:Fallback>
        </mc:AlternateContent>
      </w:r>
      <w:r w:rsidR="00B66947" w:rsidRPr="009700CF">
        <w:rPr>
          <w:rFonts w:cstheme="minorHAnsi"/>
          <w:noProof/>
          <w:sz w:val="24"/>
          <w:lang w:eastAsia="en-GB"/>
        </w:rPr>
        <mc:AlternateContent>
          <mc:Choice Requires="wps">
            <w:drawing>
              <wp:anchor distT="0" distB="0" distL="114300" distR="114300" simplePos="0" relativeHeight="251669504" behindDoc="0" locked="0" layoutInCell="1" allowOverlap="1" wp14:anchorId="57D070F8" wp14:editId="728ACEFB">
                <wp:simplePos x="0" y="0"/>
                <wp:positionH relativeFrom="column">
                  <wp:posOffset>7563846</wp:posOffset>
                </wp:positionH>
                <wp:positionV relativeFrom="paragraph">
                  <wp:posOffset>18548</wp:posOffset>
                </wp:positionV>
                <wp:extent cx="2070100" cy="2067339"/>
                <wp:effectExtent l="0" t="0" r="25400" b="28575"/>
                <wp:wrapNone/>
                <wp:docPr id="12" name="Rectangle 12"/>
                <wp:cNvGraphicFramePr/>
                <a:graphic xmlns:a="http://schemas.openxmlformats.org/drawingml/2006/main">
                  <a:graphicData uri="http://schemas.microsoft.com/office/word/2010/wordprocessingShape">
                    <wps:wsp>
                      <wps:cNvSpPr/>
                      <wps:spPr>
                        <a:xfrm>
                          <a:off x="0" y="0"/>
                          <a:ext cx="2070100" cy="206733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FED06C8" w14:textId="77777777" w:rsidR="00DE513A" w:rsidRPr="009700CF" w:rsidRDefault="00DE513A" w:rsidP="00B66947">
                            <w:pPr>
                              <w:spacing w:after="0" w:line="240" w:lineRule="auto"/>
                              <w:rPr>
                                <w:rFonts w:cstheme="minorHAnsi"/>
                                <w:color w:val="000000" w:themeColor="text1"/>
                                <w:sz w:val="20"/>
                                <w:szCs w:val="20"/>
                              </w:rPr>
                            </w:pPr>
                            <w:r>
                              <w:rPr>
                                <w:rFonts w:cstheme="minorHAnsi"/>
                                <w:color w:val="000000" w:themeColor="text1"/>
                                <w:sz w:val="20"/>
                                <w:szCs w:val="20"/>
                              </w:rPr>
                              <w:t>Record</w:t>
                            </w:r>
                            <w:r w:rsidRPr="009700CF">
                              <w:rPr>
                                <w:rFonts w:cstheme="minorHAnsi"/>
                                <w:color w:val="000000" w:themeColor="text1"/>
                                <w:sz w:val="20"/>
                                <w:szCs w:val="20"/>
                              </w:rPr>
                              <w:t>s excluded:</w:t>
                            </w:r>
                          </w:p>
                          <w:p w14:paraId="432A3312" w14:textId="77777777" w:rsidR="00DE513A" w:rsidRPr="009700CF" w:rsidRDefault="00DE513A" w:rsidP="00B66947">
                            <w:pPr>
                              <w:spacing w:after="0" w:line="240" w:lineRule="auto"/>
                              <w:ind w:left="284"/>
                              <w:rPr>
                                <w:rFonts w:cstheme="minorHAnsi"/>
                                <w:color w:val="000000" w:themeColor="text1"/>
                                <w:sz w:val="20"/>
                                <w:szCs w:val="20"/>
                              </w:rPr>
                            </w:pPr>
                            <w:r>
                              <w:rPr>
                                <w:rFonts w:cstheme="minorHAnsi"/>
                                <w:color w:val="000000" w:themeColor="text1"/>
                                <w:sz w:val="20"/>
                                <w:szCs w:val="20"/>
                              </w:rPr>
                              <w:t>Ineligible population (BRCA positive women or affected by breast cancer) (n = 2)</w:t>
                            </w:r>
                          </w:p>
                          <w:p w14:paraId="44F622AA" w14:textId="77777777" w:rsidR="00DE513A" w:rsidRDefault="00DE513A" w:rsidP="00B66947">
                            <w:pPr>
                              <w:spacing w:after="0" w:line="240" w:lineRule="auto"/>
                              <w:ind w:left="284"/>
                              <w:rPr>
                                <w:rFonts w:cstheme="minorHAnsi"/>
                                <w:color w:val="000000" w:themeColor="text1"/>
                                <w:sz w:val="20"/>
                                <w:szCs w:val="20"/>
                              </w:rPr>
                            </w:pPr>
                            <w:r>
                              <w:rPr>
                                <w:rFonts w:cstheme="minorHAnsi"/>
                                <w:color w:val="000000" w:themeColor="text1"/>
                                <w:sz w:val="20"/>
                                <w:szCs w:val="20"/>
                              </w:rPr>
                              <w:t xml:space="preserve">Ineligible population </w:t>
                            </w:r>
                            <w:r w:rsidRPr="00670232">
                              <w:rPr>
                                <w:rFonts w:cstheme="minorHAnsi"/>
                                <w:color w:val="000000" w:themeColor="text1"/>
                                <w:sz w:val="19"/>
                                <w:szCs w:val="19"/>
                              </w:rPr>
                              <w:t xml:space="preserve">(women had not received a </w:t>
                            </w:r>
                            <w:r>
                              <w:rPr>
                                <w:rFonts w:cstheme="minorHAnsi"/>
                                <w:color w:val="000000" w:themeColor="text1"/>
                                <w:sz w:val="19"/>
                                <w:szCs w:val="19"/>
                              </w:rPr>
                              <w:t xml:space="preserve">formal </w:t>
                            </w:r>
                            <w:r w:rsidRPr="00670232">
                              <w:rPr>
                                <w:rFonts w:cstheme="minorHAnsi"/>
                                <w:color w:val="000000" w:themeColor="text1"/>
                                <w:sz w:val="19"/>
                                <w:szCs w:val="19"/>
                              </w:rPr>
                              <w:t xml:space="preserve">clinical risk estimate or no evidence of a </w:t>
                            </w:r>
                            <w:r>
                              <w:rPr>
                                <w:rFonts w:cstheme="minorHAnsi"/>
                                <w:color w:val="000000" w:themeColor="text1"/>
                                <w:sz w:val="19"/>
                                <w:szCs w:val="19"/>
                              </w:rPr>
                              <w:t xml:space="preserve">formal </w:t>
                            </w:r>
                            <w:r w:rsidRPr="00670232">
                              <w:rPr>
                                <w:rFonts w:cstheme="minorHAnsi"/>
                                <w:color w:val="000000" w:themeColor="text1"/>
                                <w:sz w:val="19"/>
                                <w:szCs w:val="19"/>
                              </w:rPr>
                              <w:t>clinical risk estimate provided</w:t>
                            </w:r>
                            <w:r>
                              <w:rPr>
                                <w:rFonts w:cstheme="minorHAnsi"/>
                                <w:color w:val="000000" w:themeColor="text1"/>
                                <w:sz w:val="20"/>
                                <w:szCs w:val="20"/>
                              </w:rPr>
                              <w:t xml:space="preserve"> (</w:t>
                            </w:r>
                            <w:r w:rsidRPr="009700CF">
                              <w:rPr>
                                <w:rFonts w:cstheme="minorHAnsi"/>
                                <w:color w:val="000000" w:themeColor="text1"/>
                                <w:sz w:val="20"/>
                                <w:szCs w:val="20"/>
                              </w:rPr>
                              <w:t xml:space="preserve">n = </w:t>
                            </w:r>
                            <w:r>
                              <w:rPr>
                                <w:rFonts w:cstheme="minorHAnsi"/>
                                <w:color w:val="000000" w:themeColor="text1"/>
                                <w:sz w:val="20"/>
                                <w:szCs w:val="20"/>
                              </w:rPr>
                              <w:t>1</w:t>
                            </w:r>
                            <w:r w:rsidRPr="009700CF">
                              <w:rPr>
                                <w:rFonts w:cstheme="minorHAnsi"/>
                                <w:color w:val="000000" w:themeColor="text1"/>
                                <w:sz w:val="20"/>
                                <w:szCs w:val="20"/>
                              </w:rPr>
                              <w:t>)</w:t>
                            </w:r>
                          </w:p>
                          <w:p w14:paraId="319CA787" w14:textId="77777777" w:rsidR="00DE513A" w:rsidRPr="009700CF" w:rsidRDefault="00DE513A" w:rsidP="00B66947">
                            <w:pPr>
                              <w:spacing w:after="0" w:line="240" w:lineRule="auto"/>
                              <w:ind w:left="284"/>
                              <w:rPr>
                                <w:rFonts w:cstheme="minorHAnsi"/>
                                <w:color w:val="000000" w:themeColor="text1"/>
                                <w:sz w:val="20"/>
                                <w:szCs w:val="20"/>
                              </w:rPr>
                            </w:pPr>
                            <w:r>
                              <w:rPr>
                                <w:rFonts w:cstheme="minorHAnsi"/>
                                <w:color w:val="000000" w:themeColor="text1"/>
                                <w:sz w:val="20"/>
                                <w:szCs w:val="20"/>
                              </w:rPr>
                              <w:t>Mixed sample (unable to isolate relevant material) (n = 3)</w:t>
                            </w:r>
                          </w:p>
                          <w:p w14:paraId="61D3C2BA" w14:textId="77777777" w:rsidR="00DE513A" w:rsidRPr="009700CF" w:rsidRDefault="00DE513A" w:rsidP="00B66947">
                            <w:pPr>
                              <w:spacing w:after="0" w:line="240" w:lineRule="auto"/>
                              <w:ind w:left="284"/>
                              <w:rPr>
                                <w:rFonts w:cstheme="minorHAnsi"/>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D070F8" id="Rectangle 12" o:spid="_x0000_s1041" style="position:absolute;margin-left:595.6pt;margin-top:1.45pt;width:163pt;height:162.8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eI0nQIAAJoFAAAOAAAAZHJzL2Uyb0RvYy54bWysVEtv2zAMvg/YfxB0X+2kr9WoUwQtOgwo&#10;2qDt0LMiS7EBWdQkJXb260dJthN0xQ7DfJDF18eHSF7f9K0iO2FdA7qks5OcEqE5VI3elPTH6/2X&#10;r5Q4z3TFFGhR0r1w9Gbx+dN1ZwoxhxpUJSxBEO2KzpS09t4UWeZ4LVrmTsAIjUIJtmUeSbvJKss6&#10;RG9VNs/zi6wDWxkLXDiH3LskpIuIL6Xg/klKJzxRJcXYfDxtPNfhzBbXrNhYZuqGD2Gwf4iiZY1G&#10;pxPUHfOMbG3zB1TbcAsOpD/h0GYgZcNFzAGzmeXvsnmpmRExFyyOM1OZ3P+D5Y+7lSVNhW83p0Sz&#10;Ft/oGavG9EYJgjwsUGdcgXovZmUHyuE1ZNtL24Y/5kH6WNT9VFTRe8KROc8vMTOsPUfZPL+4PD29&#10;CqjZwdxY578JaEm4lNSi/1hMtntwPqmOKsGbhvtGKeSzQulwOlBNFXiRCK0jbpUlO4aP7vvZ4O1I&#10;C30HyyxklnKJN79XIqE+C4lFCdHHQGI7HjAZ50L7WRLVrBLJ1XmO3+hsjCImqjQCBmSJQU7YA8Co&#10;mUBG7JT2oB9MRezmyTj/W2DJeLKInkH7ybhtNNiPABRmNXhO+mORUmlClXy/7lPDnAfVwFpDtccu&#10;spDGyxl+3+BLPjDnV8ziPOHr447wT3hIBV1JYbhRUoP99RE/6GObo5SSDuezpO7nlllBifqucQCu&#10;ZmdnYaAjcXZ+OUfCHkvWxxK9bW8Bu2GG28jweA36Xo1XaaF9w1WyDF5RxDRH3yXl3o7ErU97A5cR&#10;F8tlVMMhNsw/6BfDA3godOjU1/6NWTO0s8dJeIRxllnxrquTbrDUsNx6kE1s+UNdhyfABRB7aVhW&#10;YcMc01HrsFIXvwEAAP//AwBQSwMEFAAGAAgAAAAhANKdb5TiAAAACwEAAA8AAABkcnMvZG93bnJl&#10;di54bWxMj8FOwzAMhu9IvENkJC7TlqZosJWmEwKBdpiQ2ODAzW1MW9Y4VZNt5e3JTnD87U+/P+er&#10;0XbiSINvHWtQswQEceVMy7WG993zdAHCB2SDnWPS8EMeVsXlRY6ZcSd+o+M21CKWsM9QQxNCn0np&#10;q4Ys+pnriePuyw0WQ4xDLc2Ap1huO5kmya202HK80GBPjw1V++3Bavhcj6H+Vi9hs8fJx2TdlNXr&#10;U6n19dX4cA8i0Bj+YDjrR3UoolPpDmy86GJWS5VGVkO6BHEG5uouDkoNN+liDrLI5f8fil8AAAD/&#10;/wMAUEsBAi0AFAAGAAgAAAAhALaDOJL+AAAA4QEAABMAAAAAAAAAAAAAAAAAAAAAAFtDb250ZW50&#10;X1R5cGVzXS54bWxQSwECLQAUAAYACAAAACEAOP0h/9YAAACUAQAACwAAAAAAAAAAAAAAAAAvAQAA&#10;X3JlbHMvLnJlbHNQSwECLQAUAAYACAAAACEA8ZniNJ0CAACaBQAADgAAAAAAAAAAAAAAAAAuAgAA&#10;ZHJzL2Uyb0RvYy54bWxQSwECLQAUAAYACAAAACEA0p1vlOIAAAALAQAADwAAAAAAAAAAAAAAAAD3&#10;BAAAZHJzL2Rvd25yZXYueG1sUEsFBgAAAAAEAAQA8wAAAAYGAAAAAA==&#10;" filled="f" strokecolor="black [3213]" strokeweight="1pt">
                <v:textbox>
                  <w:txbxContent>
                    <w:p w14:paraId="7FED06C8" w14:textId="77777777" w:rsidR="00DE513A" w:rsidRPr="009700CF" w:rsidRDefault="00DE513A" w:rsidP="00B66947">
                      <w:pPr>
                        <w:spacing w:after="0" w:line="240" w:lineRule="auto"/>
                        <w:rPr>
                          <w:rFonts w:cstheme="minorHAnsi"/>
                          <w:color w:val="000000" w:themeColor="text1"/>
                          <w:sz w:val="20"/>
                          <w:szCs w:val="20"/>
                        </w:rPr>
                      </w:pPr>
                      <w:r>
                        <w:rPr>
                          <w:rFonts w:cstheme="minorHAnsi"/>
                          <w:color w:val="000000" w:themeColor="text1"/>
                          <w:sz w:val="20"/>
                          <w:szCs w:val="20"/>
                        </w:rPr>
                        <w:t>Record</w:t>
                      </w:r>
                      <w:r w:rsidRPr="009700CF">
                        <w:rPr>
                          <w:rFonts w:cstheme="minorHAnsi"/>
                          <w:color w:val="000000" w:themeColor="text1"/>
                          <w:sz w:val="20"/>
                          <w:szCs w:val="20"/>
                        </w:rPr>
                        <w:t>s excluded:</w:t>
                      </w:r>
                    </w:p>
                    <w:p w14:paraId="432A3312" w14:textId="77777777" w:rsidR="00DE513A" w:rsidRPr="009700CF" w:rsidRDefault="00DE513A" w:rsidP="00B66947">
                      <w:pPr>
                        <w:spacing w:after="0" w:line="240" w:lineRule="auto"/>
                        <w:ind w:left="284"/>
                        <w:rPr>
                          <w:rFonts w:cstheme="minorHAnsi"/>
                          <w:color w:val="000000" w:themeColor="text1"/>
                          <w:sz w:val="20"/>
                          <w:szCs w:val="20"/>
                        </w:rPr>
                      </w:pPr>
                      <w:r>
                        <w:rPr>
                          <w:rFonts w:cstheme="minorHAnsi"/>
                          <w:color w:val="000000" w:themeColor="text1"/>
                          <w:sz w:val="20"/>
                          <w:szCs w:val="20"/>
                        </w:rPr>
                        <w:t>Ineligible population (BRCA positive women or affected by breast cancer) (n = 2)</w:t>
                      </w:r>
                    </w:p>
                    <w:p w14:paraId="44F622AA" w14:textId="77777777" w:rsidR="00DE513A" w:rsidRDefault="00DE513A" w:rsidP="00B66947">
                      <w:pPr>
                        <w:spacing w:after="0" w:line="240" w:lineRule="auto"/>
                        <w:ind w:left="284"/>
                        <w:rPr>
                          <w:rFonts w:cstheme="minorHAnsi"/>
                          <w:color w:val="000000" w:themeColor="text1"/>
                          <w:sz w:val="20"/>
                          <w:szCs w:val="20"/>
                        </w:rPr>
                      </w:pPr>
                      <w:r>
                        <w:rPr>
                          <w:rFonts w:cstheme="minorHAnsi"/>
                          <w:color w:val="000000" w:themeColor="text1"/>
                          <w:sz w:val="20"/>
                          <w:szCs w:val="20"/>
                        </w:rPr>
                        <w:t xml:space="preserve">Ineligible population </w:t>
                      </w:r>
                      <w:r w:rsidRPr="00670232">
                        <w:rPr>
                          <w:rFonts w:cstheme="minorHAnsi"/>
                          <w:color w:val="000000" w:themeColor="text1"/>
                          <w:sz w:val="19"/>
                          <w:szCs w:val="19"/>
                        </w:rPr>
                        <w:t xml:space="preserve">(women had not received a </w:t>
                      </w:r>
                      <w:r>
                        <w:rPr>
                          <w:rFonts w:cstheme="minorHAnsi"/>
                          <w:color w:val="000000" w:themeColor="text1"/>
                          <w:sz w:val="19"/>
                          <w:szCs w:val="19"/>
                        </w:rPr>
                        <w:t xml:space="preserve">formal </w:t>
                      </w:r>
                      <w:r w:rsidRPr="00670232">
                        <w:rPr>
                          <w:rFonts w:cstheme="minorHAnsi"/>
                          <w:color w:val="000000" w:themeColor="text1"/>
                          <w:sz w:val="19"/>
                          <w:szCs w:val="19"/>
                        </w:rPr>
                        <w:t xml:space="preserve">clinical risk estimate or no evidence of a </w:t>
                      </w:r>
                      <w:r>
                        <w:rPr>
                          <w:rFonts w:cstheme="minorHAnsi"/>
                          <w:color w:val="000000" w:themeColor="text1"/>
                          <w:sz w:val="19"/>
                          <w:szCs w:val="19"/>
                        </w:rPr>
                        <w:t xml:space="preserve">formal </w:t>
                      </w:r>
                      <w:r w:rsidRPr="00670232">
                        <w:rPr>
                          <w:rFonts w:cstheme="minorHAnsi"/>
                          <w:color w:val="000000" w:themeColor="text1"/>
                          <w:sz w:val="19"/>
                          <w:szCs w:val="19"/>
                        </w:rPr>
                        <w:t>clinical risk estimate provided</w:t>
                      </w:r>
                      <w:r>
                        <w:rPr>
                          <w:rFonts w:cstheme="minorHAnsi"/>
                          <w:color w:val="000000" w:themeColor="text1"/>
                          <w:sz w:val="20"/>
                          <w:szCs w:val="20"/>
                        </w:rPr>
                        <w:t xml:space="preserve"> (</w:t>
                      </w:r>
                      <w:r w:rsidRPr="009700CF">
                        <w:rPr>
                          <w:rFonts w:cstheme="minorHAnsi"/>
                          <w:color w:val="000000" w:themeColor="text1"/>
                          <w:sz w:val="20"/>
                          <w:szCs w:val="20"/>
                        </w:rPr>
                        <w:t xml:space="preserve">n = </w:t>
                      </w:r>
                      <w:r>
                        <w:rPr>
                          <w:rFonts w:cstheme="minorHAnsi"/>
                          <w:color w:val="000000" w:themeColor="text1"/>
                          <w:sz w:val="20"/>
                          <w:szCs w:val="20"/>
                        </w:rPr>
                        <w:t>1</w:t>
                      </w:r>
                      <w:r w:rsidRPr="009700CF">
                        <w:rPr>
                          <w:rFonts w:cstheme="minorHAnsi"/>
                          <w:color w:val="000000" w:themeColor="text1"/>
                          <w:sz w:val="20"/>
                          <w:szCs w:val="20"/>
                        </w:rPr>
                        <w:t>)</w:t>
                      </w:r>
                    </w:p>
                    <w:p w14:paraId="319CA787" w14:textId="77777777" w:rsidR="00DE513A" w:rsidRPr="009700CF" w:rsidRDefault="00DE513A" w:rsidP="00B66947">
                      <w:pPr>
                        <w:spacing w:after="0" w:line="240" w:lineRule="auto"/>
                        <w:ind w:left="284"/>
                        <w:rPr>
                          <w:rFonts w:cstheme="minorHAnsi"/>
                          <w:color w:val="000000" w:themeColor="text1"/>
                          <w:sz w:val="20"/>
                          <w:szCs w:val="20"/>
                        </w:rPr>
                      </w:pPr>
                      <w:r>
                        <w:rPr>
                          <w:rFonts w:cstheme="minorHAnsi"/>
                          <w:color w:val="000000" w:themeColor="text1"/>
                          <w:sz w:val="20"/>
                          <w:szCs w:val="20"/>
                        </w:rPr>
                        <w:t>Mixed sample (unable to isolate relevant material) (n = 3)</w:t>
                      </w:r>
                    </w:p>
                    <w:p w14:paraId="61D3C2BA" w14:textId="77777777" w:rsidR="00DE513A" w:rsidRPr="009700CF" w:rsidRDefault="00DE513A" w:rsidP="00B66947">
                      <w:pPr>
                        <w:spacing w:after="0" w:line="240" w:lineRule="auto"/>
                        <w:ind w:left="284"/>
                        <w:rPr>
                          <w:rFonts w:cstheme="minorHAnsi"/>
                          <w:color w:val="000000" w:themeColor="text1"/>
                          <w:sz w:val="20"/>
                          <w:szCs w:val="20"/>
                        </w:rPr>
                      </w:pPr>
                    </w:p>
                  </w:txbxContent>
                </v:textbox>
              </v:rect>
            </w:pict>
          </mc:Fallback>
        </mc:AlternateContent>
      </w:r>
      <w:r w:rsidR="00B66947" w:rsidRPr="009700CF">
        <w:rPr>
          <w:rFonts w:cstheme="minorHAnsi"/>
          <w:noProof/>
          <w:sz w:val="24"/>
          <w:lang w:eastAsia="en-GB"/>
        </w:rPr>
        <mc:AlternateContent>
          <mc:Choice Requires="wps">
            <w:drawing>
              <wp:anchor distT="0" distB="0" distL="114300" distR="114300" simplePos="0" relativeHeight="251668480" behindDoc="0" locked="0" layoutInCell="1" allowOverlap="1" wp14:anchorId="52335ACF" wp14:editId="172F9922">
                <wp:simplePos x="0" y="0"/>
                <wp:positionH relativeFrom="column">
                  <wp:posOffset>5684227</wp:posOffset>
                </wp:positionH>
                <wp:positionV relativeFrom="paragraph">
                  <wp:posOffset>134392</wp:posOffset>
                </wp:positionV>
                <wp:extent cx="1092080" cy="641380"/>
                <wp:effectExtent l="0" t="0" r="13335" b="25400"/>
                <wp:wrapNone/>
                <wp:docPr id="11" name="Rectangle 11"/>
                <wp:cNvGraphicFramePr/>
                <a:graphic xmlns:a="http://schemas.openxmlformats.org/drawingml/2006/main">
                  <a:graphicData uri="http://schemas.microsoft.com/office/word/2010/wordprocessingShape">
                    <wps:wsp>
                      <wps:cNvSpPr/>
                      <wps:spPr>
                        <a:xfrm>
                          <a:off x="0" y="0"/>
                          <a:ext cx="1092080" cy="64138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BD1C729"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w:t>
                            </w:r>
                            <w:r>
                              <w:rPr>
                                <w:rFonts w:cstheme="minorHAnsi"/>
                                <w:color w:val="000000" w:themeColor="text1"/>
                                <w:sz w:val="20"/>
                                <w:szCs w:val="20"/>
                              </w:rPr>
                              <w:t>cord</w:t>
                            </w:r>
                            <w:r w:rsidRPr="009700CF">
                              <w:rPr>
                                <w:rFonts w:cstheme="minorHAnsi"/>
                                <w:color w:val="000000" w:themeColor="text1"/>
                                <w:sz w:val="20"/>
                                <w:szCs w:val="20"/>
                              </w:rPr>
                              <w:t>s assessed for eligibility</w:t>
                            </w:r>
                          </w:p>
                          <w:p w14:paraId="69D272B8"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(n = </w:t>
                            </w:r>
                            <w:r>
                              <w:rPr>
                                <w:rFonts w:cstheme="minorHAnsi"/>
                                <w:color w:val="000000" w:themeColor="text1"/>
                                <w:sz w:val="20"/>
                                <w:szCs w:val="20"/>
                              </w:rPr>
                              <w:t>14</w:t>
                            </w:r>
                            <w:r w:rsidRPr="009700CF">
                              <w:rPr>
                                <w:rFonts w:cstheme="minorHAns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335ACF" id="Rectangle 11" o:spid="_x0000_s1042" style="position:absolute;margin-left:447.6pt;margin-top:10.6pt;width:86pt;height:50.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DBWnQIAAJkFAAAOAAAAZHJzL2Uyb0RvYy54bWysVM1u2zAMvg/YOwi6r7aztGuNOkXQosOA&#10;oi3aDj0rshQbkEVNUmJnTz9KcpysK3YY5oNMiuTHH5G8vBo6RbbCuhZ0RYuTnBKhOdStXlf0+8vt&#10;p3NKnGe6Zgq0qOhOOHq1+PjhsjelmEEDqhaWIIh2ZW8q2nhvyixzvBEdcydghEahBNsxj6xdZ7Vl&#10;PaJ3Kpvl+VnWg62NBS6cw9ubJKSLiC+l4P5BSic8URXF2Hw8bTxX4cwWl6xcW2aalo9hsH+IomOt&#10;RqcT1A3zjGxs+wdU13ILDqQ/4dBlIGXLRcwBsynyN9k8N8yImAsWx5mpTO7/wfL77aMlbY1vV1Ci&#10;WYdv9IRVY3qtBME7LFBvXIl6z+bRjpxDMmQ7SNuFP+ZBhljU3VRUMXjC8bLIL2b5Odaeo+xsXnxG&#10;GmGyg7Wxzn8V0JFAVNSi+1hLtr1zPqnuVYIzDbetUnjPSqXD6UC1dbiLTOgcca0s2TJ8cz/EFNDb&#10;kRZywTILiaVUIuV3SiTUJyGxJhj8LAYSu/GAyTgX2hdJ1LBaJFenOX5japNFTFRpBAzIEoOcsEeA&#10;3+PdY6e0R/1gKmIzT8b53wJLxpNF9AzaT8Zdq8G+B6Awq9Fz0t8XKZUmVMkPqyH1y1lQDVcrqHfY&#10;RBbSdDnDb1t8yTvm/COzOE74+Lgi/AMeUkFfURgpShqwP9+7D/rY5SilpMfxrKj7sWFWUKK+aez/&#10;i2I+D/Mcmfnplxky9liyOpboTXcN2A3Y4hhdJIO+V3tSWuhecZMsg1cUMc3Rd0W5t3vm2qe1gbuI&#10;i+UyquEMG+bv9LPhATwUOnTqy/DKrBnb2eMg3MN+lFn5pquTbrDUsNx4kG1s+UNdxyfA+Y+9NO6q&#10;sGCO+ah12KiLXwAAAP//AwBQSwMEFAAGAAgAAAAhAENUVULhAAAACwEAAA8AAABkcnMvZG93bnJl&#10;di54bWxMj0FPwzAMhe9I/IfISFwmljYSY5SmEwKBdkCTGHDg5jahKWucqsm28u/xTnDys/z0/L1y&#10;NfleHOwYu0Aa8nkGwlITTEethve3p6sliJiQDPaBrIYfG2FVnZ+VWJhwpFd72KZWcAjFAjW4lIZC&#10;ytg46zHOw2CJb19h9Jh4HVtpRjxyuO+lyrKF9NgRf3A42Adnm9127zV8rqfUfufP6WWHs4/Z2tXN&#10;5rHW+vJiur8DkeyU/sxwwmd0qJipDnsyUfQalrfXiq0aVM7zZMgWN6xqVkopkFUp/3eofgEAAP//&#10;AwBQSwECLQAUAAYACAAAACEAtoM4kv4AAADhAQAAEwAAAAAAAAAAAAAAAAAAAAAAW0NvbnRlbnRf&#10;VHlwZXNdLnhtbFBLAQItABQABgAIAAAAIQA4/SH/1gAAAJQBAAALAAAAAAAAAAAAAAAAAC8BAABf&#10;cmVscy8ucmVsc1BLAQItABQABgAIAAAAIQApDDBWnQIAAJkFAAAOAAAAAAAAAAAAAAAAAC4CAABk&#10;cnMvZTJvRG9jLnhtbFBLAQItABQABgAIAAAAIQBDVFVC4QAAAAsBAAAPAAAAAAAAAAAAAAAAAPcE&#10;AABkcnMvZG93bnJldi54bWxQSwUGAAAAAAQABADzAAAABQYAAAAA&#10;" filled="f" strokecolor="black [3213]" strokeweight="1pt">
                <v:textbox>
                  <w:txbxContent>
                    <w:p w14:paraId="6BD1C729"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Re</w:t>
                      </w:r>
                      <w:r>
                        <w:rPr>
                          <w:rFonts w:cstheme="minorHAnsi"/>
                          <w:color w:val="000000" w:themeColor="text1"/>
                          <w:sz w:val="20"/>
                          <w:szCs w:val="20"/>
                        </w:rPr>
                        <w:t>cord</w:t>
                      </w:r>
                      <w:r w:rsidRPr="009700CF">
                        <w:rPr>
                          <w:rFonts w:cstheme="minorHAnsi"/>
                          <w:color w:val="000000" w:themeColor="text1"/>
                          <w:sz w:val="20"/>
                          <w:szCs w:val="20"/>
                        </w:rPr>
                        <w:t>s assessed for eligibility</w:t>
                      </w:r>
                    </w:p>
                    <w:p w14:paraId="69D272B8" w14:textId="77777777" w:rsidR="00DE513A" w:rsidRPr="009700CF" w:rsidRDefault="00DE513A" w:rsidP="00B66947">
                      <w:pPr>
                        <w:spacing w:after="0" w:line="240" w:lineRule="auto"/>
                        <w:rPr>
                          <w:rFonts w:cstheme="minorHAnsi"/>
                          <w:color w:val="000000" w:themeColor="text1"/>
                          <w:sz w:val="20"/>
                          <w:szCs w:val="20"/>
                        </w:rPr>
                      </w:pPr>
                      <w:r w:rsidRPr="009700CF">
                        <w:rPr>
                          <w:rFonts w:cstheme="minorHAnsi"/>
                          <w:color w:val="000000" w:themeColor="text1"/>
                          <w:sz w:val="20"/>
                          <w:szCs w:val="20"/>
                        </w:rPr>
                        <w:t xml:space="preserve">(n = </w:t>
                      </w:r>
                      <w:r>
                        <w:rPr>
                          <w:rFonts w:cstheme="minorHAnsi"/>
                          <w:color w:val="000000" w:themeColor="text1"/>
                          <w:sz w:val="20"/>
                          <w:szCs w:val="20"/>
                        </w:rPr>
                        <w:t>14</w:t>
                      </w:r>
                      <w:r w:rsidRPr="009700CF">
                        <w:rPr>
                          <w:rFonts w:cstheme="minorHAnsi"/>
                          <w:color w:val="000000" w:themeColor="text1"/>
                          <w:sz w:val="20"/>
                          <w:szCs w:val="20"/>
                        </w:rPr>
                        <w:t>)</w:t>
                      </w:r>
                    </w:p>
                  </w:txbxContent>
                </v:textbox>
              </v:rect>
            </w:pict>
          </mc:Fallback>
        </mc:AlternateContent>
      </w:r>
    </w:p>
    <w:p w14:paraId="4E94EE79" w14:textId="77777777" w:rsidR="00B66947" w:rsidRPr="009700CF" w:rsidRDefault="00B66947" w:rsidP="00B66947">
      <w:pPr>
        <w:spacing w:after="0" w:line="240" w:lineRule="auto"/>
        <w:rPr>
          <w:rFonts w:cstheme="minorHAnsi"/>
          <w:sz w:val="24"/>
        </w:rPr>
      </w:pPr>
    </w:p>
    <w:p w14:paraId="428D7FBC" w14:textId="77777777" w:rsidR="00B66947" w:rsidRPr="009700CF" w:rsidRDefault="00E13946" w:rsidP="00B66947">
      <w:pPr>
        <w:spacing w:after="0" w:line="240" w:lineRule="auto"/>
        <w:rPr>
          <w:rFonts w:cstheme="minorHAnsi"/>
          <w:sz w:val="24"/>
        </w:rPr>
      </w:pPr>
      <w:r w:rsidRPr="009700CF">
        <w:rPr>
          <w:rFonts w:cstheme="minorHAnsi"/>
          <w:noProof/>
          <w:sz w:val="24"/>
          <w:lang w:eastAsia="en-GB"/>
        </w:rPr>
        <mc:AlternateContent>
          <mc:Choice Requires="wps">
            <w:drawing>
              <wp:anchor distT="0" distB="0" distL="114300" distR="114300" simplePos="0" relativeHeight="251674624" behindDoc="0" locked="0" layoutInCell="1" allowOverlap="1" wp14:anchorId="18127057" wp14:editId="166C7BEB">
                <wp:simplePos x="0" y="0"/>
                <wp:positionH relativeFrom="column">
                  <wp:posOffset>6871970</wp:posOffset>
                </wp:positionH>
                <wp:positionV relativeFrom="paragraph">
                  <wp:posOffset>94549</wp:posOffset>
                </wp:positionV>
                <wp:extent cx="563245" cy="0"/>
                <wp:effectExtent l="0" t="76200" r="27305" b="95250"/>
                <wp:wrapNone/>
                <wp:docPr id="18" name="Straight Arrow Connector 18"/>
                <wp:cNvGraphicFramePr/>
                <a:graphic xmlns:a="http://schemas.openxmlformats.org/drawingml/2006/main">
                  <a:graphicData uri="http://schemas.microsoft.com/office/word/2010/wordprocessingShape">
                    <wps:wsp>
                      <wps:cNvCnPr/>
                      <wps:spPr>
                        <a:xfrm>
                          <a:off x="0" y="0"/>
                          <a:ext cx="563245" cy="0"/>
                        </a:xfrm>
                        <a:prstGeom prst="straightConnector1">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1ABD5D1B" id="Straight Arrow Connector 18" o:spid="_x0000_s1026" type="#_x0000_t32" style="position:absolute;margin-left:541.1pt;margin-top:7.45pt;width:44.35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xbe5gEAADQEAAAOAAAAZHJzL2Uyb0RvYy54bWysU9uO0zAQfUfiHyy/06SFXaGq6Qp1WV4Q&#10;VCx8gNexE0u2xxqbpvl7xk6achMSiJdJxp4zM+fMeHd3dpadFEYDvuHrVc2Z8hJa47uGf/n88OI1&#10;ZzEJ3woLXjV8VJHf7Z8/2w1hqzbQg20VMkri43YIDe9TCtuqirJXTsQVBOXpUgM6kcjFrmpRDJTd&#10;2WpT17fVANgGBKlipNP76ZLvS36tlUwftY4qMdtw6i0Vi8U+ZVvtd2LboQi9kXMb4h+6cMJ4Krqk&#10;uhdJsK9ofknljESIoNNKgqtAayNV4UBs1vVPbB57EVThQuLEsMgU/19a+eF0RGZamh1NygtHM3pM&#10;KEzXJ/YGEQZ2AO9JR0BGIaTXEOKWYAd/xNmL4YiZ/Fmjy1+ixc5F43HRWJ0Tk3R4c/ty8+qGM3m5&#10;qq64gDG9U+BY/ml4nPtYGlgXicXpfUxUmYAXQC5qfbYRrGkfjLXFyVukDhbZSdD803md+yfcD1FJ&#10;GPvWtyyNgcgnNMJ3Vs2ROWuVGU8cy18arZoqflKatCNWU2dla6/1hJTKp0tN6yk6wzR1twDrQumP&#10;wDk+Q1XZ6L8BL4hSGXxawM54wN9Vv8qkp/iLAhPvLMETtGOZfpGGVrOoOj+jvPvf+wV+fez7bwAA&#10;AP//AwBQSwMEFAAGAAgAAAAhAOkdRMzeAAAACwEAAA8AAABkcnMvZG93bnJldi54bWxMj1FLwzAU&#10;hd8F/0O4gm8uaRHdatMxhMFQhDn9AWmTtWXJTU2yrf333uGDezvn3sO53y2Xo7PsZELsPUrIZgKY&#10;wcbrHlsJ31/rhzmwmBRqZT0aCZOJsKxub0pVaH/GT3PapZZRCcZCSehSGgrOY9MZp+LMDwZpt/fB&#10;qUQ2tFwHdaZyZ3kuxBN3qke60KnBvHamOeyOTsJiM7S13b6/ZT8irDf9dvoYV5OU93fj6gVYMmP6&#10;D8MFn9ChIqbaH1FHZsmLeZ5TltTjAtglkT0LUvXfhFclv/6h+gUAAP//AwBQSwECLQAUAAYACAAA&#10;ACEAtoM4kv4AAADhAQAAEwAAAAAAAAAAAAAAAAAAAAAAW0NvbnRlbnRfVHlwZXNdLnhtbFBLAQIt&#10;ABQABgAIAAAAIQA4/SH/1gAAAJQBAAALAAAAAAAAAAAAAAAAAC8BAABfcmVscy8ucmVsc1BLAQIt&#10;ABQABgAIAAAAIQD5/xbe5gEAADQEAAAOAAAAAAAAAAAAAAAAAC4CAABkcnMvZTJvRG9jLnhtbFBL&#10;AQItABQABgAIAAAAIQDpHUTM3gAAAAsBAAAPAAAAAAAAAAAAAAAAAEAEAABkcnMvZG93bnJldi54&#10;bWxQSwUGAAAAAAQABADzAAAASwUAAAAA&#10;" strokecolor="black [3213]" strokeweight=".5pt">
                <v:stroke endarrow="block" joinstyle="miter"/>
              </v:shape>
            </w:pict>
          </mc:Fallback>
        </mc:AlternateContent>
      </w:r>
    </w:p>
    <w:p w14:paraId="496A18BA" w14:textId="77777777" w:rsidR="00B66947" w:rsidRPr="009700CF" w:rsidRDefault="00B66947" w:rsidP="00B66947">
      <w:pPr>
        <w:spacing w:after="0" w:line="240" w:lineRule="auto"/>
        <w:rPr>
          <w:rFonts w:cstheme="minorHAnsi"/>
          <w:sz w:val="24"/>
        </w:rPr>
      </w:pPr>
      <w:r>
        <w:rPr>
          <w:noProof/>
          <w:lang w:eastAsia="en-GB"/>
        </w:rPr>
        <mc:AlternateContent>
          <mc:Choice Requires="wps">
            <w:drawing>
              <wp:anchor distT="0" distB="0" distL="114300" distR="114300" simplePos="0" relativeHeight="251692032" behindDoc="0" locked="0" layoutInCell="1" allowOverlap="1" wp14:anchorId="5ADAB6B1" wp14:editId="139F99B7">
                <wp:simplePos x="0" y="0"/>
                <wp:positionH relativeFrom="column">
                  <wp:posOffset>859761</wp:posOffset>
                </wp:positionH>
                <wp:positionV relativeFrom="paragraph">
                  <wp:posOffset>85062</wp:posOffset>
                </wp:positionV>
                <wp:extent cx="381000" cy="247650"/>
                <wp:effectExtent l="0" t="0" r="0" b="0"/>
                <wp:wrapNone/>
                <wp:docPr id="17" name="Text Box 17"/>
                <wp:cNvGraphicFramePr/>
                <a:graphic xmlns:a="http://schemas.openxmlformats.org/drawingml/2006/main">
                  <a:graphicData uri="http://schemas.microsoft.com/office/word/2010/wordprocessingShape">
                    <wps:wsp>
                      <wps:cNvSpPr txBox="1"/>
                      <wps:spPr>
                        <a:xfrm>
                          <a:off x="0" y="0"/>
                          <a:ext cx="381000" cy="247650"/>
                        </a:xfrm>
                        <a:prstGeom prst="rect">
                          <a:avLst/>
                        </a:prstGeom>
                        <a:solidFill>
                          <a:sysClr val="window" lastClr="FFFFFF"/>
                        </a:solidFill>
                        <a:ln w="6350">
                          <a:noFill/>
                        </a:ln>
                      </wps:spPr>
                      <wps:txbx>
                        <w:txbxContent>
                          <w:p w14:paraId="7C1E3F6A" w14:textId="77777777" w:rsidR="00DE513A" w:rsidRPr="00A067DC" w:rsidRDefault="00DE513A" w:rsidP="00B66947">
                            <w:pPr>
                              <w:rPr>
                                <w:sz w:val="19"/>
                                <w:szCs w:val="19"/>
                              </w:rPr>
                            </w:pPr>
                            <w:r>
                              <w:rPr>
                                <w:sz w:val="19"/>
                                <w:szCs w:val="19"/>
                              </w:rPr>
                              <w:t>n=6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ADAB6B1" id="_x0000_t202" coordsize="21600,21600" o:spt="202" path="m,l,21600r21600,l21600,xe">
                <v:stroke joinstyle="miter"/>
                <v:path gradientshapeok="t" o:connecttype="rect"/>
              </v:shapetype>
              <v:shape id="Text Box 17" o:spid="_x0000_s1043" type="#_x0000_t202" style="position:absolute;margin-left:67.7pt;margin-top:6.7pt;width:30pt;height:19.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rN4JTAIAAJMEAAAOAAAAZHJzL2Uyb0RvYy54bWysVMtu2zAQvBfoPxC8N7Id51EhcuAmcFEg&#10;SALYRc40RUUCKC5L0pbcr++QkpM07amoDzS5O97HzK6vrvtWs71yviFT8OnJhDNlJJWNeS74983q&#10;0yVnPghTCk1GFfygPL9efPxw1dlczagmXSrHEMT4vLMFr0OweZZ5WatW+BOyysBZkWtFwNM9Z6UT&#10;HaK3OptNJudZR660jqTyHtbbwckXKX5VKRkeqsqrwHTBUVtIp0vnNp7Z4krkz07YupFjGeIfqmhF&#10;Y5D0JdStCILtXPNHqLaRjjxV4URSm1FVNVKlHtDNdPKum3UtrEq9gBxvX2jy/y+svN8/OtaU0O6C&#10;MyNaaLRRfWBfqGcwgZ/O+hywtQUw9LADe7R7GGPbfeXa+I2GGPxg+vDCbowmYTy9nE4m8Ei4ZvOL&#10;87PEfvb6Y+t8+KqoZfFScAfxEqdif+cDCgH0CIm5POmmXDVap8fB32jH9gI6YzxK6jjTwgcYC75K&#10;n1gzQvz2M21YV/DzU9QSoxiK8QacNoDH3oce4y302/7I1UjMlsoDeHE0TJa3ctWg+jukfhQOo4SG&#10;sR7hAUelCclovHFWk/v5N3vEQ2F4OeswmgX3P3bCKXT0zUD7z9P5PM5yeszPLmZ4uLee7VuP2bU3&#10;BFamWEQr0zXigz5eK0ftE7ZoGbPCJYxE7oKH4/UmDAuDLZRquUwgTK8V4c6srYyhI3lRm03/JJwd&#10;BQxQ/p6OQyzydzoO2IH25S5Q1SSRI9EDqyP/mPwk3LilcbXevhPq9b9k8QsAAP//AwBQSwMEFAAG&#10;AAgAAAAhAFi3fMLeAAAACQEAAA8AAABkcnMvZG93bnJldi54bWxMj0FPwzAMhe9I/IfISNxYytgQ&#10;lKYTQiCYRDUoSFyzxrSFxqmSbC379bgnONnPfnr+nK1G24k9+tA6UnA+S0AgVc60VCt4f3s4uwIR&#10;oiajO0eo4AcDrPLjo0ynxg30ivsy1oJDKKRaQRNjn0oZqgatDjPXI/Hu03mrI0tfS+P1wOG2k/Mk&#10;uZRWt8QXGt3jXYPVd7mzCj6G8tFv1uuvl/6pOGwOZfGM94VSpyfj7Q2IiGP8M8OEz+iQM9PW7cgE&#10;0bG+WC7YOjVcJ8P1NNgqWM4XIPNM/v8g/wUAAP//AwBQSwECLQAUAAYACAAAACEAtoM4kv4AAADh&#10;AQAAEwAAAAAAAAAAAAAAAAAAAAAAW0NvbnRlbnRfVHlwZXNdLnhtbFBLAQItABQABgAIAAAAIQA4&#10;/SH/1gAAAJQBAAALAAAAAAAAAAAAAAAAAC8BAABfcmVscy8ucmVsc1BLAQItABQABgAIAAAAIQCH&#10;rN4JTAIAAJMEAAAOAAAAAAAAAAAAAAAAAC4CAABkcnMvZTJvRG9jLnhtbFBLAQItABQABgAIAAAA&#10;IQBYt3zC3gAAAAkBAAAPAAAAAAAAAAAAAAAAAKYEAABkcnMvZG93bnJldi54bWxQSwUGAAAAAAQA&#10;BADzAAAAsQUAAAAA&#10;" fillcolor="window" stroked="f" strokeweight=".5pt">
                <v:textbox>
                  <w:txbxContent>
                    <w:p w14:paraId="7C1E3F6A" w14:textId="77777777" w:rsidR="00DE513A" w:rsidRPr="00A067DC" w:rsidRDefault="00DE513A" w:rsidP="00B66947">
                      <w:pPr>
                        <w:rPr>
                          <w:sz w:val="19"/>
                          <w:szCs w:val="19"/>
                        </w:rPr>
                      </w:pPr>
                      <w:r>
                        <w:rPr>
                          <w:sz w:val="19"/>
                          <w:szCs w:val="19"/>
                        </w:rPr>
                        <w:t>n=6</w:t>
                      </w:r>
                    </w:p>
                  </w:txbxContent>
                </v:textbox>
              </v:shape>
            </w:pict>
          </mc:Fallback>
        </mc:AlternateContent>
      </w:r>
    </w:p>
    <w:p w14:paraId="064371B7" w14:textId="77777777" w:rsidR="00B66947" w:rsidRPr="009700CF" w:rsidRDefault="00B66947" w:rsidP="00B66947">
      <w:pPr>
        <w:spacing w:after="0" w:line="240" w:lineRule="auto"/>
        <w:rPr>
          <w:rFonts w:cstheme="minorHAnsi"/>
          <w:sz w:val="24"/>
        </w:rPr>
      </w:pPr>
      <w:r w:rsidRPr="009700CF">
        <w:rPr>
          <w:rFonts w:cstheme="minorHAnsi"/>
          <w:noProof/>
          <w:sz w:val="24"/>
          <w:lang w:eastAsia="en-GB"/>
        </w:rPr>
        <mc:AlternateContent>
          <mc:Choice Requires="wps">
            <w:drawing>
              <wp:anchor distT="0" distB="0" distL="114300" distR="114300" simplePos="0" relativeHeight="251682816" behindDoc="0" locked="0" layoutInCell="1" allowOverlap="1" wp14:anchorId="6CD8CD28" wp14:editId="544362E7">
                <wp:simplePos x="0" y="0"/>
                <wp:positionH relativeFrom="margin">
                  <wp:posOffset>2320119</wp:posOffset>
                </wp:positionH>
                <wp:positionV relativeFrom="paragraph">
                  <wp:posOffset>25893</wp:posOffset>
                </wp:positionV>
                <wp:extent cx="3985147" cy="1760514"/>
                <wp:effectExtent l="38100" t="0" r="34925" b="87630"/>
                <wp:wrapNone/>
                <wp:docPr id="42" name="Connector: Elbow 42"/>
                <wp:cNvGraphicFramePr/>
                <a:graphic xmlns:a="http://schemas.openxmlformats.org/drawingml/2006/main">
                  <a:graphicData uri="http://schemas.microsoft.com/office/word/2010/wordprocessingShape">
                    <wps:wsp>
                      <wps:cNvCnPr/>
                      <wps:spPr>
                        <a:xfrm flipH="1">
                          <a:off x="0" y="0"/>
                          <a:ext cx="3985147" cy="1760514"/>
                        </a:xfrm>
                        <a:prstGeom prst="bentConnector3">
                          <a:avLst>
                            <a:gd name="adj1" fmla="val 49"/>
                          </a:avLst>
                        </a:prstGeom>
                        <a:ln>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E785D31"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2" o:spid="_x0000_s1026" type="#_x0000_t34" style="position:absolute;margin-left:182.7pt;margin-top:2.05pt;width:313.8pt;height:138.6pt;flip:x;z-index:2516828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KoPZBAIAAGMEAAAOAAAAZHJzL2Uyb0RvYy54bWysVNuO0zAQfUfiHyy/0yTdspeo6T50d+EB&#10;QbXAB7i+tEa2x7JN0/49YydNuQkJxIuVseecmXM8zvL+aA05yBA1uI42s5oS6TgI7XYd/fzp6dUt&#10;JTExJ5gBJzt6kpHer16+WPa+lXPYgxEyECRxse19R/cp+baqIt9Ly+IMvHR4qCBYljAMu0oE1iO7&#10;NdW8rq+rHoLwAbiMEXcfhkO6KvxKSZ4+KBVlIqaj2FsqayjrNq/VasnaXWB+r/nYBvuHLizTDotO&#10;VA8sMfI16F+orOYBIqg042ArUEpzWTSgmqb+Sc3HPfOyaEFzop9siv+Plr8/bALRoqOLOSWOWbyj&#10;NTiHxkFoyaPZQk/wCH3qfWwxfe02YYyi34Qs+qiCJcpo/xZHoNiAwsixuHyaXJbHRDhuXt3dvm4W&#10;N5RwPGturmuMMn81EGVCH2J6I8GS/NHRrXRpauqqFGCHdzEVw8XYNRNfGkqUNXh/B2bI4m4kHVOR&#10;/kybccblNYLR4kkbU4I8dHJtAkF8R9OxGRl+yEpMm0cnSDp59CoFzdzOyDEzs1bZqMGa8pVORg4V&#10;n6VCq9GCwaQy5Jd6jHPUea5pHGZnmMLuJmBdxP8ROOZnqCwP4G/AE6JUBpcmsNUOwu+qX2xSQ/7Z&#10;gUF3tmAL4lSGpliDk1wue3x1+al8Hxf45d+w+gYAAP//AwBQSwMEFAAGAAgAAAAhAGgnzyzgAAAA&#10;CQEAAA8AAABkcnMvZG93bnJldi54bWxMj8tOwzAQRfdI/IM1SOyo46at2hCnQghSCVhAiWDrxkMS&#10;4UcUO23g6xlWsBzdx5ybbydr2BGH0HknQcwSYOhqrzvXSKhe76/WwEJUTivjHUr4wgDb4vwsV5n2&#10;J/eCx31sGJW4kCkJbYx9xnmoW7QqzHyPjrQPP1gV6Rwargd1onJr+DxJVtyqztGHVvV422L9uR8t&#10;YSx34vuuNO+i2j08PVcllo9vo5SXF9PNNbCIU/wzwy8+ZaAgpoMfnQ7MSEhXywVZJSwEMNI3m5S2&#10;HSTM1yIFXuT8/4LiBwAA//8DAFBLAQItABQABgAIAAAAIQC2gziS/gAAAOEBAAATAAAAAAAAAAAA&#10;AAAAAAAAAABbQ29udGVudF9UeXBlc10ueG1sUEsBAi0AFAAGAAgAAAAhADj9If/WAAAAlAEAAAsA&#10;AAAAAAAAAAAAAAAALwEAAF9yZWxzLy5yZWxzUEsBAi0AFAAGAAgAAAAhAIEqg9kEAgAAYwQAAA4A&#10;AAAAAAAAAAAAAAAALgIAAGRycy9lMm9Eb2MueG1sUEsBAi0AFAAGAAgAAAAhAGgnzyzgAAAACQEA&#10;AA8AAAAAAAAAAAAAAAAAXgQAAGRycy9kb3ducmV2LnhtbFBLBQYAAAAABAAEAPMAAABrBQAAAAA=&#10;" adj="11" strokecolor="black [3213]" strokeweight=".5pt">
                <v:stroke endarrow="block"/>
                <w10:wrap anchorx="margin"/>
              </v:shape>
            </w:pict>
          </mc:Fallback>
        </mc:AlternateContent>
      </w:r>
      <w:r>
        <w:rPr>
          <w:rFonts w:cstheme="minorHAnsi"/>
          <w:noProof/>
          <w:sz w:val="24"/>
          <w:lang w:eastAsia="en-GB"/>
        </w:rPr>
        <mc:AlternateContent>
          <mc:Choice Requires="wps">
            <w:drawing>
              <wp:anchor distT="0" distB="0" distL="114300" distR="114300" simplePos="0" relativeHeight="251694080" behindDoc="0" locked="0" layoutInCell="1" allowOverlap="1" wp14:anchorId="38361CFF" wp14:editId="0F033DC1">
                <wp:simplePos x="0" y="0"/>
                <wp:positionH relativeFrom="column">
                  <wp:posOffset>1047068</wp:posOffset>
                </wp:positionH>
                <wp:positionV relativeFrom="paragraph">
                  <wp:posOffset>130298</wp:posOffset>
                </wp:positionV>
                <wp:extent cx="4334" cy="156011"/>
                <wp:effectExtent l="76200" t="0" r="72390" b="53975"/>
                <wp:wrapNone/>
                <wp:docPr id="36" name="Straight Arrow Connector 36"/>
                <wp:cNvGraphicFramePr/>
                <a:graphic xmlns:a="http://schemas.openxmlformats.org/drawingml/2006/main">
                  <a:graphicData uri="http://schemas.microsoft.com/office/word/2010/wordprocessingShape">
                    <wps:wsp>
                      <wps:cNvCnPr/>
                      <wps:spPr>
                        <a:xfrm flipH="1">
                          <a:off x="0" y="0"/>
                          <a:ext cx="4334" cy="156011"/>
                        </a:xfrm>
                        <a:prstGeom prst="straightConnector1">
                          <a:avLst/>
                        </a:prstGeom>
                        <a:noFill/>
                        <a:ln w="6350" cap="flat" cmpd="sng" algn="ctr">
                          <a:solidFill>
                            <a:sysClr val="windowText" lastClr="000000"/>
                          </a:solidFill>
                          <a:prstDash val="solid"/>
                          <a:miter lim="800000"/>
                          <a:tailEnd type="triangle"/>
                        </a:ln>
                        <a:effectLst/>
                      </wps:spPr>
                      <wps:bodyPr/>
                    </wps:wsp>
                  </a:graphicData>
                </a:graphic>
                <wp14:sizeRelH relativeFrom="margin">
                  <wp14:pctWidth>0</wp14:pctWidth>
                </wp14:sizeRelH>
                <wp14:sizeRelV relativeFrom="margin">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 w14:anchorId="51C21128" id="Straight Arrow Connector 36" o:spid="_x0000_s1026" type="#_x0000_t32" style="position:absolute;margin-left:82.45pt;margin-top:10.25pt;width:.35pt;height:12.3pt;flip:x;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1sPN8wEAAMYDAAAOAAAAZHJzL2Uyb0RvYy54bWysU8tu2zAQvBfoPxC817LjxAgEy0FhN+2h&#10;aA0k/YANRUkE+MIua9l/3yWlGkl7K6oDQXI1o5nd0fbh7Kw4aSQTfCNXi6UU2qvQGt838sfz44d7&#10;KSiBb8EGrxt50SQfdu/fbcdY65swBNtqFEziqR5jI4eUYl1VpAbtgBYhas/FLqCDxEfsqxZhZHZn&#10;q5vlclONAduIQWkivj1MRbkr/F2nVfredaSTsI1kbamsWNaXvFa7LdQ9QhyMmmXAP6hwYDx/9Ep1&#10;gATiJ5q/qJxRGCh0aaGCq0LXGaWLB3azWv7h5mmAqIsXbg7Fa5vo/9Gqb6cjCtM2cr2RwoPjGT0l&#10;BNMPSXxEDKPYB++5jwEFv8L9GiPVDNv7I84nikfM5s8dOtFZE79wFEo72KA4l25frt3W5yQUX96u&#10;17dSKC6s7jbL1SpzVxNJJotI6bMOTuRNI2kWdVUzfQBOXylNwN+ADPbh0VjL91BbL8ZGbtZ3PH4F&#10;HLHOQuKti2yafC8F2J6zqxIWyRSsaTM6g+lCe4viBBwfTl0bxmeWL4UFSlxgT+WZpb+BZjkHoGEC&#10;l1J+DWpnEkfeGtfI+ysa6gTGfvKtSJfIM0howPdWz8zWZ6QugZ4N5zFMjc+7l9BeyjyqfOKwlF7O&#10;wc5pfH3m/evfb/cLAAD//wMAUEsDBBQABgAIAAAAIQDUNX4k3AAAAAkBAAAPAAAAZHJzL2Rvd25y&#10;ZXYueG1sTI9BbsIwEEX3lXoHayqxK3YQDiWNg6oiDlCKoEsTT5Mo8TiyDaS3r1m1y695+v9NuZns&#10;wK7oQ+dIQTYXwJBqZzpqFBw+d88vwELUZPTgCBX8YIBN9fhQ6sK4G33gdR8blkooFFpBG+NYcB7q&#10;Fq0Oczcipdu381bHFH3Djde3VG4HvhAi51Z3lBZaPeJ7i3W/v1gFu6ZfZZ2s11sv+nA8fclVj6NS&#10;s6fp7RVYxCn+wXDXT+pQJaezu5AJbEg5X64TqmAhJLA7kMsc2FnBUmbAq5L//6D6BQAA//8DAFBL&#10;AQItABQABgAIAAAAIQC2gziS/gAAAOEBAAATAAAAAAAAAAAAAAAAAAAAAABbQ29udGVudF9UeXBl&#10;c10ueG1sUEsBAi0AFAAGAAgAAAAhADj9If/WAAAAlAEAAAsAAAAAAAAAAAAAAAAALwEAAF9yZWxz&#10;Ly5yZWxzUEsBAi0AFAAGAAgAAAAhAGfWw83zAQAAxgMAAA4AAAAAAAAAAAAAAAAALgIAAGRycy9l&#10;Mm9Eb2MueG1sUEsBAi0AFAAGAAgAAAAhANQ1fiTcAAAACQEAAA8AAAAAAAAAAAAAAAAATQQAAGRy&#10;cy9kb3ducmV2LnhtbFBLBQYAAAAABAAEAPMAAABWBQAAAAA=&#10;" strokecolor="windowText" strokeweight=".5pt">
                <v:stroke endarrow="block" joinstyle="miter"/>
              </v:shape>
            </w:pict>
          </mc:Fallback>
        </mc:AlternateContent>
      </w:r>
    </w:p>
    <w:p w14:paraId="646E1A4C" w14:textId="77777777" w:rsidR="00B66947" w:rsidRPr="009700CF" w:rsidRDefault="00B66947" w:rsidP="00B66947">
      <w:pPr>
        <w:spacing w:after="0" w:line="240" w:lineRule="auto"/>
        <w:rPr>
          <w:rFonts w:cstheme="minorHAnsi"/>
          <w:sz w:val="24"/>
        </w:rPr>
      </w:pPr>
    </w:p>
    <w:p w14:paraId="6EF3C4E0" w14:textId="77777777" w:rsidR="00B66947" w:rsidRPr="009700CF" w:rsidRDefault="00B66947" w:rsidP="00B66947">
      <w:pPr>
        <w:spacing w:after="0" w:line="240" w:lineRule="auto"/>
        <w:rPr>
          <w:rFonts w:cstheme="minorHAnsi"/>
          <w:sz w:val="24"/>
        </w:rPr>
      </w:pPr>
      <w:r w:rsidRPr="009700CF">
        <w:rPr>
          <w:rFonts w:cstheme="minorHAnsi"/>
          <w:noProof/>
          <w:sz w:val="24"/>
          <w:lang w:eastAsia="en-GB"/>
        </w:rPr>
        <mc:AlternateContent>
          <mc:Choice Requires="wps">
            <w:drawing>
              <wp:anchor distT="0" distB="0" distL="114300" distR="114300" simplePos="0" relativeHeight="251670528" behindDoc="0" locked="0" layoutInCell="1" allowOverlap="1" wp14:anchorId="0A64C3CC" wp14:editId="56B822CE">
                <wp:simplePos x="0" y="0"/>
                <wp:positionH relativeFrom="column">
                  <wp:posOffset>256322</wp:posOffset>
                </wp:positionH>
                <wp:positionV relativeFrom="paragraph">
                  <wp:posOffset>28338</wp:posOffset>
                </wp:positionV>
                <wp:extent cx="1887220" cy="1518249"/>
                <wp:effectExtent l="0" t="0" r="17780" b="25400"/>
                <wp:wrapNone/>
                <wp:docPr id="13" name="Rectangle 13"/>
                <wp:cNvGraphicFramePr/>
                <a:graphic xmlns:a="http://schemas.openxmlformats.org/drawingml/2006/main">
                  <a:graphicData uri="http://schemas.microsoft.com/office/word/2010/wordprocessingShape">
                    <wps:wsp>
                      <wps:cNvSpPr/>
                      <wps:spPr>
                        <a:xfrm>
                          <a:off x="0" y="0"/>
                          <a:ext cx="1887220" cy="1518249"/>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671F482" w14:textId="77777777" w:rsidR="00DE513A" w:rsidRPr="009700CF" w:rsidRDefault="00DE513A" w:rsidP="00B66947">
                            <w:pPr>
                              <w:spacing w:after="0" w:line="240" w:lineRule="auto"/>
                              <w:rPr>
                                <w:rFonts w:cstheme="minorHAnsi"/>
                                <w:color w:val="000000" w:themeColor="text1"/>
                                <w:sz w:val="20"/>
                                <w:szCs w:val="20"/>
                              </w:rPr>
                            </w:pPr>
                            <w:r>
                              <w:rPr>
                                <w:rFonts w:cstheme="minorHAnsi"/>
                                <w:color w:val="000000" w:themeColor="text1"/>
                                <w:sz w:val="20"/>
                                <w:szCs w:val="20"/>
                              </w:rPr>
                              <w:t>Total s</w:t>
                            </w:r>
                            <w:r w:rsidRPr="009700CF">
                              <w:rPr>
                                <w:rFonts w:cstheme="minorHAnsi"/>
                                <w:color w:val="000000" w:themeColor="text1"/>
                                <w:sz w:val="20"/>
                                <w:szCs w:val="20"/>
                              </w:rPr>
                              <w:t xml:space="preserve">tudies included in </w:t>
                            </w:r>
                            <w:r>
                              <w:rPr>
                                <w:rFonts w:cstheme="minorHAnsi"/>
                                <w:color w:val="000000" w:themeColor="text1"/>
                                <w:sz w:val="20"/>
                                <w:szCs w:val="20"/>
                              </w:rPr>
                              <w:t xml:space="preserve">present </w:t>
                            </w:r>
                            <w:r w:rsidRPr="009700CF">
                              <w:rPr>
                                <w:rFonts w:cstheme="minorHAnsi"/>
                                <w:color w:val="000000" w:themeColor="text1"/>
                                <w:sz w:val="20"/>
                                <w:szCs w:val="20"/>
                              </w:rPr>
                              <w:t>review</w:t>
                            </w:r>
                            <w:r>
                              <w:rPr>
                                <w:rFonts w:cstheme="minorHAnsi"/>
                                <w:color w:val="000000" w:themeColor="text1"/>
                                <w:sz w:val="20"/>
                                <w:szCs w:val="20"/>
                              </w:rPr>
                              <w:t xml:space="preserve"> </w:t>
                            </w:r>
                            <w:r w:rsidRPr="009700CF">
                              <w:rPr>
                                <w:rFonts w:cstheme="minorHAnsi"/>
                                <w:color w:val="000000" w:themeColor="text1"/>
                                <w:sz w:val="20"/>
                                <w:szCs w:val="20"/>
                              </w:rPr>
                              <w:t>(n =</w:t>
                            </w:r>
                            <w:r>
                              <w:rPr>
                                <w:rFonts w:cstheme="minorHAnsi"/>
                                <w:color w:val="000000" w:themeColor="text1"/>
                                <w:sz w:val="20"/>
                                <w:szCs w:val="20"/>
                              </w:rPr>
                              <w:t xml:space="preserve"> 12 reported in 14 records (3 studies reported in 5 records, 3 publications and 2 theses)</w:t>
                            </w:r>
                            <w:r w:rsidRPr="009700CF">
                              <w:rPr>
                                <w:rFonts w:cstheme="minorHAnsi"/>
                                <w:color w:val="000000" w:themeColor="text1"/>
                                <w:sz w:val="20"/>
                                <w:szCs w:val="20"/>
                              </w:rPr>
                              <w:t>)</w:t>
                            </w:r>
                          </w:p>
                          <w:p w14:paraId="5CBDCC7B" w14:textId="77777777" w:rsidR="00DE513A" w:rsidRPr="009700CF" w:rsidRDefault="00DE513A" w:rsidP="00B66947">
                            <w:pPr>
                              <w:spacing w:after="0" w:line="240" w:lineRule="auto"/>
                              <w:rPr>
                                <w:rFonts w:cstheme="minorHAnsi"/>
                                <w:color w:val="000000" w:themeColor="text1"/>
                                <w:sz w:val="20"/>
                                <w:szCs w:val="20"/>
                              </w:rPr>
                            </w:pPr>
                            <w:r>
                              <w:rPr>
                                <w:rFonts w:cstheme="minorHAnsi"/>
                                <w:color w:val="000000" w:themeColor="text1"/>
                                <w:sz w:val="20"/>
                                <w:szCs w:val="20"/>
                              </w:rPr>
                              <w:t xml:space="preserve">Studies to be included in qualitative synthesis </w:t>
                            </w:r>
                            <w:r w:rsidRPr="009700CF">
                              <w:rPr>
                                <w:rFonts w:cstheme="minorHAnsi"/>
                                <w:color w:val="000000" w:themeColor="text1"/>
                                <w:sz w:val="20"/>
                                <w:szCs w:val="20"/>
                              </w:rPr>
                              <w:t xml:space="preserve">(n = </w:t>
                            </w:r>
                            <w:r>
                              <w:rPr>
                                <w:rFonts w:cstheme="minorHAnsi"/>
                                <w:color w:val="000000" w:themeColor="text1"/>
                                <w:sz w:val="20"/>
                                <w:szCs w:val="20"/>
                              </w:rPr>
                              <w:t>12 reported in 14 records</w:t>
                            </w:r>
                            <w:r w:rsidRPr="009700CF">
                              <w:rPr>
                                <w:rFonts w:cstheme="minorHAnsi"/>
                                <w:color w:val="000000" w:themeColor="text1"/>
                                <w:sz w:val="20"/>
                                <w:szCs w:val="2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64C3CC" id="Rectangle 13" o:spid="_x0000_s1044" style="position:absolute;margin-left:20.2pt;margin-top:2.25pt;width:148.6pt;height:119.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UQmoAIAAJoFAAAOAAAAZHJzL2Uyb0RvYy54bWysVMFu2zAMvQ/YPwi6r46zdEuNOkXQosOA&#10;oi3aDj0rshQbkEVNUmJnXz9Ksp2gK3YY5oMsieQj+UTy8qpvFdkL6xrQJc3PZpQIzaFq9LakP15u&#10;Py0pcZ7piinQoqQH4ejV6uOHy84UYg41qEpYgiDaFZ0pae29KbLM8Vq0zJ2BERqFEmzLPB7tNqss&#10;6xC9Vdl8NvuSdWArY4EL5/D2JgnpKuJLKbh/kNIJT1RJMTYfVxvXTViz1SUrtpaZuuFDGOwfomhZ&#10;o9HpBHXDPCM72/wB1TbcggPpzzi0GUjZcBFzwGzy2ZtsnmtmRMwFyXFmosn9P1h+v3+0pKnw7T5T&#10;olmLb/SErDG9VYLgHRLUGVeg3rN5tMPJ4TZk20vbhj/mQfpI6mEiVfSecLzMl8uv8zlyz1GWn+fL&#10;+eIioGZHc2Od/yagJWFTUov+I5lsf+d8Uh1VgjcNt41SeM8KpcPqQDVVuIuHUDriWlmyZ/jovs8H&#10;byda6DtYZiGzlEvc+YMSCfVJSCQFo5/HQGI5HjEZ50L7PIlqVonk6nyG3+hsjCImqjQCBmSJQU7Y&#10;A8ComUBG7JT2oB9MRazmyXj2t8CS8WQRPYP2k3HbaLDvASjMavCc9EeSEjWBJd9v+lQwy6AarjZQ&#10;HbCKLKT2cobfNviSd8z5R2axn/D1cUb4B1ykgq6kMOwoqcH+eu8+6GOZo5SSDvuzpO7njllBifqu&#10;sQEu8sUiNHQ8LM6/hgqzp5LNqUTv2mvAashxGhket0Hfq3ErLbSvOErWwSuKmObou6Tc2/Fw7dPc&#10;wGHExXod1bCJDfN3+tnwAB6IDpX60r8ya4Zy9tgJ9zD2MiveVHXSDZYa1jsPsoklf+R1eAIcALGW&#10;hmEVJszpOWodR+rqNwAAAP//AwBQSwMEFAAGAAgAAAAhALbBQoXhAAAACAEAAA8AAABkcnMvZG93&#10;bnJldi54bWxMj8FOwzAQRO9I/IO1SFwq6rQJAYU4FQKBekBItOXAbRMvcWi8jmK3DX+POcFptJrR&#10;zNtyNdleHGn0nWMFi3kCgrhxuuNWwW77dHULwgdkjb1jUvBNHlbV+VmJhXYnfqPjJrQilrAvUIEJ&#10;YSik9I0hi37uBuLofbrRYojn2Eo94imW214ukySXFjuOCwYHejDU7DcHq+BjPYX2a/EcXvY4e5+t&#10;Td28PtZKXV5M93cgAk3hLwy/+BEdqshUuwNrL3oFWZLFZNRrENFO05scRK1gmaU5yKqU/x+ofgAA&#10;AP//AwBQSwECLQAUAAYACAAAACEAtoM4kv4AAADhAQAAEwAAAAAAAAAAAAAAAAAAAAAAW0NvbnRl&#10;bnRfVHlwZXNdLnhtbFBLAQItABQABgAIAAAAIQA4/SH/1gAAAJQBAAALAAAAAAAAAAAAAAAAAC8B&#10;AABfcmVscy8ucmVsc1BLAQItABQABgAIAAAAIQCChUQmoAIAAJoFAAAOAAAAAAAAAAAAAAAAAC4C&#10;AABkcnMvZTJvRG9jLnhtbFBLAQItABQABgAIAAAAIQC2wUKF4QAAAAgBAAAPAAAAAAAAAAAAAAAA&#10;APoEAABkcnMvZG93bnJldi54bWxQSwUGAAAAAAQABADzAAAACAYAAAAA&#10;" filled="f" strokecolor="black [3213]" strokeweight="1pt">
                <v:textbox>
                  <w:txbxContent>
                    <w:p w14:paraId="0671F482" w14:textId="77777777" w:rsidR="00DE513A" w:rsidRPr="009700CF" w:rsidRDefault="00DE513A" w:rsidP="00B66947">
                      <w:pPr>
                        <w:spacing w:after="0" w:line="240" w:lineRule="auto"/>
                        <w:rPr>
                          <w:rFonts w:cstheme="minorHAnsi"/>
                          <w:color w:val="000000" w:themeColor="text1"/>
                          <w:sz w:val="20"/>
                          <w:szCs w:val="20"/>
                        </w:rPr>
                      </w:pPr>
                      <w:r>
                        <w:rPr>
                          <w:rFonts w:cstheme="minorHAnsi"/>
                          <w:color w:val="000000" w:themeColor="text1"/>
                          <w:sz w:val="20"/>
                          <w:szCs w:val="20"/>
                        </w:rPr>
                        <w:t>Total s</w:t>
                      </w:r>
                      <w:r w:rsidRPr="009700CF">
                        <w:rPr>
                          <w:rFonts w:cstheme="minorHAnsi"/>
                          <w:color w:val="000000" w:themeColor="text1"/>
                          <w:sz w:val="20"/>
                          <w:szCs w:val="20"/>
                        </w:rPr>
                        <w:t xml:space="preserve">tudies included in </w:t>
                      </w:r>
                      <w:r>
                        <w:rPr>
                          <w:rFonts w:cstheme="minorHAnsi"/>
                          <w:color w:val="000000" w:themeColor="text1"/>
                          <w:sz w:val="20"/>
                          <w:szCs w:val="20"/>
                        </w:rPr>
                        <w:t xml:space="preserve">present </w:t>
                      </w:r>
                      <w:r w:rsidRPr="009700CF">
                        <w:rPr>
                          <w:rFonts w:cstheme="minorHAnsi"/>
                          <w:color w:val="000000" w:themeColor="text1"/>
                          <w:sz w:val="20"/>
                          <w:szCs w:val="20"/>
                        </w:rPr>
                        <w:t>review</w:t>
                      </w:r>
                      <w:r>
                        <w:rPr>
                          <w:rFonts w:cstheme="minorHAnsi"/>
                          <w:color w:val="000000" w:themeColor="text1"/>
                          <w:sz w:val="20"/>
                          <w:szCs w:val="20"/>
                        </w:rPr>
                        <w:t xml:space="preserve"> </w:t>
                      </w:r>
                      <w:r w:rsidRPr="009700CF">
                        <w:rPr>
                          <w:rFonts w:cstheme="minorHAnsi"/>
                          <w:color w:val="000000" w:themeColor="text1"/>
                          <w:sz w:val="20"/>
                          <w:szCs w:val="20"/>
                        </w:rPr>
                        <w:t>(n =</w:t>
                      </w:r>
                      <w:r>
                        <w:rPr>
                          <w:rFonts w:cstheme="minorHAnsi"/>
                          <w:color w:val="000000" w:themeColor="text1"/>
                          <w:sz w:val="20"/>
                          <w:szCs w:val="20"/>
                        </w:rPr>
                        <w:t xml:space="preserve"> 12 reported in 14 records (3 studies reported in 5 records, 3 publications and 2 theses)</w:t>
                      </w:r>
                      <w:r w:rsidRPr="009700CF">
                        <w:rPr>
                          <w:rFonts w:cstheme="minorHAnsi"/>
                          <w:color w:val="000000" w:themeColor="text1"/>
                          <w:sz w:val="20"/>
                          <w:szCs w:val="20"/>
                        </w:rPr>
                        <w:t>)</w:t>
                      </w:r>
                    </w:p>
                    <w:p w14:paraId="5CBDCC7B" w14:textId="77777777" w:rsidR="00DE513A" w:rsidRPr="009700CF" w:rsidRDefault="00DE513A" w:rsidP="00B66947">
                      <w:pPr>
                        <w:spacing w:after="0" w:line="240" w:lineRule="auto"/>
                        <w:rPr>
                          <w:rFonts w:cstheme="minorHAnsi"/>
                          <w:color w:val="000000" w:themeColor="text1"/>
                          <w:sz w:val="20"/>
                          <w:szCs w:val="20"/>
                        </w:rPr>
                      </w:pPr>
                      <w:r>
                        <w:rPr>
                          <w:rFonts w:cstheme="minorHAnsi"/>
                          <w:color w:val="000000" w:themeColor="text1"/>
                          <w:sz w:val="20"/>
                          <w:szCs w:val="20"/>
                        </w:rPr>
                        <w:t xml:space="preserve">Studies to be included in qualitative synthesis </w:t>
                      </w:r>
                      <w:r w:rsidRPr="009700CF">
                        <w:rPr>
                          <w:rFonts w:cstheme="minorHAnsi"/>
                          <w:color w:val="000000" w:themeColor="text1"/>
                          <w:sz w:val="20"/>
                          <w:szCs w:val="20"/>
                        </w:rPr>
                        <w:t xml:space="preserve">(n = </w:t>
                      </w:r>
                      <w:r>
                        <w:rPr>
                          <w:rFonts w:cstheme="minorHAnsi"/>
                          <w:color w:val="000000" w:themeColor="text1"/>
                          <w:sz w:val="20"/>
                          <w:szCs w:val="20"/>
                        </w:rPr>
                        <w:t>12 reported in 14 records</w:t>
                      </w:r>
                      <w:r w:rsidRPr="009700CF">
                        <w:rPr>
                          <w:rFonts w:cstheme="minorHAnsi"/>
                          <w:color w:val="000000" w:themeColor="text1"/>
                          <w:sz w:val="20"/>
                          <w:szCs w:val="20"/>
                        </w:rPr>
                        <w:t>)</w:t>
                      </w:r>
                    </w:p>
                  </w:txbxContent>
                </v:textbox>
              </v:rect>
            </w:pict>
          </mc:Fallback>
        </mc:AlternateContent>
      </w:r>
    </w:p>
    <w:p w14:paraId="18D4BB77" w14:textId="77777777" w:rsidR="00B66947" w:rsidRPr="009700CF" w:rsidRDefault="00B66947" w:rsidP="00B66947">
      <w:pPr>
        <w:spacing w:after="0" w:line="240" w:lineRule="auto"/>
        <w:rPr>
          <w:rFonts w:cstheme="minorHAnsi"/>
          <w:sz w:val="24"/>
        </w:rPr>
      </w:pPr>
    </w:p>
    <w:p w14:paraId="342881E6" w14:textId="0D1DDF65" w:rsidR="00F749E2" w:rsidRDefault="00F749E2">
      <w:pPr>
        <w:rPr>
          <w:rFonts w:cstheme="minorHAnsi"/>
          <w:sz w:val="24"/>
        </w:rPr>
      </w:pPr>
      <w:r>
        <w:rPr>
          <w:noProof/>
          <w:lang w:eastAsia="en-GB"/>
        </w:rPr>
        <mc:AlternateContent>
          <mc:Choice Requires="wps">
            <w:drawing>
              <wp:anchor distT="0" distB="0" distL="114300" distR="114300" simplePos="0" relativeHeight="251700224" behindDoc="0" locked="0" layoutInCell="1" allowOverlap="1" wp14:anchorId="711C0D6D" wp14:editId="5C3C1192">
                <wp:simplePos x="0" y="0"/>
                <wp:positionH relativeFrom="column">
                  <wp:posOffset>6115050</wp:posOffset>
                </wp:positionH>
                <wp:positionV relativeFrom="paragraph">
                  <wp:posOffset>289560</wp:posOffset>
                </wp:positionV>
                <wp:extent cx="381361" cy="247963"/>
                <wp:effectExtent l="0" t="0" r="0" b="0"/>
                <wp:wrapNone/>
                <wp:docPr id="84" name="Text Box 84"/>
                <wp:cNvGraphicFramePr/>
                <a:graphic xmlns:a="http://schemas.openxmlformats.org/drawingml/2006/main">
                  <a:graphicData uri="http://schemas.microsoft.com/office/word/2010/wordprocessingShape">
                    <wps:wsp>
                      <wps:cNvSpPr txBox="1"/>
                      <wps:spPr>
                        <a:xfrm>
                          <a:off x="0" y="0"/>
                          <a:ext cx="381361" cy="247963"/>
                        </a:xfrm>
                        <a:prstGeom prst="rect">
                          <a:avLst/>
                        </a:prstGeom>
                        <a:solidFill>
                          <a:schemeClr val="lt1"/>
                        </a:solidFill>
                        <a:ln w="6350">
                          <a:noFill/>
                        </a:ln>
                      </wps:spPr>
                      <wps:txbx>
                        <w:txbxContent>
                          <w:p w14:paraId="42E58B47" w14:textId="77777777" w:rsidR="00DE513A" w:rsidRPr="00A067DC" w:rsidRDefault="00DE513A" w:rsidP="00E13946">
                            <w:pPr>
                              <w:rPr>
                                <w:sz w:val="19"/>
                                <w:szCs w:val="19"/>
                              </w:rPr>
                            </w:pPr>
                            <w:r w:rsidRPr="00A067DC">
                              <w:rPr>
                                <w:sz w:val="19"/>
                                <w:szCs w:val="19"/>
                              </w:rPr>
                              <w:t>n=8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11C0D6D" id="Text Box 84" o:spid="_x0000_s1045" type="#_x0000_t202" style="position:absolute;margin-left:481.5pt;margin-top:22.8pt;width:30.05pt;height:19.5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bVuRRQIAAIIEAAAOAAAAZHJzL2Uyb0RvYy54bWysVFFv2jAQfp+0/2D5fYQApRARKkbFNAm1&#10;lWDqs3EcYsnxebYhYb9+Zwco7fY07cWc7y6f777vjtlDWytyFNZJ0DlNe31KhOZQSL3P6Y/t6suE&#10;EueZLpgCLXJ6Eo4+zD9/mjUmEwOoQBXCEgTRLmtMTivvTZYkjleiZq4HRmgMlmBr5vFq90lhWYPo&#10;tUoG/f44acAWxgIXzqH3sQvSecQvS8H9c1k64YnKKdbm42njuQtnMp+xbG+ZqSQ/l8H+oYqaSY2P&#10;XqEemWfkYOUfULXkFhyUvsehTqAsJRexB+wm7X/oZlMxI2IvSI4zV5rc/4PlT8cXS2SR08mIEs1q&#10;1GgrWk++QkvQhfw0xmWYtjGY6Fv0o84Xv0NnaLstbR1+sSGCcWT6dGU3oHF0DifpcJxSwjE0GN1P&#10;x8OAkrx9bKzz3wTUJBg5tShe5JQd1853qZeU8JYDJYuVVCpewsCIpbLkyFBq5WOJCP4uS2nS5HQ8&#10;vOtHYA3h8w5ZaawltNq1FCzf7tpITTq99LuD4oQ0WOgGyRm+kljsmjn/wixODnaO2+Cf8SgV4GNw&#10;tiipwP76mz/ko6AYpaTBScyp+3lgVlCivmuUepqORmF042V0dz/Ai72N7G4j+lAvARlAorG6aIZ8&#10;ry5maaF+xaVZhFcxxDTHt3PqL+bSd/uBS8fFYhGTcFgN82u9MTxAB8aDFNv2lVlz1suj0E9wmVmW&#10;fZCtyw1falgcPJQyahqI7lg984+DHqfivJRhk27vMevtr2P+GwAA//8DAFBLAwQUAAYACAAAACEA&#10;2iqdpOIAAAAKAQAADwAAAGRycy9kb3ducmV2LnhtbEyPzU7DMBCE70i8g7VIXFDrtGlDCdlUCPEj&#10;caMpIG5uvCQR8TqK3SS8Pe4JjqMZzXyTbSfTioF611hGWMwjEMSl1Q1XCPvicbYB4bxirVrLhPBD&#10;Drb5+VmmUm1HfqVh5ysRStilCqH2vkuldGVNRrm57YiD92V7o3yQfSV1r8ZQblq5jKJEGtVwWKhV&#10;R/c1ld+7o0H4vKo+Xtz09DbG67h7eB6K63ddIF5eTHe3IDxN/i8MJ/yADnlgOtgjaydahJskDl88&#10;wmqdgDgFomW8AHFA2KwSkHkm/1/IfwEAAP//AwBQSwECLQAUAAYACAAAACEAtoM4kv4AAADhAQAA&#10;EwAAAAAAAAAAAAAAAAAAAAAAW0NvbnRlbnRfVHlwZXNdLnhtbFBLAQItABQABgAIAAAAIQA4/SH/&#10;1gAAAJQBAAALAAAAAAAAAAAAAAAAAC8BAABfcmVscy8ucmVsc1BLAQItABQABgAIAAAAIQC2bVuR&#10;RQIAAIIEAAAOAAAAAAAAAAAAAAAAAC4CAABkcnMvZTJvRG9jLnhtbFBLAQItABQABgAIAAAAIQDa&#10;Kp2k4gAAAAoBAAAPAAAAAAAAAAAAAAAAAJ8EAABkcnMvZG93bnJldi54bWxQSwUGAAAAAAQABADz&#10;AAAArgUAAAAA&#10;" fillcolor="white [3201]" stroked="f" strokeweight=".5pt">
                <v:textbox>
                  <w:txbxContent>
                    <w:p w14:paraId="42E58B47" w14:textId="77777777" w:rsidR="00DE513A" w:rsidRPr="00A067DC" w:rsidRDefault="00DE513A" w:rsidP="00E13946">
                      <w:pPr>
                        <w:rPr>
                          <w:sz w:val="19"/>
                          <w:szCs w:val="19"/>
                        </w:rPr>
                      </w:pPr>
                      <w:r w:rsidRPr="00A067DC">
                        <w:rPr>
                          <w:sz w:val="19"/>
                          <w:szCs w:val="19"/>
                        </w:rPr>
                        <w:t>n=8</w:t>
                      </w:r>
                    </w:p>
                  </w:txbxContent>
                </v:textbox>
              </v:shape>
            </w:pict>
          </mc:Fallback>
        </mc:AlternateContent>
      </w:r>
      <w:r w:rsidRPr="009700CF">
        <w:rPr>
          <w:rFonts w:cstheme="minorHAnsi"/>
          <w:noProof/>
          <w:sz w:val="24"/>
          <w:lang w:eastAsia="en-GB"/>
        </w:rPr>
        <mc:AlternateContent>
          <mc:Choice Requires="wps">
            <w:drawing>
              <wp:anchor distT="0" distB="0" distL="114300" distR="114300" simplePos="0" relativeHeight="251679744" behindDoc="0" locked="0" layoutInCell="1" allowOverlap="1" wp14:anchorId="077AFB5D" wp14:editId="1409D2CA">
                <wp:simplePos x="0" y="0"/>
                <wp:positionH relativeFrom="leftMargin">
                  <wp:align>right</wp:align>
                </wp:positionH>
                <wp:positionV relativeFrom="paragraph">
                  <wp:posOffset>236220</wp:posOffset>
                </wp:positionV>
                <wp:extent cx="1458208" cy="262890"/>
                <wp:effectExtent l="6985" t="0" r="15875" b="15875"/>
                <wp:wrapNone/>
                <wp:docPr id="33" name="Flowchart: Alternate Process 33"/>
                <wp:cNvGraphicFramePr/>
                <a:graphic xmlns:a="http://schemas.openxmlformats.org/drawingml/2006/main">
                  <a:graphicData uri="http://schemas.microsoft.com/office/word/2010/wordprocessingShape">
                    <wps:wsp>
                      <wps:cNvSpPr/>
                      <wps:spPr>
                        <a:xfrm rot="16200000">
                          <a:off x="0" y="0"/>
                          <a:ext cx="1458208" cy="262890"/>
                        </a:xfrm>
                        <a:prstGeom prst="flowChartAlternateProcess">
                          <a:avLst/>
                        </a:prstGeom>
                        <a:solidFill>
                          <a:schemeClr val="accent5">
                            <a:lumMod val="60000"/>
                            <a:lumOff val="40000"/>
                          </a:schemeClr>
                        </a:solidFill>
                        <a:ln>
                          <a:solidFill>
                            <a:schemeClr val="tx1"/>
                          </a:solidFill>
                        </a:ln>
                      </wps:spPr>
                      <wps:style>
                        <a:lnRef idx="2">
                          <a:schemeClr val="accent4">
                            <a:shade val="50000"/>
                          </a:schemeClr>
                        </a:lnRef>
                        <a:fillRef idx="1">
                          <a:schemeClr val="accent4"/>
                        </a:fillRef>
                        <a:effectRef idx="0">
                          <a:schemeClr val="accent4"/>
                        </a:effectRef>
                        <a:fontRef idx="minor">
                          <a:schemeClr val="lt1"/>
                        </a:fontRef>
                      </wps:style>
                      <wps:txbx>
                        <w:txbxContent>
                          <w:p w14:paraId="2173ABC5" w14:textId="77777777" w:rsidR="00DE513A" w:rsidRPr="001502CF" w:rsidRDefault="00DE513A" w:rsidP="00B66947">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7AFB5D" id="Flowchart: Alternate Process 33" o:spid="_x0000_s1046" type="#_x0000_t176" style="position:absolute;margin-left:63.6pt;margin-top:18.6pt;width:114.8pt;height:20.7pt;rotation:-90;z-index:251679744;visibility:visible;mso-wrap-style:square;mso-width-percent:0;mso-height-percent:0;mso-wrap-distance-left:9pt;mso-wrap-distance-top:0;mso-wrap-distance-right:9pt;mso-wrap-distance-bottom:0;mso-position-horizontal:right;mso-position-horizontal-relative:left-margin-area;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yKm0AIAADcGAAAOAAAAZHJzL2Uyb0RvYy54bWysVFFv2yAQfp+0/4B4Xx2nSZZGdaooVaZJ&#10;XRutnfpMMNSWMDAgibNfv+Nw3KxrN2maHyy44777+Li7y6u2UWQnnK+NLmh+NqBEaG7KWj8V9NvD&#10;6sOUEh+YLpkyWhT0IDy9mr9/d7m3MzE0lVGlcARAtJ/tbUGrEOwsyzyvRMP8mbFCg1Ma17AAW/eU&#10;lY7tAb1R2XAwmGR740rrDBfeg/U6Oekc8aUUPNxJ6UUgqqDALeDf4X8T/9n8ks2eHLNVzTsa7B9Y&#10;NKzWkLSHumaBka2rf4Nqau6MNzKccdNkRsqaC7wD3CYfvLjNfcWswLuAON72Mvn/B8tvd2tH6rKg&#10;5+eUaNbAG62U2fOKuTAjCxWE0ywIsk4aEzgGmu2tn0HovV27budhGQVopWuIMyB0PoEHgg91gZuS&#10;FmU/9LKLNhAOxnw0ng4HUCgcfMPJcHqB75IlsAhqnQ+fhGlIXBRUAsFlJNjT69hhKra78QFYQfwx&#10;LmJ4o+pyVSuFm1hfYqkc2TGoDMa50GGM4WrbfDFlsk+QP9YImKGSknl0NEMKrNSIhAl/SaL03/KG&#10;No9qRphndrCLkVnUOKmKq3BQIuIp/VVIeDEQboiEewandxklV8VKkczjNzkjYESWIE6Pnf8JO3Hu&#10;zsdQga3WB6c3f4NYCu4jMLPRoQ9uam3ca9lVOKol0/mjSEmaqFJoNy1W8xBLKJo2pjxAiWNJwgTw&#10;lq9qqKIb5sOaOWh2MMIAC3fwi4VVUNOtKKmM+/GaPZ6HHgQvJXsYHgX137fMCUrUZw3deZGPRnHa&#10;4GY0/ghsiDv1bE49etssDVRhjuxwGc8HdVxKZ5pHmHOLmBVcTHPIXVAe3HGzDGmowaTkYrHAYzBh&#10;LAs3+t7yCB6Fjg3x0D4yZ7tWCtCEt+Y4aNjsRfOkszFSm8U2GFljZz3r2j0BTCcs426SxvF3usdT&#10;z/N+/hMAAP//AwBQSwMEFAAGAAgAAAAhAC/rqcLeAAAACgEAAA8AAABkcnMvZG93bnJldi54bWxM&#10;j8tuwjAQRfeV+g/WVOoOHB4JEOKgqlI+oMCC7kw8TSLscWqbJP37mlW7m9Ec3Tm3OExGswGd7ywJ&#10;WMwTYEi1VR01As6narYF5oMkJbUlFPCDHg7l81Mhc2VH+sDhGBoWQ8jnUkAbQp9z7usWjfRz2yPF&#10;25d1Roa4uoYrJ8cYbjRfJknGjewofmhlj+8t1rfj3QgYT26VXdxn3X/T1g/aVNX6Ugnx+jK97YEF&#10;nMIfDA/9qA5ldLraOynPtIDdehFJAbM02wF7AKs0BXaNw2a5AV4W/H+F8hcAAP//AwBQSwECLQAU&#10;AAYACAAAACEAtoM4kv4AAADhAQAAEwAAAAAAAAAAAAAAAAAAAAAAW0NvbnRlbnRfVHlwZXNdLnht&#10;bFBLAQItABQABgAIAAAAIQA4/SH/1gAAAJQBAAALAAAAAAAAAAAAAAAAAC8BAABfcmVscy8ucmVs&#10;c1BLAQItABQABgAIAAAAIQAfVyKm0AIAADcGAAAOAAAAAAAAAAAAAAAAAC4CAABkcnMvZTJvRG9j&#10;LnhtbFBLAQItABQABgAIAAAAIQAv66nC3gAAAAoBAAAPAAAAAAAAAAAAAAAAACoFAABkcnMvZG93&#10;bnJldi54bWxQSwUGAAAAAAQABADzAAAANQYAAAAA&#10;" fillcolor="#8eaadb [1944]" strokecolor="black [3213]" strokeweight="1pt">
                <v:textbox>
                  <w:txbxContent>
                    <w:p w14:paraId="2173ABC5" w14:textId="77777777" w:rsidR="00DE513A" w:rsidRPr="001502CF" w:rsidRDefault="00DE513A" w:rsidP="00B66947">
                      <w:pPr>
                        <w:spacing w:after="0" w:line="240" w:lineRule="auto"/>
                        <w:jc w:val="center"/>
                        <w:rPr>
                          <w:rFonts w:ascii="Arial" w:hAnsi="Arial" w:cs="Arial"/>
                          <w:b/>
                          <w:color w:val="000000" w:themeColor="text1"/>
                          <w:sz w:val="18"/>
                          <w:szCs w:val="18"/>
                        </w:rPr>
                      </w:pPr>
                      <w:r>
                        <w:rPr>
                          <w:rFonts w:ascii="Arial" w:hAnsi="Arial" w:cs="Arial"/>
                          <w:b/>
                          <w:color w:val="000000" w:themeColor="text1"/>
                          <w:sz w:val="18"/>
                          <w:szCs w:val="18"/>
                        </w:rPr>
                        <w:t>Included</w:t>
                      </w:r>
                    </w:p>
                  </w:txbxContent>
                </v:textbox>
                <w10:wrap anchorx="margin"/>
              </v:shape>
            </w:pict>
          </mc:Fallback>
        </mc:AlternateContent>
      </w:r>
    </w:p>
    <w:sectPr w:rsidR="00F749E2" w:rsidSect="001743D4">
      <w:footerReference w:type="default" r:id="rId8"/>
      <w:pgSz w:w="16838" w:h="11906" w:orient="landscape"/>
      <w:pgMar w:top="993" w:right="1440" w:bottom="1440" w:left="1440" w:header="142"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3F539A" w16cex:dateUtc="2022-05-30T13:30:00Z"/>
  <w16cex:commentExtensible w16cex:durableId="263F5368" w16cex:dateUtc="2022-05-30T13:30:00Z"/>
  <w16cex:commentExtensible w16cex:durableId="263F53DA" w16cex:dateUtc="2022-05-30T13:31:00Z"/>
  <w16cex:commentExtensible w16cex:durableId="263F53F2" w16cex:dateUtc="2022-05-30T13:32:00Z"/>
  <w16cex:commentExtensible w16cex:durableId="263F535F" w16cex:dateUtc="2022-05-30T13:2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D6F2D56" w16cid:durableId="263F539A"/>
  <w16cid:commentId w16cid:paraId="1A474778" w16cid:durableId="263F5368"/>
  <w16cid:commentId w16cid:paraId="0563374F" w16cid:durableId="263F53DA"/>
  <w16cid:commentId w16cid:paraId="18964A21" w16cid:durableId="263F53F2"/>
  <w16cid:commentId w16cid:paraId="2773A8E7" w16cid:durableId="263F535F"/>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449AD4" w14:textId="77777777" w:rsidR="00506DBD" w:rsidRDefault="00506DBD" w:rsidP="001743D4">
      <w:pPr>
        <w:spacing w:after="0" w:line="240" w:lineRule="auto"/>
      </w:pPr>
      <w:r>
        <w:separator/>
      </w:r>
    </w:p>
  </w:endnote>
  <w:endnote w:type="continuationSeparator" w:id="0">
    <w:p w14:paraId="0576DB70" w14:textId="77777777" w:rsidR="00506DBD" w:rsidRDefault="00506DBD" w:rsidP="001743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270D74" w14:textId="77777777" w:rsidR="00DE513A" w:rsidRDefault="00DE513A">
    <w:pPr>
      <w:pStyle w:val="Footer"/>
    </w:pPr>
  </w:p>
  <w:p w14:paraId="473C162C" w14:textId="77777777" w:rsidR="00DE513A" w:rsidRDefault="00DE51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B2E755" w14:textId="77777777" w:rsidR="00506DBD" w:rsidRDefault="00506DBD" w:rsidP="001743D4">
      <w:pPr>
        <w:spacing w:after="0" w:line="240" w:lineRule="auto"/>
      </w:pPr>
      <w:r>
        <w:separator/>
      </w:r>
    </w:p>
  </w:footnote>
  <w:footnote w:type="continuationSeparator" w:id="0">
    <w:p w14:paraId="666FDBE5" w14:textId="77777777" w:rsidR="00506DBD" w:rsidRDefault="00506DBD" w:rsidP="001743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hybridMultilevel"/>
    <w:tmpl w:val="66334872"/>
    <w:lvl w:ilvl="0" w:tplc="FFFFFFFF">
      <w:start w:val="1"/>
      <w:numFmt w:val="bullet"/>
      <w:lvlText w:val="*"/>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61805F9"/>
    <w:multiLevelType w:val="hybridMultilevel"/>
    <w:tmpl w:val="1E0CF8B4"/>
    <w:lvl w:ilvl="0" w:tplc="C8724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447898"/>
    <w:multiLevelType w:val="hybridMultilevel"/>
    <w:tmpl w:val="0818BBE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9F40098"/>
    <w:multiLevelType w:val="hybridMultilevel"/>
    <w:tmpl w:val="E63AEE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2F617BB"/>
    <w:multiLevelType w:val="hybridMultilevel"/>
    <w:tmpl w:val="3B3A81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42464E0"/>
    <w:multiLevelType w:val="hybridMultilevel"/>
    <w:tmpl w:val="72A22C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1210E41"/>
    <w:multiLevelType w:val="hybridMultilevel"/>
    <w:tmpl w:val="EF9E1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64E02E79"/>
    <w:multiLevelType w:val="hybridMultilevel"/>
    <w:tmpl w:val="BB06661E"/>
    <w:lvl w:ilvl="0" w:tplc="C872430C">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C32555"/>
    <w:multiLevelType w:val="hybridMultilevel"/>
    <w:tmpl w:val="78CE0530"/>
    <w:lvl w:ilvl="0" w:tplc="C872430C">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2"/>
  </w:num>
  <w:num w:numId="2">
    <w:abstractNumId w:val="6"/>
  </w:num>
  <w:num w:numId="3">
    <w:abstractNumId w:val="5"/>
  </w:num>
  <w:num w:numId="4">
    <w:abstractNumId w:val="3"/>
  </w:num>
  <w:num w:numId="5">
    <w:abstractNumId w:val="4"/>
  </w:num>
  <w:num w:numId="6">
    <w:abstractNumId w:val="0"/>
  </w:num>
  <w:num w:numId="7">
    <w:abstractNumId w:val="8"/>
  </w:num>
  <w:num w:numId="8">
    <w:abstractNumId w:val="7"/>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16E7D"/>
    <w:rsid w:val="00074756"/>
    <w:rsid w:val="00083FD3"/>
    <w:rsid w:val="001743D4"/>
    <w:rsid w:val="001A6008"/>
    <w:rsid w:val="001C69DB"/>
    <w:rsid w:val="001D73A8"/>
    <w:rsid w:val="001E4C18"/>
    <w:rsid w:val="00284823"/>
    <w:rsid w:val="002B09B0"/>
    <w:rsid w:val="002B4C3A"/>
    <w:rsid w:val="002E28BB"/>
    <w:rsid w:val="00364417"/>
    <w:rsid w:val="0036571C"/>
    <w:rsid w:val="003C69CB"/>
    <w:rsid w:val="004008F9"/>
    <w:rsid w:val="00412F2A"/>
    <w:rsid w:val="00467519"/>
    <w:rsid w:val="00483FB2"/>
    <w:rsid w:val="00502D63"/>
    <w:rsid w:val="00506DBD"/>
    <w:rsid w:val="00560C6F"/>
    <w:rsid w:val="005F30C6"/>
    <w:rsid w:val="006028F3"/>
    <w:rsid w:val="006045D5"/>
    <w:rsid w:val="006D415C"/>
    <w:rsid w:val="006E1665"/>
    <w:rsid w:val="006F7B95"/>
    <w:rsid w:val="007252CD"/>
    <w:rsid w:val="0076266B"/>
    <w:rsid w:val="00772EF5"/>
    <w:rsid w:val="007B5932"/>
    <w:rsid w:val="007C21C9"/>
    <w:rsid w:val="00850ED4"/>
    <w:rsid w:val="008F4D96"/>
    <w:rsid w:val="009876BD"/>
    <w:rsid w:val="009B21AF"/>
    <w:rsid w:val="009E196D"/>
    <w:rsid w:val="00A07641"/>
    <w:rsid w:val="00A11C14"/>
    <w:rsid w:val="00A21A19"/>
    <w:rsid w:val="00A66971"/>
    <w:rsid w:val="00AE1DDB"/>
    <w:rsid w:val="00B01374"/>
    <w:rsid w:val="00B01B58"/>
    <w:rsid w:val="00B53B17"/>
    <w:rsid w:val="00B66947"/>
    <w:rsid w:val="00C50F36"/>
    <w:rsid w:val="00C67476"/>
    <w:rsid w:val="00C74BEF"/>
    <w:rsid w:val="00CA44BC"/>
    <w:rsid w:val="00CA759C"/>
    <w:rsid w:val="00CF576F"/>
    <w:rsid w:val="00D04F57"/>
    <w:rsid w:val="00D41346"/>
    <w:rsid w:val="00D523F4"/>
    <w:rsid w:val="00D84B0E"/>
    <w:rsid w:val="00DE513A"/>
    <w:rsid w:val="00DF75F8"/>
    <w:rsid w:val="00E13946"/>
    <w:rsid w:val="00E16E7D"/>
    <w:rsid w:val="00E21949"/>
    <w:rsid w:val="00E24BB3"/>
    <w:rsid w:val="00E57E2D"/>
    <w:rsid w:val="00EB33DB"/>
    <w:rsid w:val="00ED65DF"/>
    <w:rsid w:val="00EF75C6"/>
    <w:rsid w:val="00F749E2"/>
    <w:rsid w:val="00F86A7B"/>
    <w:rsid w:val="00FB7ED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48C72"/>
  <w15:chartTrackingRefBased/>
  <w15:docId w15:val="{8D869BA2-ED5C-40F5-AC18-E6A8426CA9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0C6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16E7D"/>
    <w:pPr>
      <w:ind w:left="720"/>
      <w:contextualSpacing/>
    </w:pPr>
  </w:style>
  <w:style w:type="character" w:styleId="CommentReference">
    <w:name w:val="annotation reference"/>
    <w:basedOn w:val="DefaultParagraphFont"/>
    <w:uiPriority w:val="99"/>
    <w:semiHidden/>
    <w:unhideWhenUsed/>
    <w:rsid w:val="00E16E7D"/>
    <w:rPr>
      <w:sz w:val="16"/>
      <w:szCs w:val="16"/>
    </w:rPr>
  </w:style>
  <w:style w:type="paragraph" w:styleId="CommentText">
    <w:name w:val="annotation text"/>
    <w:basedOn w:val="Normal"/>
    <w:link w:val="CommentTextChar"/>
    <w:uiPriority w:val="99"/>
    <w:semiHidden/>
    <w:unhideWhenUsed/>
    <w:rsid w:val="00E16E7D"/>
    <w:pPr>
      <w:spacing w:line="240" w:lineRule="auto"/>
    </w:pPr>
    <w:rPr>
      <w:sz w:val="20"/>
      <w:szCs w:val="20"/>
    </w:rPr>
  </w:style>
  <w:style w:type="character" w:customStyle="1" w:styleId="CommentTextChar">
    <w:name w:val="Comment Text Char"/>
    <w:basedOn w:val="DefaultParagraphFont"/>
    <w:link w:val="CommentText"/>
    <w:uiPriority w:val="99"/>
    <w:semiHidden/>
    <w:rsid w:val="00E16E7D"/>
    <w:rPr>
      <w:sz w:val="20"/>
      <w:szCs w:val="20"/>
    </w:rPr>
  </w:style>
  <w:style w:type="paragraph" w:styleId="BalloonText">
    <w:name w:val="Balloon Text"/>
    <w:basedOn w:val="Normal"/>
    <w:link w:val="BalloonTextChar"/>
    <w:uiPriority w:val="99"/>
    <w:semiHidden/>
    <w:unhideWhenUsed/>
    <w:rsid w:val="00E16E7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6E7D"/>
    <w:rPr>
      <w:rFonts w:ascii="Segoe UI" w:hAnsi="Segoe UI" w:cs="Segoe UI"/>
      <w:sz w:val="18"/>
      <w:szCs w:val="18"/>
    </w:rPr>
  </w:style>
  <w:style w:type="paragraph" w:customStyle="1" w:styleId="Default">
    <w:name w:val="Default"/>
    <w:rsid w:val="00B01374"/>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character" w:styleId="Hyperlink">
    <w:name w:val="Hyperlink"/>
    <w:rsid w:val="00B01374"/>
    <w:rPr>
      <w:color w:val="0563C1"/>
      <w:u w:val="single"/>
    </w:rPr>
  </w:style>
  <w:style w:type="table" w:styleId="TableGrid">
    <w:name w:val="Table Grid"/>
    <w:basedOn w:val="TableNormal"/>
    <w:uiPriority w:val="39"/>
    <w:rsid w:val="00A076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M1">
    <w:name w:val="CM1"/>
    <w:basedOn w:val="Normal"/>
    <w:next w:val="Normal"/>
    <w:rsid w:val="001743D4"/>
    <w:pPr>
      <w:widowControl w:val="0"/>
      <w:autoSpaceDE w:val="0"/>
      <w:autoSpaceDN w:val="0"/>
      <w:adjustRightInd w:val="0"/>
      <w:spacing w:after="0" w:line="240" w:lineRule="auto"/>
    </w:pPr>
    <w:rPr>
      <w:rFonts w:ascii="Calibri" w:eastAsia="Times New Roman" w:hAnsi="Calibri" w:cs="Times New Roman"/>
      <w:sz w:val="24"/>
      <w:szCs w:val="24"/>
      <w:lang w:val="en-CA" w:eastAsia="en-CA"/>
    </w:rPr>
  </w:style>
  <w:style w:type="paragraph" w:styleId="Header">
    <w:name w:val="header"/>
    <w:basedOn w:val="Normal"/>
    <w:link w:val="HeaderChar"/>
    <w:uiPriority w:val="99"/>
    <w:unhideWhenUsed/>
    <w:rsid w:val="001743D4"/>
    <w:pPr>
      <w:tabs>
        <w:tab w:val="center" w:pos="4513"/>
        <w:tab w:val="right" w:pos="9026"/>
      </w:tabs>
      <w:spacing w:after="0" w:line="240" w:lineRule="auto"/>
    </w:pPr>
  </w:style>
  <w:style w:type="character" w:customStyle="1" w:styleId="HeaderChar">
    <w:name w:val="Header Char"/>
    <w:basedOn w:val="DefaultParagraphFont"/>
    <w:link w:val="Header"/>
    <w:uiPriority w:val="99"/>
    <w:rsid w:val="001743D4"/>
  </w:style>
  <w:style w:type="paragraph" w:styleId="Footer">
    <w:name w:val="footer"/>
    <w:basedOn w:val="Normal"/>
    <w:link w:val="FooterChar"/>
    <w:uiPriority w:val="99"/>
    <w:unhideWhenUsed/>
    <w:rsid w:val="001743D4"/>
    <w:pPr>
      <w:tabs>
        <w:tab w:val="center" w:pos="4513"/>
        <w:tab w:val="right" w:pos="9026"/>
      </w:tabs>
      <w:spacing w:after="0" w:line="240" w:lineRule="auto"/>
    </w:pPr>
  </w:style>
  <w:style w:type="character" w:customStyle="1" w:styleId="FooterChar">
    <w:name w:val="Footer Char"/>
    <w:basedOn w:val="DefaultParagraphFont"/>
    <w:link w:val="Footer"/>
    <w:uiPriority w:val="99"/>
    <w:rsid w:val="001743D4"/>
  </w:style>
  <w:style w:type="paragraph" w:styleId="CommentSubject">
    <w:name w:val="annotation subject"/>
    <w:basedOn w:val="CommentText"/>
    <w:next w:val="CommentText"/>
    <w:link w:val="CommentSubjectChar"/>
    <w:uiPriority w:val="99"/>
    <w:semiHidden/>
    <w:unhideWhenUsed/>
    <w:rsid w:val="007C21C9"/>
    <w:rPr>
      <w:b/>
      <w:bCs/>
    </w:rPr>
  </w:style>
  <w:style w:type="character" w:customStyle="1" w:styleId="CommentSubjectChar">
    <w:name w:val="Comment Subject Char"/>
    <w:basedOn w:val="CommentTextChar"/>
    <w:link w:val="CommentSubject"/>
    <w:uiPriority w:val="99"/>
    <w:semiHidden/>
    <w:rsid w:val="007C21C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yperlink" Target="http://www.prisma-statement.org/" TargetMode="External"/><Relationship Id="rId12"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microsoft.com/office/2018/08/relationships/commentsExtensible" Target="commentsExtensible.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15</Pages>
  <Words>3925</Words>
  <Characters>22377</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University of Manchester</Company>
  <LinksUpToDate>false</LinksUpToDate>
  <CharactersWithSpaces>26250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Victoria Woof</dc:creator>
  <cp:keywords/>
  <dc:description/>
  <cp:lastModifiedBy>Victoria Woof</cp:lastModifiedBy>
  <cp:revision>7</cp:revision>
  <dcterms:created xsi:type="dcterms:W3CDTF">2022-05-31T08:56:00Z</dcterms:created>
  <dcterms:modified xsi:type="dcterms:W3CDTF">2022-07-28T13:13:00Z</dcterms:modified>
</cp:coreProperties>
</file>