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5014" w14:textId="77777777" w:rsidR="008F1671" w:rsidRPr="00561C96" w:rsidRDefault="008F1671" w:rsidP="008F1671">
      <w:pPr>
        <w:jc w:val="center"/>
        <w:rPr>
          <w:b/>
          <w:bCs/>
        </w:rPr>
      </w:pPr>
      <w:r w:rsidRPr="00561C96">
        <w:rPr>
          <w:rFonts w:cs="Times New Roman"/>
          <w:b/>
          <w:bCs/>
        </w:rPr>
        <w:t xml:space="preserve">Supplemental Table </w:t>
      </w:r>
      <w:r>
        <w:rPr>
          <w:rFonts w:cs="Times New Roman"/>
          <w:b/>
          <w:bCs/>
        </w:rPr>
        <w:t xml:space="preserve">1. Number of cases and controls by cohort-specific </w:t>
      </w:r>
      <w:r w:rsidRPr="00561C96">
        <w:rPr>
          <w:rFonts w:cs="Times New Roman"/>
          <w:b/>
          <w:bCs/>
        </w:rPr>
        <w:t>cut</w:t>
      </w:r>
      <w:r>
        <w:rPr>
          <w:rFonts w:cs="Times New Roman"/>
          <w:b/>
          <w:bCs/>
        </w:rPr>
        <w:t>-</w:t>
      </w:r>
      <w:r w:rsidRPr="00561C96">
        <w:rPr>
          <w:rFonts w:cs="Times New Roman"/>
          <w:b/>
          <w:bCs/>
        </w:rPr>
        <w:t xml:space="preserve">points </w:t>
      </w:r>
      <w:r>
        <w:rPr>
          <w:rFonts w:cs="Times New Roman"/>
          <w:b/>
          <w:bCs/>
        </w:rPr>
        <w:t xml:space="preserve">of cytokines for quartiles in </w:t>
      </w:r>
      <w:r w:rsidRPr="00561C96">
        <w:rPr>
          <w:rFonts w:cs="Times New Roman"/>
          <w:b/>
          <w:bCs/>
        </w:rPr>
        <w:t>The Shanghai Cohort Study</w:t>
      </w:r>
      <w:r>
        <w:rPr>
          <w:rFonts w:cs="Times New Roman"/>
          <w:b/>
          <w:bCs/>
        </w:rPr>
        <w:t xml:space="preserve"> (SCS) </w:t>
      </w:r>
      <w:r w:rsidRPr="00561C96">
        <w:rPr>
          <w:rFonts w:cs="Times New Roman"/>
          <w:b/>
          <w:bCs/>
        </w:rPr>
        <w:t>and The Singapore Chinese Health Study</w:t>
      </w:r>
      <w:r>
        <w:rPr>
          <w:rFonts w:cs="Times New Roman"/>
          <w:b/>
          <w:bCs/>
        </w:rPr>
        <w:t xml:space="preserve"> (SCHS) </w:t>
      </w:r>
    </w:p>
    <w:tbl>
      <w:tblPr>
        <w:tblStyle w:val="TableGrid"/>
        <w:tblW w:w="110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1890"/>
        <w:gridCol w:w="2160"/>
        <w:gridCol w:w="2070"/>
        <w:gridCol w:w="2340"/>
      </w:tblGrid>
      <w:tr w:rsidR="008F1671" w:rsidRPr="00CD1D15" w14:paraId="1E97C5DF" w14:textId="77777777" w:rsidTr="00DC5B77">
        <w:trPr>
          <w:trHeight w:val="132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FEDC4B" w14:textId="77777777" w:rsidR="008F1671" w:rsidRPr="00CD1D15" w:rsidRDefault="008F1671" w:rsidP="00DC5B77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</w:rPr>
            </w:pPr>
            <w:r w:rsidRPr="00CD1D15">
              <w:rPr>
                <w:rFonts w:ascii="Times New Roman" w:hAnsi="Times New Roman" w:cs="Times New Roman"/>
                <w:b/>
              </w:rPr>
              <w:t xml:space="preserve">Cytokine 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55F89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Quartile 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2EC6C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Quartile 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C4E7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Quartile 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A9EB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Quartile 4</w:t>
            </w:r>
          </w:p>
        </w:tc>
      </w:tr>
      <w:tr w:rsidR="008F1671" w:rsidRPr="00CD1D15" w14:paraId="35E370ED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F8ECB5C" w14:textId="77777777" w:rsidR="008F1671" w:rsidRPr="00CD1D15" w:rsidRDefault="008F1671" w:rsidP="00DC5B77">
            <w:pPr>
              <w:rPr>
                <w:rFonts w:ascii="Times New Roman" w:hAnsi="Times New Roman" w:cs="Times New Roman"/>
                <w:b/>
              </w:rPr>
            </w:pPr>
            <w:r w:rsidRPr="00CD1D15">
              <w:rPr>
                <w:rFonts w:ascii="Times New Roman" w:hAnsi="Times New Roman" w:cs="Times New Roman"/>
                <w:b/>
              </w:rPr>
              <w:t>Soluble CD137</w:t>
            </w:r>
          </w:p>
        </w:tc>
        <w:tc>
          <w:tcPr>
            <w:tcW w:w="1890" w:type="dxa"/>
            <w:vAlign w:val="center"/>
          </w:tcPr>
          <w:p w14:paraId="641C6FF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32007E5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57FBDC7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7445D40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25B5618D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716FF50F" w14:textId="77777777" w:rsidR="008F1671" w:rsidRPr="00CD1D15" w:rsidRDefault="008F1671" w:rsidP="00DC5B77">
            <w:pPr>
              <w:ind w:left="16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SCS</w:t>
            </w:r>
          </w:p>
        </w:tc>
        <w:tc>
          <w:tcPr>
            <w:tcW w:w="1890" w:type="dxa"/>
            <w:vAlign w:val="center"/>
          </w:tcPr>
          <w:p w14:paraId="6F192CC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33D85AC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0E1EBDC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4C63A4C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7672B073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A6C3058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63877CC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&lt;21.69</w:t>
            </w:r>
          </w:p>
        </w:tc>
        <w:tc>
          <w:tcPr>
            <w:tcW w:w="2160" w:type="dxa"/>
            <w:vAlign w:val="center"/>
          </w:tcPr>
          <w:p w14:paraId="5FCBC6B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21.69-30.02</w:t>
            </w:r>
          </w:p>
        </w:tc>
        <w:tc>
          <w:tcPr>
            <w:tcW w:w="2070" w:type="dxa"/>
            <w:vAlign w:val="center"/>
          </w:tcPr>
          <w:p w14:paraId="27928F0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30.03-38.66</w:t>
            </w:r>
          </w:p>
        </w:tc>
        <w:tc>
          <w:tcPr>
            <w:tcW w:w="2340" w:type="dxa"/>
            <w:vAlign w:val="center"/>
          </w:tcPr>
          <w:p w14:paraId="3C85DCC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38.67</w:t>
            </w:r>
          </w:p>
        </w:tc>
      </w:tr>
      <w:tr w:rsidR="008F1671" w:rsidRPr="00CD1D15" w14:paraId="1D902882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28E831E7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6ECF23C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2160" w:type="dxa"/>
            <w:vAlign w:val="center"/>
          </w:tcPr>
          <w:p w14:paraId="1B9CD10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2070" w:type="dxa"/>
            <w:vAlign w:val="center"/>
          </w:tcPr>
          <w:p w14:paraId="6A0CC37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2340" w:type="dxa"/>
            <w:vAlign w:val="center"/>
          </w:tcPr>
          <w:p w14:paraId="06B309E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134</w:t>
            </w:r>
          </w:p>
        </w:tc>
      </w:tr>
      <w:tr w:rsidR="008F1671" w:rsidRPr="00CD1D15" w14:paraId="5F93754C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E6EB62E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384FC9F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160" w:type="dxa"/>
            <w:vAlign w:val="center"/>
          </w:tcPr>
          <w:p w14:paraId="6803FEF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070" w:type="dxa"/>
            <w:vAlign w:val="center"/>
          </w:tcPr>
          <w:p w14:paraId="7C593BB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340" w:type="dxa"/>
            <w:vAlign w:val="center"/>
          </w:tcPr>
          <w:p w14:paraId="0654001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8F1671" w:rsidRPr="00CD1D15" w14:paraId="08B85E26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707DEBE" w14:textId="77777777" w:rsidR="008F1671" w:rsidRPr="00CD1D15" w:rsidRDefault="008F1671" w:rsidP="00DC5B77">
            <w:pPr>
              <w:ind w:left="16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SCHS</w:t>
            </w:r>
          </w:p>
        </w:tc>
        <w:tc>
          <w:tcPr>
            <w:tcW w:w="1890" w:type="dxa"/>
            <w:vAlign w:val="center"/>
          </w:tcPr>
          <w:p w14:paraId="43F8FBB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41DD430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6061D33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23F1A7A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21D25AB7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2400940D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453C6BB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&lt;21.31</w:t>
            </w:r>
          </w:p>
        </w:tc>
        <w:tc>
          <w:tcPr>
            <w:tcW w:w="2160" w:type="dxa"/>
            <w:vAlign w:val="center"/>
          </w:tcPr>
          <w:p w14:paraId="39FC759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21.31-28.83</w:t>
            </w:r>
          </w:p>
        </w:tc>
        <w:tc>
          <w:tcPr>
            <w:tcW w:w="2070" w:type="dxa"/>
            <w:vAlign w:val="center"/>
          </w:tcPr>
          <w:p w14:paraId="2538DBB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28.84-44.37</w:t>
            </w:r>
          </w:p>
        </w:tc>
        <w:tc>
          <w:tcPr>
            <w:tcW w:w="2340" w:type="dxa"/>
            <w:vAlign w:val="center"/>
          </w:tcPr>
          <w:p w14:paraId="11526AA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44.38</w:t>
            </w:r>
          </w:p>
        </w:tc>
      </w:tr>
      <w:tr w:rsidR="008F1671" w:rsidRPr="00CD1D15" w14:paraId="2E843707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1DEEF45A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7320DA5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2160" w:type="dxa"/>
            <w:vAlign w:val="center"/>
          </w:tcPr>
          <w:p w14:paraId="4E64230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2070" w:type="dxa"/>
            <w:vAlign w:val="center"/>
          </w:tcPr>
          <w:p w14:paraId="72A18A7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2340" w:type="dxa"/>
            <w:vAlign w:val="center"/>
          </w:tcPr>
          <w:p w14:paraId="3A49711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8F1671" w:rsidRPr="00CD1D15" w14:paraId="313C17D9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213FDFD0" w14:textId="77777777" w:rsidR="008F1671" w:rsidRPr="00CD1D15" w:rsidRDefault="008F1671" w:rsidP="00DC5B77">
            <w:pPr>
              <w:ind w:left="345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2A79E0F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160" w:type="dxa"/>
            <w:vAlign w:val="center"/>
          </w:tcPr>
          <w:p w14:paraId="20B92D1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070" w:type="dxa"/>
            <w:vAlign w:val="center"/>
          </w:tcPr>
          <w:p w14:paraId="7B049E4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340" w:type="dxa"/>
            <w:vAlign w:val="center"/>
          </w:tcPr>
          <w:p w14:paraId="7B3812F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8F1671" w:rsidRPr="00CD1D15" w14:paraId="6FE16411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696BA763" w14:textId="77777777" w:rsidR="008F1671" w:rsidRPr="00CD1D15" w:rsidRDefault="008F1671" w:rsidP="00DC5B77">
            <w:pPr>
              <w:rPr>
                <w:rFonts w:ascii="Times New Roman" w:hAnsi="Times New Roman" w:cs="Times New Roman"/>
                <w:b/>
              </w:rPr>
            </w:pPr>
            <w:r w:rsidRPr="00CD1D15">
              <w:rPr>
                <w:rFonts w:ascii="Times New Roman" w:hAnsi="Times New Roman" w:cs="Times New Roman"/>
                <w:b/>
              </w:rPr>
              <w:t xml:space="preserve">Soluble </w:t>
            </w:r>
            <w:proofErr w:type="spellStart"/>
            <w:r w:rsidRPr="00CD1D15">
              <w:rPr>
                <w:rFonts w:ascii="Times New Roman" w:hAnsi="Times New Roman" w:cs="Times New Roman"/>
                <w:b/>
              </w:rPr>
              <w:t>Fas</w:t>
            </w:r>
            <w:proofErr w:type="spellEnd"/>
          </w:p>
        </w:tc>
        <w:tc>
          <w:tcPr>
            <w:tcW w:w="1890" w:type="dxa"/>
            <w:vAlign w:val="center"/>
          </w:tcPr>
          <w:p w14:paraId="62016CB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6BB4639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025DCA7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632DD21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70456812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4C8DB5C" w14:textId="77777777" w:rsidR="008F1671" w:rsidRPr="00CD1D15" w:rsidRDefault="008F1671" w:rsidP="00DC5B77">
            <w:pPr>
              <w:ind w:firstLine="183"/>
              <w:rPr>
                <w:rFonts w:ascii="Times New Roman" w:hAnsi="Times New Roman" w:cs="Times New Roman"/>
                <w:b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SCS</w:t>
            </w:r>
          </w:p>
        </w:tc>
        <w:tc>
          <w:tcPr>
            <w:tcW w:w="1890" w:type="dxa"/>
            <w:vAlign w:val="center"/>
          </w:tcPr>
          <w:p w14:paraId="1894239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06259F5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6C5F67E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2322272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63DDEAB8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31B6775F" w14:textId="77777777" w:rsidR="008F1671" w:rsidRPr="00CD1D15" w:rsidRDefault="008F1671" w:rsidP="00DC5B77">
            <w:pPr>
              <w:ind w:firstLine="340"/>
              <w:rPr>
                <w:rFonts w:ascii="Times New Roman" w:hAnsi="Times New Roman" w:cs="Times New Roman"/>
                <w:bCs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(ng/mL)</w:t>
            </w:r>
          </w:p>
        </w:tc>
        <w:tc>
          <w:tcPr>
            <w:tcW w:w="1890" w:type="dxa"/>
            <w:vAlign w:val="center"/>
          </w:tcPr>
          <w:p w14:paraId="400E42A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&lt;9.74</w:t>
            </w:r>
          </w:p>
        </w:tc>
        <w:tc>
          <w:tcPr>
            <w:tcW w:w="2160" w:type="dxa"/>
            <w:vAlign w:val="center"/>
          </w:tcPr>
          <w:p w14:paraId="7E2054B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9.74-16.42</w:t>
            </w:r>
          </w:p>
        </w:tc>
        <w:tc>
          <w:tcPr>
            <w:tcW w:w="2070" w:type="dxa"/>
            <w:vAlign w:val="center"/>
          </w:tcPr>
          <w:p w14:paraId="395ECBF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16.43-21.88</w:t>
            </w:r>
          </w:p>
        </w:tc>
        <w:tc>
          <w:tcPr>
            <w:tcW w:w="2340" w:type="dxa"/>
            <w:vAlign w:val="center"/>
          </w:tcPr>
          <w:p w14:paraId="04C3BAB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21.89</w:t>
            </w:r>
          </w:p>
        </w:tc>
      </w:tr>
      <w:tr w:rsidR="008F1671" w:rsidRPr="00CD1D15" w14:paraId="24EA9E79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53828D8D" w14:textId="77777777" w:rsidR="008F1671" w:rsidRPr="00CD1D15" w:rsidRDefault="008F1671" w:rsidP="00DC5B77">
            <w:pPr>
              <w:ind w:left="160" w:firstLine="180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527D4BF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160" w:type="dxa"/>
            <w:vAlign w:val="center"/>
          </w:tcPr>
          <w:p w14:paraId="2BD8123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2070" w:type="dxa"/>
            <w:vAlign w:val="center"/>
          </w:tcPr>
          <w:p w14:paraId="1B40308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2340" w:type="dxa"/>
            <w:vAlign w:val="center"/>
          </w:tcPr>
          <w:p w14:paraId="0893B09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94</w:t>
            </w:r>
          </w:p>
        </w:tc>
      </w:tr>
      <w:tr w:rsidR="008F1671" w:rsidRPr="00CD1D15" w14:paraId="3CE4BE5C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57CE46F8" w14:textId="77777777" w:rsidR="008F1671" w:rsidRPr="00CD1D15" w:rsidRDefault="008F1671" w:rsidP="00DC5B77">
            <w:pPr>
              <w:ind w:left="160" w:firstLine="180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1F858F1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160" w:type="dxa"/>
            <w:vAlign w:val="center"/>
          </w:tcPr>
          <w:p w14:paraId="61CEDD3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070" w:type="dxa"/>
            <w:vAlign w:val="center"/>
          </w:tcPr>
          <w:p w14:paraId="58085BF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340" w:type="dxa"/>
            <w:vAlign w:val="center"/>
          </w:tcPr>
          <w:p w14:paraId="53BE0C2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8F1671" w:rsidRPr="00CD1D15" w14:paraId="05732255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2E679DE0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SCHS</w:t>
            </w:r>
          </w:p>
        </w:tc>
        <w:tc>
          <w:tcPr>
            <w:tcW w:w="1890" w:type="dxa"/>
            <w:vAlign w:val="center"/>
          </w:tcPr>
          <w:p w14:paraId="582054A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6B5D0A1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6B59431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5A6F934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258E8AF7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2CF8C82F" w14:textId="77777777" w:rsidR="008F1671" w:rsidRPr="00CD1D15" w:rsidRDefault="008F1671" w:rsidP="00DC5B77">
            <w:pPr>
              <w:ind w:left="160" w:firstLine="18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(ng/mL)</w:t>
            </w:r>
          </w:p>
        </w:tc>
        <w:tc>
          <w:tcPr>
            <w:tcW w:w="1890" w:type="dxa"/>
            <w:vAlign w:val="center"/>
          </w:tcPr>
          <w:p w14:paraId="5F247A7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&lt;11.54</w:t>
            </w:r>
          </w:p>
        </w:tc>
        <w:tc>
          <w:tcPr>
            <w:tcW w:w="2160" w:type="dxa"/>
          </w:tcPr>
          <w:p w14:paraId="157B9E7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11.54-21.05</w:t>
            </w:r>
          </w:p>
        </w:tc>
        <w:tc>
          <w:tcPr>
            <w:tcW w:w="2070" w:type="dxa"/>
            <w:vAlign w:val="center"/>
          </w:tcPr>
          <w:p w14:paraId="427C317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21.06-31.17</w:t>
            </w:r>
          </w:p>
        </w:tc>
        <w:tc>
          <w:tcPr>
            <w:tcW w:w="2340" w:type="dxa"/>
            <w:vAlign w:val="center"/>
          </w:tcPr>
          <w:p w14:paraId="3183BA4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31.18</w:t>
            </w:r>
          </w:p>
        </w:tc>
      </w:tr>
      <w:tr w:rsidR="008F1671" w:rsidRPr="00CD1D15" w14:paraId="59FBAD4D" w14:textId="77777777" w:rsidTr="00DC5B77">
        <w:trPr>
          <w:trHeight w:val="138"/>
        </w:trPr>
        <w:tc>
          <w:tcPr>
            <w:tcW w:w="2610" w:type="dxa"/>
            <w:vAlign w:val="center"/>
          </w:tcPr>
          <w:p w14:paraId="6875F6A7" w14:textId="77777777" w:rsidR="008F1671" w:rsidRPr="00CD1D15" w:rsidRDefault="008F1671" w:rsidP="00DC5B77">
            <w:pPr>
              <w:ind w:left="160" w:firstLine="180"/>
              <w:rPr>
                <w:rFonts w:ascii="Times New Roman" w:hAnsi="Times New Roman" w:cs="Times New Roman"/>
                <w:bCs/>
                <w:i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1084451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160" w:type="dxa"/>
          </w:tcPr>
          <w:p w14:paraId="3D5BC78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2070" w:type="dxa"/>
            <w:vAlign w:val="center"/>
          </w:tcPr>
          <w:p w14:paraId="0502015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2340" w:type="dxa"/>
            <w:vAlign w:val="center"/>
          </w:tcPr>
          <w:p w14:paraId="38F995F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8F1671" w:rsidRPr="00CD1D15" w14:paraId="2F0CECB3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27344B20" w14:textId="77777777" w:rsidR="008F1671" w:rsidRPr="00CD1D15" w:rsidRDefault="008F1671" w:rsidP="00DC5B77">
            <w:pPr>
              <w:ind w:firstLine="340"/>
              <w:rPr>
                <w:rFonts w:ascii="Times New Roman" w:hAnsi="Times New Roman" w:cs="Times New Roman"/>
                <w:b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1C32D08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160" w:type="dxa"/>
            <w:vAlign w:val="center"/>
          </w:tcPr>
          <w:p w14:paraId="6476DD4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2070" w:type="dxa"/>
            <w:vAlign w:val="center"/>
          </w:tcPr>
          <w:p w14:paraId="3F14C26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340" w:type="dxa"/>
            <w:vAlign w:val="center"/>
          </w:tcPr>
          <w:p w14:paraId="1A7253F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</w:tr>
      <w:tr w:rsidR="008F1671" w:rsidRPr="00CD1D15" w14:paraId="38AD7903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1DE15610" w14:textId="77777777" w:rsidR="008F1671" w:rsidRPr="00CD1D15" w:rsidRDefault="008F1671" w:rsidP="00DC5B77">
            <w:pPr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/>
              </w:rPr>
              <w:t>Perforin</w:t>
            </w:r>
          </w:p>
        </w:tc>
        <w:tc>
          <w:tcPr>
            <w:tcW w:w="1890" w:type="dxa"/>
            <w:vAlign w:val="center"/>
          </w:tcPr>
          <w:p w14:paraId="68AF5EC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2AD3F6A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20A9150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1199145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49B46B01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72083F27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SCS</w:t>
            </w:r>
          </w:p>
        </w:tc>
        <w:tc>
          <w:tcPr>
            <w:tcW w:w="1890" w:type="dxa"/>
            <w:vAlign w:val="center"/>
          </w:tcPr>
          <w:p w14:paraId="416BBDE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5D61B8D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08FDBD9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09602D3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76C3F07C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2979EA25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(ng/mL)</w:t>
            </w:r>
          </w:p>
        </w:tc>
        <w:tc>
          <w:tcPr>
            <w:tcW w:w="1890" w:type="dxa"/>
            <w:vAlign w:val="center"/>
          </w:tcPr>
          <w:p w14:paraId="45184CA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&lt;4.01</w:t>
            </w:r>
          </w:p>
        </w:tc>
        <w:tc>
          <w:tcPr>
            <w:tcW w:w="2160" w:type="dxa"/>
            <w:vAlign w:val="center"/>
          </w:tcPr>
          <w:p w14:paraId="504294B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4.01-5.56</w:t>
            </w:r>
          </w:p>
        </w:tc>
        <w:tc>
          <w:tcPr>
            <w:tcW w:w="2070" w:type="dxa"/>
            <w:vAlign w:val="center"/>
          </w:tcPr>
          <w:p w14:paraId="2550F53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5.57-7.97</w:t>
            </w:r>
          </w:p>
        </w:tc>
        <w:tc>
          <w:tcPr>
            <w:tcW w:w="2340" w:type="dxa"/>
            <w:vAlign w:val="center"/>
          </w:tcPr>
          <w:p w14:paraId="2DDC480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7.98</w:t>
            </w:r>
          </w:p>
        </w:tc>
      </w:tr>
      <w:tr w:rsidR="008F1671" w:rsidRPr="00CD1D15" w14:paraId="52DB698E" w14:textId="77777777" w:rsidTr="00DC5B77">
        <w:trPr>
          <w:trHeight w:val="76"/>
        </w:trPr>
        <w:tc>
          <w:tcPr>
            <w:tcW w:w="2610" w:type="dxa"/>
            <w:vAlign w:val="center"/>
          </w:tcPr>
          <w:p w14:paraId="55EDAAE0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19C1278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2160" w:type="dxa"/>
            <w:vAlign w:val="center"/>
          </w:tcPr>
          <w:p w14:paraId="2215F27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2070" w:type="dxa"/>
            <w:vAlign w:val="center"/>
          </w:tcPr>
          <w:p w14:paraId="3F04385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2340" w:type="dxa"/>
            <w:vAlign w:val="center"/>
          </w:tcPr>
          <w:p w14:paraId="1FF3464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8F1671" w:rsidRPr="00CD1D15" w14:paraId="51339EED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466D5808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6BD716E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160" w:type="dxa"/>
            <w:vAlign w:val="center"/>
          </w:tcPr>
          <w:p w14:paraId="359585C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2070" w:type="dxa"/>
            <w:vAlign w:val="center"/>
          </w:tcPr>
          <w:p w14:paraId="4439636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340" w:type="dxa"/>
            <w:vAlign w:val="center"/>
          </w:tcPr>
          <w:p w14:paraId="68A65C6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8F1671" w:rsidRPr="00CD1D15" w14:paraId="76D76163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4464DD30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SCHS</w:t>
            </w:r>
          </w:p>
        </w:tc>
        <w:tc>
          <w:tcPr>
            <w:tcW w:w="1890" w:type="dxa"/>
            <w:vAlign w:val="center"/>
          </w:tcPr>
          <w:p w14:paraId="6C86544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785BF97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7B7E23C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12F18C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3103285F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3FC008E7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(ng/mL)</w:t>
            </w:r>
          </w:p>
        </w:tc>
        <w:tc>
          <w:tcPr>
            <w:tcW w:w="1890" w:type="dxa"/>
            <w:vAlign w:val="center"/>
          </w:tcPr>
          <w:p w14:paraId="45225C2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&lt;5.64</w:t>
            </w:r>
          </w:p>
        </w:tc>
        <w:tc>
          <w:tcPr>
            <w:tcW w:w="2160" w:type="dxa"/>
            <w:vAlign w:val="center"/>
          </w:tcPr>
          <w:p w14:paraId="52366D5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5.64-8.57</w:t>
            </w:r>
          </w:p>
        </w:tc>
        <w:tc>
          <w:tcPr>
            <w:tcW w:w="2070" w:type="dxa"/>
            <w:vAlign w:val="center"/>
          </w:tcPr>
          <w:p w14:paraId="0D0E1B7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8.58-14.94</w:t>
            </w:r>
          </w:p>
        </w:tc>
        <w:tc>
          <w:tcPr>
            <w:tcW w:w="2340" w:type="dxa"/>
            <w:vAlign w:val="center"/>
          </w:tcPr>
          <w:p w14:paraId="713FA0A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</w:t>
            </w:r>
            <w:r w:rsidRPr="00CD1D15">
              <w:rPr>
                <w:rFonts w:ascii="Times New Roman" w:hAnsi="Times New Roman" w:cs="Times New Roman"/>
                <w:bCs/>
              </w:rPr>
              <w:t>14.95</w:t>
            </w:r>
          </w:p>
        </w:tc>
      </w:tr>
      <w:tr w:rsidR="008F1671" w:rsidRPr="00CD1D15" w14:paraId="50974A05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6130882C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1DE4DAA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2160" w:type="dxa"/>
            <w:vAlign w:val="center"/>
          </w:tcPr>
          <w:p w14:paraId="6FA4E3E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070" w:type="dxa"/>
            <w:vAlign w:val="center"/>
          </w:tcPr>
          <w:p w14:paraId="23C7E75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2340" w:type="dxa"/>
            <w:vAlign w:val="center"/>
          </w:tcPr>
          <w:p w14:paraId="4702C6F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8F1671" w:rsidRPr="00CD1D15" w14:paraId="33C0BE73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56FF7150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20AAFF8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160" w:type="dxa"/>
            <w:vAlign w:val="center"/>
          </w:tcPr>
          <w:p w14:paraId="5B1A96D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2070" w:type="dxa"/>
            <w:vAlign w:val="center"/>
          </w:tcPr>
          <w:p w14:paraId="261AA9E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340" w:type="dxa"/>
            <w:vAlign w:val="center"/>
          </w:tcPr>
          <w:p w14:paraId="67F4C1EE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</w:tr>
      <w:tr w:rsidR="008F1671" w:rsidRPr="00CD1D15" w14:paraId="6C3A54EC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04570657" w14:textId="77777777" w:rsidR="008F1671" w:rsidRPr="00CD1D15" w:rsidRDefault="008F1671" w:rsidP="00DC5B77">
            <w:pPr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/>
              </w:rPr>
              <w:t xml:space="preserve">MIP-1β </w:t>
            </w:r>
          </w:p>
        </w:tc>
        <w:tc>
          <w:tcPr>
            <w:tcW w:w="1890" w:type="dxa"/>
            <w:vAlign w:val="center"/>
          </w:tcPr>
          <w:p w14:paraId="199AF2C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686168F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7C053C1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6FDF7FE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118F4F84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14D8CEC2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SCS</w:t>
            </w:r>
          </w:p>
        </w:tc>
        <w:tc>
          <w:tcPr>
            <w:tcW w:w="1890" w:type="dxa"/>
            <w:vAlign w:val="center"/>
          </w:tcPr>
          <w:p w14:paraId="5C80A70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4E951E2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49B35B4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00C1456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4B129E11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41EA340D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50DBA56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&lt;51.94</w:t>
            </w:r>
          </w:p>
        </w:tc>
        <w:tc>
          <w:tcPr>
            <w:tcW w:w="2160" w:type="dxa"/>
            <w:vAlign w:val="center"/>
          </w:tcPr>
          <w:p w14:paraId="1566793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51.94-81.89</w:t>
            </w:r>
          </w:p>
        </w:tc>
        <w:tc>
          <w:tcPr>
            <w:tcW w:w="2070" w:type="dxa"/>
            <w:vAlign w:val="center"/>
          </w:tcPr>
          <w:p w14:paraId="1745811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81.90-125.94</w:t>
            </w:r>
          </w:p>
        </w:tc>
        <w:tc>
          <w:tcPr>
            <w:tcW w:w="2340" w:type="dxa"/>
            <w:vAlign w:val="center"/>
          </w:tcPr>
          <w:p w14:paraId="6076DD3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≥125.95</w:t>
            </w:r>
          </w:p>
        </w:tc>
      </w:tr>
      <w:tr w:rsidR="008F1671" w:rsidRPr="00CD1D15" w14:paraId="697C2AB9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2446C666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4A35F0D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2160" w:type="dxa"/>
            <w:vAlign w:val="center"/>
          </w:tcPr>
          <w:p w14:paraId="1264AA3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2070" w:type="dxa"/>
            <w:vAlign w:val="center"/>
          </w:tcPr>
          <w:p w14:paraId="3AE2D87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2340" w:type="dxa"/>
            <w:vAlign w:val="center"/>
          </w:tcPr>
          <w:p w14:paraId="2B97614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71</w:t>
            </w:r>
          </w:p>
        </w:tc>
      </w:tr>
      <w:tr w:rsidR="008F1671" w:rsidRPr="00CD1D15" w14:paraId="4FF8C922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5B7FE90D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551C7C8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160" w:type="dxa"/>
            <w:vAlign w:val="center"/>
          </w:tcPr>
          <w:p w14:paraId="40E1201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070" w:type="dxa"/>
            <w:vAlign w:val="center"/>
          </w:tcPr>
          <w:p w14:paraId="17996AF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340" w:type="dxa"/>
            <w:vAlign w:val="center"/>
          </w:tcPr>
          <w:p w14:paraId="73A9B10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8F1671" w:rsidRPr="00CD1D15" w14:paraId="464894B4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1648FFBC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SCHS</w:t>
            </w:r>
          </w:p>
        </w:tc>
        <w:tc>
          <w:tcPr>
            <w:tcW w:w="1890" w:type="dxa"/>
            <w:vAlign w:val="center"/>
          </w:tcPr>
          <w:p w14:paraId="098795B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3187F6E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48170EA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79ABCC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53A8D69A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697D8DA3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10AF94A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&lt;66.45</w:t>
            </w:r>
          </w:p>
        </w:tc>
        <w:tc>
          <w:tcPr>
            <w:tcW w:w="2160" w:type="dxa"/>
            <w:vAlign w:val="center"/>
          </w:tcPr>
          <w:p w14:paraId="3AE6E73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66.45-105.71</w:t>
            </w:r>
          </w:p>
        </w:tc>
        <w:tc>
          <w:tcPr>
            <w:tcW w:w="2070" w:type="dxa"/>
            <w:vAlign w:val="center"/>
          </w:tcPr>
          <w:p w14:paraId="47402DC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105.72-148.68</w:t>
            </w:r>
          </w:p>
        </w:tc>
        <w:tc>
          <w:tcPr>
            <w:tcW w:w="2340" w:type="dxa"/>
            <w:vAlign w:val="center"/>
          </w:tcPr>
          <w:p w14:paraId="0429D3A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≥148.69</w:t>
            </w:r>
          </w:p>
        </w:tc>
      </w:tr>
      <w:tr w:rsidR="008F1671" w:rsidRPr="00CD1D15" w14:paraId="71A4B744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0F3DA93D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4B92541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2160" w:type="dxa"/>
            <w:vAlign w:val="center"/>
          </w:tcPr>
          <w:p w14:paraId="47B0C26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2070" w:type="dxa"/>
            <w:vAlign w:val="center"/>
          </w:tcPr>
          <w:p w14:paraId="631EF7A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2340" w:type="dxa"/>
            <w:vAlign w:val="center"/>
          </w:tcPr>
          <w:p w14:paraId="360ED24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8F1671" w:rsidRPr="00CD1D15" w14:paraId="255D8CFC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5717999F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3F6D549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160" w:type="dxa"/>
            <w:vAlign w:val="center"/>
          </w:tcPr>
          <w:p w14:paraId="6052C09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070" w:type="dxa"/>
            <w:vAlign w:val="center"/>
          </w:tcPr>
          <w:p w14:paraId="61B2CF8C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340" w:type="dxa"/>
            <w:vAlign w:val="center"/>
          </w:tcPr>
          <w:p w14:paraId="23D1094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8F1671" w:rsidRPr="00CD1D15" w14:paraId="783F3B79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10F66F20" w14:textId="77777777" w:rsidR="008F1671" w:rsidRPr="00CD1D15" w:rsidRDefault="008F1671" w:rsidP="00DC5B77">
            <w:pPr>
              <w:rPr>
                <w:rFonts w:ascii="Times New Roman" w:hAnsi="Times New Roman" w:cs="Times New Roman"/>
                <w:bCs/>
                <w:i/>
              </w:rPr>
            </w:pPr>
            <w:r w:rsidRPr="00CD1D15">
              <w:rPr>
                <w:rFonts w:ascii="Times New Roman" w:hAnsi="Times New Roman" w:cs="Times New Roman"/>
                <w:b/>
              </w:rPr>
              <w:t>TNF-α</w:t>
            </w:r>
          </w:p>
        </w:tc>
        <w:tc>
          <w:tcPr>
            <w:tcW w:w="1890" w:type="dxa"/>
            <w:vAlign w:val="center"/>
          </w:tcPr>
          <w:p w14:paraId="5911CE5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1B264796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269506C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3E30FBF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7CC9C331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2CD97DC1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SCS</w:t>
            </w:r>
          </w:p>
        </w:tc>
        <w:tc>
          <w:tcPr>
            <w:tcW w:w="1890" w:type="dxa"/>
            <w:vAlign w:val="center"/>
          </w:tcPr>
          <w:p w14:paraId="2EBA251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362CA96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6A6AF4E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24416B9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653CD2B6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63521D3E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6038C9D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&lt;3.53</w:t>
            </w:r>
          </w:p>
        </w:tc>
        <w:tc>
          <w:tcPr>
            <w:tcW w:w="2160" w:type="dxa"/>
            <w:vAlign w:val="center"/>
          </w:tcPr>
          <w:p w14:paraId="7DA3E94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3.53-6.00</w:t>
            </w:r>
          </w:p>
        </w:tc>
        <w:tc>
          <w:tcPr>
            <w:tcW w:w="2070" w:type="dxa"/>
            <w:vAlign w:val="center"/>
          </w:tcPr>
          <w:p w14:paraId="143A8259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6.01-9.66</w:t>
            </w:r>
          </w:p>
        </w:tc>
        <w:tc>
          <w:tcPr>
            <w:tcW w:w="2340" w:type="dxa"/>
            <w:vAlign w:val="center"/>
          </w:tcPr>
          <w:p w14:paraId="23A7538B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≥9.67</w:t>
            </w:r>
          </w:p>
        </w:tc>
      </w:tr>
      <w:tr w:rsidR="008F1671" w:rsidRPr="00CD1D15" w14:paraId="07A94474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696C7A70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01A2113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2160" w:type="dxa"/>
            <w:vAlign w:val="center"/>
          </w:tcPr>
          <w:p w14:paraId="417B9F2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2070" w:type="dxa"/>
            <w:vAlign w:val="center"/>
          </w:tcPr>
          <w:p w14:paraId="3E96A1F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2340" w:type="dxa"/>
            <w:vAlign w:val="center"/>
          </w:tcPr>
          <w:p w14:paraId="33D1835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</w:tr>
      <w:tr w:rsidR="008F1671" w:rsidRPr="00CD1D15" w14:paraId="76853DCB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03B3DC6D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261C039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2160" w:type="dxa"/>
            <w:vAlign w:val="center"/>
          </w:tcPr>
          <w:p w14:paraId="1BC3527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070" w:type="dxa"/>
            <w:vAlign w:val="center"/>
          </w:tcPr>
          <w:p w14:paraId="2F403E9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2340" w:type="dxa"/>
            <w:vAlign w:val="center"/>
          </w:tcPr>
          <w:p w14:paraId="4EADA44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8F1671" w:rsidRPr="00CD1D15" w14:paraId="58399C19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70A07F71" w14:textId="77777777" w:rsidR="008F1671" w:rsidRPr="00CD1D15" w:rsidRDefault="008F1671" w:rsidP="00DC5B77">
            <w:pPr>
              <w:ind w:left="160"/>
              <w:rPr>
                <w:rFonts w:ascii="Times New Roman" w:hAnsi="Times New Roman" w:cs="Times New Roman"/>
                <w:bCs/>
                <w:i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SCHS</w:t>
            </w:r>
          </w:p>
        </w:tc>
        <w:tc>
          <w:tcPr>
            <w:tcW w:w="1890" w:type="dxa"/>
            <w:vAlign w:val="center"/>
          </w:tcPr>
          <w:p w14:paraId="58460511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vAlign w:val="center"/>
          </w:tcPr>
          <w:p w14:paraId="113D3020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0" w:type="dxa"/>
            <w:vAlign w:val="center"/>
          </w:tcPr>
          <w:p w14:paraId="736BF20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vAlign w:val="center"/>
          </w:tcPr>
          <w:p w14:paraId="0F30A51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1671" w:rsidRPr="00CD1D15" w14:paraId="0DEFD60D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35264EE3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CD1D15">
              <w:rPr>
                <w:rFonts w:ascii="Times New Roman" w:hAnsi="Times New Roman" w:cs="Times New Roman"/>
                <w:bCs/>
              </w:rPr>
              <w:t>Cut-points</w:t>
            </w:r>
            <w:proofErr w:type="gramEnd"/>
            <w:r w:rsidRPr="00CD1D1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D1D15">
              <w:rPr>
                <w:rFonts w:ascii="Times New Roman" w:hAnsi="Times New Roman" w:cs="Times New Roman"/>
                <w:bCs/>
              </w:rPr>
              <w:t>pg</w:t>
            </w:r>
            <w:proofErr w:type="spellEnd"/>
            <w:r w:rsidRPr="00CD1D15">
              <w:rPr>
                <w:rFonts w:ascii="Times New Roman" w:hAnsi="Times New Roman" w:cs="Times New Roman"/>
                <w:bCs/>
              </w:rPr>
              <w:t>/mL)</w:t>
            </w:r>
          </w:p>
        </w:tc>
        <w:tc>
          <w:tcPr>
            <w:tcW w:w="1890" w:type="dxa"/>
            <w:vAlign w:val="center"/>
          </w:tcPr>
          <w:p w14:paraId="19AD323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&lt;5.11</w:t>
            </w:r>
          </w:p>
        </w:tc>
        <w:tc>
          <w:tcPr>
            <w:tcW w:w="2160" w:type="dxa"/>
            <w:vAlign w:val="center"/>
          </w:tcPr>
          <w:p w14:paraId="246BE9A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5.11-&lt;7.78</w:t>
            </w:r>
          </w:p>
        </w:tc>
        <w:tc>
          <w:tcPr>
            <w:tcW w:w="2070" w:type="dxa"/>
            <w:vAlign w:val="center"/>
          </w:tcPr>
          <w:p w14:paraId="5AEE9F2D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</w:rPr>
              <w:t>7.78-&lt;14.15</w:t>
            </w:r>
          </w:p>
        </w:tc>
        <w:tc>
          <w:tcPr>
            <w:tcW w:w="2340" w:type="dxa"/>
            <w:vAlign w:val="center"/>
          </w:tcPr>
          <w:p w14:paraId="0F5D6B7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1D15">
              <w:rPr>
                <w:rFonts w:ascii="Times New Roman" w:hAnsi="Times New Roman" w:cs="Times New Roman"/>
                <w:bCs/>
                <w:shd w:val="clear" w:color="auto" w:fill="FFFFFF"/>
              </w:rPr>
              <w:t>≥14.15</w:t>
            </w:r>
          </w:p>
        </w:tc>
      </w:tr>
      <w:tr w:rsidR="008F1671" w:rsidRPr="00CD1D15" w14:paraId="54060CA8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44F357D6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  <w:i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Cases</w:t>
            </w:r>
          </w:p>
        </w:tc>
        <w:tc>
          <w:tcPr>
            <w:tcW w:w="1890" w:type="dxa"/>
            <w:vAlign w:val="center"/>
          </w:tcPr>
          <w:p w14:paraId="467D7F8A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2160" w:type="dxa"/>
            <w:vAlign w:val="center"/>
          </w:tcPr>
          <w:p w14:paraId="57929FF5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2070" w:type="dxa"/>
            <w:vAlign w:val="center"/>
          </w:tcPr>
          <w:p w14:paraId="2F0F5724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2340" w:type="dxa"/>
            <w:vAlign w:val="center"/>
          </w:tcPr>
          <w:p w14:paraId="7A8ED172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8F1671" w:rsidRPr="00CD1D15" w14:paraId="3D9A4D7E" w14:textId="77777777" w:rsidTr="00DC5B77">
        <w:trPr>
          <w:trHeight w:val="132"/>
        </w:trPr>
        <w:tc>
          <w:tcPr>
            <w:tcW w:w="2610" w:type="dxa"/>
            <w:vAlign w:val="center"/>
          </w:tcPr>
          <w:p w14:paraId="072067D2" w14:textId="77777777" w:rsidR="008F1671" w:rsidRPr="00CD1D15" w:rsidRDefault="008F1671" w:rsidP="00DC5B77">
            <w:pPr>
              <w:ind w:left="340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Controls</w:t>
            </w:r>
          </w:p>
        </w:tc>
        <w:tc>
          <w:tcPr>
            <w:tcW w:w="1890" w:type="dxa"/>
            <w:vAlign w:val="center"/>
          </w:tcPr>
          <w:p w14:paraId="013B8E27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2160" w:type="dxa"/>
            <w:vAlign w:val="center"/>
          </w:tcPr>
          <w:p w14:paraId="64C91DBF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2070" w:type="dxa"/>
            <w:vAlign w:val="center"/>
          </w:tcPr>
          <w:p w14:paraId="12870F58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340" w:type="dxa"/>
            <w:vAlign w:val="center"/>
          </w:tcPr>
          <w:p w14:paraId="62645193" w14:textId="77777777" w:rsidR="008F1671" w:rsidRPr="00CD1D15" w:rsidRDefault="008F1671" w:rsidP="00DC5B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520BA">
              <w:rPr>
                <w:rFonts w:ascii="Times New Roman" w:hAnsi="Times New Roman" w:cs="Times New Roman"/>
                <w:bCs/>
              </w:rPr>
              <w:t>50</w:t>
            </w:r>
          </w:p>
        </w:tc>
      </w:tr>
    </w:tbl>
    <w:p w14:paraId="639BB37D" w14:textId="77777777" w:rsidR="008F1671" w:rsidRDefault="008F1671" w:rsidP="008F1671">
      <w:pPr>
        <w:spacing w:after="0" w:line="240" w:lineRule="auto"/>
        <w:rPr>
          <w:rFonts w:cs="Times New Roman"/>
        </w:rPr>
      </w:pPr>
    </w:p>
    <w:p w14:paraId="1AC43278" w14:textId="77777777" w:rsidR="00625F7E" w:rsidRDefault="00625F7E"/>
    <w:sectPr w:rsidR="00625F7E" w:rsidSect="008F16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71"/>
    <w:rsid w:val="00625F7E"/>
    <w:rsid w:val="008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1C1D"/>
  <w15:chartTrackingRefBased/>
  <w15:docId w15:val="{E163B688-F8AB-4E05-9518-433CDDCD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71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67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Claire</dc:creator>
  <cp:keywords/>
  <dc:description/>
  <cp:lastModifiedBy>Thomas, Claire</cp:lastModifiedBy>
  <cp:revision>1</cp:revision>
  <dcterms:created xsi:type="dcterms:W3CDTF">2023-02-17T20:58:00Z</dcterms:created>
  <dcterms:modified xsi:type="dcterms:W3CDTF">2023-02-17T20:59:00Z</dcterms:modified>
</cp:coreProperties>
</file>