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72780" w14:textId="74D34513" w:rsidR="00E3254C" w:rsidRPr="00E3254C" w:rsidRDefault="00E3254C" w:rsidP="00E3254C">
      <w:pPr>
        <w:spacing w:line="36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E3254C">
        <w:rPr>
          <w:rFonts w:ascii="Times New Roman" w:hAnsi="Times New Roman" w:cs="Times New Roman"/>
          <w:b/>
          <w:bCs/>
          <w:sz w:val="40"/>
          <w:szCs w:val="40"/>
        </w:rPr>
        <w:t>Supplementary Methods</w:t>
      </w:r>
    </w:p>
    <w:p w14:paraId="58EB7735" w14:textId="77777777" w:rsidR="00942A2B" w:rsidRDefault="00942A2B" w:rsidP="00942A2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8BA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Pr="003B0D0D">
        <w:rPr>
          <w:rFonts w:ascii="Times New Roman" w:hAnsi="Times New Roman" w:cs="Times New Roman"/>
          <w:b/>
          <w:bCs/>
          <w:sz w:val="24"/>
          <w:szCs w:val="24"/>
        </w:rPr>
        <w:t xml:space="preserve">Intratumoral presence of the genotoxic gut bacteria </w:t>
      </w:r>
      <w:r w:rsidRPr="003B0D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pks+ E. coli</w:t>
      </w:r>
      <w:r w:rsidRPr="003B0D0D">
        <w:rPr>
          <w:rFonts w:ascii="Times New Roman" w:hAnsi="Times New Roman" w:cs="Times New Roman"/>
          <w:b/>
          <w:bCs/>
          <w:sz w:val="24"/>
          <w:szCs w:val="24"/>
        </w:rPr>
        <w:t xml:space="preserve">, Enterotoxigenic </w:t>
      </w:r>
      <w:r w:rsidRPr="003B0D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Bacteroide fragilis,</w:t>
      </w:r>
      <w:r w:rsidRPr="003B0D0D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3B0D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Fusobacterium nucleatum</w:t>
      </w:r>
      <w:r w:rsidRPr="003B0D0D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their association with clinicopathological and </w:t>
      </w:r>
      <w:r w:rsidRPr="003B0D0D">
        <w:rPr>
          <w:rFonts w:ascii="Times New Roman" w:hAnsi="Times New Roman" w:cs="Times New Roman"/>
          <w:b/>
          <w:bCs/>
          <w:sz w:val="24"/>
          <w:szCs w:val="24"/>
        </w:rPr>
        <w:t xml:space="preserve">molecular </w:t>
      </w:r>
      <w:r>
        <w:rPr>
          <w:rFonts w:ascii="Times New Roman" w:hAnsi="Times New Roman" w:cs="Times New Roman"/>
          <w:b/>
          <w:bCs/>
          <w:sz w:val="24"/>
          <w:szCs w:val="24"/>
        </w:rPr>
        <w:t>features</w:t>
      </w:r>
      <w:r w:rsidRPr="003B0D0D">
        <w:rPr>
          <w:rFonts w:ascii="Times New Roman" w:hAnsi="Times New Roman" w:cs="Times New Roman"/>
          <w:b/>
          <w:bCs/>
          <w:sz w:val="24"/>
          <w:szCs w:val="24"/>
        </w:rPr>
        <w:t xml:space="preserve"> of colorectal cancer</w:t>
      </w:r>
    </w:p>
    <w:p w14:paraId="564C270B" w14:textId="77777777" w:rsidR="00942A2B" w:rsidRDefault="00942A2B" w:rsidP="00942A2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80E43" w14:textId="1AA0A99E" w:rsidR="00756C83" w:rsidRPr="00E3254C" w:rsidRDefault="00756C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37C9C5" w14:textId="77777777" w:rsidR="003832C1" w:rsidRPr="00E3254C" w:rsidRDefault="003832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254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9F667D" w14:textId="15A244D8" w:rsidR="003832C1" w:rsidRDefault="003832C1" w:rsidP="003832C1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248B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Quantitative polymerase chain (qPCR) assays for detecting </w:t>
      </w:r>
      <w:r w:rsidRPr="00B248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pks</w:t>
      </w:r>
      <w:r w:rsidRPr="00B248B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+</w:t>
      </w:r>
      <w:r w:rsidRPr="00B248B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E. coli</w:t>
      </w:r>
      <w:r w:rsidRPr="00B248BA">
        <w:rPr>
          <w:rFonts w:ascii="Times New Roman" w:hAnsi="Times New Roman" w:cs="Times New Roman"/>
          <w:b/>
          <w:bCs/>
          <w:sz w:val="24"/>
          <w:szCs w:val="24"/>
        </w:rPr>
        <w:t xml:space="preserve">, ETBF and </w:t>
      </w:r>
      <w:r w:rsidRPr="00B248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F. nucleatum</w:t>
      </w:r>
    </w:p>
    <w:p w14:paraId="072B93D1" w14:textId="68252B06" w:rsidR="003832C1" w:rsidRDefault="003832C1" w:rsidP="003832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intratumoural</w:t>
      </w:r>
      <w:r w:rsidRPr="006A4C0D">
        <w:rPr>
          <w:rFonts w:ascii="Times New Roman" w:hAnsi="Times New Roman" w:cs="Times New Roman"/>
          <w:sz w:val="24"/>
          <w:szCs w:val="24"/>
        </w:rPr>
        <w:t xml:space="preserve"> </w:t>
      </w:r>
      <w:r w:rsidRPr="00B248BA">
        <w:rPr>
          <w:rFonts w:ascii="Times New Roman" w:hAnsi="Times New Roman" w:cs="Times New Roman"/>
          <w:sz w:val="24"/>
          <w:szCs w:val="24"/>
        </w:rPr>
        <w:t xml:space="preserve">presence of 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pks</w:t>
      </w:r>
      <w:r w:rsidRPr="00B248B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+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 xml:space="preserve"> E. coli</w:t>
      </w:r>
      <w:r w:rsidRPr="00B248BA">
        <w:rPr>
          <w:rFonts w:ascii="Times New Roman" w:hAnsi="Times New Roman" w:cs="Times New Roman"/>
          <w:sz w:val="24"/>
          <w:szCs w:val="24"/>
        </w:rPr>
        <w:t xml:space="preserve">, ETBF, and 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F. nucleatum</w:t>
      </w:r>
      <w:r>
        <w:rPr>
          <w:rFonts w:ascii="Times New Roman" w:hAnsi="Times New Roman" w:cs="Times New Roman"/>
          <w:sz w:val="24"/>
          <w:szCs w:val="24"/>
        </w:rPr>
        <w:t xml:space="preserve"> was assessed by performing quantitative polymerase chain reaction (qPCR) targeting four bacterial genes. </w:t>
      </w:r>
      <w:r w:rsidRPr="00B248BA">
        <w:rPr>
          <w:rFonts w:ascii="Times New Roman" w:hAnsi="Times New Roman" w:cs="Times New Roman"/>
          <w:sz w:val="24"/>
          <w:szCs w:val="24"/>
        </w:rPr>
        <w:t xml:space="preserve">For the detection of the 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pks+ E. coli</w:t>
      </w:r>
      <w:r w:rsidRPr="00B248BA">
        <w:rPr>
          <w:rFonts w:ascii="Times New Roman" w:hAnsi="Times New Roman" w:cs="Times New Roman"/>
          <w:sz w:val="24"/>
          <w:szCs w:val="24"/>
        </w:rPr>
        <w:t xml:space="preserve">, SYBR Green assays targeting the </w:t>
      </w:r>
      <w:r w:rsidR="00541F3B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lbB</w:t>
      </w:r>
      <w:r w:rsidRPr="00B248BA">
        <w:rPr>
          <w:rFonts w:ascii="Times New Roman" w:hAnsi="Times New Roman" w:cs="Times New Roman"/>
          <w:sz w:val="24"/>
          <w:szCs w:val="24"/>
        </w:rPr>
        <w:t xml:space="preserve"> (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pks</w:t>
      </w:r>
      <w:r w:rsidRPr="00B248BA">
        <w:rPr>
          <w:rFonts w:ascii="Times New Roman" w:hAnsi="Times New Roman" w:cs="Times New Roman"/>
          <w:sz w:val="24"/>
          <w:szCs w:val="24"/>
        </w:rPr>
        <w:t xml:space="preserve"> island) and the </w:t>
      </w:r>
      <w:r w:rsidR="006F2C66">
        <w:rPr>
          <w:rFonts w:ascii="Times New Roman" w:hAnsi="Times New Roman" w:cs="Times New Roman"/>
          <w:i/>
          <w:iCs/>
          <w:sz w:val="24"/>
          <w:szCs w:val="24"/>
        </w:rPr>
        <w:t>UidA</w:t>
      </w:r>
      <w:r w:rsidRPr="00B248BA">
        <w:rPr>
          <w:rFonts w:ascii="Times New Roman" w:hAnsi="Times New Roman" w:cs="Times New Roman"/>
          <w:sz w:val="24"/>
          <w:szCs w:val="24"/>
        </w:rPr>
        <w:t xml:space="preserve"> (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B248BA">
        <w:rPr>
          <w:rFonts w:ascii="Times New Roman" w:hAnsi="Times New Roman" w:cs="Times New Roman"/>
          <w:sz w:val="24"/>
          <w:szCs w:val="24"/>
        </w:rPr>
        <w:t xml:space="preserve">) genes were used previously described </w:t>
      </w:r>
      <w:r w:rsidRPr="00B248BA">
        <w:rPr>
          <w:rFonts w:ascii="Times New Roman" w:hAnsi="Times New Roman" w:cs="Times New Roman"/>
          <w:sz w:val="24"/>
          <w:szCs w:val="24"/>
        </w:rPr>
        <w:fldChar w:fldCharType="begin"/>
      </w:r>
      <w:r w:rsidR="00B93C2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&lt;EndNote&gt;&lt;Cite&gt;&lt;Author&gt;Shimpoh&lt;/Author&gt;&lt;Year&gt;2017&lt;/Year&gt;&lt;RecNum&gt;842&lt;/RecNum&gt;&lt;DisplayText&gt;&lt;style face="superscript"&gt;1&lt;/style&gt;&lt;/DisplayText&gt;&lt;record&gt;&lt;rec-number&gt;842&lt;/rec-number&gt;&lt;foreign-keys&gt;&lt;key app="EN" db-id="tvpa95zfrrsvr2ews505t0pet5vtppdpvf2e" timestamp="1589154249"&gt;842&lt;/key&gt;&lt;/foreign-keys&gt;&lt;ref-type name="Journal Article"&gt;17&lt;/ref-type&gt;&lt;contributors&gt;&lt;authors&gt;&lt;author&gt;Shimpoh, T.&lt;/author&gt;&lt;author&gt;Hirata, Y.&lt;/author&gt;&lt;author&gt;Ihara, S.&lt;/author&gt;&lt;author&gt;Suzuki, N.&lt;/author&gt;&lt;author&gt;Kinoshita, H.&lt;/author&gt;&lt;author&gt;Hayakawa, Y.&lt;/author&gt;&lt;author&gt;Ota, Y.&lt;/author&gt;&lt;author&gt;Narita, A.&lt;/author&gt;&lt;author&gt;Yoshida, S.&lt;/author&gt;&lt;author&gt;Yamada, A.&lt;/author&gt;&lt;author&gt;Koike, K.&lt;/author&gt;&lt;/authors&gt;&lt;/contributors&gt;&lt;auth-address&gt;Department of Gastroenterology, Graduate School of Medicine, The University of Tokyo, 7-3-1 Hongo, Bunkyo-ku, Tokyo, 113-8655 Japan.0000 0001 2151 536Xgrid.26999.3d&amp;#xD;Department of Gastroenterology, The Institute for Adult Diseases, Asahi Life Foundation, Tokyo, Japan.0000 0004 0607 1838grid.418141.9&amp;#xD;Department of Endoscopy and Endoscopic Surgery, The University of Tokyo Hospital, Tokyo, Japan.0000 0004 1764 7572grid.412708.8&lt;/auth-address&gt;&lt;titles&gt;&lt;title&gt;Prevalence of pks-positive Escherichia coli in Japanese patients with or without colorectal cancer&lt;/title&gt;&lt;secondary-title&gt;Gut Pathog&lt;/secondary-title&gt;&lt;/titles&gt;&lt;periodical&gt;&lt;full-title&gt;Gut Pathog&lt;/full-title&gt;&lt;/periodical&gt;&lt;pages&gt;35&lt;/pages&gt;&lt;volume&gt;9&lt;/volume&gt;&lt;edition&gt;2017/06/16&lt;/edition&gt;&lt;keywords&gt;&lt;keyword&gt;Colibactin&lt;/keyword&gt;&lt;keyword&gt;Colonoscopy&lt;/keyword&gt;&lt;keyword&gt;Colorectal neoplasms&lt;/keyword&gt;&lt;keyword&gt;Escherichia coli&lt;/keyword&gt;&lt;keyword&gt;pks island&lt;/keyword&gt;&lt;/keywords&gt;&lt;dates&gt;&lt;year&gt;2017&lt;/year&gt;&lt;/dates&gt;&lt;isbn&gt;1757-4749 (Print)&amp;#xD;1757-4749 (Linking)&lt;/isbn&gt;&lt;accession-num&gt;28616082&lt;/accession-num&gt;&lt;urls&gt;&lt;related-urls&gt;&lt;url&gt;https://www.ncbi.nlm.nih.gov/pubmed/28616082&lt;/url&gt;&lt;/related-urls&gt;&lt;/urls&gt;&lt;custom2&gt;PMC5468999&lt;/custom2&gt;&lt;electronic-resource-num&gt;10.1186/s13099-017-0185-x&lt;/electronic-resource-num&gt;&lt;/record&gt;&lt;/Cite&gt;&lt;/EndNote&gt;</w:instrText>
      </w:r>
      <w:r w:rsidRPr="00B248BA">
        <w:rPr>
          <w:rFonts w:ascii="Times New Roman" w:hAnsi="Times New Roman" w:cs="Times New Roman"/>
          <w:sz w:val="24"/>
          <w:szCs w:val="24"/>
        </w:rPr>
        <w:fldChar w:fldCharType="separate"/>
      </w:r>
      <w:r w:rsidR="00B93C2B" w:rsidRPr="00B93C2B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B248BA">
        <w:rPr>
          <w:rFonts w:ascii="Times New Roman" w:hAnsi="Times New Roman" w:cs="Times New Roman"/>
          <w:sz w:val="24"/>
          <w:szCs w:val="24"/>
        </w:rPr>
        <w:fldChar w:fldCharType="end"/>
      </w:r>
      <w:r w:rsidRPr="00B248BA">
        <w:rPr>
          <w:rFonts w:ascii="Times New Roman" w:hAnsi="Times New Roman" w:cs="Times New Roman"/>
          <w:sz w:val="24"/>
          <w:szCs w:val="24"/>
        </w:rPr>
        <w:t xml:space="preserve">, with </w:t>
      </w:r>
      <w:r w:rsidR="00541F3B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lbB</w:t>
      </w:r>
      <w:r w:rsidRPr="00B24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primers </w:t>
      </w:r>
      <w:r w:rsidRPr="00B248BA">
        <w:rPr>
          <w:rFonts w:ascii="Times New Roman" w:hAnsi="Times New Roman" w:cs="Times New Roman"/>
          <w:sz w:val="24"/>
          <w:szCs w:val="24"/>
        </w:rPr>
        <w:t>modified as follows: forward primer, 5’-CGACCGTCGAATAGCGTTGGAAT-3’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248BA">
        <w:rPr>
          <w:rFonts w:ascii="Times New Roman" w:hAnsi="Times New Roman" w:cs="Times New Roman"/>
          <w:sz w:val="24"/>
          <w:szCs w:val="24"/>
        </w:rPr>
        <w:t>and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248BA">
        <w:rPr>
          <w:rFonts w:ascii="Times New Roman" w:hAnsi="Times New Roman" w:cs="Times New Roman"/>
          <w:sz w:val="24"/>
          <w:szCs w:val="24"/>
        </w:rPr>
        <w:t xml:space="preserve">reverse primer, 5’-GCTCTATGCTCATCAACCCATGT-3’. The human housekeeping gene, β-actin, was used as an internal control as previously described </w:t>
      </w:r>
      <w:r w:rsidRPr="00B248B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PEVuZE5vdGU+PENpdGU+PEF1dGhvcj5CdW5kZ2FhcmQtTmllbHNlbjwvQXV0aG9yPjxZZWFyPjIw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</w:fldData>
        </w:fldChar>
      </w:r>
      <w:r w:rsidR="00B93C2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93C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PEVuZE5vdGU+PENpdGU+PEF1dGhvcj5CdW5kZ2FhcmQtTmllbHNlbjwvQXV0aG9yPjxZZWFyPjIw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</w:fldData>
        </w:fldChar>
      </w:r>
      <w:r w:rsidR="00B93C2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93C2B">
        <w:rPr>
          <w:rFonts w:ascii="Times New Roman" w:hAnsi="Times New Roman" w:cs="Times New Roman"/>
          <w:sz w:val="24"/>
          <w:szCs w:val="24"/>
        </w:rPr>
      </w:r>
      <w:r w:rsidR="00B93C2B">
        <w:rPr>
          <w:rFonts w:ascii="Times New Roman" w:hAnsi="Times New Roman" w:cs="Times New Roman"/>
          <w:sz w:val="24"/>
          <w:szCs w:val="24"/>
        </w:rPr>
        <w:fldChar w:fldCharType="end"/>
      </w:r>
      <w:r w:rsidRPr="00B248BA">
        <w:rPr>
          <w:rFonts w:ascii="Times New Roman" w:hAnsi="Times New Roman" w:cs="Times New Roman"/>
          <w:sz w:val="24"/>
          <w:szCs w:val="24"/>
        </w:rPr>
        <w:fldChar w:fldCharType="separate"/>
      </w:r>
      <w:r w:rsidR="00B93C2B" w:rsidRPr="00B93C2B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B248BA">
        <w:rPr>
          <w:rFonts w:ascii="Times New Roman" w:hAnsi="Times New Roman" w:cs="Times New Roman"/>
          <w:sz w:val="24"/>
          <w:szCs w:val="24"/>
        </w:rPr>
        <w:fldChar w:fldCharType="end"/>
      </w:r>
      <w:r w:rsidRPr="00B248BA">
        <w:rPr>
          <w:rFonts w:ascii="Times New Roman" w:hAnsi="Times New Roman" w:cs="Times New Roman"/>
          <w:sz w:val="24"/>
          <w:szCs w:val="24"/>
        </w:rPr>
        <w:t xml:space="preserve">. Each PCR reaction was performed in technical duplicates and contained 20ng of genomic DNA in a 10µL reaction comprising 1 x final concentration POWER SYBR Green PCR Master Mix (Thermo Fisher Scientific, California, USA). The qPCR was performed on Thermo QuantStudio 7 (Thermo Fisher Scientific, California, USA). Positive and negative controls namely, 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B248BA">
        <w:rPr>
          <w:rFonts w:ascii="Times New Roman" w:hAnsi="Times New Roman" w:cs="Times New Roman"/>
          <w:sz w:val="24"/>
          <w:szCs w:val="24"/>
        </w:rPr>
        <w:t xml:space="preserve"> strains known to contain the 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pks</w:t>
      </w:r>
      <w:r w:rsidRPr="00B248BA">
        <w:rPr>
          <w:rFonts w:ascii="Times New Roman" w:hAnsi="Times New Roman" w:cs="Times New Roman"/>
          <w:sz w:val="24"/>
          <w:szCs w:val="24"/>
        </w:rPr>
        <w:t xml:space="preserve"> island and without the 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pks</w:t>
      </w:r>
      <w:r w:rsidRPr="00B248BA">
        <w:rPr>
          <w:rFonts w:ascii="Times New Roman" w:hAnsi="Times New Roman" w:cs="Times New Roman"/>
          <w:sz w:val="24"/>
          <w:szCs w:val="24"/>
        </w:rPr>
        <w:t xml:space="preserve"> island were included. </w:t>
      </w:r>
      <w:r>
        <w:rPr>
          <w:rFonts w:ascii="Times New Roman" w:hAnsi="Times New Roman" w:cs="Times New Roman"/>
          <w:sz w:val="24"/>
          <w:szCs w:val="24"/>
        </w:rPr>
        <w:t xml:space="preserve">Based on the amplification of </w:t>
      </w:r>
      <w:r w:rsidR="006F2C66"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lbB</w:t>
      </w:r>
      <w:r>
        <w:rPr>
          <w:rFonts w:ascii="Times New Roman" w:hAnsi="Times New Roman" w:cs="Times New Roman"/>
          <w:sz w:val="24"/>
          <w:szCs w:val="24"/>
        </w:rPr>
        <w:t xml:space="preserve"> (the pks island) and </w:t>
      </w:r>
      <w:r w:rsidR="006F2C66">
        <w:rPr>
          <w:rFonts w:ascii="Times New Roman" w:hAnsi="Times New Roman" w:cs="Times New Roman"/>
          <w:i/>
          <w:iCs/>
          <w:sz w:val="24"/>
          <w:szCs w:val="24"/>
        </w:rPr>
        <w:t>UidA</w:t>
      </w:r>
      <w:r w:rsidR="006F2C66" w:rsidRPr="00B24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E. coli</w:t>
      </w:r>
      <w:r>
        <w:rPr>
          <w:rFonts w:ascii="Times New Roman" w:hAnsi="Times New Roman" w:cs="Times New Roman"/>
          <w:sz w:val="24"/>
          <w:szCs w:val="24"/>
        </w:rPr>
        <w:t>), each tumour DNA sample was catergorised into four groups:</w:t>
      </w:r>
    </w:p>
    <w:p w14:paraId="2DD27A90" w14:textId="630C2973" w:rsidR="003832C1" w:rsidRDefault="003832C1" w:rsidP="003832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93">
        <w:rPr>
          <w:rFonts w:ascii="Times New Roman" w:hAnsi="Times New Roman" w:cs="Times New Roman"/>
          <w:i/>
          <w:iCs/>
          <w:sz w:val="24"/>
          <w:szCs w:val="24"/>
        </w:rPr>
        <w:t>Pks+ E. coli+</w:t>
      </w:r>
      <w:r w:rsidRPr="00D86693">
        <w:rPr>
          <w:rFonts w:ascii="Times New Roman" w:hAnsi="Times New Roman" w:cs="Times New Roman"/>
          <w:sz w:val="24"/>
          <w:szCs w:val="24"/>
        </w:rPr>
        <w:t xml:space="preserve"> showing the amplification of both </w:t>
      </w:r>
      <w:r w:rsidR="006F2C66">
        <w:rPr>
          <w:rFonts w:ascii="Times New Roman" w:hAnsi="Times New Roman" w:cs="Times New Roman"/>
          <w:i/>
          <w:iCs/>
          <w:sz w:val="24"/>
          <w:szCs w:val="24"/>
        </w:rPr>
        <w:t>ClbB</w:t>
      </w:r>
      <w:r w:rsidR="006F2C66">
        <w:rPr>
          <w:rFonts w:ascii="Times New Roman" w:hAnsi="Times New Roman" w:cs="Times New Roman"/>
          <w:sz w:val="24"/>
          <w:szCs w:val="24"/>
        </w:rPr>
        <w:t xml:space="preserve"> </w:t>
      </w:r>
      <w:r w:rsidRPr="00D86693">
        <w:rPr>
          <w:rFonts w:ascii="Times New Roman" w:hAnsi="Times New Roman" w:cs="Times New Roman"/>
          <w:sz w:val="24"/>
          <w:szCs w:val="24"/>
        </w:rPr>
        <w:t xml:space="preserve">and </w:t>
      </w:r>
      <w:r w:rsidR="006F2C66">
        <w:rPr>
          <w:rFonts w:ascii="Times New Roman" w:hAnsi="Times New Roman" w:cs="Times New Roman"/>
          <w:i/>
          <w:iCs/>
          <w:sz w:val="24"/>
          <w:szCs w:val="24"/>
        </w:rPr>
        <w:t>UidA</w:t>
      </w:r>
      <w:r w:rsidR="006F2C66" w:rsidRPr="00B248BA">
        <w:rPr>
          <w:rFonts w:ascii="Times New Roman" w:hAnsi="Times New Roman" w:cs="Times New Roman"/>
          <w:sz w:val="24"/>
          <w:szCs w:val="24"/>
        </w:rPr>
        <w:t xml:space="preserve"> </w:t>
      </w:r>
      <w:r w:rsidRPr="00D86693">
        <w:rPr>
          <w:rFonts w:ascii="Times New Roman" w:hAnsi="Times New Roman" w:cs="Times New Roman"/>
          <w:sz w:val="24"/>
          <w:szCs w:val="24"/>
        </w:rPr>
        <w:t>genes</w:t>
      </w:r>
      <w:r>
        <w:rPr>
          <w:rFonts w:ascii="Times New Roman" w:hAnsi="Times New Roman" w:cs="Times New Roman"/>
          <w:sz w:val="24"/>
          <w:szCs w:val="24"/>
        </w:rPr>
        <w:t xml:space="preserve">, indicating the presence of only </w:t>
      </w:r>
      <w:r>
        <w:rPr>
          <w:rFonts w:ascii="Times New Roman" w:hAnsi="Times New Roman" w:cs="Times New Roman"/>
          <w:i/>
          <w:iCs/>
          <w:sz w:val="24"/>
          <w:szCs w:val="24"/>
        </w:rPr>
        <w:t>E. coli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pks </w:t>
      </w:r>
      <w:r>
        <w:rPr>
          <w:rFonts w:ascii="Times New Roman" w:hAnsi="Times New Roman" w:cs="Times New Roman"/>
          <w:sz w:val="24"/>
          <w:szCs w:val="24"/>
        </w:rPr>
        <w:t>island.</w:t>
      </w:r>
    </w:p>
    <w:p w14:paraId="7EB4C4A5" w14:textId="46F2182B" w:rsidR="003832C1" w:rsidRDefault="003832C1" w:rsidP="003832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Pks+ E. coli- </w:t>
      </w:r>
      <w:r>
        <w:rPr>
          <w:rFonts w:ascii="Times New Roman" w:hAnsi="Times New Roman" w:cs="Times New Roman"/>
          <w:sz w:val="24"/>
          <w:szCs w:val="24"/>
        </w:rPr>
        <w:t xml:space="preserve">showing the amplification of the </w:t>
      </w:r>
      <w:r w:rsidR="006F2C66">
        <w:rPr>
          <w:rFonts w:ascii="Times New Roman" w:hAnsi="Times New Roman" w:cs="Times New Roman"/>
          <w:i/>
          <w:iCs/>
          <w:sz w:val="24"/>
          <w:szCs w:val="24"/>
        </w:rPr>
        <w:t>ClbB</w:t>
      </w:r>
      <w:r w:rsidR="006F2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gene but not </w:t>
      </w:r>
      <w:r w:rsidR="006F2C66">
        <w:rPr>
          <w:rFonts w:ascii="Times New Roman" w:hAnsi="Times New Roman" w:cs="Times New Roman"/>
          <w:i/>
          <w:iCs/>
          <w:sz w:val="24"/>
          <w:szCs w:val="24"/>
        </w:rPr>
        <w:t>UidA</w:t>
      </w:r>
      <w:r>
        <w:rPr>
          <w:rFonts w:ascii="Times New Roman" w:hAnsi="Times New Roman" w:cs="Times New Roman"/>
          <w:sz w:val="24"/>
          <w:szCs w:val="24"/>
        </w:rPr>
        <w:t xml:space="preserve">, indicating the presence of bacteria with </w:t>
      </w:r>
      <w:r w:rsidRPr="009D5D91">
        <w:rPr>
          <w:rFonts w:ascii="Times New Roman" w:hAnsi="Times New Roman" w:cs="Times New Roman"/>
          <w:i/>
          <w:iCs/>
          <w:sz w:val="24"/>
          <w:szCs w:val="24"/>
        </w:rPr>
        <w:t>pks</w:t>
      </w:r>
      <w:r>
        <w:rPr>
          <w:rFonts w:ascii="Times New Roman" w:hAnsi="Times New Roman" w:cs="Times New Roman"/>
          <w:sz w:val="24"/>
          <w:szCs w:val="24"/>
        </w:rPr>
        <w:t xml:space="preserve"> island that are not </w:t>
      </w:r>
      <w:r>
        <w:rPr>
          <w:rFonts w:ascii="Times New Roman" w:hAnsi="Times New Roman" w:cs="Times New Roman"/>
          <w:i/>
          <w:iCs/>
          <w:sz w:val="24"/>
          <w:szCs w:val="24"/>
        </w:rPr>
        <w:t>E. coli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E8E214" w14:textId="247769E8" w:rsidR="003832C1" w:rsidRPr="00A74CE7" w:rsidRDefault="003832C1" w:rsidP="003832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CE7">
        <w:rPr>
          <w:rFonts w:ascii="Times New Roman" w:hAnsi="Times New Roman" w:cs="Times New Roman"/>
          <w:i/>
          <w:iCs/>
          <w:sz w:val="24"/>
          <w:szCs w:val="24"/>
        </w:rPr>
        <w:t xml:space="preserve">Pks+ (all bacteria) </w:t>
      </w:r>
      <w:r>
        <w:rPr>
          <w:rFonts w:ascii="Times New Roman" w:hAnsi="Times New Roman" w:cs="Times New Roman"/>
          <w:sz w:val="24"/>
          <w:szCs w:val="24"/>
        </w:rPr>
        <w:t xml:space="preserve">includes all tuomur samples showing the amplification of the </w:t>
      </w:r>
      <w:r w:rsidR="006F2C66">
        <w:rPr>
          <w:rFonts w:ascii="Times New Roman" w:hAnsi="Times New Roman" w:cs="Times New Roman"/>
          <w:i/>
          <w:iCs/>
          <w:sz w:val="24"/>
          <w:szCs w:val="24"/>
        </w:rPr>
        <w:t>ClbB</w:t>
      </w:r>
      <w:r w:rsidR="006F2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gene, indicating any bacteria with </w:t>
      </w:r>
      <w:r>
        <w:rPr>
          <w:rFonts w:ascii="Times New Roman" w:hAnsi="Times New Roman" w:cs="Times New Roman"/>
          <w:i/>
          <w:iCs/>
          <w:sz w:val="24"/>
          <w:szCs w:val="24"/>
        </w:rPr>
        <w:t>pks</w:t>
      </w:r>
      <w:r>
        <w:rPr>
          <w:rFonts w:ascii="Times New Roman" w:hAnsi="Times New Roman" w:cs="Times New Roman"/>
          <w:sz w:val="24"/>
          <w:szCs w:val="24"/>
        </w:rPr>
        <w:t xml:space="preserve"> island.</w:t>
      </w:r>
    </w:p>
    <w:p w14:paraId="3C360816" w14:textId="4E63280B" w:rsidR="003832C1" w:rsidRPr="001740E7" w:rsidRDefault="003832C1" w:rsidP="003832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Pks- E. coli+ </w:t>
      </w:r>
      <w:r>
        <w:rPr>
          <w:rFonts w:ascii="Times New Roman" w:hAnsi="Times New Roman" w:cs="Times New Roman"/>
          <w:sz w:val="24"/>
          <w:szCs w:val="24"/>
        </w:rPr>
        <w:t xml:space="preserve">showing the ampliation of </w:t>
      </w:r>
      <w:r w:rsidR="006F2C66">
        <w:rPr>
          <w:rFonts w:ascii="Times New Roman" w:hAnsi="Times New Roman" w:cs="Times New Roman"/>
          <w:i/>
          <w:iCs/>
          <w:sz w:val="24"/>
          <w:szCs w:val="24"/>
        </w:rPr>
        <w:t>UidA</w:t>
      </w:r>
      <w:r w:rsidR="006F2C66" w:rsidRPr="00B24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only, indicating the presence of </w:t>
      </w:r>
      <w:r>
        <w:rPr>
          <w:rFonts w:ascii="Times New Roman" w:hAnsi="Times New Roman" w:cs="Times New Roman"/>
          <w:i/>
          <w:iCs/>
          <w:sz w:val="24"/>
          <w:szCs w:val="24"/>
        </w:rPr>
        <w:t>E. coli</w:t>
      </w:r>
      <w:r>
        <w:rPr>
          <w:rFonts w:ascii="Times New Roman" w:hAnsi="Times New Roman" w:cs="Times New Roman"/>
          <w:sz w:val="24"/>
          <w:szCs w:val="24"/>
        </w:rPr>
        <w:t xml:space="preserve"> without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pks </w:t>
      </w:r>
      <w:r>
        <w:rPr>
          <w:rFonts w:ascii="Times New Roman" w:hAnsi="Times New Roman" w:cs="Times New Roman"/>
          <w:sz w:val="24"/>
          <w:szCs w:val="24"/>
        </w:rPr>
        <w:t>island.</w:t>
      </w:r>
    </w:p>
    <w:p w14:paraId="7FE10057" w14:textId="65083D02" w:rsidR="003832C1" w:rsidRPr="001740E7" w:rsidRDefault="003832C1" w:rsidP="003832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E7">
        <w:rPr>
          <w:rFonts w:ascii="Times New Roman" w:hAnsi="Times New Roman" w:cs="Times New Roman"/>
          <w:sz w:val="24"/>
          <w:szCs w:val="24"/>
        </w:rPr>
        <w:t xml:space="preserve">For the detection of ETBF and </w:t>
      </w:r>
      <w:r w:rsidRPr="001740E7">
        <w:rPr>
          <w:rFonts w:ascii="Times New Roman" w:hAnsi="Times New Roman" w:cs="Times New Roman"/>
          <w:i/>
          <w:iCs/>
          <w:sz w:val="24"/>
          <w:szCs w:val="24"/>
        </w:rPr>
        <w:t>F. nucleatum</w:t>
      </w:r>
      <w:r w:rsidRPr="001740E7">
        <w:rPr>
          <w:rFonts w:ascii="Times New Roman" w:hAnsi="Times New Roman" w:cs="Times New Roman"/>
          <w:sz w:val="24"/>
          <w:szCs w:val="24"/>
        </w:rPr>
        <w:t xml:space="preserve">, Taqman assays targeting the </w:t>
      </w:r>
      <w:r w:rsidRPr="001740E7">
        <w:rPr>
          <w:rFonts w:ascii="Times New Roman" w:hAnsi="Times New Roman" w:cs="Times New Roman"/>
          <w:i/>
          <w:iCs/>
          <w:sz w:val="24"/>
          <w:szCs w:val="24"/>
        </w:rPr>
        <w:t xml:space="preserve">Bft </w:t>
      </w:r>
      <w:r w:rsidRPr="001740E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PEVuZE5vdGU+PENpdGU+PEF1dGhvcj5DaGVuPC9BdXRob3I+PFllYXI+MjAxNTwvWWVhcj48UmVj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==
</w:fldData>
        </w:fldChar>
      </w:r>
      <w:r w:rsidR="00B93C2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93C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PEVuZE5vdGU+PENpdGU+PEF1dGhvcj5DaGVuPC9BdXRob3I+PFllYXI+MjAxNTwvWWVhcj48UmVj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==
</w:fldData>
        </w:fldChar>
      </w:r>
      <w:r w:rsidR="00B93C2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93C2B">
        <w:rPr>
          <w:rFonts w:ascii="Times New Roman" w:hAnsi="Times New Roman" w:cs="Times New Roman"/>
          <w:sz w:val="24"/>
          <w:szCs w:val="24"/>
        </w:rPr>
      </w:r>
      <w:r w:rsidR="00B93C2B">
        <w:rPr>
          <w:rFonts w:ascii="Times New Roman" w:hAnsi="Times New Roman" w:cs="Times New Roman"/>
          <w:sz w:val="24"/>
          <w:szCs w:val="24"/>
        </w:rPr>
        <w:fldChar w:fldCharType="end"/>
      </w:r>
      <w:r w:rsidRPr="001740E7">
        <w:rPr>
          <w:rFonts w:ascii="Times New Roman" w:hAnsi="Times New Roman" w:cs="Times New Roman"/>
          <w:sz w:val="24"/>
          <w:szCs w:val="24"/>
        </w:rPr>
        <w:fldChar w:fldCharType="separate"/>
      </w:r>
      <w:r w:rsidR="00B93C2B" w:rsidRPr="00B93C2B">
        <w:rPr>
          <w:rFonts w:ascii="Times New Roman" w:hAnsi="Times New Roman" w:cs="Times New Roman"/>
          <w:noProof/>
          <w:sz w:val="24"/>
          <w:szCs w:val="24"/>
          <w:vertAlign w:val="superscript"/>
        </w:rPr>
        <w:t>3,4</w:t>
      </w:r>
      <w:r w:rsidRPr="001740E7">
        <w:rPr>
          <w:rFonts w:ascii="Times New Roman" w:hAnsi="Times New Roman" w:cs="Times New Roman"/>
          <w:sz w:val="24"/>
          <w:szCs w:val="24"/>
        </w:rPr>
        <w:fldChar w:fldCharType="end"/>
      </w:r>
      <w:r w:rsidRPr="001740E7">
        <w:rPr>
          <w:rFonts w:ascii="Times New Roman" w:hAnsi="Times New Roman" w:cs="Times New Roman"/>
          <w:sz w:val="24"/>
          <w:szCs w:val="24"/>
        </w:rPr>
        <w:t xml:space="preserve"> and </w:t>
      </w:r>
      <w:r w:rsidRPr="001740E7">
        <w:rPr>
          <w:rFonts w:ascii="Times New Roman" w:hAnsi="Times New Roman" w:cs="Times New Roman"/>
          <w:i/>
          <w:iCs/>
          <w:sz w:val="24"/>
          <w:szCs w:val="24"/>
        </w:rPr>
        <w:t>nusG</w:t>
      </w:r>
      <w:r w:rsidRPr="001740E7">
        <w:rPr>
          <w:rFonts w:ascii="Times New Roman" w:hAnsi="Times New Roman" w:cs="Times New Roman"/>
          <w:sz w:val="24"/>
          <w:szCs w:val="24"/>
        </w:rPr>
        <w:t xml:space="preserve"> </w:t>
      </w:r>
      <w:r w:rsidRPr="001740E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PEVuZE5vdGU+PENpdGU+PEF1dGhvcj5NaW1hPC9BdXRob3I+PFllYXI+MjAxNTwvWWVhcj48UmVj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=
</w:fldData>
        </w:fldChar>
      </w:r>
      <w:r w:rsidR="00B93C2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93C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PEVuZE5vdGU+PENpdGU+PEF1dGhvcj5NaW1hPC9BdXRob3I+PFllYXI+MjAxNTwvWWVhcj48UmVj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=
</w:fldData>
        </w:fldChar>
      </w:r>
      <w:r w:rsidR="00B93C2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93C2B">
        <w:rPr>
          <w:rFonts w:ascii="Times New Roman" w:hAnsi="Times New Roman" w:cs="Times New Roman"/>
          <w:sz w:val="24"/>
          <w:szCs w:val="24"/>
        </w:rPr>
      </w:r>
      <w:r w:rsidR="00B93C2B">
        <w:rPr>
          <w:rFonts w:ascii="Times New Roman" w:hAnsi="Times New Roman" w:cs="Times New Roman"/>
          <w:sz w:val="24"/>
          <w:szCs w:val="24"/>
        </w:rPr>
        <w:fldChar w:fldCharType="end"/>
      </w:r>
      <w:r w:rsidRPr="001740E7">
        <w:rPr>
          <w:rFonts w:ascii="Times New Roman" w:hAnsi="Times New Roman" w:cs="Times New Roman"/>
          <w:sz w:val="24"/>
          <w:szCs w:val="24"/>
        </w:rPr>
        <w:fldChar w:fldCharType="separate"/>
      </w:r>
      <w:r w:rsidR="00B93C2B" w:rsidRPr="00B93C2B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Pr="001740E7">
        <w:rPr>
          <w:rFonts w:ascii="Times New Roman" w:hAnsi="Times New Roman" w:cs="Times New Roman"/>
          <w:sz w:val="24"/>
          <w:szCs w:val="24"/>
        </w:rPr>
        <w:fldChar w:fldCharType="end"/>
      </w:r>
      <w:r w:rsidRPr="001740E7">
        <w:rPr>
          <w:rFonts w:ascii="Times New Roman" w:hAnsi="Times New Roman" w:cs="Times New Roman"/>
          <w:sz w:val="24"/>
          <w:szCs w:val="24"/>
        </w:rPr>
        <w:t xml:space="preserve"> genes were used, respectively and the assays were run along the human housekeeping gene, </w:t>
      </w:r>
      <w:r w:rsidRPr="001740E7">
        <w:rPr>
          <w:rFonts w:ascii="Times New Roman" w:hAnsi="Times New Roman" w:cs="Times New Roman"/>
          <w:i/>
          <w:iCs/>
          <w:sz w:val="24"/>
          <w:szCs w:val="24"/>
        </w:rPr>
        <w:t>SLCO2A1</w:t>
      </w:r>
      <w:r w:rsidRPr="001740E7">
        <w:rPr>
          <w:rFonts w:ascii="Times New Roman" w:hAnsi="Times New Roman" w:cs="Times New Roman"/>
          <w:sz w:val="24"/>
          <w:szCs w:val="24"/>
        </w:rPr>
        <w:t xml:space="preserve">, used as the internal control as previously described </w:t>
      </w:r>
      <w:r w:rsidRPr="001740E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PEVuZE5vdGU+PENpdGU+PEF1dGhvcj5NaW1hPC9BdXRob3I+PFllYXI+MjAxNTwvWWVhcj48UmVj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=
</w:fldData>
        </w:fldChar>
      </w:r>
      <w:r w:rsidR="00B93C2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93C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PEVuZE5vdGU+PENpdGU+PEF1dGhvcj5NaW1hPC9BdXRob3I+PFllYXI+MjAxNTwvWWVhcj48UmVj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=
</w:fldData>
        </w:fldChar>
      </w:r>
      <w:r w:rsidR="00B93C2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93C2B">
        <w:rPr>
          <w:rFonts w:ascii="Times New Roman" w:hAnsi="Times New Roman" w:cs="Times New Roman"/>
          <w:sz w:val="24"/>
          <w:szCs w:val="24"/>
        </w:rPr>
      </w:r>
      <w:r w:rsidR="00B93C2B">
        <w:rPr>
          <w:rFonts w:ascii="Times New Roman" w:hAnsi="Times New Roman" w:cs="Times New Roman"/>
          <w:sz w:val="24"/>
          <w:szCs w:val="24"/>
        </w:rPr>
        <w:fldChar w:fldCharType="end"/>
      </w:r>
      <w:r w:rsidRPr="001740E7">
        <w:rPr>
          <w:rFonts w:ascii="Times New Roman" w:hAnsi="Times New Roman" w:cs="Times New Roman"/>
          <w:sz w:val="24"/>
          <w:szCs w:val="24"/>
        </w:rPr>
        <w:fldChar w:fldCharType="separate"/>
      </w:r>
      <w:r w:rsidR="00B93C2B" w:rsidRPr="00B93C2B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Pr="001740E7">
        <w:rPr>
          <w:rFonts w:ascii="Times New Roman" w:hAnsi="Times New Roman" w:cs="Times New Roman"/>
          <w:sz w:val="24"/>
          <w:szCs w:val="24"/>
        </w:rPr>
        <w:fldChar w:fldCharType="end"/>
      </w:r>
      <w:r w:rsidRPr="001740E7">
        <w:rPr>
          <w:rFonts w:ascii="Times New Roman" w:hAnsi="Times New Roman" w:cs="Times New Roman"/>
          <w:sz w:val="24"/>
          <w:szCs w:val="24"/>
        </w:rPr>
        <w:t xml:space="preserve">. Positive and negative controls were obtained from Leibniz-Institute DSMZ (Braunschweig, Germany). Each TaqMan reaction was performed in technical duplicates. In each qPCR, 20ng of genomic DNA was used in a 10µL reaction comprising 1 x final concentration TaqMan Universal Master Mix (Thermo Fisher Scientific, </w:t>
      </w:r>
      <w:r w:rsidRPr="001740E7">
        <w:rPr>
          <w:rFonts w:ascii="Times New Roman" w:hAnsi="Times New Roman" w:cs="Times New Roman"/>
          <w:sz w:val="24"/>
          <w:szCs w:val="24"/>
        </w:rPr>
        <w:lastRenderedPageBreak/>
        <w:t>California, USA) in a 384-well optical PCR plate (Thermo Fisher Scientific). qPCR was performed on Thermo QuantStudio 7 (Thermo Fisher Scientific).</w:t>
      </w:r>
    </w:p>
    <w:p w14:paraId="23D73394" w14:textId="1C7E2EEA" w:rsidR="00982349" w:rsidRDefault="003832C1" w:rsidP="009823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BA">
        <w:rPr>
          <w:rFonts w:ascii="Times New Roman" w:hAnsi="Times New Roman" w:cs="Times New Roman"/>
          <w:sz w:val="24"/>
          <w:szCs w:val="24"/>
        </w:rPr>
        <w:t xml:space="preserve">A melt curve was used to determine the specificity of the amplicon. The presence of 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pks</w:t>
      </w:r>
      <w:r w:rsidRPr="00B248BA">
        <w:rPr>
          <w:rFonts w:ascii="Times New Roman" w:hAnsi="Times New Roman" w:cs="Times New Roman"/>
          <w:sz w:val="24"/>
          <w:szCs w:val="24"/>
        </w:rPr>
        <w:t xml:space="preserve"> island and 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B248BA">
        <w:rPr>
          <w:rFonts w:ascii="Times New Roman" w:hAnsi="Times New Roman" w:cs="Times New Roman"/>
          <w:sz w:val="24"/>
          <w:szCs w:val="24"/>
        </w:rPr>
        <w:t xml:space="preserve"> were detected using the standard cycle threshold (Ct) and melt curve analysis on QuantStudio 7 (QS7) software (Thermo Fisher Scientific, California, USA). An independent TaqMan assay targeting the 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ClbB</w:t>
      </w:r>
      <w:r w:rsidRPr="00B248BA">
        <w:rPr>
          <w:rFonts w:ascii="Times New Roman" w:hAnsi="Times New Roman" w:cs="Times New Roman"/>
          <w:sz w:val="24"/>
          <w:szCs w:val="24"/>
        </w:rPr>
        <w:t xml:space="preserve"> gene was used as previously described </w:t>
      </w:r>
      <w:r w:rsidRPr="00B248B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PEVuZE5vdGU+PENpdGU+PEF1dGhvcj5BcmltYTwvQXV0aG9yPjxZZWFyPjIwMjI8L1llYXI+PFJl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</w:fldData>
        </w:fldChar>
      </w:r>
      <w:r w:rsidR="00B93C2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93C2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PEVuZE5vdGU+PENpdGU+PEF1dGhvcj5BcmltYTwvQXV0aG9yPjxZZWFyPjIwMjI8L1llYXI+PFJl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</w:fldData>
        </w:fldChar>
      </w:r>
      <w:r w:rsidR="00B93C2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93C2B">
        <w:rPr>
          <w:rFonts w:ascii="Times New Roman" w:hAnsi="Times New Roman" w:cs="Times New Roman"/>
          <w:sz w:val="24"/>
          <w:szCs w:val="24"/>
        </w:rPr>
      </w:r>
      <w:r w:rsidR="00B93C2B">
        <w:rPr>
          <w:rFonts w:ascii="Times New Roman" w:hAnsi="Times New Roman" w:cs="Times New Roman"/>
          <w:sz w:val="24"/>
          <w:szCs w:val="24"/>
        </w:rPr>
        <w:fldChar w:fldCharType="end"/>
      </w:r>
      <w:r w:rsidRPr="00B248BA">
        <w:rPr>
          <w:rFonts w:ascii="Times New Roman" w:hAnsi="Times New Roman" w:cs="Times New Roman"/>
          <w:sz w:val="24"/>
          <w:szCs w:val="24"/>
        </w:rPr>
        <w:fldChar w:fldCharType="separate"/>
      </w:r>
      <w:r w:rsidR="00B93C2B" w:rsidRPr="00B93C2B"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 w:rsidRPr="00B248BA">
        <w:rPr>
          <w:rFonts w:ascii="Times New Roman" w:hAnsi="Times New Roman" w:cs="Times New Roman"/>
          <w:sz w:val="24"/>
          <w:szCs w:val="24"/>
        </w:rPr>
        <w:fldChar w:fldCharType="end"/>
      </w:r>
      <w:r w:rsidRPr="00B248BA">
        <w:rPr>
          <w:rFonts w:ascii="Times New Roman" w:hAnsi="Times New Roman" w:cs="Times New Roman"/>
          <w:sz w:val="24"/>
          <w:szCs w:val="24"/>
        </w:rPr>
        <w:t xml:space="preserve"> in a subset of tumors to confirm results from the SYBR Green assay. Each PCR reaction was performed in technical duplicates and contained 20ng of genomic DNA in a 10µL reaction comprising 1 x final concentration TaqMan Environmental Master Mix (Thermo Fisher Scientific, California, USA) set up in a 384-well optical PCR plate (Thermo Fisher Scientific) in the same conditions used as per the SYBR 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 xml:space="preserve">pks E. coli </w:t>
      </w:r>
      <w:r w:rsidRPr="00B248BA">
        <w:rPr>
          <w:rFonts w:ascii="Times New Roman" w:hAnsi="Times New Roman" w:cs="Times New Roman"/>
          <w:sz w:val="24"/>
          <w:szCs w:val="24"/>
        </w:rPr>
        <w:t xml:space="preserve">assay. The presence of </w:t>
      </w:r>
      <w:r w:rsidRPr="00B248BA">
        <w:rPr>
          <w:rFonts w:ascii="Times New Roman" w:hAnsi="Times New Roman" w:cs="Times New Roman"/>
          <w:i/>
          <w:iCs/>
          <w:sz w:val="24"/>
          <w:szCs w:val="24"/>
        </w:rPr>
        <w:t>pks</w:t>
      </w:r>
      <w:r w:rsidRPr="00B248BA">
        <w:rPr>
          <w:rFonts w:ascii="Times New Roman" w:hAnsi="Times New Roman" w:cs="Times New Roman"/>
          <w:sz w:val="24"/>
          <w:szCs w:val="24"/>
        </w:rPr>
        <w:t xml:space="preserve"> island was detected using the standard Ct calculation, performed using the QS7 software (Thermo Fisher Scientific).</w:t>
      </w:r>
      <w:r w:rsidR="00C44C80">
        <w:rPr>
          <w:rFonts w:ascii="Times New Roman" w:hAnsi="Times New Roman" w:cs="Times New Roman"/>
          <w:sz w:val="24"/>
          <w:szCs w:val="24"/>
        </w:rPr>
        <w:t xml:space="preserve"> </w:t>
      </w:r>
      <w:r w:rsidR="00141BD9" w:rsidRPr="0031121C">
        <w:rPr>
          <w:rFonts w:ascii="Times New Roman" w:hAnsi="Times New Roman" w:cs="Times New Roman"/>
          <w:sz w:val="24"/>
          <w:szCs w:val="24"/>
        </w:rPr>
        <w:t>The average ΔCt (</w:t>
      </w:r>
      <w:r w:rsidR="00611654" w:rsidRPr="0031121C">
        <w:rPr>
          <w:rFonts w:ascii="Times New Roman" w:hAnsi="Times New Roman" w:cs="Times New Roman"/>
          <w:sz w:val="24"/>
          <w:szCs w:val="24"/>
        </w:rPr>
        <w:t xml:space="preserve">the average Ct value of bacteria – the average Ct value of human housekeeping gene) </w:t>
      </w:r>
      <w:r w:rsidR="00141BD9" w:rsidRPr="0031121C">
        <w:rPr>
          <w:rFonts w:ascii="Times New Roman" w:hAnsi="Times New Roman" w:cs="Times New Roman"/>
          <w:sz w:val="24"/>
          <w:szCs w:val="24"/>
        </w:rPr>
        <w:t>was 15</w:t>
      </w:r>
      <w:r w:rsidR="00982349" w:rsidRPr="0031121C">
        <w:rPr>
          <w:rFonts w:ascii="Times New Roman" w:hAnsi="Times New Roman" w:cs="Times New Roman"/>
          <w:sz w:val="24"/>
          <w:szCs w:val="24"/>
        </w:rPr>
        <w:t xml:space="preserve"> for </w:t>
      </w:r>
      <w:r w:rsidR="00982349" w:rsidRPr="0031121C">
        <w:rPr>
          <w:rFonts w:ascii="Times New Roman" w:hAnsi="Times New Roman" w:cs="Times New Roman"/>
          <w:i/>
          <w:iCs/>
          <w:sz w:val="24"/>
          <w:szCs w:val="24"/>
        </w:rPr>
        <w:t xml:space="preserve">pks+ E. coli and </w:t>
      </w:r>
      <w:r w:rsidR="00982349" w:rsidRPr="0031121C">
        <w:rPr>
          <w:rFonts w:ascii="Times New Roman" w:hAnsi="Times New Roman" w:cs="Times New Roman"/>
          <w:sz w:val="24"/>
          <w:szCs w:val="24"/>
        </w:rPr>
        <w:t xml:space="preserve">ETBF. The average ΔCt was 24 for </w:t>
      </w:r>
      <w:r w:rsidR="00982349" w:rsidRPr="0031121C">
        <w:rPr>
          <w:rFonts w:ascii="Times New Roman" w:hAnsi="Times New Roman" w:cs="Times New Roman"/>
          <w:i/>
          <w:iCs/>
          <w:sz w:val="24"/>
          <w:szCs w:val="24"/>
        </w:rPr>
        <w:t xml:space="preserve">F. nucleatum </w:t>
      </w:r>
      <w:r w:rsidR="00982349" w:rsidRPr="0031121C">
        <w:rPr>
          <w:rFonts w:ascii="Times New Roman" w:hAnsi="Times New Roman" w:cs="Times New Roman"/>
          <w:sz w:val="24"/>
          <w:szCs w:val="24"/>
        </w:rPr>
        <w:t>positive CRCs.</w:t>
      </w:r>
    </w:p>
    <w:p w14:paraId="6EDB5336" w14:textId="0A396E94" w:rsidR="00B93C2B" w:rsidRPr="00B93C2B" w:rsidRDefault="00611654" w:rsidP="004E618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C2B" w:rsidRPr="00B93C2B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3AEF1C0B" w14:textId="77777777" w:rsidR="00B93C2B" w:rsidRPr="00B93C2B" w:rsidRDefault="00B93C2B" w:rsidP="00B93C2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93C2B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B93C2B">
        <w:rPr>
          <w:rFonts w:ascii="Times New Roman" w:hAnsi="Times New Roman" w:cs="Times New Roman"/>
          <w:b/>
          <w:bCs/>
          <w:sz w:val="24"/>
          <w:szCs w:val="24"/>
        </w:rPr>
        <w:instrText xml:space="preserve"> ADDIN EN.REFLIST </w:instrText>
      </w:r>
      <w:r w:rsidRPr="00B93C2B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B93C2B">
        <w:rPr>
          <w:rFonts w:ascii="Times New Roman" w:hAnsi="Times New Roman" w:cs="Times New Roman"/>
          <w:sz w:val="24"/>
          <w:szCs w:val="24"/>
        </w:rPr>
        <w:t>1.</w:t>
      </w:r>
      <w:r w:rsidRPr="00B93C2B">
        <w:rPr>
          <w:rFonts w:ascii="Times New Roman" w:hAnsi="Times New Roman" w:cs="Times New Roman"/>
          <w:sz w:val="24"/>
          <w:szCs w:val="24"/>
        </w:rPr>
        <w:tab/>
        <w:t>Shimpoh T, Hirata Y, Ihara S, Suzuki N, Kinoshita H, Hayakawa Y</w:t>
      </w:r>
      <w:r w:rsidRPr="00B93C2B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93C2B">
        <w:rPr>
          <w:rFonts w:ascii="Times New Roman" w:hAnsi="Times New Roman" w:cs="Times New Roman"/>
          <w:sz w:val="24"/>
          <w:szCs w:val="24"/>
        </w:rPr>
        <w:t xml:space="preserve"> Prevalence of pks-positive Escherichia coli in Japanese patients with or without colorectal cancer. </w:t>
      </w:r>
      <w:r w:rsidRPr="00B93C2B">
        <w:rPr>
          <w:rFonts w:ascii="Times New Roman" w:hAnsi="Times New Roman" w:cs="Times New Roman"/>
          <w:i/>
          <w:sz w:val="24"/>
          <w:szCs w:val="24"/>
        </w:rPr>
        <w:t>Gut Pathog</w:t>
      </w:r>
      <w:r w:rsidRPr="00B93C2B">
        <w:rPr>
          <w:rFonts w:ascii="Times New Roman" w:hAnsi="Times New Roman" w:cs="Times New Roman"/>
          <w:sz w:val="24"/>
          <w:szCs w:val="24"/>
        </w:rPr>
        <w:t xml:space="preserve"> 2017; </w:t>
      </w:r>
      <w:r w:rsidRPr="00B93C2B">
        <w:rPr>
          <w:rFonts w:ascii="Times New Roman" w:hAnsi="Times New Roman" w:cs="Times New Roman"/>
          <w:b/>
          <w:sz w:val="24"/>
          <w:szCs w:val="24"/>
        </w:rPr>
        <w:t>9</w:t>
      </w:r>
      <w:r w:rsidRPr="00B93C2B">
        <w:rPr>
          <w:rFonts w:ascii="Times New Roman" w:hAnsi="Times New Roman" w:cs="Times New Roman"/>
          <w:sz w:val="24"/>
          <w:szCs w:val="24"/>
        </w:rPr>
        <w:t>: 35; e-pub ahead of print 2017/06/16; doi 10.1186/s13099-017-0185-x.</w:t>
      </w:r>
    </w:p>
    <w:p w14:paraId="775AD54E" w14:textId="77777777" w:rsidR="00B93C2B" w:rsidRPr="00B93C2B" w:rsidRDefault="00B93C2B" w:rsidP="00B93C2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93C2B">
        <w:rPr>
          <w:rFonts w:ascii="Times New Roman" w:hAnsi="Times New Roman" w:cs="Times New Roman"/>
          <w:sz w:val="24"/>
          <w:szCs w:val="24"/>
        </w:rPr>
        <w:t>2.</w:t>
      </w:r>
      <w:r w:rsidRPr="00B93C2B">
        <w:rPr>
          <w:rFonts w:ascii="Times New Roman" w:hAnsi="Times New Roman" w:cs="Times New Roman"/>
          <w:sz w:val="24"/>
          <w:szCs w:val="24"/>
        </w:rPr>
        <w:tab/>
        <w:t xml:space="preserve">Bundgaard-Nielsen C, Baandrup UT, Nielsen LP, Sørensen S. The presence of bacteria varies between colorectal adenocarcinomas, precursor lesions and non-malignant tissue. </w:t>
      </w:r>
      <w:r w:rsidRPr="00B93C2B">
        <w:rPr>
          <w:rFonts w:ascii="Times New Roman" w:hAnsi="Times New Roman" w:cs="Times New Roman"/>
          <w:i/>
          <w:sz w:val="24"/>
          <w:szCs w:val="24"/>
        </w:rPr>
        <w:t>BMC cancer</w:t>
      </w:r>
      <w:r w:rsidRPr="00B93C2B">
        <w:rPr>
          <w:rFonts w:ascii="Times New Roman" w:hAnsi="Times New Roman" w:cs="Times New Roman"/>
          <w:sz w:val="24"/>
          <w:szCs w:val="24"/>
        </w:rPr>
        <w:t xml:space="preserve"> 2019; </w:t>
      </w:r>
      <w:r w:rsidRPr="00B93C2B">
        <w:rPr>
          <w:rFonts w:ascii="Times New Roman" w:hAnsi="Times New Roman" w:cs="Times New Roman"/>
          <w:b/>
          <w:sz w:val="24"/>
          <w:szCs w:val="24"/>
        </w:rPr>
        <w:t>19</w:t>
      </w:r>
      <w:r w:rsidRPr="00B93C2B">
        <w:rPr>
          <w:rFonts w:ascii="Times New Roman" w:hAnsi="Times New Roman" w:cs="Times New Roman"/>
          <w:sz w:val="24"/>
          <w:szCs w:val="24"/>
        </w:rPr>
        <w:t>(1): 399; e-pub ahead of print 2019/05/01; doi 10.1186/s12885-019-5571-y.</w:t>
      </w:r>
    </w:p>
    <w:p w14:paraId="7C720891" w14:textId="77777777" w:rsidR="00B93C2B" w:rsidRPr="00B93C2B" w:rsidRDefault="00B93C2B" w:rsidP="00B93C2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93C2B">
        <w:rPr>
          <w:rFonts w:ascii="Times New Roman" w:hAnsi="Times New Roman" w:cs="Times New Roman"/>
          <w:sz w:val="24"/>
          <w:szCs w:val="24"/>
        </w:rPr>
        <w:t>3.</w:t>
      </w:r>
      <w:r w:rsidRPr="00B93C2B">
        <w:rPr>
          <w:rFonts w:ascii="Times New Roman" w:hAnsi="Times New Roman" w:cs="Times New Roman"/>
          <w:sz w:val="24"/>
          <w:szCs w:val="24"/>
        </w:rPr>
        <w:tab/>
        <w:t>Chen LA, Van Meerbeke S, Albesiano E, Goodwin A, Wu S, Yu H</w:t>
      </w:r>
      <w:r w:rsidRPr="00B93C2B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93C2B">
        <w:rPr>
          <w:rFonts w:ascii="Times New Roman" w:hAnsi="Times New Roman" w:cs="Times New Roman"/>
          <w:sz w:val="24"/>
          <w:szCs w:val="24"/>
        </w:rPr>
        <w:t xml:space="preserve"> Fecal detection of enterotoxigenic Bacteroides fragilis. </w:t>
      </w:r>
      <w:r w:rsidRPr="00B93C2B">
        <w:rPr>
          <w:rFonts w:ascii="Times New Roman" w:hAnsi="Times New Roman" w:cs="Times New Roman"/>
          <w:i/>
          <w:sz w:val="24"/>
          <w:szCs w:val="24"/>
        </w:rPr>
        <w:t>European journal of clinical microbiology &amp; infectious diseases : official publication of the European Society of Clinical Microbiology</w:t>
      </w:r>
      <w:r w:rsidRPr="00B93C2B">
        <w:rPr>
          <w:rFonts w:ascii="Times New Roman" w:hAnsi="Times New Roman" w:cs="Times New Roman"/>
          <w:sz w:val="24"/>
          <w:szCs w:val="24"/>
        </w:rPr>
        <w:t xml:space="preserve"> 2015; </w:t>
      </w:r>
      <w:r w:rsidRPr="00B93C2B">
        <w:rPr>
          <w:rFonts w:ascii="Times New Roman" w:hAnsi="Times New Roman" w:cs="Times New Roman"/>
          <w:b/>
          <w:sz w:val="24"/>
          <w:szCs w:val="24"/>
        </w:rPr>
        <w:t>34</w:t>
      </w:r>
      <w:r w:rsidRPr="00B93C2B">
        <w:rPr>
          <w:rFonts w:ascii="Times New Roman" w:hAnsi="Times New Roman" w:cs="Times New Roman"/>
          <w:sz w:val="24"/>
          <w:szCs w:val="24"/>
        </w:rPr>
        <w:t>(9): 1871-1877; doi 10.1007/s10096-015-2425-7.</w:t>
      </w:r>
    </w:p>
    <w:p w14:paraId="58997D5E" w14:textId="77777777" w:rsidR="00B93C2B" w:rsidRPr="00B93C2B" w:rsidRDefault="00B93C2B" w:rsidP="00B93C2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93C2B">
        <w:rPr>
          <w:rFonts w:ascii="Times New Roman" w:hAnsi="Times New Roman" w:cs="Times New Roman"/>
          <w:sz w:val="24"/>
          <w:szCs w:val="24"/>
        </w:rPr>
        <w:t>4.</w:t>
      </w:r>
      <w:r w:rsidRPr="00B93C2B">
        <w:rPr>
          <w:rFonts w:ascii="Times New Roman" w:hAnsi="Times New Roman" w:cs="Times New Roman"/>
          <w:sz w:val="24"/>
          <w:szCs w:val="24"/>
        </w:rPr>
        <w:tab/>
        <w:t xml:space="preserve">Purcell RV, Pearson J, Frizelle FA, Keenan JI. Comparison of standard, quantitative and digital PCR in the detection of enterotoxigenic Bacteroides fragilis. </w:t>
      </w:r>
      <w:r w:rsidRPr="00B93C2B">
        <w:rPr>
          <w:rFonts w:ascii="Times New Roman" w:hAnsi="Times New Roman" w:cs="Times New Roman"/>
          <w:i/>
          <w:sz w:val="24"/>
          <w:szCs w:val="24"/>
        </w:rPr>
        <w:t>Scientific reports</w:t>
      </w:r>
      <w:r w:rsidRPr="00B93C2B">
        <w:rPr>
          <w:rFonts w:ascii="Times New Roman" w:hAnsi="Times New Roman" w:cs="Times New Roman"/>
          <w:sz w:val="24"/>
          <w:szCs w:val="24"/>
        </w:rPr>
        <w:t xml:space="preserve"> 2016; </w:t>
      </w:r>
      <w:r w:rsidRPr="00B93C2B">
        <w:rPr>
          <w:rFonts w:ascii="Times New Roman" w:hAnsi="Times New Roman" w:cs="Times New Roman"/>
          <w:b/>
          <w:sz w:val="24"/>
          <w:szCs w:val="24"/>
        </w:rPr>
        <w:t>6</w:t>
      </w:r>
      <w:r w:rsidRPr="00B93C2B">
        <w:rPr>
          <w:rFonts w:ascii="Times New Roman" w:hAnsi="Times New Roman" w:cs="Times New Roman"/>
          <w:sz w:val="24"/>
          <w:szCs w:val="24"/>
        </w:rPr>
        <w:t>: 34554; e-pub ahead of print 2016/10/01; doi 10.1038/srep34554.</w:t>
      </w:r>
    </w:p>
    <w:p w14:paraId="5C94D766" w14:textId="77777777" w:rsidR="00B93C2B" w:rsidRPr="00B93C2B" w:rsidRDefault="00B93C2B" w:rsidP="00B93C2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93C2B">
        <w:rPr>
          <w:rFonts w:ascii="Times New Roman" w:hAnsi="Times New Roman" w:cs="Times New Roman"/>
          <w:sz w:val="24"/>
          <w:szCs w:val="24"/>
        </w:rPr>
        <w:t>5.</w:t>
      </w:r>
      <w:r w:rsidRPr="00B93C2B">
        <w:rPr>
          <w:rFonts w:ascii="Times New Roman" w:hAnsi="Times New Roman" w:cs="Times New Roman"/>
          <w:sz w:val="24"/>
          <w:szCs w:val="24"/>
        </w:rPr>
        <w:tab/>
        <w:t>Mima K, Sukawa Y, Nishihara R, Qian ZR, Yamauchi M, Inamura K</w:t>
      </w:r>
      <w:r w:rsidRPr="00B93C2B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93C2B">
        <w:rPr>
          <w:rFonts w:ascii="Times New Roman" w:hAnsi="Times New Roman" w:cs="Times New Roman"/>
          <w:sz w:val="24"/>
          <w:szCs w:val="24"/>
        </w:rPr>
        <w:t xml:space="preserve"> Fusobacterium nucleatum and T Cells in Colorectal Carcinoma. </w:t>
      </w:r>
      <w:r w:rsidRPr="00B93C2B">
        <w:rPr>
          <w:rFonts w:ascii="Times New Roman" w:hAnsi="Times New Roman" w:cs="Times New Roman"/>
          <w:i/>
          <w:sz w:val="24"/>
          <w:szCs w:val="24"/>
        </w:rPr>
        <w:t>JAMA oncology</w:t>
      </w:r>
      <w:r w:rsidRPr="00B93C2B">
        <w:rPr>
          <w:rFonts w:ascii="Times New Roman" w:hAnsi="Times New Roman" w:cs="Times New Roman"/>
          <w:sz w:val="24"/>
          <w:szCs w:val="24"/>
        </w:rPr>
        <w:t xml:space="preserve"> 2015; </w:t>
      </w:r>
      <w:r w:rsidRPr="00B93C2B">
        <w:rPr>
          <w:rFonts w:ascii="Times New Roman" w:hAnsi="Times New Roman" w:cs="Times New Roman"/>
          <w:b/>
          <w:sz w:val="24"/>
          <w:szCs w:val="24"/>
        </w:rPr>
        <w:t>1</w:t>
      </w:r>
      <w:r w:rsidRPr="00B93C2B">
        <w:rPr>
          <w:rFonts w:ascii="Times New Roman" w:hAnsi="Times New Roman" w:cs="Times New Roman"/>
          <w:sz w:val="24"/>
          <w:szCs w:val="24"/>
        </w:rPr>
        <w:t>(5): 653-661; doi 10.1001/jamaoncol.2015.1377.</w:t>
      </w:r>
    </w:p>
    <w:p w14:paraId="55FC8000" w14:textId="77777777" w:rsidR="00B93C2B" w:rsidRPr="00B93C2B" w:rsidRDefault="00B93C2B" w:rsidP="00B93C2B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93C2B">
        <w:rPr>
          <w:rFonts w:ascii="Times New Roman" w:hAnsi="Times New Roman" w:cs="Times New Roman"/>
          <w:sz w:val="24"/>
          <w:szCs w:val="24"/>
        </w:rPr>
        <w:t>6.</w:t>
      </w:r>
      <w:r w:rsidRPr="00B93C2B">
        <w:rPr>
          <w:rFonts w:ascii="Times New Roman" w:hAnsi="Times New Roman" w:cs="Times New Roman"/>
          <w:sz w:val="24"/>
          <w:szCs w:val="24"/>
        </w:rPr>
        <w:tab/>
        <w:t>Arima K, Zhong R, Ugai T, Zhao M, Haruki K, Akimoto N</w:t>
      </w:r>
      <w:r w:rsidRPr="00B93C2B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93C2B">
        <w:rPr>
          <w:rFonts w:ascii="Times New Roman" w:hAnsi="Times New Roman" w:cs="Times New Roman"/>
          <w:sz w:val="24"/>
          <w:szCs w:val="24"/>
        </w:rPr>
        <w:t xml:space="preserve"> Western-Style Diet, Polyketide Synthase (pks) Island-Carrying Escherichia coli, and Colorectal Cancer: Analyses From Two Large Prospective Cohort Studies. </w:t>
      </w:r>
      <w:r w:rsidRPr="00B93C2B">
        <w:rPr>
          <w:rFonts w:ascii="Times New Roman" w:hAnsi="Times New Roman" w:cs="Times New Roman"/>
          <w:i/>
          <w:sz w:val="24"/>
          <w:szCs w:val="24"/>
        </w:rPr>
        <w:t>Gastroenterology</w:t>
      </w:r>
      <w:r w:rsidRPr="00B93C2B">
        <w:rPr>
          <w:rFonts w:ascii="Times New Roman" w:hAnsi="Times New Roman" w:cs="Times New Roman"/>
          <w:sz w:val="24"/>
          <w:szCs w:val="24"/>
        </w:rPr>
        <w:t xml:space="preserve"> 2022; e-pub ahead of print 2022/06/28; doi 10.1053/j.gastro.2022.06.054.</w:t>
      </w:r>
    </w:p>
    <w:p w14:paraId="389A68A7" w14:textId="1D4AB488" w:rsidR="003832C1" w:rsidRPr="00B93C2B" w:rsidRDefault="00B93C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3C2B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3832C1" w:rsidRPr="00B93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0076"/>
    <w:multiLevelType w:val="hybridMultilevel"/>
    <w:tmpl w:val="7FBE3DDE"/>
    <w:lvl w:ilvl="0" w:tplc="E61083A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O3sDAzMTIzMDW1sLBU0lEKTi0uzszPAykwrgUASrsUiCwAAAA="/>
    <w:docVar w:name="EN.Layout" w:val="&lt;ENLayout&gt;&lt;Style&gt;Brit J Canc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pa95zfrrsvr2ews505t0pet5vtppdpvf2e&quot;&gt;Cancer_EN_v7&lt;record-ids&gt;&lt;item&gt;598&lt;/item&gt;&lt;item&gt;842&lt;/item&gt;&lt;/record-ids&gt;&lt;/item&gt;&lt;/Libraries&gt;"/>
  </w:docVars>
  <w:rsids>
    <w:rsidRoot w:val="000A5A2A"/>
    <w:rsid w:val="000A5A2A"/>
    <w:rsid w:val="001056A2"/>
    <w:rsid w:val="00141BD9"/>
    <w:rsid w:val="0031121C"/>
    <w:rsid w:val="003832C1"/>
    <w:rsid w:val="00425FD5"/>
    <w:rsid w:val="004E618E"/>
    <w:rsid w:val="00541F3B"/>
    <w:rsid w:val="00611654"/>
    <w:rsid w:val="006F2C66"/>
    <w:rsid w:val="00756C83"/>
    <w:rsid w:val="00942A2B"/>
    <w:rsid w:val="00982349"/>
    <w:rsid w:val="00B93C2B"/>
    <w:rsid w:val="00C44C80"/>
    <w:rsid w:val="00E3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AF742"/>
  <w15:chartTrackingRefBased/>
  <w15:docId w15:val="{DB05D578-35E5-496C-B8B6-AADE2379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83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2C1"/>
    <w:pPr>
      <w:spacing w:line="240" w:lineRule="auto"/>
    </w:pPr>
    <w:rPr>
      <w:sz w:val="20"/>
      <w:szCs w:val="20"/>
      <w:lang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32C1"/>
    <w:rPr>
      <w:sz w:val="20"/>
      <w:szCs w:val="20"/>
      <w:lang w:val="en-AU" w:eastAsia="zh-TW"/>
    </w:rPr>
  </w:style>
  <w:style w:type="paragraph" w:styleId="ListParagraph">
    <w:name w:val="List Paragraph"/>
    <w:basedOn w:val="Normal"/>
    <w:uiPriority w:val="34"/>
    <w:qFormat/>
    <w:rsid w:val="003832C1"/>
    <w:pPr>
      <w:ind w:left="720"/>
      <w:contextualSpacing/>
    </w:pPr>
    <w:rPr>
      <w:lang w:eastAsia="zh-TW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E3254C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54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3254C"/>
    <w:rPr>
      <w:color w:val="5A5A5A" w:themeColor="text1" w:themeTint="A5"/>
      <w:spacing w:val="15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B93C2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93C2B"/>
    <w:rPr>
      <w:rFonts w:ascii="Calibri" w:hAnsi="Calibri" w:cs="Calibri"/>
      <w:noProof/>
      <w:lang w:val="en-AU"/>
    </w:rPr>
  </w:style>
  <w:style w:type="paragraph" w:customStyle="1" w:styleId="EndNoteBibliography">
    <w:name w:val="EndNote Bibliography"/>
    <w:basedOn w:val="Normal"/>
    <w:link w:val="EndNoteBibliographyChar"/>
    <w:rsid w:val="00B93C2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93C2B"/>
    <w:rPr>
      <w:rFonts w:ascii="Calibri" w:hAnsi="Calibri" w:cs="Calibri"/>
      <w:noProof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832A9-1203-4932-8E4E-0D83DFC2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1139</Words>
  <Characters>6496</Characters>
  <Application>Microsoft Office Word</Application>
  <DocSecurity>0</DocSecurity>
  <Lines>54</Lines>
  <Paragraphs>15</Paragraphs>
  <ScaleCrop>false</ScaleCrop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Joo</dc:creator>
  <cp:keywords/>
  <dc:description/>
  <cp:lastModifiedBy>Eric Joo</cp:lastModifiedBy>
  <cp:revision>15</cp:revision>
  <dcterms:created xsi:type="dcterms:W3CDTF">2023-04-24T05:44:00Z</dcterms:created>
  <dcterms:modified xsi:type="dcterms:W3CDTF">2023-06-28T05:09:00Z</dcterms:modified>
</cp:coreProperties>
</file>