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A0D3B6" w14:textId="77777777" w:rsidR="004875C8" w:rsidRPr="00085B32" w:rsidRDefault="004875C8" w:rsidP="002643C2">
      <w:pPr>
        <w:spacing w:after="0" w:line="480" w:lineRule="auto"/>
        <w:jc w:val="both"/>
        <w:rPr>
          <w:rFonts w:ascii="Times New Roman" w:hAnsi="Times New Roman" w:cs="Times New Roman"/>
          <w:b/>
          <w:bCs/>
          <w:i/>
          <w:iCs/>
          <w:sz w:val="24"/>
          <w:szCs w:val="24"/>
          <w:lang w:val="en-US"/>
        </w:rPr>
      </w:pPr>
      <w:r w:rsidRPr="00085B32">
        <w:rPr>
          <w:rFonts w:ascii="Times New Roman" w:hAnsi="Times New Roman" w:cs="Times New Roman"/>
          <w:b/>
          <w:bCs/>
          <w:i/>
          <w:iCs/>
          <w:sz w:val="24"/>
          <w:szCs w:val="24"/>
          <w:lang w:val="en-US"/>
        </w:rPr>
        <w:t>Supplementary methods</w:t>
      </w:r>
    </w:p>
    <w:p w14:paraId="47E6B5B9" w14:textId="77777777" w:rsidR="008C2339" w:rsidRPr="00085B32" w:rsidRDefault="008C2339" w:rsidP="002643C2">
      <w:pPr>
        <w:spacing w:after="0" w:line="480" w:lineRule="auto"/>
        <w:jc w:val="both"/>
        <w:rPr>
          <w:rFonts w:ascii="Times New Roman" w:eastAsia="Times New Roman" w:hAnsi="Times New Roman" w:cs="Times New Roman"/>
          <w:b/>
          <w:bCs/>
          <w:sz w:val="24"/>
          <w:szCs w:val="24"/>
          <w:lang w:val="en-US"/>
        </w:rPr>
      </w:pPr>
      <w:r w:rsidRPr="00085B32">
        <w:rPr>
          <w:rFonts w:ascii="Times New Roman" w:eastAsia="Times New Roman" w:hAnsi="Times New Roman" w:cs="Times New Roman"/>
          <w:b/>
          <w:bCs/>
          <w:color w:val="000000"/>
          <w:sz w:val="24"/>
          <w:szCs w:val="24"/>
          <w:lang w:val="en-US"/>
        </w:rPr>
        <w:t>DNA variant calling and annotation</w:t>
      </w:r>
    </w:p>
    <w:p w14:paraId="78D6546B" w14:textId="77777777" w:rsidR="00A87E38" w:rsidRPr="00085B32" w:rsidRDefault="008C2339" w:rsidP="00A87E38">
      <w:pPr>
        <w:spacing w:after="0" w:line="480" w:lineRule="auto"/>
        <w:jc w:val="both"/>
        <w:rPr>
          <w:rFonts w:ascii="Times New Roman" w:eastAsia="Times New Roman" w:hAnsi="Times New Roman" w:cs="Times New Roman"/>
          <w:sz w:val="24"/>
          <w:szCs w:val="24"/>
          <w:lang w:val="en-US"/>
        </w:rPr>
      </w:pPr>
      <w:r w:rsidRPr="00085B32">
        <w:rPr>
          <w:rFonts w:ascii="Times New Roman" w:eastAsia="Times New Roman" w:hAnsi="Times New Roman" w:cs="Times New Roman"/>
          <w:color w:val="000000"/>
          <w:sz w:val="24"/>
          <w:szCs w:val="24"/>
          <w:lang w:val="en-US"/>
        </w:rPr>
        <w:t xml:space="preserve">Short sequencing reads from whole-exome sequencing were preprocessed and aligned against the human reference genome (grch38 assembly) using the </w:t>
      </w:r>
      <w:r w:rsidRPr="006B2E67">
        <w:rPr>
          <w:rFonts w:ascii="Times New Roman" w:eastAsia="Times New Roman" w:hAnsi="Times New Roman" w:cs="Times New Roman"/>
          <w:i/>
          <w:iCs/>
          <w:color w:val="000000"/>
          <w:sz w:val="24"/>
          <w:szCs w:val="24"/>
          <w:lang w:val="en-US"/>
        </w:rPr>
        <w:t xml:space="preserve">Sarek </w:t>
      </w:r>
      <w:proofErr w:type="spellStart"/>
      <w:r w:rsidRPr="006B2E67">
        <w:rPr>
          <w:rFonts w:ascii="Times New Roman" w:eastAsia="Times New Roman" w:hAnsi="Times New Roman" w:cs="Times New Roman"/>
          <w:i/>
          <w:iCs/>
          <w:color w:val="000000"/>
          <w:sz w:val="24"/>
          <w:szCs w:val="24"/>
          <w:lang w:val="en-US"/>
        </w:rPr>
        <w:t>nf</w:t>
      </w:r>
      <w:proofErr w:type="spellEnd"/>
      <w:r w:rsidRPr="006B2E67">
        <w:rPr>
          <w:rFonts w:ascii="Times New Roman" w:eastAsia="Times New Roman" w:hAnsi="Times New Roman" w:cs="Times New Roman"/>
          <w:i/>
          <w:iCs/>
          <w:color w:val="000000"/>
          <w:sz w:val="24"/>
          <w:szCs w:val="24"/>
          <w:lang w:val="en-US"/>
        </w:rPr>
        <w:t>-core workflow</w:t>
      </w:r>
      <w:r w:rsidRPr="00085B32">
        <w:rPr>
          <w:rFonts w:ascii="Times New Roman" w:eastAsia="Times New Roman" w:hAnsi="Times New Roman" w:cs="Times New Roman"/>
          <w:color w:val="000000"/>
          <w:sz w:val="24"/>
          <w:szCs w:val="24"/>
          <w:lang w:val="en-US"/>
        </w:rPr>
        <w:t xml:space="preserve"> (v3.1.1) </w:t>
      </w:r>
      <w:r w:rsidR="000553B8" w:rsidRPr="00085B32">
        <w:rPr>
          <w:rFonts w:ascii="Times New Roman" w:eastAsia="Times New Roman" w:hAnsi="Times New Roman" w:cs="Times New Roman"/>
          <w:color w:val="000000"/>
          <w:sz w:val="24"/>
          <w:szCs w:val="24"/>
          <w:lang w:val="en-US"/>
        </w:rPr>
        <w:fldChar w:fldCharType="begin">
          <w:fldData xml:space="preserve">PEVuZE5vdGU+PENpdGU+PEF1dGhvcj5Fd2VsczwvQXV0aG9yPjxZZWFyPjIwMjA8L1llYXI+PFJl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</w:fldData>
        </w:fldChar>
      </w:r>
      <w:r w:rsidR="00326C2B">
        <w:rPr>
          <w:rFonts w:ascii="Times New Roman" w:eastAsia="Times New Roman" w:hAnsi="Times New Roman" w:cs="Times New Roman"/>
          <w:color w:val="000000"/>
          <w:sz w:val="24"/>
          <w:szCs w:val="24"/>
          <w:lang w:val="en-US"/>
        </w:rPr>
        <w:instrText xml:space="preserve"> ADDIN EN.CITE </w:instrText>
      </w:r>
      <w:r w:rsidR="000553B8">
        <w:rPr>
          <w:rFonts w:ascii="Times New Roman" w:eastAsia="Times New Roman" w:hAnsi="Times New Roman" w:cs="Times New Roman"/>
          <w:color w:val="000000"/>
          <w:sz w:val="24"/>
          <w:szCs w:val="24"/>
          <w:lang w:val="en-US"/>
        </w:rPr>
        <w:fldChar w:fldCharType="begin">
          <w:fldData xml:space="preserve">PEVuZE5vdGU+PENpdGU+PEF1dGhvcj5Fd2VsczwvQXV0aG9yPjxZZWFyPjIwMjA8L1llYXI+PFJl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</w:fldData>
        </w:fldChar>
      </w:r>
      <w:r w:rsidR="00326C2B">
        <w:rPr>
          <w:rFonts w:ascii="Times New Roman" w:eastAsia="Times New Roman" w:hAnsi="Times New Roman" w:cs="Times New Roman"/>
          <w:color w:val="000000"/>
          <w:sz w:val="24"/>
          <w:szCs w:val="24"/>
          <w:lang w:val="en-US"/>
        </w:rPr>
        <w:instrText xml:space="preserve"> ADDIN EN.CITE.DATA </w:instrText>
      </w:r>
      <w:r w:rsidR="000553B8">
        <w:rPr>
          <w:rFonts w:ascii="Times New Roman" w:eastAsia="Times New Roman" w:hAnsi="Times New Roman" w:cs="Times New Roman"/>
          <w:color w:val="000000"/>
          <w:sz w:val="24"/>
          <w:szCs w:val="24"/>
          <w:lang w:val="en-US"/>
        </w:rPr>
      </w:r>
      <w:r w:rsidR="000553B8">
        <w:rPr>
          <w:rFonts w:ascii="Times New Roman" w:eastAsia="Times New Roman" w:hAnsi="Times New Roman" w:cs="Times New Roman"/>
          <w:color w:val="000000"/>
          <w:sz w:val="24"/>
          <w:szCs w:val="24"/>
          <w:lang w:val="en-US"/>
        </w:rPr>
        <w:fldChar w:fldCharType="end"/>
      </w:r>
      <w:r w:rsidR="000553B8" w:rsidRPr="00085B32">
        <w:rPr>
          <w:rFonts w:ascii="Times New Roman" w:eastAsia="Times New Roman" w:hAnsi="Times New Roman" w:cs="Times New Roman"/>
          <w:color w:val="000000"/>
          <w:sz w:val="24"/>
          <w:szCs w:val="24"/>
          <w:lang w:val="en-US"/>
        </w:rPr>
      </w:r>
      <w:r w:rsidR="000553B8" w:rsidRPr="00085B32">
        <w:rPr>
          <w:rFonts w:ascii="Times New Roman" w:eastAsia="Times New Roman" w:hAnsi="Times New Roman" w:cs="Times New Roman"/>
          <w:color w:val="000000"/>
          <w:sz w:val="24"/>
          <w:szCs w:val="24"/>
          <w:lang w:val="en-US"/>
        </w:rPr>
        <w:fldChar w:fldCharType="separate"/>
      </w:r>
      <w:r w:rsidR="00326C2B">
        <w:rPr>
          <w:rFonts w:ascii="Times New Roman" w:eastAsia="Times New Roman" w:hAnsi="Times New Roman" w:cs="Times New Roman"/>
          <w:noProof/>
          <w:color w:val="000000"/>
          <w:sz w:val="24"/>
          <w:szCs w:val="24"/>
          <w:lang w:val="en-US"/>
        </w:rPr>
        <w:t>[1, 2]</w:t>
      </w:r>
      <w:r w:rsidR="000553B8" w:rsidRPr="00085B32">
        <w:rPr>
          <w:rFonts w:ascii="Times New Roman" w:eastAsia="Times New Roman" w:hAnsi="Times New Roman" w:cs="Times New Roman"/>
          <w:color w:val="000000"/>
          <w:sz w:val="24"/>
          <w:szCs w:val="24"/>
          <w:lang w:val="en-US"/>
        </w:rPr>
        <w:fldChar w:fldCharType="end"/>
      </w:r>
      <w:r w:rsidRPr="00085B32">
        <w:rPr>
          <w:rFonts w:ascii="Times New Roman" w:eastAsia="Times New Roman" w:hAnsi="Times New Roman" w:cs="Times New Roman"/>
          <w:color w:val="000000"/>
          <w:sz w:val="24"/>
          <w:szCs w:val="24"/>
          <w:lang w:val="en-US"/>
        </w:rPr>
        <w:t xml:space="preserve">. Somatic single nucleotide variants and short insertions/deletions were identified through MuTect2 in a tumor-only mode, here also using the Sarek workflow </w:t>
      </w:r>
      <w:r w:rsidR="000553B8" w:rsidRPr="00085B32">
        <w:rPr>
          <w:rFonts w:ascii="Times New Roman" w:eastAsia="Times New Roman" w:hAnsi="Times New Roman" w:cs="Times New Roman"/>
          <w:color w:val="000000"/>
          <w:sz w:val="24"/>
          <w:szCs w:val="24"/>
          <w:lang w:val="en-US"/>
        </w:rPr>
        <w:fldChar w:fldCharType="begin"/>
      </w:r>
      <w:r w:rsidR="00326C2B">
        <w:rPr>
          <w:rFonts w:ascii="Times New Roman" w:eastAsia="Times New Roman" w:hAnsi="Times New Roman" w:cs="Times New Roman"/>
          <w:color w:val="000000"/>
          <w:sz w:val="24"/>
          <w:szCs w:val="24"/>
          <w:lang w:val="en-US"/>
        </w:rPr>
        <w:instrText xml:space="preserve"> ADDIN EN.CITE &lt;EndNote&gt;&lt;Cite&gt;&lt;Author&gt;David&lt;/Author&gt;&lt;Year&gt;2019&lt;/Year&gt;&lt;RecNum&gt;1134&lt;/RecNum&gt;&lt;DisplayText&gt;[3]&lt;/DisplayText&gt;&lt;record&gt;&lt;rec-number&gt;1134&lt;/rec-number&gt;&lt;foreign-keys&gt;&lt;key app="EN" db-id="a99xx0rz0rda09ee0zovz9tyzezwvfprt5rs" timestamp="1709044459"&gt;1134&lt;/key&gt;&lt;/foreign-keys&gt;&lt;ref-type name="Journal Article"&gt;17&lt;/ref-type&gt;&lt;contributors&gt;&lt;authors&gt;&lt;author&gt;David, Benjamin&lt;/author&gt;&lt;author&gt;Takuto, Sato&lt;/author&gt;&lt;author&gt;Kristian, Cibulskis&lt;/author&gt;&lt;author&gt;Gad, Getz&lt;/author&gt;&lt;author&gt;Chip, Stewart&lt;/author&gt;&lt;author&gt;Lee, Lichtenstein&lt;/author&gt;&lt;/authors&gt;&lt;/contributors&gt;&lt;titles&gt;&lt;title&gt;Calling Somatic SNVs and Indels with Mutect2&lt;/title&gt;&lt;secondary-title&gt;bioRxiv&lt;/secondary-title&gt;&lt;/titles&gt;&lt;periodical&gt;&lt;full-title&gt;bioRxiv&lt;/full-title&gt;&lt;/periodical&gt;&lt;pages&gt;861054&lt;/pages&gt;&lt;dates&gt;&lt;year&gt;2019&lt;/year&gt;&lt;/dates&gt;&lt;urls&gt;&lt;related-urls&gt;&lt;url&gt;http://biorxiv.org/content/early/2019/12/02/861054.abstract&lt;/url&gt;&lt;/related-urls&gt;&lt;/urls&gt;&lt;electronic-resource-num&gt;10.1101/861054&lt;/electronic-resource-num&gt;&lt;/record&gt;&lt;/Cite&gt;&lt;/EndNote&gt;</w:instrText>
      </w:r>
      <w:r w:rsidR="000553B8" w:rsidRPr="00085B32">
        <w:rPr>
          <w:rFonts w:ascii="Times New Roman" w:eastAsia="Times New Roman" w:hAnsi="Times New Roman" w:cs="Times New Roman"/>
          <w:color w:val="000000"/>
          <w:sz w:val="24"/>
          <w:szCs w:val="24"/>
          <w:lang w:val="en-US"/>
        </w:rPr>
        <w:fldChar w:fldCharType="separate"/>
      </w:r>
      <w:r w:rsidR="00326C2B">
        <w:rPr>
          <w:rFonts w:ascii="Times New Roman" w:eastAsia="Times New Roman" w:hAnsi="Times New Roman" w:cs="Times New Roman"/>
          <w:noProof/>
          <w:color w:val="000000"/>
          <w:sz w:val="24"/>
          <w:szCs w:val="24"/>
          <w:lang w:val="en-US"/>
        </w:rPr>
        <w:t>[3]</w:t>
      </w:r>
      <w:r w:rsidR="000553B8" w:rsidRPr="00085B32">
        <w:rPr>
          <w:rFonts w:ascii="Times New Roman" w:eastAsia="Times New Roman" w:hAnsi="Times New Roman" w:cs="Times New Roman"/>
          <w:color w:val="000000"/>
          <w:sz w:val="24"/>
          <w:szCs w:val="24"/>
          <w:lang w:val="en-US"/>
        </w:rPr>
        <w:fldChar w:fldCharType="end"/>
      </w:r>
      <w:r w:rsidRPr="00085B32">
        <w:rPr>
          <w:rFonts w:ascii="Times New Roman" w:eastAsia="Times New Roman" w:hAnsi="Times New Roman" w:cs="Times New Roman"/>
          <w:color w:val="000000"/>
          <w:sz w:val="24"/>
          <w:szCs w:val="24"/>
          <w:lang w:val="en-US"/>
        </w:rPr>
        <w:t>. Variants were next functionally annotated through the Variant Effect Predictor (</w:t>
      </w:r>
      <w:r w:rsidRPr="006B2E67">
        <w:rPr>
          <w:rFonts w:ascii="Times New Roman" w:eastAsia="Times New Roman" w:hAnsi="Times New Roman" w:cs="Times New Roman"/>
          <w:i/>
          <w:iCs/>
          <w:color w:val="000000"/>
          <w:sz w:val="24"/>
          <w:szCs w:val="24"/>
          <w:lang w:val="en-US"/>
        </w:rPr>
        <w:t>VEP</w:t>
      </w:r>
      <w:r w:rsidRPr="00085B32">
        <w:rPr>
          <w:rFonts w:ascii="Times New Roman" w:eastAsia="Times New Roman" w:hAnsi="Times New Roman" w:cs="Times New Roman"/>
          <w:color w:val="000000"/>
          <w:sz w:val="24"/>
          <w:szCs w:val="24"/>
          <w:lang w:val="en-US"/>
        </w:rPr>
        <w:t xml:space="preserve"> v109), using GENCODE (v43) as the gene and transcript reference </w:t>
      </w:r>
      <w:r w:rsidR="000553B8" w:rsidRPr="00085B32">
        <w:rPr>
          <w:rFonts w:ascii="Times New Roman" w:eastAsia="Times New Roman" w:hAnsi="Times New Roman" w:cs="Times New Roman"/>
          <w:color w:val="000000"/>
          <w:sz w:val="24"/>
          <w:szCs w:val="24"/>
          <w:lang w:val="en-US"/>
        </w:rPr>
        <w:fldChar w:fldCharType="begin">
          <w:fldData xml:space="preserve">PEVuZE5vdGU+PENpdGU+PEF1dGhvcj5NY0xhcmVuPC9BdXRob3I+PFllYXI+MjAxNjwvWWVhcj48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</w:fldData>
        </w:fldChar>
      </w:r>
      <w:r w:rsidR="00326C2B">
        <w:rPr>
          <w:rFonts w:ascii="Times New Roman" w:eastAsia="Times New Roman" w:hAnsi="Times New Roman" w:cs="Times New Roman"/>
          <w:color w:val="000000"/>
          <w:sz w:val="24"/>
          <w:szCs w:val="24"/>
          <w:lang w:val="en-US"/>
        </w:rPr>
        <w:instrText xml:space="preserve"> ADDIN EN.CITE </w:instrText>
      </w:r>
      <w:r w:rsidR="000553B8">
        <w:rPr>
          <w:rFonts w:ascii="Times New Roman" w:eastAsia="Times New Roman" w:hAnsi="Times New Roman" w:cs="Times New Roman"/>
          <w:color w:val="000000"/>
          <w:sz w:val="24"/>
          <w:szCs w:val="24"/>
          <w:lang w:val="en-US"/>
        </w:rPr>
        <w:fldChar w:fldCharType="begin">
          <w:fldData xml:space="preserve">PEVuZE5vdGU+PENpdGU+PEF1dGhvcj5NY0xhcmVuPC9BdXRob3I+PFllYXI+MjAxNjwvWWVhcj48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</w:fldData>
        </w:fldChar>
      </w:r>
      <w:r w:rsidR="00326C2B">
        <w:rPr>
          <w:rFonts w:ascii="Times New Roman" w:eastAsia="Times New Roman" w:hAnsi="Times New Roman" w:cs="Times New Roman"/>
          <w:color w:val="000000"/>
          <w:sz w:val="24"/>
          <w:szCs w:val="24"/>
          <w:lang w:val="en-US"/>
        </w:rPr>
        <w:instrText xml:space="preserve"> ADDIN EN.CITE.DATA </w:instrText>
      </w:r>
      <w:r w:rsidR="000553B8">
        <w:rPr>
          <w:rFonts w:ascii="Times New Roman" w:eastAsia="Times New Roman" w:hAnsi="Times New Roman" w:cs="Times New Roman"/>
          <w:color w:val="000000"/>
          <w:sz w:val="24"/>
          <w:szCs w:val="24"/>
          <w:lang w:val="en-US"/>
        </w:rPr>
      </w:r>
      <w:r w:rsidR="000553B8">
        <w:rPr>
          <w:rFonts w:ascii="Times New Roman" w:eastAsia="Times New Roman" w:hAnsi="Times New Roman" w:cs="Times New Roman"/>
          <w:color w:val="000000"/>
          <w:sz w:val="24"/>
          <w:szCs w:val="24"/>
          <w:lang w:val="en-US"/>
        </w:rPr>
        <w:fldChar w:fldCharType="end"/>
      </w:r>
      <w:r w:rsidR="000553B8" w:rsidRPr="00085B32">
        <w:rPr>
          <w:rFonts w:ascii="Times New Roman" w:eastAsia="Times New Roman" w:hAnsi="Times New Roman" w:cs="Times New Roman"/>
          <w:color w:val="000000"/>
          <w:sz w:val="24"/>
          <w:szCs w:val="24"/>
          <w:lang w:val="en-US"/>
        </w:rPr>
      </w:r>
      <w:r w:rsidR="000553B8" w:rsidRPr="00085B32">
        <w:rPr>
          <w:rFonts w:ascii="Times New Roman" w:eastAsia="Times New Roman" w:hAnsi="Times New Roman" w:cs="Times New Roman"/>
          <w:color w:val="000000"/>
          <w:sz w:val="24"/>
          <w:szCs w:val="24"/>
          <w:lang w:val="en-US"/>
        </w:rPr>
        <w:fldChar w:fldCharType="separate"/>
      </w:r>
      <w:r w:rsidR="00326C2B">
        <w:rPr>
          <w:rFonts w:ascii="Times New Roman" w:eastAsia="Times New Roman" w:hAnsi="Times New Roman" w:cs="Times New Roman"/>
          <w:noProof/>
          <w:color w:val="000000"/>
          <w:sz w:val="24"/>
          <w:szCs w:val="24"/>
          <w:lang w:val="en-US"/>
        </w:rPr>
        <w:t>[4, 5]</w:t>
      </w:r>
      <w:r w:rsidR="000553B8" w:rsidRPr="00085B32">
        <w:rPr>
          <w:rFonts w:ascii="Times New Roman" w:eastAsia="Times New Roman" w:hAnsi="Times New Roman" w:cs="Times New Roman"/>
          <w:color w:val="000000"/>
          <w:sz w:val="24"/>
          <w:szCs w:val="24"/>
          <w:lang w:val="en-US"/>
        </w:rPr>
        <w:fldChar w:fldCharType="end"/>
      </w:r>
      <w:r w:rsidRPr="00085B32">
        <w:rPr>
          <w:rFonts w:ascii="Times New Roman" w:eastAsia="Times New Roman" w:hAnsi="Times New Roman" w:cs="Times New Roman"/>
          <w:color w:val="000000"/>
          <w:sz w:val="24"/>
          <w:szCs w:val="24"/>
          <w:lang w:val="en-US"/>
        </w:rPr>
        <w:t xml:space="preserve">. </w:t>
      </w:r>
      <w:r w:rsidR="00E649B4">
        <w:rPr>
          <w:rFonts w:ascii="Times New Roman" w:eastAsia="Times New Roman" w:hAnsi="Times New Roman" w:cs="Times New Roman"/>
          <w:color w:val="000000"/>
          <w:sz w:val="24"/>
          <w:szCs w:val="24"/>
          <w:lang w:val="en-US"/>
        </w:rPr>
        <w:t>V</w:t>
      </w:r>
      <w:r w:rsidRPr="00085B32">
        <w:rPr>
          <w:rFonts w:ascii="Times New Roman" w:eastAsia="Times New Roman" w:hAnsi="Times New Roman" w:cs="Times New Roman"/>
          <w:color w:val="000000"/>
          <w:sz w:val="24"/>
          <w:szCs w:val="24"/>
          <w:lang w:val="en-US"/>
        </w:rPr>
        <w:t>arious other annotations to inform upon functional variants</w:t>
      </w:r>
      <w:r w:rsidR="00E649B4">
        <w:rPr>
          <w:rFonts w:ascii="Times New Roman" w:eastAsia="Times New Roman" w:hAnsi="Times New Roman" w:cs="Times New Roman"/>
          <w:color w:val="000000"/>
          <w:sz w:val="24"/>
          <w:szCs w:val="24"/>
          <w:lang w:val="en-US"/>
        </w:rPr>
        <w:t xml:space="preserve"> were also appended</w:t>
      </w:r>
      <w:r w:rsidRPr="00085B32">
        <w:rPr>
          <w:rFonts w:ascii="Times New Roman" w:eastAsia="Times New Roman" w:hAnsi="Times New Roman" w:cs="Times New Roman"/>
          <w:color w:val="000000"/>
          <w:sz w:val="24"/>
          <w:szCs w:val="24"/>
          <w:lang w:val="en-US"/>
        </w:rPr>
        <w:t xml:space="preserve">, including information on mutational hotspots in cancer, loss-of-function estimation from the LOFTEE algorithm, as well as variant effect predictions (i.e. tolerated vs. damaging) from </w:t>
      </w:r>
      <w:proofErr w:type="spellStart"/>
      <w:r w:rsidRPr="006B2E67">
        <w:rPr>
          <w:rFonts w:ascii="Times New Roman" w:eastAsia="Times New Roman" w:hAnsi="Times New Roman" w:cs="Times New Roman"/>
          <w:i/>
          <w:iCs/>
          <w:color w:val="000000"/>
          <w:sz w:val="24"/>
          <w:szCs w:val="24"/>
          <w:lang w:val="en-US"/>
        </w:rPr>
        <w:t>dbNSFP</w:t>
      </w:r>
      <w:proofErr w:type="spellEnd"/>
      <w:r w:rsidRPr="00085B32">
        <w:rPr>
          <w:rFonts w:ascii="Times New Roman" w:eastAsia="Times New Roman" w:hAnsi="Times New Roman" w:cs="Times New Roman"/>
          <w:color w:val="000000"/>
          <w:sz w:val="24"/>
          <w:szCs w:val="24"/>
          <w:lang w:val="en-US"/>
        </w:rPr>
        <w:t xml:space="preserve"> (v4.2) and </w:t>
      </w:r>
      <w:proofErr w:type="spellStart"/>
      <w:r w:rsidRPr="006B2E67">
        <w:rPr>
          <w:rFonts w:ascii="Times New Roman" w:eastAsia="Times New Roman" w:hAnsi="Times New Roman" w:cs="Times New Roman"/>
          <w:i/>
          <w:iCs/>
          <w:color w:val="000000"/>
          <w:sz w:val="24"/>
          <w:szCs w:val="24"/>
          <w:lang w:val="en-US"/>
        </w:rPr>
        <w:t>dbscSNV</w:t>
      </w:r>
      <w:proofErr w:type="spellEnd"/>
      <w:r w:rsidRPr="00085B32">
        <w:rPr>
          <w:rFonts w:ascii="Times New Roman" w:eastAsia="Times New Roman" w:hAnsi="Times New Roman" w:cs="Times New Roman"/>
          <w:color w:val="000000"/>
          <w:sz w:val="24"/>
          <w:szCs w:val="24"/>
          <w:lang w:val="en-US"/>
        </w:rPr>
        <w:t xml:space="preserve"> (v1.1) </w:t>
      </w:r>
      <w:r w:rsidR="000553B8" w:rsidRPr="00085B32">
        <w:rPr>
          <w:rFonts w:ascii="Times New Roman" w:eastAsia="Times New Roman" w:hAnsi="Times New Roman" w:cs="Times New Roman"/>
          <w:color w:val="000000"/>
          <w:sz w:val="24"/>
          <w:szCs w:val="24"/>
          <w:lang w:val="en-US"/>
        </w:rPr>
        <w:fldChar w:fldCharType="begin">
          <w:fldData xml:space="preserve">PEVuZE5vdGU+PENpdGU+PEF1dGhvcj5DaGFuZzwvQXV0aG9yPjxZZWFyPjIwMTg8L1llYXI+PFJl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</w:fldData>
        </w:fldChar>
      </w:r>
      <w:r w:rsidR="00326C2B">
        <w:rPr>
          <w:rFonts w:ascii="Times New Roman" w:eastAsia="Times New Roman" w:hAnsi="Times New Roman" w:cs="Times New Roman"/>
          <w:color w:val="000000"/>
          <w:sz w:val="24"/>
          <w:szCs w:val="24"/>
          <w:lang w:val="en-US"/>
        </w:rPr>
        <w:instrText xml:space="preserve"> ADDIN EN.CITE </w:instrText>
      </w:r>
      <w:r w:rsidR="000553B8">
        <w:rPr>
          <w:rFonts w:ascii="Times New Roman" w:eastAsia="Times New Roman" w:hAnsi="Times New Roman" w:cs="Times New Roman"/>
          <w:color w:val="000000"/>
          <w:sz w:val="24"/>
          <w:szCs w:val="24"/>
          <w:lang w:val="en-US"/>
        </w:rPr>
        <w:fldChar w:fldCharType="begin">
          <w:fldData xml:space="preserve">PEVuZE5vdGU+PENpdGU+PEF1dGhvcj5DaGFuZzwvQXV0aG9yPjxZZWFyPjIwMTg8L1llYXI+PFJl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</w:fldData>
        </w:fldChar>
      </w:r>
      <w:r w:rsidR="00326C2B">
        <w:rPr>
          <w:rFonts w:ascii="Times New Roman" w:eastAsia="Times New Roman" w:hAnsi="Times New Roman" w:cs="Times New Roman"/>
          <w:color w:val="000000"/>
          <w:sz w:val="24"/>
          <w:szCs w:val="24"/>
          <w:lang w:val="en-US"/>
        </w:rPr>
        <w:instrText xml:space="preserve"> ADDIN EN.CITE.DATA </w:instrText>
      </w:r>
      <w:r w:rsidR="000553B8">
        <w:rPr>
          <w:rFonts w:ascii="Times New Roman" w:eastAsia="Times New Roman" w:hAnsi="Times New Roman" w:cs="Times New Roman"/>
          <w:color w:val="000000"/>
          <w:sz w:val="24"/>
          <w:szCs w:val="24"/>
          <w:lang w:val="en-US"/>
        </w:rPr>
      </w:r>
      <w:r w:rsidR="000553B8">
        <w:rPr>
          <w:rFonts w:ascii="Times New Roman" w:eastAsia="Times New Roman" w:hAnsi="Times New Roman" w:cs="Times New Roman"/>
          <w:color w:val="000000"/>
          <w:sz w:val="24"/>
          <w:szCs w:val="24"/>
          <w:lang w:val="en-US"/>
        </w:rPr>
        <w:fldChar w:fldCharType="end"/>
      </w:r>
      <w:r w:rsidR="000553B8" w:rsidRPr="00085B32">
        <w:rPr>
          <w:rFonts w:ascii="Times New Roman" w:eastAsia="Times New Roman" w:hAnsi="Times New Roman" w:cs="Times New Roman"/>
          <w:color w:val="000000"/>
          <w:sz w:val="24"/>
          <w:szCs w:val="24"/>
          <w:lang w:val="en-US"/>
        </w:rPr>
      </w:r>
      <w:r w:rsidR="000553B8" w:rsidRPr="00085B32">
        <w:rPr>
          <w:rFonts w:ascii="Times New Roman" w:eastAsia="Times New Roman" w:hAnsi="Times New Roman" w:cs="Times New Roman"/>
          <w:color w:val="000000"/>
          <w:sz w:val="24"/>
          <w:szCs w:val="24"/>
          <w:lang w:val="en-US"/>
        </w:rPr>
        <w:fldChar w:fldCharType="separate"/>
      </w:r>
      <w:r w:rsidR="00326C2B">
        <w:rPr>
          <w:rFonts w:ascii="Times New Roman" w:eastAsia="Times New Roman" w:hAnsi="Times New Roman" w:cs="Times New Roman"/>
          <w:noProof/>
          <w:color w:val="000000"/>
          <w:sz w:val="24"/>
          <w:szCs w:val="24"/>
          <w:lang w:val="en-US"/>
        </w:rPr>
        <w:t>[6-9]</w:t>
      </w:r>
      <w:r w:rsidR="000553B8" w:rsidRPr="00085B32">
        <w:rPr>
          <w:rFonts w:ascii="Times New Roman" w:eastAsia="Times New Roman" w:hAnsi="Times New Roman" w:cs="Times New Roman"/>
          <w:color w:val="000000"/>
          <w:sz w:val="24"/>
          <w:szCs w:val="24"/>
          <w:lang w:val="en-US"/>
        </w:rPr>
        <w:fldChar w:fldCharType="end"/>
      </w:r>
      <w:r w:rsidRPr="00085B32">
        <w:rPr>
          <w:rFonts w:ascii="Times New Roman" w:eastAsia="Times New Roman" w:hAnsi="Times New Roman" w:cs="Times New Roman"/>
          <w:color w:val="000000"/>
          <w:sz w:val="24"/>
          <w:szCs w:val="24"/>
          <w:lang w:val="en-US"/>
        </w:rPr>
        <w:t xml:space="preserve">. The potential role of genes as proto-oncogenes/tumor suppressors were retrieved from the curated Cancer Gene Census resource (v97) and the literature-derived </w:t>
      </w:r>
      <w:proofErr w:type="spellStart"/>
      <w:r w:rsidRPr="00085B32">
        <w:rPr>
          <w:rFonts w:ascii="Times New Roman" w:eastAsia="Times New Roman" w:hAnsi="Times New Roman" w:cs="Times New Roman"/>
          <w:color w:val="000000"/>
          <w:sz w:val="24"/>
          <w:szCs w:val="24"/>
          <w:lang w:val="en-US"/>
        </w:rPr>
        <w:t>CancerMine</w:t>
      </w:r>
      <w:proofErr w:type="spellEnd"/>
      <w:r w:rsidRPr="00085B32">
        <w:rPr>
          <w:rFonts w:ascii="Times New Roman" w:eastAsia="Times New Roman" w:hAnsi="Times New Roman" w:cs="Times New Roman"/>
          <w:color w:val="000000"/>
          <w:sz w:val="24"/>
          <w:szCs w:val="24"/>
          <w:lang w:val="en-US"/>
        </w:rPr>
        <w:t xml:space="preserve"> database (v50) </w:t>
      </w:r>
      <w:r w:rsidR="000553B8" w:rsidRPr="00085B32">
        <w:rPr>
          <w:rFonts w:ascii="Times New Roman" w:eastAsia="Times New Roman" w:hAnsi="Times New Roman" w:cs="Times New Roman"/>
          <w:color w:val="000000"/>
          <w:sz w:val="24"/>
          <w:szCs w:val="24"/>
          <w:lang w:val="en-US"/>
        </w:rPr>
        <w:fldChar w:fldCharType="begin">
          <w:fldData xml:space="preserve">PEVuZE5vdGU+PENpdGU+PEF1dGhvcj5Tb25ka2E8L0F1dGhvcj48WWVhcj4yMDE4PC9ZZWFyPjxS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=
</w:fldData>
        </w:fldChar>
      </w:r>
      <w:r w:rsidR="00326C2B">
        <w:rPr>
          <w:rFonts w:ascii="Times New Roman" w:eastAsia="Times New Roman" w:hAnsi="Times New Roman" w:cs="Times New Roman"/>
          <w:color w:val="000000"/>
          <w:sz w:val="24"/>
          <w:szCs w:val="24"/>
          <w:lang w:val="en-US"/>
        </w:rPr>
        <w:instrText xml:space="preserve"> ADDIN EN.CITE </w:instrText>
      </w:r>
      <w:r w:rsidR="000553B8">
        <w:rPr>
          <w:rFonts w:ascii="Times New Roman" w:eastAsia="Times New Roman" w:hAnsi="Times New Roman" w:cs="Times New Roman"/>
          <w:color w:val="000000"/>
          <w:sz w:val="24"/>
          <w:szCs w:val="24"/>
          <w:lang w:val="en-US"/>
        </w:rPr>
        <w:fldChar w:fldCharType="begin">
          <w:fldData xml:space="preserve">PEVuZE5vdGU+PENpdGU+PEF1dGhvcj5Tb25ka2E8L0F1dGhvcj48WWVhcj4yMDE4PC9ZZWFyPjxS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=
</w:fldData>
        </w:fldChar>
      </w:r>
      <w:r w:rsidR="00326C2B">
        <w:rPr>
          <w:rFonts w:ascii="Times New Roman" w:eastAsia="Times New Roman" w:hAnsi="Times New Roman" w:cs="Times New Roman"/>
          <w:color w:val="000000"/>
          <w:sz w:val="24"/>
          <w:szCs w:val="24"/>
          <w:lang w:val="en-US"/>
        </w:rPr>
        <w:instrText xml:space="preserve"> ADDIN EN.CITE.DATA </w:instrText>
      </w:r>
      <w:r w:rsidR="000553B8">
        <w:rPr>
          <w:rFonts w:ascii="Times New Roman" w:eastAsia="Times New Roman" w:hAnsi="Times New Roman" w:cs="Times New Roman"/>
          <w:color w:val="000000"/>
          <w:sz w:val="24"/>
          <w:szCs w:val="24"/>
          <w:lang w:val="en-US"/>
        </w:rPr>
      </w:r>
      <w:r w:rsidR="000553B8">
        <w:rPr>
          <w:rFonts w:ascii="Times New Roman" w:eastAsia="Times New Roman" w:hAnsi="Times New Roman" w:cs="Times New Roman"/>
          <w:color w:val="000000"/>
          <w:sz w:val="24"/>
          <w:szCs w:val="24"/>
          <w:lang w:val="en-US"/>
        </w:rPr>
        <w:fldChar w:fldCharType="end"/>
      </w:r>
      <w:r w:rsidR="000553B8" w:rsidRPr="00085B32">
        <w:rPr>
          <w:rFonts w:ascii="Times New Roman" w:eastAsia="Times New Roman" w:hAnsi="Times New Roman" w:cs="Times New Roman"/>
          <w:color w:val="000000"/>
          <w:sz w:val="24"/>
          <w:szCs w:val="24"/>
          <w:lang w:val="en-US"/>
        </w:rPr>
      </w:r>
      <w:r w:rsidR="000553B8" w:rsidRPr="00085B32">
        <w:rPr>
          <w:rFonts w:ascii="Times New Roman" w:eastAsia="Times New Roman" w:hAnsi="Times New Roman" w:cs="Times New Roman"/>
          <w:color w:val="000000"/>
          <w:sz w:val="24"/>
          <w:szCs w:val="24"/>
          <w:lang w:val="en-US"/>
        </w:rPr>
        <w:fldChar w:fldCharType="separate"/>
      </w:r>
      <w:r w:rsidR="00326C2B">
        <w:rPr>
          <w:rFonts w:ascii="Times New Roman" w:eastAsia="Times New Roman" w:hAnsi="Times New Roman" w:cs="Times New Roman"/>
          <w:noProof/>
          <w:color w:val="000000"/>
          <w:sz w:val="24"/>
          <w:szCs w:val="24"/>
          <w:lang w:val="en-US"/>
        </w:rPr>
        <w:t>[10, 11]</w:t>
      </w:r>
      <w:r w:rsidR="000553B8" w:rsidRPr="00085B32">
        <w:rPr>
          <w:rFonts w:ascii="Times New Roman" w:eastAsia="Times New Roman" w:hAnsi="Times New Roman" w:cs="Times New Roman"/>
          <w:color w:val="000000"/>
          <w:sz w:val="24"/>
          <w:szCs w:val="24"/>
          <w:lang w:val="en-US"/>
        </w:rPr>
        <w:fldChar w:fldCharType="end"/>
      </w:r>
      <w:r w:rsidRPr="00085B32">
        <w:rPr>
          <w:rFonts w:ascii="Times New Roman" w:eastAsia="Times New Roman" w:hAnsi="Times New Roman" w:cs="Times New Roman"/>
          <w:color w:val="000000"/>
          <w:sz w:val="24"/>
          <w:szCs w:val="24"/>
          <w:lang w:val="en-US"/>
        </w:rPr>
        <w:t>.</w:t>
      </w:r>
      <w:r w:rsidR="00A87E38">
        <w:rPr>
          <w:rFonts w:ascii="Times New Roman" w:eastAsia="Times New Roman" w:hAnsi="Times New Roman" w:cs="Times New Roman"/>
          <w:color w:val="000000"/>
          <w:sz w:val="24"/>
          <w:szCs w:val="24"/>
          <w:lang w:val="en-US"/>
        </w:rPr>
        <w:t xml:space="preserve"> The potential oncogenic effect of variants </w:t>
      </w:r>
      <w:r w:rsidR="00B842DE">
        <w:rPr>
          <w:rFonts w:ascii="Times New Roman" w:eastAsia="Times New Roman" w:hAnsi="Times New Roman" w:cs="Times New Roman"/>
          <w:color w:val="000000"/>
          <w:sz w:val="24"/>
          <w:szCs w:val="24"/>
          <w:lang w:val="en-US"/>
        </w:rPr>
        <w:t xml:space="preserve">was evaluated </w:t>
      </w:r>
      <w:r w:rsidR="00A87E38">
        <w:rPr>
          <w:rFonts w:ascii="Times New Roman" w:eastAsia="Times New Roman" w:hAnsi="Times New Roman" w:cs="Times New Roman"/>
          <w:color w:val="000000"/>
          <w:sz w:val="24"/>
          <w:szCs w:val="24"/>
          <w:lang w:val="en-US"/>
        </w:rPr>
        <w:t xml:space="preserve">by implementing recently proposed recommendations for classification of oncogenicity of somatic variants </w:t>
      </w:r>
      <w:r w:rsidR="000553B8">
        <w:rPr>
          <w:rFonts w:ascii="Times New Roman" w:eastAsia="Times New Roman" w:hAnsi="Times New Roman" w:cs="Times New Roman"/>
          <w:color w:val="000000"/>
          <w:sz w:val="24"/>
          <w:szCs w:val="24"/>
          <w:lang w:val="en-US"/>
        </w:rPr>
        <w:fldChar w:fldCharType="begin">
          <w:fldData xml:space="preserve">PEVuZE5vdGU+PENpdGU+PEF1dGhvcj5Ib3JhazwvQXV0aG9yPjxZZWFyPjIwMjI8L1llYXI+PFJl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</w:fldData>
        </w:fldChar>
      </w:r>
      <w:r w:rsidR="00326C2B">
        <w:rPr>
          <w:rFonts w:ascii="Times New Roman" w:eastAsia="Times New Roman" w:hAnsi="Times New Roman" w:cs="Times New Roman"/>
          <w:color w:val="000000"/>
          <w:sz w:val="24"/>
          <w:szCs w:val="24"/>
          <w:lang w:val="en-US"/>
        </w:rPr>
        <w:instrText xml:space="preserve"> ADDIN EN.CITE </w:instrText>
      </w:r>
      <w:r w:rsidR="000553B8">
        <w:rPr>
          <w:rFonts w:ascii="Times New Roman" w:eastAsia="Times New Roman" w:hAnsi="Times New Roman" w:cs="Times New Roman"/>
          <w:color w:val="000000"/>
          <w:sz w:val="24"/>
          <w:szCs w:val="24"/>
          <w:lang w:val="en-US"/>
        </w:rPr>
        <w:fldChar w:fldCharType="begin">
          <w:fldData xml:space="preserve">PEVuZE5vdGU+PENpdGU+PEF1dGhvcj5Ib3JhazwvQXV0aG9yPjxZZWFyPjIwMjI8L1llYXI+PFJl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</w:fldData>
        </w:fldChar>
      </w:r>
      <w:r w:rsidR="00326C2B">
        <w:rPr>
          <w:rFonts w:ascii="Times New Roman" w:eastAsia="Times New Roman" w:hAnsi="Times New Roman" w:cs="Times New Roman"/>
          <w:color w:val="000000"/>
          <w:sz w:val="24"/>
          <w:szCs w:val="24"/>
          <w:lang w:val="en-US"/>
        </w:rPr>
        <w:instrText xml:space="preserve"> ADDIN EN.CITE.DATA </w:instrText>
      </w:r>
      <w:r w:rsidR="000553B8">
        <w:rPr>
          <w:rFonts w:ascii="Times New Roman" w:eastAsia="Times New Roman" w:hAnsi="Times New Roman" w:cs="Times New Roman"/>
          <w:color w:val="000000"/>
          <w:sz w:val="24"/>
          <w:szCs w:val="24"/>
          <w:lang w:val="en-US"/>
        </w:rPr>
      </w:r>
      <w:r w:rsidR="000553B8">
        <w:rPr>
          <w:rFonts w:ascii="Times New Roman" w:eastAsia="Times New Roman" w:hAnsi="Times New Roman" w:cs="Times New Roman"/>
          <w:color w:val="000000"/>
          <w:sz w:val="24"/>
          <w:szCs w:val="24"/>
          <w:lang w:val="en-US"/>
        </w:rPr>
        <w:fldChar w:fldCharType="end"/>
      </w:r>
      <w:r w:rsidR="000553B8">
        <w:rPr>
          <w:rFonts w:ascii="Times New Roman" w:eastAsia="Times New Roman" w:hAnsi="Times New Roman" w:cs="Times New Roman"/>
          <w:color w:val="000000"/>
          <w:sz w:val="24"/>
          <w:szCs w:val="24"/>
          <w:lang w:val="en-US"/>
        </w:rPr>
      </w:r>
      <w:r w:rsidR="000553B8">
        <w:rPr>
          <w:rFonts w:ascii="Times New Roman" w:eastAsia="Times New Roman" w:hAnsi="Times New Roman" w:cs="Times New Roman"/>
          <w:color w:val="000000"/>
          <w:sz w:val="24"/>
          <w:szCs w:val="24"/>
          <w:lang w:val="en-US"/>
        </w:rPr>
        <w:fldChar w:fldCharType="separate"/>
      </w:r>
      <w:r w:rsidR="00326C2B">
        <w:rPr>
          <w:rFonts w:ascii="Times New Roman" w:eastAsia="Times New Roman" w:hAnsi="Times New Roman" w:cs="Times New Roman"/>
          <w:noProof/>
          <w:color w:val="000000"/>
          <w:sz w:val="24"/>
          <w:szCs w:val="24"/>
          <w:lang w:val="en-US"/>
        </w:rPr>
        <w:t>[12]</w:t>
      </w:r>
      <w:r w:rsidR="000553B8">
        <w:rPr>
          <w:rFonts w:ascii="Times New Roman" w:eastAsia="Times New Roman" w:hAnsi="Times New Roman" w:cs="Times New Roman"/>
          <w:color w:val="000000"/>
          <w:sz w:val="24"/>
          <w:szCs w:val="24"/>
          <w:lang w:val="en-US"/>
        </w:rPr>
        <w:fldChar w:fldCharType="end"/>
      </w:r>
      <w:r w:rsidR="00A87E38">
        <w:rPr>
          <w:rFonts w:ascii="Times New Roman" w:eastAsia="Times New Roman" w:hAnsi="Times New Roman" w:cs="Times New Roman"/>
          <w:color w:val="000000"/>
          <w:sz w:val="24"/>
          <w:szCs w:val="24"/>
          <w:lang w:val="en-US"/>
        </w:rPr>
        <w:t xml:space="preserve">. </w:t>
      </w:r>
    </w:p>
    <w:p w14:paraId="51718162" w14:textId="77777777" w:rsidR="004875C8" w:rsidRDefault="008C2339" w:rsidP="002643C2">
      <w:pPr>
        <w:spacing w:after="0" w:line="480" w:lineRule="auto"/>
        <w:jc w:val="both"/>
        <w:rPr>
          <w:rFonts w:ascii="Times New Roman" w:eastAsia="Times New Roman" w:hAnsi="Times New Roman" w:cs="Times New Roman"/>
          <w:color w:val="000000"/>
          <w:sz w:val="24"/>
          <w:szCs w:val="24"/>
          <w:lang w:val="en-US"/>
        </w:rPr>
      </w:pPr>
      <w:r w:rsidRPr="00085B32">
        <w:rPr>
          <w:rFonts w:ascii="Times New Roman" w:eastAsia="Times New Roman" w:hAnsi="Times New Roman" w:cs="Times New Roman"/>
          <w:color w:val="000000"/>
          <w:sz w:val="24"/>
          <w:szCs w:val="24"/>
          <w:lang w:val="en-US"/>
        </w:rPr>
        <w:t>Tumor mutational burden (TMB) per sample was calculated as the number of coding somatic mutations (including silent) divided by the approximate coding size of the human exome (34 Mb).</w:t>
      </w:r>
    </w:p>
    <w:p w14:paraId="0A7D77D4" w14:textId="77777777" w:rsidR="00583980" w:rsidRPr="00085B32" w:rsidRDefault="00583980" w:rsidP="00583980">
      <w:pPr>
        <w:spacing w:after="0" w:line="480" w:lineRule="auto"/>
        <w:jc w:val="both"/>
        <w:rPr>
          <w:rFonts w:ascii="Times New Roman" w:hAnsi="Times New Roman" w:cs="Times New Roman"/>
          <w:b/>
          <w:bCs/>
          <w:sz w:val="24"/>
          <w:szCs w:val="24"/>
          <w:lang w:val="en-US"/>
        </w:rPr>
      </w:pPr>
      <w:r w:rsidRPr="00085B32">
        <w:rPr>
          <w:rFonts w:ascii="Times New Roman" w:hAnsi="Times New Roman" w:cs="Times New Roman"/>
          <w:b/>
          <w:bCs/>
          <w:sz w:val="24"/>
          <w:szCs w:val="24"/>
          <w:lang w:val="en-US"/>
        </w:rPr>
        <w:t>RNA</w:t>
      </w:r>
      <w:r>
        <w:rPr>
          <w:rFonts w:ascii="Times New Roman" w:hAnsi="Times New Roman" w:cs="Times New Roman"/>
          <w:b/>
          <w:bCs/>
          <w:sz w:val="24"/>
          <w:szCs w:val="24"/>
          <w:lang w:val="en-US"/>
        </w:rPr>
        <w:t xml:space="preserve"> </w:t>
      </w:r>
      <w:r w:rsidRPr="00085B32">
        <w:rPr>
          <w:rFonts w:ascii="Times New Roman" w:hAnsi="Times New Roman" w:cs="Times New Roman"/>
          <w:b/>
          <w:bCs/>
          <w:sz w:val="24"/>
          <w:szCs w:val="24"/>
          <w:lang w:val="en-US"/>
        </w:rPr>
        <w:t>seq</w:t>
      </w:r>
      <w:r>
        <w:rPr>
          <w:rFonts w:ascii="Times New Roman" w:hAnsi="Times New Roman" w:cs="Times New Roman"/>
          <w:b/>
          <w:bCs/>
          <w:sz w:val="24"/>
          <w:szCs w:val="24"/>
          <w:lang w:val="en-US"/>
        </w:rPr>
        <w:t>uencing</w:t>
      </w:r>
    </w:p>
    <w:p w14:paraId="0A6AB0B9" w14:textId="77777777" w:rsidR="00583980" w:rsidRPr="00085B32" w:rsidRDefault="00583980" w:rsidP="00583980">
      <w:pPr>
        <w:spacing w:after="0" w:line="480" w:lineRule="auto"/>
        <w:jc w:val="both"/>
        <w:rPr>
          <w:rFonts w:ascii="Times New Roman" w:hAnsi="Times New Roman" w:cs="Times New Roman"/>
          <w:i/>
          <w:iCs/>
          <w:sz w:val="24"/>
          <w:szCs w:val="24"/>
          <w:lang w:val="en-US"/>
        </w:rPr>
      </w:pPr>
      <w:r w:rsidRPr="00085B32">
        <w:rPr>
          <w:rFonts w:ascii="Times New Roman" w:hAnsi="Times New Roman" w:cs="Times New Roman"/>
          <w:i/>
          <w:iCs/>
          <w:sz w:val="24"/>
          <w:szCs w:val="24"/>
          <w:lang w:val="en-US"/>
        </w:rPr>
        <w:t xml:space="preserve">RNA sequencing data </w:t>
      </w:r>
      <w:r>
        <w:rPr>
          <w:rFonts w:ascii="Times New Roman" w:hAnsi="Times New Roman" w:cs="Times New Roman"/>
          <w:i/>
          <w:iCs/>
          <w:sz w:val="24"/>
          <w:szCs w:val="24"/>
          <w:lang w:val="en-US"/>
        </w:rPr>
        <w:t>processing</w:t>
      </w:r>
    </w:p>
    <w:p w14:paraId="3A0A5F3B" w14:textId="77777777" w:rsidR="00583980" w:rsidRPr="00085B32" w:rsidRDefault="00583980" w:rsidP="00583980">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w:t>
      </w:r>
      <w:r w:rsidRPr="00085B32">
        <w:rPr>
          <w:rFonts w:ascii="Times New Roman" w:hAnsi="Times New Roman" w:cs="Times New Roman"/>
          <w:sz w:val="24"/>
          <w:szCs w:val="24"/>
          <w:lang w:val="en-US"/>
        </w:rPr>
        <w:t xml:space="preserve">amples were cropped </w:t>
      </w:r>
      <w:r>
        <w:rPr>
          <w:rFonts w:ascii="Times New Roman" w:hAnsi="Times New Roman" w:cs="Times New Roman"/>
          <w:sz w:val="24"/>
          <w:szCs w:val="24"/>
          <w:lang w:val="en-US"/>
        </w:rPr>
        <w:t>with</w:t>
      </w:r>
      <w:r w:rsidRPr="00085B32">
        <w:rPr>
          <w:rFonts w:ascii="Times New Roman" w:hAnsi="Times New Roman" w:cs="Times New Roman"/>
          <w:sz w:val="24"/>
          <w:szCs w:val="24"/>
          <w:lang w:val="en-US"/>
        </w:rPr>
        <w:t xml:space="preserve"> </w:t>
      </w:r>
      <w:proofErr w:type="spellStart"/>
      <w:r w:rsidRPr="004C596D">
        <w:rPr>
          <w:rFonts w:ascii="Times New Roman" w:hAnsi="Times New Roman" w:cs="Times New Roman"/>
          <w:i/>
          <w:iCs/>
          <w:sz w:val="24"/>
          <w:szCs w:val="24"/>
          <w:lang w:val="en-US"/>
        </w:rPr>
        <w:t>Trimmomatic</w:t>
      </w:r>
      <w:proofErr w:type="spellEnd"/>
      <w:r w:rsidRPr="00085B32">
        <w:rPr>
          <w:rFonts w:ascii="Times New Roman" w:hAnsi="Times New Roman" w:cs="Times New Roman"/>
          <w:sz w:val="24"/>
          <w:szCs w:val="24"/>
          <w:lang w:val="en-US"/>
        </w:rPr>
        <w:t xml:space="preserve"> (v0.38, </w:t>
      </w:r>
      <w:r w:rsidR="000553B8">
        <w:rPr>
          <w:rFonts w:ascii="Times New Roman" w:hAnsi="Times New Roman" w:cs="Times New Roman"/>
          <w:sz w:val="24"/>
          <w:szCs w:val="24"/>
          <w:lang w:val="en-US"/>
        </w:rPr>
        <w:fldChar w:fldCharType="begin">
          <w:fldData xml:space="preserve">PEVuZE5vdGU+PENpdGU+PEF1dGhvcj5Cb2xnZXI8L0F1dGhvcj48WWVhcj4yMDE0PC9ZZWFyPjxS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</w:fldData>
        </w:fldChar>
      </w:r>
      <w:r w:rsidR="00326C2B">
        <w:rPr>
          <w:rFonts w:ascii="Times New Roman" w:hAnsi="Times New Roman" w:cs="Times New Roman"/>
          <w:sz w:val="24"/>
          <w:szCs w:val="24"/>
          <w:lang w:val="en-US"/>
        </w:rPr>
        <w:instrText xml:space="preserve"> ADDIN EN.CITE </w:instrText>
      </w:r>
      <w:r w:rsidR="000553B8">
        <w:rPr>
          <w:rFonts w:ascii="Times New Roman" w:hAnsi="Times New Roman" w:cs="Times New Roman"/>
          <w:sz w:val="24"/>
          <w:szCs w:val="24"/>
          <w:lang w:val="en-US"/>
        </w:rPr>
        <w:fldChar w:fldCharType="begin">
          <w:fldData xml:space="preserve">PEVuZE5vdGU+PENpdGU+PEF1dGhvcj5Cb2xnZXI8L0F1dGhvcj48WWVhcj4yMDE0PC9ZZWFyPjxS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</w:fldData>
        </w:fldChar>
      </w:r>
      <w:r w:rsidR="00326C2B">
        <w:rPr>
          <w:rFonts w:ascii="Times New Roman" w:hAnsi="Times New Roman" w:cs="Times New Roman"/>
          <w:sz w:val="24"/>
          <w:szCs w:val="24"/>
          <w:lang w:val="en-US"/>
        </w:rPr>
        <w:instrText xml:space="preserve"> ADDIN EN.CITE.DATA </w:instrText>
      </w:r>
      <w:r w:rsidR="000553B8">
        <w:rPr>
          <w:rFonts w:ascii="Times New Roman" w:hAnsi="Times New Roman" w:cs="Times New Roman"/>
          <w:sz w:val="24"/>
          <w:szCs w:val="24"/>
          <w:lang w:val="en-US"/>
        </w:rPr>
      </w:r>
      <w:r w:rsidR="000553B8">
        <w:rPr>
          <w:rFonts w:ascii="Times New Roman" w:hAnsi="Times New Roman" w:cs="Times New Roman"/>
          <w:sz w:val="24"/>
          <w:szCs w:val="24"/>
          <w:lang w:val="en-US"/>
        </w:rPr>
        <w:fldChar w:fldCharType="end"/>
      </w:r>
      <w:r w:rsidR="000553B8">
        <w:rPr>
          <w:rFonts w:ascii="Times New Roman" w:hAnsi="Times New Roman" w:cs="Times New Roman"/>
          <w:sz w:val="24"/>
          <w:szCs w:val="24"/>
          <w:lang w:val="en-US"/>
        </w:rPr>
      </w:r>
      <w:r w:rsidR="000553B8">
        <w:rPr>
          <w:rFonts w:ascii="Times New Roman" w:hAnsi="Times New Roman" w:cs="Times New Roman"/>
          <w:sz w:val="24"/>
          <w:szCs w:val="24"/>
          <w:lang w:val="en-US"/>
        </w:rPr>
        <w:fldChar w:fldCharType="separate"/>
      </w:r>
      <w:r w:rsidR="00326C2B">
        <w:rPr>
          <w:rFonts w:ascii="Times New Roman" w:hAnsi="Times New Roman" w:cs="Times New Roman"/>
          <w:noProof/>
          <w:sz w:val="24"/>
          <w:szCs w:val="24"/>
          <w:lang w:val="en-US"/>
        </w:rPr>
        <w:t>[13]</w:t>
      </w:r>
      <w:r w:rsidR="000553B8">
        <w:rPr>
          <w:rFonts w:ascii="Times New Roman" w:hAnsi="Times New Roman" w:cs="Times New Roman"/>
          <w:sz w:val="24"/>
          <w:szCs w:val="24"/>
          <w:lang w:val="en-US"/>
        </w:rPr>
        <w:fldChar w:fldCharType="end"/>
      </w:r>
      <w:r w:rsidRPr="00085B32">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085B32">
        <w:rPr>
          <w:rFonts w:ascii="Times New Roman" w:hAnsi="Times New Roman" w:cs="Times New Roman"/>
          <w:sz w:val="24"/>
          <w:szCs w:val="24"/>
          <w:lang w:val="en-US"/>
        </w:rPr>
        <w:t xml:space="preserve">to the </w:t>
      </w:r>
      <w:r w:rsidR="00730D46">
        <w:rPr>
          <w:rFonts w:ascii="Times New Roman" w:hAnsi="Times New Roman" w:cs="Times New Roman"/>
          <w:sz w:val="24"/>
          <w:szCs w:val="24"/>
          <w:lang w:val="en-US"/>
        </w:rPr>
        <w:t>longest</w:t>
      </w:r>
      <w:r w:rsidRPr="00085B32">
        <w:rPr>
          <w:rFonts w:ascii="Times New Roman" w:hAnsi="Times New Roman" w:cs="Times New Roman"/>
          <w:sz w:val="24"/>
          <w:szCs w:val="24"/>
          <w:lang w:val="en-US"/>
        </w:rPr>
        <w:t xml:space="preserve"> common read length, 75 bp</w:t>
      </w:r>
      <w:r>
        <w:rPr>
          <w:rFonts w:ascii="Times New Roman" w:hAnsi="Times New Roman" w:cs="Times New Roman"/>
          <w:sz w:val="24"/>
          <w:szCs w:val="24"/>
          <w:lang w:val="en-US"/>
        </w:rPr>
        <w:t>, t</w:t>
      </w:r>
      <w:r w:rsidRPr="00085B32">
        <w:rPr>
          <w:rFonts w:ascii="Times New Roman" w:hAnsi="Times New Roman" w:cs="Times New Roman"/>
          <w:sz w:val="24"/>
          <w:szCs w:val="24"/>
          <w:lang w:val="en-US"/>
        </w:rPr>
        <w:t xml:space="preserve">o reduce read mapping bias. Sequence reads were aligned to the human genome reference (grch38) with </w:t>
      </w:r>
      <w:r w:rsidRPr="004C596D">
        <w:rPr>
          <w:rFonts w:ascii="Times New Roman" w:hAnsi="Times New Roman" w:cs="Times New Roman"/>
          <w:i/>
          <w:iCs/>
          <w:sz w:val="24"/>
          <w:szCs w:val="24"/>
          <w:lang w:val="en-US"/>
        </w:rPr>
        <w:t>STAR</w:t>
      </w:r>
      <w:r w:rsidRPr="00085B32">
        <w:rPr>
          <w:rFonts w:ascii="Times New Roman" w:hAnsi="Times New Roman" w:cs="Times New Roman"/>
          <w:sz w:val="24"/>
          <w:szCs w:val="24"/>
          <w:lang w:val="en-US"/>
        </w:rPr>
        <w:t xml:space="preserve"> (v2.7.8a, </w:t>
      </w:r>
      <w:r w:rsidR="000553B8">
        <w:rPr>
          <w:rFonts w:ascii="Times New Roman" w:hAnsi="Times New Roman" w:cs="Times New Roman"/>
          <w:sz w:val="24"/>
          <w:szCs w:val="24"/>
          <w:lang w:val="en-US"/>
        </w:rPr>
        <w:fldChar w:fldCharType="begin"/>
      </w:r>
      <w:r w:rsidR="00326C2B">
        <w:rPr>
          <w:rFonts w:ascii="Times New Roman" w:hAnsi="Times New Roman" w:cs="Times New Roman"/>
          <w:sz w:val="24"/>
          <w:szCs w:val="24"/>
          <w:lang w:val="en-US"/>
        </w:rPr>
        <w:instrText xml:space="preserve"> ADDIN EN.CITE &lt;EndNote&gt;&lt;Cite&gt;&lt;Author&gt;Dobin&lt;/Author&gt;&lt;Year&gt;2013&lt;/Year&gt;&lt;RecNum&gt;1150&lt;/RecNum&gt;&lt;DisplayText&gt;[14]&lt;/DisplayText&gt;&lt;record&gt;&lt;rec-number&gt;1150&lt;/rec-number&gt;&lt;foreign-keys&gt;&lt;key app="EN" db-id="a99xx0rz0rda09ee0zovz9tyzezwvfprt5rs" timestamp="1711376743"&gt;1150&lt;/key&gt;&lt;/foreign-keys&gt;&lt;ref-type name="Journal Article"&gt;17&lt;/ref-type&gt;&lt;contributors&gt;&lt;authors&gt;&lt;author&gt;Dobin, A.&lt;/author&gt;&lt;author&gt;Davis, C. A.&lt;/author&gt;&lt;author&gt;Schlesinger, F.&lt;/author&gt;&lt;author&gt;Drenkow, J.&lt;/author&gt;&lt;author&gt;Zaleski, C.&lt;/author&gt;&lt;author&gt;Jha, S.&lt;/author&gt;&lt;author&gt;Batut, P.&lt;/author&gt;&lt;author&gt;Chaisson, M.&lt;/author&gt;&lt;author&gt;Gingeras, T. R.&lt;/author&gt;&lt;/authors&gt;&lt;/contributors&gt;&lt;auth-address&gt;Cold Spring Harbor Laboratory, Cold Spring Harbor, NY, USA. dobin@cshl.edu&lt;/auth-address&gt;&lt;titles&gt;&lt;title&gt;STAR: ultrafast universal RNA-seq aligner&lt;/title&gt;&lt;secondary-title&gt;Bioinformatics&lt;/secondary-title&gt;&lt;alt-title&gt;Bioinformatics (Oxford, England)&lt;/alt-title&gt;&lt;/titles&gt;&lt;periodical&gt;&lt;full-title&gt;Bioinformatics&lt;/full-title&gt;&lt;abbr-1&gt;Bioinformatics (Oxford, England)&lt;/abbr-1&gt;&lt;/periodical&gt;&lt;alt-periodical&gt;&lt;full-title&gt;Bioinformatics&lt;/full-title&gt;&lt;abbr-1&gt;Bioinformatics (Oxford, England)&lt;/abbr-1&gt;&lt;/alt-periodical&gt;&lt;pages&gt;15-21&lt;/pages&gt;&lt;volume&gt;29&lt;/volume&gt;&lt;number&gt;1&lt;/number&gt;&lt;edition&gt;2012/10/30&lt;/edition&gt;&lt;keywords&gt;&lt;keyword&gt;Algorithms&lt;/keyword&gt;&lt;keyword&gt;Cluster Analysis&lt;/keyword&gt;&lt;keyword&gt;Gene Expression Profiling&lt;/keyword&gt;&lt;keyword&gt;Genome, Human&lt;/keyword&gt;&lt;keyword&gt;Humans&lt;/keyword&gt;&lt;keyword&gt;RNA Splicing&lt;/keyword&gt;&lt;keyword&gt;Sequence Alignment/*methods&lt;/keyword&gt;&lt;keyword&gt;Sequence Analysis, RNA/methods&lt;/keyword&gt;&lt;keyword&gt;*Software&lt;/keyword&gt;&lt;/keywords&gt;&lt;dates&gt;&lt;year&gt;2013&lt;/year&gt;&lt;pub-dates&gt;&lt;date&gt;Jan 1&lt;/date&gt;&lt;/pub-dates&gt;&lt;/dates&gt;&lt;isbn&gt;1367-4803 (Print)&amp;#xD;1367-4803&lt;/isbn&gt;&lt;accession-num&gt;23104886&lt;/accession-num&gt;&lt;urls&gt;&lt;/urls&gt;&lt;custom2&gt;Pmc3530905&lt;/custom2&gt;&lt;electronic-resource-num&gt;10.1093/bioinformatics/bts635&lt;/electronic-resource-num&gt;&lt;remote-database-provider&gt;NLM&lt;/remote-database-provider&gt;&lt;language&gt;eng&lt;/language&gt;&lt;/record&gt;&lt;/Cite&gt;&lt;/EndNote&gt;</w:instrText>
      </w:r>
      <w:r w:rsidR="000553B8">
        <w:rPr>
          <w:rFonts w:ascii="Times New Roman" w:hAnsi="Times New Roman" w:cs="Times New Roman"/>
          <w:sz w:val="24"/>
          <w:szCs w:val="24"/>
          <w:lang w:val="en-US"/>
        </w:rPr>
        <w:fldChar w:fldCharType="separate"/>
      </w:r>
      <w:r w:rsidR="00326C2B">
        <w:rPr>
          <w:rFonts w:ascii="Times New Roman" w:hAnsi="Times New Roman" w:cs="Times New Roman"/>
          <w:noProof/>
          <w:sz w:val="24"/>
          <w:szCs w:val="24"/>
          <w:lang w:val="en-US"/>
        </w:rPr>
        <w:t>[14]</w:t>
      </w:r>
      <w:r w:rsidR="000553B8">
        <w:rPr>
          <w:rFonts w:ascii="Times New Roman" w:hAnsi="Times New Roman" w:cs="Times New Roman"/>
          <w:sz w:val="24"/>
          <w:szCs w:val="24"/>
          <w:lang w:val="en-US"/>
        </w:rPr>
        <w:fldChar w:fldCharType="end"/>
      </w:r>
      <w:r w:rsidRPr="00085B32">
        <w:rPr>
          <w:rFonts w:ascii="Times New Roman" w:hAnsi="Times New Roman" w:cs="Times New Roman"/>
          <w:sz w:val="24"/>
          <w:szCs w:val="24"/>
          <w:lang w:val="en-US"/>
        </w:rPr>
        <w:t>), using GENCODE (v41) as the transcript reference. Default parameters were used</w:t>
      </w:r>
      <w:r>
        <w:rPr>
          <w:rFonts w:ascii="Times New Roman" w:hAnsi="Times New Roman" w:cs="Times New Roman"/>
          <w:sz w:val="24"/>
          <w:szCs w:val="24"/>
          <w:lang w:val="en-US"/>
        </w:rPr>
        <w:t>, and NM distance was included in the output</w:t>
      </w:r>
      <w:r w:rsidRPr="00085B32">
        <w:rPr>
          <w:rFonts w:ascii="Times New Roman" w:hAnsi="Times New Roman" w:cs="Times New Roman"/>
          <w:sz w:val="24"/>
          <w:szCs w:val="24"/>
          <w:lang w:val="en-US"/>
        </w:rPr>
        <w:t>.</w:t>
      </w:r>
      <w:r>
        <w:rPr>
          <w:rFonts w:ascii="Times New Roman" w:hAnsi="Times New Roman" w:cs="Times New Roman"/>
          <w:sz w:val="24"/>
          <w:szCs w:val="24"/>
          <w:lang w:val="en-US"/>
        </w:rPr>
        <w:t xml:space="preserve"> To separate mouse from human sequence reads, sequence reads were aligned to the mouse genome reference (mm10) </w:t>
      </w:r>
      <w:r>
        <w:rPr>
          <w:rFonts w:ascii="Times New Roman" w:hAnsi="Times New Roman" w:cs="Times New Roman"/>
          <w:sz w:val="24"/>
          <w:szCs w:val="24"/>
          <w:lang w:val="en-US"/>
        </w:rPr>
        <w:lastRenderedPageBreak/>
        <w:t xml:space="preserve">separately, with transcript reference GENCODE (vM25) and the same setting as for the human genome. Aligned BAMs were used to exclude reads which either strictly mapped to the mouse genome or showed a better mapping than the human read alignment with the R package </w:t>
      </w:r>
      <w:proofErr w:type="spellStart"/>
      <w:r w:rsidRPr="0065418E">
        <w:rPr>
          <w:rFonts w:ascii="Times New Roman" w:hAnsi="Times New Roman" w:cs="Times New Roman"/>
          <w:i/>
          <w:iCs/>
          <w:sz w:val="24"/>
          <w:szCs w:val="24"/>
          <w:lang w:val="en-US"/>
        </w:rPr>
        <w:t>XenofFilteR</w:t>
      </w:r>
      <w:proofErr w:type="spellEnd"/>
      <w:r w:rsidRPr="0065418E">
        <w:rPr>
          <w:rFonts w:ascii="Times New Roman" w:hAnsi="Times New Roman" w:cs="Times New Roman"/>
          <w:i/>
          <w:iCs/>
          <w:sz w:val="24"/>
          <w:szCs w:val="24"/>
          <w:lang w:val="en-US"/>
        </w:rPr>
        <w:t xml:space="preserve"> </w:t>
      </w:r>
      <w:r w:rsidRPr="004C596D">
        <w:rPr>
          <w:rFonts w:ascii="Times New Roman" w:hAnsi="Times New Roman" w:cs="Times New Roman"/>
          <w:sz w:val="24"/>
          <w:szCs w:val="24"/>
          <w:lang w:val="en-US"/>
        </w:rPr>
        <w:t>(v1.6)</w:t>
      </w:r>
      <w:r>
        <w:rPr>
          <w:rFonts w:ascii="Times New Roman" w:hAnsi="Times New Roman" w:cs="Times New Roman"/>
          <w:sz w:val="24"/>
          <w:szCs w:val="24"/>
          <w:lang w:val="en-US"/>
        </w:rPr>
        <w:t xml:space="preserve"> </w:t>
      </w:r>
      <w:r w:rsidR="000553B8">
        <w:rPr>
          <w:rFonts w:ascii="Times New Roman" w:hAnsi="Times New Roman" w:cs="Times New Roman"/>
          <w:sz w:val="24"/>
          <w:szCs w:val="24"/>
          <w:lang w:val="en-US"/>
        </w:rPr>
        <w:fldChar w:fldCharType="begin">
          <w:fldData xml:space="preserve">PEVuZE5vdGU+PENpdGU+PEF1dGhvcj5LbHVpbjwvQXV0aG9yPjxZZWFyPjIwMTg8L1llYXI+PFJl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</w:fldData>
        </w:fldChar>
      </w:r>
      <w:r w:rsidR="00326C2B">
        <w:rPr>
          <w:rFonts w:ascii="Times New Roman" w:hAnsi="Times New Roman" w:cs="Times New Roman"/>
          <w:sz w:val="24"/>
          <w:szCs w:val="24"/>
          <w:lang w:val="en-US"/>
        </w:rPr>
        <w:instrText xml:space="preserve"> ADDIN EN.CITE </w:instrText>
      </w:r>
      <w:r w:rsidR="000553B8">
        <w:rPr>
          <w:rFonts w:ascii="Times New Roman" w:hAnsi="Times New Roman" w:cs="Times New Roman"/>
          <w:sz w:val="24"/>
          <w:szCs w:val="24"/>
          <w:lang w:val="en-US"/>
        </w:rPr>
        <w:fldChar w:fldCharType="begin">
          <w:fldData xml:space="preserve">PEVuZE5vdGU+PENpdGU+PEF1dGhvcj5LbHVpbjwvQXV0aG9yPjxZZWFyPjIwMTg8L1llYXI+PFJl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</w:fldData>
        </w:fldChar>
      </w:r>
      <w:r w:rsidR="00326C2B">
        <w:rPr>
          <w:rFonts w:ascii="Times New Roman" w:hAnsi="Times New Roman" w:cs="Times New Roman"/>
          <w:sz w:val="24"/>
          <w:szCs w:val="24"/>
          <w:lang w:val="en-US"/>
        </w:rPr>
        <w:instrText xml:space="preserve"> ADDIN EN.CITE.DATA </w:instrText>
      </w:r>
      <w:r w:rsidR="000553B8">
        <w:rPr>
          <w:rFonts w:ascii="Times New Roman" w:hAnsi="Times New Roman" w:cs="Times New Roman"/>
          <w:sz w:val="24"/>
          <w:szCs w:val="24"/>
          <w:lang w:val="en-US"/>
        </w:rPr>
      </w:r>
      <w:r w:rsidR="000553B8">
        <w:rPr>
          <w:rFonts w:ascii="Times New Roman" w:hAnsi="Times New Roman" w:cs="Times New Roman"/>
          <w:sz w:val="24"/>
          <w:szCs w:val="24"/>
          <w:lang w:val="en-US"/>
        </w:rPr>
        <w:fldChar w:fldCharType="end"/>
      </w:r>
      <w:r w:rsidR="000553B8">
        <w:rPr>
          <w:rFonts w:ascii="Times New Roman" w:hAnsi="Times New Roman" w:cs="Times New Roman"/>
          <w:sz w:val="24"/>
          <w:szCs w:val="24"/>
          <w:lang w:val="en-US"/>
        </w:rPr>
      </w:r>
      <w:r w:rsidR="000553B8">
        <w:rPr>
          <w:rFonts w:ascii="Times New Roman" w:hAnsi="Times New Roman" w:cs="Times New Roman"/>
          <w:sz w:val="24"/>
          <w:szCs w:val="24"/>
          <w:lang w:val="en-US"/>
        </w:rPr>
        <w:fldChar w:fldCharType="separate"/>
      </w:r>
      <w:r w:rsidR="00326C2B">
        <w:rPr>
          <w:rFonts w:ascii="Times New Roman" w:hAnsi="Times New Roman" w:cs="Times New Roman"/>
          <w:noProof/>
          <w:sz w:val="24"/>
          <w:szCs w:val="24"/>
          <w:lang w:val="en-US"/>
        </w:rPr>
        <w:t>[15]</w:t>
      </w:r>
      <w:r w:rsidR="000553B8">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in R.</w:t>
      </w:r>
      <w:r w:rsidRPr="00085B32">
        <w:rPr>
          <w:rFonts w:ascii="Times New Roman" w:hAnsi="Times New Roman" w:cs="Times New Roman"/>
          <w:sz w:val="24"/>
          <w:szCs w:val="24"/>
          <w:lang w:val="en-US"/>
        </w:rPr>
        <w:t xml:space="preserve"> </w:t>
      </w:r>
      <w:r>
        <w:rPr>
          <w:rFonts w:ascii="Times New Roman" w:hAnsi="Times New Roman" w:cs="Times New Roman"/>
          <w:sz w:val="24"/>
          <w:szCs w:val="24"/>
          <w:lang w:val="en-US"/>
        </w:rPr>
        <w:t>Finally, g</w:t>
      </w:r>
      <w:r w:rsidRPr="00085B32">
        <w:rPr>
          <w:rFonts w:ascii="Times New Roman" w:hAnsi="Times New Roman" w:cs="Times New Roman"/>
          <w:sz w:val="24"/>
          <w:szCs w:val="24"/>
          <w:lang w:val="en-US"/>
        </w:rPr>
        <w:t xml:space="preserve">ene counts and gene lengths were retrieved </w:t>
      </w:r>
      <w:r>
        <w:rPr>
          <w:rFonts w:ascii="Times New Roman" w:hAnsi="Times New Roman" w:cs="Times New Roman"/>
          <w:sz w:val="24"/>
          <w:szCs w:val="24"/>
          <w:lang w:val="en-US"/>
        </w:rPr>
        <w:t xml:space="preserve">from the filtered BAM </w:t>
      </w:r>
      <w:r w:rsidRPr="00085B32">
        <w:rPr>
          <w:rFonts w:ascii="Times New Roman" w:hAnsi="Times New Roman" w:cs="Times New Roman"/>
          <w:sz w:val="24"/>
          <w:szCs w:val="24"/>
          <w:lang w:val="en-US"/>
        </w:rPr>
        <w:t xml:space="preserve">with </w:t>
      </w:r>
      <w:proofErr w:type="spellStart"/>
      <w:r w:rsidRPr="004C596D">
        <w:rPr>
          <w:rFonts w:ascii="Times New Roman" w:hAnsi="Times New Roman" w:cs="Times New Roman"/>
          <w:i/>
          <w:iCs/>
          <w:sz w:val="24"/>
          <w:szCs w:val="24"/>
          <w:lang w:val="en-US"/>
        </w:rPr>
        <w:t>featureCounts</w:t>
      </w:r>
      <w:proofErr w:type="spellEnd"/>
      <w:r w:rsidRPr="00085B32">
        <w:rPr>
          <w:rFonts w:ascii="Times New Roman" w:hAnsi="Times New Roman" w:cs="Times New Roman"/>
          <w:sz w:val="24"/>
          <w:szCs w:val="24"/>
          <w:lang w:val="en-US"/>
        </w:rPr>
        <w:t xml:space="preserve"> included in the </w:t>
      </w:r>
      <w:r w:rsidRPr="004C596D">
        <w:rPr>
          <w:rFonts w:ascii="Times New Roman" w:hAnsi="Times New Roman" w:cs="Times New Roman"/>
          <w:i/>
          <w:iCs/>
          <w:sz w:val="24"/>
          <w:szCs w:val="24"/>
          <w:lang w:val="en-US"/>
        </w:rPr>
        <w:t>Subread</w:t>
      </w:r>
      <w:r w:rsidRPr="00085B32">
        <w:rPr>
          <w:rFonts w:ascii="Times New Roman" w:hAnsi="Times New Roman" w:cs="Times New Roman"/>
          <w:sz w:val="24"/>
          <w:szCs w:val="24"/>
          <w:lang w:val="en-US"/>
        </w:rPr>
        <w:t xml:space="preserve"> package (v2.0.1, </w:t>
      </w:r>
      <w:r w:rsidR="000553B8">
        <w:rPr>
          <w:rFonts w:ascii="Times New Roman" w:hAnsi="Times New Roman" w:cs="Times New Roman"/>
          <w:sz w:val="24"/>
          <w:szCs w:val="24"/>
          <w:lang w:val="en-US"/>
        </w:rPr>
        <w:fldChar w:fldCharType="begin"/>
      </w:r>
      <w:r w:rsidR="00326C2B">
        <w:rPr>
          <w:rFonts w:ascii="Times New Roman" w:hAnsi="Times New Roman" w:cs="Times New Roman"/>
          <w:sz w:val="24"/>
          <w:szCs w:val="24"/>
          <w:lang w:val="en-US"/>
        </w:rPr>
        <w:instrText xml:space="preserve"> ADDIN EN.CITE &lt;EndNote&gt;&lt;Cite&gt;&lt;Author&gt;Liao&lt;/Author&gt;&lt;Year&gt;2013&lt;/Year&gt;&lt;RecNum&gt;1151&lt;/RecNum&gt;&lt;DisplayText&gt;[16]&lt;/DisplayText&gt;&lt;record&gt;&lt;rec-number&gt;1151&lt;/rec-number&gt;&lt;foreign-keys&gt;&lt;key app="EN" db-id="a99xx0rz0rda09ee0zovz9tyzezwvfprt5rs" timestamp="1711376834"&gt;1151&lt;/key&gt;&lt;/foreign-keys&gt;&lt;ref-type name="Journal Article"&gt;17&lt;/ref-type&gt;&lt;contributors&gt;&lt;authors&gt;&lt;author&gt;Liao, Y.&lt;/author&gt;&lt;author&gt;Smyth, G. K.&lt;/author&gt;&lt;author&gt;Shi, W.&lt;/author&gt;&lt;/authors&gt;&lt;/contributors&gt;&lt;auth-address&gt;Division of Bioinformatics, The Walter and Eliza Hall Institute of Medical Research, 1G Royal Parade, Parkville, Victoria 3052, Australia.&lt;/auth-address&gt;&lt;titles&gt;&lt;title&gt;The Subread aligner: fast, accurate and scalable read mapping by seed-and-vote&lt;/title&gt;&lt;secondary-title&gt;Nucleic Acids Res&lt;/secondary-title&gt;&lt;alt-title&gt;Nucleic acids research&lt;/alt-title&gt;&lt;/titles&gt;&lt;periodical&gt;&lt;full-title&gt;Nucleic Acids Res&lt;/full-title&gt;&lt;/periodical&gt;&lt;alt-periodical&gt;&lt;full-title&gt;Nucleic Acids Research&lt;/full-title&gt;&lt;/alt-periodical&gt;&lt;pages&gt;e108&lt;/pages&gt;&lt;volume&gt;41&lt;/volume&gt;&lt;number&gt;10&lt;/number&gt;&lt;edition&gt;2013/04/06&lt;/edition&gt;&lt;keywords&gt;&lt;keyword&gt;Exons&lt;/keyword&gt;&lt;keyword&gt;Genomics&lt;/keyword&gt;&lt;keyword&gt;*High-Throughput Nucleotide Sequencing&lt;/keyword&gt;&lt;keyword&gt;INDEL Mutation&lt;/keyword&gt;&lt;keyword&gt;Sequence Alignment/*methods&lt;/keyword&gt;&lt;keyword&gt;*Software&lt;/keyword&gt;&lt;/keywords&gt;&lt;dates&gt;&lt;year&gt;2013&lt;/year&gt;&lt;pub-dates&gt;&lt;date&gt;May 1&lt;/date&gt;&lt;/pub-dates&gt;&lt;/dates&gt;&lt;isbn&gt;0305-1048 (Print)&amp;#xD;0305-1048&lt;/isbn&gt;&lt;accession-num&gt;23558742&lt;/accession-num&gt;&lt;urls&gt;&lt;/urls&gt;&lt;custom2&gt;Pmc3664803&lt;/custom2&gt;&lt;electronic-resource-num&gt;10.1093/nar/gkt214&lt;/electronic-resource-num&gt;&lt;remote-database-provider&gt;NLM&lt;/remote-database-provider&gt;&lt;language&gt;eng&lt;/language&gt;&lt;/record&gt;&lt;/Cite&gt;&lt;/EndNote&gt;</w:instrText>
      </w:r>
      <w:r w:rsidR="000553B8">
        <w:rPr>
          <w:rFonts w:ascii="Times New Roman" w:hAnsi="Times New Roman" w:cs="Times New Roman"/>
          <w:sz w:val="24"/>
          <w:szCs w:val="24"/>
          <w:lang w:val="en-US"/>
        </w:rPr>
        <w:fldChar w:fldCharType="separate"/>
      </w:r>
      <w:r w:rsidR="00326C2B">
        <w:rPr>
          <w:rFonts w:ascii="Times New Roman" w:hAnsi="Times New Roman" w:cs="Times New Roman"/>
          <w:noProof/>
          <w:sz w:val="24"/>
          <w:szCs w:val="24"/>
          <w:lang w:val="en-US"/>
        </w:rPr>
        <w:t>[16]</w:t>
      </w:r>
      <w:r w:rsidR="000553B8">
        <w:rPr>
          <w:rFonts w:ascii="Times New Roman" w:hAnsi="Times New Roman" w:cs="Times New Roman"/>
          <w:sz w:val="24"/>
          <w:szCs w:val="24"/>
          <w:lang w:val="en-US"/>
        </w:rPr>
        <w:fldChar w:fldCharType="end"/>
      </w:r>
      <w:r w:rsidRPr="00085B32">
        <w:rPr>
          <w:rFonts w:ascii="Times New Roman" w:hAnsi="Times New Roman" w:cs="Times New Roman"/>
          <w:sz w:val="24"/>
          <w:szCs w:val="24"/>
          <w:lang w:val="en-US"/>
        </w:rPr>
        <w:t xml:space="preserve">), using GENCODE (v41) as the transcript reference. </w:t>
      </w:r>
      <w:proofErr w:type="spellStart"/>
      <w:r w:rsidRPr="004C596D">
        <w:rPr>
          <w:rFonts w:ascii="Times New Roman" w:hAnsi="Times New Roman" w:cs="Times New Roman"/>
          <w:i/>
          <w:iCs/>
          <w:sz w:val="24"/>
          <w:szCs w:val="24"/>
          <w:lang w:val="en-US"/>
        </w:rPr>
        <w:t>FastQC</w:t>
      </w:r>
      <w:proofErr w:type="spellEnd"/>
      <w:r w:rsidRPr="00085B32">
        <w:rPr>
          <w:rFonts w:ascii="Times New Roman" w:hAnsi="Times New Roman" w:cs="Times New Roman"/>
          <w:sz w:val="24"/>
          <w:szCs w:val="24"/>
          <w:lang w:val="en-US"/>
        </w:rPr>
        <w:t xml:space="preserve"> (v0.11.9) and </w:t>
      </w:r>
      <w:proofErr w:type="spellStart"/>
      <w:r w:rsidRPr="004C596D">
        <w:rPr>
          <w:rFonts w:ascii="Times New Roman" w:hAnsi="Times New Roman" w:cs="Times New Roman"/>
          <w:i/>
          <w:iCs/>
          <w:sz w:val="24"/>
          <w:szCs w:val="24"/>
          <w:lang w:val="en-US"/>
        </w:rPr>
        <w:t>RSeQC</w:t>
      </w:r>
      <w:proofErr w:type="spellEnd"/>
      <w:r w:rsidRPr="00085B32">
        <w:rPr>
          <w:rFonts w:ascii="Times New Roman" w:hAnsi="Times New Roman" w:cs="Times New Roman"/>
          <w:sz w:val="24"/>
          <w:szCs w:val="24"/>
          <w:lang w:val="en-US"/>
        </w:rPr>
        <w:t xml:space="preserve"> (v2.6.4) were used to assess quality of samples pre- and post-alignment. </w:t>
      </w:r>
      <w:r>
        <w:rPr>
          <w:rFonts w:ascii="Times New Roman" w:hAnsi="Times New Roman" w:cs="Times New Roman"/>
          <w:sz w:val="24"/>
          <w:szCs w:val="24"/>
          <w:lang w:val="en-US"/>
        </w:rPr>
        <w:t>RNAseq</w:t>
      </w:r>
      <w:r w:rsidRPr="00085B32">
        <w:rPr>
          <w:rFonts w:ascii="Times New Roman" w:hAnsi="Times New Roman" w:cs="Times New Roman"/>
          <w:sz w:val="24"/>
          <w:szCs w:val="24"/>
          <w:lang w:val="en-US"/>
        </w:rPr>
        <w:t xml:space="preserve"> data processing was performed in the Galaxy environment (</w:t>
      </w:r>
      <w:r w:rsidRPr="009676B7">
        <w:rPr>
          <w:rFonts w:ascii="Times New Roman" w:hAnsi="Times New Roman" w:cs="Times New Roman"/>
          <w:sz w:val="24"/>
          <w:szCs w:val="24"/>
          <w:lang w:val="en-US"/>
        </w:rPr>
        <w:t>https://usegalaxy.no/</w:t>
      </w:r>
      <w:r>
        <w:rPr>
          <w:rFonts w:ascii="Times New Roman" w:hAnsi="Times New Roman" w:cs="Times New Roman"/>
          <w:sz w:val="24"/>
          <w:szCs w:val="24"/>
          <w:lang w:val="en-US"/>
        </w:rPr>
        <w:t xml:space="preserve"> </w:t>
      </w:r>
      <w:r w:rsidR="000553B8">
        <w:rPr>
          <w:rFonts w:ascii="Times New Roman" w:hAnsi="Times New Roman" w:cs="Times New Roman"/>
          <w:sz w:val="24"/>
          <w:szCs w:val="24"/>
          <w:lang w:val="en-US"/>
        </w:rPr>
        <w:fldChar w:fldCharType="begin"/>
      </w:r>
      <w:r w:rsidR="00326C2B">
        <w:rPr>
          <w:rFonts w:ascii="Times New Roman" w:hAnsi="Times New Roman" w:cs="Times New Roman"/>
          <w:sz w:val="24"/>
          <w:szCs w:val="24"/>
          <w:lang w:val="en-US"/>
        </w:rPr>
        <w:instrText xml:space="preserve"> ADDIN EN.CITE &lt;EndNote&gt;&lt;Cite&gt;&lt;Author&gt;Community&lt;/Author&gt;&lt;Year&gt;2022&lt;/Year&gt;&lt;RecNum&gt;1153&lt;/RecNum&gt;&lt;DisplayText&gt;[17]&lt;/DisplayText&gt;&lt;record&gt;&lt;rec-number&gt;1153&lt;/rec-number&gt;&lt;foreign-keys&gt;&lt;key app="EN" db-id="a99xx0rz0rda09ee0zovz9tyzezwvfprt5rs" timestamp="1711532706"&gt;1153&lt;/key&gt;&lt;/foreign-keys&gt;&lt;ref-type name="Journal Article"&gt;17&lt;/ref-type&gt;&lt;contributors&gt;&lt;authors&gt;&lt;author&gt;The Galaxy Community&lt;/author&gt;&lt;/authors&gt;&lt;/contributors&gt;&lt;titles&gt;&lt;title&gt;The Galaxy platform for accessible, reproducible and collaborative biomedical analyses: 2022 update&lt;/title&gt;&lt;secondary-title&gt;Nucleic Acids Research&lt;/secondary-title&gt;&lt;/titles&gt;&lt;periodical&gt;&lt;full-title&gt;Nucleic Acids Research&lt;/full-title&gt;&lt;/periodical&gt;&lt;pages&gt;W345-W351&lt;/pages&gt;&lt;volume&gt;50&lt;/volume&gt;&lt;number&gt;W1&lt;/number&gt;&lt;dates&gt;&lt;year&gt;2022&lt;/year&gt;&lt;/dates&gt;&lt;isbn&gt;0305-1048&lt;/isbn&gt;&lt;urls&gt;&lt;related-urls&gt;&lt;url&gt;https://doi.org/10.1093/nar/gkac247&lt;/url&gt;&lt;/related-urls&gt;&lt;/urls&gt;&lt;electronic-resource-num&gt;10.1093/nar/gkac247&lt;/electronic-resource-num&gt;&lt;access-date&gt;3/27/2024&lt;/access-date&gt;&lt;/record&gt;&lt;/Cite&gt;&lt;/EndNote&gt;</w:instrText>
      </w:r>
      <w:r w:rsidR="000553B8">
        <w:rPr>
          <w:rFonts w:ascii="Times New Roman" w:hAnsi="Times New Roman" w:cs="Times New Roman"/>
          <w:sz w:val="24"/>
          <w:szCs w:val="24"/>
          <w:lang w:val="en-US"/>
        </w:rPr>
        <w:fldChar w:fldCharType="separate"/>
      </w:r>
      <w:r w:rsidR="00326C2B">
        <w:rPr>
          <w:rFonts w:ascii="Times New Roman" w:hAnsi="Times New Roman" w:cs="Times New Roman"/>
          <w:noProof/>
          <w:sz w:val="24"/>
          <w:szCs w:val="24"/>
          <w:lang w:val="en-US"/>
        </w:rPr>
        <w:t>[17]</w:t>
      </w:r>
      <w:r w:rsidR="000553B8">
        <w:rPr>
          <w:rFonts w:ascii="Times New Roman" w:hAnsi="Times New Roman" w:cs="Times New Roman"/>
          <w:sz w:val="24"/>
          <w:szCs w:val="24"/>
          <w:lang w:val="en-US"/>
        </w:rPr>
        <w:fldChar w:fldCharType="end"/>
      </w:r>
      <w:r w:rsidRPr="00085B32">
        <w:rPr>
          <w:rFonts w:ascii="Times New Roman" w:hAnsi="Times New Roman" w:cs="Times New Roman"/>
          <w:sz w:val="24"/>
          <w:szCs w:val="24"/>
          <w:lang w:val="en-US"/>
        </w:rPr>
        <w:t>)</w:t>
      </w:r>
      <w:r>
        <w:rPr>
          <w:rFonts w:ascii="Times New Roman" w:hAnsi="Times New Roman" w:cs="Times New Roman"/>
          <w:sz w:val="24"/>
          <w:szCs w:val="24"/>
          <w:lang w:val="en-US"/>
        </w:rPr>
        <w:t>, unless otherwise specified</w:t>
      </w:r>
      <w:r w:rsidRPr="00085B32">
        <w:rPr>
          <w:rFonts w:ascii="Times New Roman" w:hAnsi="Times New Roman" w:cs="Times New Roman"/>
          <w:sz w:val="24"/>
          <w:szCs w:val="24"/>
          <w:lang w:val="en-US"/>
        </w:rPr>
        <w:t>.</w:t>
      </w:r>
    </w:p>
    <w:p w14:paraId="3AF432DA" w14:textId="77777777" w:rsidR="00583980" w:rsidRPr="00085B32" w:rsidRDefault="00583980" w:rsidP="00583980">
      <w:pPr>
        <w:spacing w:after="0" w:line="480" w:lineRule="auto"/>
        <w:jc w:val="both"/>
        <w:rPr>
          <w:rFonts w:ascii="Times New Roman" w:hAnsi="Times New Roman" w:cs="Times New Roman"/>
          <w:i/>
          <w:iCs/>
          <w:sz w:val="24"/>
          <w:szCs w:val="24"/>
          <w:lang w:val="en-US"/>
        </w:rPr>
      </w:pPr>
      <w:r w:rsidRPr="00085B32">
        <w:rPr>
          <w:rFonts w:ascii="Times New Roman" w:hAnsi="Times New Roman" w:cs="Times New Roman"/>
          <w:i/>
          <w:iCs/>
          <w:sz w:val="24"/>
          <w:szCs w:val="24"/>
          <w:lang w:val="en-US"/>
        </w:rPr>
        <w:t>RNA</w:t>
      </w:r>
      <w:r w:rsidR="00B354EE">
        <w:rPr>
          <w:rFonts w:ascii="Times New Roman" w:hAnsi="Times New Roman" w:cs="Times New Roman"/>
          <w:i/>
          <w:iCs/>
          <w:sz w:val="24"/>
          <w:szCs w:val="24"/>
          <w:lang w:val="en-US"/>
        </w:rPr>
        <w:t xml:space="preserve"> </w:t>
      </w:r>
      <w:r w:rsidR="00B354EE" w:rsidRPr="00085B32">
        <w:rPr>
          <w:rFonts w:ascii="Times New Roman" w:hAnsi="Times New Roman" w:cs="Times New Roman"/>
          <w:i/>
          <w:iCs/>
          <w:sz w:val="24"/>
          <w:szCs w:val="24"/>
          <w:lang w:val="en-US"/>
        </w:rPr>
        <w:t>sequencing</w:t>
      </w:r>
      <w:r w:rsidRPr="00085B32">
        <w:rPr>
          <w:rFonts w:ascii="Times New Roman" w:hAnsi="Times New Roman" w:cs="Times New Roman"/>
          <w:i/>
          <w:iCs/>
          <w:sz w:val="24"/>
          <w:szCs w:val="24"/>
          <w:lang w:val="en-US"/>
        </w:rPr>
        <w:t xml:space="preserve"> </w:t>
      </w:r>
      <w:r>
        <w:rPr>
          <w:rFonts w:ascii="Times New Roman" w:hAnsi="Times New Roman" w:cs="Times New Roman"/>
          <w:i/>
          <w:iCs/>
          <w:sz w:val="24"/>
          <w:szCs w:val="24"/>
          <w:lang w:val="en-US"/>
        </w:rPr>
        <w:t>analyses</w:t>
      </w:r>
    </w:p>
    <w:p w14:paraId="454F958F" w14:textId="77777777" w:rsidR="00583980" w:rsidRPr="00085B32" w:rsidRDefault="00583980" w:rsidP="00583980">
      <w:pPr>
        <w:spacing w:after="0" w:line="480" w:lineRule="auto"/>
        <w:jc w:val="both"/>
        <w:rPr>
          <w:rFonts w:ascii="Times New Roman" w:hAnsi="Times New Roman" w:cs="Times New Roman"/>
          <w:sz w:val="24"/>
          <w:szCs w:val="24"/>
          <w:lang w:val="en-US"/>
        </w:rPr>
      </w:pPr>
      <w:r w:rsidRPr="00085B32">
        <w:rPr>
          <w:rFonts w:ascii="Times New Roman" w:hAnsi="Times New Roman" w:cs="Times New Roman"/>
          <w:sz w:val="24"/>
          <w:szCs w:val="24"/>
          <w:lang w:val="en-US"/>
        </w:rPr>
        <w:t>Read counts</w:t>
      </w:r>
      <w:r>
        <w:rPr>
          <w:rFonts w:ascii="Times New Roman" w:hAnsi="Times New Roman" w:cs="Times New Roman"/>
          <w:sz w:val="24"/>
          <w:szCs w:val="24"/>
          <w:lang w:val="en-US"/>
        </w:rPr>
        <w:t xml:space="preserve"> </w:t>
      </w:r>
      <w:r w:rsidRPr="00085B32">
        <w:rPr>
          <w:rFonts w:ascii="Times New Roman" w:hAnsi="Times New Roman" w:cs="Times New Roman"/>
          <w:sz w:val="24"/>
          <w:szCs w:val="24"/>
          <w:lang w:val="en-US"/>
        </w:rPr>
        <w:t xml:space="preserve">were </w:t>
      </w:r>
      <w:r>
        <w:rPr>
          <w:rFonts w:ascii="Times New Roman" w:hAnsi="Times New Roman" w:cs="Times New Roman"/>
          <w:sz w:val="24"/>
          <w:szCs w:val="24"/>
          <w:lang w:val="en-US"/>
        </w:rPr>
        <w:t xml:space="preserve">processed with the </w:t>
      </w:r>
      <w:r w:rsidRPr="00085B32">
        <w:rPr>
          <w:rFonts w:ascii="Times New Roman" w:hAnsi="Times New Roman" w:cs="Times New Roman"/>
          <w:sz w:val="24"/>
          <w:szCs w:val="24"/>
          <w:lang w:val="en-US"/>
        </w:rPr>
        <w:t xml:space="preserve">R package </w:t>
      </w:r>
      <w:r w:rsidRPr="00085B32">
        <w:rPr>
          <w:rFonts w:ascii="Times New Roman" w:hAnsi="Times New Roman" w:cs="Times New Roman"/>
          <w:i/>
          <w:iCs/>
          <w:sz w:val="24"/>
          <w:szCs w:val="24"/>
          <w:lang w:val="en-US"/>
        </w:rPr>
        <w:t>DE</w:t>
      </w:r>
      <w:r>
        <w:rPr>
          <w:rFonts w:ascii="Times New Roman" w:hAnsi="Times New Roman" w:cs="Times New Roman"/>
          <w:i/>
          <w:iCs/>
          <w:sz w:val="24"/>
          <w:szCs w:val="24"/>
          <w:lang w:val="en-US"/>
        </w:rPr>
        <w:t>S</w:t>
      </w:r>
      <w:r w:rsidRPr="00085B32">
        <w:rPr>
          <w:rFonts w:ascii="Times New Roman" w:hAnsi="Times New Roman" w:cs="Times New Roman"/>
          <w:i/>
          <w:iCs/>
          <w:sz w:val="24"/>
          <w:szCs w:val="24"/>
          <w:lang w:val="en-US"/>
        </w:rPr>
        <w:t>eq2</w:t>
      </w:r>
      <w:r>
        <w:rPr>
          <w:rFonts w:ascii="Times New Roman" w:hAnsi="Times New Roman" w:cs="Times New Roman"/>
          <w:i/>
          <w:iCs/>
          <w:sz w:val="24"/>
          <w:szCs w:val="24"/>
          <w:lang w:val="en-US"/>
        </w:rPr>
        <w:t xml:space="preserve"> </w:t>
      </w:r>
      <w:r>
        <w:rPr>
          <w:rFonts w:ascii="Times New Roman" w:hAnsi="Times New Roman" w:cs="Times New Roman"/>
          <w:sz w:val="24"/>
          <w:szCs w:val="24"/>
          <w:lang w:val="en-US"/>
        </w:rPr>
        <w:t>(v1.40.2)</w:t>
      </w:r>
      <w:r w:rsidRPr="00085B32">
        <w:rPr>
          <w:rFonts w:ascii="Times New Roman" w:hAnsi="Times New Roman" w:cs="Times New Roman"/>
          <w:sz w:val="24"/>
          <w:szCs w:val="24"/>
          <w:lang w:val="en-US"/>
        </w:rPr>
        <w:t xml:space="preserve">. Differentially expressed genes were determined with the function </w:t>
      </w:r>
      <w:proofErr w:type="spellStart"/>
      <w:r w:rsidRPr="00085B32">
        <w:rPr>
          <w:rFonts w:ascii="Times New Roman" w:hAnsi="Times New Roman" w:cs="Times New Roman"/>
          <w:i/>
          <w:iCs/>
          <w:sz w:val="24"/>
          <w:szCs w:val="24"/>
          <w:lang w:val="en-US"/>
        </w:rPr>
        <w:t>DE</w:t>
      </w:r>
      <w:r>
        <w:rPr>
          <w:rFonts w:ascii="Times New Roman" w:hAnsi="Times New Roman" w:cs="Times New Roman"/>
          <w:i/>
          <w:iCs/>
          <w:sz w:val="24"/>
          <w:szCs w:val="24"/>
          <w:lang w:val="en-US"/>
        </w:rPr>
        <w:t>S</w:t>
      </w:r>
      <w:r w:rsidRPr="00085B32">
        <w:rPr>
          <w:rFonts w:ascii="Times New Roman" w:hAnsi="Times New Roman" w:cs="Times New Roman"/>
          <w:i/>
          <w:iCs/>
          <w:sz w:val="24"/>
          <w:szCs w:val="24"/>
          <w:lang w:val="en-US"/>
        </w:rPr>
        <w:t>eq</w:t>
      </w:r>
      <w:proofErr w:type="spellEnd"/>
      <w:r w:rsidRPr="00085B32">
        <w:rPr>
          <w:rFonts w:ascii="Times New Roman" w:hAnsi="Times New Roman" w:cs="Times New Roman"/>
          <w:sz w:val="24"/>
          <w:szCs w:val="24"/>
          <w:lang w:val="en-US"/>
        </w:rPr>
        <w:t xml:space="preserve">, including </w:t>
      </w:r>
      <w:r>
        <w:rPr>
          <w:rFonts w:ascii="Times New Roman" w:hAnsi="Times New Roman" w:cs="Times New Roman"/>
          <w:sz w:val="24"/>
          <w:szCs w:val="24"/>
          <w:lang w:val="en-US"/>
        </w:rPr>
        <w:t>b</w:t>
      </w:r>
      <w:r w:rsidRPr="00085B32">
        <w:rPr>
          <w:rFonts w:ascii="Times New Roman" w:hAnsi="Times New Roman" w:cs="Times New Roman"/>
          <w:sz w:val="24"/>
          <w:szCs w:val="24"/>
          <w:lang w:val="en-US"/>
        </w:rPr>
        <w:t>atch in the design to account for sequencing batch effect</w:t>
      </w:r>
      <w:r>
        <w:rPr>
          <w:rFonts w:ascii="Times New Roman" w:hAnsi="Times New Roman" w:cs="Times New Roman"/>
          <w:sz w:val="24"/>
          <w:szCs w:val="24"/>
          <w:lang w:val="en-US"/>
        </w:rPr>
        <w:t>s</w:t>
      </w:r>
      <w:r w:rsidRPr="00085B32">
        <w:rPr>
          <w:rFonts w:ascii="Times New Roman" w:hAnsi="Times New Roman" w:cs="Times New Roman"/>
          <w:sz w:val="24"/>
          <w:szCs w:val="24"/>
          <w:lang w:val="en-US"/>
        </w:rPr>
        <w:t xml:space="preserve">. Default settings were used, and </w:t>
      </w:r>
      <w:proofErr w:type="spellStart"/>
      <w:r w:rsidRPr="00085B32">
        <w:rPr>
          <w:rFonts w:ascii="Times New Roman" w:hAnsi="Times New Roman" w:cs="Times New Roman"/>
          <w:i/>
          <w:iCs/>
          <w:sz w:val="24"/>
          <w:szCs w:val="24"/>
          <w:lang w:val="en-US"/>
        </w:rPr>
        <w:t>lfcShrink</w:t>
      </w:r>
      <w:proofErr w:type="spellEnd"/>
      <w:r w:rsidRPr="00085B32">
        <w:rPr>
          <w:rFonts w:ascii="Times New Roman" w:hAnsi="Times New Roman" w:cs="Times New Roman"/>
          <w:i/>
          <w:iCs/>
          <w:sz w:val="24"/>
          <w:szCs w:val="24"/>
          <w:lang w:val="en-US"/>
        </w:rPr>
        <w:t xml:space="preserve"> </w:t>
      </w:r>
      <w:r w:rsidRPr="00085B32">
        <w:rPr>
          <w:rFonts w:ascii="Times New Roman" w:hAnsi="Times New Roman" w:cs="Times New Roman"/>
          <w:sz w:val="24"/>
          <w:szCs w:val="24"/>
          <w:lang w:val="en-US"/>
        </w:rPr>
        <w:t xml:space="preserve">with the method </w:t>
      </w:r>
      <w:proofErr w:type="spellStart"/>
      <w:r w:rsidRPr="00085B32">
        <w:rPr>
          <w:rFonts w:ascii="Times New Roman" w:hAnsi="Times New Roman" w:cs="Times New Roman"/>
          <w:i/>
          <w:iCs/>
          <w:sz w:val="24"/>
          <w:szCs w:val="24"/>
          <w:lang w:val="en-US"/>
        </w:rPr>
        <w:t>ashr</w:t>
      </w:r>
      <w:proofErr w:type="spellEnd"/>
      <w:r w:rsidRPr="00085B32">
        <w:rPr>
          <w:rFonts w:ascii="Times New Roman" w:hAnsi="Times New Roman" w:cs="Times New Roman"/>
          <w:i/>
          <w:iCs/>
          <w:sz w:val="24"/>
          <w:szCs w:val="24"/>
          <w:lang w:val="en-US"/>
        </w:rPr>
        <w:t xml:space="preserve"> </w:t>
      </w:r>
      <w:r w:rsidRPr="00085B32">
        <w:rPr>
          <w:rFonts w:ascii="Times New Roman" w:hAnsi="Times New Roman" w:cs="Times New Roman"/>
          <w:sz w:val="24"/>
          <w:szCs w:val="24"/>
          <w:lang w:val="en-US"/>
        </w:rPr>
        <w:t xml:space="preserve">was </w:t>
      </w:r>
      <w:r>
        <w:rPr>
          <w:rFonts w:ascii="Times New Roman" w:hAnsi="Times New Roman" w:cs="Times New Roman"/>
          <w:sz w:val="24"/>
          <w:szCs w:val="24"/>
          <w:lang w:val="en-US"/>
        </w:rPr>
        <w:t xml:space="preserve">applied </w:t>
      </w:r>
      <w:r w:rsidRPr="00085B32">
        <w:rPr>
          <w:rFonts w:ascii="Times New Roman" w:hAnsi="Times New Roman" w:cs="Times New Roman"/>
          <w:sz w:val="24"/>
          <w:szCs w:val="24"/>
          <w:lang w:val="en-US"/>
        </w:rPr>
        <w:t xml:space="preserve">to shrink log fold change (LFC) values towards 0. For </w:t>
      </w:r>
      <w:r w:rsidR="005D1A2D">
        <w:rPr>
          <w:rFonts w:ascii="Times New Roman" w:hAnsi="Times New Roman" w:cs="Times New Roman"/>
          <w:sz w:val="24"/>
          <w:szCs w:val="24"/>
          <w:lang w:val="en-US"/>
        </w:rPr>
        <w:t>principal</w:t>
      </w:r>
      <w:r>
        <w:rPr>
          <w:rFonts w:ascii="Times New Roman" w:hAnsi="Times New Roman" w:cs="Times New Roman"/>
          <w:sz w:val="24"/>
          <w:szCs w:val="24"/>
          <w:lang w:val="en-US"/>
        </w:rPr>
        <w:t xml:space="preserve"> component analysis (</w:t>
      </w:r>
      <w:r w:rsidRPr="00085B32">
        <w:rPr>
          <w:rFonts w:ascii="Times New Roman" w:hAnsi="Times New Roman" w:cs="Times New Roman"/>
          <w:sz w:val="24"/>
          <w:szCs w:val="24"/>
          <w:lang w:val="en-US"/>
        </w:rPr>
        <w:t>PCA</w:t>
      </w:r>
      <w:r w:rsidRPr="005D3089">
        <w:rPr>
          <w:rFonts w:ascii="Times New Roman" w:hAnsi="Times New Roman" w:cs="Times New Roman"/>
          <w:sz w:val="24"/>
          <w:szCs w:val="24"/>
          <w:lang w:val="en-US"/>
        </w:rPr>
        <w:t>)</w:t>
      </w:r>
      <w:r w:rsidRPr="00085B32">
        <w:rPr>
          <w:rFonts w:ascii="Times New Roman" w:hAnsi="Times New Roman" w:cs="Times New Roman"/>
          <w:sz w:val="24"/>
          <w:szCs w:val="24"/>
          <w:lang w:val="en-US"/>
        </w:rPr>
        <w:t xml:space="preserve"> plot and Heatmaps, </w:t>
      </w:r>
      <w:r>
        <w:rPr>
          <w:rFonts w:ascii="Times New Roman" w:hAnsi="Times New Roman" w:cs="Times New Roman"/>
          <w:sz w:val="24"/>
          <w:szCs w:val="24"/>
          <w:lang w:val="en-US"/>
        </w:rPr>
        <w:t xml:space="preserve">variance stabilized </w:t>
      </w:r>
      <w:proofErr w:type="spellStart"/>
      <w:r>
        <w:rPr>
          <w:rFonts w:ascii="Times New Roman" w:hAnsi="Times New Roman" w:cs="Times New Roman"/>
          <w:sz w:val="24"/>
          <w:szCs w:val="24"/>
          <w:lang w:val="en-US"/>
        </w:rPr>
        <w:t>transformated</w:t>
      </w:r>
      <w:proofErr w:type="spellEnd"/>
      <w:r>
        <w:rPr>
          <w:rFonts w:ascii="Times New Roman" w:hAnsi="Times New Roman" w:cs="Times New Roman"/>
          <w:sz w:val="24"/>
          <w:szCs w:val="24"/>
          <w:lang w:val="en-US"/>
        </w:rPr>
        <w:t xml:space="preserve"> (</w:t>
      </w:r>
      <w:proofErr w:type="spellStart"/>
      <w:r w:rsidRPr="00085B32">
        <w:rPr>
          <w:rFonts w:ascii="Times New Roman" w:hAnsi="Times New Roman" w:cs="Times New Roman"/>
          <w:sz w:val="24"/>
          <w:szCs w:val="24"/>
          <w:lang w:val="en-US"/>
        </w:rPr>
        <w:t>vs</w:t>
      </w:r>
      <w:r>
        <w:rPr>
          <w:rFonts w:ascii="Times New Roman" w:hAnsi="Times New Roman" w:cs="Times New Roman"/>
          <w:sz w:val="24"/>
          <w:szCs w:val="24"/>
          <w:lang w:val="en-US"/>
        </w:rPr>
        <w:t>t</w:t>
      </w:r>
      <w:proofErr w:type="spellEnd"/>
      <w:r>
        <w:rPr>
          <w:rFonts w:ascii="Times New Roman" w:hAnsi="Times New Roman" w:cs="Times New Roman"/>
          <w:sz w:val="24"/>
          <w:szCs w:val="24"/>
          <w:lang w:val="en-US"/>
        </w:rPr>
        <w:t>)</w:t>
      </w:r>
      <w:r w:rsidRPr="00085B32">
        <w:rPr>
          <w:rFonts w:ascii="Times New Roman" w:hAnsi="Times New Roman" w:cs="Times New Roman"/>
          <w:sz w:val="24"/>
          <w:szCs w:val="24"/>
          <w:lang w:val="en-US"/>
        </w:rPr>
        <w:t xml:space="preserve"> data were generated by estimating size factors and dispersion with functions </w:t>
      </w:r>
      <w:proofErr w:type="spellStart"/>
      <w:r w:rsidRPr="00085B32">
        <w:rPr>
          <w:rFonts w:ascii="Times New Roman" w:hAnsi="Times New Roman" w:cs="Times New Roman"/>
          <w:i/>
          <w:iCs/>
          <w:sz w:val="24"/>
          <w:szCs w:val="24"/>
          <w:lang w:val="en-US"/>
        </w:rPr>
        <w:t>estimateSizeFactors</w:t>
      </w:r>
      <w:proofErr w:type="spellEnd"/>
      <w:r w:rsidRPr="00085B32">
        <w:rPr>
          <w:rFonts w:ascii="Times New Roman" w:hAnsi="Times New Roman" w:cs="Times New Roman"/>
          <w:sz w:val="24"/>
          <w:szCs w:val="24"/>
          <w:lang w:val="en-US"/>
        </w:rPr>
        <w:t xml:space="preserve"> and </w:t>
      </w:r>
      <w:proofErr w:type="spellStart"/>
      <w:r w:rsidRPr="00085B32">
        <w:rPr>
          <w:rFonts w:ascii="Times New Roman" w:hAnsi="Times New Roman" w:cs="Times New Roman"/>
          <w:i/>
          <w:iCs/>
          <w:sz w:val="24"/>
          <w:szCs w:val="24"/>
          <w:lang w:val="en-US"/>
        </w:rPr>
        <w:t>estimateDispersions</w:t>
      </w:r>
      <w:proofErr w:type="spellEnd"/>
      <w:r w:rsidRPr="00085B32">
        <w:rPr>
          <w:rFonts w:ascii="Times New Roman" w:hAnsi="Times New Roman" w:cs="Times New Roman"/>
          <w:sz w:val="24"/>
          <w:szCs w:val="24"/>
          <w:lang w:val="en-US"/>
        </w:rPr>
        <w:t xml:space="preserve">, followed by </w:t>
      </w:r>
      <w:proofErr w:type="spellStart"/>
      <w:r w:rsidRPr="00085B32">
        <w:rPr>
          <w:rFonts w:ascii="Times New Roman" w:hAnsi="Times New Roman" w:cs="Times New Roman"/>
          <w:i/>
          <w:iCs/>
          <w:sz w:val="24"/>
          <w:szCs w:val="24"/>
          <w:lang w:val="en-US"/>
        </w:rPr>
        <w:t>varianceStabilizingTransformation</w:t>
      </w:r>
      <w:proofErr w:type="spellEnd"/>
      <w:r w:rsidRPr="00085B32">
        <w:rPr>
          <w:rFonts w:ascii="Times New Roman" w:hAnsi="Times New Roman" w:cs="Times New Roman"/>
          <w:sz w:val="24"/>
          <w:szCs w:val="24"/>
          <w:lang w:val="en-US"/>
        </w:rPr>
        <w:t xml:space="preserve">. Batch effects were then accounted for with the function </w:t>
      </w:r>
      <w:proofErr w:type="spellStart"/>
      <w:r w:rsidRPr="00085B32">
        <w:rPr>
          <w:rFonts w:ascii="Times New Roman" w:hAnsi="Times New Roman" w:cs="Times New Roman"/>
          <w:i/>
          <w:iCs/>
          <w:sz w:val="24"/>
          <w:szCs w:val="24"/>
          <w:lang w:val="en-US"/>
        </w:rPr>
        <w:t>removeBatchEffect</w:t>
      </w:r>
      <w:proofErr w:type="spellEnd"/>
      <w:r w:rsidRPr="00085B32">
        <w:rPr>
          <w:rFonts w:ascii="Times New Roman" w:hAnsi="Times New Roman" w:cs="Times New Roman"/>
          <w:i/>
          <w:iCs/>
          <w:sz w:val="24"/>
          <w:szCs w:val="24"/>
          <w:lang w:val="en-US"/>
        </w:rPr>
        <w:t xml:space="preserve"> </w:t>
      </w:r>
      <w:r w:rsidRPr="00085B32">
        <w:rPr>
          <w:rFonts w:ascii="Times New Roman" w:hAnsi="Times New Roman" w:cs="Times New Roman"/>
          <w:sz w:val="24"/>
          <w:szCs w:val="24"/>
          <w:lang w:val="en-US"/>
        </w:rPr>
        <w:t xml:space="preserve">from the </w:t>
      </w:r>
      <w:proofErr w:type="spellStart"/>
      <w:r w:rsidRPr="006B2E67">
        <w:rPr>
          <w:rFonts w:ascii="Times New Roman" w:hAnsi="Times New Roman" w:cs="Times New Roman"/>
          <w:i/>
          <w:iCs/>
          <w:sz w:val="24"/>
          <w:szCs w:val="24"/>
          <w:lang w:val="en-US"/>
        </w:rPr>
        <w:t>l</w:t>
      </w:r>
      <w:r w:rsidRPr="00085B32">
        <w:rPr>
          <w:rFonts w:ascii="Times New Roman" w:hAnsi="Times New Roman" w:cs="Times New Roman"/>
          <w:i/>
          <w:iCs/>
          <w:sz w:val="24"/>
          <w:szCs w:val="24"/>
          <w:lang w:val="en-US"/>
        </w:rPr>
        <w:t>imma</w:t>
      </w:r>
      <w:proofErr w:type="spellEnd"/>
      <w:r w:rsidRPr="00085B32">
        <w:rPr>
          <w:rFonts w:ascii="Times New Roman" w:hAnsi="Times New Roman" w:cs="Times New Roman"/>
          <w:i/>
          <w:iCs/>
          <w:sz w:val="24"/>
          <w:szCs w:val="24"/>
          <w:lang w:val="en-US"/>
        </w:rPr>
        <w:t xml:space="preserve"> </w:t>
      </w:r>
      <w:r>
        <w:rPr>
          <w:rFonts w:ascii="Times New Roman" w:hAnsi="Times New Roman" w:cs="Times New Roman"/>
          <w:sz w:val="24"/>
          <w:szCs w:val="24"/>
          <w:lang w:val="en-US"/>
        </w:rPr>
        <w:t xml:space="preserve">(v3.56.2) </w:t>
      </w:r>
      <w:r w:rsidRPr="00085B32">
        <w:rPr>
          <w:rFonts w:ascii="Times New Roman" w:hAnsi="Times New Roman" w:cs="Times New Roman"/>
          <w:sz w:val="24"/>
          <w:szCs w:val="24"/>
          <w:lang w:val="en-US"/>
        </w:rPr>
        <w:t>package.</w:t>
      </w:r>
    </w:p>
    <w:p w14:paraId="192969EA" w14:textId="14C1FEBE" w:rsidR="00583980" w:rsidRPr="00085B32" w:rsidRDefault="005F0971" w:rsidP="00583980">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For evaluating gene expression across samples t</w:t>
      </w:r>
      <w:r w:rsidR="00583980" w:rsidRPr="00085B32">
        <w:rPr>
          <w:rFonts w:ascii="Times New Roman" w:hAnsi="Times New Roman" w:cs="Times New Roman"/>
          <w:sz w:val="24"/>
          <w:szCs w:val="24"/>
          <w:lang w:val="en-US"/>
        </w:rPr>
        <w:t>ranscripts per million (</w:t>
      </w:r>
      <w:proofErr w:type="spellStart"/>
      <w:r w:rsidR="000553B8" w:rsidRPr="00576361">
        <w:rPr>
          <w:rFonts w:ascii="Times New Roman" w:hAnsi="Times New Roman" w:cs="Times New Roman"/>
          <w:i/>
          <w:iCs/>
          <w:sz w:val="24"/>
          <w:szCs w:val="24"/>
          <w:lang w:val="en-US"/>
        </w:rPr>
        <w:t>tpm</w:t>
      </w:r>
      <w:proofErr w:type="spellEnd"/>
      <w:r w:rsidR="00583980" w:rsidRPr="00085B32">
        <w:rPr>
          <w:rFonts w:ascii="Times New Roman" w:hAnsi="Times New Roman" w:cs="Times New Roman"/>
          <w:sz w:val="24"/>
          <w:szCs w:val="24"/>
          <w:lang w:val="en-US"/>
        </w:rPr>
        <w:t xml:space="preserve">) were calculated </w:t>
      </w:r>
      <w:r>
        <w:rPr>
          <w:rFonts w:ascii="Times New Roman" w:hAnsi="Times New Roman" w:cs="Times New Roman"/>
          <w:sz w:val="24"/>
          <w:szCs w:val="24"/>
          <w:lang w:val="en-US"/>
        </w:rPr>
        <w:t>with</w:t>
      </w:r>
      <w:r w:rsidR="00583980" w:rsidRPr="00085B32">
        <w:rPr>
          <w:rFonts w:ascii="Times New Roman" w:hAnsi="Times New Roman" w:cs="Times New Roman"/>
          <w:sz w:val="24"/>
          <w:szCs w:val="24"/>
          <w:lang w:val="en-US"/>
        </w:rPr>
        <w:t xml:space="preserve"> the formula, </w:t>
      </w:r>
      <w:r>
        <w:rPr>
          <w:rFonts w:ascii="Times New Roman" w:hAnsi="Times New Roman" w:cs="Times New Roman"/>
          <w:sz w:val="24"/>
          <w:szCs w:val="24"/>
          <w:lang w:val="en-US"/>
        </w:rPr>
        <w:t>using</w:t>
      </w:r>
      <w:r w:rsidR="00583980" w:rsidRPr="00085B32">
        <w:rPr>
          <w:rFonts w:ascii="Times New Roman" w:hAnsi="Times New Roman" w:cs="Times New Roman"/>
          <w:sz w:val="24"/>
          <w:szCs w:val="24"/>
          <w:lang w:val="en-US"/>
        </w:rPr>
        <w:t xml:space="preserve"> read counts and corresponding gene length:</w:t>
      </w:r>
    </w:p>
    <w:p w14:paraId="64D0FD1D" w14:textId="77777777" w:rsidR="00583980" w:rsidRPr="00562AF8" w:rsidRDefault="00000000" w:rsidP="00583980">
      <w:pPr>
        <w:spacing w:after="0" w:line="480" w:lineRule="auto"/>
        <w:jc w:val="both"/>
        <w:rPr>
          <w:rFonts w:ascii="Times New Roman" w:eastAsiaTheme="minorEastAsia" w:hAnsi="Times New Roman" w:cs="Times New Roman"/>
          <w:sz w:val="24"/>
          <w:szCs w:val="24"/>
          <w:lang w:val="en-US"/>
        </w:rPr>
      </w:pPr>
      <m:oMathPara>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tpm</m:t>
              </m:r>
            </m:e>
            <m:sub>
              <m:r>
                <w:rPr>
                  <w:rFonts w:ascii="Cambria Math" w:hAnsi="Cambria Math" w:cs="Times New Roman"/>
                  <w:sz w:val="24"/>
                  <w:szCs w:val="24"/>
                  <w:lang w:val="en-US"/>
                </w:rPr>
                <m:t>i</m:t>
              </m:r>
            </m:sub>
          </m:sSub>
          <m:r>
            <w:rPr>
              <w:rFonts w:ascii="Cambria Math" w:hAnsi="Cambria Math" w:cs="Times New Roman"/>
              <w:sz w:val="24"/>
              <w:szCs w:val="24"/>
              <w:lang w:val="en-US"/>
            </w:rPr>
            <m:t>=</m:t>
          </m:r>
          <m:f>
            <m:fPr>
              <m:ctrlPr>
                <w:rPr>
                  <w:rFonts w:ascii="Cambria Math" w:hAnsi="Cambria Math" w:cs="Times New Roman"/>
                  <w:i/>
                  <w:sz w:val="24"/>
                  <w:szCs w:val="24"/>
                  <w:lang w:val="en-US"/>
                </w:rPr>
              </m:ctrlPr>
            </m:fPr>
            <m:num>
              <m:d>
                <m:dPr>
                  <m:ctrlPr>
                    <w:rPr>
                      <w:rFonts w:ascii="Cambria Math" w:hAnsi="Cambria Math" w:cs="Times New Roman"/>
                      <w:i/>
                      <w:sz w:val="24"/>
                      <w:szCs w:val="24"/>
                      <w:lang w:val="en-US"/>
                    </w:rPr>
                  </m:ctrlPr>
                </m:dPr>
                <m:e>
                  <m:f>
                    <m:fPr>
                      <m:type m:val="skw"/>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r>
                            <w:rPr>
                              <w:rFonts w:ascii="Cambria Math" w:hAnsi="Cambria Math" w:cs="Times New Roman"/>
                              <w:sz w:val="24"/>
                              <w:szCs w:val="24"/>
                              <w:lang w:val="en-US"/>
                            </w:rPr>
                            <m:t>Counts</m:t>
                          </m:r>
                        </m:e>
                        <m:sub>
                          <m:r>
                            <w:rPr>
                              <w:rFonts w:ascii="Cambria Math" w:hAnsi="Cambria Math" w:cs="Times New Roman"/>
                              <w:sz w:val="24"/>
                              <w:szCs w:val="24"/>
                              <w:lang w:val="en-US"/>
                            </w:rPr>
                            <m:t>i</m:t>
                          </m:r>
                        </m:sub>
                      </m:sSub>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Gene Length</m:t>
                          </m:r>
                        </m:e>
                        <m:sub>
                          <m:r>
                            <w:rPr>
                              <w:rFonts w:ascii="Cambria Math" w:hAnsi="Cambria Math" w:cs="Times New Roman"/>
                              <w:sz w:val="24"/>
                              <w:szCs w:val="24"/>
                              <w:lang w:val="en-US"/>
                            </w:rPr>
                            <m:t>i</m:t>
                          </m:r>
                        </m:sub>
                      </m:sSub>
                    </m:den>
                  </m:f>
                </m:e>
              </m:d>
            </m:num>
            <m:den>
              <m:nary>
                <m:naryPr>
                  <m:chr m:val="∑"/>
                  <m:limLoc m:val="undOvr"/>
                  <m:supHide m:val="1"/>
                  <m:ctrlPr>
                    <w:rPr>
                      <w:rFonts w:ascii="Cambria Math" w:hAnsi="Cambria Math" w:cs="Times New Roman"/>
                      <w:i/>
                      <w:sz w:val="24"/>
                      <w:szCs w:val="24"/>
                      <w:lang w:val="en-US"/>
                    </w:rPr>
                  </m:ctrlPr>
                </m:naryPr>
                <m:sub>
                  <m:r>
                    <w:rPr>
                      <w:rFonts w:ascii="Cambria Math" w:hAnsi="Cambria Math" w:cs="Times New Roman"/>
                      <w:sz w:val="24"/>
                      <w:szCs w:val="24"/>
                      <w:lang w:val="en-US"/>
                    </w:rPr>
                    <m:t>j</m:t>
                  </m:r>
                </m:sub>
                <m:sup/>
                <m:e>
                  <m:d>
                    <m:dPr>
                      <m:ctrlPr>
                        <w:rPr>
                          <w:rFonts w:ascii="Cambria Math" w:hAnsi="Cambria Math" w:cs="Times New Roman"/>
                          <w:i/>
                          <w:sz w:val="24"/>
                          <w:szCs w:val="24"/>
                          <w:lang w:val="en-US"/>
                        </w:rPr>
                      </m:ctrlPr>
                    </m:dPr>
                    <m:e>
                      <m:f>
                        <m:fPr>
                          <m:type m:val="skw"/>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r>
                                <w:rPr>
                                  <w:rFonts w:ascii="Cambria Math" w:hAnsi="Cambria Math" w:cs="Times New Roman"/>
                                  <w:sz w:val="24"/>
                                  <w:szCs w:val="24"/>
                                  <w:lang w:val="en-US"/>
                                </w:rPr>
                                <m:t>Counts</m:t>
                              </m:r>
                            </m:e>
                            <m:sub>
                              <m:r>
                                <w:rPr>
                                  <w:rFonts w:ascii="Cambria Math" w:hAnsi="Cambria Math" w:cs="Times New Roman"/>
                                  <w:sz w:val="24"/>
                                  <w:szCs w:val="24"/>
                                  <w:lang w:val="en-US"/>
                                </w:rPr>
                                <m:t>j</m:t>
                              </m:r>
                            </m:sub>
                          </m:sSub>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Gene Length</m:t>
                              </m:r>
                            </m:e>
                            <m:sub>
                              <m:r>
                                <w:rPr>
                                  <w:rFonts w:ascii="Cambria Math" w:hAnsi="Cambria Math" w:cs="Times New Roman"/>
                                  <w:sz w:val="24"/>
                                  <w:szCs w:val="24"/>
                                  <w:lang w:val="en-US"/>
                                </w:rPr>
                                <m:t>j</m:t>
                              </m:r>
                            </m:sub>
                          </m:sSub>
                        </m:den>
                      </m:f>
                    </m:e>
                  </m:d>
                </m:e>
              </m:nary>
            </m:den>
          </m:f>
          <m:r>
            <w:rPr>
              <w:rFonts w:ascii="Cambria Math" w:hAnsi="Cambria Math" w:cs="Times New Roman"/>
              <w:sz w:val="24"/>
              <w:szCs w:val="24"/>
              <w:lang w:val="en-US"/>
            </w:rPr>
            <m:t>×</m:t>
          </m:r>
          <m:sSup>
            <m:sSupPr>
              <m:ctrlPr>
                <w:rPr>
                  <w:rFonts w:ascii="Cambria Math" w:hAnsi="Cambria Math" w:cs="Times New Roman"/>
                  <w:i/>
                  <w:sz w:val="24"/>
                  <w:szCs w:val="24"/>
                  <w:lang w:val="en-US"/>
                </w:rPr>
              </m:ctrlPr>
            </m:sSupPr>
            <m:e>
              <m:r>
                <w:rPr>
                  <w:rFonts w:ascii="Cambria Math" w:hAnsi="Cambria Math" w:cs="Times New Roman"/>
                  <w:sz w:val="24"/>
                  <w:szCs w:val="24"/>
                  <w:lang w:val="en-US"/>
                </w:rPr>
                <m:t>10</m:t>
              </m:r>
            </m:e>
            <m:sup>
              <m:r>
                <w:rPr>
                  <w:rFonts w:ascii="Cambria Math" w:hAnsi="Cambria Math" w:cs="Times New Roman"/>
                  <w:sz w:val="24"/>
                  <w:szCs w:val="24"/>
                  <w:lang w:val="en-US"/>
                </w:rPr>
                <m:t>6</m:t>
              </m:r>
            </m:sup>
          </m:sSup>
        </m:oMath>
      </m:oMathPara>
    </w:p>
    <w:p w14:paraId="408B29D6" w14:textId="77777777" w:rsidR="00583980" w:rsidRPr="00562AF8" w:rsidRDefault="00583980" w:rsidP="00583980">
      <w:pPr>
        <w:spacing w:after="0" w:line="480" w:lineRule="auto"/>
        <w:jc w:val="both"/>
        <w:rPr>
          <w:rFonts w:ascii="Times New Roman" w:eastAsiaTheme="minorEastAsia" w:hAnsi="Times New Roman" w:cs="Times New Roman"/>
          <w:sz w:val="24"/>
          <w:szCs w:val="24"/>
          <w:lang w:val="en-US"/>
        </w:rPr>
      </w:pPr>
    </w:p>
    <w:p w14:paraId="35D0CA97" w14:textId="77777777" w:rsidR="00583980" w:rsidRPr="00085B32" w:rsidRDefault="00583980" w:rsidP="00583980">
      <w:pPr>
        <w:spacing w:after="0" w:line="480" w:lineRule="auto"/>
        <w:jc w:val="both"/>
        <w:rPr>
          <w:rFonts w:ascii="Times New Roman" w:hAnsi="Times New Roman" w:cs="Times New Roman"/>
          <w:sz w:val="24"/>
          <w:szCs w:val="24"/>
          <w:lang w:val="en-US"/>
        </w:rPr>
      </w:pPr>
    </w:p>
    <w:p w14:paraId="25F8C026" w14:textId="77777777" w:rsidR="00583980" w:rsidRPr="00085B32" w:rsidRDefault="00583980" w:rsidP="00583980">
      <w:pPr>
        <w:spacing w:after="0" w:line="480" w:lineRule="auto"/>
        <w:jc w:val="both"/>
        <w:rPr>
          <w:rFonts w:ascii="Times New Roman" w:hAnsi="Times New Roman" w:cs="Times New Roman"/>
          <w:i/>
          <w:iCs/>
          <w:sz w:val="24"/>
          <w:szCs w:val="24"/>
          <w:lang w:val="en-US"/>
        </w:rPr>
      </w:pPr>
      <w:r w:rsidRPr="00085B32">
        <w:rPr>
          <w:rFonts w:ascii="Times New Roman" w:hAnsi="Times New Roman" w:cs="Times New Roman"/>
          <w:i/>
          <w:iCs/>
          <w:sz w:val="24"/>
          <w:szCs w:val="24"/>
          <w:lang w:val="en-US"/>
        </w:rPr>
        <w:t>Gene set enrichment analyses</w:t>
      </w:r>
    </w:p>
    <w:p w14:paraId="52F03B9C" w14:textId="77777777" w:rsidR="00583980" w:rsidRPr="00085B32" w:rsidRDefault="00583980" w:rsidP="00583980">
      <w:pPr>
        <w:spacing w:after="0" w:line="480" w:lineRule="auto"/>
        <w:jc w:val="both"/>
        <w:rPr>
          <w:rFonts w:ascii="Times New Roman" w:hAnsi="Times New Roman" w:cs="Times New Roman"/>
          <w:sz w:val="24"/>
          <w:szCs w:val="24"/>
          <w:lang w:val="en-US"/>
        </w:rPr>
      </w:pPr>
      <w:r w:rsidRPr="00085B32">
        <w:rPr>
          <w:rFonts w:ascii="Times New Roman" w:hAnsi="Times New Roman" w:cs="Times New Roman"/>
          <w:sz w:val="24"/>
          <w:szCs w:val="24"/>
          <w:lang w:val="en-US"/>
        </w:rPr>
        <w:lastRenderedPageBreak/>
        <w:t xml:space="preserve">Gene set enrichment analyses (GSEA) were done with the R package </w:t>
      </w:r>
      <w:proofErr w:type="spellStart"/>
      <w:r w:rsidRPr="00085B32">
        <w:rPr>
          <w:rFonts w:ascii="Times New Roman" w:hAnsi="Times New Roman" w:cs="Times New Roman"/>
          <w:i/>
          <w:iCs/>
          <w:sz w:val="24"/>
          <w:szCs w:val="24"/>
          <w:lang w:val="en-US"/>
        </w:rPr>
        <w:t>fgsea</w:t>
      </w:r>
      <w:proofErr w:type="spellEnd"/>
      <w:r w:rsidRPr="00085B32">
        <w:rPr>
          <w:rFonts w:ascii="Times New Roman" w:hAnsi="Times New Roman" w:cs="Times New Roman"/>
          <w:i/>
          <w:iCs/>
          <w:sz w:val="24"/>
          <w:szCs w:val="24"/>
          <w:lang w:val="en-US"/>
        </w:rPr>
        <w:t xml:space="preserve"> </w:t>
      </w:r>
      <w:r>
        <w:rPr>
          <w:rFonts w:ascii="Times New Roman" w:hAnsi="Times New Roman" w:cs="Times New Roman"/>
          <w:sz w:val="24"/>
          <w:szCs w:val="24"/>
          <w:lang w:val="en-US"/>
        </w:rPr>
        <w:t xml:space="preserve">(v1.26.0) </w:t>
      </w:r>
      <w:r w:rsidRPr="00085B32">
        <w:rPr>
          <w:rFonts w:ascii="Times New Roman" w:hAnsi="Times New Roman" w:cs="Times New Roman"/>
          <w:sz w:val="24"/>
          <w:szCs w:val="24"/>
          <w:lang w:val="en-US"/>
        </w:rPr>
        <w:t xml:space="preserve">and function </w:t>
      </w:r>
      <w:proofErr w:type="spellStart"/>
      <w:r w:rsidRPr="00085B32">
        <w:rPr>
          <w:rFonts w:ascii="Times New Roman" w:hAnsi="Times New Roman" w:cs="Times New Roman"/>
          <w:i/>
          <w:iCs/>
          <w:sz w:val="24"/>
          <w:szCs w:val="24"/>
          <w:lang w:val="en-US"/>
        </w:rPr>
        <w:t>fgsea</w:t>
      </w:r>
      <w:proofErr w:type="spellEnd"/>
      <w:r w:rsidRPr="00085B32">
        <w:rPr>
          <w:rFonts w:ascii="Times New Roman" w:hAnsi="Times New Roman" w:cs="Times New Roman"/>
          <w:i/>
          <w:iCs/>
          <w:sz w:val="24"/>
          <w:szCs w:val="24"/>
          <w:lang w:val="en-US"/>
        </w:rPr>
        <w:t xml:space="preserve"> </w:t>
      </w:r>
      <w:r w:rsidRPr="00085B32">
        <w:rPr>
          <w:rFonts w:ascii="Times New Roman" w:hAnsi="Times New Roman" w:cs="Times New Roman"/>
          <w:sz w:val="24"/>
          <w:szCs w:val="24"/>
          <w:lang w:val="en-US"/>
        </w:rPr>
        <w:t>with settings</w:t>
      </w:r>
      <w:r w:rsidRPr="00085B32">
        <w:rPr>
          <w:rFonts w:ascii="Times New Roman" w:hAnsi="Times New Roman" w:cs="Times New Roman"/>
          <w:i/>
          <w:iCs/>
          <w:sz w:val="24"/>
          <w:szCs w:val="24"/>
          <w:lang w:val="en-US"/>
        </w:rPr>
        <w:t xml:space="preserve"> </w:t>
      </w:r>
      <w:proofErr w:type="spellStart"/>
      <w:r w:rsidRPr="00085B32">
        <w:rPr>
          <w:rFonts w:ascii="Times New Roman" w:hAnsi="Times New Roman" w:cs="Times New Roman"/>
          <w:i/>
          <w:iCs/>
          <w:sz w:val="24"/>
          <w:szCs w:val="24"/>
          <w:lang w:val="en-US"/>
        </w:rPr>
        <w:t>minSize</w:t>
      </w:r>
      <w:proofErr w:type="spellEnd"/>
      <w:r w:rsidRPr="00085B32">
        <w:rPr>
          <w:rFonts w:ascii="Times New Roman" w:hAnsi="Times New Roman" w:cs="Times New Roman"/>
          <w:i/>
          <w:iCs/>
          <w:sz w:val="24"/>
          <w:szCs w:val="24"/>
          <w:lang w:val="en-US"/>
        </w:rPr>
        <w:t>=15</w:t>
      </w:r>
      <w:r w:rsidRPr="00085B32">
        <w:rPr>
          <w:rFonts w:ascii="Times New Roman" w:hAnsi="Times New Roman" w:cs="Times New Roman"/>
          <w:sz w:val="24"/>
          <w:szCs w:val="24"/>
          <w:lang w:val="en-US"/>
        </w:rPr>
        <w:t xml:space="preserve"> and </w:t>
      </w:r>
      <w:proofErr w:type="spellStart"/>
      <w:r w:rsidRPr="00085B32">
        <w:rPr>
          <w:rFonts w:ascii="Times New Roman" w:hAnsi="Times New Roman" w:cs="Times New Roman"/>
          <w:i/>
          <w:iCs/>
          <w:sz w:val="24"/>
          <w:szCs w:val="24"/>
          <w:lang w:val="en-US"/>
        </w:rPr>
        <w:t>maxSize</w:t>
      </w:r>
      <w:proofErr w:type="spellEnd"/>
      <w:r w:rsidRPr="00085B32">
        <w:rPr>
          <w:rFonts w:ascii="Times New Roman" w:hAnsi="Times New Roman" w:cs="Times New Roman"/>
          <w:i/>
          <w:iCs/>
          <w:sz w:val="24"/>
          <w:szCs w:val="24"/>
          <w:lang w:val="en-US"/>
        </w:rPr>
        <w:t>=500</w:t>
      </w:r>
      <w:r w:rsidRPr="00085B32">
        <w:rPr>
          <w:rFonts w:ascii="Times New Roman" w:hAnsi="Times New Roman" w:cs="Times New Roman"/>
          <w:sz w:val="24"/>
          <w:szCs w:val="24"/>
          <w:lang w:val="en-US"/>
        </w:rPr>
        <w:t xml:space="preserve">. The respective gene sets were imported from the R package </w:t>
      </w:r>
      <w:proofErr w:type="spellStart"/>
      <w:r w:rsidRPr="00085B32">
        <w:rPr>
          <w:rFonts w:ascii="Times New Roman" w:hAnsi="Times New Roman" w:cs="Times New Roman"/>
          <w:i/>
          <w:iCs/>
          <w:sz w:val="24"/>
          <w:szCs w:val="24"/>
          <w:lang w:val="en-US"/>
        </w:rPr>
        <w:t>msigdbr</w:t>
      </w:r>
      <w:proofErr w:type="spellEnd"/>
      <w:r>
        <w:rPr>
          <w:rFonts w:ascii="Times New Roman" w:hAnsi="Times New Roman" w:cs="Times New Roman"/>
          <w:i/>
          <w:iCs/>
          <w:sz w:val="24"/>
          <w:szCs w:val="24"/>
          <w:lang w:val="en-US"/>
        </w:rPr>
        <w:t xml:space="preserve"> </w:t>
      </w:r>
      <w:r>
        <w:rPr>
          <w:rFonts w:ascii="Times New Roman" w:hAnsi="Times New Roman" w:cs="Times New Roman"/>
          <w:sz w:val="24"/>
          <w:szCs w:val="24"/>
          <w:lang w:val="en-US"/>
        </w:rPr>
        <w:t>(v7.5.1)</w:t>
      </w:r>
      <w:r w:rsidRPr="00085B32">
        <w:rPr>
          <w:rFonts w:ascii="Times New Roman" w:hAnsi="Times New Roman" w:cs="Times New Roman"/>
          <w:sz w:val="24"/>
          <w:szCs w:val="24"/>
          <w:lang w:val="en-US"/>
        </w:rPr>
        <w:t xml:space="preserve">.  </w:t>
      </w:r>
    </w:p>
    <w:p w14:paraId="652BA649" w14:textId="77777777" w:rsidR="00583980" w:rsidRPr="00085B32" w:rsidRDefault="00583980" w:rsidP="00583980">
      <w:pPr>
        <w:spacing w:after="0" w:line="480" w:lineRule="auto"/>
        <w:jc w:val="both"/>
        <w:rPr>
          <w:rFonts w:ascii="Times New Roman" w:hAnsi="Times New Roman" w:cs="Times New Roman"/>
          <w:i/>
          <w:iCs/>
          <w:sz w:val="24"/>
          <w:szCs w:val="24"/>
          <w:lang w:val="en-US"/>
        </w:rPr>
      </w:pPr>
      <w:r w:rsidRPr="00085B32">
        <w:rPr>
          <w:rFonts w:ascii="Times New Roman" w:hAnsi="Times New Roman" w:cs="Times New Roman"/>
          <w:i/>
          <w:iCs/>
          <w:sz w:val="24"/>
          <w:szCs w:val="24"/>
          <w:lang w:val="en-US"/>
        </w:rPr>
        <w:t>Heatmap</w:t>
      </w:r>
    </w:p>
    <w:p w14:paraId="56973DD2" w14:textId="77777777" w:rsidR="00583980" w:rsidRPr="00085B32" w:rsidRDefault="00583980" w:rsidP="00583980">
      <w:pPr>
        <w:spacing w:after="0" w:line="480" w:lineRule="auto"/>
        <w:jc w:val="both"/>
        <w:rPr>
          <w:rFonts w:ascii="Times New Roman" w:hAnsi="Times New Roman" w:cs="Times New Roman"/>
          <w:sz w:val="24"/>
          <w:szCs w:val="24"/>
          <w:lang w:val="en-US"/>
        </w:rPr>
      </w:pPr>
      <w:r w:rsidRPr="00085B32">
        <w:rPr>
          <w:rFonts w:ascii="Times New Roman" w:hAnsi="Times New Roman" w:cs="Times New Roman"/>
          <w:sz w:val="24"/>
          <w:szCs w:val="24"/>
          <w:lang w:val="en-US"/>
        </w:rPr>
        <w:t xml:space="preserve">Heatmap were generated with </w:t>
      </w:r>
      <w:proofErr w:type="spellStart"/>
      <w:r w:rsidRPr="00085B32">
        <w:rPr>
          <w:rFonts w:ascii="Times New Roman" w:hAnsi="Times New Roman" w:cs="Times New Roman"/>
          <w:sz w:val="24"/>
          <w:szCs w:val="24"/>
          <w:lang w:val="en-US"/>
        </w:rPr>
        <w:t>vst</w:t>
      </w:r>
      <w:proofErr w:type="spellEnd"/>
      <w:r w:rsidRPr="00085B32">
        <w:rPr>
          <w:rFonts w:ascii="Times New Roman" w:hAnsi="Times New Roman" w:cs="Times New Roman"/>
          <w:sz w:val="24"/>
          <w:szCs w:val="24"/>
          <w:lang w:val="en-US"/>
        </w:rPr>
        <w:t xml:space="preserve">-transformed counts using the R packages </w:t>
      </w:r>
      <w:proofErr w:type="spellStart"/>
      <w:r w:rsidRPr="00085B32">
        <w:rPr>
          <w:rFonts w:ascii="Times New Roman" w:hAnsi="Times New Roman" w:cs="Times New Roman"/>
          <w:i/>
          <w:iCs/>
          <w:sz w:val="24"/>
          <w:szCs w:val="24"/>
          <w:lang w:val="en-US"/>
        </w:rPr>
        <w:t>pheatmap</w:t>
      </w:r>
      <w:proofErr w:type="spellEnd"/>
      <w:r>
        <w:rPr>
          <w:rFonts w:ascii="Times New Roman" w:hAnsi="Times New Roman" w:cs="Times New Roman"/>
          <w:i/>
          <w:iCs/>
          <w:sz w:val="24"/>
          <w:szCs w:val="24"/>
          <w:lang w:val="en-US"/>
        </w:rPr>
        <w:t xml:space="preserve"> </w:t>
      </w:r>
      <w:r>
        <w:rPr>
          <w:rFonts w:ascii="Times New Roman" w:hAnsi="Times New Roman" w:cs="Times New Roman"/>
          <w:sz w:val="24"/>
          <w:szCs w:val="24"/>
          <w:lang w:val="en-US"/>
        </w:rPr>
        <w:t>(v1.0.12)</w:t>
      </w:r>
      <w:r w:rsidRPr="00085B32">
        <w:rPr>
          <w:rFonts w:ascii="Times New Roman" w:hAnsi="Times New Roman" w:cs="Times New Roman"/>
          <w:i/>
          <w:iCs/>
          <w:sz w:val="24"/>
          <w:szCs w:val="24"/>
          <w:lang w:val="en-US"/>
        </w:rPr>
        <w:t xml:space="preserve"> </w:t>
      </w:r>
      <w:r w:rsidRPr="00085B32">
        <w:rPr>
          <w:rFonts w:ascii="Times New Roman" w:hAnsi="Times New Roman" w:cs="Times New Roman"/>
          <w:sz w:val="24"/>
          <w:szCs w:val="24"/>
          <w:lang w:val="en-US"/>
        </w:rPr>
        <w:t xml:space="preserve">and </w:t>
      </w:r>
      <w:proofErr w:type="spellStart"/>
      <w:r w:rsidRPr="00085B32">
        <w:rPr>
          <w:rFonts w:ascii="Times New Roman" w:hAnsi="Times New Roman" w:cs="Times New Roman"/>
          <w:i/>
          <w:iCs/>
          <w:sz w:val="24"/>
          <w:szCs w:val="24"/>
          <w:lang w:val="en-US"/>
        </w:rPr>
        <w:t>ComplexHeatmap</w:t>
      </w:r>
      <w:proofErr w:type="spellEnd"/>
      <w:r>
        <w:rPr>
          <w:rFonts w:ascii="Times New Roman" w:hAnsi="Times New Roman" w:cs="Times New Roman"/>
          <w:i/>
          <w:iCs/>
          <w:sz w:val="24"/>
          <w:szCs w:val="24"/>
          <w:lang w:val="en-US"/>
        </w:rPr>
        <w:t xml:space="preserve"> </w:t>
      </w:r>
      <w:r>
        <w:rPr>
          <w:rFonts w:ascii="Times New Roman" w:hAnsi="Times New Roman" w:cs="Times New Roman"/>
          <w:sz w:val="24"/>
          <w:szCs w:val="24"/>
          <w:lang w:val="en-US"/>
        </w:rPr>
        <w:t>(v2.16.0)</w:t>
      </w:r>
      <w:r w:rsidRPr="00085B32">
        <w:rPr>
          <w:rFonts w:ascii="Times New Roman" w:hAnsi="Times New Roman" w:cs="Times New Roman"/>
          <w:sz w:val="24"/>
          <w:szCs w:val="24"/>
          <w:lang w:val="en-US"/>
        </w:rPr>
        <w:t>.</w:t>
      </w:r>
      <w:r>
        <w:rPr>
          <w:rFonts w:ascii="Times New Roman" w:hAnsi="Times New Roman" w:cs="Times New Roman"/>
          <w:sz w:val="24"/>
          <w:szCs w:val="24"/>
          <w:lang w:val="en-US"/>
        </w:rPr>
        <w:t xml:space="preserve"> Samples were clustered with distance </w:t>
      </w:r>
      <w:r>
        <w:rPr>
          <w:rFonts w:ascii="Times New Roman" w:hAnsi="Times New Roman" w:cs="Times New Roman"/>
          <w:i/>
          <w:iCs/>
          <w:sz w:val="24"/>
          <w:szCs w:val="24"/>
          <w:lang w:val="en-US"/>
        </w:rPr>
        <w:t xml:space="preserve">correlation </w:t>
      </w:r>
      <w:r>
        <w:rPr>
          <w:rFonts w:ascii="Times New Roman" w:hAnsi="Times New Roman" w:cs="Times New Roman"/>
          <w:sz w:val="24"/>
          <w:szCs w:val="24"/>
          <w:lang w:val="en-US"/>
        </w:rPr>
        <w:t xml:space="preserve">with method </w:t>
      </w:r>
      <w:r>
        <w:rPr>
          <w:rFonts w:ascii="Times New Roman" w:hAnsi="Times New Roman" w:cs="Times New Roman"/>
          <w:i/>
          <w:iCs/>
          <w:sz w:val="24"/>
          <w:szCs w:val="24"/>
          <w:lang w:val="en-US"/>
        </w:rPr>
        <w:t>average</w:t>
      </w:r>
      <w:r>
        <w:rPr>
          <w:rFonts w:ascii="Times New Roman" w:hAnsi="Times New Roman" w:cs="Times New Roman"/>
          <w:sz w:val="24"/>
          <w:szCs w:val="24"/>
          <w:lang w:val="en-US"/>
        </w:rPr>
        <w:t xml:space="preserve">. </w:t>
      </w:r>
      <w:r w:rsidRPr="00085B32">
        <w:rPr>
          <w:rFonts w:ascii="Times New Roman" w:hAnsi="Times New Roman" w:cs="Times New Roman"/>
          <w:sz w:val="24"/>
          <w:szCs w:val="24"/>
          <w:lang w:val="en-US"/>
        </w:rPr>
        <w:t xml:space="preserve"> For annotation of cluster function the R package </w:t>
      </w:r>
      <w:proofErr w:type="spellStart"/>
      <w:r w:rsidRPr="00085B32">
        <w:rPr>
          <w:rFonts w:ascii="Times New Roman" w:hAnsi="Times New Roman" w:cs="Times New Roman"/>
          <w:i/>
          <w:iCs/>
          <w:sz w:val="24"/>
          <w:szCs w:val="24"/>
          <w:lang w:val="en-US"/>
        </w:rPr>
        <w:t>GeneOverlap</w:t>
      </w:r>
      <w:proofErr w:type="spellEnd"/>
      <w:r w:rsidRPr="00085B32">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(v1.36.0) </w:t>
      </w:r>
      <w:r w:rsidRPr="00085B32">
        <w:rPr>
          <w:rFonts w:ascii="Times New Roman" w:hAnsi="Times New Roman" w:cs="Times New Roman"/>
          <w:sz w:val="24"/>
          <w:szCs w:val="24"/>
          <w:lang w:val="en-US"/>
        </w:rPr>
        <w:t xml:space="preserve">was used to calculate overlap between gene clusters and </w:t>
      </w:r>
      <w:r w:rsidRPr="00085B32">
        <w:rPr>
          <w:rFonts w:ascii="Times New Roman" w:hAnsi="Times New Roman" w:cs="Times New Roman"/>
          <w:i/>
          <w:iCs/>
          <w:sz w:val="24"/>
          <w:szCs w:val="24"/>
          <w:lang w:val="en-US"/>
        </w:rPr>
        <w:t xml:space="preserve">Hallmark </w:t>
      </w:r>
      <w:r w:rsidRPr="00085B32">
        <w:rPr>
          <w:rFonts w:ascii="Times New Roman" w:hAnsi="Times New Roman" w:cs="Times New Roman"/>
          <w:sz w:val="24"/>
          <w:szCs w:val="24"/>
          <w:lang w:val="en-US"/>
        </w:rPr>
        <w:t xml:space="preserve">and </w:t>
      </w:r>
      <w:r w:rsidRPr="00085B32">
        <w:rPr>
          <w:rFonts w:ascii="Times New Roman" w:hAnsi="Times New Roman" w:cs="Times New Roman"/>
          <w:i/>
          <w:iCs/>
          <w:sz w:val="24"/>
          <w:szCs w:val="24"/>
          <w:lang w:val="en-US"/>
        </w:rPr>
        <w:t xml:space="preserve">KEGG </w:t>
      </w:r>
      <w:r w:rsidRPr="00085B32">
        <w:rPr>
          <w:rFonts w:ascii="Times New Roman" w:hAnsi="Times New Roman" w:cs="Times New Roman"/>
          <w:sz w:val="24"/>
          <w:szCs w:val="24"/>
          <w:lang w:val="en-US"/>
        </w:rPr>
        <w:t xml:space="preserve">gene sets. Cluster annotation was then manually curated, to summarize the most significant functional characteristic. </w:t>
      </w:r>
    </w:p>
    <w:p w14:paraId="032B926F" w14:textId="77777777" w:rsidR="00583980" w:rsidRPr="00085B32" w:rsidRDefault="00583980" w:rsidP="00583980">
      <w:pPr>
        <w:spacing w:after="0" w:line="480" w:lineRule="auto"/>
        <w:jc w:val="both"/>
        <w:rPr>
          <w:rFonts w:ascii="Times New Roman" w:hAnsi="Times New Roman" w:cs="Times New Roman"/>
          <w:i/>
          <w:iCs/>
          <w:sz w:val="24"/>
          <w:szCs w:val="24"/>
          <w:lang w:val="en-US"/>
        </w:rPr>
      </w:pPr>
      <w:r w:rsidRPr="00085B32">
        <w:rPr>
          <w:rFonts w:ascii="Times New Roman" w:hAnsi="Times New Roman" w:cs="Times New Roman"/>
          <w:i/>
          <w:iCs/>
          <w:sz w:val="24"/>
          <w:szCs w:val="24"/>
          <w:lang w:val="en-US"/>
        </w:rPr>
        <w:t>TNBC subtyping</w:t>
      </w:r>
    </w:p>
    <w:p w14:paraId="399D6A71" w14:textId="77777777" w:rsidR="00583980" w:rsidRPr="00085B32" w:rsidRDefault="00583980" w:rsidP="00583980">
      <w:pPr>
        <w:spacing w:after="0" w:line="480" w:lineRule="auto"/>
        <w:jc w:val="both"/>
        <w:rPr>
          <w:rFonts w:ascii="Times New Roman" w:hAnsi="Times New Roman" w:cs="Times New Roman"/>
          <w:sz w:val="24"/>
          <w:szCs w:val="24"/>
          <w:lang w:val="en-US"/>
        </w:rPr>
      </w:pPr>
      <w:r w:rsidRPr="00085B32">
        <w:rPr>
          <w:rFonts w:ascii="Times New Roman" w:hAnsi="Times New Roman" w:cs="Times New Roman"/>
          <w:sz w:val="24"/>
          <w:szCs w:val="24"/>
          <w:lang w:val="en-US"/>
        </w:rPr>
        <w:t xml:space="preserve">TNBC subtyping was performed by uploading </w:t>
      </w:r>
      <w:proofErr w:type="spellStart"/>
      <w:r w:rsidRPr="00085B32">
        <w:rPr>
          <w:rFonts w:ascii="Times New Roman" w:hAnsi="Times New Roman" w:cs="Times New Roman"/>
          <w:i/>
          <w:iCs/>
          <w:sz w:val="24"/>
          <w:szCs w:val="24"/>
          <w:lang w:val="en-US"/>
        </w:rPr>
        <w:t>tpm</w:t>
      </w:r>
      <w:proofErr w:type="spellEnd"/>
      <w:r w:rsidRPr="00085B32">
        <w:rPr>
          <w:rFonts w:ascii="Times New Roman" w:hAnsi="Times New Roman" w:cs="Times New Roman"/>
          <w:i/>
          <w:iCs/>
          <w:sz w:val="24"/>
          <w:szCs w:val="24"/>
          <w:lang w:val="en-US"/>
        </w:rPr>
        <w:t xml:space="preserve"> </w:t>
      </w:r>
      <w:r w:rsidRPr="00085B32">
        <w:rPr>
          <w:rFonts w:ascii="Times New Roman" w:hAnsi="Times New Roman" w:cs="Times New Roman"/>
          <w:sz w:val="24"/>
          <w:szCs w:val="24"/>
          <w:lang w:val="en-US"/>
        </w:rPr>
        <w:t xml:space="preserve">values to the web-based </w:t>
      </w:r>
      <w:proofErr w:type="spellStart"/>
      <w:r w:rsidRPr="006B2E67">
        <w:rPr>
          <w:rFonts w:ascii="Times New Roman" w:hAnsi="Times New Roman" w:cs="Times New Roman"/>
          <w:i/>
          <w:iCs/>
          <w:sz w:val="24"/>
          <w:szCs w:val="24"/>
          <w:lang w:val="en-US"/>
        </w:rPr>
        <w:t>TNBCsubtype</w:t>
      </w:r>
      <w:proofErr w:type="spellEnd"/>
      <w:r w:rsidRPr="00085B32">
        <w:rPr>
          <w:rFonts w:ascii="Times New Roman" w:hAnsi="Times New Roman" w:cs="Times New Roman"/>
          <w:sz w:val="24"/>
          <w:szCs w:val="24"/>
          <w:lang w:val="en-US"/>
        </w:rPr>
        <w:t xml:space="preserve"> (http://cbc.mc.vanderbilt.edu/tnbc/) to classify parental and chemo-resistant MAS98.12 into the four TNBC subtypes defined by Lehmann </w:t>
      </w:r>
      <w:r w:rsidRPr="008467AE">
        <w:rPr>
          <w:rFonts w:ascii="Times New Roman" w:hAnsi="Times New Roman" w:cs="Times New Roman"/>
          <w:i/>
          <w:sz w:val="24"/>
          <w:szCs w:val="24"/>
          <w:lang w:val="en-US"/>
        </w:rPr>
        <w:t>et al.</w:t>
      </w:r>
      <w:r w:rsidRPr="00085B32">
        <w:rPr>
          <w:rFonts w:ascii="Times New Roman" w:hAnsi="Times New Roman" w:cs="Times New Roman"/>
          <w:sz w:val="24"/>
          <w:szCs w:val="24"/>
          <w:lang w:val="en-US"/>
        </w:rPr>
        <w:t xml:space="preserve"> </w:t>
      </w:r>
      <w:r w:rsidR="000553B8">
        <w:rPr>
          <w:rFonts w:ascii="Times New Roman" w:hAnsi="Times New Roman" w:cs="Times New Roman"/>
          <w:sz w:val="24"/>
          <w:szCs w:val="24"/>
          <w:lang w:val="en-US"/>
        </w:rPr>
        <w:fldChar w:fldCharType="begin"/>
      </w:r>
      <w:r w:rsidR="00326C2B">
        <w:rPr>
          <w:rFonts w:ascii="Times New Roman" w:hAnsi="Times New Roman" w:cs="Times New Roman"/>
          <w:sz w:val="24"/>
          <w:szCs w:val="24"/>
          <w:lang w:val="en-US"/>
        </w:rPr>
        <w:instrText xml:space="preserve"> ADDIN EN.CITE &lt;EndNote&gt;&lt;Cite&gt;&lt;Author&gt;Lehmann&lt;/Author&gt;&lt;Year&gt;2016&lt;/Year&gt;&lt;RecNum&gt;1071&lt;/RecNum&gt;&lt;DisplayText&gt;[18]&lt;/DisplayText&gt;&lt;record&gt;&lt;rec-number&gt;1071&lt;/rec-number&gt;&lt;foreign-keys&gt;&lt;key app="EN" db-id="a99xx0rz0rda09ee0zovz9tyzezwvfprt5rs" timestamp="1690451044"&gt;1071&lt;/key&gt;&lt;/foreign-keys&gt;&lt;ref-type name="Journal Article"&gt;17&lt;/ref-type&gt;&lt;contributors&gt;&lt;authors&gt;&lt;author&gt;Lehmann, Brian D.&lt;/author&gt;&lt;author&gt;Jovanović, Bojana&lt;/author&gt;&lt;author&gt;Chen, Xi&lt;/author&gt;&lt;author&gt;Estrada, Monica V.&lt;/author&gt;&lt;author&gt;Johnson, Kimberly N.&lt;/author&gt;&lt;author&gt;Shyr, Yu&lt;/author&gt;&lt;author&gt;Moses, Harold L.&lt;/author&gt;&lt;author&gt;Sanders, Melinda E.&lt;/author&gt;&lt;author&gt;Pietenpol, Jennifer A.&lt;/author&gt;&lt;/authors&gt;&lt;/contributors&gt;&lt;titles&gt;&lt;title&gt;Refinement of Triple-Negative Breast Cancer Molecular Subtypes: Implications for Neoadjuvant Chemotherapy Selection&lt;/title&gt;&lt;secondary-title&gt;PLOS ONE&lt;/secondary-title&gt;&lt;/titles&gt;&lt;periodical&gt;&lt;full-title&gt;PLoS ONE&lt;/full-title&gt;&lt;/periodical&gt;&lt;pages&gt;e0157368&lt;/pages&gt;&lt;volume&gt;11&lt;/volume&gt;&lt;number&gt;6&lt;/number&gt;&lt;dates&gt;&lt;year&gt;2016&lt;/year&gt;&lt;/dates&gt;&lt;publisher&gt;Public Library of Science&lt;/publisher&gt;&lt;urls&gt;&lt;related-urls&gt;&lt;url&gt;https://doi.org/10.1371/journal.pone.0157368&lt;/url&gt;&lt;/related-urls&gt;&lt;/urls&gt;&lt;electronic-resource-num&gt;10.1371/journal.pone.0157368&lt;/electronic-resource-num&gt;&lt;/record&gt;&lt;/Cite&gt;&lt;/EndNote&gt;</w:instrText>
      </w:r>
      <w:r w:rsidR="000553B8">
        <w:rPr>
          <w:rFonts w:ascii="Times New Roman" w:hAnsi="Times New Roman" w:cs="Times New Roman"/>
          <w:sz w:val="24"/>
          <w:szCs w:val="24"/>
          <w:lang w:val="en-US"/>
        </w:rPr>
        <w:fldChar w:fldCharType="separate"/>
      </w:r>
      <w:r w:rsidR="00326C2B">
        <w:rPr>
          <w:rFonts w:ascii="Times New Roman" w:hAnsi="Times New Roman" w:cs="Times New Roman"/>
          <w:noProof/>
          <w:sz w:val="24"/>
          <w:szCs w:val="24"/>
          <w:lang w:val="en-US"/>
        </w:rPr>
        <w:t>[18]</w:t>
      </w:r>
      <w:r w:rsidR="000553B8">
        <w:rPr>
          <w:rFonts w:ascii="Times New Roman" w:hAnsi="Times New Roman" w:cs="Times New Roman"/>
          <w:sz w:val="24"/>
          <w:szCs w:val="24"/>
          <w:lang w:val="en-US"/>
        </w:rPr>
        <w:fldChar w:fldCharType="end"/>
      </w:r>
      <w:r w:rsidRPr="00085B32">
        <w:rPr>
          <w:rFonts w:ascii="Times New Roman" w:hAnsi="Times New Roman" w:cs="Times New Roman"/>
          <w:sz w:val="24"/>
          <w:szCs w:val="24"/>
          <w:lang w:val="en-US"/>
        </w:rPr>
        <w:t xml:space="preserve"> by centroid correlation. For accurate determination, the PDX tumors were subtyped together with </w:t>
      </w:r>
      <w:proofErr w:type="spellStart"/>
      <w:r w:rsidRPr="00085B32">
        <w:rPr>
          <w:rFonts w:ascii="Times New Roman" w:hAnsi="Times New Roman" w:cs="Times New Roman"/>
          <w:sz w:val="24"/>
          <w:szCs w:val="24"/>
          <w:lang w:val="en-US"/>
        </w:rPr>
        <w:t>RNAseq</w:t>
      </w:r>
      <w:proofErr w:type="spellEnd"/>
      <w:r w:rsidRPr="00085B32">
        <w:rPr>
          <w:rFonts w:ascii="Times New Roman" w:hAnsi="Times New Roman" w:cs="Times New Roman"/>
          <w:sz w:val="24"/>
          <w:szCs w:val="24"/>
          <w:lang w:val="en-US"/>
        </w:rPr>
        <w:t xml:space="preserve"> data from 72 TNBC primary tumors (data unpublished).   </w:t>
      </w:r>
    </w:p>
    <w:p w14:paraId="67093AC8" w14:textId="77777777" w:rsidR="00583980" w:rsidRDefault="00583980" w:rsidP="002643C2">
      <w:pPr>
        <w:spacing w:after="0" w:line="480" w:lineRule="auto"/>
        <w:jc w:val="both"/>
        <w:rPr>
          <w:rFonts w:ascii="Times New Roman" w:eastAsia="Times New Roman" w:hAnsi="Times New Roman" w:cs="Times New Roman"/>
          <w:color w:val="000000"/>
          <w:sz w:val="24"/>
          <w:szCs w:val="24"/>
          <w:lang w:val="en-US"/>
        </w:rPr>
      </w:pPr>
    </w:p>
    <w:p w14:paraId="6820F14E" w14:textId="77777777" w:rsidR="00696B60" w:rsidRPr="00085B32" w:rsidRDefault="00696B60" w:rsidP="00696B60">
      <w:pPr>
        <w:spacing w:after="0" w:line="480" w:lineRule="auto"/>
        <w:jc w:val="both"/>
        <w:rPr>
          <w:rFonts w:ascii="Times New Roman" w:hAnsi="Times New Roman" w:cs="Times New Roman"/>
          <w:b/>
          <w:sz w:val="24"/>
          <w:szCs w:val="24"/>
          <w:lang w:val="en-US"/>
        </w:rPr>
      </w:pPr>
      <w:r w:rsidRPr="00085B32">
        <w:rPr>
          <w:rFonts w:ascii="Times New Roman" w:hAnsi="Times New Roman" w:cs="Times New Roman"/>
          <w:b/>
          <w:sz w:val="24"/>
          <w:szCs w:val="24"/>
          <w:lang w:val="en-US"/>
        </w:rPr>
        <w:t>Immunohistochemistry</w:t>
      </w:r>
      <w:r>
        <w:rPr>
          <w:rFonts w:ascii="Times New Roman" w:hAnsi="Times New Roman" w:cs="Times New Roman"/>
          <w:b/>
          <w:sz w:val="24"/>
          <w:szCs w:val="24"/>
          <w:lang w:val="en-US"/>
        </w:rPr>
        <w:t xml:space="preserve"> (IHC)</w:t>
      </w:r>
    </w:p>
    <w:p w14:paraId="52D637B1" w14:textId="77777777" w:rsidR="00696B60" w:rsidRPr="00085B32" w:rsidRDefault="00696B60" w:rsidP="00696B60">
      <w:pPr>
        <w:spacing w:after="0" w:line="480" w:lineRule="auto"/>
        <w:jc w:val="both"/>
        <w:rPr>
          <w:rFonts w:ascii="Times New Roman" w:hAnsi="Times New Roman" w:cs="Times New Roman"/>
          <w:color w:val="000000" w:themeColor="text1"/>
          <w:sz w:val="24"/>
          <w:szCs w:val="24"/>
          <w:shd w:val="clear" w:color="auto" w:fill="FFFFFF"/>
          <w:lang w:val="en-US"/>
        </w:rPr>
      </w:pPr>
      <w:r w:rsidRPr="00085B32">
        <w:rPr>
          <w:rFonts w:ascii="Times New Roman" w:hAnsi="Times New Roman" w:cs="Times New Roman"/>
          <w:color w:val="000000" w:themeColor="text1"/>
          <w:sz w:val="24"/>
          <w:szCs w:val="24"/>
          <w:shd w:val="clear" w:color="auto" w:fill="FFFFFF"/>
          <w:lang w:val="en-US"/>
        </w:rPr>
        <w:t xml:space="preserve">IHC was performed on 3 µm sections of formalin-fixed paraffin-embedded PDX tissue. For EPCAM, CK19, E-CADHERIN and VIMENTIN, deparaffinization, rehydration and target retrieval were performed on Dako PT-link </w:t>
      </w:r>
      <w:r w:rsidR="00144037">
        <w:rPr>
          <w:rFonts w:ascii="Times New Roman" w:hAnsi="Times New Roman" w:cs="Times New Roman"/>
          <w:color w:val="000000" w:themeColor="text1"/>
          <w:sz w:val="24"/>
          <w:szCs w:val="24"/>
          <w:shd w:val="clear" w:color="auto" w:fill="FFFFFF"/>
          <w:lang w:val="en-US"/>
        </w:rPr>
        <w:t xml:space="preserve">system </w:t>
      </w:r>
      <w:r w:rsidRPr="00085B32">
        <w:rPr>
          <w:rFonts w:ascii="Times New Roman" w:hAnsi="Times New Roman" w:cs="Times New Roman"/>
          <w:color w:val="000000" w:themeColor="text1"/>
          <w:sz w:val="24"/>
          <w:szCs w:val="24"/>
          <w:shd w:val="clear" w:color="auto" w:fill="FFFFFF"/>
          <w:lang w:val="en-US"/>
        </w:rPr>
        <w:t xml:space="preserve">in </w:t>
      </w:r>
      <w:proofErr w:type="spellStart"/>
      <w:r w:rsidRPr="00085B32">
        <w:rPr>
          <w:rFonts w:ascii="Times New Roman" w:hAnsi="Times New Roman" w:cs="Times New Roman"/>
          <w:color w:val="000000" w:themeColor="text1"/>
          <w:sz w:val="24"/>
          <w:szCs w:val="24"/>
          <w:shd w:val="clear" w:color="auto" w:fill="FFFFFF"/>
          <w:lang w:val="en-US"/>
        </w:rPr>
        <w:t>EnVision</w:t>
      </w:r>
      <w:proofErr w:type="spellEnd"/>
      <w:r w:rsidRPr="00085B32">
        <w:rPr>
          <w:rFonts w:ascii="Times New Roman" w:hAnsi="Times New Roman" w:cs="Times New Roman"/>
          <w:color w:val="000000" w:themeColor="text1"/>
          <w:sz w:val="24"/>
          <w:szCs w:val="24"/>
          <w:shd w:val="clear" w:color="auto" w:fill="FFFFFF"/>
          <w:lang w:val="en-US"/>
        </w:rPr>
        <w:t xml:space="preserve">™ Flex target retrieval solution (Dako, Glostrup, Denmark). After treatment with Dako </w:t>
      </w:r>
      <w:proofErr w:type="spellStart"/>
      <w:r w:rsidRPr="00085B32">
        <w:rPr>
          <w:rFonts w:ascii="Times New Roman" w:hAnsi="Times New Roman" w:cs="Times New Roman"/>
          <w:color w:val="000000" w:themeColor="text1"/>
          <w:sz w:val="24"/>
          <w:szCs w:val="24"/>
          <w:shd w:val="clear" w:color="auto" w:fill="FFFFFF"/>
          <w:lang w:val="en-US"/>
        </w:rPr>
        <w:t>EnVision</w:t>
      </w:r>
      <w:proofErr w:type="spellEnd"/>
      <w:r w:rsidRPr="00085B32">
        <w:rPr>
          <w:rFonts w:ascii="Times New Roman" w:hAnsi="Times New Roman" w:cs="Times New Roman"/>
          <w:color w:val="000000" w:themeColor="text1"/>
          <w:sz w:val="24"/>
          <w:szCs w:val="24"/>
          <w:shd w:val="clear" w:color="auto" w:fill="FFFFFF"/>
          <w:lang w:val="en-US"/>
        </w:rPr>
        <w:t xml:space="preserve"> Peroxidase Block, the sections were stained with the primary antibodies as specified in Supplementary Table S</w:t>
      </w:r>
      <w:r>
        <w:rPr>
          <w:rFonts w:ascii="Times New Roman" w:hAnsi="Times New Roman" w:cs="Times New Roman"/>
          <w:color w:val="000000" w:themeColor="text1"/>
          <w:sz w:val="24"/>
          <w:szCs w:val="24"/>
          <w:shd w:val="clear" w:color="auto" w:fill="FFFFFF"/>
          <w:lang w:val="en-US"/>
        </w:rPr>
        <w:t>3</w:t>
      </w:r>
      <w:r w:rsidRPr="00085B32">
        <w:rPr>
          <w:rFonts w:ascii="Times New Roman" w:hAnsi="Times New Roman" w:cs="Times New Roman"/>
          <w:color w:val="000000" w:themeColor="text1"/>
          <w:sz w:val="24"/>
          <w:szCs w:val="24"/>
          <w:shd w:val="clear" w:color="auto" w:fill="FFFFFF"/>
          <w:lang w:val="en-US"/>
        </w:rPr>
        <w:t xml:space="preserve">.  Subsequently, the sections were incubated with Dako </w:t>
      </w:r>
      <w:proofErr w:type="spellStart"/>
      <w:r w:rsidRPr="00085B32">
        <w:rPr>
          <w:rFonts w:ascii="Times New Roman" w:hAnsi="Times New Roman" w:cs="Times New Roman"/>
          <w:color w:val="000000" w:themeColor="text1"/>
          <w:sz w:val="24"/>
          <w:szCs w:val="24"/>
          <w:shd w:val="clear" w:color="auto" w:fill="FFFFFF"/>
          <w:lang w:val="en-US"/>
        </w:rPr>
        <w:t>EnVision</w:t>
      </w:r>
      <w:proofErr w:type="spellEnd"/>
      <w:r w:rsidRPr="00085B32">
        <w:rPr>
          <w:rFonts w:ascii="Times New Roman" w:hAnsi="Times New Roman" w:cs="Times New Roman"/>
          <w:color w:val="000000" w:themeColor="text1"/>
          <w:sz w:val="24"/>
          <w:szCs w:val="24"/>
          <w:shd w:val="clear" w:color="auto" w:fill="FFFFFF"/>
          <w:lang w:val="en-US"/>
        </w:rPr>
        <w:t>™ +System-HRP and further developed with DAB Chromogen (Dako, Santa Clara, CA) and counterstained with hematoxylin. </w:t>
      </w:r>
    </w:p>
    <w:p w14:paraId="7F2372E3" w14:textId="77777777" w:rsidR="00696B60" w:rsidRPr="00085B32" w:rsidRDefault="00696B60" w:rsidP="00696B60">
      <w:pPr>
        <w:spacing w:line="480" w:lineRule="auto"/>
        <w:jc w:val="both"/>
        <w:rPr>
          <w:rFonts w:ascii="Times New Roman" w:hAnsi="Times New Roman" w:cs="Times New Roman"/>
          <w:sz w:val="24"/>
          <w:szCs w:val="24"/>
          <w:lang w:val="en-US"/>
        </w:rPr>
      </w:pPr>
      <w:r w:rsidRPr="00085B32">
        <w:rPr>
          <w:rFonts w:ascii="Times New Roman" w:hAnsi="Times New Roman" w:cs="Times New Roman"/>
          <w:sz w:val="24"/>
          <w:szCs w:val="24"/>
          <w:lang w:val="en-US"/>
        </w:rPr>
        <w:lastRenderedPageBreak/>
        <w:t xml:space="preserve">IHC for Ki67, MDR1 and </w:t>
      </w:r>
      <w:r w:rsidRPr="00085B32">
        <w:rPr>
          <w:rFonts w:ascii="Times New Roman" w:hAnsi="Times New Roman" w:cs="Times New Roman"/>
          <w:color w:val="000000" w:themeColor="text1"/>
          <w:sz w:val="24"/>
          <w:szCs w:val="24"/>
          <w:shd w:val="clear" w:color="auto" w:fill="FFFFFF"/>
          <w:lang w:val="en-US"/>
        </w:rPr>
        <w:t>SRC pY416</w:t>
      </w:r>
      <w:r w:rsidRPr="00085B32">
        <w:rPr>
          <w:rFonts w:ascii="Times New Roman" w:hAnsi="Times New Roman" w:cs="Times New Roman"/>
          <w:sz w:val="24"/>
          <w:szCs w:val="24"/>
          <w:lang w:val="en-US"/>
        </w:rPr>
        <w:t xml:space="preserve"> was performed manually. </w:t>
      </w:r>
      <w:r w:rsidR="0027117F">
        <w:rPr>
          <w:rFonts w:ascii="Times New Roman" w:hAnsi="Times New Roman" w:cs="Times New Roman"/>
          <w:sz w:val="24"/>
          <w:szCs w:val="24"/>
          <w:lang w:val="en-US"/>
        </w:rPr>
        <w:t>D</w:t>
      </w:r>
      <w:r w:rsidRPr="00085B32">
        <w:rPr>
          <w:rFonts w:ascii="Times New Roman" w:hAnsi="Times New Roman" w:cs="Times New Roman"/>
          <w:sz w:val="24"/>
          <w:szCs w:val="24"/>
          <w:lang w:val="en-US"/>
        </w:rPr>
        <w:t>eparaffinization was performed using Neo-clear (VWR, Radnor, PA). For epitope retrieval, the slides were immersed in 10 mM Tris/1 mM EDTA</w:t>
      </w:r>
      <w:r w:rsidRPr="00085B32" w:rsidDel="00A77700">
        <w:rPr>
          <w:rFonts w:ascii="Times New Roman" w:hAnsi="Times New Roman" w:cs="Times New Roman"/>
          <w:sz w:val="24"/>
          <w:szCs w:val="24"/>
          <w:lang w:val="en-US"/>
        </w:rPr>
        <w:t xml:space="preserve"> </w:t>
      </w:r>
      <w:r w:rsidRPr="00085B32">
        <w:rPr>
          <w:rFonts w:ascii="Times New Roman" w:hAnsi="Times New Roman" w:cs="Times New Roman"/>
          <w:sz w:val="24"/>
          <w:szCs w:val="24"/>
          <w:lang w:val="en-US"/>
        </w:rPr>
        <w:t xml:space="preserve">buffer (pH 9) at 100 </w:t>
      </w:r>
      <w:r w:rsidRPr="00085B32">
        <w:rPr>
          <w:rFonts w:ascii="Times New Roman" w:hAnsi="Times New Roman" w:cs="Times New Roman"/>
          <w:sz w:val="24"/>
          <w:szCs w:val="24"/>
          <w:vertAlign w:val="superscript"/>
          <w:lang w:val="en-US"/>
        </w:rPr>
        <w:t>°</w:t>
      </w:r>
      <w:r w:rsidRPr="00085B32">
        <w:rPr>
          <w:rFonts w:ascii="Times New Roman" w:hAnsi="Times New Roman" w:cs="Times New Roman"/>
          <w:sz w:val="24"/>
          <w:szCs w:val="24"/>
          <w:lang w:val="en-US"/>
        </w:rPr>
        <w:t>C for 20 min. After treatment with H</w:t>
      </w:r>
      <w:r w:rsidRPr="00085B32">
        <w:rPr>
          <w:rFonts w:ascii="Times New Roman" w:hAnsi="Times New Roman" w:cs="Times New Roman"/>
          <w:sz w:val="24"/>
          <w:szCs w:val="24"/>
          <w:vertAlign w:val="subscript"/>
          <w:lang w:val="en-US"/>
        </w:rPr>
        <w:t>2</w:t>
      </w:r>
      <w:r w:rsidRPr="00085B32">
        <w:rPr>
          <w:rFonts w:ascii="Times New Roman" w:hAnsi="Times New Roman" w:cs="Times New Roman"/>
          <w:sz w:val="24"/>
          <w:szCs w:val="24"/>
          <w:lang w:val="en-US"/>
        </w:rPr>
        <w:t>O</w:t>
      </w:r>
      <w:r w:rsidRPr="00085B32">
        <w:rPr>
          <w:rFonts w:ascii="Times New Roman" w:hAnsi="Times New Roman" w:cs="Times New Roman"/>
          <w:sz w:val="24"/>
          <w:szCs w:val="24"/>
          <w:vertAlign w:val="subscript"/>
          <w:lang w:val="en-US"/>
        </w:rPr>
        <w:t>2</w:t>
      </w:r>
      <w:r w:rsidRPr="00085B32">
        <w:rPr>
          <w:rFonts w:ascii="Times New Roman" w:hAnsi="Times New Roman" w:cs="Times New Roman"/>
          <w:sz w:val="24"/>
          <w:szCs w:val="24"/>
          <w:lang w:val="en-US"/>
        </w:rPr>
        <w:t xml:space="preserve"> solution provided with HRP/DAB detection kit (ab236469, Abcam, Cambridge, UK), the blocking was performed using protein block provided with the kit before staining with the primary antibodies (specified in </w:t>
      </w:r>
      <w:r w:rsidRPr="00085B32">
        <w:rPr>
          <w:rFonts w:ascii="Times New Roman" w:hAnsi="Times New Roman" w:cs="Times New Roman"/>
          <w:color w:val="000000" w:themeColor="text1"/>
          <w:sz w:val="24"/>
          <w:szCs w:val="24"/>
          <w:lang w:val="en-US"/>
        </w:rPr>
        <w:t>Supplementary Table S</w:t>
      </w:r>
      <w:r>
        <w:rPr>
          <w:rFonts w:ascii="Times New Roman" w:hAnsi="Times New Roman" w:cs="Times New Roman"/>
          <w:color w:val="000000" w:themeColor="text1"/>
          <w:sz w:val="24"/>
          <w:szCs w:val="24"/>
          <w:lang w:val="en-US"/>
        </w:rPr>
        <w:t>3</w:t>
      </w:r>
      <w:r w:rsidRPr="00085B32">
        <w:rPr>
          <w:rFonts w:ascii="Times New Roman" w:hAnsi="Times New Roman" w:cs="Times New Roman"/>
          <w:color w:val="000000" w:themeColor="text1"/>
          <w:sz w:val="24"/>
          <w:szCs w:val="24"/>
          <w:lang w:val="en-US"/>
        </w:rPr>
        <w:t>)</w:t>
      </w:r>
      <w:r w:rsidRPr="00085B32">
        <w:rPr>
          <w:rFonts w:ascii="Times New Roman" w:hAnsi="Times New Roman" w:cs="Times New Roman"/>
          <w:sz w:val="24"/>
          <w:szCs w:val="24"/>
          <w:lang w:val="en-US"/>
        </w:rPr>
        <w:t xml:space="preserve"> for 1h at room temperature. For detection, DAB chromogen solution provided with the kit was used, and counterstaining was performed using hematoxylin (Sigma-Aldrich). The sections were digitalized using Olympus VS200 Slide Scanner (Tokyo, Japan), using a 20X objective. Images were analyzed using QuPath-0.5.0 software (open source).</w:t>
      </w:r>
    </w:p>
    <w:p w14:paraId="0DFB7CC2" w14:textId="77777777" w:rsidR="003B0027" w:rsidRPr="00085B32" w:rsidRDefault="003B0027" w:rsidP="003B0027">
      <w:pPr>
        <w:spacing w:after="0" w:line="480" w:lineRule="auto"/>
        <w:jc w:val="both"/>
        <w:rPr>
          <w:rFonts w:ascii="Times New Roman" w:hAnsi="Times New Roman" w:cs="Times New Roman"/>
          <w:b/>
          <w:sz w:val="24"/>
          <w:szCs w:val="24"/>
          <w:lang w:val="en-US"/>
        </w:rPr>
      </w:pPr>
      <w:r w:rsidRPr="00085B32">
        <w:rPr>
          <w:rFonts w:ascii="Times New Roman" w:hAnsi="Times New Roman" w:cs="Times New Roman"/>
          <w:b/>
          <w:sz w:val="24"/>
          <w:szCs w:val="24"/>
          <w:lang w:val="en-US"/>
        </w:rPr>
        <w:t>Preparation of protein lysates</w:t>
      </w:r>
      <w:r>
        <w:rPr>
          <w:rFonts w:ascii="Times New Roman" w:hAnsi="Times New Roman" w:cs="Times New Roman"/>
          <w:b/>
          <w:sz w:val="24"/>
          <w:szCs w:val="24"/>
          <w:lang w:val="en-US"/>
        </w:rPr>
        <w:t xml:space="preserve"> from PDXC</w:t>
      </w:r>
      <w:r w:rsidRPr="00085B32">
        <w:rPr>
          <w:rFonts w:ascii="Times New Roman" w:hAnsi="Times New Roman" w:cs="Times New Roman"/>
          <w:b/>
          <w:sz w:val="24"/>
          <w:szCs w:val="24"/>
          <w:lang w:val="en-US"/>
        </w:rPr>
        <w:t xml:space="preserve">  </w:t>
      </w:r>
    </w:p>
    <w:p w14:paraId="03EDCF8F" w14:textId="77777777" w:rsidR="003B0027" w:rsidRPr="00085B32" w:rsidRDefault="003B0027" w:rsidP="003B0027">
      <w:pPr>
        <w:spacing w:after="0" w:line="480" w:lineRule="auto"/>
        <w:jc w:val="both"/>
        <w:rPr>
          <w:rFonts w:ascii="Times New Roman" w:hAnsi="Times New Roman" w:cs="Times New Roman"/>
          <w:sz w:val="24"/>
          <w:szCs w:val="24"/>
          <w:lang w:val="en-US"/>
        </w:rPr>
      </w:pPr>
      <w:r w:rsidRPr="00085B32">
        <w:rPr>
          <w:rFonts w:ascii="Times New Roman" w:hAnsi="Times New Roman" w:cs="Times New Roman"/>
          <w:sz w:val="24"/>
          <w:szCs w:val="24"/>
          <w:lang w:val="en-US"/>
        </w:rPr>
        <w:t>For PDXC, the cultured tissue was collected by centrifugation and mixed with 20-30 µ</w:t>
      </w:r>
      <w:r>
        <w:rPr>
          <w:rFonts w:ascii="Times New Roman" w:hAnsi="Times New Roman" w:cs="Times New Roman"/>
          <w:sz w:val="24"/>
          <w:szCs w:val="24"/>
          <w:lang w:val="en-US"/>
        </w:rPr>
        <w:t>L</w:t>
      </w:r>
      <w:r w:rsidRPr="00085B32">
        <w:rPr>
          <w:rFonts w:ascii="Times New Roman" w:hAnsi="Times New Roman" w:cs="Times New Roman"/>
          <w:sz w:val="24"/>
          <w:szCs w:val="24"/>
          <w:lang w:val="en-US"/>
        </w:rPr>
        <w:t xml:space="preserve"> of the lysis buffer</w:t>
      </w:r>
      <w:r>
        <w:rPr>
          <w:rFonts w:ascii="Times New Roman" w:hAnsi="Times New Roman" w:cs="Times New Roman"/>
          <w:sz w:val="24"/>
          <w:szCs w:val="24"/>
          <w:lang w:val="en-US"/>
        </w:rPr>
        <w:t xml:space="preserve"> (as described in Methods section)</w:t>
      </w:r>
      <w:r w:rsidRPr="00085B32">
        <w:rPr>
          <w:rFonts w:ascii="Times New Roman" w:hAnsi="Times New Roman" w:cs="Times New Roman"/>
          <w:sz w:val="24"/>
          <w:szCs w:val="24"/>
          <w:lang w:val="en-US"/>
        </w:rPr>
        <w:t xml:space="preserve"> before being lysed by incubation on ice for 30 min, </w:t>
      </w:r>
      <w:proofErr w:type="spellStart"/>
      <w:r w:rsidRPr="00085B32">
        <w:rPr>
          <w:rFonts w:ascii="Times New Roman" w:hAnsi="Times New Roman" w:cs="Times New Roman"/>
          <w:sz w:val="24"/>
          <w:szCs w:val="24"/>
          <w:lang w:val="en-US"/>
        </w:rPr>
        <w:t>vortexing</w:t>
      </w:r>
      <w:proofErr w:type="spellEnd"/>
      <w:r w:rsidRPr="00085B32">
        <w:rPr>
          <w:rFonts w:ascii="Times New Roman" w:hAnsi="Times New Roman" w:cs="Times New Roman"/>
          <w:sz w:val="24"/>
          <w:szCs w:val="24"/>
          <w:lang w:val="en-US"/>
        </w:rPr>
        <w:t xml:space="preserve"> every 5-10min. After centrifugation at 14.000rpm for 10 min at 4</w:t>
      </w:r>
      <w:r w:rsidRPr="00085B32">
        <w:rPr>
          <w:rFonts w:ascii="Times New Roman" w:hAnsi="Times New Roman" w:cs="Times New Roman"/>
          <w:sz w:val="24"/>
          <w:szCs w:val="24"/>
          <w:vertAlign w:val="superscript"/>
          <w:lang w:val="en-US"/>
        </w:rPr>
        <w:t>o</w:t>
      </w:r>
      <w:r w:rsidRPr="00085B32">
        <w:rPr>
          <w:rFonts w:ascii="Times New Roman" w:hAnsi="Times New Roman" w:cs="Times New Roman"/>
          <w:sz w:val="24"/>
          <w:szCs w:val="24"/>
          <w:lang w:val="en-US"/>
        </w:rPr>
        <w:t>C, the supernatant was collected, and the protein concentration was determined by using a BCA protein assay kit (</w:t>
      </w:r>
      <w:r w:rsidRPr="00085B32">
        <w:rPr>
          <w:rFonts w:ascii="Times New Roman" w:hAnsi="Times New Roman" w:cs="Times New Roman"/>
          <w:color w:val="000000"/>
          <w:sz w:val="24"/>
          <w:szCs w:val="24"/>
          <w:shd w:val="clear" w:color="auto" w:fill="FFFFFF"/>
          <w:lang w:val="en-US"/>
        </w:rPr>
        <w:t>Thermo Fisher Scientific</w:t>
      </w:r>
      <w:r w:rsidRPr="00085B32">
        <w:rPr>
          <w:rFonts w:ascii="Times New Roman" w:hAnsi="Times New Roman" w:cs="Times New Roman"/>
          <w:sz w:val="24"/>
          <w:szCs w:val="24"/>
          <w:lang w:val="en-US"/>
        </w:rPr>
        <w:t>).</w:t>
      </w:r>
    </w:p>
    <w:p w14:paraId="55405373" w14:textId="77777777" w:rsidR="003B0027" w:rsidRDefault="003B0027" w:rsidP="00696B60">
      <w:pPr>
        <w:spacing w:after="0" w:line="480" w:lineRule="auto"/>
        <w:jc w:val="both"/>
        <w:outlineLvl w:val="0"/>
        <w:rPr>
          <w:rFonts w:ascii="Times New Roman" w:hAnsi="Times New Roman" w:cs="Times New Roman"/>
          <w:b/>
          <w:sz w:val="24"/>
          <w:szCs w:val="24"/>
          <w:lang w:val="en-US"/>
        </w:rPr>
      </w:pPr>
    </w:p>
    <w:p w14:paraId="1FCE4CF4" w14:textId="77777777" w:rsidR="00696B60" w:rsidRPr="00085B32" w:rsidRDefault="00696B60" w:rsidP="00696B60">
      <w:pPr>
        <w:spacing w:after="0" w:line="480" w:lineRule="auto"/>
        <w:jc w:val="both"/>
        <w:outlineLvl w:val="0"/>
        <w:rPr>
          <w:rFonts w:ascii="Times New Roman" w:hAnsi="Times New Roman" w:cs="Times New Roman"/>
          <w:b/>
          <w:sz w:val="24"/>
          <w:szCs w:val="24"/>
          <w:lang w:val="en-US"/>
        </w:rPr>
      </w:pPr>
      <w:r w:rsidRPr="00085B32">
        <w:rPr>
          <w:rFonts w:ascii="Times New Roman" w:hAnsi="Times New Roman" w:cs="Times New Roman"/>
          <w:b/>
          <w:sz w:val="24"/>
          <w:szCs w:val="24"/>
          <w:lang w:val="en-US"/>
        </w:rPr>
        <w:t xml:space="preserve">Immunofluorescence (IF) </w:t>
      </w:r>
    </w:p>
    <w:p w14:paraId="486AEEE1" w14:textId="77777777" w:rsidR="00696B60" w:rsidRPr="00696B60" w:rsidRDefault="00696B60" w:rsidP="00696B60">
      <w:pPr>
        <w:pStyle w:val="Default"/>
        <w:spacing w:line="480" w:lineRule="auto"/>
        <w:jc w:val="both"/>
        <w:rPr>
          <w:lang w:val="en-US"/>
        </w:rPr>
      </w:pPr>
      <w:r w:rsidRPr="00085B32">
        <w:rPr>
          <w:lang w:val="en-US"/>
        </w:rPr>
        <w:t>For IF, PDXCs were fixed in 4% PFA (</w:t>
      </w:r>
      <w:proofErr w:type="spellStart"/>
      <w:r w:rsidRPr="00085B32">
        <w:rPr>
          <w:lang w:val="en-US"/>
        </w:rPr>
        <w:t>Chemi</w:t>
      </w:r>
      <w:proofErr w:type="spellEnd"/>
      <w:r w:rsidRPr="00085B32">
        <w:rPr>
          <w:lang w:val="en-US"/>
        </w:rPr>
        <w:t>-Teknik, Oslo, Norway) for 15 min followed by 20 min permeabilization with 0.5% Triton X-100 (Merck, Darmstadt, Germany) and 1 h blocking in 5% horse serum (Gibco, Grand Island, NY) in IF buffer (</w:t>
      </w:r>
      <w:r w:rsidRPr="00085B32">
        <w:rPr>
          <w:color w:val="auto"/>
          <w:lang w:val="en-US"/>
        </w:rPr>
        <w:t>phosphate-buffered saline (PBS) with 0.1% bovine serum albumin (BSA) (both Sigma-Aldrich),</w:t>
      </w:r>
      <w:r w:rsidRPr="00085B32">
        <w:rPr>
          <w:lang w:val="en-US"/>
        </w:rPr>
        <w:t xml:space="preserve"> 0.2% Triton X-100 and 0.05% Tween-20 (Merck). The samples were incubated with primary antibodies, </w:t>
      </w:r>
      <w:r>
        <w:rPr>
          <w:lang w:val="en-US"/>
        </w:rPr>
        <w:t>(</w:t>
      </w:r>
      <w:r w:rsidRPr="00085B32">
        <w:rPr>
          <w:lang w:val="en-US"/>
        </w:rPr>
        <w:t xml:space="preserve">specified in </w:t>
      </w:r>
      <w:r w:rsidRPr="00085B32">
        <w:rPr>
          <w:color w:val="000000" w:themeColor="text1"/>
          <w:lang w:val="en-US"/>
        </w:rPr>
        <w:t>Supplementary Table S</w:t>
      </w:r>
      <w:r>
        <w:rPr>
          <w:color w:val="000000" w:themeColor="text1"/>
          <w:lang w:val="en-US"/>
        </w:rPr>
        <w:t xml:space="preserve">3) </w:t>
      </w:r>
      <w:r w:rsidRPr="00085B32">
        <w:rPr>
          <w:lang w:val="en-US"/>
        </w:rPr>
        <w:t>in IF buffer overnight at 4°C. After washing in IF buffer, the samples were incubated with secondary antibodies</w:t>
      </w:r>
      <w:r>
        <w:rPr>
          <w:lang w:val="en-US"/>
        </w:rPr>
        <w:t xml:space="preserve"> </w:t>
      </w:r>
      <w:r w:rsidRPr="00085B32">
        <w:rPr>
          <w:lang w:val="en-US"/>
        </w:rPr>
        <w:t xml:space="preserve">and DAPI </w:t>
      </w:r>
      <w:r>
        <w:rPr>
          <w:lang w:val="en-US"/>
        </w:rPr>
        <w:t>(</w:t>
      </w:r>
      <w:r w:rsidRPr="00085B32">
        <w:rPr>
          <w:lang w:val="en-US"/>
        </w:rPr>
        <w:t xml:space="preserve">specified in </w:t>
      </w:r>
      <w:r w:rsidRPr="00085B32">
        <w:rPr>
          <w:color w:val="000000" w:themeColor="text1"/>
          <w:lang w:val="en-US"/>
        </w:rPr>
        <w:t>Supplementary Table S</w:t>
      </w:r>
      <w:r>
        <w:rPr>
          <w:color w:val="000000" w:themeColor="text1"/>
          <w:lang w:val="en-US"/>
        </w:rPr>
        <w:t>3)</w:t>
      </w:r>
      <w:r w:rsidRPr="00085B32">
        <w:rPr>
          <w:color w:val="272727"/>
          <w:lang w:val="en-US"/>
        </w:rPr>
        <w:t xml:space="preserve"> i</w:t>
      </w:r>
      <w:r w:rsidRPr="00085B32">
        <w:rPr>
          <w:lang w:val="en-US"/>
        </w:rPr>
        <w:t xml:space="preserve">n </w:t>
      </w:r>
      <w:r w:rsidRPr="00085B32">
        <w:rPr>
          <w:lang w:val="en-US"/>
        </w:rPr>
        <w:lastRenderedPageBreak/>
        <w:t>IF buffer for 3 h at room temperature. Imaging was performed using Olympus IX81microscope equipped with a 10x objective (</w:t>
      </w:r>
      <w:r w:rsidRPr="00085B32">
        <w:rPr>
          <w:color w:val="000000" w:themeColor="text1"/>
          <w:lang w:val="en-US"/>
        </w:rPr>
        <w:t>Olympus, Tokyo, Japan).</w:t>
      </w:r>
    </w:p>
    <w:p w14:paraId="495AF718" w14:textId="77777777" w:rsidR="004875C8" w:rsidRPr="00085B32" w:rsidRDefault="004875C8" w:rsidP="004875C8">
      <w:pPr>
        <w:autoSpaceDE w:val="0"/>
        <w:autoSpaceDN w:val="0"/>
        <w:adjustRightInd w:val="0"/>
        <w:spacing w:after="0" w:line="480" w:lineRule="auto"/>
        <w:jc w:val="both"/>
        <w:rPr>
          <w:rFonts w:ascii="Times New Roman" w:hAnsi="Times New Roman" w:cs="Times New Roman"/>
          <w:sz w:val="24"/>
          <w:szCs w:val="24"/>
          <w:lang w:val="en-US"/>
        </w:rPr>
      </w:pPr>
      <w:r w:rsidRPr="00085B32">
        <w:rPr>
          <w:rFonts w:ascii="Times New Roman" w:hAnsi="Times New Roman" w:cs="Times New Roman"/>
          <w:b/>
          <w:sz w:val="24"/>
          <w:szCs w:val="24"/>
          <w:lang w:val="en-US"/>
        </w:rPr>
        <w:t xml:space="preserve">Live/dead staining </w:t>
      </w:r>
    </w:p>
    <w:p w14:paraId="41C626E4" w14:textId="77777777" w:rsidR="004875C8" w:rsidRPr="00085B32" w:rsidRDefault="004875C8" w:rsidP="004875C8">
      <w:pPr>
        <w:autoSpaceDE w:val="0"/>
        <w:autoSpaceDN w:val="0"/>
        <w:adjustRightInd w:val="0"/>
        <w:spacing w:after="0" w:line="480" w:lineRule="auto"/>
        <w:jc w:val="both"/>
        <w:rPr>
          <w:rFonts w:ascii="Times New Roman" w:hAnsi="Times New Roman" w:cs="Times New Roman"/>
          <w:sz w:val="24"/>
          <w:szCs w:val="24"/>
          <w:lang w:val="en-US"/>
        </w:rPr>
      </w:pPr>
      <w:r w:rsidRPr="00085B32">
        <w:rPr>
          <w:rFonts w:ascii="Times New Roman" w:hAnsi="Times New Roman" w:cs="Times New Roman"/>
          <w:sz w:val="24"/>
          <w:szCs w:val="24"/>
          <w:lang w:val="en-US"/>
        </w:rPr>
        <w:t xml:space="preserve">PDXCs were stained </w:t>
      </w:r>
      <w:r w:rsidRPr="00085B32">
        <w:rPr>
          <w:rFonts w:ascii="Times New Roman" w:hAnsi="Times New Roman" w:cs="Times New Roman"/>
          <w:noProof/>
          <w:sz w:val="24"/>
          <w:szCs w:val="24"/>
          <w:lang w:val="en-US"/>
        </w:rPr>
        <w:t xml:space="preserve">with </w:t>
      </w:r>
      <w:r w:rsidR="00B842DE">
        <w:rPr>
          <w:rFonts w:ascii="Times New Roman" w:hAnsi="Times New Roman" w:cs="Times New Roman"/>
          <w:noProof/>
          <w:sz w:val="24"/>
          <w:szCs w:val="24"/>
          <w:lang w:val="en-US"/>
        </w:rPr>
        <w:t>1</w:t>
      </w:r>
      <w:r w:rsidRPr="00085B32">
        <w:rPr>
          <w:rFonts w:ascii="Times New Roman" w:hAnsi="Times New Roman" w:cs="Times New Roman"/>
          <w:sz w:val="24"/>
          <w:szCs w:val="24"/>
          <w:lang w:val="en-US"/>
        </w:rPr>
        <w:t> </w:t>
      </w:r>
      <w:r w:rsidR="00EE5589" w:rsidRPr="00085B32">
        <w:rPr>
          <w:rFonts w:ascii="Times New Roman" w:hAnsi="Times New Roman" w:cs="Times New Roman"/>
          <w:sz w:val="24"/>
          <w:szCs w:val="24"/>
          <w:lang w:val="en-US"/>
        </w:rPr>
        <w:t>µ</w:t>
      </w:r>
      <w:r w:rsidRPr="00085B32">
        <w:rPr>
          <w:rFonts w:ascii="Times New Roman" w:hAnsi="Times New Roman" w:cs="Times New Roman"/>
          <w:sz w:val="24"/>
          <w:szCs w:val="24"/>
          <w:lang w:val="en-US"/>
        </w:rPr>
        <w:t xml:space="preserve">M calcein-AM (Sigma-Aldrich) for 30 min at 37°C </w:t>
      </w:r>
      <w:r w:rsidRPr="00085B32">
        <w:rPr>
          <w:rFonts w:ascii="Times New Roman" w:hAnsi="Times New Roman" w:cs="Times New Roman"/>
          <w:color w:val="272727"/>
          <w:sz w:val="24"/>
          <w:szCs w:val="24"/>
          <w:lang w:val="en-US"/>
        </w:rPr>
        <w:t xml:space="preserve">followed by staining with 350 </w:t>
      </w:r>
      <w:proofErr w:type="spellStart"/>
      <w:r w:rsidRPr="00085B32">
        <w:rPr>
          <w:rFonts w:ascii="Times New Roman" w:hAnsi="Times New Roman" w:cs="Times New Roman"/>
          <w:color w:val="272727"/>
          <w:sz w:val="24"/>
          <w:szCs w:val="24"/>
          <w:lang w:val="en-US"/>
        </w:rPr>
        <w:t>nM</w:t>
      </w:r>
      <w:proofErr w:type="spellEnd"/>
      <w:r w:rsidRPr="00085B32">
        <w:rPr>
          <w:rFonts w:ascii="Times New Roman" w:hAnsi="Times New Roman" w:cs="Times New Roman"/>
          <w:color w:val="272727"/>
          <w:sz w:val="24"/>
          <w:szCs w:val="24"/>
          <w:lang w:val="en-US"/>
        </w:rPr>
        <w:t xml:space="preserve"> propidium iodide (PI) (Invitrogen, Waltham, MA, USA) for 30 min to distinguish live (green) and dead (red) cells, respectively. The stained cultures were analyzed by Olympus IX81 microscope equipped with a 4x objective and filters 488/527 (for calcein) and 540/590 (for PI; </w:t>
      </w:r>
      <w:r w:rsidRPr="00085B32">
        <w:rPr>
          <w:rFonts w:ascii="Times New Roman" w:hAnsi="Times New Roman" w:cs="Times New Roman"/>
          <w:color w:val="000000" w:themeColor="text1"/>
          <w:sz w:val="24"/>
          <w:szCs w:val="24"/>
          <w:lang w:val="en-US"/>
        </w:rPr>
        <w:t xml:space="preserve">Olympus, Tokyo, Japan). The images </w:t>
      </w:r>
      <w:r w:rsidRPr="00085B32">
        <w:rPr>
          <w:rFonts w:ascii="Times New Roman" w:hAnsi="Times New Roman" w:cs="Times New Roman"/>
          <w:sz w:val="24"/>
          <w:szCs w:val="24"/>
          <w:lang w:val="en-US"/>
        </w:rPr>
        <w:t xml:space="preserve">covering whole area of the dome </w:t>
      </w:r>
      <w:r w:rsidRPr="00085B32">
        <w:rPr>
          <w:rFonts w:ascii="Times New Roman" w:hAnsi="Times New Roman" w:cs="Times New Roman"/>
          <w:color w:val="000000" w:themeColor="text1"/>
          <w:sz w:val="24"/>
          <w:szCs w:val="24"/>
          <w:lang w:val="en-US"/>
        </w:rPr>
        <w:t xml:space="preserve">were captured and analyzed with </w:t>
      </w:r>
      <w:r w:rsidRPr="00085B32">
        <w:rPr>
          <w:rFonts w:ascii="Times New Roman" w:hAnsi="Times New Roman" w:cs="Times New Roman"/>
          <w:sz w:val="24"/>
          <w:szCs w:val="24"/>
          <w:lang w:val="en-US"/>
        </w:rPr>
        <w:t>Fiji/ImageJ (a</w:t>
      </w:r>
      <w:r w:rsidRPr="00085B32">
        <w:rPr>
          <w:rFonts w:ascii="Times New Roman" w:hAnsi="Times New Roman" w:cs="Times New Roman"/>
          <w:color w:val="000000" w:themeColor="text1"/>
          <w:sz w:val="24"/>
          <w:szCs w:val="24"/>
          <w:lang w:val="en-US"/>
        </w:rPr>
        <w:t xml:space="preserve">n open-source software for image processing </w:t>
      </w:r>
      <w:r w:rsidR="000553B8" w:rsidRPr="00085B32">
        <w:rPr>
          <w:rFonts w:ascii="Times New Roman" w:hAnsi="Times New Roman" w:cs="Times New Roman"/>
          <w:color w:val="000000" w:themeColor="text1"/>
          <w:sz w:val="24"/>
          <w:szCs w:val="24"/>
          <w:lang w:val="en-US"/>
        </w:rPr>
        <w:fldChar w:fldCharType="begin"/>
      </w:r>
      <w:r w:rsidR="00326C2B">
        <w:rPr>
          <w:rFonts w:ascii="Times New Roman" w:hAnsi="Times New Roman" w:cs="Times New Roman"/>
          <w:color w:val="000000" w:themeColor="text1"/>
          <w:sz w:val="24"/>
          <w:szCs w:val="24"/>
          <w:lang w:val="en-US"/>
        </w:rPr>
        <w:instrText xml:space="preserve"> ADDIN EN.CITE &lt;EndNote&gt;&lt;Cite&gt;&lt;Author&gt;Schneider&lt;/Author&gt;&lt;Year&gt;2012&lt;/Year&gt;&lt;RecNum&gt;1045&lt;/RecNum&gt;&lt;DisplayText&gt;[19]&lt;/DisplayText&gt;&lt;record&gt;&lt;rec-number&gt;1045&lt;/rec-number&gt;&lt;foreign-keys&gt;&lt;key app="EN" db-id="a99xx0rz0rda09ee0zovz9tyzezwvfprt5rs" timestamp="1671546384"&gt;1045&lt;/key&gt;&lt;/foreign-keys&gt;&lt;ref-type name="Journal Article"&gt;17&lt;/ref-type&gt;&lt;contributors&gt;&lt;authors&gt;&lt;author&gt;Schneider, Caroline A.&lt;/author&gt;&lt;author&gt;Rasband, Wayne S.&lt;/author&gt;&lt;author&gt;Eliceiri, Kevin W.&lt;/author&gt;&lt;/authors&gt;&lt;/contributors&gt;&lt;titles&gt;&lt;title&gt;NIH Image to ImageJ: 25 years of image analysis&lt;/title&gt;&lt;secondary-title&gt;Nature Methods&lt;/secondary-title&gt;&lt;/titles&gt;&lt;periodical&gt;&lt;full-title&gt;Nature Methods&lt;/full-title&gt;&lt;/periodical&gt;&lt;pages&gt;671-675&lt;/pages&gt;&lt;volume&gt;9&lt;/volume&gt;&lt;number&gt;7&lt;/number&gt;&lt;dates&gt;&lt;year&gt;2012&lt;/year&gt;&lt;pub-dates&gt;&lt;date&gt;2012/07/01&lt;/date&gt;&lt;/pub-dates&gt;&lt;/dates&gt;&lt;isbn&gt;1548-7105&lt;/isbn&gt;&lt;urls&gt;&lt;related-urls&gt;&lt;url&gt;https://doi.org/10.1038/nmeth.2089&lt;/url&gt;&lt;/related-urls&gt;&lt;/urls&gt;&lt;electronic-resource-num&gt;10.1038/nmeth.2089&lt;/electronic-resource-num&gt;&lt;/record&gt;&lt;/Cite&gt;&lt;/EndNote&gt;</w:instrText>
      </w:r>
      <w:r w:rsidR="000553B8" w:rsidRPr="00085B32">
        <w:rPr>
          <w:rFonts w:ascii="Times New Roman" w:hAnsi="Times New Roman" w:cs="Times New Roman"/>
          <w:color w:val="000000" w:themeColor="text1"/>
          <w:sz w:val="24"/>
          <w:szCs w:val="24"/>
          <w:lang w:val="en-US"/>
        </w:rPr>
        <w:fldChar w:fldCharType="separate"/>
      </w:r>
      <w:r w:rsidR="00326C2B">
        <w:rPr>
          <w:rFonts w:ascii="Times New Roman" w:hAnsi="Times New Roman" w:cs="Times New Roman"/>
          <w:noProof/>
          <w:color w:val="000000" w:themeColor="text1"/>
          <w:sz w:val="24"/>
          <w:szCs w:val="24"/>
          <w:lang w:val="en-US"/>
        </w:rPr>
        <w:t>[19]</w:t>
      </w:r>
      <w:r w:rsidR="000553B8" w:rsidRPr="00085B32">
        <w:rPr>
          <w:rFonts w:ascii="Times New Roman" w:hAnsi="Times New Roman" w:cs="Times New Roman"/>
          <w:color w:val="000000" w:themeColor="text1"/>
          <w:sz w:val="24"/>
          <w:szCs w:val="24"/>
          <w:lang w:val="en-US"/>
        </w:rPr>
        <w:fldChar w:fldCharType="end"/>
      </w:r>
      <w:r w:rsidRPr="00085B32">
        <w:rPr>
          <w:rFonts w:ascii="Times New Roman" w:hAnsi="Times New Roman" w:cs="Times New Roman"/>
          <w:color w:val="000000" w:themeColor="text1"/>
          <w:sz w:val="24"/>
          <w:szCs w:val="24"/>
          <w:lang w:val="en-US"/>
        </w:rPr>
        <w:t xml:space="preserve">, </w:t>
      </w:r>
      <w:r w:rsidRPr="00085B32">
        <w:rPr>
          <w:rFonts w:ascii="Times New Roman" w:hAnsi="Times New Roman" w:cs="Times New Roman"/>
          <w:sz w:val="24"/>
          <w:szCs w:val="24"/>
          <w:lang w:val="en-US"/>
        </w:rPr>
        <w:t xml:space="preserve">measuring the calcein-signal area in pixels, which reflects “live” tissue area. </w:t>
      </w:r>
    </w:p>
    <w:p w14:paraId="69CEC421" w14:textId="77777777" w:rsidR="00696B60" w:rsidRPr="00085B32" w:rsidRDefault="00696B60" w:rsidP="00696B60">
      <w:pPr>
        <w:spacing w:after="0" w:line="480" w:lineRule="auto"/>
        <w:jc w:val="both"/>
        <w:rPr>
          <w:rFonts w:ascii="Times New Roman" w:hAnsi="Times New Roman" w:cs="Times New Roman"/>
          <w:b/>
          <w:bCs/>
          <w:sz w:val="24"/>
          <w:szCs w:val="24"/>
          <w:lang w:val="en-US"/>
        </w:rPr>
      </w:pPr>
      <w:r w:rsidRPr="00085B32">
        <w:rPr>
          <w:rFonts w:ascii="Times New Roman" w:hAnsi="Times New Roman" w:cs="Times New Roman"/>
          <w:b/>
          <w:bCs/>
          <w:sz w:val="24"/>
          <w:szCs w:val="24"/>
          <w:lang w:val="en-US"/>
        </w:rPr>
        <w:t xml:space="preserve">Clinical </w:t>
      </w:r>
      <w:r w:rsidR="00F23B9A">
        <w:rPr>
          <w:rFonts w:ascii="Times New Roman" w:hAnsi="Times New Roman" w:cs="Times New Roman"/>
          <w:b/>
          <w:bCs/>
          <w:sz w:val="24"/>
          <w:szCs w:val="24"/>
          <w:lang w:val="en-US"/>
        </w:rPr>
        <w:t>cohorts</w:t>
      </w:r>
      <w:r w:rsidR="0027117F">
        <w:rPr>
          <w:rFonts w:ascii="Times New Roman" w:hAnsi="Times New Roman" w:cs="Times New Roman"/>
          <w:b/>
          <w:bCs/>
          <w:sz w:val="24"/>
          <w:szCs w:val="24"/>
          <w:lang w:val="en-US"/>
        </w:rPr>
        <w:t xml:space="preserve"> for primary </w:t>
      </w:r>
      <w:r w:rsidR="002F1E6B">
        <w:rPr>
          <w:rFonts w:ascii="Times New Roman" w:hAnsi="Times New Roman" w:cs="Times New Roman"/>
          <w:b/>
          <w:bCs/>
          <w:sz w:val="24"/>
          <w:szCs w:val="24"/>
          <w:lang w:val="en-US"/>
        </w:rPr>
        <w:t xml:space="preserve">and treated </w:t>
      </w:r>
      <w:r w:rsidR="0027117F">
        <w:rPr>
          <w:rFonts w:ascii="Times New Roman" w:hAnsi="Times New Roman" w:cs="Times New Roman"/>
          <w:b/>
          <w:bCs/>
          <w:sz w:val="24"/>
          <w:szCs w:val="24"/>
          <w:lang w:val="en-US"/>
        </w:rPr>
        <w:t>TNBC</w:t>
      </w:r>
    </w:p>
    <w:p w14:paraId="3C4714E2" w14:textId="77777777" w:rsidR="00696B60" w:rsidRPr="00085B32" w:rsidRDefault="00696B60" w:rsidP="00696B60">
      <w:pPr>
        <w:spacing w:after="0" w:line="480" w:lineRule="auto"/>
        <w:jc w:val="both"/>
        <w:rPr>
          <w:rFonts w:ascii="Times New Roman" w:hAnsi="Times New Roman" w:cs="Times New Roman"/>
          <w:i/>
          <w:iCs/>
          <w:sz w:val="24"/>
          <w:szCs w:val="24"/>
          <w:lang w:val="en-US"/>
        </w:rPr>
      </w:pPr>
      <w:r w:rsidRPr="00085B32">
        <w:rPr>
          <w:rFonts w:ascii="Times New Roman" w:hAnsi="Times New Roman" w:cs="Times New Roman"/>
          <w:i/>
          <w:iCs/>
          <w:sz w:val="24"/>
          <w:szCs w:val="24"/>
          <w:lang w:val="en-US"/>
        </w:rPr>
        <w:t>TCGA</w:t>
      </w:r>
    </w:p>
    <w:p w14:paraId="0DF8F55A" w14:textId="77777777" w:rsidR="00696B60" w:rsidRPr="00085B32" w:rsidRDefault="00696B60" w:rsidP="00696B60">
      <w:pPr>
        <w:spacing w:after="0" w:line="480" w:lineRule="auto"/>
        <w:jc w:val="both"/>
        <w:rPr>
          <w:rFonts w:ascii="Times New Roman" w:hAnsi="Times New Roman" w:cs="Times New Roman"/>
          <w:sz w:val="24"/>
          <w:szCs w:val="24"/>
          <w:lang w:val="en-US"/>
        </w:rPr>
      </w:pPr>
      <w:r w:rsidRPr="00085B32">
        <w:rPr>
          <w:rFonts w:ascii="Times New Roman" w:hAnsi="Times New Roman" w:cs="Times New Roman"/>
          <w:sz w:val="24"/>
          <w:szCs w:val="24"/>
          <w:lang w:val="en-US"/>
        </w:rPr>
        <w:t xml:space="preserve">For TCGA data was downloaded from the GDC database, using the </w:t>
      </w:r>
      <w:proofErr w:type="spellStart"/>
      <w:r w:rsidRPr="00085B32">
        <w:rPr>
          <w:rFonts w:ascii="Times New Roman" w:hAnsi="Times New Roman" w:cs="Times New Roman"/>
          <w:i/>
          <w:iCs/>
          <w:sz w:val="24"/>
          <w:szCs w:val="24"/>
          <w:lang w:val="en-US"/>
        </w:rPr>
        <w:t>TCGAbiolinks</w:t>
      </w:r>
      <w:proofErr w:type="spellEnd"/>
      <w:r w:rsidRPr="00085B32">
        <w:rPr>
          <w:rFonts w:ascii="Times New Roman" w:hAnsi="Times New Roman" w:cs="Times New Roman"/>
          <w:i/>
          <w:iCs/>
          <w:sz w:val="24"/>
          <w:szCs w:val="24"/>
          <w:lang w:val="en-US"/>
        </w:rPr>
        <w:t xml:space="preserve"> </w:t>
      </w:r>
      <w:r>
        <w:rPr>
          <w:rFonts w:ascii="Times New Roman" w:hAnsi="Times New Roman" w:cs="Times New Roman"/>
          <w:sz w:val="24"/>
          <w:szCs w:val="24"/>
          <w:lang w:val="en-US"/>
        </w:rPr>
        <w:t xml:space="preserve">(v2.28.4) </w:t>
      </w:r>
      <w:r w:rsidRPr="00085B32">
        <w:rPr>
          <w:rFonts w:ascii="Times New Roman" w:hAnsi="Times New Roman" w:cs="Times New Roman"/>
          <w:sz w:val="24"/>
          <w:szCs w:val="24"/>
          <w:lang w:val="en-US"/>
        </w:rPr>
        <w:t>R</w:t>
      </w:r>
      <w:r w:rsidR="00A74132">
        <w:rPr>
          <w:rFonts w:ascii="Times New Roman" w:hAnsi="Times New Roman" w:cs="Times New Roman"/>
          <w:sz w:val="24"/>
          <w:szCs w:val="24"/>
          <w:lang w:val="en-US"/>
        </w:rPr>
        <w:t xml:space="preserve"> </w:t>
      </w:r>
      <w:r w:rsidRPr="00085B32">
        <w:rPr>
          <w:rFonts w:ascii="Times New Roman" w:hAnsi="Times New Roman" w:cs="Times New Roman"/>
          <w:sz w:val="24"/>
          <w:szCs w:val="24"/>
          <w:lang w:val="en-US"/>
        </w:rPr>
        <w:t xml:space="preserve">package. Samples defined as TNBC in Lehmann </w:t>
      </w:r>
      <w:r w:rsidRPr="00085B32">
        <w:rPr>
          <w:rFonts w:ascii="Times New Roman" w:hAnsi="Times New Roman" w:cs="Times New Roman"/>
          <w:i/>
          <w:iCs/>
          <w:sz w:val="24"/>
          <w:szCs w:val="24"/>
          <w:lang w:val="en-US"/>
        </w:rPr>
        <w:t xml:space="preserve">et al </w:t>
      </w:r>
      <w:r w:rsidR="000553B8">
        <w:rPr>
          <w:rFonts w:ascii="Times New Roman" w:hAnsi="Times New Roman" w:cs="Times New Roman"/>
          <w:sz w:val="24"/>
          <w:szCs w:val="24"/>
          <w:lang w:val="en-US"/>
        </w:rPr>
        <w:fldChar w:fldCharType="begin">
          <w:fldData xml:space="preserve">PEVuZE5vdGU+PENpdGU+PEF1dGhvcj5MZWhtYW5uPC9BdXRob3I+PFllYXI+MjAyMTwvWWVhcj48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</w:fldData>
        </w:fldChar>
      </w:r>
      <w:r w:rsidR="00326C2B">
        <w:rPr>
          <w:rFonts w:ascii="Times New Roman" w:hAnsi="Times New Roman" w:cs="Times New Roman"/>
          <w:sz w:val="24"/>
          <w:szCs w:val="24"/>
          <w:lang w:val="en-US"/>
        </w:rPr>
        <w:instrText xml:space="preserve"> ADDIN EN.CITE </w:instrText>
      </w:r>
      <w:r w:rsidR="000553B8">
        <w:rPr>
          <w:rFonts w:ascii="Times New Roman" w:hAnsi="Times New Roman" w:cs="Times New Roman"/>
          <w:sz w:val="24"/>
          <w:szCs w:val="24"/>
          <w:lang w:val="en-US"/>
        </w:rPr>
        <w:fldChar w:fldCharType="begin">
          <w:fldData xml:space="preserve">PEVuZE5vdGU+PENpdGU+PEF1dGhvcj5MZWhtYW5uPC9BdXRob3I+PFllYXI+MjAyMTwvWWVhcj48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</w:fldData>
        </w:fldChar>
      </w:r>
      <w:r w:rsidR="00326C2B">
        <w:rPr>
          <w:rFonts w:ascii="Times New Roman" w:hAnsi="Times New Roman" w:cs="Times New Roman"/>
          <w:sz w:val="24"/>
          <w:szCs w:val="24"/>
          <w:lang w:val="en-US"/>
        </w:rPr>
        <w:instrText xml:space="preserve"> ADDIN EN.CITE.DATA </w:instrText>
      </w:r>
      <w:r w:rsidR="000553B8">
        <w:rPr>
          <w:rFonts w:ascii="Times New Roman" w:hAnsi="Times New Roman" w:cs="Times New Roman"/>
          <w:sz w:val="24"/>
          <w:szCs w:val="24"/>
          <w:lang w:val="en-US"/>
        </w:rPr>
      </w:r>
      <w:r w:rsidR="000553B8">
        <w:rPr>
          <w:rFonts w:ascii="Times New Roman" w:hAnsi="Times New Roman" w:cs="Times New Roman"/>
          <w:sz w:val="24"/>
          <w:szCs w:val="24"/>
          <w:lang w:val="en-US"/>
        </w:rPr>
        <w:fldChar w:fldCharType="end"/>
      </w:r>
      <w:r w:rsidR="000553B8">
        <w:rPr>
          <w:rFonts w:ascii="Times New Roman" w:hAnsi="Times New Roman" w:cs="Times New Roman"/>
          <w:sz w:val="24"/>
          <w:szCs w:val="24"/>
          <w:lang w:val="en-US"/>
        </w:rPr>
      </w:r>
      <w:r w:rsidR="000553B8">
        <w:rPr>
          <w:rFonts w:ascii="Times New Roman" w:hAnsi="Times New Roman" w:cs="Times New Roman"/>
          <w:sz w:val="24"/>
          <w:szCs w:val="24"/>
          <w:lang w:val="en-US"/>
        </w:rPr>
        <w:fldChar w:fldCharType="separate"/>
      </w:r>
      <w:r w:rsidR="00326C2B">
        <w:rPr>
          <w:rFonts w:ascii="Times New Roman" w:hAnsi="Times New Roman" w:cs="Times New Roman"/>
          <w:noProof/>
          <w:sz w:val="24"/>
          <w:szCs w:val="24"/>
          <w:lang w:val="en-US"/>
        </w:rPr>
        <w:t>[20]</w:t>
      </w:r>
      <w:r w:rsidR="000553B8">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r w:rsidRPr="00085B32">
        <w:rPr>
          <w:rFonts w:ascii="Times New Roman" w:hAnsi="Times New Roman" w:cs="Times New Roman"/>
          <w:sz w:val="24"/>
          <w:szCs w:val="24"/>
          <w:lang w:val="en-US"/>
        </w:rPr>
        <w:t>was retrieved for survival analyses</w:t>
      </w:r>
      <w:r>
        <w:rPr>
          <w:rFonts w:ascii="Times New Roman" w:hAnsi="Times New Roman" w:cs="Times New Roman"/>
          <w:sz w:val="24"/>
          <w:szCs w:val="24"/>
          <w:lang w:val="en-US"/>
        </w:rPr>
        <w:t xml:space="preserve">, and </w:t>
      </w:r>
      <w:r w:rsidR="00BA2B37">
        <w:rPr>
          <w:rFonts w:ascii="Times New Roman" w:hAnsi="Times New Roman" w:cs="Times New Roman"/>
          <w:sz w:val="24"/>
          <w:szCs w:val="24"/>
          <w:lang w:val="en-US"/>
        </w:rPr>
        <w:t xml:space="preserve">RNAseq </w:t>
      </w:r>
      <w:r>
        <w:rPr>
          <w:rFonts w:ascii="Times New Roman" w:hAnsi="Times New Roman" w:cs="Times New Roman"/>
          <w:sz w:val="24"/>
          <w:szCs w:val="24"/>
          <w:lang w:val="en-US"/>
        </w:rPr>
        <w:t>r</w:t>
      </w:r>
      <w:r w:rsidRPr="00085B32">
        <w:rPr>
          <w:rFonts w:ascii="Times New Roman" w:hAnsi="Times New Roman" w:cs="Times New Roman"/>
          <w:sz w:val="24"/>
          <w:szCs w:val="24"/>
          <w:lang w:val="en-US"/>
        </w:rPr>
        <w:t xml:space="preserve">aw counts were imported into </w:t>
      </w:r>
      <w:r w:rsidRPr="00085B32">
        <w:rPr>
          <w:rFonts w:ascii="Times New Roman" w:hAnsi="Times New Roman" w:cs="Times New Roman"/>
          <w:i/>
          <w:iCs/>
          <w:sz w:val="24"/>
          <w:szCs w:val="24"/>
          <w:lang w:val="en-US"/>
        </w:rPr>
        <w:t xml:space="preserve">DESeq2 </w:t>
      </w:r>
      <w:r w:rsidRPr="00085B32">
        <w:rPr>
          <w:rFonts w:ascii="Times New Roman" w:hAnsi="Times New Roman" w:cs="Times New Roman"/>
          <w:sz w:val="24"/>
          <w:szCs w:val="24"/>
          <w:lang w:val="en-US"/>
        </w:rPr>
        <w:t xml:space="preserve">and </w:t>
      </w:r>
      <w:proofErr w:type="spellStart"/>
      <w:r>
        <w:rPr>
          <w:rFonts w:ascii="Times New Roman" w:hAnsi="Times New Roman" w:cs="Times New Roman"/>
          <w:sz w:val="24"/>
          <w:szCs w:val="24"/>
          <w:lang w:val="en-US"/>
        </w:rPr>
        <w:t>vst</w:t>
      </w:r>
      <w:proofErr w:type="spellEnd"/>
      <w:r>
        <w:rPr>
          <w:rFonts w:ascii="Times New Roman" w:hAnsi="Times New Roman" w:cs="Times New Roman"/>
          <w:sz w:val="24"/>
          <w:szCs w:val="24"/>
          <w:lang w:val="en-US"/>
        </w:rPr>
        <w:t>-</w:t>
      </w:r>
      <w:r w:rsidRPr="00085B32">
        <w:rPr>
          <w:rFonts w:ascii="Times New Roman" w:hAnsi="Times New Roman" w:cs="Times New Roman"/>
          <w:sz w:val="24"/>
          <w:szCs w:val="24"/>
          <w:lang w:val="en-US"/>
        </w:rPr>
        <w:t xml:space="preserve">transformed </w:t>
      </w:r>
      <w:r>
        <w:rPr>
          <w:rFonts w:ascii="Times New Roman" w:hAnsi="Times New Roman" w:cs="Times New Roman"/>
          <w:sz w:val="24"/>
          <w:szCs w:val="24"/>
          <w:lang w:val="en-US"/>
        </w:rPr>
        <w:t>as</w:t>
      </w:r>
      <w:r w:rsidRPr="00085B32">
        <w:rPr>
          <w:rFonts w:ascii="Times New Roman" w:hAnsi="Times New Roman" w:cs="Times New Roman"/>
          <w:sz w:val="24"/>
          <w:szCs w:val="24"/>
          <w:lang w:val="en-US"/>
        </w:rPr>
        <w:t xml:space="preserve"> described above. </w:t>
      </w:r>
    </w:p>
    <w:p w14:paraId="22E9299B" w14:textId="77777777" w:rsidR="00696B60" w:rsidRPr="00085B32" w:rsidRDefault="00696B60" w:rsidP="00696B60">
      <w:pPr>
        <w:spacing w:after="0" w:line="480" w:lineRule="auto"/>
        <w:jc w:val="both"/>
        <w:rPr>
          <w:rFonts w:ascii="Times New Roman" w:hAnsi="Times New Roman" w:cs="Times New Roman"/>
          <w:i/>
          <w:iCs/>
          <w:sz w:val="24"/>
          <w:szCs w:val="24"/>
          <w:lang w:val="en-US"/>
        </w:rPr>
      </w:pPr>
      <w:r w:rsidRPr="00085B32">
        <w:rPr>
          <w:rFonts w:ascii="Times New Roman" w:hAnsi="Times New Roman" w:cs="Times New Roman"/>
          <w:i/>
          <w:iCs/>
          <w:sz w:val="24"/>
          <w:szCs w:val="24"/>
          <w:lang w:val="en-US"/>
        </w:rPr>
        <w:t>METABRIC</w:t>
      </w:r>
    </w:p>
    <w:p w14:paraId="65EDE3B7" w14:textId="77777777" w:rsidR="00696B60" w:rsidRPr="00085B32" w:rsidRDefault="00696B60" w:rsidP="00696B60">
      <w:pPr>
        <w:spacing w:after="0" w:line="480" w:lineRule="auto"/>
        <w:jc w:val="both"/>
        <w:rPr>
          <w:rFonts w:ascii="Times New Roman" w:hAnsi="Times New Roman" w:cs="Times New Roman"/>
          <w:sz w:val="24"/>
          <w:szCs w:val="24"/>
          <w:lang w:val="en-US"/>
        </w:rPr>
      </w:pPr>
      <w:r w:rsidRPr="00085B32">
        <w:rPr>
          <w:rFonts w:ascii="Times New Roman" w:hAnsi="Times New Roman" w:cs="Times New Roman"/>
          <w:sz w:val="24"/>
          <w:szCs w:val="24"/>
          <w:lang w:val="en-US"/>
        </w:rPr>
        <w:t xml:space="preserve">METABRIC log2 gene expression intensity data was downloaded from </w:t>
      </w:r>
      <w:proofErr w:type="spellStart"/>
      <w:r w:rsidRPr="00085B32">
        <w:rPr>
          <w:rFonts w:ascii="Times New Roman" w:hAnsi="Times New Roman" w:cs="Times New Roman"/>
          <w:sz w:val="24"/>
          <w:szCs w:val="24"/>
          <w:lang w:val="en-US"/>
        </w:rPr>
        <w:t>cBioPortal</w:t>
      </w:r>
      <w:proofErr w:type="spellEnd"/>
      <w:r w:rsidRPr="00085B32">
        <w:rPr>
          <w:rFonts w:ascii="Times New Roman" w:hAnsi="Times New Roman" w:cs="Times New Roman"/>
          <w:sz w:val="24"/>
          <w:szCs w:val="24"/>
          <w:lang w:val="en-US"/>
        </w:rPr>
        <w:t xml:space="preserve">. Data was quantile normalized, and median centered, prior to survival analyses. Clinical data was retrieved for TNBC from Lehmann </w:t>
      </w:r>
      <w:r w:rsidRPr="00085B32">
        <w:rPr>
          <w:rFonts w:ascii="Times New Roman" w:hAnsi="Times New Roman" w:cs="Times New Roman"/>
          <w:i/>
          <w:iCs/>
          <w:sz w:val="24"/>
          <w:szCs w:val="24"/>
          <w:lang w:val="en-US"/>
        </w:rPr>
        <w:t>et al</w:t>
      </w:r>
      <w:r w:rsidRPr="00085B32">
        <w:rPr>
          <w:rFonts w:ascii="Times New Roman" w:hAnsi="Times New Roman" w:cs="Times New Roman"/>
          <w:sz w:val="24"/>
          <w:szCs w:val="24"/>
          <w:lang w:val="en-US"/>
        </w:rPr>
        <w:t xml:space="preserve">. </w:t>
      </w:r>
      <w:r w:rsidR="000553B8">
        <w:rPr>
          <w:rFonts w:ascii="Times New Roman" w:hAnsi="Times New Roman" w:cs="Times New Roman"/>
          <w:sz w:val="24"/>
          <w:szCs w:val="24"/>
          <w:lang w:val="en-US"/>
        </w:rPr>
        <w:fldChar w:fldCharType="begin">
          <w:fldData xml:space="preserve">PEVuZE5vdGU+PENpdGU+PEF1dGhvcj5MZWhtYW5uPC9BdXRob3I+PFllYXI+MjAyMTwvWWVhcj48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</w:fldData>
        </w:fldChar>
      </w:r>
      <w:r w:rsidR="00326C2B">
        <w:rPr>
          <w:rFonts w:ascii="Times New Roman" w:hAnsi="Times New Roman" w:cs="Times New Roman"/>
          <w:sz w:val="24"/>
          <w:szCs w:val="24"/>
          <w:lang w:val="en-US"/>
        </w:rPr>
        <w:instrText xml:space="preserve"> ADDIN EN.CITE </w:instrText>
      </w:r>
      <w:r w:rsidR="000553B8">
        <w:rPr>
          <w:rFonts w:ascii="Times New Roman" w:hAnsi="Times New Roman" w:cs="Times New Roman"/>
          <w:sz w:val="24"/>
          <w:szCs w:val="24"/>
          <w:lang w:val="en-US"/>
        </w:rPr>
        <w:fldChar w:fldCharType="begin">
          <w:fldData xml:space="preserve">PEVuZE5vdGU+PENpdGU+PEF1dGhvcj5MZWhtYW5uPC9BdXRob3I+PFllYXI+MjAyMTwvWWVhcj48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</w:fldData>
        </w:fldChar>
      </w:r>
      <w:r w:rsidR="00326C2B">
        <w:rPr>
          <w:rFonts w:ascii="Times New Roman" w:hAnsi="Times New Roman" w:cs="Times New Roman"/>
          <w:sz w:val="24"/>
          <w:szCs w:val="24"/>
          <w:lang w:val="en-US"/>
        </w:rPr>
        <w:instrText xml:space="preserve"> ADDIN EN.CITE.DATA </w:instrText>
      </w:r>
      <w:r w:rsidR="000553B8">
        <w:rPr>
          <w:rFonts w:ascii="Times New Roman" w:hAnsi="Times New Roman" w:cs="Times New Roman"/>
          <w:sz w:val="24"/>
          <w:szCs w:val="24"/>
          <w:lang w:val="en-US"/>
        </w:rPr>
      </w:r>
      <w:r w:rsidR="000553B8">
        <w:rPr>
          <w:rFonts w:ascii="Times New Roman" w:hAnsi="Times New Roman" w:cs="Times New Roman"/>
          <w:sz w:val="24"/>
          <w:szCs w:val="24"/>
          <w:lang w:val="en-US"/>
        </w:rPr>
        <w:fldChar w:fldCharType="end"/>
      </w:r>
      <w:r w:rsidR="000553B8">
        <w:rPr>
          <w:rFonts w:ascii="Times New Roman" w:hAnsi="Times New Roman" w:cs="Times New Roman"/>
          <w:sz w:val="24"/>
          <w:szCs w:val="24"/>
          <w:lang w:val="en-US"/>
        </w:rPr>
      </w:r>
      <w:r w:rsidR="000553B8">
        <w:rPr>
          <w:rFonts w:ascii="Times New Roman" w:hAnsi="Times New Roman" w:cs="Times New Roman"/>
          <w:sz w:val="24"/>
          <w:szCs w:val="24"/>
          <w:lang w:val="en-US"/>
        </w:rPr>
        <w:fldChar w:fldCharType="separate"/>
      </w:r>
      <w:r w:rsidR="00326C2B">
        <w:rPr>
          <w:rFonts w:ascii="Times New Roman" w:hAnsi="Times New Roman" w:cs="Times New Roman"/>
          <w:noProof/>
          <w:sz w:val="24"/>
          <w:szCs w:val="24"/>
          <w:lang w:val="en-US"/>
        </w:rPr>
        <w:t>[20]</w:t>
      </w:r>
      <w:r w:rsidR="000553B8">
        <w:rPr>
          <w:rFonts w:ascii="Times New Roman" w:hAnsi="Times New Roman" w:cs="Times New Roman"/>
          <w:sz w:val="24"/>
          <w:szCs w:val="24"/>
          <w:lang w:val="en-US"/>
        </w:rPr>
        <w:fldChar w:fldCharType="end"/>
      </w:r>
      <w:r>
        <w:rPr>
          <w:rFonts w:ascii="Times New Roman" w:hAnsi="Times New Roman" w:cs="Times New Roman"/>
          <w:sz w:val="24"/>
          <w:szCs w:val="24"/>
          <w:lang w:val="en-US"/>
        </w:rPr>
        <w:t>.</w:t>
      </w:r>
    </w:p>
    <w:p w14:paraId="7245DD76" w14:textId="77777777" w:rsidR="00326C2B" w:rsidRDefault="000553B8" w:rsidP="00487BAB">
      <w:pPr>
        <w:spacing w:after="0" w:line="480" w:lineRule="auto"/>
        <w:jc w:val="both"/>
        <w:rPr>
          <w:rFonts w:ascii="Times New Roman" w:hAnsi="Times New Roman" w:cs="Times New Roman"/>
          <w:i/>
          <w:iCs/>
          <w:sz w:val="24"/>
          <w:szCs w:val="24"/>
          <w:lang w:val="en-US"/>
        </w:rPr>
      </w:pPr>
      <w:r w:rsidRPr="00487BAB">
        <w:rPr>
          <w:rFonts w:ascii="Times New Roman" w:hAnsi="Times New Roman" w:cs="Times New Roman"/>
          <w:i/>
          <w:iCs/>
          <w:sz w:val="24"/>
          <w:szCs w:val="24"/>
          <w:lang w:val="en-US"/>
        </w:rPr>
        <w:t>GSE123845</w:t>
      </w:r>
      <w:r w:rsidR="00802507" w:rsidRPr="00802507">
        <w:rPr>
          <w:rFonts w:ascii="Times New Roman" w:hAnsi="Times New Roman" w:cs="Times New Roman"/>
          <w:i/>
          <w:iCs/>
          <w:sz w:val="24"/>
          <w:szCs w:val="24"/>
          <w:lang w:val="en-US"/>
        </w:rPr>
        <w:t xml:space="preserve"> </w:t>
      </w:r>
      <w:r w:rsidR="00425203">
        <w:rPr>
          <w:rFonts w:ascii="Times New Roman" w:hAnsi="Times New Roman" w:cs="Times New Roman"/>
          <w:i/>
          <w:iCs/>
          <w:sz w:val="24"/>
          <w:szCs w:val="24"/>
          <w:lang w:val="en-US"/>
        </w:rPr>
        <w:t>dataset</w:t>
      </w:r>
    </w:p>
    <w:p w14:paraId="7D4DECFA" w14:textId="77777777" w:rsidR="008406B0" w:rsidRPr="00487BAB" w:rsidRDefault="008406B0" w:rsidP="002643C2">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Data from the study by Park </w:t>
      </w:r>
      <w:r>
        <w:rPr>
          <w:rFonts w:ascii="Times New Roman" w:hAnsi="Times New Roman" w:cs="Times New Roman"/>
          <w:i/>
          <w:iCs/>
          <w:sz w:val="24"/>
          <w:szCs w:val="24"/>
          <w:lang w:val="en-US"/>
        </w:rPr>
        <w:t>et al</w:t>
      </w:r>
      <w:r w:rsidR="00D72D05">
        <w:rPr>
          <w:rFonts w:ascii="Times New Roman" w:hAnsi="Times New Roman" w:cs="Times New Roman"/>
          <w:i/>
          <w:iCs/>
          <w:sz w:val="24"/>
          <w:szCs w:val="24"/>
          <w:lang w:val="en-US"/>
        </w:rPr>
        <w:t xml:space="preserve"> </w:t>
      </w:r>
      <w:r w:rsidR="00E55248" w:rsidRPr="00487BAB">
        <w:rPr>
          <w:rFonts w:ascii="Times New Roman" w:hAnsi="Times New Roman" w:cs="Times New Roman"/>
          <w:sz w:val="24"/>
          <w:szCs w:val="24"/>
          <w:lang w:val="en-US"/>
        </w:rPr>
        <w:fldChar w:fldCharType="begin">
          <w:fldData xml:space="preserve">PEVuZE5vdGU+PENpdGU+PEF1dGhvcj5QYXJrPC9BdXRob3I+PFllYXI+MjAyMDwvWWVhcj48UmVj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</w:fldData>
        </w:fldChar>
      </w:r>
      <w:r w:rsidR="00E55248" w:rsidRPr="00487BAB">
        <w:rPr>
          <w:rFonts w:ascii="Times New Roman" w:hAnsi="Times New Roman" w:cs="Times New Roman"/>
          <w:sz w:val="24"/>
          <w:szCs w:val="24"/>
          <w:lang w:val="en-US"/>
        </w:rPr>
        <w:instrText xml:space="preserve"> ADDIN EN.CITE </w:instrText>
      </w:r>
      <w:r w:rsidR="00E55248" w:rsidRPr="00487BAB">
        <w:rPr>
          <w:rFonts w:ascii="Times New Roman" w:hAnsi="Times New Roman" w:cs="Times New Roman"/>
          <w:sz w:val="24"/>
          <w:szCs w:val="24"/>
          <w:lang w:val="en-US"/>
        </w:rPr>
        <w:fldChar w:fldCharType="begin">
          <w:fldData xml:space="preserve">PEVuZE5vdGU+PENpdGU+PEF1dGhvcj5QYXJrPC9BdXRob3I+PFllYXI+MjAyMDwvWWVhcj48UmVj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</w:fldData>
        </w:fldChar>
      </w:r>
      <w:r w:rsidR="00E55248" w:rsidRPr="00487BAB">
        <w:rPr>
          <w:rFonts w:ascii="Times New Roman" w:hAnsi="Times New Roman" w:cs="Times New Roman"/>
          <w:sz w:val="24"/>
          <w:szCs w:val="24"/>
          <w:lang w:val="en-US"/>
        </w:rPr>
        <w:instrText xml:space="preserve"> ADDIN EN.CITE.DATA </w:instrText>
      </w:r>
      <w:r w:rsidR="00E55248" w:rsidRPr="00487BAB">
        <w:rPr>
          <w:rFonts w:ascii="Times New Roman" w:hAnsi="Times New Roman" w:cs="Times New Roman"/>
          <w:sz w:val="24"/>
          <w:szCs w:val="24"/>
          <w:lang w:val="en-US"/>
        </w:rPr>
      </w:r>
      <w:r w:rsidR="00E55248" w:rsidRPr="00487BAB">
        <w:rPr>
          <w:rFonts w:ascii="Times New Roman" w:hAnsi="Times New Roman" w:cs="Times New Roman"/>
          <w:sz w:val="24"/>
          <w:szCs w:val="24"/>
          <w:lang w:val="en-US"/>
        </w:rPr>
        <w:fldChar w:fldCharType="end"/>
      </w:r>
      <w:r w:rsidR="00E55248" w:rsidRPr="00487BAB">
        <w:rPr>
          <w:rFonts w:ascii="Times New Roman" w:hAnsi="Times New Roman" w:cs="Times New Roman"/>
          <w:sz w:val="24"/>
          <w:szCs w:val="24"/>
          <w:lang w:val="en-US"/>
        </w:rPr>
      </w:r>
      <w:r w:rsidR="00E55248" w:rsidRPr="00487BAB">
        <w:rPr>
          <w:rFonts w:ascii="Times New Roman" w:hAnsi="Times New Roman" w:cs="Times New Roman"/>
          <w:sz w:val="24"/>
          <w:szCs w:val="24"/>
          <w:lang w:val="en-US"/>
        </w:rPr>
        <w:fldChar w:fldCharType="separate"/>
      </w:r>
      <w:r w:rsidR="00E55248" w:rsidRPr="00487BAB">
        <w:rPr>
          <w:rFonts w:ascii="Times New Roman" w:hAnsi="Times New Roman" w:cs="Times New Roman"/>
          <w:noProof/>
          <w:sz w:val="24"/>
          <w:szCs w:val="24"/>
          <w:lang w:val="en-US"/>
        </w:rPr>
        <w:t>[21]</w:t>
      </w:r>
      <w:r w:rsidR="00E55248" w:rsidRPr="00487BAB">
        <w:rPr>
          <w:rFonts w:ascii="Times New Roman" w:hAnsi="Times New Roman" w:cs="Times New Roman"/>
          <w:sz w:val="24"/>
          <w:szCs w:val="24"/>
          <w:lang w:val="en-US"/>
        </w:rPr>
        <w:fldChar w:fldCharType="end"/>
      </w:r>
      <w:r>
        <w:rPr>
          <w:rFonts w:ascii="Times New Roman" w:hAnsi="Times New Roman" w:cs="Times New Roman"/>
          <w:sz w:val="24"/>
          <w:szCs w:val="24"/>
          <w:lang w:val="en-US"/>
        </w:rPr>
        <w:t>, containing gene expression from patients before and after neoadjuvant therapy (NAT)</w:t>
      </w:r>
      <w:r w:rsidR="000F0146">
        <w:rPr>
          <w:rFonts w:ascii="Times New Roman" w:hAnsi="Times New Roman" w:cs="Times New Roman"/>
          <w:sz w:val="24"/>
          <w:szCs w:val="24"/>
          <w:lang w:val="en-US"/>
        </w:rPr>
        <w:t>,</w:t>
      </w:r>
      <w:r>
        <w:rPr>
          <w:rFonts w:ascii="Times New Roman" w:hAnsi="Times New Roman" w:cs="Times New Roman"/>
          <w:sz w:val="24"/>
          <w:szCs w:val="24"/>
          <w:lang w:val="en-US"/>
        </w:rPr>
        <w:t xml:space="preserve"> were downloaded from the </w:t>
      </w:r>
      <w:r w:rsidRPr="008406B0">
        <w:rPr>
          <w:rFonts w:ascii="Times New Roman" w:hAnsi="Times New Roman" w:cs="Times New Roman"/>
          <w:sz w:val="24"/>
          <w:szCs w:val="24"/>
          <w:lang w:val="en-US"/>
        </w:rPr>
        <w:t>Gene Expression Omnibus (</w:t>
      </w:r>
      <w:r>
        <w:rPr>
          <w:rFonts w:ascii="Times New Roman" w:hAnsi="Times New Roman" w:cs="Times New Roman"/>
          <w:sz w:val="24"/>
          <w:szCs w:val="24"/>
          <w:lang w:val="en-US"/>
        </w:rPr>
        <w:t>GSE123845</w:t>
      </w:r>
      <w:r w:rsidRPr="008406B0">
        <w:rPr>
          <w:rFonts w:ascii="Times New Roman" w:hAnsi="Times New Roman" w:cs="Times New Roman"/>
          <w:sz w:val="24"/>
          <w:szCs w:val="24"/>
          <w:lang w:val="en-US"/>
        </w:rPr>
        <w:t>)</w:t>
      </w:r>
      <w:r>
        <w:rPr>
          <w:rFonts w:ascii="Times New Roman" w:hAnsi="Times New Roman" w:cs="Times New Roman"/>
          <w:sz w:val="24"/>
          <w:szCs w:val="24"/>
          <w:lang w:val="en-US"/>
        </w:rPr>
        <w:t xml:space="preserve"> as </w:t>
      </w:r>
      <w:proofErr w:type="spellStart"/>
      <w:r>
        <w:rPr>
          <w:rFonts w:ascii="Times New Roman" w:hAnsi="Times New Roman" w:cs="Times New Roman"/>
          <w:i/>
          <w:iCs/>
          <w:sz w:val="24"/>
          <w:szCs w:val="24"/>
          <w:lang w:val="en-US"/>
        </w:rPr>
        <w:t>tpm</w:t>
      </w:r>
      <w:proofErr w:type="spellEnd"/>
      <w:r>
        <w:rPr>
          <w:rFonts w:ascii="Times New Roman" w:hAnsi="Times New Roman" w:cs="Times New Roman"/>
          <w:i/>
          <w:iCs/>
          <w:sz w:val="24"/>
          <w:szCs w:val="24"/>
          <w:lang w:val="en-US"/>
        </w:rPr>
        <w:t xml:space="preserve"> </w:t>
      </w:r>
      <w:r>
        <w:rPr>
          <w:rFonts w:ascii="Times New Roman" w:hAnsi="Times New Roman" w:cs="Times New Roman"/>
          <w:sz w:val="24"/>
          <w:szCs w:val="24"/>
          <w:lang w:val="en-US"/>
        </w:rPr>
        <w:t>values</w:t>
      </w:r>
      <w:r w:rsidR="008777F6">
        <w:rPr>
          <w:rFonts w:ascii="Times New Roman" w:hAnsi="Times New Roman" w:cs="Times New Roman"/>
          <w:sz w:val="24"/>
          <w:szCs w:val="24"/>
          <w:lang w:val="en-US"/>
        </w:rPr>
        <w:t>, and log2-transformed</w:t>
      </w:r>
      <w:r>
        <w:rPr>
          <w:rFonts w:ascii="Times New Roman" w:hAnsi="Times New Roman" w:cs="Times New Roman"/>
          <w:sz w:val="24"/>
          <w:szCs w:val="24"/>
          <w:lang w:val="en-US"/>
        </w:rPr>
        <w:t xml:space="preserve">. Only samples with available data at both baseline and surgery (post-NAT) were included, giving a total of eight paired TNBC samples. </w:t>
      </w:r>
    </w:p>
    <w:p w14:paraId="31892F6D" w14:textId="77777777" w:rsidR="00326C2B" w:rsidRDefault="00326C2B" w:rsidP="002643C2">
      <w:pPr>
        <w:spacing w:line="480" w:lineRule="auto"/>
        <w:jc w:val="both"/>
        <w:rPr>
          <w:rFonts w:ascii="Times New Roman" w:hAnsi="Times New Roman" w:cs="Times New Roman"/>
          <w:i/>
          <w:iCs/>
          <w:sz w:val="24"/>
          <w:szCs w:val="24"/>
          <w:lang w:val="en-US"/>
        </w:rPr>
      </w:pPr>
    </w:p>
    <w:p w14:paraId="76ED4522" w14:textId="77777777" w:rsidR="008F5C75" w:rsidRDefault="008F5C75" w:rsidP="002643C2">
      <w:pPr>
        <w:spacing w:line="480" w:lineRule="auto"/>
        <w:jc w:val="both"/>
        <w:rPr>
          <w:rFonts w:ascii="Times New Roman" w:hAnsi="Times New Roman" w:cs="Times New Roman"/>
          <w:i/>
          <w:iCs/>
          <w:sz w:val="24"/>
          <w:szCs w:val="24"/>
          <w:lang w:val="en-US"/>
        </w:rPr>
      </w:pPr>
    </w:p>
    <w:p w14:paraId="07820FB5" w14:textId="77777777" w:rsidR="008F5C75" w:rsidRPr="00487BAB" w:rsidRDefault="008F5C75" w:rsidP="0030271D">
      <w:pPr>
        <w:pStyle w:val="EndNoteBibliography"/>
        <w:spacing w:after="0"/>
        <w:rPr>
          <w:rFonts w:ascii="Times New Roman" w:hAnsi="Times New Roman" w:cs="Times New Roman"/>
          <w:b/>
          <w:bCs/>
          <w:sz w:val="24"/>
          <w:szCs w:val="24"/>
        </w:rPr>
      </w:pPr>
      <w:r w:rsidRPr="00487BAB">
        <w:rPr>
          <w:rFonts w:ascii="Times New Roman" w:hAnsi="Times New Roman" w:cs="Times New Roman"/>
          <w:b/>
          <w:bCs/>
          <w:sz w:val="24"/>
          <w:szCs w:val="24"/>
        </w:rPr>
        <w:t>References:</w:t>
      </w:r>
    </w:p>
    <w:p w14:paraId="23A14B07" w14:textId="77777777" w:rsidR="00E55248" w:rsidRPr="00487BAB" w:rsidRDefault="000553B8" w:rsidP="00E55248">
      <w:pPr>
        <w:pStyle w:val="EndNoteBibliography"/>
        <w:spacing w:after="0"/>
        <w:rPr>
          <w:rFonts w:ascii="Times New Roman" w:hAnsi="Times New Roman" w:cs="Times New Roman"/>
        </w:rPr>
      </w:pPr>
      <w:r w:rsidRPr="00487BAB">
        <w:rPr>
          <w:rFonts w:ascii="Times New Roman" w:hAnsi="Times New Roman" w:cs="Times New Roman"/>
          <w:i/>
          <w:iCs/>
          <w:sz w:val="24"/>
          <w:szCs w:val="24"/>
        </w:rPr>
        <w:fldChar w:fldCharType="begin"/>
      </w:r>
      <w:r w:rsidR="00326C2B" w:rsidRPr="00487BAB">
        <w:rPr>
          <w:rFonts w:ascii="Times New Roman" w:hAnsi="Times New Roman" w:cs="Times New Roman"/>
          <w:i/>
          <w:iCs/>
          <w:sz w:val="24"/>
          <w:szCs w:val="24"/>
        </w:rPr>
        <w:instrText xml:space="preserve"> ADDIN EN.REFLIST </w:instrText>
      </w:r>
      <w:r w:rsidRPr="00487BAB">
        <w:rPr>
          <w:rFonts w:ascii="Times New Roman" w:hAnsi="Times New Roman" w:cs="Times New Roman"/>
          <w:i/>
          <w:iCs/>
          <w:sz w:val="24"/>
          <w:szCs w:val="24"/>
        </w:rPr>
        <w:fldChar w:fldCharType="separate"/>
      </w:r>
      <w:r w:rsidR="00E55248" w:rsidRPr="00487BAB">
        <w:rPr>
          <w:rFonts w:ascii="Times New Roman" w:hAnsi="Times New Roman" w:cs="Times New Roman"/>
        </w:rPr>
        <w:t>[1] Ewels PA, Peltzer A, Fillinger S, Patel H, Alneberg J, Wilm A, et al. The nf-core framework for community-curated bioinformatics pipelines. Nature Biotechnology. 2020;38:276-8.</w:t>
      </w:r>
    </w:p>
    <w:p w14:paraId="7DC80ED3" w14:textId="77777777" w:rsidR="00E55248" w:rsidRPr="00487BAB" w:rsidRDefault="00E55248" w:rsidP="00E55248">
      <w:pPr>
        <w:pStyle w:val="EndNoteBibliography"/>
        <w:spacing w:after="0"/>
        <w:rPr>
          <w:rFonts w:ascii="Times New Roman" w:hAnsi="Times New Roman" w:cs="Times New Roman"/>
        </w:rPr>
      </w:pPr>
      <w:r w:rsidRPr="00487BAB">
        <w:rPr>
          <w:rFonts w:ascii="Times New Roman" w:hAnsi="Times New Roman" w:cs="Times New Roman"/>
        </w:rPr>
        <w:t>[2] Garcia M, Juhos S, Larsson M, Olason PI, Martin M, Eisfeldt J, et al. Sarek: A portable workflow for whole-genome sequencing analysis of germline and somatic variants. F1000Research. 2020;9:63.</w:t>
      </w:r>
    </w:p>
    <w:p w14:paraId="7EEDB932" w14:textId="77777777" w:rsidR="00E55248" w:rsidRPr="00487BAB" w:rsidRDefault="00E55248" w:rsidP="00E55248">
      <w:pPr>
        <w:pStyle w:val="EndNoteBibliography"/>
        <w:spacing w:after="0"/>
        <w:rPr>
          <w:rFonts w:ascii="Times New Roman" w:hAnsi="Times New Roman" w:cs="Times New Roman"/>
        </w:rPr>
      </w:pPr>
      <w:r w:rsidRPr="00487BAB">
        <w:rPr>
          <w:rFonts w:ascii="Times New Roman" w:hAnsi="Times New Roman" w:cs="Times New Roman"/>
        </w:rPr>
        <w:t>[3] David B, Takuto S, Kristian C, Gad G, Chip S, Lee L. Calling Somatic SNVs and Indels with Mutect2. bioRxiv. 2019:861054.</w:t>
      </w:r>
    </w:p>
    <w:p w14:paraId="00E6BFCF" w14:textId="77777777" w:rsidR="00E55248" w:rsidRPr="00487BAB" w:rsidRDefault="00E55248" w:rsidP="00E55248">
      <w:pPr>
        <w:pStyle w:val="EndNoteBibliography"/>
        <w:spacing w:after="0"/>
        <w:rPr>
          <w:rFonts w:ascii="Times New Roman" w:hAnsi="Times New Roman" w:cs="Times New Roman"/>
        </w:rPr>
      </w:pPr>
      <w:r w:rsidRPr="00487BAB">
        <w:rPr>
          <w:rFonts w:ascii="Times New Roman" w:hAnsi="Times New Roman" w:cs="Times New Roman"/>
        </w:rPr>
        <w:t>[4] McLaren W, Gil L, Hunt SE, Riat HS, Ritchie GRS, Thormann A, et al. The Ensembl Variant Effect Predictor. Genome biology. 2016;17:122.</w:t>
      </w:r>
    </w:p>
    <w:p w14:paraId="2F59196E" w14:textId="77777777" w:rsidR="00E55248" w:rsidRPr="00487BAB" w:rsidRDefault="00E55248" w:rsidP="00E55248">
      <w:pPr>
        <w:pStyle w:val="EndNoteBibliography"/>
        <w:spacing w:after="0"/>
        <w:rPr>
          <w:rFonts w:ascii="Times New Roman" w:hAnsi="Times New Roman" w:cs="Times New Roman"/>
        </w:rPr>
      </w:pPr>
      <w:r w:rsidRPr="00487BAB">
        <w:rPr>
          <w:rFonts w:ascii="Times New Roman" w:hAnsi="Times New Roman" w:cs="Times New Roman"/>
        </w:rPr>
        <w:t>[5] Frankish A, Diekhans M, Jungreis I, Lagarde J, Loveland JE, Mudge JM, et al. GENCODE 2021. Nucleic Acids Res. 2021;49:D916-d23.</w:t>
      </w:r>
    </w:p>
    <w:p w14:paraId="08315167" w14:textId="77777777" w:rsidR="00E55248" w:rsidRPr="00487BAB" w:rsidRDefault="00E55248" w:rsidP="00E55248">
      <w:pPr>
        <w:pStyle w:val="EndNoteBibliography"/>
        <w:spacing w:after="0"/>
        <w:rPr>
          <w:rFonts w:ascii="Times New Roman" w:hAnsi="Times New Roman" w:cs="Times New Roman"/>
        </w:rPr>
      </w:pPr>
      <w:r w:rsidRPr="00487BAB">
        <w:rPr>
          <w:rFonts w:ascii="Times New Roman" w:hAnsi="Times New Roman" w:cs="Times New Roman"/>
        </w:rPr>
        <w:t>[6] Chang MT, Bhattarai TS, Schram AM, Bielski CM, Donoghue MTA, Jonsson P, et al. Accelerating Discovery of Functional Mutant Alleles in Cancer. Cancer Discov. 2018;8:174-83.</w:t>
      </w:r>
    </w:p>
    <w:p w14:paraId="670CA37C" w14:textId="77777777" w:rsidR="00E55248" w:rsidRPr="00487BAB" w:rsidRDefault="00E55248" w:rsidP="00E55248">
      <w:pPr>
        <w:pStyle w:val="EndNoteBibliography"/>
        <w:spacing w:after="0"/>
        <w:rPr>
          <w:rFonts w:ascii="Times New Roman" w:hAnsi="Times New Roman" w:cs="Times New Roman"/>
        </w:rPr>
      </w:pPr>
      <w:r w:rsidRPr="00487BAB">
        <w:rPr>
          <w:rFonts w:ascii="Times New Roman" w:hAnsi="Times New Roman" w:cs="Times New Roman"/>
        </w:rPr>
        <w:t>[7] Karczewski KJ, Francioli LC, Tiao G, Cummings BB, Alföldi J, Wang Q, et al. The mutational constraint spectrum quantified from variation in 141,456 humans. Nature. 2020;581:434-43.</w:t>
      </w:r>
    </w:p>
    <w:p w14:paraId="6AE8C40B" w14:textId="77777777" w:rsidR="00E55248" w:rsidRPr="00487BAB" w:rsidRDefault="00E55248" w:rsidP="00E55248">
      <w:pPr>
        <w:pStyle w:val="EndNoteBibliography"/>
        <w:spacing w:after="0"/>
        <w:rPr>
          <w:rFonts w:ascii="Times New Roman" w:hAnsi="Times New Roman" w:cs="Times New Roman"/>
        </w:rPr>
      </w:pPr>
      <w:r w:rsidRPr="00487BAB">
        <w:rPr>
          <w:rFonts w:ascii="Times New Roman" w:hAnsi="Times New Roman" w:cs="Times New Roman"/>
        </w:rPr>
        <w:t>[8] Liu X, Li C, Mou C, Dong Y, Tu Y. dbNSFP v4: a comprehensive database of transcript-specific functional predictions and annotations for human nonsynonymous and splice-site SNVs. Genome Medicine. 2020;12:103.</w:t>
      </w:r>
    </w:p>
    <w:p w14:paraId="7EB5C30B" w14:textId="77777777" w:rsidR="00E55248" w:rsidRPr="00487BAB" w:rsidRDefault="00E55248" w:rsidP="00E55248">
      <w:pPr>
        <w:pStyle w:val="EndNoteBibliography"/>
        <w:spacing w:after="0"/>
        <w:rPr>
          <w:rFonts w:ascii="Times New Roman" w:hAnsi="Times New Roman" w:cs="Times New Roman"/>
        </w:rPr>
      </w:pPr>
      <w:r w:rsidRPr="00487BAB">
        <w:rPr>
          <w:rFonts w:ascii="Times New Roman" w:hAnsi="Times New Roman" w:cs="Times New Roman"/>
        </w:rPr>
        <w:t>[9] Jian X, Boerwinkle E, Liu X. In silico prediction of splice-altering single nucleotide variants in the human genome. Nucleic Acids Res. 2014;42:13534-44.</w:t>
      </w:r>
    </w:p>
    <w:p w14:paraId="1E087050" w14:textId="77777777" w:rsidR="00E55248" w:rsidRPr="00487BAB" w:rsidRDefault="00E55248" w:rsidP="00E55248">
      <w:pPr>
        <w:pStyle w:val="EndNoteBibliography"/>
        <w:spacing w:after="0"/>
        <w:rPr>
          <w:rFonts w:ascii="Times New Roman" w:hAnsi="Times New Roman" w:cs="Times New Roman"/>
        </w:rPr>
      </w:pPr>
      <w:r w:rsidRPr="00487BAB">
        <w:rPr>
          <w:rFonts w:ascii="Times New Roman" w:hAnsi="Times New Roman" w:cs="Times New Roman"/>
        </w:rPr>
        <w:t>[10] Sondka Z, Bamford S, Cole CG, Ward SA, Dunham I, Forbes SA. The COSMIC Cancer Gene Census: describing genetic dysfunction across all human cancers. Nat Rev Cancer. 2018;18:696-705.</w:t>
      </w:r>
    </w:p>
    <w:p w14:paraId="44C97585" w14:textId="77777777" w:rsidR="00E55248" w:rsidRPr="00487BAB" w:rsidRDefault="00E55248" w:rsidP="00E55248">
      <w:pPr>
        <w:pStyle w:val="EndNoteBibliography"/>
        <w:spacing w:after="0"/>
        <w:rPr>
          <w:rFonts w:ascii="Times New Roman" w:hAnsi="Times New Roman" w:cs="Times New Roman"/>
        </w:rPr>
      </w:pPr>
      <w:r w:rsidRPr="00487BAB">
        <w:rPr>
          <w:rFonts w:ascii="Times New Roman" w:hAnsi="Times New Roman" w:cs="Times New Roman"/>
        </w:rPr>
        <w:t>[11] Lever J, Zhao EY, Grewal J, Jones MR, Jones SJM. CancerMine: a literature-mined resource for drivers, oncogenes and tumor suppressors in cancer. Nat Methods. 2019;16:505-7.</w:t>
      </w:r>
    </w:p>
    <w:p w14:paraId="7FAE3B97" w14:textId="77777777" w:rsidR="00E55248" w:rsidRPr="00487BAB" w:rsidRDefault="00E55248" w:rsidP="00E55248">
      <w:pPr>
        <w:pStyle w:val="EndNoteBibliography"/>
        <w:spacing w:after="0"/>
        <w:rPr>
          <w:rFonts w:ascii="Times New Roman" w:hAnsi="Times New Roman" w:cs="Times New Roman"/>
        </w:rPr>
      </w:pPr>
      <w:r w:rsidRPr="00487BAB">
        <w:rPr>
          <w:rFonts w:ascii="Times New Roman" w:hAnsi="Times New Roman" w:cs="Times New Roman"/>
        </w:rPr>
        <w:t>[12] Horak P, Griffith M, Danos AM, Pitel BA, Madhavan S, Liu X, et al. Standards for the classification of pathogenicity of somatic variants in cancer (oncogenicity): Joint recommendations of Clinical Genome Resource (ClinGen), Cancer Genomics Consortium (CGC), and Variant Interpretation for Cancer Consortium (VICC). Genetics in medicine : official journal of the American College of Medical Genetics. 2022;24:986-98.</w:t>
      </w:r>
    </w:p>
    <w:p w14:paraId="5A310C9C" w14:textId="77777777" w:rsidR="00E55248" w:rsidRPr="00487BAB" w:rsidRDefault="00E55248" w:rsidP="00E55248">
      <w:pPr>
        <w:pStyle w:val="EndNoteBibliography"/>
        <w:spacing w:after="0"/>
        <w:rPr>
          <w:rFonts w:ascii="Times New Roman" w:hAnsi="Times New Roman" w:cs="Times New Roman"/>
        </w:rPr>
      </w:pPr>
      <w:r w:rsidRPr="00487BAB">
        <w:rPr>
          <w:rFonts w:ascii="Times New Roman" w:hAnsi="Times New Roman" w:cs="Times New Roman"/>
        </w:rPr>
        <w:t>[13] Bolger AM, Lohse M, Usadel B. Trimmomatic: a flexible trimmer for Illumina sequence data. Bioinformatics (Oxford, England). 2014;30:2114-20.</w:t>
      </w:r>
    </w:p>
    <w:p w14:paraId="26BDA726" w14:textId="77777777" w:rsidR="00E55248" w:rsidRPr="00487BAB" w:rsidRDefault="00E55248" w:rsidP="00E55248">
      <w:pPr>
        <w:pStyle w:val="EndNoteBibliography"/>
        <w:spacing w:after="0"/>
        <w:rPr>
          <w:rFonts w:ascii="Times New Roman" w:hAnsi="Times New Roman" w:cs="Times New Roman"/>
        </w:rPr>
      </w:pPr>
      <w:r w:rsidRPr="00487BAB">
        <w:rPr>
          <w:rFonts w:ascii="Times New Roman" w:hAnsi="Times New Roman" w:cs="Times New Roman"/>
        </w:rPr>
        <w:t>[14] Dobin A, Davis CA, Schlesinger F, Drenkow J, Zaleski C, Jha S, et al. STAR: ultrafast universal RNA-seq aligner. Bioinformatics (Oxford, England). 2013;29:15-21.</w:t>
      </w:r>
    </w:p>
    <w:p w14:paraId="54C2148D" w14:textId="77777777" w:rsidR="00E55248" w:rsidRPr="00487BAB" w:rsidRDefault="00E55248" w:rsidP="00E55248">
      <w:pPr>
        <w:pStyle w:val="EndNoteBibliography"/>
        <w:spacing w:after="0"/>
        <w:rPr>
          <w:rFonts w:ascii="Times New Roman" w:hAnsi="Times New Roman" w:cs="Times New Roman"/>
        </w:rPr>
      </w:pPr>
      <w:r w:rsidRPr="00487BAB">
        <w:rPr>
          <w:rFonts w:ascii="Times New Roman" w:hAnsi="Times New Roman" w:cs="Times New Roman"/>
        </w:rPr>
        <w:t>[15] Kluin RJC, Kemper K, Kuilman T, de Ruiter JR, Iyer V, Forment JV, et al. XenofilteR: computational deconvolution of mouse and human reads in tumor xenograft sequence data. BMC bioinformatics. 2018;19:366.</w:t>
      </w:r>
    </w:p>
    <w:p w14:paraId="349B4475" w14:textId="77777777" w:rsidR="00E55248" w:rsidRPr="00487BAB" w:rsidRDefault="00E55248" w:rsidP="00E55248">
      <w:pPr>
        <w:pStyle w:val="EndNoteBibliography"/>
        <w:spacing w:after="0"/>
        <w:rPr>
          <w:rFonts w:ascii="Times New Roman" w:hAnsi="Times New Roman" w:cs="Times New Roman"/>
        </w:rPr>
      </w:pPr>
      <w:r w:rsidRPr="00487BAB">
        <w:rPr>
          <w:rFonts w:ascii="Times New Roman" w:hAnsi="Times New Roman" w:cs="Times New Roman"/>
        </w:rPr>
        <w:t>[16] Liao Y, Smyth GK, Shi W. The Subread aligner: fast, accurate and scalable read mapping by seed-and-vote. Nucleic Acids Res. 2013;41:e108.</w:t>
      </w:r>
    </w:p>
    <w:p w14:paraId="439E112C" w14:textId="77777777" w:rsidR="00E55248" w:rsidRPr="00487BAB" w:rsidRDefault="00E55248" w:rsidP="00E55248">
      <w:pPr>
        <w:pStyle w:val="EndNoteBibliography"/>
        <w:spacing w:after="0"/>
        <w:rPr>
          <w:rFonts w:ascii="Times New Roman" w:hAnsi="Times New Roman" w:cs="Times New Roman"/>
        </w:rPr>
      </w:pPr>
      <w:r w:rsidRPr="00487BAB">
        <w:rPr>
          <w:rFonts w:ascii="Times New Roman" w:hAnsi="Times New Roman" w:cs="Times New Roman"/>
        </w:rPr>
        <w:t>[17] Community TG. The Galaxy platform for accessible, reproducible and collaborative biomedical analyses: 2022 update. Nucleic Acids Research. 2022;50:W345-W51.</w:t>
      </w:r>
    </w:p>
    <w:p w14:paraId="2205A891" w14:textId="77777777" w:rsidR="00E55248" w:rsidRPr="00487BAB" w:rsidRDefault="00E55248" w:rsidP="00E55248">
      <w:pPr>
        <w:pStyle w:val="EndNoteBibliography"/>
        <w:spacing w:after="0"/>
        <w:rPr>
          <w:rFonts w:ascii="Times New Roman" w:hAnsi="Times New Roman" w:cs="Times New Roman"/>
        </w:rPr>
      </w:pPr>
      <w:r w:rsidRPr="00487BAB">
        <w:rPr>
          <w:rFonts w:ascii="Times New Roman" w:hAnsi="Times New Roman" w:cs="Times New Roman"/>
        </w:rPr>
        <w:t>[18] Lehmann BD, Jovanović B, Chen X, Estrada MV, Johnson KN, Shyr Y, et al. Refinement of Triple-Negative Breast Cancer Molecular Subtypes: Implications for Neoadjuvant Chemotherapy Selection. PLOS ONE. 2016;11:e0157368.</w:t>
      </w:r>
    </w:p>
    <w:p w14:paraId="4E208583" w14:textId="77777777" w:rsidR="00E55248" w:rsidRPr="00487BAB" w:rsidRDefault="00E55248" w:rsidP="00E55248">
      <w:pPr>
        <w:pStyle w:val="EndNoteBibliography"/>
        <w:spacing w:after="0"/>
        <w:rPr>
          <w:rFonts w:ascii="Times New Roman" w:hAnsi="Times New Roman" w:cs="Times New Roman"/>
        </w:rPr>
      </w:pPr>
      <w:r w:rsidRPr="00487BAB">
        <w:rPr>
          <w:rFonts w:ascii="Times New Roman" w:hAnsi="Times New Roman" w:cs="Times New Roman"/>
        </w:rPr>
        <w:t>[19] Schneider CA, Rasband WS, Eliceiri KW. NIH Image to ImageJ: 25 years of image analysis. Nature Methods. 2012;9:671-5.</w:t>
      </w:r>
    </w:p>
    <w:p w14:paraId="50AECD54" w14:textId="77777777" w:rsidR="00E55248" w:rsidRPr="00487BAB" w:rsidRDefault="00E55248" w:rsidP="00E55248">
      <w:pPr>
        <w:pStyle w:val="EndNoteBibliography"/>
        <w:spacing w:after="0"/>
        <w:rPr>
          <w:rFonts w:ascii="Times New Roman" w:hAnsi="Times New Roman" w:cs="Times New Roman"/>
        </w:rPr>
      </w:pPr>
      <w:r w:rsidRPr="00487BAB">
        <w:rPr>
          <w:rFonts w:ascii="Times New Roman" w:hAnsi="Times New Roman" w:cs="Times New Roman"/>
        </w:rPr>
        <w:t>[20] Lehmann BD, Colaprico A, Silva TC, Chen J, An H, Ban Y, et al. Multi-omics analysis identifies therapeutic vulnerabilities in triple-negative breast cancer subtypes. Nat Commun. 2021;12:6276.</w:t>
      </w:r>
    </w:p>
    <w:p w14:paraId="5D07E814" w14:textId="77777777" w:rsidR="00E55248" w:rsidRPr="00487BAB" w:rsidRDefault="00E55248" w:rsidP="00E55248">
      <w:pPr>
        <w:pStyle w:val="EndNoteBibliography"/>
        <w:rPr>
          <w:rFonts w:ascii="Times New Roman" w:hAnsi="Times New Roman" w:cs="Times New Roman"/>
        </w:rPr>
      </w:pPr>
      <w:r w:rsidRPr="00487BAB">
        <w:rPr>
          <w:rFonts w:ascii="Times New Roman" w:hAnsi="Times New Roman" w:cs="Times New Roman"/>
        </w:rPr>
        <w:t>[21] Park YH, Lal S, Lee JE, Choi YL, Wen J, Ram S, et al. Chemotherapy induces dynamic immune responses in breast cancers that impact treatment outcome. Nat Commun. 2020;11:6175.</w:t>
      </w:r>
    </w:p>
    <w:p w14:paraId="135F3BEF" w14:textId="77777777" w:rsidR="00CA6D62" w:rsidRPr="008F5C75" w:rsidRDefault="000553B8" w:rsidP="002643C2">
      <w:pPr>
        <w:spacing w:line="480" w:lineRule="auto"/>
        <w:jc w:val="both"/>
        <w:rPr>
          <w:rFonts w:ascii="Times New Roman" w:hAnsi="Times New Roman" w:cs="Times New Roman"/>
          <w:i/>
          <w:iCs/>
          <w:sz w:val="24"/>
          <w:szCs w:val="24"/>
          <w:lang w:val="en-US"/>
        </w:rPr>
      </w:pPr>
      <w:r w:rsidRPr="00487BAB">
        <w:rPr>
          <w:rFonts w:ascii="Times New Roman" w:hAnsi="Times New Roman" w:cs="Times New Roman"/>
          <w:i/>
          <w:iCs/>
          <w:sz w:val="24"/>
          <w:szCs w:val="24"/>
          <w:lang w:val="en-US"/>
        </w:rPr>
        <w:fldChar w:fldCharType="end"/>
      </w:r>
    </w:p>
    <w:sectPr w:rsidR="00CA6D62" w:rsidRPr="008F5C75" w:rsidSect="000D0F80">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AF3816" w14:textId="77777777" w:rsidR="00D21D18" w:rsidRDefault="00D21D18" w:rsidP="00372120">
      <w:pPr>
        <w:spacing w:after="0" w:line="240" w:lineRule="auto"/>
      </w:pPr>
      <w:r>
        <w:separator/>
      </w:r>
    </w:p>
  </w:endnote>
  <w:endnote w:type="continuationSeparator" w:id="0">
    <w:p w14:paraId="5338CF16" w14:textId="77777777" w:rsidR="00D21D18" w:rsidRDefault="00D21D18" w:rsidP="00372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601222"/>
      <w:docPartObj>
        <w:docPartGallery w:val="Page Numbers (Bottom of Page)"/>
        <w:docPartUnique/>
      </w:docPartObj>
    </w:sdtPr>
    <w:sdtEndPr>
      <w:rPr>
        <w:noProof/>
      </w:rPr>
    </w:sdtEndPr>
    <w:sdtContent>
      <w:p w14:paraId="61EAF81C" w14:textId="77777777" w:rsidR="002B3083" w:rsidRDefault="000553B8">
        <w:pPr>
          <w:pStyle w:val="Footer"/>
          <w:jc w:val="center"/>
        </w:pPr>
        <w:r>
          <w:fldChar w:fldCharType="begin"/>
        </w:r>
        <w:r w:rsidR="00464CE7">
          <w:instrText xml:space="preserve"> PAGE   \* MERGEFORMAT </w:instrText>
        </w:r>
        <w:r>
          <w:fldChar w:fldCharType="separate"/>
        </w:r>
        <w:r w:rsidR="00E55248">
          <w:rPr>
            <w:noProof/>
          </w:rPr>
          <w:t>7</w:t>
        </w:r>
        <w:r>
          <w:rPr>
            <w:noProof/>
          </w:rPr>
          <w:fldChar w:fldCharType="end"/>
        </w:r>
      </w:p>
    </w:sdtContent>
  </w:sdt>
  <w:p w14:paraId="0E3D24D7" w14:textId="77777777" w:rsidR="002B3083" w:rsidRDefault="002B30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9CF2AE" w14:textId="77777777" w:rsidR="00D21D18" w:rsidRDefault="00D21D18" w:rsidP="00372120">
      <w:pPr>
        <w:spacing w:after="0" w:line="240" w:lineRule="auto"/>
      </w:pPr>
      <w:r>
        <w:separator/>
      </w:r>
    </w:p>
  </w:footnote>
  <w:footnote w:type="continuationSeparator" w:id="0">
    <w:p w14:paraId="51393467" w14:textId="77777777" w:rsidR="00D21D18" w:rsidRDefault="00D21D18" w:rsidP="003721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584614E"/>
    <w:multiLevelType w:val="hybridMultilevel"/>
    <w:tmpl w:val="D5ACC134"/>
    <w:lvl w:ilvl="0" w:tplc="6F360C86">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621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ytokine Growth Fact Rev&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99xx0rz0rda09ee0zovz9tyzezwvfprt5rs&quot;&gt;Lina siRNA endnote-Converted&lt;record-ids&gt;&lt;item&gt;1045&lt;/item&gt;&lt;item&gt;1071&lt;/item&gt;&lt;item&gt;1073&lt;/item&gt;&lt;item&gt;1112&lt;/item&gt;&lt;item&gt;1134&lt;/item&gt;&lt;item&gt;1135&lt;/item&gt;&lt;item&gt;1136&lt;/item&gt;&lt;item&gt;1137&lt;/item&gt;&lt;item&gt;1138&lt;/item&gt;&lt;item&gt;1139&lt;/item&gt;&lt;item&gt;1140&lt;/item&gt;&lt;item&gt;1141&lt;/item&gt;&lt;item&gt;1142&lt;/item&gt;&lt;item&gt;1143&lt;/item&gt;&lt;item&gt;1144&lt;/item&gt;&lt;item&gt;1148&lt;/item&gt;&lt;item&gt;1149&lt;/item&gt;&lt;item&gt;1150&lt;/item&gt;&lt;item&gt;1151&lt;/item&gt;&lt;item&gt;1153&lt;/item&gt;&lt;item&gt;1158&lt;/item&gt;&lt;/record-ids&gt;&lt;/item&gt;&lt;/Libraries&gt;"/>
  </w:docVars>
  <w:rsids>
    <w:rsidRoot w:val="007D3046"/>
    <w:rsid w:val="000015E8"/>
    <w:rsid w:val="00001A0F"/>
    <w:rsid w:val="00001F11"/>
    <w:rsid w:val="00005679"/>
    <w:rsid w:val="00005B0D"/>
    <w:rsid w:val="00006128"/>
    <w:rsid w:val="00006B7F"/>
    <w:rsid w:val="00006DC1"/>
    <w:rsid w:val="00007EC3"/>
    <w:rsid w:val="000102AB"/>
    <w:rsid w:val="000155AD"/>
    <w:rsid w:val="00016591"/>
    <w:rsid w:val="00017BCB"/>
    <w:rsid w:val="00021546"/>
    <w:rsid w:val="00023BF2"/>
    <w:rsid w:val="00024983"/>
    <w:rsid w:val="00024BD6"/>
    <w:rsid w:val="00024F6C"/>
    <w:rsid w:val="000251EA"/>
    <w:rsid w:val="000252E5"/>
    <w:rsid w:val="00025504"/>
    <w:rsid w:val="00026067"/>
    <w:rsid w:val="000273F0"/>
    <w:rsid w:val="00027F0A"/>
    <w:rsid w:val="000304A1"/>
    <w:rsid w:val="000322C9"/>
    <w:rsid w:val="00032B1C"/>
    <w:rsid w:val="00035A5E"/>
    <w:rsid w:val="00036D4D"/>
    <w:rsid w:val="00040818"/>
    <w:rsid w:val="00041AE0"/>
    <w:rsid w:val="00042DAE"/>
    <w:rsid w:val="000442AA"/>
    <w:rsid w:val="000442CA"/>
    <w:rsid w:val="000458F6"/>
    <w:rsid w:val="00045CC9"/>
    <w:rsid w:val="000468AA"/>
    <w:rsid w:val="0004772D"/>
    <w:rsid w:val="000511B1"/>
    <w:rsid w:val="00053D09"/>
    <w:rsid w:val="00054709"/>
    <w:rsid w:val="000553B8"/>
    <w:rsid w:val="00057542"/>
    <w:rsid w:val="000602BA"/>
    <w:rsid w:val="0006159C"/>
    <w:rsid w:val="00062497"/>
    <w:rsid w:val="00063739"/>
    <w:rsid w:val="00064F2F"/>
    <w:rsid w:val="00065B15"/>
    <w:rsid w:val="00067CF9"/>
    <w:rsid w:val="00070986"/>
    <w:rsid w:val="000722EB"/>
    <w:rsid w:val="00072E7C"/>
    <w:rsid w:val="00073632"/>
    <w:rsid w:val="00073921"/>
    <w:rsid w:val="0007656D"/>
    <w:rsid w:val="0007675F"/>
    <w:rsid w:val="000802CC"/>
    <w:rsid w:val="00085A89"/>
    <w:rsid w:val="00085B32"/>
    <w:rsid w:val="00086046"/>
    <w:rsid w:val="00090541"/>
    <w:rsid w:val="0009246F"/>
    <w:rsid w:val="000925D8"/>
    <w:rsid w:val="00093954"/>
    <w:rsid w:val="00093E72"/>
    <w:rsid w:val="000943D7"/>
    <w:rsid w:val="0009581D"/>
    <w:rsid w:val="00095ACF"/>
    <w:rsid w:val="000966B7"/>
    <w:rsid w:val="0009683E"/>
    <w:rsid w:val="00096FBD"/>
    <w:rsid w:val="000977C2"/>
    <w:rsid w:val="000979E2"/>
    <w:rsid w:val="00097F15"/>
    <w:rsid w:val="000A073A"/>
    <w:rsid w:val="000A0A76"/>
    <w:rsid w:val="000A0BFB"/>
    <w:rsid w:val="000A2AC8"/>
    <w:rsid w:val="000A2BA3"/>
    <w:rsid w:val="000A36BA"/>
    <w:rsid w:val="000A3815"/>
    <w:rsid w:val="000A4278"/>
    <w:rsid w:val="000B0574"/>
    <w:rsid w:val="000B0C51"/>
    <w:rsid w:val="000B0F95"/>
    <w:rsid w:val="000B0FE8"/>
    <w:rsid w:val="000B1DF9"/>
    <w:rsid w:val="000B2EB6"/>
    <w:rsid w:val="000B3368"/>
    <w:rsid w:val="000B45AB"/>
    <w:rsid w:val="000B4B50"/>
    <w:rsid w:val="000B5817"/>
    <w:rsid w:val="000B5B27"/>
    <w:rsid w:val="000B678F"/>
    <w:rsid w:val="000B6D0F"/>
    <w:rsid w:val="000B76D5"/>
    <w:rsid w:val="000B777A"/>
    <w:rsid w:val="000C05A2"/>
    <w:rsid w:val="000C0C60"/>
    <w:rsid w:val="000C10C3"/>
    <w:rsid w:val="000C2175"/>
    <w:rsid w:val="000C254B"/>
    <w:rsid w:val="000C3D9E"/>
    <w:rsid w:val="000C5413"/>
    <w:rsid w:val="000C570B"/>
    <w:rsid w:val="000C61C4"/>
    <w:rsid w:val="000C68FE"/>
    <w:rsid w:val="000D0063"/>
    <w:rsid w:val="000D0F80"/>
    <w:rsid w:val="000D33EA"/>
    <w:rsid w:val="000D35FF"/>
    <w:rsid w:val="000D59B5"/>
    <w:rsid w:val="000D5E2C"/>
    <w:rsid w:val="000D7A85"/>
    <w:rsid w:val="000E21DF"/>
    <w:rsid w:val="000E3135"/>
    <w:rsid w:val="000E3E7E"/>
    <w:rsid w:val="000E4A50"/>
    <w:rsid w:val="000E5041"/>
    <w:rsid w:val="000E5D64"/>
    <w:rsid w:val="000E5D72"/>
    <w:rsid w:val="000E6695"/>
    <w:rsid w:val="000F0146"/>
    <w:rsid w:val="000F055C"/>
    <w:rsid w:val="000F19C9"/>
    <w:rsid w:val="000F1D3B"/>
    <w:rsid w:val="000F21FD"/>
    <w:rsid w:val="000F52AE"/>
    <w:rsid w:val="000F567D"/>
    <w:rsid w:val="000F6066"/>
    <w:rsid w:val="000F694C"/>
    <w:rsid w:val="00100D37"/>
    <w:rsid w:val="00102C59"/>
    <w:rsid w:val="00102C67"/>
    <w:rsid w:val="00103AC2"/>
    <w:rsid w:val="00103E58"/>
    <w:rsid w:val="00104F47"/>
    <w:rsid w:val="0010513C"/>
    <w:rsid w:val="00107548"/>
    <w:rsid w:val="001076F3"/>
    <w:rsid w:val="00110E26"/>
    <w:rsid w:val="00113283"/>
    <w:rsid w:val="00117020"/>
    <w:rsid w:val="00122C9C"/>
    <w:rsid w:val="00123CCE"/>
    <w:rsid w:val="00124473"/>
    <w:rsid w:val="001247A3"/>
    <w:rsid w:val="001247AB"/>
    <w:rsid w:val="0012586D"/>
    <w:rsid w:val="001278C0"/>
    <w:rsid w:val="00130027"/>
    <w:rsid w:val="00130151"/>
    <w:rsid w:val="00131AE2"/>
    <w:rsid w:val="00132E14"/>
    <w:rsid w:val="001344C7"/>
    <w:rsid w:val="00136125"/>
    <w:rsid w:val="0013716F"/>
    <w:rsid w:val="0014009D"/>
    <w:rsid w:val="00140B25"/>
    <w:rsid w:val="001426D7"/>
    <w:rsid w:val="00144037"/>
    <w:rsid w:val="00144434"/>
    <w:rsid w:val="00145CCD"/>
    <w:rsid w:val="00147E23"/>
    <w:rsid w:val="0015402F"/>
    <w:rsid w:val="00154476"/>
    <w:rsid w:val="00154699"/>
    <w:rsid w:val="001564A1"/>
    <w:rsid w:val="00157475"/>
    <w:rsid w:val="00162583"/>
    <w:rsid w:val="00162688"/>
    <w:rsid w:val="001634E3"/>
    <w:rsid w:val="00164CA6"/>
    <w:rsid w:val="00165F23"/>
    <w:rsid w:val="00172242"/>
    <w:rsid w:val="001755CF"/>
    <w:rsid w:val="00176409"/>
    <w:rsid w:val="00176730"/>
    <w:rsid w:val="00176FF0"/>
    <w:rsid w:val="00180410"/>
    <w:rsid w:val="00181E24"/>
    <w:rsid w:val="001836FD"/>
    <w:rsid w:val="00183962"/>
    <w:rsid w:val="0018423D"/>
    <w:rsid w:val="00184C86"/>
    <w:rsid w:val="00185ACB"/>
    <w:rsid w:val="00187931"/>
    <w:rsid w:val="00190F32"/>
    <w:rsid w:val="00191572"/>
    <w:rsid w:val="00193C16"/>
    <w:rsid w:val="00193EA4"/>
    <w:rsid w:val="00196382"/>
    <w:rsid w:val="001A0C74"/>
    <w:rsid w:val="001A0F9A"/>
    <w:rsid w:val="001A1BB0"/>
    <w:rsid w:val="001A1CD3"/>
    <w:rsid w:val="001A25FD"/>
    <w:rsid w:val="001A2759"/>
    <w:rsid w:val="001A314F"/>
    <w:rsid w:val="001A4FB5"/>
    <w:rsid w:val="001A54F7"/>
    <w:rsid w:val="001A6390"/>
    <w:rsid w:val="001A68BB"/>
    <w:rsid w:val="001B0541"/>
    <w:rsid w:val="001B2310"/>
    <w:rsid w:val="001B27C5"/>
    <w:rsid w:val="001B2BDB"/>
    <w:rsid w:val="001B5DCC"/>
    <w:rsid w:val="001B6A73"/>
    <w:rsid w:val="001B79A0"/>
    <w:rsid w:val="001C026A"/>
    <w:rsid w:val="001C044F"/>
    <w:rsid w:val="001C4464"/>
    <w:rsid w:val="001C6317"/>
    <w:rsid w:val="001C63D5"/>
    <w:rsid w:val="001C68AB"/>
    <w:rsid w:val="001D1A60"/>
    <w:rsid w:val="001D398C"/>
    <w:rsid w:val="001D4A74"/>
    <w:rsid w:val="001D70FC"/>
    <w:rsid w:val="001E24A1"/>
    <w:rsid w:val="001E2C8E"/>
    <w:rsid w:val="001E31D8"/>
    <w:rsid w:val="001E3C86"/>
    <w:rsid w:val="001E3E34"/>
    <w:rsid w:val="001E42DD"/>
    <w:rsid w:val="001E6D90"/>
    <w:rsid w:val="001E79EB"/>
    <w:rsid w:val="001F31DA"/>
    <w:rsid w:val="001F52DA"/>
    <w:rsid w:val="001F7EC7"/>
    <w:rsid w:val="0020115E"/>
    <w:rsid w:val="0020157D"/>
    <w:rsid w:val="0020164C"/>
    <w:rsid w:val="002021D5"/>
    <w:rsid w:val="0020295A"/>
    <w:rsid w:val="00202F04"/>
    <w:rsid w:val="0020383D"/>
    <w:rsid w:val="00205B8C"/>
    <w:rsid w:val="00206481"/>
    <w:rsid w:val="002103A6"/>
    <w:rsid w:val="00211326"/>
    <w:rsid w:val="00211C81"/>
    <w:rsid w:val="00211F3E"/>
    <w:rsid w:val="0021206B"/>
    <w:rsid w:val="00214551"/>
    <w:rsid w:val="00214C40"/>
    <w:rsid w:val="00215276"/>
    <w:rsid w:val="0021617A"/>
    <w:rsid w:val="00220398"/>
    <w:rsid w:val="002209C9"/>
    <w:rsid w:val="002245B1"/>
    <w:rsid w:val="00225ABA"/>
    <w:rsid w:val="00227088"/>
    <w:rsid w:val="002312FD"/>
    <w:rsid w:val="00231512"/>
    <w:rsid w:val="00231EAA"/>
    <w:rsid w:val="00232E12"/>
    <w:rsid w:val="00232F1C"/>
    <w:rsid w:val="00233DB0"/>
    <w:rsid w:val="00233E1D"/>
    <w:rsid w:val="0023422D"/>
    <w:rsid w:val="00234571"/>
    <w:rsid w:val="002358D2"/>
    <w:rsid w:val="002375DD"/>
    <w:rsid w:val="002378C1"/>
    <w:rsid w:val="00243811"/>
    <w:rsid w:val="002452D1"/>
    <w:rsid w:val="0024560F"/>
    <w:rsid w:val="00246E1B"/>
    <w:rsid w:val="00247788"/>
    <w:rsid w:val="0025125E"/>
    <w:rsid w:val="0025366B"/>
    <w:rsid w:val="00253E7A"/>
    <w:rsid w:val="00254B5E"/>
    <w:rsid w:val="00255124"/>
    <w:rsid w:val="0025567D"/>
    <w:rsid w:val="00256394"/>
    <w:rsid w:val="002568E5"/>
    <w:rsid w:val="00261FCB"/>
    <w:rsid w:val="00262A23"/>
    <w:rsid w:val="00262BD9"/>
    <w:rsid w:val="00262DF1"/>
    <w:rsid w:val="0026335C"/>
    <w:rsid w:val="00263B1F"/>
    <w:rsid w:val="002643C2"/>
    <w:rsid w:val="0027027D"/>
    <w:rsid w:val="0027117F"/>
    <w:rsid w:val="00271D5D"/>
    <w:rsid w:val="00271F4A"/>
    <w:rsid w:val="00272FBD"/>
    <w:rsid w:val="00273C70"/>
    <w:rsid w:val="00273FB3"/>
    <w:rsid w:val="0028080C"/>
    <w:rsid w:val="002810BF"/>
    <w:rsid w:val="0028276B"/>
    <w:rsid w:val="00283DC0"/>
    <w:rsid w:val="00283FE2"/>
    <w:rsid w:val="00284F47"/>
    <w:rsid w:val="002857AA"/>
    <w:rsid w:val="00285934"/>
    <w:rsid w:val="002860FA"/>
    <w:rsid w:val="002873DC"/>
    <w:rsid w:val="0029105E"/>
    <w:rsid w:val="00293738"/>
    <w:rsid w:val="00294C45"/>
    <w:rsid w:val="00297170"/>
    <w:rsid w:val="002A0294"/>
    <w:rsid w:val="002A0630"/>
    <w:rsid w:val="002A1605"/>
    <w:rsid w:val="002A19D6"/>
    <w:rsid w:val="002A2030"/>
    <w:rsid w:val="002A4A8A"/>
    <w:rsid w:val="002A4B40"/>
    <w:rsid w:val="002A6CF2"/>
    <w:rsid w:val="002A6F56"/>
    <w:rsid w:val="002A7F28"/>
    <w:rsid w:val="002B09D8"/>
    <w:rsid w:val="002B20D5"/>
    <w:rsid w:val="002B3083"/>
    <w:rsid w:val="002B6E61"/>
    <w:rsid w:val="002B7C50"/>
    <w:rsid w:val="002C185B"/>
    <w:rsid w:val="002C1E0F"/>
    <w:rsid w:val="002C1EC1"/>
    <w:rsid w:val="002C258E"/>
    <w:rsid w:val="002C410D"/>
    <w:rsid w:val="002C4872"/>
    <w:rsid w:val="002C55CA"/>
    <w:rsid w:val="002C5AAE"/>
    <w:rsid w:val="002C638E"/>
    <w:rsid w:val="002C77C4"/>
    <w:rsid w:val="002D03CA"/>
    <w:rsid w:val="002D0C28"/>
    <w:rsid w:val="002D790A"/>
    <w:rsid w:val="002E0E6D"/>
    <w:rsid w:val="002E12E6"/>
    <w:rsid w:val="002E1C32"/>
    <w:rsid w:val="002E263F"/>
    <w:rsid w:val="002E3DC2"/>
    <w:rsid w:val="002E4172"/>
    <w:rsid w:val="002E431C"/>
    <w:rsid w:val="002E43DE"/>
    <w:rsid w:val="002E4B13"/>
    <w:rsid w:val="002E5E82"/>
    <w:rsid w:val="002E6190"/>
    <w:rsid w:val="002E6267"/>
    <w:rsid w:val="002E69E9"/>
    <w:rsid w:val="002F138C"/>
    <w:rsid w:val="002F1E6B"/>
    <w:rsid w:val="002F35E2"/>
    <w:rsid w:val="002F43C9"/>
    <w:rsid w:val="002F5B37"/>
    <w:rsid w:val="00300F8A"/>
    <w:rsid w:val="00301C10"/>
    <w:rsid w:val="0030271D"/>
    <w:rsid w:val="00302E2F"/>
    <w:rsid w:val="00305627"/>
    <w:rsid w:val="00310C19"/>
    <w:rsid w:val="0031250D"/>
    <w:rsid w:val="00312718"/>
    <w:rsid w:val="0031371D"/>
    <w:rsid w:val="00313BF1"/>
    <w:rsid w:val="00313F25"/>
    <w:rsid w:val="00314CD1"/>
    <w:rsid w:val="00315884"/>
    <w:rsid w:val="00315F1D"/>
    <w:rsid w:val="00316D8E"/>
    <w:rsid w:val="003175BE"/>
    <w:rsid w:val="003177BB"/>
    <w:rsid w:val="00320F74"/>
    <w:rsid w:val="00321313"/>
    <w:rsid w:val="00321FA1"/>
    <w:rsid w:val="00322DF0"/>
    <w:rsid w:val="00322EED"/>
    <w:rsid w:val="003245A6"/>
    <w:rsid w:val="00325842"/>
    <w:rsid w:val="00326C2B"/>
    <w:rsid w:val="00327136"/>
    <w:rsid w:val="003314F8"/>
    <w:rsid w:val="0033212D"/>
    <w:rsid w:val="0033245A"/>
    <w:rsid w:val="0033269F"/>
    <w:rsid w:val="0033294B"/>
    <w:rsid w:val="00332D8D"/>
    <w:rsid w:val="00332E87"/>
    <w:rsid w:val="003339FE"/>
    <w:rsid w:val="003345C2"/>
    <w:rsid w:val="0033477C"/>
    <w:rsid w:val="00335D42"/>
    <w:rsid w:val="003366E4"/>
    <w:rsid w:val="00337699"/>
    <w:rsid w:val="00340D53"/>
    <w:rsid w:val="00343121"/>
    <w:rsid w:val="00344044"/>
    <w:rsid w:val="00345559"/>
    <w:rsid w:val="00345564"/>
    <w:rsid w:val="00347029"/>
    <w:rsid w:val="0035034F"/>
    <w:rsid w:val="003525C1"/>
    <w:rsid w:val="00352DE2"/>
    <w:rsid w:val="00355618"/>
    <w:rsid w:val="00357579"/>
    <w:rsid w:val="00360F05"/>
    <w:rsid w:val="00360FD8"/>
    <w:rsid w:val="00362E75"/>
    <w:rsid w:val="003646E7"/>
    <w:rsid w:val="003653DE"/>
    <w:rsid w:val="00365D99"/>
    <w:rsid w:val="00365F77"/>
    <w:rsid w:val="00370F79"/>
    <w:rsid w:val="00372120"/>
    <w:rsid w:val="00372C50"/>
    <w:rsid w:val="00372E59"/>
    <w:rsid w:val="003733EF"/>
    <w:rsid w:val="00373635"/>
    <w:rsid w:val="003740C6"/>
    <w:rsid w:val="0037546F"/>
    <w:rsid w:val="00376221"/>
    <w:rsid w:val="0038064E"/>
    <w:rsid w:val="003813C2"/>
    <w:rsid w:val="00381BCF"/>
    <w:rsid w:val="00382B72"/>
    <w:rsid w:val="003839A7"/>
    <w:rsid w:val="00383E57"/>
    <w:rsid w:val="0038517D"/>
    <w:rsid w:val="0038525E"/>
    <w:rsid w:val="003871BB"/>
    <w:rsid w:val="00391577"/>
    <w:rsid w:val="00391C57"/>
    <w:rsid w:val="003936D3"/>
    <w:rsid w:val="003937C0"/>
    <w:rsid w:val="00394B9C"/>
    <w:rsid w:val="0039742C"/>
    <w:rsid w:val="003A079D"/>
    <w:rsid w:val="003A0E44"/>
    <w:rsid w:val="003A1842"/>
    <w:rsid w:val="003A25CF"/>
    <w:rsid w:val="003A4616"/>
    <w:rsid w:val="003B0027"/>
    <w:rsid w:val="003B0CFB"/>
    <w:rsid w:val="003B2DCA"/>
    <w:rsid w:val="003B3F2B"/>
    <w:rsid w:val="003B537D"/>
    <w:rsid w:val="003B59B5"/>
    <w:rsid w:val="003B6BBD"/>
    <w:rsid w:val="003B74FA"/>
    <w:rsid w:val="003B7796"/>
    <w:rsid w:val="003C08EA"/>
    <w:rsid w:val="003C1BA3"/>
    <w:rsid w:val="003C3900"/>
    <w:rsid w:val="003C4A24"/>
    <w:rsid w:val="003C54C9"/>
    <w:rsid w:val="003C6DE1"/>
    <w:rsid w:val="003C6EEF"/>
    <w:rsid w:val="003C7F2C"/>
    <w:rsid w:val="003D1B94"/>
    <w:rsid w:val="003D3593"/>
    <w:rsid w:val="003D35FC"/>
    <w:rsid w:val="003D5B6F"/>
    <w:rsid w:val="003D607F"/>
    <w:rsid w:val="003D62A6"/>
    <w:rsid w:val="003D6AB3"/>
    <w:rsid w:val="003D787D"/>
    <w:rsid w:val="003D7CDC"/>
    <w:rsid w:val="003E2D45"/>
    <w:rsid w:val="003E4647"/>
    <w:rsid w:val="003E4C8E"/>
    <w:rsid w:val="003E7C45"/>
    <w:rsid w:val="003E7D46"/>
    <w:rsid w:val="003F0996"/>
    <w:rsid w:val="003F0D8D"/>
    <w:rsid w:val="003F1678"/>
    <w:rsid w:val="003F2174"/>
    <w:rsid w:val="003F22CC"/>
    <w:rsid w:val="003F26FD"/>
    <w:rsid w:val="003F43DD"/>
    <w:rsid w:val="003F6CB3"/>
    <w:rsid w:val="00400513"/>
    <w:rsid w:val="00400F83"/>
    <w:rsid w:val="00401574"/>
    <w:rsid w:val="00402018"/>
    <w:rsid w:val="00402068"/>
    <w:rsid w:val="00402CAE"/>
    <w:rsid w:val="0040347F"/>
    <w:rsid w:val="00403E7D"/>
    <w:rsid w:val="0040419F"/>
    <w:rsid w:val="004048D3"/>
    <w:rsid w:val="00404CD4"/>
    <w:rsid w:val="00405A9B"/>
    <w:rsid w:val="00406E07"/>
    <w:rsid w:val="00406FB0"/>
    <w:rsid w:val="00410A40"/>
    <w:rsid w:val="00413D5A"/>
    <w:rsid w:val="004163D0"/>
    <w:rsid w:val="00416F49"/>
    <w:rsid w:val="0041791E"/>
    <w:rsid w:val="0041793E"/>
    <w:rsid w:val="00420D49"/>
    <w:rsid w:val="0042178F"/>
    <w:rsid w:val="00421A9A"/>
    <w:rsid w:val="00422064"/>
    <w:rsid w:val="00423A7C"/>
    <w:rsid w:val="00423C05"/>
    <w:rsid w:val="00424361"/>
    <w:rsid w:val="00424DDF"/>
    <w:rsid w:val="00425203"/>
    <w:rsid w:val="004259E9"/>
    <w:rsid w:val="004263E4"/>
    <w:rsid w:val="00432E60"/>
    <w:rsid w:val="004339FE"/>
    <w:rsid w:val="00433AC6"/>
    <w:rsid w:val="00434324"/>
    <w:rsid w:val="004344FB"/>
    <w:rsid w:val="00434F8A"/>
    <w:rsid w:val="004368AD"/>
    <w:rsid w:val="00436C24"/>
    <w:rsid w:val="00436ED9"/>
    <w:rsid w:val="004374EE"/>
    <w:rsid w:val="004404E3"/>
    <w:rsid w:val="004406C8"/>
    <w:rsid w:val="004410CF"/>
    <w:rsid w:val="00441462"/>
    <w:rsid w:val="004416D4"/>
    <w:rsid w:val="00442E8A"/>
    <w:rsid w:val="004457F0"/>
    <w:rsid w:val="00447BC5"/>
    <w:rsid w:val="0045082D"/>
    <w:rsid w:val="00452964"/>
    <w:rsid w:val="00452B32"/>
    <w:rsid w:val="00453415"/>
    <w:rsid w:val="0045403D"/>
    <w:rsid w:val="004544BC"/>
    <w:rsid w:val="00456911"/>
    <w:rsid w:val="00457382"/>
    <w:rsid w:val="00462C07"/>
    <w:rsid w:val="00462CF1"/>
    <w:rsid w:val="00464299"/>
    <w:rsid w:val="00464CE7"/>
    <w:rsid w:val="00471089"/>
    <w:rsid w:val="004715BC"/>
    <w:rsid w:val="00471EE1"/>
    <w:rsid w:val="00471EEB"/>
    <w:rsid w:val="00472C79"/>
    <w:rsid w:val="004744AE"/>
    <w:rsid w:val="004758FF"/>
    <w:rsid w:val="00476C2F"/>
    <w:rsid w:val="0047755D"/>
    <w:rsid w:val="00477C41"/>
    <w:rsid w:val="004807C8"/>
    <w:rsid w:val="00482B50"/>
    <w:rsid w:val="00483360"/>
    <w:rsid w:val="004836F8"/>
    <w:rsid w:val="00486757"/>
    <w:rsid w:val="004875C8"/>
    <w:rsid w:val="00487BAB"/>
    <w:rsid w:val="00490FB4"/>
    <w:rsid w:val="004914E2"/>
    <w:rsid w:val="00491D88"/>
    <w:rsid w:val="00494E21"/>
    <w:rsid w:val="004957B9"/>
    <w:rsid w:val="004962A0"/>
    <w:rsid w:val="00496F8C"/>
    <w:rsid w:val="0049791E"/>
    <w:rsid w:val="004A38D5"/>
    <w:rsid w:val="004B22F5"/>
    <w:rsid w:val="004B2BB9"/>
    <w:rsid w:val="004B2D80"/>
    <w:rsid w:val="004B469D"/>
    <w:rsid w:val="004B4980"/>
    <w:rsid w:val="004C14DD"/>
    <w:rsid w:val="004C41A8"/>
    <w:rsid w:val="004C47D0"/>
    <w:rsid w:val="004C596D"/>
    <w:rsid w:val="004C5D48"/>
    <w:rsid w:val="004C6B64"/>
    <w:rsid w:val="004D016D"/>
    <w:rsid w:val="004D0433"/>
    <w:rsid w:val="004D0FAE"/>
    <w:rsid w:val="004D26A0"/>
    <w:rsid w:val="004D2EAB"/>
    <w:rsid w:val="004D4362"/>
    <w:rsid w:val="004D480A"/>
    <w:rsid w:val="004D5055"/>
    <w:rsid w:val="004D5156"/>
    <w:rsid w:val="004D70F3"/>
    <w:rsid w:val="004E0644"/>
    <w:rsid w:val="004E108B"/>
    <w:rsid w:val="004E3589"/>
    <w:rsid w:val="004E588E"/>
    <w:rsid w:val="004E5AEB"/>
    <w:rsid w:val="004E7231"/>
    <w:rsid w:val="004E72B8"/>
    <w:rsid w:val="004F02FA"/>
    <w:rsid w:val="004F0876"/>
    <w:rsid w:val="004F15A8"/>
    <w:rsid w:val="004F1B7A"/>
    <w:rsid w:val="004F213E"/>
    <w:rsid w:val="004F6362"/>
    <w:rsid w:val="004F6588"/>
    <w:rsid w:val="004F7150"/>
    <w:rsid w:val="0050154C"/>
    <w:rsid w:val="00507AEC"/>
    <w:rsid w:val="00507BB1"/>
    <w:rsid w:val="005122B5"/>
    <w:rsid w:val="00515216"/>
    <w:rsid w:val="0051539A"/>
    <w:rsid w:val="00516A22"/>
    <w:rsid w:val="00520318"/>
    <w:rsid w:val="00520476"/>
    <w:rsid w:val="00521DC2"/>
    <w:rsid w:val="00522783"/>
    <w:rsid w:val="005239E4"/>
    <w:rsid w:val="00527DEC"/>
    <w:rsid w:val="00530FF2"/>
    <w:rsid w:val="00534C86"/>
    <w:rsid w:val="00534FF8"/>
    <w:rsid w:val="00536295"/>
    <w:rsid w:val="005400E4"/>
    <w:rsid w:val="0054096A"/>
    <w:rsid w:val="00541415"/>
    <w:rsid w:val="00542D7A"/>
    <w:rsid w:val="0054322F"/>
    <w:rsid w:val="00543ED2"/>
    <w:rsid w:val="00544781"/>
    <w:rsid w:val="005456B1"/>
    <w:rsid w:val="00547772"/>
    <w:rsid w:val="005504AB"/>
    <w:rsid w:val="00550AF8"/>
    <w:rsid w:val="00550C43"/>
    <w:rsid w:val="005542B2"/>
    <w:rsid w:val="00554644"/>
    <w:rsid w:val="00556B25"/>
    <w:rsid w:val="005577FA"/>
    <w:rsid w:val="00557CC7"/>
    <w:rsid w:val="00557D61"/>
    <w:rsid w:val="00560BB7"/>
    <w:rsid w:val="0056107E"/>
    <w:rsid w:val="005617F3"/>
    <w:rsid w:val="00562AF8"/>
    <w:rsid w:val="00562CFF"/>
    <w:rsid w:val="00563D2E"/>
    <w:rsid w:val="00563EDA"/>
    <w:rsid w:val="005674D2"/>
    <w:rsid w:val="0057009B"/>
    <w:rsid w:val="005701F5"/>
    <w:rsid w:val="00570AE9"/>
    <w:rsid w:val="00572783"/>
    <w:rsid w:val="00573DBD"/>
    <w:rsid w:val="00573E69"/>
    <w:rsid w:val="00576361"/>
    <w:rsid w:val="00576776"/>
    <w:rsid w:val="00581457"/>
    <w:rsid w:val="00581463"/>
    <w:rsid w:val="00583980"/>
    <w:rsid w:val="00584954"/>
    <w:rsid w:val="005849CD"/>
    <w:rsid w:val="00585272"/>
    <w:rsid w:val="00585B98"/>
    <w:rsid w:val="00586E24"/>
    <w:rsid w:val="0059053F"/>
    <w:rsid w:val="005905BB"/>
    <w:rsid w:val="0059081A"/>
    <w:rsid w:val="0059105E"/>
    <w:rsid w:val="005960AF"/>
    <w:rsid w:val="00596598"/>
    <w:rsid w:val="00596738"/>
    <w:rsid w:val="00597A1A"/>
    <w:rsid w:val="005A05FA"/>
    <w:rsid w:val="005A084D"/>
    <w:rsid w:val="005A09CB"/>
    <w:rsid w:val="005A28F7"/>
    <w:rsid w:val="005A2FA1"/>
    <w:rsid w:val="005A35AB"/>
    <w:rsid w:val="005A5704"/>
    <w:rsid w:val="005A6837"/>
    <w:rsid w:val="005A7501"/>
    <w:rsid w:val="005B0878"/>
    <w:rsid w:val="005B0E05"/>
    <w:rsid w:val="005B1E37"/>
    <w:rsid w:val="005B267D"/>
    <w:rsid w:val="005B30CE"/>
    <w:rsid w:val="005B376C"/>
    <w:rsid w:val="005B3C5A"/>
    <w:rsid w:val="005B3CE7"/>
    <w:rsid w:val="005B73F9"/>
    <w:rsid w:val="005B7669"/>
    <w:rsid w:val="005C14FA"/>
    <w:rsid w:val="005C2464"/>
    <w:rsid w:val="005C3BC3"/>
    <w:rsid w:val="005C434D"/>
    <w:rsid w:val="005C4584"/>
    <w:rsid w:val="005D1A2D"/>
    <w:rsid w:val="005D28C0"/>
    <w:rsid w:val="005D3089"/>
    <w:rsid w:val="005D3AF5"/>
    <w:rsid w:val="005D4A86"/>
    <w:rsid w:val="005D54B6"/>
    <w:rsid w:val="005E1451"/>
    <w:rsid w:val="005E19AB"/>
    <w:rsid w:val="005E24A0"/>
    <w:rsid w:val="005E371A"/>
    <w:rsid w:val="005E493C"/>
    <w:rsid w:val="005E641F"/>
    <w:rsid w:val="005E6CE2"/>
    <w:rsid w:val="005E708A"/>
    <w:rsid w:val="005F0971"/>
    <w:rsid w:val="005F0B15"/>
    <w:rsid w:val="005F1C81"/>
    <w:rsid w:val="005F3B71"/>
    <w:rsid w:val="005F3F24"/>
    <w:rsid w:val="005F79A2"/>
    <w:rsid w:val="005F7D50"/>
    <w:rsid w:val="0060031E"/>
    <w:rsid w:val="00600C73"/>
    <w:rsid w:val="00600E92"/>
    <w:rsid w:val="006019F9"/>
    <w:rsid w:val="0060229F"/>
    <w:rsid w:val="00603B90"/>
    <w:rsid w:val="006071E5"/>
    <w:rsid w:val="00607E4E"/>
    <w:rsid w:val="006100B5"/>
    <w:rsid w:val="006118BA"/>
    <w:rsid w:val="0061395F"/>
    <w:rsid w:val="00613CC0"/>
    <w:rsid w:val="00614E5A"/>
    <w:rsid w:val="00615132"/>
    <w:rsid w:val="00615E42"/>
    <w:rsid w:val="006162F5"/>
    <w:rsid w:val="0061671E"/>
    <w:rsid w:val="00616ED3"/>
    <w:rsid w:val="00617804"/>
    <w:rsid w:val="00620060"/>
    <w:rsid w:val="00621C7B"/>
    <w:rsid w:val="006230DB"/>
    <w:rsid w:val="00626390"/>
    <w:rsid w:val="0062747D"/>
    <w:rsid w:val="00627ABF"/>
    <w:rsid w:val="00631C2C"/>
    <w:rsid w:val="006324E2"/>
    <w:rsid w:val="006327A0"/>
    <w:rsid w:val="00634310"/>
    <w:rsid w:val="00634C8B"/>
    <w:rsid w:val="00635092"/>
    <w:rsid w:val="00635EB3"/>
    <w:rsid w:val="0063604A"/>
    <w:rsid w:val="0063791F"/>
    <w:rsid w:val="0064036B"/>
    <w:rsid w:val="00640C60"/>
    <w:rsid w:val="006417BD"/>
    <w:rsid w:val="00642319"/>
    <w:rsid w:val="006454A0"/>
    <w:rsid w:val="00645CE8"/>
    <w:rsid w:val="006478A6"/>
    <w:rsid w:val="00647D83"/>
    <w:rsid w:val="00651532"/>
    <w:rsid w:val="00651999"/>
    <w:rsid w:val="00652DFB"/>
    <w:rsid w:val="00653D30"/>
    <w:rsid w:val="0065418E"/>
    <w:rsid w:val="006542B3"/>
    <w:rsid w:val="006542DC"/>
    <w:rsid w:val="006544E5"/>
    <w:rsid w:val="00657F8E"/>
    <w:rsid w:val="006610AA"/>
    <w:rsid w:val="006647D3"/>
    <w:rsid w:val="006667CF"/>
    <w:rsid w:val="00667609"/>
    <w:rsid w:val="00667C07"/>
    <w:rsid w:val="00673D5F"/>
    <w:rsid w:val="00676AF2"/>
    <w:rsid w:val="006772ED"/>
    <w:rsid w:val="0067765B"/>
    <w:rsid w:val="00681F72"/>
    <w:rsid w:val="0068325A"/>
    <w:rsid w:val="00686315"/>
    <w:rsid w:val="00692583"/>
    <w:rsid w:val="00692E53"/>
    <w:rsid w:val="00692FFD"/>
    <w:rsid w:val="006933A1"/>
    <w:rsid w:val="00693D55"/>
    <w:rsid w:val="00695335"/>
    <w:rsid w:val="00696B60"/>
    <w:rsid w:val="00697224"/>
    <w:rsid w:val="006977F9"/>
    <w:rsid w:val="00697CF3"/>
    <w:rsid w:val="006A02A4"/>
    <w:rsid w:val="006A2A8A"/>
    <w:rsid w:val="006A2EC2"/>
    <w:rsid w:val="006A4A27"/>
    <w:rsid w:val="006A5C66"/>
    <w:rsid w:val="006A6217"/>
    <w:rsid w:val="006A728C"/>
    <w:rsid w:val="006B0333"/>
    <w:rsid w:val="006B03D7"/>
    <w:rsid w:val="006B0945"/>
    <w:rsid w:val="006B2E67"/>
    <w:rsid w:val="006B3719"/>
    <w:rsid w:val="006B45CE"/>
    <w:rsid w:val="006B5E64"/>
    <w:rsid w:val="006B736D"/>
    <w:rsid w:val="006B7617"/>
    <w:rsid w:val="006C08CC"/>
    <w:rsid w:val="006C1078"/>
    <w:rsid w:val="006C44A0"/>
    <w:rsid w:val="006C57CF"/>
    <w:rsid w:val="006C5ABC"/>
    <w:rsid w:val="006C6F56"/>
    <w:rsid w:val="006C78CB"/>
    <w:rsid w:val="006C7EFF"/>
    <w:rsid w:val="006D1068"/>
    <w:rsid w:val="006D2389"/>
    <w:rsid w:val="006D444E"/>
    <w:rsid w:val="006D6A74"/>
    <w:rsid w:val="006D7A39"/>
    <w:rsid w:val="006E150B"/>
    <w:rsid w:val="006E2012"/>
    <w:rsid w:val="006E3940"/>
    <w:rsid w:val="006E5F57"/>
    <w:rsid w:val="006E738B"/>
    <w:rsid w:val="006F0EC1"/>
    <w:rsid w:val="006F1C37"/>
    <w:rsid w:val="006F2F07"/>
    <w:rsid w:val="006F34C3"/>
    <w:rsid w:val="006F5492"/>
    <w:rsid w:val="006F55C7"/>
    <w:rsid w:val="006F7AEA"/>
    <w:rsid w:val="0070053A"/>
    <w:rsid w:val="0070263B"/>
    <w:rsid w:val="007040F3"/>
    <w:rsid w:val="00705407"/>
    <w:rsid w:val="00705DA0"/>
    <w:rsid w:val="00705E80"/>
    <w:rsid w:val="00711155"/>
    <w:rsid w:val="00711FB6"/>
    <w:rsid w:val="0071386D"/>
    <w:rsid w:val="007138D4"/>
    <w:rsid w:val="00713ED5"/>
    <w:rsid w:val="00715E1E"/>
    <w:rsid w:val="00722925"/>
    <w:rsid w:val="007235E4"/>
    <w:rsid w:val="007255BD"/>
    <w:rsid w:val="00726EB7"/>
    <w:rsid w:val="00727C03"/>
    <w:rsid w:val="00730022"/>
    <w:rsid w:val="00730D46"/>
    <w:rsid w:val="00730E19"/>
    <w:rsid w:val="0073117A"/>
    <w:rsid w:val="0073225C"/>
    <w:rsid w:val="00732AD6"/>
    <w:rsid w:val="007343CA"/>
    <w:rsid w:val="007347D0"/>
    <w:rsid w:val="00734CAC"/>
    <w:rsid w:val="00735F85"/>
    <w:rsid w:val="0073794F"/>
    <w:rsid w:val="00742078"/>
    <w:rsid w:val="007429EB"/>
    <w:rsid w:val="00743EE7"/>
    <w:rsid w:val="00745579"/>
    <w:rsid w:val="00747003"/>
    <w:rsid w:val="007471E1"/>
    <w:rsid w:val="0075095F"/>
    <w:rsid w:val="00751499"/>
    <w:rsid w:val="00751EE7"/>
    <w:rsid w:val="00751F29"/>
    <w:rsid w:val="00752DCA"/>
    <w:rsid w:val="00752EB2"/>
    <w:rsid w:val="00754808"/>
    <w:rsid w:val="00756541"/>
    <w:rsid w:val="007570AA"/>
    <w:rsid w:val="007576F1"/>
    <w:rsid w:val="00757AD8"/>
    <w:rsid w:val="00760CB2"/>
    <w:rsid w:val="00761BC0"/>
    <w:rsid w:val="00761D99"/>
    <w:rsid w:val="00762E37"/>
    <w:rsid w:val="00765A8C"/>
    <w:rsid w:val="00766B0F"/>
    <w:rsid w:val="00771A5E"/>
    <w:rsid w:val="0077214E"/>
    <w:rsid w:val="007735D5"/>
    <w:rsid w:val="0077573F"/>
    <w:rsid w:val="00777147"/>
    <w:rsid w:val="00777333"/>
    <w:rsid w:val="00780691"/>
    <w:rsid w:val="00783814"/>
    <w:rsid w:val="00783CEE"/>
    <w:rsid w:val="00784013"/>
    <w:rsid w:val="00787F03"/>
    <w:rsid w:val="007901AF"/>
    <w:rsid w:val="007904BF"/>
    <w:rsid w:val="00791413"/>
    <w:rsid w:val="00791E18"/>
    <w:rsid w:val="00792707"/>
    <w:rsid w:val="00792807"/>
    <w:rsid w:val="00792BD4"/>
    <w:rsid w:val="00793B63"/>
    <w:rsid w:val="00793BEE"/>
    <w:rsid w:val="00793EA4"/>
    <w:rsid w:val="00794C71"/>
    <w:rsid w:val="00795606"/>
    <w:rsid w:val="00796108"/>
    <w:rsid w:val="007A0C79"/>
    <w:rsid w:val="007A17A9"/>
    <w:rsid w:val="007A1A5A"/>
    <w:rsid w:val="007A2381"/>
    <w:rsid w:val="007A25BF"/>
    <w:rsid w:val="007A281C"/>
    <w:rsid w:val="007A3436"/>
    <w:rsid w:val="007A5609"/>
    <w:rsid w:val="007A7496"/>
    <w:rsid w:val="007A7A4E"/>
    <w:rsid w:val="007B11B6"/>
    <w:rsid w:val="007B22EE"/>
    <w:rsid w:val="007B5672"/>
    <w:rsid w:val="007B57E6"/>
    <w:rsid w:val="007B762D"/>
    <w:rsid w:val="007C1770"/>
    <w:rsid w:val="007C268B"/>
    <w:rsid w:val="007C31C1"/>
    <w:rsid w:val="007C5FDD"/>
    <w:rsid w:val="007C6971"/>
    <w:rsid w:val="007C6F36"/>
    <w:rsid w:val="007C7430"/>
    <w:rsid w:val="007C7DD2"/>
    <w:rsid w:val="007D010A"/>
    <w:rsid w:val="007D3046"/>
    <w:rsid w:val="007D4C1C"/>
    <w:rsid w:val="007D5895"/>
    <w:rsid w:val="007D5DCA"/>
    <w:rsid w:val="007D70BC"/>
    <w:rsid w:val="007E1E13"/>
    <w:rsid w:val="007E1FB6"/>
    <w:rsid w:val="007E33A7"/>
    <w:rsid w:val="007E366D"/>
    <w:rsid w:val="007E46A1"/>
    <w:rsid w:val="007E4D41"/>
    <w:rsid w:val="007E59F5"/>
    <w:rsid w:val="007E6FCD"/>
    <w:rsid w:val="007F08CF"/>
    <w:rsid w:val="007F0AA2"/>
    <w:rsid w:val="007F1233"/>
    <w:rsid w:val="007F3C5F"/>
    <w:rsid w:val="007F5E3D"/>
    <w:rsid w:val="007F621F"/>
    <w:rsid w:val="007F6407"/>
    <w:rsid w:val="007F6652"/>
    <w:rsid w:val="0080138E"/>
    <w:rsid w:val="00802507"/>
    <w:rsid w:val="00802793"/>
    <w:rsid w:val="008046FC"/>
    <w:rsid w:val="00807447"/>
    <w:rsid w:val="00807B95"/>
    <w:rsid w:val="008101E4"/>
    <w:rsid w:val="00811797"/>
    <w:rsid w:val="00811CE0"/>
    <w:rsid w:val="008125BB"/>
    <w:rsid w:val="00812B20"/>
    <w:rsid w:val="0081409C"/>
    <w:rsid w:val="0081563E"/>
    <w:rsid w:val="00816314"/>
    <w:rsid w:val="0081747F"/>
    <w:rsid w:val="00817A60"/>
    <w:rsid w:val="008214A1"/>
    <w:rsid w:val="00822BDD"/>
    <w:rsid w:val="0082414C"/>
    <w:rsid w:val="00824B6C"/>
    <w:rsid w:val="0083050D"/>
    <w:rsid w:val="00831B8C"/>
    <w:rsid w:val="00832340"/>
    <w:rsid w:val="00833576"/>
    <w:rsid w:val="00833CE8"/>
    <w:rsid w:val="00833E24"/>
    <w:rsid w:val="00834B8E"/>
    <w:rsid w:val="00835F6B"/>
    <w:rsid w:val="0083708B"/>
    <w:rsid w:val="008406B0"/>
    <w:rsid w:val="00840D78"/>
    <w:rsid w:val="00841401"/>
    <w:rsid w:val="0084339C"/>
    <w:rsid w:val="00843CE0"/>
    <w:rsid w:val="008444B9"/>
    <w:rsid w:val="00845010"/>
    <w:rsid w:val="008467AE"/>
    <w:rsid w:val="008529A2"/>
    <w:rsid w:val="00852CF7"/>
    <w:rsid w:val="00856183"/>
    <w:rsid w:val="008562A8"/>
    <w:rsid w:val="008566B3"/>
    <w:rsid w:val="00856792"/>
    <w:rsid w:val="00861A23"/>
    <w:rsid w:val="00861F87"/>
    <w:rsid w:val="0086267E"/>
    <w:rsid w:val="00865B58"/>
    <w:rsid w:val="00866E1D"/>
    <w:rsid w:val="008719D6"/>
    <w:rsid w:val="0087238F"/>
    <w:rsid w:val="008725B0"/>
    <w:rsid w:val="00872766"/>
    <w:rsid w:val="00872F38"/>
    <w:rsid w:val="00875F0A"/>
    <w:rsid w:val="0087619F"/>
    <w:rsid w:val="00877122"/>
    <w:rsid w:val="0087749C"/>
    <w:rsid w:val="008777F6"/>
    <w:rsid w:val="0088002F"/>
    <w:rsid w:val="00881354"/>
    <w:rsid w:val="008815CD"/>
    <w:rsid w:val="00882BF7"/>
    <w:rsid w:val="00883E8E"/>
    <w:rsid w:val="00883EF1"/>
    <w:rsid w:val="00884749"/>
    <w:rsid w:val="00885452"/>
    <w:rsid w:val="0089164A"/>
    <w:rsid w:val="00891902"/>
    <w:rsid w:val="008926A5"/>
    <w:rsid w:val="00894766"/>
    <w:rsid w:val="00894AD8"/>
    <w:rsid w:val="0089571C"/>
    <w:rsid w:val="00896E03"/>
    <w:rsid w:val="008976BC"/>
    <w:rsid w:val="0089797E"/>
    <w:rsid w:val="008A1D2B"/>
    <w:rsid w:val="008A1DEE"/>
    <w:rsid w:val="008A2C51"/>
    <w:rsid w:val="008A3F87"/>
    <w:rsid w:val="008A44E7"/>
    <w:rsid w:val="008A4B42"/>
    <w:rsid w:val="008A558A"/>
    <w:rsid w:val="008A71EE"/>
    <w:rsid w:val="008B1305"/>
    <w:rsid w:val="008B54BB"/>
    <w:rsid w:val="008B71E0"/>
    <w:rsid w:val="008B7696"/>
    <w:rsid w:val="008B7731"/>
    <w:rsid w:val="008B7BCF"/>
    <w:rsid w:val="008C194B"/>
    <w:rsid w:val="008C2339"/>
    <w:rsid w:val="008C255F"/>
    <w:rsid w:val="008C2FA6"/>
    <w:rsid w:val="008C4372"/>
    <w:rsid w:val="008C4FD6"/>
    <w:rsid w:val="008C5B84"/>
    <w:rsid w:val="008C75C0"/>
    <w:rsid w:val="008C7F90"/>
    <w:rsid w:val="008D00FC"/>
    <w:rsid w:val="008D1CBF"/>
    <w:rsid w:val="008D20A2"/>
    <w:rsid w:val="008D40FE"/>
    <w:rsid w:val="008D4156"/>
    <w:rsid w:val="008D4F61"/>
    <w:rsid w:val="008D78C4"/>
    <w:rsid w:val="008E0D05"/>
    <w:rsid w:val="008E1BFA"/>
    <w:rsid w:val="008E2014"/>
    <w:rsid w:val="008E25A3"/>
    <w:rsid w:val="008E2680"/>
    <w:rsid w:val="008E306D"/>
    <w:rsid w:val="008E4167"/>
    <w:rsid w:val="008E44C8"/>
    <w:rsid w:val="008F2111"/>
    <w:rsid w:val="008F4478"/>
    <w:rsid w:val="008F4F04"/>
    <w:rsid w:val="008F5C75"/>
    <w:rsid w:val="00901C5B"/>
    <w:rsid w:val="0090265B"/>
    <w:rsid w:val="00902EFB"/>
    <w:rsid w:val="0090321D"/>
    <w:rsid w:val="00903E80"/>
    <w:rsid w:val="00903F61"/>
    <w:rsid w:val="00904264"/>
    <w:rsid w:val="00904AB7"/>
    <w:rsid w:val="00907851"/>
    <w:rsid w:val="00910B64"/>
    <w:rsid w:val="009116DD"/>
    <w:rsid w:val="00911D49"/>
    <w:rsid w:val="0091240B"/>
    <w:rsid w:val="009130AE"/>
    <w:rsid w:val="00913B69"/>
    <w:rsid w:val="0091409E"/>
    <w:rsid w:val="009146B4"/>
    <w:rsid w:val="009148B4"/>
    <w:rsid w:val="00914C70"/>
    <w:rsid w:val="009177D6"/>
    <w:rsid w:val="00917C05"/>
    <w:rsid w:val="009206F9"/>
    <w:rsid w:val="00922175"/>
    <w:rsid w:val="009224C9"/>
    <w:rsid w:val="00922D45"/>
    <w:rsid w:val="00922EA6"/>
    <w:rsid w:val="0092308E"/>
    <w:rsid w:val="00923A3A"/>
    <w:rsid w:val="00923AA5"/>
    <w:rsid w:val="009245F7"/>
    <w:rsid w:val="009251D8"/>
    <w:rsid w:val="0092598C"/>
    <w:rsid w:val="009270EE"/>
    <w:rsid w:val="0092720D"/>
    <w:rsid w:val="0093053E"/>
    <w:rsid w:val="00931EFD"/>
    <w:rsid w:val="00932751"/>
    <w:rsid w:val="00936D97"/>
    <w:rsid w:val="00937295"/>
    <w:rsid w:val="00937B00"/>
    <w:rsid w:val="00937C57"/>
    <w:rsid w:val="00937DCC"/>
    <w:rsid w:val="00937EC7"/>
    <w:rsid w:val="009426B3"/>
    <w:rsid w:val="0095080A"/>
    <w:rsid w:val="00950F32"/>
    <w:rsid w:val="009511CC"/>
    <w:rsid w:val="009521E7"/>
    <w:rsid w:val="009529B2"/>
    <w:rsid w:val="00952ABF"/>
    <w:rsid w:val="00954A3C"/>
    <w:rsid w:val="00955C0E"/>
    <w:rsid w:val="0095675B"/>
    <w:rsid w:val="00962AEA"/>
    <w:rsid w:val="009630A4"/>
    <w:rsid w:val="0096482A"/>
    <w:rsid w:val="00964847"/>
    <w:rsid w:val="009655EB"/>
    <w:rsid w:val="009657F2"/>
    <w:rsid w:val="00965C7D"/>
    <w:rsid w:val="009676B7"/>
    <w:rsid w:val="009678B6"/>
    <w:rsid w:val="00970557"/>
    <w:rsid w:val="00970DA4"/>
    <w:rsid w:val="00973ED4"/>
    <w:rsid w:val="00974B9B"/>
    <w:rsid w:val="009750C4"/>
    <w:rsid w:val="00975CBC"/>
    <w:rsid w:val="00977308"/>
    <w:rsid w:val="00977870"/>
    <w:rsid w:val="0098137B"/>
    <w:rsid w:val="00982698"/>
    <w:rsid w:val="00983053"/>
    <w:rsid w:val="00986377"/>
    <w:rsid w:val="009865E1"/>
    <w:rsid w:val="00987DB0"/>
    <w:rsid w:val="00990318"/>
    <w:rsid w:val="00991D4E"/>
    <w:rsid w:val="00992ED2"/>
    <w:rsid w:val="00996A8D"/>
    <w:rsid w:val="00997115"/>
    <w:rsid w:val="00997EA4"/>
    <w:rsid w:val="009A033B"/>
    <w:rsid w:val="009A124E"/>
    <w:rsid w:val="009A316B"/>
    <w:rsid w:val="009A33D4"/>
    <w:rsid w:val="009A4336"/>
    <w:rsid w:val="009A6E61"/>
    <w:rsid w:val="009A7038"/>
    <w:rsid w:val="009A77C8"/>
    <w:rsid w:val="009B003B"/>
    <w:rsid w:val="009B0BA0"/>
    <w:rsid w:val="009B16D3"/>
    <w:rsid w:val="009B1ADC"/>
    <w:rsid w:val="009B2A64"/>
    <w:rsid w:val="009B3492"/>
    <w:rsid w:val="009B3832"/>
    <w:rsid w:val="009B486F"/>
    <w:rsid w:val="009B617C"/>
    <w:rsid w:val="009C14D2"/>
    <w:rsid w:val="009C1FCA"/>
    <w:rsid w:val="009C24F8"/>
    <w:rsid w:val="009C2AC0"/>
    <w:rsid w:val="009C3EBC"/>
    <w:rsid w:val="009C4B0C"/>
    <w:rsid w:val="009C57FD"/>
    <w:rsid w:val="009C57FE"/>
    <w:rsid w:val="009C60A1"/>
    <w:rsid w:val="009D059E"/>
    <w:rsid w:val="009D0794"/>
    <w:rsid w:val="009D2184"/>
    <w:rsid w:val="009D316D"/>
    <w:rsid w:val="009D32D0"/>
    <w:rsid w:val="009D459C"/>
    <w:rsid w:val="009D4E63"/>
    <w:rsid w:val="009D7A8F"/>
    <w:rsid w:val="009E008D"/>
    <w:rsid w:val="009E061A"/>
    <w:rsid w:val="009E4CDD"/>
    <w:rsid w:val="009E5225"/>
    <w:rsid w:val="009E6E84"/>
    <w:rsid w:val="009E7309"/>
    <w:rsid w:val="009F08FB"/>
    <w:rsid w:val="009F0F4A"/>
    <w:rsid w:val="009F2ED3"/>
    <w:rsid w:val="009F3FC5"/>
    <w:rsid w:val="009F7961"/>
    <w:rsid w:val="00A0209E"/>
    <w:rsid w:val="00A02217"/>
    <w:rsid w:val="00A03378"/>
    <w:rsid w:val="00A03C4A"/>
    <w:rsid w:val="00A0421A"/>
    <w:rsid w:val="00A051B8"/>
    <w:rsid w:val="00A0558A"/>
    <w:rsid w:val="00A05AFF"/>
    <w:rsid w:val="00A05DE1"/>
    <w:rsid w:val="00A06862"/>
    <w:rsid w:val="00A0714E"/>
    <w:rsid w:val="00A11480"/>
    <w:rsid w:val="00A11D67"/>
    <w:rsid w:val="00A12C3D"/>
    <w:rsid w:val="00A142EE"/>
    <w:rsid w:val="00A15819"/>
    <w:rsid w:val="00A20674"/>
    <w:rsid w:val="00A211F4"/>
    <w:rsid w:val="00A2251D"/>
    <w:rsid w:val="00A22EF2"/>
    <w:rsid w:val="00A23325"/>
    <w:rsid w:val="00A25FDB"/>
    <w:rsid w:val="00A2602A"/>
    <w:rsid w:val="00A26E36"/>
    <w:rsid w:val="00A273CA"/>
    <w:rsid w:val="00A27B4B"/>
    <w:rsid w:val="00A35D12"/>
    <w:rsid w:val="00A3760A"/>
    <w:rsid w:val="00A37FB3"/>
    <w:rsid w:val="00A404EA"/>
    <w:rsid w:val="00A4051A"/>
    <w:rsid w:val="00A40BB0"/>
    <w:rsid w:val="00A41D8C"/>
    <w:rsid w:val="00A42672"/>
    <w:rsid w:val="00A4390F"/>
    <w:rsid w:val="00A46701"/>
    <w:rsid w:val="00A4711D"/>
    <w:rsid w:val="00A50CA9"/>
    <w:rsid w:val="00A50E35"/>
    <w:rsid w:val="00A50EEC"/>
    <w:rsid w:val="00A5285B"/>
    <w:rsid w:val="00A52F4D"/>
    <w:rsid w:val="00A54532"/>
    <w:rsid w:val="00A55A95"/>
    <w:rsid w:val="00A5775B"/>
    <w:rsid w:val="00A57828"/>
    <w:rsid w:val="00A61F53"/>
    <w:rsid w:val="00A620A3"/>
    <w:rsid w:val="00A638F4"/>
    <w:rsid w:val="00A65553"/>
    <w:rsid w:val="00A7412F"/>
    <w:rsid w:val="00A74132"/>
    <w:rsid w:val="00A74458"/>
    <w:rsid w:val="00A75C4D"/>
    <w:rsid w:val="00A77700"/>
    <w:rsid w:val="00A77A18"/>
    <w:rsid w:val="00A8170E"/>
    <w:rsid w:val="00A826C5"/>
    <w:rsid w:val="00A82A84"/>
    <w:rsid w:val="00A83963"/>
    <w:rsid w:val="00A84E04"/>
    <w:rsid w:val="00A8589E"/>
    <w:rsid w:val="00A866C2"/>
    <w:rsid w:val="00A87679"/>
    <w:rsid w:val="00A87E38"/>
    <w:rsid w:val="00A93464"/>
    <w:rsid w:val="00A946C2"/>
    <w:rsid w:val="00AA04D2"/>
    <w:rsid w:val="00AA071D"/>
    <w:rsid w:val="00AA0E66"/>
    <w:rsid w:val="00AA3708"/>
    <w:rsid w:val="00AA3C4C"/>
    <w:rsid w:val="00AA3C61"/>
    <w:rsid w:val="00AA3D95"/>
    <w:rsid w:val="00AA49AC"/>
    <w:rsid w:val="00AA4ED5"/>
    <w:rsid w:val="00AA5047"/>
    <w:rsid w:val="00AA5B20"/>
    <w:rsid w:val="00AA6581"/>
    <w:rsid w:val="00AA7581"/>
    <w:rsid w:val="00AA77C8"/>
    <w:rsid w:val="00AB02BC"/>
    <w:rsid w:val="00AB4043"/>
    <w:rsid w:val="00AB48A5"/>
    <w:rsid w:val="00AB6835"/>
    <w:rsid w:val="00AB6F9A"/>
    <w:rsid w:val="00AC0AF8"/>
    <w:rsid w:val="00AC29D8"/>
    <w:rsid w:val="00AC3060"/>
    <w:rsid w:val="00AC3D71"/>
    <w:rsid w:val="00AC3DE7"/>
    <w:rsid w:val="00AC4A1F"/>
    <w:rsid w:val="00AD1A6C"/>
    <w:rsid w:val="00AD2050"/>
    <w:rsid w:val="00AD215C"/>
    <w:rsid w:val="00AD35EC"/>
    <w:rsid w:val="00AD45AA"/>
    <w:rsid w:val="00AD5101"/>
    <w:rsid w:val="00AD5663"/>
    <w:rsid w:val="00AD6069"/>
    <w:rsid w:val="00AE0819"/>
    <w:rsid w:val="00AE47AE"/>
    <w:rsid w:val="00AE4817"/>
    <w:rsid w:val="00AE4D69"/>
    <w:rsid w:val="00AE6632"/>
    <w:rsid w:val="00AE6D1B"/>
    <w:rsid w:val="00AE73BF"/>
    <w:rsid w:val="00AF013A"/>
    <w:rsid w:val="00AF0DE8"/>
    <w:rsid w:val="00AF0F67"/>
    <w:rsid w:val="00AF1166"/>
    <w:rsid w:val="00AF27F7"/>
    <w:rsid w:val="00AF415A"/>
    <w:rsid w:val="00AF4576"/>
    <w:rsid w:val="00AF4E78"/>
    <w:rsid w:val="00AF5130"/>
    <w:rsid w:val="00AF58CB"/>
    <w:rsid w:val="00AF5D74"/>
    <w:rsid w:val="00AF7130"/>
    <w:rsid w:val="00B002FE"/>
    <w:rsid w:val="00B0084C"/>
    <w:rsid w:val="00B01149"/>
    <w:rsid w:val="00B013B4"/>
    <w:rsid w:val="00B01962"/>
    <w:rsid w:val="00B0428E"/>
    <w:rsid w:val="00B05509"/>
    <w:rsid w:val="00B056A3"/>
    <w:rsid w:val="00B069DB"/>
    <w:rsid w:val="00B07319"/>
    <w:rsid w:val="00B109AC"/>
    <w:rsid w:val="00B12549"/>
    <w:rsid w:val="00B140EC"/>
    <w:rsid w:val="00B141F4"/>
    <w:rsid w:val="00B17F72"/>
    <w:rsid w:val="00B21217"/>
    <w:rsid w:val="00B21DE0"/>
    <w:rsid w:val="00B22BE4"/>
    <w:rsid w:val="00B23601"/>
    <w:rsid w:val="00B244A1"/>
    <w:rsid w:val="00B245BF"/>
    <w:rsid w:val="00B26C4A"/>
    <w:rsid w:val="00B26D52"/>
    <w:rsid w:val="00B27434"/>
    <w:rsid w:val="00B3035B"/>
    <w:rsid w:val="00B31555"/>
    <w:rsid w:val="00B329F3"/>
    <w:rsid w:val="00B344EA"/>
    <w:rsid w:val="00B34B6F"/>
    <w:rsid w:val="00B354EE"/>
    <w:rsid w:val="00B35A37"/>
    <w:rsid w:val="00B35E62"/>
    <w:rsid w:val="00B35F33"/>
    <w:rsid w:val="00B36FC2"/>
    <w:rsid w:val="00B4350B"/>
    <w:rsid w:val="00B465AE"/>
    <w:rsid w:val="00B46DEC"/>
    <w:rsid w:val="00B506BD"/>
    <w:rsid w:val="00B51677"/>
    <w:rsid w:val="00B51ED6"/>
    <w:rsid w:val="00B532E7"/>
    <w:rsid w:val="00B55596"/>
    <w:rsid w:val="00B560D2"/>
    <w:rsid w:val="00B56E8B"/>
    <w:rsid w:val="00B5768A"/>
    <w:rsid w:val="00B578E0"/>
    <w:rsid w:val="00B57C9B"/>
    <w:rsid w:val="00B607F9"/>
    <w:rsid w:val="00B60A68"/>
    <w:rsid w:val="00B6143D"/>
    <w:rsid w:val="00B6421A"/>
    <w:rsid w:val="00B65593"/>
    <w:rsid w:val="00B66DFD"/>
    <w:rsid w:val="00B67264"/>
    <w:rsid w:val="00B678A6"/>
    <w:rsid w:val="00B67A91"/>
    <w:rsid w:val="00B702E8"/>
    <w:rsid w:val="00B70721"/>
    <w:rsid w:val="00B70B9A"/>
    <w:rsid w:val="00B734E7"/>
    <w:rsid w:val="00B7419F"/>
    <w:rsid w:val="00B74BAF"/>
    <w:rsid w:val="00B74DB9"/>
    <w:rsid w:val="00B751E8"/>
    <w:rsid w:val="00B75F1C"/>
    <w:rsid w:val="00B77498"/>
    <w:rsid w:val="00B8055E"/>
    <w:rsid w:val="00B82DC1"/>
    <w:rsid w:val="00B82EE1"/>
    <w:rsid w:val="00B833B9"/>
    <w:rsid w:val="00B83A2D"/>
    <w:rsid w:val="00B842DE"/>
    <w:rsid w:val="00B84858"/>
    <w:rsid w:val="00B86325"/>
    <w:rsid w:val="00B9182D"/>
    <w:rsid w:val="00B923F8"/>
    <w:rsid w:val="00B92D9A"/>
    <w:rsid w:val="00B94462"/>
    <w:rsid w:val="00B947DF"/>
    <w:rsid w:val="00B95674"/>
    <w:rsid w:val="00B95AE3"/>
    <w:rsid w:val="00B962C2"/>
    <w:rsid w:val="00B96569"/>
    <w:rsid w:val="00BA01D5"/>
    <w:rsid w:val="00BA0287"/>
    <w:rsid w:val="00BA085B"/>
    <w:rsid w:val="00BA219A"/>
    <w:rsid w:val="00BA2B37"/>
    <w:rsid w:val="00BA3840"/>
    <w:rsid w:val="00BA3872"/>
    <w:rsid w:val="00BA5AA5"/>
    <w:rsid w:val="00BA7C3A"/>
    <w:rsid w:val="00BB4575"/>
    <w:rsid w:val="00BB568A"/>
    <w:rsid w:val="00BB5970"/>
    <w:rsid w:val="00BB73AC"/>
    <w:rsid w:val="00BC1CCF"/>
    <w:rsid w:val="00BC2B87"/>
    <w:rsid w:val="00BC349D"/>
    <w:rsid w:val="00BC3AB3"/>
    <w:rsid w:val="00BD0668"/>
    <w:rsid w:val="00BD38CB"/>
    <w:rsid w:val="00BD3903"/>
    <w:rsid w:val="00BD501D"/>
    <w:rsid w:val="00BD5DE4"/>
    <w:rsid w:val="00BD74B5"/>
    <w:rsid w:val="00BE3704"/>
    <w:rsid w:val="00BE5638"/>
    <w:rsid w:val="00BE7A7D"/>
    <w:rsid w:val="00BF07C9"/>
    <w:rsid w:val="00BF1BD2"/>
    <w:rsid w:val="00BF36BA"/>
    <w:rsid w:val="00BF3799"/>
    <w:rsid w:val="00BF42AB"/>
    <w:rsid w:val="00BF53C5"/>
    <w:rsid w:val="00BF5621"/>
    <w:rsid w:val="00C00D7D"/>
    <w:rsid w:val="00C00EA4"/>
    <w:rsid w:val="00C01218"/>
    <w:rsid w:val="00C04C3F"/>
    <w:rsid w:val="00C061D6"/>
    <w:rsid w:val="00C06DC8"/>
    <w:rsid w:val="00C07DC7"/>
    <w:rsid w:val="00C14DFF"/>
    <w:rsid w:val="00C160AA"/>
    <w:rsid w:val="00C162DB"/>
    <w:rsid w:val="00C165C2"/>
    <w:rsid w:val="00C16B7C"/>
    <w:rsid w:val="00C16FE0"/>
    <w:rsid w:val="00C17CB2"/>
    <w:rsid w:val="00C20751"/>
    <w:rsid w:val="00C20A07"/>
    <w:rsid w:val="00C23AAD"/>
    <w:rsid w:val="00C244DE"/>
    <w:rsid w:val="00C24A73"/>
    <w:rsid w:val="00C24D28"/>
    <w:rsid w:val="00C2604D"/>
    <w:rsid w:val="00C26301"/>
    <w:rsid w:val="00C26EC7"/>
    <w:rsid w:val="00C273B2"/>
    <w:rsid w:val="00C27509"/>
    <w:rsid w:val="00C27B81"/>
    <w:rsid w:val="00C30581"/>
    <w:rsid w:val="00C31829"/>
    <w:rsid w:val="00C3407C"/>
    <w:rsid w:val="00C345A6"/>
    <w:rsid w:val="00C35747"/>
    <w:rsid w:val="00C3651B"/>
    <w:rsid w:val="00C36B64"/>
    <w:rsid w:val="00C36F26"/>
    <w:rsid w:val="00C37041"/>
    <w:rsid w:val="00C411C2"/>
    <w:rsid w:val="00C41D9A"/>
    <w:rsid w:val="00C41F38"/>
    <w:rsid w:val="00C4264F"/>
    <w:rsid w:val="00C50BF8"/>
    <w:rsid w:val="00C511EB"/>
    <w:rsid w:val="00C5229F"/>
    <w:rsid w:val="00C526E3"/>
    <w:rsid w:val="00C54046"/>
    <w:rsid w:val="00C54F62"/>
    <w:rsid w:val="00C5598E"/>
    <w:rsid w:val="00C55CDA"/>
    <w:rsid w:val="00C57E54"/>
    <w:rsid w:val="00C60DED"/>
    <w:rsid w:val="00C6167A"/>
    <w:rsid w:val="00C61F00"/>
    <w:rsid w:val="00C62F76"/>
    <w:rsid w:val="00C63653"/>
    <w:rsid w:val="00C66E4B"/>
    <w:rsid w:val="00C70086"/>
    <w:rsid w:val="00C704F5"/>
    <w:rsid w:val="00C70511"/>
    <w:rsid w:val="00C71771"/>
    <w:rsid w:val="00C72A13"/>
    <w:rsid w:val="00C73CA6"/>
    <w:rsid w:val="00C73F17"/>
    <w:rsid w:val="00C75141"/>
    <w:rsid w:val="00C75D6D"/>
    <w:rsid w:val="00C76009"/>
    <w:rsid w:val="00C76EA2"/>
    <w:rsid w:val="00C80C5D"/>
    <w:rsid w:val="00C80C95"/>
    <w:rsid w:val="00C83B5C"/>
    <w:rsid w:val="00C86BC1"/>
    <w:rsid w:val="00C92B5D"/>
    <w:rsid w:val="00C92D04"/>
    <w:rsid w:val="00C947E7"/>
    <w:rsid w:val="00C97264"/>
    <w:rsid w:val="00C97DAF"/>
    <w:rsid w:val="00CA0B1D"/>
    <w:rsid w:val="00CA2071"/>
    <w:rsid w:val="00CA281B"/>
    <w:rsid w:val="00CA2821"/>
    <w:rsid w:val="00CA28CF"/>
    <w:rsid w:val="00CA3FA9"/>
    <w:rsid w:val="00CA3FB1"/>
    <w:rsid w:val="00CA55C4"/>
    <w:rsid w:val="00CA6CBA"/>
    <w:rsid w:val="00CA6D62"/>
    <w:rsid w:val="00CA772C"/>
    <w:rsid w:val="00CA7853"/>
    <w:rsid w:val="00CB0A8D"/>
    <w:rsid w:val="00CB17EC"/>
    <w:rsid w:val="00CB1CE7"/>
    <w:rsid w:val="00CB3DCC"/>
    <w:rsid w:val="00CB4B1B"/>
    <w:rsid w:val="00CB4BD7"/>
    <w:rsid w:val="00CB5F90"/>
    <w:rsid w:val="00CB5F91"/>
    <w:rsid w:val="00CC25F1"/>
    <w:rsid w:val="00CC2C4A"/>
    <w:rsid w:val="00CC4B2C"/>
    <w:rsid w:val="00CC5F08"/>
    <w:rsid w:val="00CC6BB8"/>
    <w:rsid w:val="00CC7069"/>
    <w:rsid w:val="00CD2FA3"/>
    <w:rsid w:val="00CD5376"/>
    <w:rsid w:val="00CD5869"/>
    <w:rsid w:val="00CD7326"/>
    <w:rsid w:val="00CE0ECC"/>
    <w:rsid w:val="00CE2577"/>
    <w:rsid w:val="00CE506F"/>
    <w:rsid w:val="00CE58C7"/>
    <w:rsid w:val="00CE636B"/>
    <w:rsid w:val="00CE64DD"/>
    <w:rsid w:val="00CE6700"/>
    <w:rsid w:val="00CE6B14"/>
    <w:rsid w:val="00CE6BEF"/>
    <w:rsid w:val="00CE6CD0"/>
    <w:rsid w:val="00CE7851"/>
    <w:rsid w:val="00CE7B6E"/>
    <w:rsid w:val="00CF1ECA"/>
    <w:rsid w:val="00CF2F62"/>
    <w:rsid w:val="00CF45B1"/>
    <w:rsid w:val="00CF4AF6"/>
    <w:rsid w:val="00CF51AB"/>
    <w:rsid w:val="00CF549E"/>
    <w:rsid w:val="00CF5C92"/>
    <w:rsid w:val="00CF6467"/>
    <w:rsid w:val="00D002B8"/>
    <w:rsid w:val="00D004AD"/>
    <w:rsid w:val="00D0056F"/>
    <w:rsid w:val="00D009BC"/>
    <w:rsid w:val="00D03079"/>
    <w:rsid w:val="00D04726"/>
    <w:rsid w:val="00D0482A"/>
    <w:rsid w:val="00D04C31"/>
    <w:rsid w:val="00D04CA9"/>
    <w:rsid w:val="00D073DD"/>
    <w:rsid w:val="00D11D04"/>
    <w:rsid w:val="00D1258B"/>
    <w:rsid w:val="00D137DD"/>
    <w:rsid w:val="00D15D2C"/>
    <w:rsid w:val="00D175F3"/>
    <w:rsid w:val="00D2024E"/>
    <w:rsid w:val="00D2038B"/>
    <w:rsid w:val="00D21480"/>
    <w:rsid w:val="00D21967"/>
    <w:rsid w:val="00D21D18"/>
    <w:rsid w:val="00D2226A"/>
    <w:rsid w:val="00D22C28"/>
    <w:rsid w:val="00D230E9"/>
    <w:rsid w:val="00D238D9"/>
    <w:rsid w:val="00D23E30"/>
    <w:rsid w:val="00D247E6"/>
    <w:rsid w:val="00D27570"/>
    <w:rsid w:val="00D30B89"/>
    <w:rsid w:val="00D31E0B"/>
    <w:rsid w:val="00D32B33"/>
    <w:rsid w:val="00D33F6E"/>
    <w:rsid w:val="00D344B5"/>
    <w:rsid w:val="00D34FF4"/>
    <w:rsid w:val="00D35C99"/>
    <w:rsid w:val="00D36D78"/>
    <w:rsid w:val="00D46763"/>
    <w:rsid w:val="00D46BEC"/>
    <w:rsid w:val="00D54C6C"/>
    <w:rsid w:val="00D54FA9"/>
    <w:rsid w:val="00D56057"/>
    <w:rsid w:val="00D560F0"/>
    <w:rsid w:val="00D56604"/>
    <w:rsid w:val="00D57249"/>
    <w:rsid w:val="00D578A8"/>
    <w:rsid w:val="00D60523"/>
    <w:rsid w:val="00D65F64"/>
    <w:rsid w:val="00D702C3"/>
    <w:rsid w:val="00D7275D"/>
    <w:rsid w:val="00D72D05"/>
    <w:rsid w:val="00D777EE"/>
    <w:rsid w:val="00D80859"/>
    <w:rsid w:val="00D8131E"/>
    <w:rsid w:val="00D828CA"/>
    <w:rsid w:val="00D831CE"/>
    <w:rsid w:val="00D846E3"/>
    <w:rsid w:val="00D87C1B"/>
    <w:rsid w:val="00D906D7"/>
    <w:rsid w:val="00D91108"/>
    <w:rsid w:val="00D91181"/>
    <w:rsid w:val="00D911AE"/>
    <w:rsid w:val="00D91666"/>
    <w:rsid w:val="00D926B3"/>
    <w:rsid w:val="00D962F6"/>
    <w:rsid w:val="00D968F4"/>
    <w:rsid w:val="00D96A41"/>
    <w:rsid w:val="00D96C2F"/>
    <w:rsid w:val="00D97001"/>
    <w:rsid w:val="00D9726F"/>
    <w:rsid w:val="00DA25A1"/>
    <w:rsid w:val="00DA3CC4"/>
    <w:rsid w:val="00DA40B8"/>
    <w:rsid w:val="00DA6569"/>
    <w:rsid w:val="00DA742A"/>
    <w:rsid w:val="00DB0001"/>
    <w:rsid w:val="00DB097C"/>
    <w:rsid w:val="00DB117D"/>
    <w:rsid w:val="00DB13C6"/>
    <w:rsid w:val="00DB1CF3"/>
    <w:rsid w:val="00DB37AD"/>
    <w:rsid w:val="00DB4540"/>
    <w:rsid w:val="00DC0BF4"/>
    <w:rsid w:val="00DC111F"/>
    <w:rsid w:val="00DC1701"/>
    <w:rsid w:val="00DC2877"/>
    <w:rsid w:val="00DC2AC9"/>
    <w:rsid w:val="00DC4C52"/>
    <w:rsid w:val="00DC67A9"/>
    <w:rsid w:val="00DC6F3B"/>
    <w:rsid w:val="00DC7311"/>
    <w:rsid w:val="00DC7BEA"/>
    <w:rsid w:val="00DD1048"/>
    <w:rsid w:val="00DD113B"/>
    <w:rsid w:val="00DD128B"/>
    <w:rsid w:val="00DD58A9"/>
    <w:rsid w:val="00DD5EC5"/>
    <w:rsid w:val="00DE2870"/>
    <w:rsid w:val="00DE39D8"/>
    <w:rsid w:val="00DE45A8"/>
    <w:rsid w:val="00DE48E5"/>
    <w:rsid w:val="00DE54FF"/>
    <w:rsid w:val="00DE64E4"/>
    <w:rsid w:val="00DE6939"/>
    <w:rsid w:val="00DE793A"/>
    <w:rsid w:val="00DF1EE1"/>
    <w:rsid w:val="00DF342F"/>
    <w:rsid w:val="00DF4283"/>
    <w:rsid w:val="00DF43C2"/>
    <w:rsid w:val="00DF6D73"/>
    <w:rsid w:val="00E00D10"/>
    <w:rsid w:val="00E00E16"/>
    <w:rsid w:val="00E03065"/>
    <w:rsid w:val="00E03DB1"/>
    <w:rsid w:val="00E05DC5"/>
    <w:rsid w:val="00E0752D"/>
    <w:rsid w:val="00E076CC"/>
    <w:rsid w:val="00E07C2E"/>
    <w:rsid w:val="00E11206"/>
    <w:rsid w:val="00E126D5"/>
    <w:rsid w:val="00E13156"/>
    <w:rsid w:val="00E134AD"/>
    <w:rsid w:val="00E13B5E"/>
    <w:rsid w:val="00E15EDB"/>
    <w:rsid w:val="00E17C72"/>
    <w:rsid w:val="00E17F57"/>
    <w:rsid w:val="00E23813"/>
    <w:rsid w:val="00E242D5"/>
    <w:rsid w:val="00E26E84"/>
    <w:rsid w:val="00E27374"/>
    <w:rsid w:val="00E307D7"/>
    <w:rsid w:val="00E30CD9"/>
    <w:rsid w:val="00E3114F"/>
    <w:rsid w:val="00E33FB6"/>
    <w:rsid w:val="00E34E06"/>
    <w:rsid w:val="00E34F4C"/>
    <w:rsid w:val="00E3508B"/>
    <w:rsid w:val="00E36791"/>
    <w:rsid w:val="00E37291"/>
    <w:rsid w:val="00E3760E"/>
    <w:rsid w:val="00E41097"/>
    <w:rsid w:val="00E41696"/>
    <w:rsid w:val="00E4195E"/>
    <w:rsid w:val="00E4397C"/>
    <w:rsid w:val="00E44881"/>
    <w:rsid w:val="00E44EEF"/>
    <w:rsid w:val="00E45AF7"/>
    <w:rsid w:val="00E46C7F"/>
    <w:rsid w:val="00E46E29"/>
    <w:rsid w:val="00E46EAA"/>
    <w:rsid w:val="00E47838"/>
    <w:rsid w:val="00E47F54"/>
    <w:rsid w:val="00E511AC"/>
    <w:rsid w:val="00E53324"/>
    <w:rsid w:val="00E55248"/>
    <w:rsid w:val="00E56638"/>
    <w:rsid w:val="00E56DA3"/>
    <w:rsid w:val="00E573B2"/>
    <w:rsid w:val="00E60725"/>
    <w:rsid w:val="00E607E7"/>
    <w:rsid w:val="00E61CBB"/>
    <w:rsid w:val="00E6214D"/>
    <w:rsid w:val="00E629ED"/>
    <w:rsid w:val="00E63258"/>
    <w:rsid w:val="00E6375E"/>
    <w:rsid w:val="00E649B4"/>
    <w:rsid w:val="00E675EE"/>
    <w:rsid w:val="00E70E18"/>
    <w:rsid w:val="00E74479"/>
    <w:rsid w:val="00E7625E"/>
    <w:rsid w:val="00E8150C"/>
    <w:rsid w:val="00E81C2B"/>
    <w:rsid w:val="00E81DBC"/>
    <w:rsid w:val="00E82C0B"/>
    <w:rsid w:val="00E840E2"/>
    <w:rsid w:val="00E843D7"/>
    <w:rsid w:val="00E852F9"/>
    <w:rsid w:val="00E85721"/>
    <w:rsid w:val="00E85B2E"/>
    <w:rsid w:val="00E86435"/>
    <w:rsid w:val="00E86AEE"/>
    <w:rsid w:val="00E8717F"/>
    <w:rsid w:val="00E87B12"/>
    <w:rsid w:val="00E92AD8"/>
    <w:rsid w:val="00E92E4D"/>
    <w:rsid w:val="00E93824"/>
    <w:rsid w:val="00E956A1"/>
    <w:rsid w:val="00E96ED3"/>
    <w:rsid w:val="00E9725B"/>
    <w:rsid w:val="00E97280"/>
    <w:rsid w:val="00EA2550"/>
    <w:rsid w:val="00EA2C3D"/>
    <w:rsid w:val="00EA2C7B"/>
    <w:rsid w:val="00EA5726"/>
    <w:rsid w:val="00EA7C17"/>
    <w:rsid w:val="00EB0A49"/>
    <w:rsid w:val="00EB17FE"/>
    <w:rsid w:val="00EB2B47"/>
    <w:rsid w:val="00EB30AF"/>
    <w:rsid w:val="00EB3E20"/>
    <w:rsid w:val="00EB5696"/>
    <w:rsid w:val="00EB5902"/>
    <w:rsid w:val="00EB5E55"/>
    <w:rsid w:val="00EB7FEE"/>
    <w:rsid w:val="00EC2D54"/>
    <w:rsid w:val="00EC744F"/>
    <w:rsid w:val="00ED0FA4"/>
    <w:rsid w:val="00ED27F6"/>
    <w:rsid w:val="00ED66B4"/>
    <w:rsid w:val="00ED66E6"/>
    <w:rsid w:val="00EE14B9"/>
    <w:rsid w:val="00EE3AC0"/>
    <w:rsid w:val="00EE4065"/>
    <w:rsid w:val="00EE503A"/>
    <w:rsid w:val="00EE522B"/>
    <w:rsid w:val="00EE5589"/>
    <w:rsid w:val="00EE63AF"/>
    <w:rsid w:val="00EE63C3"/>
    <w:rsid w:val="00EE70CF"/>
    <w:rsid w:val="00EE795F"/>
    <w:rsid w:val="00EF07CB"/>
    <w:rsid w:val="00EF0A59"/>
    <w:rsid w:val="00EF21C2"/>
    <w:rsid w:val="00EF28D3"/>
    <w:rsid w:val="00EF6205"/>
    <w:rsid w:val="00EF7044"/>
    <w:rsid w:val="00EF7328"/>
    <w:rsid w:val="00EF73F7"/>
    <w:rsid w:val="00EF78E6"/>
    <w:rsid w:val="00F00346"/>
    <w:rsid w:val="00F00A90"/>
    <w:rsid w:val="00F01A69"/>
    <w:rsid w:val="00F02DEF"/>
    <w:rsid w:val="00F03A82"/>
    <w:rsid w:val="00F03F57"/>
    <w:rsid w:val="00F050EF"/>
    <w:rsid w:val="00F05533"/>
    <w:rsid w:val="00F062BC"/>
    <w:rsid w:val="00F064AE"/>
    <w:rsid w:val="00F12D5F"/>
    <w:rsid w:val="00F1423B"/>
    <w:rsid w:val="00F15F63"/>
    <w:rsid w:val="00F204FA"/>
    <w:rsid w:val="00F209A0"/>
    <w:rsid w:val="00F219BD"/>
    <w:rsid w:val="00F2239C"/>
    <w:rsid w:val="00F223F0"/>
    <w:rsid w:val="00F237F9"/>
    <w:rsid w:val="00F23B9A"/>
    <w:rsid w:val="00F2522F"/>
    <w:rsid w:val="00F26B08"/>
    <w:rsid w:val="00F27D1A"/>
    <w:rsid w:val="00F30433"/>
    <w:rsid w:val="00F31EE4"/>
    <w:rsid w:val="00F374C4"/>
    <w:rsid w:val="00F4149E"/>
    <w:rsid w:val="00F436B3"/>
    <w:rsid w:val="00F46FDF"/>
    <w:rsid w:val="00F509AD"/>
    <w:rsid w:val="00F50A53"/>
    <w:rsid w:val="00F535EA"/>
    <w:rsid w:val="00F54FD1"/>
    <w:rsid w:val="00F5541A"/>
    <w:rsid w:val="00F56B7C"/>
    <w:rsid w:val="00F56E17"/>
    <w:rsid w:val="00F575CD"/>
    <w:rsid w:val="00F60759"/>
    <w:rsid w:val="00F642A8"/>
    <w:rsid w:val="00F65393"/>
    <w:rsid w:val="00F65A27"/>
    <w:rsid w:val="00F7164E"/>
    <w:rsid w:val="00F73149"/>
    <w:rsid w:val="00F73534"/>
    <w:rsid w:val="00F73741"/>
    <w:rsid w:val="00F765F7"/>
    <w:rsid w:val="00F77B77"/>
    <w:rsid w:val="00F77D57"/>
    <w:rsid w:val="00F832C6"/>
    <w:rsid w:val="00F83AE2"/>
    <w:rsid w:val="00F83F08"/>
    <w:rsid w:val="00F83FE7"/>
    <w:rsid w:val="00F84B72"/>
    <w:rsid w:val="00F85455"/>
    <w:rsid w:val="00F86085"/>
    <w:rsid w:val="00F86B3F"/>
    <w:rsid w:val="00F9072B"/>
    <w:rsid w:val="00F934BC"/>
    <w:rsid w:val="00F95068"/>
    <w:rsid w:val="00F95310"/>
    <w:rsid w:val="00FA03F6"/>
    <w:rsid w:val="00FA272B"/>
    <w:rsid w:val="00FA2A69"/>
    <w:rsid w:val="00FA69CC"/>
    <w:rsid w:val="00FB00BA"/>
    <w:rsid w:val="00FB064A"/>
    <w:rsid w:val="00FB0FFA"/>
    <w:rsid w:val="00FB12EC"/>
    <w:rsid w:val="00FB5B04"/>
    <w:rsid w:val="00FB766F"/>
    <w:rsid w:val="00FB7869"/>
    <w:rsid w:val="00FB7C28"/>
    <w:rsid w:val="00FC097F"/>
    <w:rsid w:val="00FC1795"/>
    <w:rsid w:val="00FC1BCF"/>
    <w:rsid w:val="00FC22CB"/>
    <w:rsid w:val="00FC256F"/>
    <w:rsid w:val="00FC2D45"/>
    <w:rsid w:val="00FC50FD"/>
    <w:rsid w:val="00FC520B"/>
    <w:rsid w:val="00FC575C"/>
    <w:rsid w:val="00FC609D"/>
    <w:rsid w:val="00FC6662"/>
    <w:rsid w:val="00FC763D"/>
    <w:rsid w:val="00FD22DB"/>
    <w:rsid w:val="00FD4FBC"/>
    <w:rsid w:val="00FD6707"/>
    <w:rsid w:val="00FD6CF0"/>
    <w:rsid w:val="00FE1863"/>
    <w:rsid w:val="00FE2675"/>
    <w:rsid w:val="00FE2774"/>
    <w:rsid w:val="00FE64F0"/>
    <w:rsid w:val="00FE7932"/>
    <w:rsid w:val="00FE7CC0"/>
    <w:rsid w:val="00FF1341"/>
    <w:rsid w:val="00FF33A9"/>
    <w:rsid w:val="00FF3B2C"/>
    <w:rsid w:val="00FF4DFF"/>
    <w:rsid w:val="00FF72E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52B34"/>
  <w15:docId w15:val="{D11523F7-AE61-4E1E-8493-74A589390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251D"/>
  </w:style>
  <w:style w:type="paragraph" w:styleId="Heading1">
    <w:name w:val="heading 1"/>
    <w:basedOn w:val="Normal"/>
    <w:link w:val="Heading1Char"/>
    <w:uiPriority w:val="9"/>
    <w:qFormat/>
    <w:rsid w:val="00866E1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b-NO"/>
    </w:rPr>
  </w:style>
  <w:style w:type="paragraph" w:styleId="Heading2">
    <w:name w:val="heading 2"/>
    <w:basedOn w:val="Normal"/>
    <w:next w:val="Normal"/>
    <w:link w:val="Heading2Char"/>
    <w:uiPriority w:val="9"/>
    <w:semiHidden/>
    <w:unhideWhenUsed/>
    <w:qFormat/>
    <w:rsid w:val="0024560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313F2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522783"/>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link w:val="normalChar"/>
    <w:rsid w:val="007D3046"/>
    <w:pPr>
      <w:spacing w:after="0"/>
    </w:pPr>
    <w:rPr>
      <w:rFonts w:ascii="Calibri" w:eastAsia="Calibri" w:hAnsi="Calibri" w:cs="Calibri"/>
      <w:sz w:val="24"/>
      <w:szCs w:val="24"/>
      <w:lang w:eastAsia="nb-NO"/>
    </w:rPr>
  </w:style>
  <w:style w:type="character" w:customStyle="1" w:styleId="normalChar">
    <w:name w:val="normal Char"/>
    <w:basedOn w:val="DefaultParagraphFont"/>
    <w:link w:val="Normal1"/>
    <w:rsid w:val="007D3046"/>
    <w:rPr>
      <w:rFonts w:ascii="Calibri" w:eastAsia="Calibri" w:hAnsi="Calibri" w:cs="Calibri"/>
      <w:sz w:val="24"/>
      <w:szCs w:val="24"/>
      <w:lang w:eastAsia="nb-NO"/>
    </w:rPr>
  </w:style>
  <w:style w:type="paragraph" w:styleId="BalloonText">
    <w:name w:val="Balloon Text"/>
    <w:basedOn w:val="Normal"/>
    <w:link w:val="BalloonTextChar"/>
    <w:uiPriority w:val="99"/>
    <w:semiHidden/>
    <w:unhideWhenUsed/>
    <w:rsid w:val="00BE37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3704"/>
    <w:rPr>
      <w:rFonts w:ascii="Tahoma" w:hAnsi="Tahoma" w:cs="Tahoma"/>
      <w:sz w:val="16"/>
      <w:szCs w:val="16"/>
    </w:rPr>
  </w:style>
  <w:style w:type="paragraph" w:customStyle="1" w:styleId="EndNoteBibliographyTitle">
    <w:name w:val="EndNote Bibliography Title"/>
    <w:basedOn w:val="Normal"/>
    <w:link w:val="EndNoteBibliographyTitleChar"/>
    <w:rsid w:val="00557CC7"/>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557CC7"/>
    <w:rPr>
      <w:rFonts w:ascii="Calibri" w:hAnsi="Calibri"/>
      <w:noProof/>
      <w:lang w:val="en-US"/>
    </w:rPr>
  </w:style>
  <w:style w:type="paragraph" w:customStyle="1" w:styleId="EndNoteBibliography">
    <w:name w:val="EndNote Bibliography"/>
    <w:basedOn w:val="Normal"/>
    <w:link w:val="EndNoteBibliographyChar"/>
    <w:rsid w:val="00557CC7"/>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557CC7"/>
    <w:rPr>
      <w:rFonts w:ascii="Calibri" w:hAnsi="Calibri"/>
      <w:noProof/>
      <w:lang w:val="en-US"/>
    </w:rPr>
  </w:style>
  <w:style w:type="character" w:styleId="CommentReference">
    <w:name w:val="annotation reference"/>
    <w:basedOn w:val="DefaultParagraphFont"/>
    <w:uiPriority w:val="99"/>
    <w:semiHidden/>
    <w:unhideWhenUsed/>
    <w:rsid w:val="006A5C66"/>
    <w:rPr>
      <w:sz w:val="16"/>
      <w:szCs w:val="16"/>
    </w:rPr>
  </w:style>
  <w:style w:type="paragraph" w:styleId="CommentText">
    <w:name w:val="annotation text"/>
    <w:basedOn w:val="Normal"/>
    <w:link w:val="CommentTextChar"/>
    <w:uiPriority w:val="99"/>
    <w:unhideWhenUsed/>
    <w:rsid w:val="006A5C66"/>
    <w:pPr>
      <w:spacing w:line="240" w:lineRule="auto"/>
    </w:pPr>
    <w:rPr>
      <w:sz w:val="20"/>
      <w:szCs w:val="20"/>
    </w:rPr>
  </w:style>
  <w:style w:type="character" w:customStyle="1" w:styleId="CommentTextChar">
    <w:name w:val="Comment Text Char"/>
    <w:basedOn w:val="DefaultParagraphFont"/>
    <w:link w:val="CommentText"/>
    <w:uiPriority w:val="99"/>
    <w:rsid w:val="006A5C66"/>
    <w:rPr>
      <w:sz w:val="20"/>
      <w:szCs w:val="20"/>
    </w:rPr>
  </w:style>
  <w:style w:type="paragraph" w:styleId="CommentSubject">
    <w:name w:val="annotation subject"/>
    <w:basedOn w:val="CommentText"/>
    <w:next w:val="CommentText"/>
    <w:link w:val="CommentSubjectChar"/>
    <w:uiPriority w:val="99"/>
    <w:semiHidden/>
    <w:unhideWhenUsed/>
    <w:rsid w:val="006A5C66"/>
    <w:rPr>
      <w:b/>
      <w:bCs/>
    </w:rPr>
  </w:style>
  <w:style w:type="character" w:customStyle="1" w:styleId="CommentSubjectChar">
    <w:name w:val="Comment Subject Char"/>
    <w:basedOn w:val="CommentTextChar"/>
    <w:link w:val="CommentSubject"/>
    <w:uiPriority w:val="99"/>
    <w:semiHidden/>
    <w:rsid w:val="006A5C66"/>
    <w:rPr>
      <w:b/>
      <w:bCs/>
      <w:sz w:val="20"/>
      <w:szCs w:val="20"/>
    </w:rPr>
  </w:style>
  <w:style w:type="character" w:styleId="Emphasis">
    <w:name w:val="Emphasis"/>
    <w:basedOn w:val="DefaultParagraphFont"/>
    <w:uiPriority w:val="20"/>
    <w:qFormat/>
    <w:rsid w:val="006F34C3"/>
    <w:rPr>
      <w:i/>
      <w:iCs/>
    </w:rPr>
  </w:style>
  <w:style w:type="character" w:styleId="Hyperlink">
    <w:name w:val="Hyperlink"/>
    <w:basedOn w:val="DefaultParagraphFont"/>
    <w:uiPriority w:val="99"/>
    <w:unhideWhenUsed/>
    <w:rsid w:val="006F34C3"/>
    <w:rPr>
      <w:color w:val="0000FF"/>
      <w:u w:val="single"/>
    </w:rPr>
  </w:style>
  <w:style w:type="character" w:customStyle="1" w:styleId="topic-highlight">
    <w:name w:val="topic-highlight"/>
    <w:basedOn w:val="DefaultParagraphFont"/>
    <w:rsid w:val="006B7617"/>
  </w:style>
  <w:style w:type="character" w:customStyle="1" w:styleId="Heading1Char">
    <w:name w:val="Heading 1 Char"/>
    <w:basedOn w:val="DefaultParagraphFont"/>
    <w:link w:val="Heading1"/>
    <w:uiPriority w:val="9"/>
    <w:rsid w:val="00866E1D"/>
    <w:rPr>
      <w:rFonts w:ascii="Times New Roman" w:eastAsia="Times New Roman" w:hAnsi="Times New Roman" w:cs="Times New Roman"/>
      <w:b/>
      <w:bCs/>
      <w:kern w:val="36"/>
      <w:sz w:val="48"/>
      <w:szCs w:val="48"/>
      <w:lang w:eastAsia="nb-NO"/>
    </w:rPr>
  </w:style>
  <w:style w:type="paragraph" w:styleId="Revision">
    <w:name w:val="Revision"/>
    <w:hidden/>
    <w:uiPriority w:val="99"/>
    <w:semiHidden/>
    <w:rsid w:val="00DE64E4"/>
    <w:pPr>
      <w:spacing w:after="0" w:line="240" w:lineRule="auto"/>
    </w:pPr>
  </w:style>
  <w:style w:type="character" w:customStyle="1" w:styleId="UnresolvedMention1">
    <w:name w:val="Unresolved Mention1"/>
    <w:basedOn w:val="DefaultParagraphFont"/>
    <w:uiPriority w:val="99"/>
    <w:semiHidden/>
    <w:unhideWhenUsed/>
    <w:rsid w:val="0006159C"/>
    <w:rPr>
      <w:color w:val="605E5C"/>
      <w:shd w:val="clear" w:color="auto" w:fill="E1DFDD"/>
    </w:rPr>
  </w:style>
  <w:style w:type="paragraph" w:styleId="ListParagraph">
    <w:name w:val="List Paragraph"/>
    <w:basedOn w:val="Normal"/>
    <w:uiPriority w:val="34"/>
    <w:qFormat/>
    <w:rsid w:val="00BB5970"/>
    <w:pPr>
      <w:ind w:left="720"/>
      <w:contextualSpacing/>
    </w:pPr>
  </w:style>
  <w:style w:type="character" w:customStyle="1" w:styleId="Heading3Char">
    <w:name w:val="Heading 3 Char"/>
    <w:basedOn w:val="DefaultParagraphFont"/>
    <w:link w:val="Heading3"/>
    <w:uiPriority w:val="9"/>
    <w:semiHidden/>
    <w:rsid w:val="00313F25"/>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522783"/>
    <w:rPr>
      <w:rFonts w:asciiTheme="majorHAnsi" w:eastAsiaTheme="majorEastAsia" w:hAnsiTheme="majorHAnsi" w:cstheme="majorBidi"/>
      <w:i/>
      <w:iCs/>
      <w:color w:val="365F91" w:themeColor="accent1" w:themeShade="BF"/>
    </w:rPr>
  </w:style>
  <w:style w:type="character" w:customStyle="1" w:styleId="Heading2Char">
    <w:name w:val="Heading 2 Char"/>
    <w:basedOn w:val="DefaultParagraphFont"/>
    <w:link w:val="Heading2"/>
    <w:uiPriority w:val="9"/>
    <w:semiHidden/>
    <w:rsid w:val="0024560F"/>
    <w:rPr>
      <w:rFonts w:asciiTheme="majorHAnsi" w:eastAsiaTheme="majorEastAsia" w:hAnsiTheme="majorHAnsi" w:cstheme="majorBidi"/>
      <w:b/>
      <w:bCs/>
      <w:color w:val="4F81BD" w:themeColor="accent1"/>
      <w:sz w:val="26"/>
      <w:szCs w:val="26"/>
    </w:rPr>
  </w:style>
  <w:style w:type="character" w:customStyle="1" w:styleId="anchor-text">
    <w:name w:val="anchor-text"/>
    <w:basedOn w:val="DefaultParagraphFont"/>
    <w:rsid w:val="0024560F"/>
  </w:style>
  <w:style w:type="paragraph" w:styleId="Header">
    <w:name w:val="header"/>
    <w:basedOn w:val="Normal"/>
    <w:link w:val="HeaderChar"/>
    <w:uiPriority w:val="99"/>
    <w:unhideWhenUsed/>
    <w:rsid w:val="00372120"/>
    <w:pPr>
      <w:tabs>
        <w:tab w:val="center" w:pos="4536"/>
        <w:tab w:val="right" w:pos="9072"/>
      </w:tabs>
      <w:spacing w:after="0" w:line="240" w:lineRule="auto"/>
    </w:pPr>
  </w:style>
  <w:style w:type="character" w:customStyle="1" w:styleId="HeaderChar">
    <w:name w:val="Header Char"/>
    <w:basedOn w:val="DefaultParagraphFont"/>
    <w:link w:val="Header"/>
    <w:uiPriority w:val="99"/>
    <w:rsid w:val="00372120"/>
  </w:style>
  <w:style w:type="paragraph" w:styleId="Footer">
    <w:name w:val="footer"/>
    <w:basedOn w:val="Normal"/>
    <w:link w:val="FooterChar"/>
    <w:uiPriority w:val="99"/>
    <w:unhideWhenUsed/>
    <w:rsid w:val="00372120"/>
    <w:pPr>
      <w:tabs>
        <w:tab w:val="center" w:pos="4536"/>
        <w:tab w:val="right" w:pos="9072"/>
      </w:tabs>
      <w:spacing w:after="0" w:line="240" w:lineRule="auto"/>
    </w:pPr>
  </w:style>
  <w:style w:type="character" w:customStyle="1" w:styleId="FooterChar">
    <w:name w:val="Footer Char"/>
    <w:basedOn w:val="DefaultParagraphFont"/>
    <w:link w:val="Footer"/>
    <w:uiPriority w:val="99"/>
    <w:rsid w:val="00372120"/>
  </w:style>
  <w:style w:type="character" w:customStyle="1" w:styleId="UnresolvedMention2">
    <w:name w:val="Unresolved Mention2"/>
    <w:basedOn w:val="DefaultParagraphFont"/>
    <w:uiPriority w:val="99"/>
    <w:semiHidden/>
    <w:unhideWhenUsed/>
    <w:rsid w:val="008C4FD6"/>
    <w:rPr>
      <w:color w:val="605E5C"/>
      <w:shd w:val="clear" w:color="auto" w:fill="E1DFDD"/>
    </w:rPr>
  </w:style>
  <w:style w:type="character" w:customStyle="1" w:styleId="smallcaps">
    <w:name w:val="smallcaps"/>
    <w:basedOn w:val="DefaultParagraphFont"/>
    <w:rsid w:val="00695335"/>
  </w:style>
  <w:style w:type="paragraph" w:customStyle="1" w:styleId="Default">
    <w:name w:val="Default"/>
    <w:rsid w:val="003D359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3">
    <w:name w:val="Unresolved Mention3"/>
    <w:basedOn w:val="DefaultParagraphFont"/>
    <w:uiPriority w:val="99"/>
    <w:semiHidden/>
    <w:unhideWhenUsed/>
    <w:rsid w:val="00CB5F90"/>
    <w:rPr>
      <w:color w:val="605E5C"/>
      <w:shd w:val="clear" w:color="auto" w:fill="E1DFDD"/>
    </w:rPr>
  </w:style>
  <w:style w:type="character" w:styleId="PlaceholderText">
    <w:name w:val="Placeholder Text"/>
    <w:basedOn w:val="DefaultParagraphFont"/>
    <w:uiPriority w:val="99"/>
    <w:semiHidden/>
    <w:rsid w:val="007343CA"/>
    <w:rPr>
      <w:color w:val="666666"/>
    </w:rPr>
  </w:style>
  <w:style w:type="character" w:styleId="FollowedHyperlink">
    <w:name w:val="FollowedHyperlink"/>
    <w:basedOn w:val="DefaultParagraphFont"/>
    <w:uiPriority w:val="99"/>
    <w:semiHidden/>
    <w:unhideWhenUsed/>
    <w:rsid w:val="00CB4B1B"/>
    <w:rPr>
      <w:color w:val="800080" w:themeColor="followedHyperlink"/>
      <w:u w:val="single"/>
    </w:rPr>
  </w:style>
  <w:style w:type="character" w:customStyle="1" w:styleId="UnresolvedMention4">
    <w:name w:val="Unresolved Mention4"/>
    <w:basedOn w:val="DefaultParagraphFont"/>
    <w:uiPriority w:val="99"/>
    <w:semiHidden/>
    <w:unhideWhenUsed/>
    <w:rsid w:val="00CB4B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785528">
      <w:bodyDiv w:val="1"/>
      <w:marLeft w:val="0"/>
      <w:marRight w:val="0"/>
      <w:marTop w:val="0"/>
      <w:marBottom w:val="0"/>
      <w:divBdr>
        <w:top w:val="none" w:sz="0" w:space="0" w:color="auto"/>
        <w:left w:val="none" w:sz="0" w:space="0" w:color="auto"/>
        <w:bottom w:val="none" w:sz="0" w:space="0" w:color="auto"/>
        <w:right w:val="none" w:sz="0" w:space="0" w:color="auto"/>
      </w:divBdr>
      <w:divsChild>
        <w:div w:id="1020669077">
          <w:marLeft w:val="0"/>
          <w:marRight w:val="0"/>
          <w:marTop w:val="0"/>
          <w:marBottom w:val="0"/>
          <w:divBdr>
            <w:top w:val="none" w:sz="0" w:space="0" w:color="auto"/>
            <w:left w:val="none" w:sz="0" w:space="0" w:color="auto"/>
            <w:bottom w:val="none" w:sz="0" w:space="0" w:color="auto"/>
            <w:right w:val="none" w:sz="0" w:space="0" w:color="auto"/>
          </w:divBdr>
        </w:div>
        <w:div w:id="1861817393">
          <w:marLeft w:val="0"/>
          <w:marRight w:val="0"/>
          <w:marTop w:val="0"/>
          <w:marBottom w:val="0"/>
          <w:divBdr>
            <w:top w:val="none" w:sz="0" w:space="0" w:color="auto"/>
            <w:left w:val="none" w:sz="0" w:space="0" w:color="auto"/>
            <w:bottom w:val="none" w:sz="0" w:space="0" w:color="auto"/>
            <w:right w:val="none" w:sz="0" w:space="0" w:color="auto"/>
          </w:divBdr>
        </w:div>
        <w:div w:id="689264701">
          <w:marLeft w:val="0"/>
          <w:marRight w:val="0"/>
          <w:marTop w:val="0"/>
          <w:marBottom w:val="0"/>
          <w:divBdr>
            <w:top w:val="none" w:sz="0" w:space="0" w:color="auto"/>
            <w:left w:val="none" w:sz="0" w:space="0" w:color="auto"/>
            <w:bottom w:val="none" w:sz="0" w:space="0" w:color="auto"/>
            <w:right w:val="none" w:sz="0" w:space="0" w:color="auto"/>
          </w:divBdr>
        </w:div>
        <w:div w:id="1229802308">
          <w:marLeft w:val="0"/>
          <w:marRight w:val="0"/>
          <w:marTop w:val="0"/>
          <w:marBottom w:val="0"/>
          <w:divBdr>
            <w:top w:val="none" w:sz="0" w:space="0" w:color="auto"/>
            <w:left w:val="none" w:sz="0" w:space="0" w:color="auto"/>
            <w:bottom w:val="none" w:sz="0" w:space="0" w:color="auto"/>
            <w:right w:val="none" w:sz="0" w:space="0" w:color="auto"/>
          </w:divBdr>
        </w:div>
      </w:divsChild>
    </w:div>
    <w:div w:id="187186303">
      <w:bodyDiv w:val="1"/>
      <w:marLeft w:val="0"/>
      <w:marRight w:val="0"/>
      <w:marTop w:val="0"/>
      <w:marBottom w:val="0"/>
      <w:divBdr>
        <w:top w:val="none" w:sz="0" w:space="0" w:color="auto"/>
        <w:left w:val="none" w:sz="0" w:space="0" w:color="auto"/>
        <w:bottom w:val="none" w:sz="0" w:space="0" w:color="auto"/>
        <w:right w:val="none" w:sz="0" w:space="0" w:color="auto"/>
      </w:divBdr>
      <w:divsChild>
        <w:div w:id="1975209763">
          <w:marLeft w:val="0"/>
          <w:marRight w:val="0"/>
          <w:marTop w:val="0"/>
          <w:marBottom w:val="0"/>
          <w:divBdr>
            <w:top w:val="none" w:sz="0" w:space="0" w:color="auto"/>
            <w:left w:val="none" w:sz="0" w:space="0" w:color="auto"/>
            <w:bottom w:val="none" w:sz="0" w:space="0" w:color="auto"/>
            <w:right w:val="none" w:sz="0" w:space="0" w:color="auto"/>
          </w:divBdr>
          <w:divsChild>
            <w:div w:id="1987969144">
              <w:marLeft w:val="0"/>
              <w:marRight w:val="0"/>
              <w:marTop w:val="0"/>
              <w:marBottom w:val="0"/>
              <w:divBdr>
                <w:top w:val="none" w:sz="0" w:space="0" w:color="auto"/>
                <w:left w:val="none" w:sz="0" w:space="0" w:color="auto"/>
                <w:bottom w:val="none" w:sz="0" w:space="0" w:color="auto"/>
                <w:right w:val="none" w:sz="0" w:space="0" w:color="auto"/>
              </w:divBdr>
              <w:divsChild>
                <w:div w:id="1286958871">
                  <w:marLeft w:val="0"/>
                  <w:marRight w:val="0"/>
                  <w:marTop w:val="0"/>
                  <w:marBottom w:val="0"/>
                  <w:divBdr>
                    <w:top w:val="none" w:sz="0" w:space="0" w:color="auto"/>
                    <w:left w:val="none" w:sz="0" w:space="0" w:color="auto"/>
                    <w:bottom w:val="none" w:sz="0" w:space="0" w:color="auto"/>
                    <w:right w:val="none" w:sz="0" w:space="0" w:color="auto"/>
                  </w:divBdr>
                  <w:divsChild>
                    <w:div w:id="98974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8142297">
      <w:bodyDiv w:val="1"/>
      <w:marLeft w:val="0"/>
      <w:marRight w:val="0"/>
      <w:marTop w:val="0"/>
      <w:marBottom w:val="0"/>
      <w:divBdr>
        <w:top w:val="none" w:sz="0" w:space="0" w:color="auto"/>
        <w:left w:val="none" w:sz="0" w:space="0" w:color="auto"/>
        <w:bottom w:val="none" w:sz="0" w:space="0" w:color="auto"/>
        <w:right w:val="none" w:sz="0" w:space="0" w:color="auto"/>
      </w:divBdr>
    </w:div>
    <w:div w:id="546064558">
      <w:bodyDiv w:val="1"/>
      <w:marLeft w:val="0"/>
      <w:marRight w:val="0"/>
      <w:marTop w:val="0"/>
      <w:marBottom w:val="0"/>
      <w:divBdr>
        <w:top w:val="none" w:sz="0" w:space="0" w:color="auto"/>
        <w:left w:val="none" w:sz="0" w:space="0" w:color="auto"/>
        <w:bottom w:val="none" w:sz="0" w:space="0" w:color="auto"/>
        <w:right w:val="none" w:sz="0" w:space="0" w:color="auto"/>
      </w:divBdr>
    </w:div>
    <w:div w:id="665520685">
      <w:bodyDiv w:val="1"/>
      <w:marLeft w:val="0"/>
      <w:marRight w:val="0"/>
      <w:marTop w:val="0"/>
      <w:marBottom w:val="0"/>
      <w:divBdr>
        <w:top w:val="none" w:sz="0" w:space="0" w:color="auto"/>
        <w:left w:val="none" w:sz="0" w:space="0" w:color="auto"/>
        <w:bottom w:val="none" w:sz="0" w:space="0" w:color="auto"/>
        <w:right w:val="none" w:sz="0" w:space="0" w:color="auto"/>
      </w:divBdr>
    </w:div>
    <w:div w:id="678695967">
      <w:bodyDiv w:val="1"/>
      <w:marLeft w:val="0"/>
      <w:marRight w:val="0"/>
      <w:marTop w:val="0"/>
      <w:marBottom w:val="0"/>
      <w:divBdr>
        <w:top w:val="none" w:sz="0" w:space="0" w:color="auto"/>
        <w:left w:val="none" w:sz="0" w:space="0" w:color="auto"/>
        <w:bottom w:val="none" w:sz="0" w:space="0" w:color="auto"/>
        <w:right w:val="none" w:sz="0" w:space="0" w:color="auto"/>
      </w:divBdr>
    </w:div>
    <w:div w:id="1018581436">
      <w:bodyDiv w:val="1"/>
      <w:marLeft w:val="0"/>
      <w:marRight w:val="0"/>
      <w:marTop w:val="0"/>
      <w:marBottom w:val="0"/>
      <w:divBdr>
        <w:top w:val="none" w:sz="0" w:space="0" w:color="auto"/>
        <w:left w:val="none" w:sz="0" w:space="0" w:color="auto"/>
        <w:bottom w:val="none" w:sz="0" w:space="0" w:color="auto"/>
        <w:right w:val="none" w:sz="0" w:space="0" w:color="auto"/>
      </w:divBdr>
    </w:div>
    <w:div w:id="1040319992">
      <w:bodyDiv w:val="1"/>
      <w:marLeft w:val="0"/>
      <w:marRight w:val="0"/>
      <w:marTop w:val="0"/>
      <w:marBottom w:val="0"/>
      <w:divBdr>
        <w:top w:val="none" w:sz="0" w:space="0" w:color="auto"/>
        <w:left w:val="none" w:sz="0" w:space="0" w:color="auto"/>
        <w:bottom w:val="none" w:sz="0" w:space="0" w:color="auto"/>
        <w:right w:val="none" w:sz="0" w:space="0" w:color="auto"/>
      </w:divBdr>
    </w:div>
    <w:div w:id="1132796518">
      <w:bodyDiv w:val="1"/>
      <w:marLeft w:val="0"/>
      <w:marRight w:val="0"/>
      <w:marTop w:val="0"/>
      <w:marBottom w:val="0"/>
      <w:divBdr>
        <w:top w:val="none" w:sz="0" w:space="0" w:color="auto"/>
        <w:left w:val="none" w:sz="0" w:space="0" w:color="auto"/>
        <w:bottom w:val="none" w:sz="0" w:space="0" w:color="auto"/>
        <w:right w:val="none" w:sz="0" w:space="0" w:color="auto"/>
      </w:divBdr>
    </w:div>
    <w:div w:id="1716083722">
      <w:bodyDiv w:val="1"/>
      <w:marLeft w:val="0"/>
      <w:marRight w:val="0"/>
      <w:marTop w:val="0"/>
      <w:marBottom w:val="0"/>
      <w:divBdr>
        <w:top w:val="none" w:sz="0" w:space="0" w:color="auto"/>
        <w:left w:val="none" w:sz="0" w:space="0" w:color="auto"/>
        <w:bottom w:val="none" w:sz="0" w:space="0" w:color="auto"/>
        <w:right w:val="none" w:sz="0" w:space="0" w:color="auto"/>
      </w:divBdr>
      <w:divsChild>
        <w:div w:id="1987279068">
          <w:marLeft w:val="0"/>
          <w:marRight w:val="0"/>
          <w:marTop w:val="0"/>
          <w:marBottom w:val="0"/>
          <w:divBdr>
            <w:top w:val="none" w:sz="0" w:space="0" w:color="auto"/>
            <w:left w:val="none" w:sz="0" w:space="0" w:color="auto"/>
            <w:bottom w:val="none" w:sz="0" w:space="0" w:color="auto"/>
            <w:right w:val="none" w:sz="0" w:space="0" w:color="auto"/>
          </w:divBdr>
        </w:div>
        <w:div w:id="828516000">
          <w:marLeft w:val="0"/>
          <w:marRight w:val="0"/>
          <w:marTop w:val="199"/>
          <w:marBottom w:val="199"/>
          <w:divBdr>
            <w:top w:val="none" w:sz="0" w:space="0" w:color="auto"/>
            <w:left w:val="none" w:sz="0" w:space="0" w:color="auto"/>
            <w:bottom w:val="none" w:sz="0" w:space="0" w:color="auto"/>
            <w:right w:val="none" w:sz="0" w:space="0" w:color="auto"/>
          </w:divBdr>
        </w:div>
      </w:divsChild>
    </w:div>
    <w:div w:id="1883246841">
      <w:bodyDiv w:val="1"/>
      <w:marLeft w:val="0"/>
      <w:marRight w:val="0"/>
      <w:marTop w:val="0"/>
      <w:marBottom w:val="0"/>
      <w:divBdr>
        <w:top w:val="none" w:sz="0" w:space="0" w:color="auto"/>
        <w:left w:val="none" w:sz="0" w:space="0" w:color="auto"/>
        <w:bottom w:val="none" w:sz="0" w:space="0" w:color="auto"/>
        <w:right w:val="none" w:sz="0" w:space="0" w:color="auto"/>
      </w:divBdr>
    </w:div>
    <w:div w:id="1962835871">
      <w:bodyDiv w:val="1"/>
      <w:marLeft w:val="0"/>
      <w:marRight w:val="0"/>
      <w:marTop w:val="0"/>
      <w:marBottom w:val="0"/>
      <w:divBdr>
        <w:top w:val="none" w:sz="0" w:space="0" w:color="auto"/>
        <w:left w:val="none" w:sz="0" w:space="0" w:color="auto"/>
        <w:bottom w:val="none" w:sz="0" w:space="0" w:color="auto"/>
        <w:right w:val="none" w:sz="0" w:space="0" w:color="auto"/>
      </w:divBdr>
    </w:div>
    <w:div w:id="2061006442">
      <w:bodyDiv w:val="1"/>
      <w:marLeft w:val="0"/>
      <w:marRight w:val="0"/>
      <w:marTop w:val="0"/>
      <w:marBottom w:val="0"/>
      <w:divBdr>
        <w:top w:val="none" w:sz="0" w:space="0" w:color="auto"/>
        <w:left w:val="none" w:sz="0" w:space="0" w:color="auto"/>
        <w:bottom w:val="none" w:sz="0" w:space="0" w:color="auto"/>
        <w:right w:val="none" w:sz="0" w:space="0" w:color="auto"/>
      </w:divBdr>
    </w:div>
    <w:div w:id="2073306744">
      <w:bodyDiv w:val="1"/>
      <w:marLeft w:val="0"/>
      <w:marRight w:val="0"/>
      <w:marTop w:val="0"/>
      <w:marBottom w:val="0"/>
      <w:divBdr>
        <w:top w:val="none" w:sz="0" w:space="0" w:color="auto"/>
        <w:left w:val="none" w:sz="0" w:space="0" w:color="auto"/>
        <w:bottom w:val="none" w:sz="0" w:space="0" w:color="auto"/>
        <w:right w:val="none" w:sz="0" w:space="0" w:color="auto"/>
      </w:divBdr>
    </w:div>
    <w:div w:id="210777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E8A92A-B4CE-4651-B8D0-CC06519A21A9}">
  <ds:schemaRefs>
    <ds:schemaRef ds:uri="http://schemas.openxmlformats.org/officeDocument/2006/bibliography"/>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3168</Words>
  <Characters>18061</Characters>
  <Application>Microsoft Office Word</Application>
  <DocSecurity>0</DocSecurity>
  <Lines>150</Lines>
  <Paragraphs>42</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OUS HF</Company>
  <LinksUpToDate>false</LinksUpToDate>
  <CharactersWithSpaces>21187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linap</dc:creator>
  <cp:lastModifiedBy>Eivind Valen Egeland</cp:lastModifiedBy>
  <cp:revision>2</cp:revision>
  <cp:lastPrinted>2024-03-27T09:05:00Z</cp:lastPrinted>
  <dcterms:created xsi:type="dcterms:W3CDTF">2024-08-16T14:09:00Z</dcterms:created>
  <dcterms:modified xsi:type="dcterms:W3CDTF">2024-08-16T14:09:00Z</dcterms:modified>
</cp:coreProperties>
</file>