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6A590" w14:textId="1673004C" w:rsidR="00227476" w:rsidRDefault="007442B9">
      <w:r>
        <w:rPr>
          <w:noProof/>
        </w:rPr>
        <w:drawing>
          <wp:inline distT="0" distB="0" distL="0" distR="0" wp14:anchorId="54DF3235" wp14:editId="4404A791">
            <wp:extent cx="8346157" cy="5571065"/>
            <wp:effectExtent l="0" t="0" r="0" b="4445"/>
            <wp:docPr id="2" name="Content Placeholder 4" descr="A screenshot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2000000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tent Placeholder 4" descr="A screenshot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00000000-0008-0000-0400-000002000000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46157" cy="55710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437DE" w14:textId="68CDB877" w:rsidR="007442B9" w:rsidRPr="0008352F" w:rsidRDefault="007442B9" w:rsidP="007442B9">
      <w:pPr>
        <w:rPr>
          <w:rFonts w:ascii="Arial" w:hAnsi="Arial" w:cs="Arial"/>
          <w:sz w:val="22"/>
          <w:szCs w:val="22"/>
        </w:rPr>
      </w:pPr>
      <w:r w:rsidRPr="0008352F">
        <w:rPr>
          <w:rFonts w:ascii="Arial" w:hAnsi="Arial" w:cs="Arial"/>
          <w:b/>
          <w:sz w:val="22"/>
          <w:szCs w:val="22"/>
        </w:rPr>
        <w:t>Supplementary Figure 1: WGCNA module loadings for breast cancer.</w:t>
      </w:r>
      <w:r w:rsidRPr="0008352F">
        <w:rPr>
          <w:rFonts w:ascii="Arial" w:hAnsi="Arial" w:cs="Arial"/>
          <w:sz w:val="22"/>
          <w:szCs w:val="22"/>
        </w:rPr>
        <w:t xml:space="preserve"> Shown are loadings from modules associated with breast cancer at FDR&lt;0.2. Loadings/module colors correspond to colors in </w:t>
      </w:r>
      <w:r w:rsidR="00B05586">
        <w:rPr>
          <w:rFonts w:ascii="Arial" w:hAnsi="Arial" w:cs="Arial"/>
          <w:sz w:val="22"/>
          <w:szCs w:val="22"/>
        </w:rPr>
        <w:t xml:space="preserve">Suppl </w:t>
      </w:r>
      <w:r w:rsidRPr="0008352F">
        <w:rPr>
          <w:rFonts w:ascii="Arial" w:hAnsi="Arial" w:cs="Arial"/>
          <w:sz w:val="22"/>
          <w:szCs w:val="22"/>
        </w:rPr>
        <w:t xml:space="preserve">Table </w:t>
      </w:r>
      <w:r w:rsidR="00B05586">
        <w:rPr>
          <w:rFonts w:ascii="Arial" w:hAnsi="Arial" w:cs="Arial"/>
          <w:sz w:val="22"/>
          <w:szCs w:val="22"/>
        </w:rPr>
        <w:t>6</w:t>
      </w:r>
      <w:r w:rsidRPr="0008352F">
        <w:rPr>
          <w:rFonts w:ascii="Arial" w:hAnsi="Arial" w:cs="Arial"/>
          <w:sz w:val="22"/>
          <w:szCs w:val="22"/>
        </w:rPr>
        <w:t>.</w:t>
      </w:r>
    </w:p>
    <w:p w14:paraId="6F1E926C" w14:textId="77777777" w:rsidR="007442B9" w:rsidRDefault="007442B9"/>
    <w:sectPr w:rsidR="007442B9" w:rsidSect="007442B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B9"/>
    <w:rsid w:val="0005757E"/>
    <w:rsid w:val="00071B14"/>
    <w:rsid w:val="0008352F"/>
    <w:rsid w:val="000A288E"/>
    <w:rsid w:val="000B34A1"/>
    <w:rsid w:val="000D6BAE"/>
    <w:rsid w:val="000D7612"/>
    <w:rsid w:val="00114D6C"/>
    <w:rsid w:val="001550F5"/>
    <w:rsid w:val="00161C09"/>
    <w:rsid w:val="0017169F"/>
    <w:rsid w:val="001B4800"/>
    <w:rsid w:val="001D0708"/>
    <w:rsid w:val="00212D66"/>
    <w:rsid w:val="002234C8"/>
    <w:rsid w:val="00227476"/>
    <w:rsid w:val="002279E0"/>
    <w:rsid w:val="0028023B"/>
    <w:rsid w:val="002E5629"/>
    <w:rsid w:val="002F56D2"/>
    <w:rsid w:val="003108E6"/>
    <w:rsid w:val="0038222D"/>
    <w:rsid w:val="003D77D5"/>
    <w:rsid w:val="00410912"/>
    <w:rsid w:val="00451367"/>
    <w:rsid w:val="00451CF8"/>
    <w:rsid w:val="0049139B"/>
    <w:rsid w:val="004B53AA"/>
    <w:rsid w:val="004B59D5"/>
    <w:rsid w:val="004D003B"/>
    <w:rsid w:val="00590C02"/>
    <w:rsid w:val="00615225"/>
    <w:rsid w:val="006747B2"/>
    <w:rsid w:val="00690CAB"/>
    <w:rsid w:val="006C24CC"/>
    <w:rsid w:val="006C36AB"/>
    <w:rsid w:val="006F525A"/>
    <w:rsid w:val="00710A9A"/>
    <w:rsid w:val="00723F89"/>
    <w:rsid w:val="007442B9"/>
    <w:rsid w:val="00765237"/>
    <w:rsid w:val="00767211"/>
    <w:rsid w:val="007837CD"/>
    <w:rsid w:val="007B4914"/>
    <w:rsid w:val="007C6F0E"/>
    <w:rsid w:val="007E7E70"/>
    <w:rsid w:val="007F7788"/>
    <w:rsid w:val="00832D80"/>
    <w:rsid w:val="00835F7A"/>
    <w:rsid w:val="008407E8"/>
    <w:rsid w:val="0085089B"/>
    <w:rsid w:val="008536F2"/>
    <w:rsid w:val="008571B4"/>
    <w:rsid w:val="00882E6C"/>
    <w:rsid w:val="00897889"/>
    <w:rsid w:val="008B1837"/>
    <w:rsid w:val="008D4BBE"/>
    <w:rsid w:val="008D5513"/>
    <w:rsid w:val="008F2CE7"/>
    <w:rsid w:val="0091289C"/>
    <w:rsid w:val="009414AD"/>
    <w:rsid w:val="009703D5"/>
    <w:rsid w:val="00982EDF"/>
    <w:rsid w:val="009A5BF6"/>
    <w:rsid w:val="009D7D04"/>
    <w:rsid w:val="00A020D7"/>
    <w:rsid w:val="00A028E1"/>
    <w:rsid w:val="00A121FE"/>
    <w:rsid w:val="00A63D74"/>
    <w:rsid w:val="00A761C6"/>
    <w:rsid w:val="00AA3DB7"/>
    <w:rsid w:val="00B03E74"/>
    <w:rsid w:val="00B05586"/>
    <w:rsid w:val="00B1560D"/>
    <w:rsid w:val="00B64141"/>
    <w:rsid w:val="00B71B42"/>
    <w:rsid w:val="00B84210"/>
    <w:rsid w:val="00BA7704"/>
    <w:rsid w:val="00BD4031"/>
    <w:rsid w:val="00BF0EEE"/>
    <w:rsid w:val="00C72C97"/>
    <w:rsid w:val="00C97CE2"/>
    <w:rsid w:val="00CB2E88"/>
    <w:rsid w:val="00CE30EC"/>
    <w:rsid w:val="00CE7948"/>
    <w:rsid w:val="00CF3041"/>
    <w:rsid w:val="00D010F8"/>
    <w:rsid w:val="00D2272F"/>
    <w:rsid w:val="00D23E44"/>
    <w:rsid w:val="00D247DF"/>
    <w:rsid w:val="00D37AD6"/>
    <w:rsid w:val="00D6000E"/>
    <w:rsid w:val="00D62E98"/>
    <w:rsid w:val="00D64FDF"/>
    <w:rsid w:val="00DB3B1E"/>
    <w:rsid w:val="00DC295E"/>
    <w:rsid w:val="00E35FAC"/>
    <w:rsid w:val="00E42107"/>
    <w:rsid w:val="00E95266"/>
    <w:rsid w:val="00EA017E"/>
    <w:rsid w:val="00EA2BA8"/>
    <w:rsid w:val="00EB749A"/>
    <w:rsid w:val="00EE4156"/>
    <w:rsid w:val="00F146F8"/>
    <w:rsid w:val="00F35912"/>
    <w:rsid w:val="00F66132"/>
    <w:rsid w:val="00F7308A"/>
    <w:rsid w:val="00F84357"/>
    <w:rsid w:val="00FF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DE8334"/>
  <w15:chartTrackingRefBased/>
  <w15:docId w15:val="{CFF4DBD8-3456-054A-BD1C-CB4EB92F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4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2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2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2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2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2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2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2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2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2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2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2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Tengteng</dc:creator>
  <cp:keywords/>
  <dc:description/>
  <cp:lastModifiedBy>Tengteng Wang</cp:lastModifiedBy>
  <cp:revision>3</cp:revision>
  <dcterms:created xsi:type="dcterms:W3CDTF">2025-05-17T19:38:00Z</dcterms:created>
  <dcterms:modified xsi:type="dcterms:W3CDTF">2025-07-09T16:07:00Z</dcterms:modified>
</cp:coreProperties>
</file>