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BA75E" w14:textId="77777777" w:rsidR="005D6E4D" w:rsidRPr="00B80621" w:rsidRDefault="005D6E4D" w:rsidP="005D6E4D">
      <w:pPr>
        <w:spacing w:after="0" w:line="240" w:lineRule="auto"/>
        <w:contextualSpacing/>
        <w:rPr>
          <w:rFonts w:ascii="Arial" w:hAnsi="Arial" w:cs="Arial"/>
        </w:rPr>
      </w:pPr>
      <w:r w:rsidRPr="00C85E39">
        <w:rPr>
          <w:rFonts w:ascii="Arial" w:hAnsi="Arial" w:cs="Arial"/>
          <w:b/>
          <w:bCs/>
        </w:rPr>
        <w:t>Supplemental Table 3</w:t>
      </w:r>
      <w:r w:rsidRPr="00C85E39">
        <w:rPr>
          <w:rFonts w:ascii="Arial" w:hAnsi="Arial" w:cs="Arial"/>
        </w:rPr>
        <w:t>. Odds ratios (OR) and 95% confidence intervals (CI) for positivity of tumor immune infiltrations associated with exclusive use of intrauterine device (IUD) or oral contraception (OC) compared to never among AACES, DOVE, HOPE, NECC, NHS, and NHSII participants (n=</w:t>
      </w:r>
      <w:proofErr w:type="gramStart"/>
      <w:r w:rsidRPr="00C85E39">
        <w:rPr>
          <w:rFonts w:ascii="Arial" w:hAnsi="Arial" w:cs="Arial"/>
        </w:rPr>
        <w:t>1,800)</w:t>
      </w:r>
      <w:r w:rsidRPr="00C85E39">
        <w:rPr>
          <w:rFonts w:ascii="Arial" w:hAnsi="Arial" w:cs="Arial"/>
          <w:vertAlign w:val="superscript"/>
        </w:rPr>
        <w:t>a</w:t>
      </w:r>
      <w:proofErr w:type="gramEnd"/>
      <w:r w:rsidRPr="00B80621">
        <w:rPr>
          <w:rFonts w:ascii="Arial" w:hAnsi="Arial" w:cs="Arial"/>
        </w:rPr>
        <w:tab/>
      </w:r>
    </w:p>
    <w:tbl>
      <w:tblPr>
        <w:tblStyle w:val="TableGrid"/>
        <w:tblW w:w="5000" w:type="pct"/>
        <w:tblLook w:val="04A0" w:firstRow="1" w:lastRow="0" w:firstColumn="1" w:lastColumn="0" w:noHBand="0" w:noVBand="1"/>
      </w:tblPr>
      <w:tblGrid>
        <w:gridCol w:w="3416"/>
        <w:gridCol w:w="1978"/>
        <w:gridCol w:w="1978"/>
        <w:gridCol w:w="1978"/>
      </w:tblGrid>
      <w:tr w:rsidR="005D6E4D" w:rsidRPr="005967C0" w14:paraId="39BD7524" w14:textId="77777777" w:rsidTr="00054206">
        <w:trPr>
          <w:trHeight w:val="260"/>
        </w:trPr>
        <w:tc>
          <w:tcPr>
            <w:tcW w:w="1826" w:type="pct"/>
            <w:shd w:val="clear" w:color="auto" w:fill="D9D9D9" w:themeFill="background1" w:themeFillShade="D9"/>
            <w:vAlign w:val="bottom"/>
          </w:tcPr>
          <w:p w14:paraId="1C20791F" w14:textId="77777777" w:rsidR="005D6E4D" w:rsidRPr="005967C0" w:rsidRDefault="005D6E4D" w:rsidP="000B53F1">
            <w:pPr>
              <w:contextualSpacing/>
              <w:rPr>
                <w:rFonts w:ascii="Arial" w:hAnsi="Arial" w:cs="Arial"/>
                <w:sz w:val="16"/>
                <w:szCs w:val="16"/>
              </w:rPr>
            </w:pPr>
            <w:bookmarkStart w:id="0" w:name="_Hlk207203706"/>
          </w:p>
        </w:tc>
        <w:tc>
          <w:tcPr>
            <w:tcW w:w="1058" w:type="pct"/>
            <w:shd w:val="clear" w:color="auto" w:fill="D9D9D9" w:themeFill="background1" w:themeFillShade="D9"/>
            <w:vAlign w:val="bottom"/>
          </w:tcPr>
          <w:p w14:paraId="24D3680A" w14:textId="77777777" w:rsidR="005D6E4D" w:rsidRPr="005967C0" w:rsidRDefault="005D6E4D" w:rsidP="000B53F1">
            <w:pPr>
              <w:contextualSpacing/>
              <w:jc w:val="center"/>
              <w:rPr>
                <w:rFonts w:ascii="Arial" w:hAnsi="Arial" w:cs="Arial"/>
                <w:b/>
                <w:bCs/>
                <w:sz w:val="16"/>
                <w:szCs w:val="16"/>
              </w:rPr>
            </w:pPr>
            <w:r w:rsidRPr="005967C0">
              <w:rPr>
                <w:rFonts w:ascii="Arial" w:hAnsi="Arial" w:cs="Arial"/>
                <w:b/>
                <w:bCs/>
                <w:sz w:val="16"/>
                <w:szCs w:val="16"/>
              </w:rPr>
              <w:t>Ever used IUD only</w:t>
            </w:r>
            <w:r w:rsidRPr="005967C0">
              <w:rPr>
                <w:rFonts w:ascii="Arial" w:hAnsi="Arial" w:cs="Arial"/>
                <w:b/>
                <w:bCs/>
                <w:sz w:val="16"/>
                <w:szCs w:val="16"/>
              </w:rPr>
              <w:br/>
              <w:t>n=121</w:t>
            </w:r>
          </w:p>
        </w:tc>
        <w:tc>
          <w:tcPr>
            <w:tcW w:w="1058" w:type="pct"/>
            <w:shd w:val="clear" w:color="auto" w:fill="D9D9D9" w:themeFill="background1" w:themeFillShade="D9"/>
            <w:vAlign w:val="bottom"/>
          </w:tcPr>
          <w:p w14:paraId="5D4B0FF0" w14:textId="77777777" w:rsidR="005D6E4D" w:rsidRPr="005967C0" w:rsidRDefault="005D6E4D" w:rsidP="000B53F1">
            <w:pPr>
              <w:contextualSpacing/>
              <w:jc w:val="center"/>
              <w:rPr>
                <w:rFonts w:ascii="Arial" w:hAnsi="Arial" w:cs="Arial"/>
                <w:b/>
                <w:bCs/>
                <w:sz w:val="16"/>
                <w:szCs w:val="16"/>
              </w:rPr>
            </w:pPr>
            <w:r w:rsidRPr="005967C0">
              <w:rPr>
                <w:rFonts w:ascii="Arial" w:hAnsi="Arial" w:cs="Arial"/>
                <w:b/>
                <w:bCs/>
                <w:sz w:val="16"/>
                <w:szCs w:val="16"/>
              </w:rPr>
              <w:t>Ever used OC ≥1 year only</w:t>
            </w:r>
          </w:p>
          <w:p w14:paraId="23AF4EE5" w14:textId="77777777" w:rsidR="005D6E4D" w:rsidRPr="005967C0" w:rsidRDefault="005D6E4D" w:rsidP="000B53F1">
            <w:pPr>
              <w:contextualSpacing/>
              <w:jc w:val="center"/>
              <w:rPr>
                <w:rFonts w:ascii="Arial" w:hAnsi="Arial" w:cs="Arial"/>
                <w:b/>
                <w:bCs/>
                <w:sz w:val="16"/>
                <w:szCs w:val="16"/>
              </w:rPr>
            </w:pPr>
            <w:r w:rsidRPr="005967C0">
              <w:rPr>
                <w:rFonts w:ascii="Arial" w:hAnsi="Arial" w:cs="Arial"/>
                <w:b/>
                <w:bCs/>
                <w:sz w:val="16"/>
                <w:szCs w:val="16"/>
              </w:rPr>
              <w:t>n=731</w:t>
            </w:r>
          </w:p>
        </w:tc>
        <w:tc>
          <w:tcPr>
            <w:tcW w:w="1058" w:type="pct"/>
            <w:shd w:val="clear" w:color="auto" w:fill="D9D9D9" w:themeFill="background1" w:themeFillShade="D9"/>
          </w:tcPr>
          <w:p w14:paraId="17725F77" w14:textId="77777777" w:rsidR="005D6E4D" w:rsidRPr="005967C0" w:rsidRDefault="005D6E4D" w:rsidP="000B53F1">
            <w:pPr>
              <w:contextualSpacing/>
              <w:jc w:val="center"/>
              <w:rPr>
                <w:rFonts w:ascii="Arial" w:hAnsi="Arial" w:cs="Arial"/>
                <w:b/>
                <w:bCs/>
                <w:sz w:val="16"/>
                <w:szCs w:val="16"/>
              </w:rPr>
            </w:pPr>
            <w:r w:rsidRPr="005967C0">
              <w:rPr>
                <w:rFonts w:ascii="Arial" w:hAnsi="Arial" w:cs="Arial"/>
                <w:b/>
                <w:bCs/>
                <w:sz w:val="16"/>
                <w:szCs w:val="16"/>
              </w:rPr>
              <w:t xml:space="preserve">Ever used IUD and OC ≥1 year </w:t>
            </w:r>
          </w:p>
          <w:p w14:paraId="19C51B85" w14:textId="77777777" w:rsidR="005D6E4D" w:rsidRPr="005967C0" w:rsidRDefault="005D6E4D" w:rsidP="000B53F1">
            <w:pPr>
              <w:contextualSpacing/>
              <w:jc w:val="center"/>
              <w:rPr>
                <w:rFonts w:ascii="Arial" w:hAnsi="Arial" w:cs="Arial"/>
                <w:b/>
                <w:bCs/>
                <w:sz w:val="16"/>
                <w:szCs w:val="16"/>
              </w:rPr>
            </w:pPr>
            <w:r w:rsidRPr="005967C0">
              <w:rPr>
                <w:rFonts w:ascii="Arial" w:hAnsi="Arial" w:cs="Arial"/>
                <w:b/>
                <w:bCs/>
                <w:sz w:val="16"/>
                <w:szCs w:val="16"/>
              </w:rPr>
              <w:t>n=192</w:t>
            </w:r>
          </w:p>
        </w:tc>
      </w:tr>
      <w:tr w:rsidR="005D6E4D" w:rsidRPr="005967C0" w14:paraId="0CB79D84" w14:textId="77777777" w:rsidTr="00054206">
        <w:trPr>
          <w:trHeight w:val="238"/>
        </w:trPr>
        <w:tc>
          <w:tcPr>
            <w:tcW w:w="1826" w:type="pct"/>
            <w:shd w:val="clear" w:color="auto" w:fill="F2F2F2" w:themeFill="background1" w:themeFillShade="F2"/>
            <w:vAlign w:val="bottom"/>
          </w:tcPr>
          <w:p w14:paraId="3443A5EB" w14:textId="77777777" w:rsidR="005D6E4D" w:rsidRPr="005967C0" w:rsidRDefault="005D6E4D" w:rsidP="000B53F1">
            <w:pPr>
              <w:contextualSpacing/>
              <w:rPr>
                <w:rFonts w:ascii="Arial" w:hAnsi="Arial" w:cs="Arial"/>
                <w:sz w:val="16"/>
                <w:szCs w:val="16"/>
              </w:rPr>
            </w:pPr>
            <w:r>
              <w:rPr>
                <w:rFonts w:ascii="Arial" w:hAnsi="Arial" w:cs="Arial"/>
                <w:b/>
                <w:bCs/>
                <w:sz w:val="16"/>
                <w:szCs w:val="16"/>
              </w:rPr>
              <w:t>T cell infiltration</w:t>
            </w:r>
          </w:p>
        </w:tc>
        <w:tc>
          <w:tcPr>
            <w:tcW w:w="1058" w:type="pct"/>
            <w:shd w:val="clear" w:color="auto" w:fill="F2F2F2" w:themeFill="background1" w:themeFillShade="F2"/>
            <w:vAlign w:val="bottom"/>
          </w:tcPr>
          <w:p w14:paraId="2240F8EC" w14:textId="77777777" w:rsidR="005D6E4D" w:rsidRPr="005967C0" w:rsidRDefault="005D6E4D" w:rsidP="000B53F1">
            <w:pPr>
              <w:contextualSpacing/>
              <w:rPr>
                <w:rFonts w:ascii="Arial" w:hAnsi="Arial" w:cs="Arial"/>
                <w:sz w:val="16"/>
                <w:szCs w:val="16"/>
              </w:rPr>
            </w:pPr>
          </w:p>
        </w:tc>
        <w:tc>
          <w:tcPr>
            <w:tcW w:w="1058" w:type="pct"/>
            <w:shd w:val="clear" w:color="auto" w:fill="F2F2F2" w:themeFill="background1" w:themeFillShade="F2"/>
            <w:vAlign w:val="bottom"/>
          </w:tcPr>
          <w:p w14:paraId="319A3354" w14:textId="77777777" w:rsidR="005D6E4D" w:rsidRPr="005967C0" w:rsidRDefault="005D6E4D" w:rsidP="000B53F1">
            <w:pPr>
              <w:contextualSpacing/>
              <w:rPr>
                <w:rFonts w:ascii="Arial" w:hAnsi="Arial" w:cs="Arial"/>
                <w:sz w:val="16"/>
                <w:szCs w:val="16"/>
              </w:rPr>
            </w:pPr>
          </w:p>
        </w:tc>
        <w:tc>
          <w:tcPr>
            <w:tcW w:w="1058" w:type="pct"/>
            <w:shd w:val="clear" w:color="auto" w:fill="F2F2F2" w:themeFill="background1" w:themeFillShade="F2"/>
            <w:vAlign w:val="bottom"/>
          </w:tcPr>
          <w:p w14:paraId="03AFDCD6" w14:textId="77777777" w:rsidR="005D6E4D" w:rsidRPr="005967C0" w:rsidRDefault="005D6E4D" w:rsidP="000B53F1">
            <w:pPr>
              <w:contextualSpacing/>
              <w:rPr>
                <w:rFonts w:ascii="Arial" w:hAnsi="Arial" w:cs="Arial"/>
                <w:sz w:val="16"/>
                <w:szCs w:val="16"/>
              </w:rPr>
            </w:pPr>
          </w:p>
        </w:tc>
      </w:tr>
      <w:tr w:rsidR="005D6E4D" w:rsidRPr="005967C0" w14:paraId="54944953" w14:textId="77777777" w:rsidTr="00054206">
        <w:trPr>
          <w:trHeight w:val="238"/>
        </w:trPr>
        <w:tc>
          <w:tcPr>
            <w:tcW w:w="1826" w:type="pct"/>
            <w:vAlign w:val="bottom"/>
          </w:tcPr>
          <w:p w14:paraId="7B228506"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CD3</w:t>
            </w:r>
            <w:r w:rsidRPr="005967C0">
              <w:rPr>
                <w:rFonts w:ascii="Arial" w:hAnsi="Arial" w:cs="Arial"/>
                <w:sz w:val="16"/>
                <w:szCs w:val="16"/>
                <w:vertAlign w:val="superscript"/>
              </w:rPr>
              <w:t>+</w:t>
            </w:r>
            <w:r w:rsidRPr="005967C0">
              <w:rPr>
                <w:rFonts w:ascii="Arial" w:hAnsi="Arial" w:cs="Arial"/>
                <w:sz w:val="16"/>
                <w:szCs w:val="16"/>
              </w:rPr>
              <w:t xml:space="preserve"> (total)</w:t>
            </w:r>
          </w:p>
        </w:tc>
        <w:tc>
          <w:tcPr>
            <w:tcW w:w="1058" w:type="pct"/>
            <w:vAlign w:val="bottom"/>
          </w:tcPr>
          <w:p w14:paraId="76564098"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0.92 (0.72-1.19)</w:t>
            </w:r>
          </w:p>
        </w:tc>
        <w:tc>
          <w:tcPr>
            <w:tcW w:w="1058" w:type="pct"/>
            <w:vAlign w:val="bottom"/>
          </w:tcPr>
          <w:p w14:paraId="65F90C5D"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0.95 (0.82-1.09)</w:t>
            </w:r>
          </w:p>
        </w:tc>
        <w:tc>
          <w:tcPr>
            <w:tcW w:w="1058" w:type="pct"/>
            <w:vAlign w:val="bottom"/>
          </w:tcPr>
          <w:p w14:paraId="1E5C4373"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1.00 (0.80-1.24)</w:t>
            </w:r>
          </w:p>
        </w:tc>
      </w:tr>
      <w:tr w:rsidR="005D6E4D" w:rsidRPr="005967C0" w14:paraId="67C77258" w14:textId="77777777" w:rsidTr="00054206">
        <w:trPr>
          <w:trHeight w:val="251"/>
        </w:trPr>
        <w:tc>
          <w:tcPr>
            <w:tcW w:w="1826" w:type="pct"/>
            <w:vAlign w:val="bottom"/>
          </w:tcPr>
          <w:p w14:paraId="57CDD7FB"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CD3</w:t>
            </w:r>
            <w:r w:rsidRPr="005967C0">
              <w:rPr>
                <w:rFonts w:ascii="Arial" w:hAnsi="Arial" w:cs="Arial"/>
                <w:sz w:val="16"/>
                <w:szCs w:val="16"/>
                <w:vertAlign w:val="superscript"/>
              </w:rPr>
              <w:t>+</w:t>
            </w:r>
            <w:r w:rsidRPr="005967C0">
              <w:rPr>
                <w:rFonts w:ascii="Arial" w:hAnsi="Arial" w:cs="Arial"/>
                <w:sz w:val="16"/>
                <w:szCs w:val="16"/>
              </w:rPr>
              <w:t>CD4</w:t>
            </w:r>
            <w:r w:rsidRPr="005967C0">
              <w:rPr>
                <w:rFonts w:ascii="Arial" w:hAnsi="Arial" w:cs="Arial"/>
                <w:sz w:val="16"/>
                <w:szCs w:val="16"/>
                <w:vertAlign w:val="superscript"/>
              </w:rPr>
              <w:t>+</w:t>
            </w:r>
            <w:proofErr w:type="gramStart"/>
            <w:r w:rsidRPr="005967C0">
              <w:rPr>
                <w:rFonts w:ascii="Arial" w:hAnsi="Arial" w:cs="Arial"/>
                <w:sz w:val="16"/>
                <w:szCs w:val="16"/>
                <w:vertAlign w:val="superscript"/>
              </w:rPr>
              <w:t>b,c</w:t>
            </w:r>
            <w:proofErr w:type="gramEnd"/>
            <w:r w:rsidRPr="005967C0">
              <w:rPr>
                <w:rFonts w:ascii="Arial" w:hAnsi="Arial" w:cs="Arial"/>
                <w:sz w:val="16"/>
                <w:szCs w:val="16"/>
                <w:vertAlign w:val="superscript"/>
              </w:rPr>
              <w:t xml:space="preserve"> </w:t>
            </w:r>
            <w:r w:rsidRPr="005967C0">
              <w:rPr>
                <w:rFonts w:ascii="Arial" w:hAnsi="Arial" w:cs="Arial"/>
                <w:sz w:val="16"/>
                <w:szCs w:val="16"/>
              </w:rPr>
              <w:t>(helper)</w:t>
            </w:r>
          </w:p>
        </w:tc>
        <w:tc>
          <w:tcPr>
            <w:tcW w:w="1058" w:type="pct"/>
            <w:vAlign w:val="bottom"/>
          </w:tcPr>
          <w:p w14:paraId="0EE3A86E"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1.14 (0.89-1.46)</w:t>
            </w:r>
          </w:p>
        </w:tc>
        <w:tc>
          <w:tcPr>
            <w:tcW w:w="1058" w:type="pct"/>
            <w:vAlign w:val="bottom"/>
          </w:tcPr>
          <w:p w14:paraId="4EC13B2F"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1.09 (0.94-1.26)</w:t>
            </w:r>
          </w:p>
        </w:tc>
        <w:tc>
          <w:tcPr>
            <w:tcW w:w="1058" w:type="pct"/>
            <w:vAlign w:val="bottom"/>
          </w:tcPr>
          <w:p w14:paraId="66084EE4"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1.11 (0.90-1.37)</w:t>
            </w:r>
          </w:p>
        </w:tc>
      </w:tr>
      <w:tr w:rsidR="005D6E4D" w:rsidRPr="005967C0" w14:paraId="40F50FD3" w14:textId="77777777" w:rsidTr="00054206">
        <w:trPr>
          <w:trHeight w:val="238"/>
        </w:trPr>
        <w:tc>
          <w:tcPr>
            <w:tcW w:w="1826" w:type="pct"/>
            <w:vAlign w:val="bottom"/>
          </w:tcPr>
          <w:p w14:paraId="697A7AEC"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CD3</w:t>
            </w:r>
            <w:r w:rsidRPr="005967C0">
              <w:rPr>
                <w:rFonts w:ascii="Arial" w:hAnsi="Arial" w:cs="Arial"/>
                <w:sz w:val="16"/>
                <w:szCs w:val="16"/>
                <w:vertAlign w:val="superscript"/>
              </w:rPr>
              <w:t>+</w:t>
            </w:r>
            <w:r w:rsidRPr="005967C0">
              <w:rPr>
                <w:rFonts w:ascii="Arial" w:hAnsi="Arial" w:cs="Arial"/>
                <w:sz w:val="16"/>
                <w:szCs w:val="16"/>
              </w:rPr>
              <w:t>CD8</w:t>
            </w:r>
            <w:r w:rsidRPr="005967C0">
              <w:rPr>
                <w:rFonts w:ascii="Arial" w:hAnsi="Arial" w:cs="Arial"/>
                <w:sz w:val="16"/>
                <w:szCs w:val="16"/>
                <w:vertAlign w:val="superscript"/>
              </w:rPr>
              <w:t xml:space="preserve">+b </w:t>
            </w:r>
            <w:r w:rsidRPr="005967C0">
              <w:rPr>
                <w:rFonts w:ascii="Arial" w:hAnsi="Arial" w:cs="Arial"/>
                <w:sz w:val="16"/>
                <w:szCs w:val="16"/>
              </w:rPr>
              <w:t>(cytotoxic)</w:t>
            </w:r>
          </w:p>
        </w:tc>
        <w:tc>
          <w:tcPr>
            <w:tcW w:w="1058" w:type="pct"/>
            <w:vAlign w:val="bottom"/>
          </w:tcPr>
          <w:p w14:paraId="1ACAB196"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0.97 (0.78-1.22)</w:t>
            </w:r>
          </w:p>
        </w:tc>
        <w:tc>
          <w:tcPr>
            <w:tcW w:w="1058" w:type="pct"/>
            <w:vAlign w:val="bottom"/>
          </w:tcPr>
          <w:p w14:paraId="6D0B9903"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0.86 (0.75-0.97)</w:t>
            </w:r>
          </w:p>
        </w:tc>
        <w:tc>
          <w:tcPr>
            <w:tcW w:w="1058" w:type="pct"/>
            <w:vAlign w:val="bottom"/>
          </w:tcPr>
          <w:p w14:paraId="70F9F9E7"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1.09 (0.90-1.32)</w:t>
            </w:r>
          </w:p>
        </w:tc>
      </w:tr>
      <w:tr w:rsidR="005D6E4D" w:rsidRPr="005967C0" w14:paraId="6D68C430" w14:textId="77777777" w:rsidTr="00054206">
        <w:trPr>
          <w:trHeight w:val="238"/>
        </w:trPr>
        <w:tc>
          <w:tcPr>
            <w:tcW w:w="1826" w:type="pct"/>
            <w:vAlign w:val="bottom"/>
          </w:tcPr>
          <w:p w14:paraId="146CE3B4"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CD3</w:t>
            </w:r>
            <w:r w:rsidRPr="005967C0">
              <w:rPr>
                <w:rFonts w:ascii="Arial" w:hAnsi="Arial" w:cs="Arial"/>
                <w:sz w:val="16"/>
                <w:szCs w:val="16"/>
                <w:vertAlign w:val="superscript"/>
              </w:rPr>
              <w:t>+</w:t>
            </w:r>
            <w:r w:rsidRPr="005967C0">
              <w:rPr>
                <w:rFonts w:ascii="Arial" w:hAnsi="Arial" w:cs="Arial"/>
                <w:sz w:val="16"/>
                <w:szCs w:val="16"/>
              </w:rPr>
              <w:t>CD4</w:t>
            </w:r>
            <w:r w:rsidRPr="005967C0">
              <w:rPr>
                <w:rFonts w:ascii="Arial" w:hAnsi="Arial" w:cs="Arial"/>
                <w:sz w:val="16"/>
                <w:szCs w:val="16"/>
                <w:vertAlign w:val="superscript"/>
              </w:rPr>
              <w:t>+</w:t>
            </w:r>
            <w:r w:rsidRPr="005967C0">
              <w:rPr>
                <w:rFonts w:ascii="Arial" w:hAnsi="Arial" w:cs="Arial"/>
                <w:sz w:val="16"/>
                <w:szCs w:val="16"/>
              </w:rPr>
              <w:t>FOXP3</w:t>
            </w:r>
            <w:r w:rsidRPr="005967C0">
              <w:rPr>
                <w:rFonts w:ascii="Arial" w:hAnsi="Arial" w:cs="Arial"/>
                <w:sz w:val="16"/>
                <w:szCs w:val="16"/>
                <w:vertAlign w:val="superscript"/>
              </w:rPr>
              <w:t xml:space="preserve">+b </w:t>
            </w:r>
            <w:r w:rsidRPr="005967C0">
              <w:rPr>
                <w:rFonts w:ascii="Arial" w:hAnsi="Arial" w:cs="Arial"/>
                <w:sz w:val="16"/>
                <w:szCs w:val="16"/>
              </w:rPr>
              <w:t>(regulatory)</w:t>
            </w:r>
          </w:p>
        </w:tc>
        <w:tc>
          <w:tcPr>
            <w:tcW w:w="1058" w:type="pct"/>
            <w:vAlign w:val="bottom"/>
          </w:tcPr>
          <w:p w14:paraId="30681FE5"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0.99 (0.74-1.33)</w:t>
            </w:r>
          </w:p>
        </w:tc>
        <w:tc>
          <w:tcPr>
            <w:tcW w:w="1058" w:type="pct"/>
            <w:vAlign w:val="bottom"/>
          </w:tcPr>
          <w:p w14:paraId="259C742D"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1.07 (0.91-1.26)</w:t>
            </w:r>
          </w:p>
        </w:tc>
        <w:tc>
          <w:tcPr>
            <w:tcW w:w="1058" w:type="pct"/>
            <w:vAlign w:val="bottom"/>
          </w:tcPr>
          <w:p w14:paraId="7E21AFF8"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1.03 (0.81-1.32)</w:t>
            </w:r>
          </w:p>
        </w:tc>
      </w:tr>
      <w:tr w:rsidR="005D6E4D" w:rsidRPr="005967C0" w14:paraId="16AC3755" w14:textId="77777777" w:rsidTr="00054206">
        <w:trPr>
          <w:trHeight w:val="238"/>
        </w:trPr>
        <w:tc>
          <w:tcPr>
            <w:tcW w:w="1826" w:type="pct"/>
            <w:vAlign w:val="bottom"/>
          </w:tcPr>
          <w:p w14:paraId="673B5275"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CD3</w:t>
            </w:r>
            <w:r w:rsidRPr="005967C0">
              <w:rPr>
                <w:rFonts w:ascii="Arial" w:hAnsi="Arial" w:cs="Arial"/>
                <w:sz w:val="16"/>
                <w:szCs w:val="16"/>
                <w:vertAlign w:val="superscript"/>
              </w:rPr>
              <w:t>+</w:t>
            </w:r>
            <w:r w:rsidRPr="005967C0">
              <w:rPr>
                <w:rFonts w:ascii="Arial" w:hAnsi="Arial" w:cs="Arial"/>
                <w:sz w:val="16"/>
                <w:szCs w:val="16"/>
              </w:rPr>
              <w:t>TIM3</w:t>
            </w:r>
            <w:r w:rsidRPr="005967C0">
              <w:rPr>
                <w:rFonts w:ascii="Arial" w:hAnsi="Arial" w:cs="Arial"/>
                <w:sz w:val="16"/>
                <w:szCs w:val="16"/>
                <w:vertAlign w:val="superscript"/>
              </w:rPr>
              <w:t>+</w:t>
            </w:r>
            <w:proofErr w:type="gramStart"/>
            <w:r w:rsidRPr="005967C0">
              <w:rPr>
                <w:rFonts w:ascii="Arial" w:hAnsi="Arial" w:cs="Arial"/>
                <w:sz w:val="16"/>
                <w:szCs w:val="16"/>
                <w:vertAlign w:val="superscript"/>
              </w:rPr>
              <w:t>b,d</w:t>
            </w:r>
            <w:proofErr w:type="gramEnd"/>
            <w:r w:rsidRPr="005967C0">
              <w:rPr>
                <w:rFonts w:ascii="Arial" w:hAnsi="Arial" w:cs="Arial"/>
                <w:sz w:val="16"/>
                <w:szCs w:val="16"/>
                <w:vertAlign w:val="superscript"/>
              </w:rPr>
              <w:t xml:space="preserve"> </w:t>
            </w:r>
            <w:r w:rsidRPr="005967C0">
              <w:rPr>
                <w:rFonts w:ascii="Arial" w:hAnsi="Arial" w:cs="Arial"/>
                <w:sz w:val="16"/>
                <w:szCs w:val="16"/>
              </w:rPr>
              <w:t>(exhausted)</w:t>
            </w:r>
          </w:p>
        </w:tc>
        <w:tc>
          <w:tcPr>
            <w:tcW w:w="1058" w:type="pct"/>
            <w:vAlign w:val="bottom"/>
          </w:tcPr>
          <w:p w14:paraId="69D7376E"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1.86 (1.15-3.00)</w:t>
            </w:r>
          </w:p>
        </w:tc>
        <w:tc>
          <w:tcPr>
            <w:tcW w:w="1058" w:type="pct"/>
            <w:vAlign w:val="bottom"/>
          </w:tcPr>
          <w:p w14:paraId="00766A81"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0.97 (0.77-1.22)</w:t>
            </w:r>
          </w:p>
        </w:tc>
        <w:tc>
          <w:tcPr>
            <w:tcW w:w="1058" w:type="pct"/>
            <w:vAlign w:val="bottom"/>
          </w:tcPr>
          <w:p w14:paraId="59E08DC9"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0.91 (0.57-1.44)</w:t>
            </w:r>
          </w:p>
        </w:tc>
      </w:tr>
      <w:tr w:rsidR="005D6E4D" w:rsidRPr="005967C0" w14:paraId="2A35794E" w14:textId="77777777" w:rsidTr="00054206">
        <w:trPr>
          <w:trHeight w:val="238"/>
        </w:trPr>
        <w:tc>
          <w:tcPr>
            <w:tcW w:w="1826" w:type="pct"/>
            <w:vAlign w:val="bottom"/>
          </w:tcPr>
          <w:p w14:paraId="67D3789D"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CD3</w:t>
            </w:r>
            <w:r w:rsidRPr="005967C0">
              <w:rPr>
                <w:rFonts w:ascii="Arial" w:hAnsi="Arial" w:cs="Arial"/>
                <w:sz w:val="16"/>
                <w:szCs w:val="16"/>
                <w:vertAlign w:val="superscript"/>
              </w:rPr>
              <w:t>+</w:t>
            </w:r>
            <w:r w:rsidRPr="005967C0">
              <w:rPr>
                <w:rFonts w:ascii="Arial" w:hAnsi="Arial" w:cs="Arial"/>
                <w:sz w:val="16"/>
                <w:szCs w:val="16"/>
              </w:rPr>
              <w:t>PD1</w:t>
            </w:r>
            <w:r w:rsidRPr="005967C0">
              <w:rPr>
                <w:rFonts w:ascii="Arial" w:hAnsi="Arial" w:cs="Arial"/>
                <w:sz w:val="16"/>
                <w:szCs w:val="16"/>
                <w:vertAlign w:val="superscript"/>
              </w:rPr>
              <w:t>+</w:t>
            </w:r>
            <w:r w:rsidRPr="005967C0">
              <w:rPr>
                <w:rFonts w:ascii="Arial" w:hAnsi="Arial" w:cs="Arial"/>
                <w:sz w:val="16"/>
                <w:szCs w:val="16"/>
              </w:rPr>
              <w:t>TIM3</w:t>
            </w:r>
            <w:r w:rsidRPr="005967C0">
              <w:rPr>
                <w:rFonts w:ascii="Arial" w:hAnsi="Arial" w:cs="Arial"/>
                <w:sz w:val="16"/>
                <w:szCs w:val="16"/>
                <w:vertAlign w:val="superscript"/>
              </w:rPr>
              <w:t>+</w:t>
            </w:r>
            <w:proofErr w:type="gramStart"/>
            <w:r w:rsidRPr="005967C0">
              <w:rPr>
                <w:rFonts w:ascii="Arial" w:hAnsi="Arial" w:cs="Arial"/>
                <w:sz w:val="16"/>
                <w:szCs w:val="16"/>
                <w:vertAlign w:val="superscript"/>
              </w:rPr>
              <w:t>b,d</w:t>
            </w:r>
            <w:proofErr w:type="gramEnd"/>
            <w:r w:rsidRPr="005967C0">
              <w:rPr>
                <w:rFonts w:ascii="Arial" w:hAnsi="Arial" w:cs="Arial"/>
                <w:sz w:val="16"/>
                <w:szCs w:val="16"/>
              </w:rPr>
              <w:t xml:space="preserve"> (terminally exhausted)</w:t>
            </w:r>
          </w:p>
        </w:tc>
        <w:tc>
          <w:tcPr>
            <w:tcW w:w="1058" w:type="pct"/>
            <w:vAlign w:val="bottom"/>
          </w:tcPr>
          <w:p w14:paraId="36C71CD7"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2.19 (1.20-4.02)</w:t>
            </w:r>
          </w:p>
        </w:tc>
        <w:tc>
          <w:tcPr>
            <w:tcW w:w="1058" w:type="pct"/>
            <w:vAlign w:val="bottom"/>
          </w:tcPr>
          <w:p w14:paraId="0FAA3CF9"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1.01 (0.75-1.36)</w:t>
            </w:r>
          </w:p>
        </w:tc>
        <w:tc>
          <w:tcPr>
            <w:tcW w:w="1058" w:type="pct"/>
            <w:vAlign w:val="bottom"/>
          </w:tcPr>
          <w:p w14:paraId="10F1E045" w14:textId="77777777" w:rsidR="005D6E4D" w:rsidRPr="005967C0" w:rsidRDefault="005D6E4D" w:rsidP="000B53F1">
            <w:pPr>
              <w:contextualSpacing/>
              <w:rPr>
                <w:rFonts w:ascii="Arial" w:hAnsi="Arial" w:cs="Arial"/>
                <w:sz w:val="16"/>
                <w:szCs w:val="16"/>
              </w:rPr>
            </w:pPr>
            <w:r w:rsidRPr="005967C0">
              <w:rPr>
                <w:rFonts w:ascii="Arial" w:hAnsi="Arial" w:cs="Arial"/>
                <w:sz w:val="16"/>
                <w:szCs w:val="16"/>
              </w:rPr>
              <w:t>1.06 (0.59-1.94)</w:t>
            </w:r>
          </w:p>
        </w:tc>
      </w:tr>
    </w:tbl>
    <w:bookmarkEnd w:id="0"/>
    <w:p w14:paraId="607B6EB0" w14:textId="77777777" w:rsidR="005D6E4D" w:rsidRPr="00B80621" w:rsidRDefault="005D6E4D" w:rsidP="005D6E4D">
      <w:pPr>
        <w:spacing w:after="0" w:line="240" w:lineRule="auto"/>
        <w:contextualSpacing/>
        <w:rPr>
          <w:rFonts w:ascii="Arial" w:hAnsi="Arial" w:cs="Arial"/>
          <w:sz w:val="16"/>
          <w:szCs w:val="16"/>
        </w:rPr>
      </w:pPr>
      <w:r w:rsidRPr="00B80621">
        <w:rPr>
          <w:rFonts w:ascii="Arial" w:hAnsi="Arial" w:cs="Arial"/>
          <w:sz w:val="16"/>
          <w:szCs w:val="16"/>
        </w:rPr>
        <w:t xml:space="preserve">Abbreviations: CI, confidence interval; AACES, </w:t>
      </w:r>
      <w:proofErr w:type="gramStart"/>
      <w:r w:rsidRPr="00B80621">
        <w:rPr>
          <w:rFonts w:ascii="Arial" w:hAnsi="Arial" w:cs="Arial"/>
          <w:sz w:val="16"/>
          <w:szCs w:val="16"/>
        </w:rPr>
        <w:t>African-American</w:t>
      </w:r>
      <w:proofErr w:type="gramEnd"/>
      <w:r w:rsidRPr="00B80621">
        <w:rPr>
          <w:rFonts w:ascii="Arial" w:hAnsi="Arial" w:cs="Arial"/>
          <w:sz w:val="16"/>
          <w:szCs w:val="16"/>
        </w:rPr>
        <w:t xml:space="preserve"> Cancer Epidemiology Study; DOVE, Diseases of the Ovary and their Evaluation; HOPE, Hormones and Ovarian Cancer Prediction Study; NECC, New England Case Control Study; NHS, Nurses’ Health Study</w:t>
      </w:r>
    </w:p>
    <w:p w14:paraId="7A524F78" w14:textId="77777777" w:rsidR="005D6E4D" w:rsidRPr="00B80621" w:rsidRDefault="005D6E4D" w:rsidP="005D6E4D">
      <w:pPr>
        <w:spacing w:after="0" w:line="240" w:lineRule="auto"/>
        <w:contextualSpacing/>
        <w:rPr>
          <w:rFonts w:ascii="Arial" w:hAnsi="Arial" w:cs="Arial"/>
          <w:sz w:val="16"/>
          <w:szCs w:val="16"/>
        </w:rPr>
      </w:pPr>
      <w:r w:rsidRPr="00B80621">
        <w:rPr>
          <w:rFonts w:ascii="Arial" w:hAnsi="Arial" w:cs="Arial"/>
          <w:sz w:val="16"/>
          <w:szCs w:val="16"/>
          <w:vertAlign w:val="superscript"/>
        </w:rPr>
        <w:t>a</w:t>
      </w:r>
      <w:r w:rsidRPr="00B80621">
        <w:rPr>
          <w:rFonts w:ascii="Arial" w:hAnsi="Arial" w:cs="Arial"/>
          <w:sz w:val="16"/>
          <w:szCs w:val="16"/>
        </w:rPr>
        <w:t xml:space="preserve"> ORs were calculated using beta-binomial models using the positive number of cells for each cell type out of the total number of cells adjusting for age at cancer diagnosis, parity (never pregnant, 1 full term birth, 2 or more full term births), family history of breast or ovarian cancer in first degree relative (yes, no</w:t>
      </w:r>
      <w:r w:rsidRPr="00B80621">
        <w:rPr>
          <w:rFonts w:ascii="Arial" w:hAnsi="Arial" w:cs="Arial"/>
        </w:rPr>
        <w:t xml:space="preserve"> </w:t>
      </w:r>
      <w:r w:rsidRPr="00B80621">
        <w:rPr>
          <w:rFonts w:ascii="Arial" w:hAnsi="Arial" w:cs="Arial"/>
          <w:sz w:val="16"/>
          <w:szCs w:val="16"/>
        </w:rPr>
        <w:t xml:space="preserve">or not reported) </w:t>
      </w:r>
      <w:proofErr w:type="spellStart"/>
      <w:r w:rsidRPr="00B80621">
        <w:rPr>
          <w:rFonts w:ascii="Arial" w:hAnsi="Arial" w:cs="Arial"/>
          <w:sz w:val="16"/>
          <w:szCs w:val="16"/>
        </w:rPr>
        <w:t>histotype</w:t>
      </w:r>
      <w:proofErr w:type="spellEnd"/>
      <w:r w:rsidRPr="00B80621">
        <w:rPr>
          <w:rFonts w:ascii="Arial" w:hAnsi="Arial" w:cs="Arial"/>
          <w:sz w:val="16"/>
          <w:szCs w:val="16"/>
        </w:rPr>
        <w:t xml:space="preserve"> (high grade serous, low grade serous, mucinous, endometrioid, clear cell, other), study site (AACES, DOVE, HOPE, NECC, NHS, NHSII), and mutually adjusted for use of contraception method (never, ever) </w:t>
      </w:r>
    </w:p>
    <w:p w14:paraId="7836FA22" w14:textId="49C1B0FA" w:rsidR="00F70E64" w:rsidRPr="005D6E4D" w:rsidRDefault="005D6E4D" w:rsidP="005D6E4D">
      <w:pPr>
        <w:spacing w:after="0" w:line="240" w:lineRule="auto"/>
        <w:contextualSpacing/>
      </w:pPr>
      <w:r>
        <w:rPr>
          <w:rFonts w:ascii="Arial" w:hAnsi="Arial" w:cs="Arial"/>
          <w:sz w:val="16"/>
          <w:szCs w:val="16"/>
          <w:vertAlign w:val="superscript"/>
        </w:rPr>
        <w:t>b</w:t>
      </w:r>
      <w:r w:rsidRPr="00B80621">
        <w:rPr>
          <w:rFonts w:ascii="Arial" w:hAnsi="Arial" w:cs="Arial"/>
          <w:sz w:val="16"/>
          <w:szCs w:val="16"/>
        </w:rPr>
        <w:t xml:space="preserve"> Additionally adjusted for tertile of total T cells (CD3</w:t>
      </w:r>
      <w:r w:rsidRPr="00B80621">
        <w:rPr>
          <w:rFonts w:ascii="Arial" w:hAnsi="Arial" w:cs="Arial"/>
          <w:sz w:val="16"/>
          <w:szCs w:val="16"/>
          <w:vertAlign w:val="superscript"/>
        </w:rPr>
        <w:t>+</w:t>
      </w:r>
      <w:r w:rsidRPr="00B80621">
        <w:rPr>
          <w:rFonts w:ascii="Arial" w:hAnsi="Arial" w:cs="Arial"/>
          <w:sz w:val="16"/>
          <w:szCs w:val="16"/>
        </w:rPr>
        <w:t>)</w:t>
      </w:r>
      <w:r w:rsidRPr="00B80621">
        <w:rPr>
          <w:rFonts w:ascii="Arial" w:hAnsi="Arial" w:cs="Arial"/>
          <w:sz w:val="16"/>
          <w:szCs w:val="16"/>
        </w:rPr>
        <w:br/>
      </w:r>
      <w:r>
        <w:rPr>
          <w:rFonts w:ascii="Arial" w:hAnsi="Arial" w:cs="Arial"/>
          <w:sz w:val="16"/>
          <w:szCs w:val="16"/>
          <w:vertAlign w:val="superscript"/>
        </w:rPr>
        <w:t>c</w:t>
      </w:r>
      <w:r w:rsidRPr="00B80621">
        <w:rPr>
          <w:rFonts w:ascii="Arial" w:hAnsi="Arial" w:cs="Arial"/>
          <w:sz w:val="16"/>
          <w:szCs w:val="16"/>
        </w:rPr>
        <w:t xml:space="preserve"> Excludes AACES</w:t>
      </w:r>
      <w:r w:rsidRPr="00B80621">
        <w:rPr>
          <w:rFonts w:ascii="Arial" w:hAnsi="Arial" w:cs="Arial"/>
          <w:sz w:val="16"/>
          <w:szCs w:val="16"/>
        </w:rPr>
        <w:br/>
      </w:r>
      <w:r>
        <w:rPr>
          <w:rFonts w:ascii="Arial" w:hAnsi="Arial" w:cs="Arial"/>
          <w:sz w:val="16"/>
          <w:szCs w:val="16"/>
          <w:vertAlign w:val="superscript"/>
        </w:rPr>
        <w:t>d</w:t>
      </w:r>
      <w:r w:rsidRPr="00B80621">
        <w:rPr>
          <w:rFonts w:ascii="Arial" w:hAnsi="Arial" w:cs="Arial"/>
          <w:sz w:val="16"/>
          <w:szCs w:val="16"/>
        </w:rPr>
        <w:t xml:space="preserve"> Excludes DOVE and HOP</w:t>
      </w:r>
      <w:r>
        <w:rPr>
          <w:rFonts w:ascii="Arial" w:hAnsi="Arial" w:cs="Arial"/>
          <w:sz w:val="16"/>
          <w:szCs w:val="16"/>
        </w:rPr>
        <w:t>E</w:t>
      </w:r>
    </w:p>
    <w:sectPr w:rsidR="00F70E64" w:rsidRPr="005D6E4D" w:rsidSect="005D6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A2D03"/>
    <w:multiLevelType w:val="hybridMultilevel"/>
    <w:tmpl w:val="70E8E7E8"/>
    <w:lvl w:ilvl="0" w:tplc="2EEA3B6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5E16252"/>
    <w:multiLevelType w:val="hybridMultilevel"/>
    <w:tmpl w:val="33EE95B8"/>
    <w:lvl w:ilvl="0" w:tplc="779627E8">
      <w:start w:val="1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B73D4"/>
    <w:multiLevelType w:val="hybridMultilevel"/>
    <w:tmpl w:val="50E0154C"/>
    <w:lvl w:ilvl="0" w:tplc="6D0AB2D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B44547"/>
    <w:multiLevelType w:val="hybridMultilevel"/>
    <w:tmpl w:val="D920340C"/>
    <w:lvl w:ilvl="0" w:tplc="3C74AA68">
      <w:start w:val="1"/>
      <w:numFmt w:val="bullet"/>
      <w:lvlText w:val="•"/>
      <w:lvlJc w:val="left"/>
      <w:pPr>
        <w:tabs>
          <w:tab w:val="num" w:pos="720"/>
        </w:tabs>
        <w:ind w:left="720" w:hanging="360"/>
      </w:pPr>
      <w:rPr>
        <w:rFonts w:ascii="Arial" w:hAnsi="Arial" w:hint="default"/>
      </w:rPr>
    </w:lvl>
    <w:lvl w:ilvl="1" w:tplc="C7B888C4" w:tentative="1">
      <w:start w:val="1"/>
      <w:numFmt w:val="bullet"/>
      <w:lvlText w:val="•"/>
      <w:lvlJc w:val="left"/>
      <w:pPr>
        <w:tabs>
          <w:tab w:val="num" w:pos="1440"/>
        </w:tabs>
        <w:ind w:left="1440" w:hanging="360"/>
      </w:pPr>
      <w:rPr>
        <w:rFonts w:ascii="Arial" w:hAnsi="Arial" w:hint="default"/>
      </w:rPr>
    </w:lvl>
    <w:lvl w:ilvl="2" w:tplc="458A0CA0" w:tentative="1">
      <w:start w:val="1"/>
      <w:numFmt w:val="bullet"/>
      <w:lvlText w:val="•"/>
      <w:lvlJc w:val="left"/>
      <w:pPr>
        <w:tabs>
          <w:tab w:val="num" w:pos="2160"/>
        </w:tabs>
        <w:ind w:left="2160" w:hanging="360"/>
      </w:pPr>
      <w:rPr>
        <w:rFonts w:ascii="Arial" w:hAnsi="Arial" w:hint="default"/>
      </w:rPr>
    </w:lvl>
    <w:lvl w:ilvl="3" w:tplc="C85C1AFC" w:tentative="1">
      <w:start w:val="1"/>
      <w:numFmt w:val="bullet"/>
      <w:lvlText w:val="•"/>
      <w:lvlJc w:val="left"/>
      <w:pPr>
        <w:tabs>
          <w:tab w:val="num" w:pos="2880"/>
        </w:tabs>
        <w:ind w:left="2880" w:hanging="360"/>
      </w:pPr>
      <w:rPr>
        <w:rFonts w:ascii="Arial" w:hAnsi="Arial" w:hint="default"/>
      </w:rPr>
    </w:lvl>
    <w:lvl w:ilvl="4" w:tplc="BAA00D22" w:tentative="1">
      <w:start w:val="1"/>
      <w:numFmt w:val="bullet"/>
      <w:lvlText w:val="•"/>
      <w:lvlJc w:val="left"/>
      <w:pPr>
        <w:tabs>
          <w:tab w:val="num" w:pos="3600"/>
        </w:tabs>
        <w:ind w:left="3600" w:hanging="360"/>
      </w:pPr>
      <w:rPr>
        <w:rFonts w:ascii="Arial" w:hAnsi="Arial" w:hint="default"/>
      </w:rPr>
    </w:lvl>
    <w:lvl w:ilvl="5" w:tplc="34CC027E" w:tentative="1">
      <w:start w:val="1"/>
      <w:numFmt w:val="bullet"/>
      <w:lvlText w:val="•"/>
      <w:lvlJc w:val="left"/>
      <w:pPr>
        <w:tabs>
          <w:tab w:val="num" w:pos="4320"/>
        </w:tabs>
        <w:ind w:left="4320" w:hanging="360"/>
      </w:pPr>
      <w:rPr>
        <w:rFonts w:ascii="Arial" w:hAnsi="Arial" w:hint="default"/>
      </w:rPr>
    </w:lvl>
    <w:lvl w:ilvl="6" w:tplc="F7DAE856" w:tentative="1">
      <w:start w:val="1"/>
      <w:numFmt w:val="bullet"/>
      <w:lvlText w:val="•"/>
      <w:lvlJc w:val="left"/>
      <w:pPr>
        <w:tabs>
          <w:tab w:val="num" w:pos="5040"/>
        </w:tabs>
        <w:ind w:left="5040" w:hanging="360"/>
      </w:pPr>
      <w:rPr>
        <w:rFonts w:ascii="Arial" w:hAnsi="Arial" w:hint="default"/>
      </w:rPr>
    </w:lvl>
    <w:lvl w:ilvl="7" w:tplc="B4E2EE6E" w:tentative="1">
      <w:start w:val="1"/>
      <w:numFmt w:val="bullet"/>
      <w:lvlText w:val="•"/>
      <w:lvlJc w:val="left"/>
      <w:pPr>
        <w:tabs>
          <w:tab w:val="num" w:pos="5760"/>
        </w:tabs>
        <w:ind w:left="5760" w:hanging="360"/>
      </w:pPr>
      <w:rPr>
        <w:rFonts w:ascii="Arial" w:hAnsi="Arial" w:hint="default"/>
      </w:rPr>
    </w:lvl>
    <w:lvl w:ilvl="8" w:tplc="A588FFA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EC06A1F"/>
    <w:multiLevelType w:val="hybridMultilevel"/>
    <w:tmpl w:val="CB368CFC"/>
    <w:lvl w:ilvl="0" w:tplc="6CB6094A">
      <w:start w:val="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A6C0D15"/>
    <w:multiLevelType w:val="hybridMultilevel"/>
    <w:tmpl w:val="B5900022"/>
    <w:lvl w:ilvl="0" w:tplc="561601B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5D1F3B"/>
    <w:multiLevelType w:val="hybridMultilevel"/>
    <w:tmpl w:val="C8588B50"/>
    <w:lvl w:ilvl="0" w:tplc="FAFE8532">
      <w:start w:val="1"/>
      <w:numFmt w:val="bullet"/>
      <w:lvlText w:val="•"/>
      <w:lvlJc w:val="left"/>
      <w:pPr>
        <w:tabs>
          <w:tab w:val="num" w:pos="720"/>
        </w:tabs>
        <w:ind w:left="720" w:hanging="360"/>
      </w:pPr>
      <w:rPr>
        <w:rFonts w:ascii="Arial" w:hAnsi="Arial" w:hint="default"/>
      </w:rPr>
    </w:lvl>
    <w:lvl w:ilvl="1" w:tplc="73761514" w:tentative="1">
      <w:start w:val="1"/>
      <w:numFmt w:val="bullet"/>
      <w:lvlText w:val="•"/>
      <w:lvlJc w:val="left"/>
      <w:pPr>
        <w:tabs>
          <w:tab w:val="num" w:pos="1440"/>
        </w:tabs>
        <w:ind w:left="1440" w:hanging="360"/>
      </w:pPr>
      <w:rPr>
        <w:rFonts w:ascii="Arial" w:hAnsi="Arial" w:hint="default"/>
      </w:rPr>
    </w:lvl>
    <w:lvl w:ilvl="2" w:tplc="1660E438" w:tentative="1">
      <w:start w:val="1"/>
      <w:numFmt w:val="bullet"/>
      <w:lvlText w:val="•"/>
      <w:lvlJc w:val="left"/>
      <w:pPr>
        <w:tabs>
          <w:tab w:val="num" w:pos="2160"/>
        </w:tabs>
        <w:ind w:left="2160" w:hanging="360"/>
      </w:pPr>
      <w:rPr>
        <w:rFonts w:ascii="Arial" w:hAnsi="Arial" w:hint="default"/>
      </w:rPr>
    </w:lvl>
    <w:lvl w:ilvl="3" w:tplc="D1D461D2" w:tentative="1">
      <w:start w:val="1"/>
      <w:numFmt w:val="bullet"/>
      <w:lvlText w:val="•"/>
      <w:lvlJc w:val="left"/>
      <w:pPr>
        <w:tabs>
          <w:tab w:val="num" w:pos="2880"/>
        </w:tabs>
        <w:ind w:left="2880" w:hanging="360"/>
      </w:pPr>
      <w:rPr>
        <w:rFonts w:ascii="Arial" w:hAnsi="Arial" w:hint="default"/>
      </w:rPr>
    </w:lvl>
    <w:lvl w:ilvl="4" w:tplc="24147238" w:tentative="1">
      <w:start w:val="1"/>
      <w:numFmt w:val="bullet"/>
      <w:lvlText w:val="•"/>
      <w:lvlJc w:val="left"/>
      <w:pPr>
        <w:tabs>
          <w:tab w:val="num" w:pos="3600"/>
        </w:tabs>
        <w:ind w:left="3600" w:hanging="360"/>
      </w:pPr>
      <w:rPr>
        <w:rFonts w:ascii="Arial" w:hAnsi="Arial" w:hint="default"/>
      </w:rPr>
    </w:lvl>
    <w:lvl w:ilvl="5" w:tplc="64185AF2" w:tentative="1">
      <w:start w:val="1"/>
      <w:numFmt w:val="bullet"/>
      <w:lvlText w:val="•"/>
      <w:lvlJc w:val="left"/>
      <w:pPr>
        <w:tabs>
          <w:tab w:val="num" w:pos="4320"/>
        </w:tabs>
        <w:ind w:left="4320" w:hanging="360"/>
      </w:pPr>
      <w:rPr>
        <w:rFonts w:ascii="Arial" w:hAnsi="Arial" w:hint="default"/>
      </w:rPr>
    </w:lvl>
    <w:lvl w:ilvl="6" w:tplc="8184459E" w:tentative="1">
      <w:start w:val="1"/>
      <w:numFmt w:val="bullet"/>
      <w:lvlText w:val="•"/>
      <w:lvlJc w:val="left"/>
      <w:pPr>
        <w:tabs>
          <w:tab w:val="num" w:pos="5040"/>
        </w:tabs>
        <w:ind w:left="5040" w:hanging="360"/>
      </w:pPr>
      <w:rPr>
        <w:rFonts w:ascii="Arial" w:hAnsi="Arial" w:hint="default"/>
      </w:rPr>
    </w:lvl>
    <w:lvl w:ilvl="7" w:tplc="31B67BD4" w:tentative="1">
      <w:start w:val="1"/>
      <w:numFmt w:val="bullet"/>
      <w:lvlText w:val="•"/>
      <w:lvlJc w:val="left"/>
      <w:pPr>
        <w:tabs>
          <w:tab w:val="num" w:pos="5760"/>
        </w:tabs>
        <w:ind w:left="5760" w:hanging="360"/>
      </w:pPr>
      <w:rPr>
        <w:rFonts w:ascii="Arial" w:hAnsi="Arial" w:hint="default"/>
      </w:rPr>
    </w:lvl>
    <w:lvl w:ilvl="8" w:tplc="F126FC7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E186C9E"/>
    <w:multiLevelType w:val="hybridMultilevel"/>
    <w:tmpl w:val="4B64886C"/>
    <w:lvl w:ilvl="0" w:tplc="E898A72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4A1EC3"/>
    <w:multiLevelType w:val="hybridMultilevel"/>
    <w:tmpl w:val="9BC427F2"/>
    <w:lvl w:ilvl="0" w:tplc="B4244A5E">
      <w:start w:val="1"/>
      <w:numFmt w:val="bullet"/>
      <w:lvlText w:val="•"/>
      <w:lvlJc w:val="left"/>
      <w:pPr>
        <w:tabs>
          <w:tab w:val="num" w:pos="720"/>
        </w:tabs>
        <w:ind w:left="720" w:hanging="360"/>
      </w:pPr>
      <w:rPr>
        <w:rFonts w:ascii="Arial" w:hAnsi="Arial" w:hint="default"/>
      </w:rPr>
    </w:lvl>
    <w:lvl w:ilvl="1" w:tplc="72DE41FC" w:tentative="1">
      <w:start w:val="1"/>
      <w:numFmt w:val="bullet"/>
      <w:lvlText w:val="•"/>
      <w:lvlJc w:val="left"/>
      <w:pPr>
        <w:tabs>
          <w:tab w:val="num" w:pos="1440"/>
        </w:tabs>
        <w:ind w:left="1440" w:hanging="360"/>
      </w:pPr>
      <w:rPr>
        <w:rFonts w:ascii="Arial" w:hAnsi="Arial" w:hint="default"/>
      </w:rPr>
    </w:lvl>
    <w:lvl w:ilvl="2" w:tplc="B164C142" w:tentative="1">
      <w:start w:val="1"/>
      <w:numFmt w:val="bullet"/>
      <w:lvlText w:val="•"/>
      <w:lvlJc w:val="left"/>
      <w:pPr>
        <w:tabs>
          <w:tab w:val="num" w:pos="2160"/>
        </w:tabs>
        <w:ind w:left="2160" w:hanging="360"/>
      </w:pPr>
      <w:rPr>
        <w:rFonts w:ascii="Arial" w:hAnsi="Arial" w:hint="default"/>
      </w:rPr>
    </w:lvl>
    <w:lvl w:ilvl="3" w:tplc="87A09676" w:tentative="1">
      <w:start w:val="1"/>
      <w:numFmt w:val="bullet"/>
      <w:lvlText w:val="•"/>
      <w:lvlJc w:val="left"/>
      <w:pPr>
        <w:tabs>
          <w:tab w:val="num" w:pos="2880"/>
        </w:tabs>
        <w:ind w:left="2880" w:hanging="360"/>
      </w:pPr>
      <w:rPr>
        <w:rFonts w:ascii="Arial" w:hAnsi="Arial" w:hint="default"/>
      </w:rPr>
    </w:lvl>
    <w:lvl w:ilvl="4" w:tplc="C6986406" w:tentative="1">
      <w:start w:val="1"/>
      <w:numFmt w:val="bullet"/>
      <w:lvlText w:val="•"/>
      <w:lvlJc w:val="left"/>
      <w:pPr>
        <w:tabs>
          <w:tab w:val="num" w:pos="3600"/>
        </w:tabs>
        <w:ind w:left="3600" w:hanging="360"/>
      </w:pPr>
      <w:rPr>
        <w:rFonts w:ascii="Arial" w:hAnsi="Arial" w:hint="default"/>
      </w:rPr>
    </w:lvl>
    <w:lvl w:ilvl="5" w:tplc="970AEFBA" w:tentative="1">
      <w:start w:val="1"/>
      <w:numFmt w:val="bullet"/>
      <w:lvlText w:val="•"/>
      <w:lvlJc w:val="left"/>
      <w:pPr>
        <w:tabs>
          <w:tab w:val="num" w:pos="4320"/>
        </w:tabs>
        <w:ind w:left="4320" w:hanging="360"/>
      </w:pPr>
      <w:rPr>
        <w:rFonts w:ascii="Arial" w:hAnsi="Arial" w:hint="default"/>
      </w:rPr>
    </w:lvl>
    <w:lvl w:ilvl="6" w:tplc="3A3C5B12" w:tentative="1">
      <w:start w:val="1"/>
      <w:numFmt w:val="bullet"/>
      <w:lvlText w:val="•"/>
      <w:lvlJc w:val="left"/>
      <w:pPr>
        <w:tabs>
          <w:tab w:val="num" w:pos="5040"/>
        </w:tabs>
        <w:ind w:left="5040" w:hanging="360"/>
      </w:pPr>
      <w:rPr>
        <w:rFonts w:ascii="Arial" w:hAnsi="Arial" w:hint="default"/>
      </w:rPr>
    </w:lvl>
    <w:lvl w:ilvl="7" w:tplc="30DA6E56" w:tentative="1">
      <w:start w:val="1"/>
      <w:numFmt w:val="bullet"/>
      <w:lvlText w:val="•"/>
      <w:lvlJc w:val="left"/>
      <w:pPr>
        <w:tabs>
          <w:tab w:val="num" w:pos="5760"/>
        </w:tabs>
        <w:ind w:left="5760" w:hanging="360"/>
      </w:pPr>
      <w:rPr>
        <w:rFonts w:ascii="Arial" w:hAnsi="Arial" w:hint="default"/>
      </w:rPr>
    </w:lvl>
    <w:lvl w:ilvl="8" w:tplc="3EFA4762" w:tentative="1">
      <w:start w:val="1"/>
      <w:numFmt w:val="bullet"/>
      <w:lvlText w:val="•"/>
      <w:lvlJc w:val="left"/>
      <w:pPr>
        <w:tabs>
          <w:tab w:val="num" w:pos="6480"/>
        </w:tabs>
        <w:ind w:left="6480" w:hanging="360"/>
      </w:pPr>
      <w:rPr>
        <w:rFonts w:ascii="Arial" w:hAnsi="Arial" w:hint="default"/>
      </w:rPr>
    </w:lvl>
  </w:abstractNum>
  <w:num w:numId="1" w16cid:durableId="954676846">
    <w:abstractNumId w:val="1"/>
  </w:num>
  <w:num w:numId="2" w16cid:durableId="1978099495">
    <w:abstractNumId w:val="3"/>
  </w:num>
  <w:num w:numId="3" w16cid:durableId="717633833">
    <w:abstractNumId w:val="4"/>
  </w:num>
  <w:num w:numId="4" w16cid:durableId="1277056536">
    <w:abstractNumId w:val="2"/>
  </w:num>
  <w:num w:numId="5" w16cid:durableId="369115501">
    <w:abstractNumId w:val="8"/>
  </w:num>
  <w:num w:numId="6" w16cid:durableId="898245444">
    <w:abstractNumId w:val="6"/>
  </w:num>
  <w:num w:numId="7" w16cid:durableId="824587958">
    <w:abstractNumId w:val="0"/>
  </w:num>
  <w:num w:numId="8" w16cid:durableId="1283074333">
    <w:abstractNumId w:val="7"/>
  </w:num>
  <w:num w:numId="9" w16cid:durableId="1833307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z9xpx05zw2z4e5wxdpstwvxwr05st5wfed&quot;&gt;IUD TMA&lt;record-ids&gt;&lt;item&gt;1&lt;/item&gt;&lt;item&gt;2&lt;/item&gt;&lt;item&gt;3&lt;/item&gt;&lt;item&gt;4&lt;/item&gt;&lt;item&gt;5&lt;/item&gt;&lt;item&gt;6&lt;/item&gt;&lt;item&gt;7&lt;/item&gt;&lt;item&gt;8&lt;/item&gt;&lt;item&gt;9&lt;/item&gt;&lt;item&gt;10&lt;/item&gt;&lt;item&gt;16&lt;/item&gt;&lt;item&gt;17&lt;/item&gt;&lt;item&gt;18&lt;/item&gt;&lt;item&gt;19&lt;/item&gt;&lt;item&gt;22&lt;/item&gt;&lt;item&gt;23&lt;/item&gt;&lt;item&gt;24&lt;/item&gt;&lt;item&gt;26&lt;/item&gt;&lt;item&gt;27&lt;/item&gt;&lt;item&gt;28&lt;/item&gt;&lt;item&gt;29&lt;/item&gt;&lt;item&gt;30&lt;/item&gt;&lt;item&gt;31&lt;/item&gt;&lt;item&gt;32&lt;/item&gt;&lt;item&gt;33&lt;/item&gt;&lt;item&gt;34&lt;/item&gt;&lt;item&gt;35&lt;/item&gt;&lt;item&gt;36&lt;/item&gt;&lt;item&gt;37&lt;/item&gt;&lt;item&gt;46&lt;/item&gt;&lt;item&gt;49&lt;/item&gt;&lt;item&gt;50&lt;/item&gt;&lt;item&gt;51&lt;/item&gt;&lt;item&gt;52&lt;/item&gt;&lt;item&gt;53&lt;/item&gt;&lt;item&gt;54&lt;/item&gt;&lt;item&gt;55&lt;/item&gt;&lt;item&gt;56&lt;/item&gt;&lt;item&gt;57&lt;/item&gt;&lt;item&gt;58&lt;/item&gt;&lt;item&gt;59&lt;/item&gt;&lt;item&gt;62&lt;/item&gt;&lt;item&gt;63&lt;/item&gt;&lt;item&gt;64&lt;/item&gt;&lt;item&gt;65&lt;/item&gt;&lt;item&gt;66&lt;/item&gt;&lt;item&gt;67&lt;/item&gt;&lt;item&gt;68&lt;/item&gt;&lt;item&gt;69&lt;/item&gt;&lt;item&gt;70&lt;/item&gt;&lt;item&gt;71&lt;/item&gt;&lt;item&gt;72&lt;/item&gt;&lt;item&gt;86&lt;/item&gt;&lt;item&gt;87&lt;/item&gt;&lt;item&gt;88&lt;/item&gt;&lt;item&gt;89&lt;/item&gt;&lt;item&gt;90&lt;/item&gt;&lt;item&gt;91&lt;/item&gt;&lt;item&gt;96&lt;/item&gt;&lt;/record-ids&gt;&lt;/item&gt;&lt;/Libraries&gt;"/>
  </w:docVars>
  <w:rsids>
    <w:rsidRoot w:val="002335FC"/>
    <w:rsid w:val="000005B2"/>
    <w:rsid w:val="00003462"/>
    <w:rsid w:val="0000434C"/>
    <w:rsid w:val="00005109"/>
    <w:rsid w:val="0000521D"/>
    <w:rsid w:val="00006173"/>
    <w:rsid w:val="00007472"/>
    <w:rsid w:val="000102AF"/>
    <w:rsid w:val="00011560"/>
    <w:rsid w:val="00013848"/>
    <w:rsid w:val="00015308"/>
    <w:rsid w:val="00016C9B"/>
    <w:rsid w:val="000207D5"/>
    <w:rsid w:val="00021441"/>
    <w:rsid w:val="00021654"/>
    <w:rsid w:val="00022C74"/>
    <w:rsid w:val="0002499D"/>
    <w:rsid w:val="000254C3"/>
    <w:rsid w:val="00025676"/>
    <w:rsid w:val="000262BF"/>
    <w:rsid w:val="0002694B"/>
    <w:rsid w:val="000320D3"/>
    <w:rsid w:val="000322C8"/>
    <w:rsid w:val="00032E9A"/>
    <w:rsid w:val="00034076"/>
    <w:rsid w:val="00035FE5"/>
    <w:rsid w:val="00036DB0"/>
    <w:rsid w:val="00037FDF"/>
    <w:rsid w:val="00040893"/>
    <w:rsid w:val="00043091"/>
    <w:rsid w:val="00047E66"/>
    <w:rsid w:val="0005024A"/>
    <w:rsid w:val="00053F55"/>
    <w:rsid w:val="00054206"/>
    <w:rsid w:val="00055102"/>
    <w:rsid w:val="00055976"/>
    <w:rsid w:val="0005639D"/>
    <w:rsid w:val="00056B77"/>
    <w:rsid w:val="00057CF8"/>
    <w:rsid w:val="000619E2"/>
    <w:rsid w:val="00063823"/>
    <w:rsid w:val="00064608"/>
    <w:rsid w:val="000648D8"/>
    <w:rsid w:val="00070C28"/>
    <w:rsid w:val="00071038"/>
    <w:rsid w:val="00071607"/>
    <w:rsid w:val="00072801"/>
    <w:rsid w:val="00072A5B"/>
    <w:rsid w:val="00073807"/>
    <w:rsid w:val="00073D02"/>
    <w:rsid w:val="0007431E"/>
    <w:rsid w:val="0007669A"/>
    <w:rsid w:val="000776C3"/>
    <w:rsid w:val="00082BA3"/>
    <w:rsid w:val="000842E5"/>
    <w:rsid w:val="000874FB"/>
    <w:rsid w:val="000878D2"/>
    <w:rsid w:val="00087AD5"/>
    <w:rsid w:val="00087BAA"/>
    <w:rsid w:val="00090440"/>
    <w:rsid w:val="000917E3"/>
    <w:rsid w:val="00091E71"/>
    <w:rsid w:val="00095BD5"/>
    <w:rsid w:val="00096EA8"/>
    <w:rsid w:val="0009701F"/>
    <w:rsid w:val="000976AD"/>
    <w:rsid w:val="00097C1B"/>
    <w:rsid w:val="000A1C5A"/>
    <w:rsid w:val="000A215D"/>
    <w:rsid w:val="000A2472"/>
    <w:rsid w:val="000A4422"/>
    <w:rsid w:val="000A5021"/>
    <w:rsid w:val="000A52DD"/>
    <w:rsid w:val="000A564C"/>
    <w:rsid w:val="000A6917"/>
    <w:rsid w:val="000A7067"/>
    <w:rsid w:val="000A7B49"/>
    <w:rsid w:val="000B1C3F"/>
    <w:rsid w:val="000B30E8"/>
    <w:rsid w:val="000B44C4"/>
    <w:rsid w:val="000B4E27"/>
    <w:rsid w:val="000B5C4E"/>
    <w:rsid w:val="000B6694"/>
    <w:rsid w:val="000C070B"/>
    <w:rsid w:val="000C0AB0"/>
    <w:rsid w:val="000C1202"/>
    <w:rsid w:val="000C4C0C"/>
    <w:rsid w:val="000C556B"/>
    <w:rsid w:val="000C604A"/>
    <w:rsid w:val="000C7DB1"/>
    <w:rsid w:val="000D205A"/>
    <w:rsid w:val="000D2CCB"/>
    <w:rsid w:val="000D3583"/>
    <w:rsid w:val="000D374A"/>
    <w:rsid w:val="000D3B24"/>
    <w:rsid w:val="000D76E5"/>
    <w:rsid w:val="000E188B"/>
    <w:rsid w:val="000E7877"/>
    <w:rsid w:val="000F0CA1"/>
    <w:rsid w:val="000F0D2A"/>
    <w:rsid w:val="000F1CB7"/>
    <w:rsid w:val="000F23F0"/>
    <w:rsid w:val="000F6898"/>
    <w:rsid w:val="00102300"/>
    <w:rsid w:val="00103F2C"/>
    <w:rsid w:val="0010408E"/>
    <w:rsid w:val="001041B0"/>
    <w:rsid w:val="0010534D"/>
    <w:rsid w:val="00105BAB"/>
    <w:rsid w:val="00106F20"/>
    <w:rsid w:val="00110820"/>
    <w:rsid w:val="001121C9"/>
    <w:rsid w:val="0011221D"/>
    <w:rsid w:val="001162BE"/>
    <w:rsid w:val="0012006B"/>
    <w:rsid w:val="001209C7"/>
    <w:rsid w:val="00120F3C"/>
    <w:rsid w:val="0012337A"/>
    <w:rsid w:val="00124019"/>
    <w:rsid w:val="001245CC"/>
    <w:rsid w:val="001251AF"/>
    <w:rsid w:val="0012540E"/>
    <w:rsid w:val="00125E30"/>
    <w:rsid w:val="00127CBD"/>
    <w:rsid w:val="00136062"/>
    <w:rsid w:val="00136EEE"/>
    <w:rsid w:val="00137EC0"/>
    <w:rsid w:val="0014333B"/>
    <w:rsid w:val="00144E49"/>
    <w:rsid w:val="001466E5"/>
    <w:rsid w:val="001514D9"/>
    <w:rsid w:val="001529B4"/>
    <w:rsid w:val="00152E38"/>
    <w:rsid w:val="00153A01"/>
    <w:rsid w:val="00154041"/>
    <w:rsid w:val="00155E87"/>
    <w:rsid w:val="00156B21"/>
    <w:rsid w:val="001570AC"/>
    <w:rsid w:val="00160787"/>
    <w:rsid w:val="00161480"/>
    <w:rsid w:val="0016227F"/>
    <w:rsid w:val="001637D1"/>
    <w:rsid w:val="001640BF"/>
    <w:rsid w:val="00164735"/>
    <w:rsid w:val="00164E65"/>
    <w:rsid w:val="001667DA"/>
    <w:rsid w:val="00167228"/>
    <w:rsid w:val="001719FF"/>
    <w:rsid w:val="001722F2"/>
    <w:rsid w:val="001733A7"/>
    <w:rsid w:val="001733A9"/>
    <w:rsid w:val="001734A6"/>
    <w:rsid w:val="0017428E"/>
    <w:rsid w:val="00174858"/>
    <w:rsid w:val="00174EAB"/>
    <w:rsid w:val="0017585B"/>
    <w:rsid w:val="00181BB1"/>
    <w:rsid w:val="00184EA9"/>
    <w:rsid w:val="0018656F"/>
    <w:rsid w:val="00186736"/>
    <w:rsid w:val="00186B10"/>
    <w:rsid w:val="001903A4"/>
    <w:rsid w:val="00190515"/>
    <w:rsid w:val="00190ACE"/>
    <w:rsid w:val="00190C54"/>
    <w:rsid w:val="0019516E"/>
    <w:rsid w:val="00196590"/>
    <w:rsid w:val="001A1FF8"/>
    <w:rsid w:val="001A4213"/>
    <w:rsid w:val="001A573A"/>
    <w:rsid w:val="001A6E2D"/>
    <w:rsid w:val="001A70AA"/>
    <w:rsid w:val="001B0CE7"/>
    <w:rsid w:val="001B1BD7"/>
    <w:rsid w:val="001B3922"/>
    <w:rsid w:val="001B3CDE"/>
    <w:rsid w:val="001B4D2F"/>
    <w:rsid w:val="001B5FC2"/>
    <w:rsid w:val="001B6D96"/>
    <w:rsid w:val="001C0955"/>
    <w:rsid w:val="001C21B9"/>
    <w:rsid w:val="001C2A12"/>
    <w:rsid w:val="001C50AF"/>
    <w:rsid w:val="001C52D6"/>
    <w:rsid w:val="001C7241"/>
    <w:rsid w:val="001C7329"/>
    <w:rsid w:val="001C7FD8"/>
    <w:rsid w:val="001D180D"/>
    <w:rsid w:val="001D3CD8"/>
    <w:rsid w:val="001D3DB7"/>
    <w:rsid w:val="001D5EC2"/>
    <w:rsid w:val="001D67E4"/>
    <w:rsid w:val="001D683D"/>
    <w:rsid w:val="001D706D"/>
    <w:rsid w:val="001D7D08"/>
    <w:rsid w:val="001E006E"/>
    <w:rsid w:val="001E1BB5"/>
    <w:rsid w:val="001E20B9"/>
    <w:rsid w:val="001E268D"/>
    <w:rsid w:val="001E39D4"/>
    <w:rsid w:val="001E5E37"/>
    <w:rsid w:val="001E626E"/>
    <w:rsid w:val="001E6AE4"/>
    <w:rsid w:val="001E70C7"/>
    <w:rsid w:val="001E773F"/>
    <w:rsid w:val="001E7C49"/>
    <w:rsid w:val="001F51AA"/>
    <w:rsid w:val="001F56AB"/>
    <w:rsid w:val="001F6155"/>
    <w:rsid w:val="001F6AC5"/>
    <w:rsid w:val="001F6C4F"/>
    <w:rsid w:val="001F7967"/>
    <w:rsid w:val="00201E8F"/>
    <w:rsid w:val="0020596A"/>
    <w:rsid w:val="00207698"/>
    <w:rsid w:val="00210C41"/>
    <w:rsid w:val="0021207D"/>
    <w:rsid w:val="00212E74"/>
    <w:rsid w:val="0021682B"/>
    <w:rsid w:val="00217E50"/>
    <w:rsid w:val="002208BC"/>
    <w:rsid w:val="002217F8"/>
    <w:rsid w:val="002226CD"/>
    <w:rsid w:val="00230376"/>
    <w:rsid w:val="00230567"/>
    <w:rsid w:val="0023075D"/>
    <w:rsid w:val="002308B4"/>
    <w:rsid w:val="002312F2"/>
    <w:rsid w:val="00232DE2"/>
    <w:rsid w:val="002335FC"/>
    <w:rsid w:val="00233997"/>
    <w:rsid w:val="00236085"/>
    <w:rsid w:val="00241384"/>
    <w:rsid w:val="00243741"/>
    <w:rsid w:val="00243745"/>
    <w:rsid w:val="002440A8"/>
    <w:rsid w:val="00244D14"/>
    <w:rsid w:val="002453CD"/>
    <w:rsid w:val="00245F0E"/>
    <w:rsid w:val="00251B28"/>
    <w:rsid w:val="00257CA6"/>
    <w:rsid w:val="0026019E"/>
    <w:rsid w:val="00260647"/>
    <w:rsid w:val="00261937"/>
    <w:rsid w:val="00261FAC"/>
    <w:rsid w:val="002637F2"/>
    <w:rsid w:val="002639A5"/>
    <w:rsid w:val="00263D8A"/>
    <w:rsid w:val="00264821"/>
    <w:rsid w:val="00264BCA"/>
    <w:rsid w:val="0026528E"/>
    <w:rsid w:val="00267A7F"/>
    <w:rsid w:val="00267E01"/>
    <w:rsid w:val="002704FA"/>
    <w:rsid w:val="00271992"/>
    <w:rsid w:val="002756B7"/>
    <w:rsid w:val="00280516"/>
    <w:rsid w:val="00283120"/>
    <w:rsid w:val="0028348E"/>
    <w:rsid w:val="002861D6"/>
    <w:rsid w:val="00287000"/>
    <w:rsid w:val="002912F9"/>
    <w:rsid w:val="00291E8F"/>
    <w:rsid w:val="00293532"/>
    <w:rsid w:val="00294343"/>
    <w:rsid w:val="00295CA1"/>
    <w:rsid w:val="002975A0"/>
    <w:rsid w:val="002978C3"/>
    <w:rsid w:val="00297F4E"/>
    <w:rsid w:val="002A0ABE"/>
    <w:rsid w:val="002A0D0E"/>
    <w:rsid w:val="002A18EA"/>
    <w:rsid w:val="002A2663"/>
    <w:rsid w:val="002A2F4F"/>
    <w:rsid w:val="002A47BF"/>
    <w:rsid w:val="002A625F"/>
    <w:rsid w:val="002A6F12"/>
    <w:rsid w:val="002A72CB"/>
    <w:rsid w:val="002A7491"/>
    <w:rsid w:val="002A74BF"/>
    <w:rsid w:val="002B1B50"/>
    <w:rsid w:val="002B4D55"/>
    <w:rsid w:val="002B6820"/>
    <w:rsid w:val="002C0552"/>
    <w:rsid w:val="002C31E2"/>
    <w:rsid w:val="002C3846"/>
    <w:rsid w:val="002C4276"/>
    <w:rsid w:val="002C46BA"/>
    <w:rsid w:val="002C4C76"/>
    <w:rsid w:val="002C60CC"/>
    <w:rsid w:val="002C6A8A"/>
    <w:rsid w:val="002D0E57"/>
    <w:rsid w:val="002D26AB"/>
    <w:rsid w:val="002D28B7"/>
    <w:rsid w:val="002D3704"/>
    <w:rsid w:val="002D4489"/>
    <w:rsid w:val="002D4BF8"/>
    <w:rsid w:val="002D538A"/>
    <w:rsid w:val="002D592F"/>
    <w:rsid w:val="002D7455"/>
    <w:rsid w:val="002D7BE4"/>
    <w:rsid w:val="002D7DD4"/>
    <w:rsid w:val="002E1806"/>
    <w:rsid w:val="002E186E"/>
    <w:rsid w:val="002E1905"/>
    <w:rsid w:val="002E1DF5"/>
    <w:rsid w:val="002E1EF1"/>
    <w:rsid w:val="002E619E"/>
    <w:rsid w:val="002E64DB"/>
    <w:rsid w:val="002F026D"/>
    <w:rsid w:val="002F2267"/>
    <w:rsid w:val="002F228A"/>
    <w:rsid w:val="002F27F1"/>
    <w:rsid w:val="002F3A79"/>
    <w:rsid w:val="002F3BC6"/>
    <w:rsid w:val="002F439C"/>
    <w:rsid w:val="002F47D9"/>
    <w:rsid w:val="002F499D"/>
    <w:rsid w:val="002F4DCC"/>
    <w:rsid w:val="002F619D"/>
    <w:rsid w:val="002F63E6"/>
    <w:rsid w:val="002F64A3"/>
    <w:rsid w:val="00300227"/>
    <w:rsid w:val="00300475"/>
    <w:rsid w:val="00301F7E"/>
    <w:rsid w:val="00302EB6"/>
    <w:rsid w:val="00303431"/>
    <w:rsid w:val="003039E4"/>
    <w:rsid w:val="00303CD9"/>
    <w:rsid w:val="003050A7"/>
    <w:rsid w:val="00306E9F"/>
    <w:rsid w:val="00306EDE"/>
    <w:rsid w:val="00306EE0"/>
    <w:rsid w:val="003079A0"/>
    <w:rsid w:val="0031087B"/>
    <w:rsid w:val="00314333"/>
    <w:rsid w:val="00315F2B"/>
    <w:rsid w:val="00317424"/>
    <w:rsid w:val="00317C02"/>
    <w:rsid w:val="003213E3"/>
    <w:rsid w:val="0032171E"/>
    <w:rsid w:val="00321E62"/>
    <w:rsid w:val="00322DF2"/>
    <w:rsid w:val="00322E8E"/>
    <w:rsid w:val="00323BE1"/>
    <w:rsid w:val="00323D4C"/>
    <w:rsid w:val="00323E66"/>
    <w:rsid w:val="003244B9"/>
    <w:rsid w:val="003245F8"/>
    <w:rsid w:val="003262C2"/>
    <w:rsid w:val="00327857"/>
    <w:rsid w:val="00330361"/>
    <w:rsid w:val="00332A38"/>
    <w:rsid w:val="00332E85"/>
    <w:rsid w:val="0033355D"/>
    <w:rsid w:val="00334099"/>
    <w:rsid w:val="00334761"/>
    <w:rsid w:val="00335FAC"/>
    <w:rsid w:val="003444B9"/>
    <w:rsid w:val="00344769"/>
    <w:rsid w:val="003506D0"/>
    <w:rsid w:val="0035118B"/>
    <w:rsid w:val="0035203C"/>
    <w:rsid w:val="00354869"/>
    <w:rsid w:val="00356C66"/>
    <w:rsid w:val="003578B2"/>
    <w:rsid w:val="00357C81"/>
    <w:rsid w:val="00362723"/>
    <w:rsid w:val="00362E5A"/>
    <w:rsid w:val="0036659D"/>
    <w:rsid w:val="003665EE"/>
    <w:rsid w:val="00366B0D"/>
    <w:rsid w:val="00367EC8"/>
    <w:rsid w:val="0037092D"/>
    <w:rsid w:val="00371B66"/>
    <w:rsid w:val="00373340"/>
    <w:rsid w:val="003734F6"/>
    <w:rsid w:val="003739D2"/>
    <w:rsid w:val="00377B66"/>
    <w:rsid w:val="003826C6"/>
    <w:rsid w:val="00383D56"/>
    <w:rsid w:val="00384CD6"/>
    <w:rsid w:val="0038599C"/>
    <w:rsid w:val="003862FC"/>
    <w:rsid w:val="00386E5B"/>
    <w:rsid w:val="003915FB"/>
    <w:rsid w:val="00393766"/>
    <w:rsid w:val="00394805"/>
    <w:rsid w:val="00396032"/>
    <w:rsid w:val="00396DC8"/>
    <w:rsid w:val="003A07FD"/>
    <w:rsid w:val="003A1067"/>
    <w:rsid w:val="003A20EE"/>
    <w:rsid w:val="003A3BEE"/>
    <w:rsid w:val="003A56E4"/>
    <w:rsid w:val="003A6262"/>
    <w:rsid w:val="003A7E8D"/>
    <w:rsid w:val="003B151A"/>
    <w:rsid w:val="003B1D16"/>
    <w:rsid w:val="003B3361"/>
    <w:rsid w:val="003B43D5"/>
    <w:rsid w:val="003B5249"/>
    <w:rsid w:val="003B5B42"/>
    <w:rsid w:val="003B5EC6"/>
    <w:rsid w:val="003B6715"/>
    <w:rsid w:val="003B6C31"/>
    <w:rsid w:val="003C1A70"/>
    <w:rsid w:val="003C22B5"/>
    <w:rsid w:val="003C3259"/>
    <w:rsid w:val="003C73C7"/>
    <w:rsid w:val="003C78B3"/>
    <w:rsid w:val="003D102C"/>
    <w:rsid w:val="003D24FC"/>
    <w:rsid w:val="003D66AF"/>
    <w:rsid w:val="003D7104"/>
    <w:rsid w:val="003E05F8"/>
    <w:rsid w:val="003E0FA9"/>
    <w:rsid w:val="003E1064"/>
    <w:rsid w:val="003E193B"/>
    <w:rsid w:val="003E4259"/>
    <w:rsid w:val="003E464E"/>
    <w:rsid w:val="003E4AE8"/>
    <w:rsid w:val="003E6930"/>
    <w:rsid w:val="003E79CA"/>
    <w:rsid w:val="003E7E47"/>
    <w:rsid w:val="003F108D"/>
    <w:rsid w:val="003F119F"/>
    <w:rsid w:val="003F1A97"/>
    <w:rsid w:val="003F3994"/>
    <w:rsid w:val="003F5E68"/>
    <w:rsid w:val="003F627F"/>
    <w:rsid w:val="003F78AD"/>
    <w:rsid w:val="00402CD9"/>
    <w:rsid w:val="00403A52"/>
    <w:rsid w:val="00403FF3"/>
    <w:rsid w:val="004041F7"/>
    <w:rsid w:val="00405210"/>
    <w:rsid w:val="00405AFA"/>
    <w:rsid w:val="0040671B"/>
    <w:rsid w:val="0041252F"/>
    <w:rsid w:val="00413470"/>
    <w:rsid w:val="004230B2"/>
    <w:rsid w:val="00423A4F"/>
    <w:rsid w:val="00424C8A"/>
    <w:rsid w:val="00424E36"/>
    <w:rsid w:val="004251C3"/>
    <w:rsid w:val="0042625F"/>
    <w:rsid w:val="00427B6B"/>
    <w:rsid w:val="004305B8"/>
    <w:rsid w:val="00430DF8"/>
    <w:rsid w:val="0043149D"/>
    <w:rsid w:val="004322A9"/>
    <w:rsid w:val="004406DB"/>
    <w:rsid w:val="004425C1"/>
    <w:rsid w:val="00443516"/>
    <w:rsid w:val="0044418F"/>
    <w:rsid w:val="00445892"/>
    <w:rsid w:val="00445C40"/>
    <w:rsid w:val="004471AF"/>
    <w:rsid w:val="0045256F"/>
    <w:rsid w:val="00453F32"/>
    <w:rsid w:val="00454C3D"/>
    <w:rsid w:val="004552B3"/>
    <w:rsid w:val="0045669B"/>
    <w:rsid w:val="00456B2F"/>
    <w:rsid w:val="00457882"/>
    <w:rsid w:val="00457E5F"/>
    <w:rsid w:val="00461493"/>
    <w:rsid w:val="00462671"/>
    <w:rsid w:val="00465A5B"/>
    <w:rsid w:val="00466741"/>
    <w:rsid w:val="00466996"/>
    <w:rsid w:val="00467AB9"/>
    <w:rsid w:val="00470C29"/>
    <w:rsid w:val="0047259A"/>
    <w:rsid w:val="00472F5F"/>
    <w:rsid w:val="004760C6"/>
    <w:rsid w:val="00480BFB"/>
    <w:rsid w:val="00481009"/>
    <w:rsid w:val="0048455C"/>
    <w:rsid w:val="004876DD"/>
    <w:rsid w:val="00487FB8"/>
    <w:rsid w:val="004906E7"/>
    <w:rsid w:val="00490DB0"/>
    <w:rsid w:val="0049134F"/>
    <w:rsid w:val="0049280E"/>
    <w:rsid w:val="0049674B"/>
    <w:rsid w:val="0049683B"/>
    <w:rsid w:val="004A119D"/>
    <w:rsid w:val="004A13FD"/>
    <w:rsid w:val="004A25FB"/>
    <w:rsid w:val="004A2754"/>
    <w:rsid w:val="004A7039"/>
    <w:rsid w:val="004B1107"/>
    <w:rsid w:val="004B253B"/>
    <w:rsid w:val="004B3905"/>
    <w:rsid w:val="004B464D"/>
    <w:rsid w:val="004B471B"/>
    <w:rsid w:val="004B479B"/>
    <w:rsid w:val="004B4D0E"/>
    <w:rsid w:val="004B5683"/>
    <w:rsid w:val="004B699C"/>
    <w:rsid w:val="004C0B84"/>
    <w:rsid w:val="004C16F8"/>
    <w:rsid w:val="004C1DCD"/>
    <w:rsid w:val="004C2A12"/>
    <w:rsid w:val="004C2C88"/>
    <w:rsid w:val="004C4CDA"/>
    <w:rsid w:val="004C4D5A"/>
    <w:rsid w:val="004C5193"/>
    <w:rsid w:val="004C5C22"/>
    <w:rsid w:val="004D1037"/>
    <w:rsid w:val="004D12E1"/>
    <w:rsid w:val="004D193A"/>
    <w:rsid w:val="004D2F46"/>
    <w:rsid w:val="004D324E"/>
    <w:rsid w:val="004D3350"/>
    <w:rsid w:val="004D56F1"/>
    <w:rsid w:val="004D58A8"/>
    <w:rsid w:val="004E1648"/>
    <w:rsid w:val="004E2348"/>
    <w:rsid w:val="004E2ACA"/>
    <w:rsid w:val="004E384A"/>
    <w:rsid w:val="004E5B04"/>
    <w:rsid w:val="004F080D"/>
    <w:rsid w:val="004F0EFF"/>
    <w:rsid w:val="004F2AB9"/>
    <w:rsid w:val="004F3478"/>
    <w:rsid w:val="004F3671"/>
    <w:rsid w:val="004F5074"/>
    <w:rsid w:val="004F5931"/>
    <w:rsid w:val="00500E7A"/>
    <w:rsid w:val="0050229D"/>
    <w:rsid w:val="00502F72"/>
    <w:rsid w:val="00504335"/>
    <w:rsid w:val="00506294"/>
    <w:rsid w:val="00506C95"/>
    <w:rsid w:val="00507B0E"/>
    <w:rsid w:val="00507F75"/>
    <w:rsid w:val="0051124F"/>
    <w:rsid w:val="00511B3D"/>
    <w:rsid w:val="0051205B"/>
    <w:rsid w:val="00515AE8"/>
    <w:rsid w:val="00516B0C"/>
    <w:rsid w:val="0052096C"/>
    <w:rsid w:val="005210C5"/>
    <w:rsid w:val="0052251F"/>
    <w:rsid w:val="005239A8"/>
    <w:rsid w:val="00525EBA"/>
    <w:rsid w:val="00527CA4"/>
    <w:rsid w:val="0053159B"/>
    <w:rsid w:val="0053163D"/>
    <w:rsid w:val="00534E28"/>
    <w:rsid w:val="0053501B"/>
    <w:rsid w:val="0053681D"/>
    <w:rsid w:val="0053726F"/>
    <w:rsid w:val="00540C8D"/>
    <w:rsid w:val="00542300"/>
    <w:rsid w:val="00542FFA"/>
    <w:rsid w:val="005435D5"/>
    <w:rsid w:val="0054414E"/>
    <w:rsid w:val="00544E65"/>
    <w:rsid w:val="00544F74"/>
    <w:rsid w:val="00546013"/>
    <w:rsid w:val="00553ED0"/>
    <w:rsid w:val="00555589"/>
    <w:rsid w:val="00555DEC"/>
    <w:rsid w:val="00556184"/>
    <w:rsid w:val="00557598"/>
    <w:rsid w:val="0056008F"/>
    <w:rsid w:val="00560D57"/>
    <w:rsid w:val="00560E12"/>
    <w:rsid w:val="00561518"/>
    <w:rsid w:val="00562563"/>
    <w:rsid w:val="0056447A"/>
    <w:rsid w:val="005665EC"/>
    <w:rsid w:val="0056714A"/>
    <w:rsid w:val="005716FE"/>
    <w:rsid w:val="00572558"/>
    <w:rsid w:val="00574826"/>
    <w:rsid w:val="005822C3"/>
    <w:rsid w:val="00585279"/>
    <w:rsid w:val="00585346"/>
    <w:rsid w:val="00585726"/>
    <w:rsid w:val="00586635"/>
    <w:rsid w:val="0058746F"/>
    <w:rsid w:val="0059034E"/>
    <w:rsid w:val="00590FB0"/>
    <w:rsid w:val="00594262"/>
    <w:rsid w:val="00595707"/>
    <w:rsid w:val="00595ADB"/>
    <w:rsid w:val="00596346"/>
    <w:rsid w:val="00596604"/>
    <w:rsid w:val="00596851"/>
    <w:rsid w:val="005A088A"/>
    <w:rsid w:val="005A0EC2"/>
    <w:rsid w:val="005A156B"/>
    <w:rsid w:val="005A1611"/>
    <w:rsid w:val="005A3087"/>
    <w:rsid w:val="005A3E8C"/>
    <w:rsid w:val="005A4139"/>
    <w:rsid w:val="005A664B"/>
    <w:rsid w:val="005A744D"/>
    <w:rsid w:val="005B012E"/>
    <w:rsid w:val="005B1493"/>
    <w:rsid w:val="005B1C62"/>
    <w:rsid w:val="005B4C6D"/>
    <w:rsid w:val="005C0163"/>
    <w:rsid w:val="005C194A"/>
    <w:rsid w:val="005C53AC"/>
    <w:rsid w:val="005C57E9"/>
    <w:rsid w:val="005C7D99"/>
    <w:rsid w:val="005C7E15"/>
    <w:rsid w:val="005D1962"/>
    <w:rsid w:val="005D19A5"/>
    <w:rsid w:val="005D3D36"/>
    <w:rsid w:val="005D4619"/>
    <w:rsid w:val="005D4F80"/>
    <w:rsid w:val="005D5F8A"/>
    <w:rsid w:val="005D6989"/>
    <w:rsid w:val="005D6E4D"/>
    <w:rsid w:val="005D6F4E"/>
    <w:rsid w:val="005E190E"/>
    <w:rsid w:val="005E2836"/>
    <w:rsid w:val="005E53B4"/>
    <w:rsid w:val="005E5489"/>
    <w:rsid w:val="005E5C47"/>
    <w:rsid w:val="005E7B78"/>
    <w:rsid w:val="005F0DF2"/>
    <w:rsid w:val="005F2A7B"/>
    <w:rsid w:val="005F32CB"/>
    <w:rsid w:val="005F720C"/>
    <w:rsid w:val="00600939"/>
    <w:rsid w:val="0060217E"/>
    <w:rsid w:val="0060282D"/>
    <w:rsid w:val="00603676"/>
    <w:rsid w:val="006038AD"/>
    <w:rsid w:val="00604069"/>
    <w:rsid w:val="006058C8"/>
    <w:rsid w:val="00613F35"/>
    <w:rsid w:val="0061536D"/>
    <w:rsid w:val="006162E9"/>
    <w:rsid w:val="00620036"/>
    <w:rsid w:val="0062066C"/>
    <w:rsid w:val="006213A7"/>
    <w:rsid w:val="00621507"/>
    <w:rsid w:val="00624044"/>
    <w:rsid w:val="006246B2"/>
    <w:rsid w:val="00624DE1"/>
    <w:rsid w:val="0062583F"/>
    <w:rsid w:val="0062706B"/>
    <w:rsid w:val="00630344"/>
    <w:rsid w:val="00630CF8"/>
    <w:rsid w:val="00631A82"/>
    <w:rsid w:val="00632FC8"/>
    <w:rsid w:val="0063501B"/>
    <w:rsid w:val="006357B1"/>
    <w:rsid w:val="0063734A"/>
    <w:rsid w:val="006374C9"/>
    <w:rsid w:val="006375E8"/>
    <w:rsid w:val="006378C5"/>
    <w:rsid w:val="006425B4"/>
    <w:rsid w:val="00643C46"/>
    <w:rsid w:val="00643D8F"/>
    <w:rsid w:val="006469DA"/>
    <w:rsid w:val="00646B25"/>
    <w:rsid w:val="00652830"/>
    <w:rsid w:val="00652D84"/>
    <w:rsid w:val="00655396"/>
    <w:rsid w:val="00656620"/>
    <w:rsid w:val="00656E12"/>
    <w:rsid w:val="00660941"/>
    <w:rsid w:val="00660B7C"/>
    <w:rsid w:val="006615BB"/>
    <w:rsid w:val="0066225A"/>
    <w:rsid w:val="006627E8"/>
    <w:rsid w:val="00662959"/>
    <w:rsid w:val="00663306"/>
    <w:rsid w:val="006651CC"/>
    <w:rsid w:val="00665605"/>
    <w:rsid w:val="006663BA"/>
    <w:rsid w:val="006668A9"/>
    <w:rsid w:val="006702A1"/>
    <w:rsid w:val="006709BA"/>
    <w:rsid w:val="00672D5D"/>
    <w:rsid w:val="00673355"/>
    <w:rsid w:val="006738CD"/>
    <w:rsid w:val="00675DC6"/>
    <w:rsid w:val="00677453"/>
    <w:rsid w:val="00685274"/>
    <w:rsid w:val="00685857"/>
    <w:rsid w:val="0069168B"/>
    <w:rsid w:val="00692250"/>
    <w:rsid w:val="0069612B"/>
    <w:rsid w:val="0069624C"/>
    <w:rsid w:val="006A16AF"/>
    <w:rsid w:val="006A17E3"/>
    <w:rsid w:val="006A515F"/>
    <w:rsid w:val="006A5692"/>
    <w:rsid w:val="006A6701"/>
    <w:rsid w:val="006B011E"/>
    <w:rsid w:val="006B28F5"/>
    <w:rsid w:val="006B2EF1"/>
    <w:rsid w:val="006B4EA5"/>
    <w:rsid w:val="006B7194"/>
    <w:rsid w:val="006C2E1E"/>
    <w:rsid w:val="006C3411"/>
    <w:rsid w:val="006C58FD"/>
    <w:rsid w:val="006C635C"/>
    <w:rsid w:val="006C756C"/>
    <w:rsid w:val="006C7794"/>
    <w:rsid w:val="006C7BA6"/>
    <w:rsid w:val="006D38A3"/>
    <w:rsid w:val="006D3A77"/>
    <w:rsid w:val="006D5021"/>
    <w:rsid w:val="006D7682"/>
    <w:rsid w:val="006E067D"/>
    <w:rsid w:val="006E0742"/>
    <w:rsid w:val="006E2472"/>
    <w:rsid w:val="006E38D2"/>
    <w:rsid w:val="006E44A6"/>
    <w:rsid w:val="006E515E"/>
    <w:rsid w:val="006E6B19"/>
    <w:rsid w:val="006E6E36"/>
    <w:rsid w:val="006F3460"/>
    <w:rsid w:val="006F365D"/>
    <w:rsid w:val="006F4CE9"/>
    <w:rsid w:val="006F53B0"/>
    <w:rsid w:val="006F579F"/>
    <w:rsid w:val="006F59D3"/>
    <w:rsid w:val="006F734B"/>
    <w:rsid w:val="006F7A0B"/>
    <w:rsid w:val="006F7D53"/>
    <w:rsid w:val="00701018"/>
    <w:rsid w:val="0070113A"/>
    <w:rsid w:val="00702DF8"/>
    <w:rsid w:val="00707B4B"/>
    <w:rsid w:val="00712027"/>
    <w:rsid w:val="00712E08"/>
    <w:rsid w:val="0071435B"/>
    <w:rsid w:val="00714835"/>
    <w:rsid w:val="00714CC4"/>
    <w:rsid w:val="00714F3A"/>
    <w:rsid w:val="00715595"/>
    <w:rsid w:val="007168DF"/>
    <w:rsid w:val="00717527"/>
    <w:rsid w:val="0072049E"/>
    <w:rsid w:val="00720CB9"/>
    <w:rsid w:val="007218DC"/>
    <w:rsid w:val="007225C8"/>
    <w:rsid w:val="00724C5F"/>
    <w:rsid w:val="00725B9D"/>
    <w:rsid w:val="00730D85"/>
    <w:rsid w:val="00730F29"/>
    <w:rsid w:val="007318D1"/>
    <w:rsid w:val="007321BE"/>
    <w:rsid w:val="00733FD9"/>
    <w:rsid w:val="00735C27"/>
    <w:rsid w:val="00735DC6"/>
    <w:rsid w:val="0073632E"/>
    <w:rsid w:val="00736F65"/>
    <w:rsid w:val="00740873"/>
    <w:rsid w:val="007409BB"/>
    <w:rsid w:val="00740F9C"/>
    <w:rsid w:val="00743944"/>
    <w:rsid w:val="00743EE3"/>
    <w:rsid w:val="00743F2B"/>
    <w:rsid w:val="00743FBF"/>
    <w:rsid w:val="00745C63"/>
    <w:rsid w:val="00746B5B"/>
    <w:rsid w:val="00751319"/>
    <w:rsid w:val="007530A6"/>
    <w:rsid w:val="00753338"/>
    <w:rsid w:val="00753E04"/>
    <w:rsid w:val="007548C5"/>
    <w:rsid w:val="00754D98"/>
    <w:rsid w:val="00756A09"/>
    <w:rsid w:val="00761155"/>
    <w:rsid w:val="007617AB"/>
    <w:rsid w:val="00762B5F"/>
    <w:rsid w:val="00762B9F"/>
    <w:rsid w:val="0076595D"/>
    <w:rsid w:val="0076713C"/>
    <w:rsid w:val="00771AAE"/>
    <w:rsid w:val="007747A6"/>
    <w:rsid w:val="00774CD5"/>
    <w:rsid w:val="00775DA6"/>
    <w:rsid w:val="007767AA"/>
    <w:rsid w:val="00776F09"/>
    <w:rsid w:val="00777C92"/>
    <w:rsid w:val="00777E13"/>
    <w:rsid w:val="00780006"/>
    <w:rsid w:val="0078075D"/>
    <w:rsid w:val="00780CE2"/>
    <w:rsid w:val="00781825"/>
    <w:rsid w:val="00781856"/>
    <w:rsid w:val="00783393"/>
    <w:rsid w:val="0078438A"/>
    <w:rsid w:val="00785AE9"/>
    <w:rsid w:val="00787B75"/>
    <w:rsid w:val="00787DF4"/>
    <w:rsid w:val="00790776"/>
    <w:rsid w:val="007924CF"/>
    <w:rsid w:val="00793E93"/>
    <w:rsid w:val="00794A0E"/>
    <w:rsid w:val="007962A3"/>
    <w:rsid w:val="007A008B"/>
    <w:rsid w:val="007A00D8"/>
    <w:rsid w:val="007A1147"/>
    <w:rsid w:val="007A30DA"/>
    <w:rsid w:val="007A425B"/>
    <w:rsid w:val="007A778B"/>
    <w:rsid w:val="007B03D9"/>
    <w:rsid w:val="007B12FD"/>
    <w:rsid w:val="007B1E40"/>
    <w:rsid w:val="007B2C15"/>
    <w:rsid w:val="007B33BE"/>
    <w:rsid w:val="007B41C8"/>
    <w:rsid w:val="007B4525"/>
    <w:rsid w:val="007B4A2F"/>
    <w:rsid w:val="007B5883"/>
    <w:rsid w:val="007B60B0"/>
    <w:rsid w:val="007B66A0"/>
    <w:rsid w:val="007B6A22"/>
    <w:rsid w:val="007B6F76"/>
    <w:rsid w:val="007B7514"/>
    <w:rsid w:val="007B7B9F"/>
    <w:rsid w:val="007C0824"/>
    <w:rsid w:val="007C1A2C"/>
    <w:rsid w:val="007C1F74"/>
    <w:rsid w:val="007C35BA"/>
    <w:rsid w:val="007C38F2"/>
    <w:rsid w:val="007C412E"/>
    <w:rsid w:val="007C45C5"/>
    <w:rsid w:val="007C615C"/>
    <w:rsid w:val="007D0A5E"/>
    <w:rsid w:val="007D25D4"/>
    <w:rsid w:val="007D2C21"/>
    <w:rsid w:val="007D31FA"/>
    <w:rsid w:val="007D4573"/>
    <w:rsid w:val="007D6157"/>
    <w:rsid w:val="007D7056"/>
    <w:rsid w:val="007D7569"/>
    <w:rsid w:val="007D76C6"/>
    <w:rsid w:val="007D7BAA"/>
    <w:rsid w:val="007D7E93"/>
    <w:rsid w:val="007E0502"/>
    <w:rsid w:val="007E0574"/>
    <w:rsid w:val="007E0D42"/>
    <w:rsid w:val="007E395D"/>
    <w:rsid w:val="007E459D"/>
    <w:rsid w:val="007E4BFC"/>
    <w:rsid w:val="007E5D98"/>
    <w:rsid w:val="007F3682"/>
    <w:rsid w:val="007F376A"/>
    <w:rsid w:val="007F3EAD"/>
    <w:rsid w:val="007F42A7"/>
    <w:rsid w:val="007F5CB5"/>
    <w:rsid w:val="00803397"/>
    <w:rsid w:val="008035A4"/>
    <w:rsid w:val="0080368C"/>
    <w:rsid w:val="008065AD"/>
    <w:rsid w:val="00806EA8"/>
    <w:rsid w:val="008101C7"/>
    <w:rsid w:val="00814333"/>
    <w:rsid w:val="00814B82"/>
    <w:rsid w:val="00815010"/>
    <w:rsid w:val="00815219"/>
    <w:rsid w:val="00815AD2"/>
    <w:rsid w:val="00815F0E"/>
    <w:rsid w:val="00817274"/>
    <w:rsid w:val="0082022A"/>
    <w:rsid w:val="00820285"/>
    <w:rsid w:val="00821008"/>
    <w:rsid w:val="008226CA"/>
    <w:rsid w:val="0082297F"/>
    <w:rsid w:val="0082316B"/>
    <w:rsid w:val="00823FE2"/>
    <w:rsid w:val="00825074"/>
    <w:rsid w:val="008305A1"/>
    <w:rsid w:val="008306F4"/>
    <w:rsid w:val="00830EE0"/>
    <w:rsid w:val="00833D2F"/>
    <w:rsid w:val="008346E5"/>
    <w:rsid w:val="00835466"/>
    <w:rsid w:val="00835681"/>
    <w:rsid w:val="00836AB7"/>
    <w:rsid w:val="0083733A"/>
    <w:rsid w:val="00837F85"/>
    <w:rsid w:val="008415E3"/>
    <w:rsid w:val="00842193"/>
    <w:rsid w:val="00843319"/>
    <w:rsid w:val="008450C3"/>
    <w:rsid w:val="008474E0"/>
    <w:rsid w:val="0085087A"/>
    <w:rsid w:val="00850D41"/>
    <w:rsid w:val="00851290"/>
    <w:rsid w:val="008517E2"/>
    <w:rsid w:val="008520B5"/>
    <w:rsid w:val="00853306"/>
    <w:rsid w:val="0085340A"/>
    <w:rsid w:val="00854C47"/>
    <w:rsid w:val="00854D94"/>
    <w:rsid w:val="00855EED"/>
    <w:rsid w:val="00856293"/>
    <w:rsid w:val="0085780F"/>
    <w:rsid w:val="00860CAE"/>
    <w:rsid w:val="008613D3"/>
    <w:rsid w:val="00862CD1"/>
    <w:rsid w:val="008647E2"/>
    <w:rsid w:val="00864D8B"/>
    <w:rsid w:val="008657BD"/>
    <w:rsid w:val="008673AE"/>
    <w:rsid w:val="0087254A"/>
    <w:rsid w:val="00872F79"/>
    <w:rsid w:val="00873C6B"/>
    <w:rsid w:val="00876D53"/>
    <w:rsid w:val="008770B8"/>
    <w:rsid w:val="00884118"/>
    <w:rsid w:val="00884350"/>
    <w:rsid w:val="00885F5B"/>
    <w:rsid w:val="00887F54"/>
    <w:rsid w:val="00890ABA"/>
    <w:rsid w:val="00891C6E"/>
    <w:rsid w:val="008925E9"/>
    <w:rsid w:val="0089275E"/>
    <w:rsid w:val="00892ADB"/>
    <w:rsid w:val="008940EB"/>
    <w:rsid w:val="008944FB"/>
    <w:rsid w:val="00894AB2"/>
    <w:rsid w:val="00895DD5"/>
    <w:rsid w:val="008A00A8"/>
    <w:rsid w:val="008A3C23"/>
    <w:rsid w:val="008A5DB6"/>
    <w:rsid w:val="008A5F46"/>
    <w:rsid w:val="008A5F53"/>
    <w:rsid w:val="008A64E5"/>
    <w:rsid w:val="008A785B"/>
    <w:rsid w:val="008B1230"/>
    <w:rsid w:val="008B2043"/>
    <w:rsid w:val="008B212D"/>
    <w:rsid w:val="008B2564"/>
    <w:rsid w:val="008B2B73"/>
    <w:rsid w:val="008B2E77"/>
    <w:rsid w:val="008B3CFE"/>
    <w:rsid w:val="008B6026"/>
    <w:rsid w:val="008B68F0"/>
    <w:rsid w:val="008B7092"/>
    <w:rsid w:val="008C1B42"/>
    <w:rsid w:val="008C2008"/>
    <w:rsid w:val="008C2FCD"/>
    <w:rsid w:val="008C3979"/>
    <w:rsid w:val="008C4DE3"/>
    <w:rsid w:val="008C551C"/>
    <w:rsid w:val="008C5CD4"/>
    <w:rsid w:val="008C63AE"/>
    <w:rsid w:val="008D0ABE"/>
    <w:rsid w:val="008D1A97"/>
    <w:rsid w:val="008D272D"/>
    <w:rsid w:val="008D27B0"/>
    <w:rsid w:val="008D2AED"/>
    <w:rsid w:val="008D3392"/>
    <w:rsid w:val="008D5813"/>
    <w:rsid w:val="008D72DE"/>
    <w:rsid w:val="008D7824"/>
    <w:rsid w:val="008E336E"/>
    <w:rsid w:val="008E3EB8"/>
    <w:rsid w:val="008E4D25"/>
    <w:rsid w:val="008E4D6B"/>
    <w:rsid w:val="008E5698"/>
    <w:rsid w:val="008E6FF0"/>
    <w:rsid w:val="008F17F2"/>
    <w:rsid w:val="008F2632"/>
    <w:rsid w:val="008F7598"/>
    <w:rsid w:val="00901958"/>
    <w:rsid w:val="00903848"/>
    <w:rsid w:val="00904097"/>
    <w:rsid w:val="009052C5"/>
    <w:rsid w:val="0090618C"/>
    <w:rsid w:val="009065D5"/>
    <w:rsid w:val="00906BDA"/>
    <w:rsid w:val="00907084"/>
    <w:rsid w:val="0091169F"/>
    <w:rsid w:val="00911767"/>
    <w:rsid w:val="00911921"/>
    <w:rsid w:val="0091290D"/>
    <w:rsid w:val="0091439D"/>
    <w:rsid w:val="00914735"/>
    <w:rsid w:val="0091479D"/>
    <w:rsid w:val="00915647"/>
    <w:rsid w:val="0091728C"/>
    <w:rsid w:val="0092005F"/>
    <w:rsid w:val="009204B7"/>
    <w:rsid w:val="00920DA1"/>
    <w:rsid w:val="009226E9"/>
    <w:rsid w:val="00922F99"/>
    <w:rsid w:val="0092719F"/>
    <w:rsid w:val="00927244"/>
    <w:rsid w:val="00930598"/>
    <w:rsid w:val="00933CC4"/>
    <w:rsid w:val="00933FE8"/>
    <w:rsid w:val="009344B9"/>
    <w:rsid w:val="009354A3"/>
    <w:rsid w:val="00935646"/>
    <w:rsid w:val="0093601A"/>
    <w:rsid w:val="00943B5E"/>
    <w:rsid w:val="00943BA9"/>
    <w:rsid w:val="00943CE4"/>
    <w:rsid w:val="009479BC"/>
    <w:rsid w:val="00950574"/>
    <w:rsid w:val="009505CD"/>
    <w:rsid w:val="00951D49"/>
    <w:rsid w:val="00951D52"/>
    <w:rsid w:val="00951E3D"/>
    <w:rsid w:val="00952547"/>
    <w:rsid w:val="00952A93"/>
    <w:rsid w:val="00953304"/>
    <w:rsid w:val="00954886"/>
    <w:rsid w:val="00955F21"/>
    <w:rsid w:val="00957DDE"/>
    <w:rsid w:val="00960C5A"/>
    <w:rsid w:val="00961B61"/>
    <w:rsid w:val="00962C83"/>
    <w:rsid w:val="0096333B"/>
    <w:rsid w:val="009634CD"/>
    <w:rsid w:val="009647CA"/>
    <w:rsid w:val="009653DB"/>
    <w:rsid w:val="009655AC"/>
    <w:rsid w:val="00967765"/>
    <w:rsid w:val="00970350"/>
    <w:rsid w:val="0097195E"/>
    <w:rsid w:val="00972495"/>
    <w:rsid w:val="009729CB"/>
    <w:rsid w:val="00973618"/>
    <w:rsid w:val="00973B1B"/>
    <w:rsid w:val="00973C02"/>
    <w:rsid w:val="00975F60"/>
    <w:rsid w:val="009776BA"/>
    <w:rsid w:val="009803B4"/>
    <w:rsid w:val="009820E0"/>
    <w:rsid w:val="009847B2"/>
    <w:rsid w:val="009863EC"/>
    <w:rsid w:val="00986DD0"/>
    <w:rsid w:val="009916B9"/>
    <w:rsid w:val="00993975"/>
    <w:rsid w:val="00994A5F"/>
    <w:rsid w:val="009965A4"/>
    <w:rsid w:val="009A1C0C"/>
    <w:rsid w:val="009A20E7"/>
    <w:rsid w:val="009A2805"/>
    <w:rsid w:val="009A438F"/>
    <w:rsid w:val="009A5E23"/>
    <w:rsid w:val="009A70BC"/>
    <w:rsid w:val="009A7C5F"/>
    <w:rsid w:val="009B061C"/>
    <w:rsid w:val="009B0D68"/>
    <w:rsid w:val="009B137E"/>
    <w:rsid w:val="009B3377"/>
    <w:rsid w:val="009B381A"/>
    <w:rsid w:val="009B3D5F"/>
    <w:rsid w:val="009B3FBE"/>
    <w:rsid w:val="009B467C"/>
    <w:rsid w:val="009B59E3"/>
    <w:rsid w:val="009B647F"/>
    <w:rsid w:val="009B7625"/>
    <w:rsid w:val="009C02A5"/>
    <w:rsid w:val="009C0570"/>
    <w:rsid w:val="009C1AAF"/>
    <w:rsid w:val="009C32AC"/>
    <w:rsid w:val="009C51A8"/>
    <w:rsid w:val="009C726B"/>
    <w:rsid w:val="009D00F5"/>
    <w:rsid w:val="009D0432"/>
    <w:rsid w:val="009D0C18"/>
    <w:rsid w:val="009D266E"/>
    <w:rsid w:val="009D294A"/>
    <w:rsid w:val="009D2AB6"/>
    <w:rsid w:val="009D77F2"/>
    <w:rsid w:val="009E21D3"/>
    <w:rsid w:val="009E2D64"/>
    <w:rsid w:val="009E2EFB"/>
    <w:rsid w:val="009E345D"/>
    <w:rsid w:val="009E3FB9"/>
    <w:rsid w:val="009E4112"/>
    <w:rsid w:val="009E53FE"/>
    <w:rsid w:val="009E5611"/>
    <w:rsid w:val="009E7D38"/>
    <w:rsid w:val="009F0B11"/>
    <w:rsid w:val="009F1709"/>
    <w:rsid w:val="009F2805"/>
    <w:rsid w:val="009F2903"/>
    <w:rsid w:val="009F5F1E"/>
    <w:rsid w:val="009F7C11"/>
    <w:rsid w:val="009F7F89"/>
    <w:rsid w:val="00A00122"/>
    <w:rsid w:val="00A00B11"/>
    <w:rsid w:val="00A0364A"/>
    <w:rsid w:val="00A05072"/>
    <w:rsid w:val="00A07896"/>
    <w:rsid w:val="00A07CDD"/>
    <w:rsid w:val="00A11B22"/>
    <w:rsid w:val="00A120C1"/>
    <w:rsid w:val="00A12756"/>
    <w:rsid w:val="00A1295E"/>
    <w:rsid w:val="00A135A3"/>
    <w:rsid w:val="00A1366B"/>
    <w:rsid w:val="00A13B24"/>
    <w:rsid w:val="00A13D9C"/>
    <w:rsid w:val="00A14E15"/>
    <w:rsid w:val="00A1713C"/>
    <w:rsid w:val="00A22B86"/>
    <w:rsid w:val="00A25467"/>
    <w:rsid w:val="00A25B8C"/>
    <w:rsid w:val="00A26B2B"/>
    <w:rsid w:val="00A26E63"/>
    <w:rsid w:val="00A274E4"/>
    <w:rsid w:val="00A27CE1"/>
    <w:rsid w:val="00A27DD7"/>
    <w:rsid w:val="00A27E84"/>
    <w:rsid w:val="00A305D6"/>
    <w:rsid w:val="00A33ACF"/>
    <w:rsid w:val="00A34E3E"/>
    <w:rsid w:val="00A351C4"/>
    <w:rsid w:val="00A40B7A"/>
    <w:rsid w:val="00A42A2B"/>
    <w:rsid w:val="00A43342"/>
    <w:rsid w:val="00A44220"/>
    <w:rsid w:val="00A45E89"/>
    <w:rsid w:val="00A472B2"/>
    <w:rsid w:val="00A47CDC"/>
    <w:rsid w:val="00A50019"/>
    <w:rsid w:val="00A516CC"/>
    <w:rsid w:val="00A52252"/>
    <w:rsid w:val="00A52C5E"/>
    <w:rsid w:val="00A534B3"/>
    <w:rsid w:val="00A55AF5"/>
    <w:rsid w:val="00A55CDF"/>
    <w:rsid w:val="00A57294"/>
    <w:rsid w:val="00A57690"/>
    <w:rsid w:val="00A60C5A"/>
    <w:rsid w:val="00A625B0"/>
    <w:rsid w:val="00A64087"/>
    <w:rsid w:val="00A654AF"/>
    <w:rsid w:val="00A65E6E"/>
    <w:rsid w:val="00A66F7D"/>
    <w:rsid w:val="00A67172"/>
    <w:rsid w:val="00A67AB4"/>
    <w:rsid w:val="00A70ABF"/>
    <w:rsid w:val="00A70E8B"/>
    <w:rsid w:val="00A72CC3"/>
    <w:rsid w:val="00A72FE8"/>
    <w:rsid w:val="00A72FEA"/>
    <w:rsid w:val="00A730ED"/>
    <w:rsid w:val="00A7411E"/>
    <w:rsid w:val="00A74AD2"/>
    <w:rsid w:val="00A75C66"/>
    <w:rsid w:val="00A76B37"/>
    <w:rsid w:val="00A76BF6"/>
    <w:rsid w:val="00A76F18"/>
    <w:rsid w:val="00A77EFE"/>
    <w:rsid w:val="00A800B4"/>
    <w:rsid w:val="00A82104"/>
    <w:rsid w:val="00A83B4D"/>
    <w:rsid w:val="00A861CB"/>
    <w:rsid w:val="00A9061C"/>
    <w:rsid w:val="00A91079"/>
    <w:rsid w:val="00A91727"/>
    <w:rsid w:val="00A91AEF"/>
    <w:rsid w:val="00A92FA2"/>
    <w:rsid w:val="00A93FB6"/>
    <w:rsid w:val="00A9426D"/>
    <w:rsid w:val="00A95EEA"/>
    <w:rsid w:val="00A960D5"/>
    <w:rsid w:val="00A9666B"/>
    <w:rsid w:val="00A96C86"/>
    <w:rsid w:val="00A97397"/>
    <w:rsid w:val="00AA15B5"/>
    <w:rsid w:val="00AA19AA"/>
    <w:rsid w:val="00AA34EB"/>
    <w:rsid w:val="00AA4848"/>
    <w:rsid w:val="00AA5E3B"/>
    <w:rsid w:val="00AA7963"/>
    <w:rsid w:val="00AB0D15"/>
    <w:rsid w:val="00AB0FC8"/>
    <w:rsid w:val="00AB4D30"/>
    <w:rsid w:val="00AB5089"/>
    <w:rsid w:val="00AB5C0B"/>
    <w:rsid w:val="00AB7DFC"/>
    <w:rsid w:val="00AC005F"/>
    <w:rsid w:val="00AC0770"/>
    <w:rsid w:val="00AC0DEB"/>
    <w:rsid w:val="00AC3D1C"/>
    <w:rsid w:val="00AC47DD"/>
    <w:rsid w:val="00AC55C3"/>
    <w:rsid w:val="00AC5C59"/>
    <w:rsid w:val="00AD23CF"/>
    <w:rsid w:val="00AD272F"/>
    <w:rsid w:val="00AD296F"/>
    <w:rsid w:val="00AD3DC7"/>
    <w:rsid w:val="00AD5401"/>
    <w:rsid w:val="00AD62B8"/>
    <w:rsid w:val="00AD6B8D"/>
    <w:rsid w:val="00AD6C2F"/>
    <w:rsid w:val="00AD7336"/>
    <w:rsid w:val="00AE0458"/>
    <w:rsid w:val="00AE2BEB"/>
    <w:rsid w:val="00AE3A37"/>
    <w:rsid w:val="00AE42A6"/>
    <w:rsid w:val="00AE654A"/>
    <w:rsid w:val="00AE7465"/>
    <w:rsid w:val="00AF04AF"/>
    <w:rsid w:val="00AF08D9"/>
    <w:rsid w:val="00AF0C96"/>
    <w:rsid w:val="00AF251B"/>
    <w:rsid w:val="00AF4D20"/>
    <w:rsid w:val="00AF6590"/>
    <w:rsid w:val="00AF6CF8"/>
    <w:rsid w:val="00B009AE"/>
    <w:rsid w:val="00B00BAA"/>
    <w:rsid w:val="00B045B3"/>
    <w:rsid w:val="00B0712A"/>
    <w:rsid w:val="00B07E52"/>
    <w:rsid w:val="00B103A7"/>
    <w:rsid w:val="00B10F5E"/>
    <w:rsid w:val="00B12B55"/>
    <w:rsid w:val="00B1310A"/>
    <w:rsid w:val="00B13383"/>
    <w:rsid w:val="00B136DC"/>
    <w:rsid w:val="00B16B5F"/>
    <w:rsid w:val="00B17006"/>
    <w:rsid w:val="00B17F0F"/>
    <w:rsid w:val="00B214CD"/>
    <w:rsid w:val="00B22735"/>
    <w:rsid w:val="00B265E5"/>
    <w:rsid w:val="00B27199"/>
    <w:rsid w:val="00B27415"/>
    <w:rsid w:val="00B302AF"/>
    <w:rsid w:val="00B30F18"/>
    <w:rsid w:val="00B30F95"/>
    <w:rsid w:val="00B3165D"/>
    <w:rsid w:val="00B316D3"/>
    <w:rsid w:val="00B320D2"/>
    <w:rsid w:val="00B32E21"/>
    <w:rsid w:val="00B3405D"/>
    <w:rsid w:val="00B34CBB"/>
    <w:rsid w:val="00B35142"/>
    <w:rsid w:val="00B35282"/>
    <w:rsid w:val="00B35FEE"/>
    <w:rsid w:val="00B367B1"/>
    <w:rsid w:val="00B378C6"/>
    <w:rsid w:val="00B4068A"/>
    <w:rsid w:val="00B417DA"/>
    <w:rsid w:val="00B438E7"/>
    <w:rsid w:val="00B44535"/>
    <w:rsid w:val="00B45080"/>
    <w:rsid w:val="00B4575D"/>
    <w:rsid w:val="00B45F14"/>
    <w:rsid w:val="00B50864"/>
    <w:rsid w:val="00B50DFA"/>
    <w:rsid w:val="00B5239A"/>
    <w:rsid w:val="00B52D6E"/>
    <w:rsid w:val="00B5442F"/>
    <w:rsid w:val="00B54816"/>
    <w:rsid w:val="00B557AE"/>
    <w:rsid w:val="00B55CFB"/>
    <w:rsid w:val="00B57F4C"/>
    <w:rsid w:val="00B60889"/>
    <w:rsid w:val="00B62092"/>
    <w:rsid w:val="00B63AAA"/>
    <w:rsid w:val="00B6576F"/>
    <w:rsid w:val="00B65D12"/>
    <w:rsid w:val="00B67293"/>
    <w:rsid w:val="00B70B0B"/>
    <w:rsid w:val="00B723D6"/>
    <w:rsid w:val="00B73567"/>
    <w:rsid w:val="00B737F5"/>
    <w:rsid w:val="00B747B8"/>
    <w:rsid w:val="00B75DB2"/>
    <w:rsid w:val="00B8034D"/>
    <w:rsid w:val="00B81068"/>
    <w:rsid w:val="00B8154F"/>
    <w:rsid w:val="00B81F3F"/>
    <w:rsid w:val="00B878A2"/>
    <w:rsid w:val="00B92A54"/>
    <w:rsid w:val="00B935E9"/>
    <w:rsid w:val="00B9371A"/>
    <w:rsid w:val="00B94936"/>
    <w:rsid w:val="00B972FD"/>
    <w:rsid w:val="00B97D2B"/>
    <w:rsid w:val="00BA2F36"/>
    <w:rsid w:val="00BA3BFD"/>
    <w:rsid w:val="00BA3C15"/>
    <w:rsid w:val="00BA5E67"/>
    <w:rsid w:val="00BA697E"/>
    <w:rsid w:val="00BA79C1"/>
    <w:rsid w:val="00BB126D"/>
    <w:rsid w:val="00BB1655"/>
    <w:rsid w:val="00BB165C"/>
    <w:rsid w:val="00BB2CD3"/>
    <w:rsid w:val="00BB2DCA"/>
    <w:rsid w:val="00BB4C2B"/>
    <w:rsid w:val="00BB4DC1"/>
    <w:rsid w:val="00BB7811"/>
    <w:rsid w:val="00BC082A"/>
    <w:rsid w:val="00BC3281"/>
    <w:rsid w:val="00BC41EE"/>
    <w:rsid w:val="00BC5D86"/>
    <w:rsid w:val="00BC5E40"/>
    <w:rsid w:val="00BC62C7"/>
    <w:rsid w:val="00BC7019"/>
    <w:rsid w:val="00BD0583"/>
    <w:rsid w:val="00BD06DC"/>
    <w:rsid w:val="00BD0BC1"/>
    <w:rsid w:val="00BD12CC"/>
    <w:rsid w:val="00BD1CB0"/>
    <w:rsid w:val="00BD23D1"/>
    <w:rsid w:val="00BD2C4A"/>
    <w:rsid w:val="00BD3395"/>
    <w:rsid w:val="00BD4F50"/>
    <w:rsid w:val="00BE1AF4"/>
    <w:rsid w:val="00BE448B"/>
    <w:rsid w:val="00BE4FDD"/>
    <w:rsid w:val="00BE5AF9"/>
    <w:rsid w:val="00BE5C8B"/>
    <w:rsid w:val="00BE7923"/>
    <w:rsid w:val="00BF00F5"/>
    <w:rsid w:val="00BF075F"/>
    <w:rsid w:val="00BF0761"/>
    <w:rsid w:val="00BF0F80"/>
    <w:rsid w:val="00BF2A85"/>
    <w:rsid w:val="00BF35BD"/>
    <w:rsid w:val="00BF3DF4"/>
    <w:rsid w:val="00BF48D8"/>
    <w:rsid w:val="00BF4912"/>
    <w:rsid w:val="00BF5427"/>
    <w:rsid w:val="00BF730D"/>
    <w:rsid w:val="00C01DF7"/>
    <w:rsid w:val="00C01ECD"/>
    <w:rsid w:val="00C04DC7"/>
    <w:rsid w:val="00C0583F"/>
    <w:rsid w:val="00C06309"/>
    <w:rsid w:val="00C06BD3"/>
    <w:rsid w:val="00C10BC1"/>
    <w:rsid w:val="00C11C23"/>
    <w:rsid w:val="00C11F99"/>
    <w:rsid w:val="00C13837"/>
    <w:rsid w:val="00C13D11"/>
    <w:rsid w:val="00C13F2B"/>
    <w:rsid w:val="00C1559E"/>
    <w:rsid w:val="00C17855"/>
    <w:rsid w:val="00C2058B"/>
    <w:rsid w:val="00C20B7C"/>
    <w:rsid w:val="00C23531"/>
    <w:rsid w:val="00C24411"/>
    <w:rsid w:val="00C26289"/>
    <w:rsid w:val="00C30E28"/>
    <w:rsid w:val="00C318C0"/>
    <w:rsid w:val="00C318C5"/>
    <w:rsid w:val="00C31C3E"/>
    <w:rsid w:val="00C3376E"/>
    <w:rsid w:val="00C33D01"/>
    <w:rsid w:val="00C358FE"/>
    <w:rsid w:val="00C37A53"/>
    <w:rsid w:val="00C40277"/>
    <w:rsid w:val="00C40F08"/>
    <w:rsid w:val="00C4133D"/>
    <w:rsid w:val="00C42163"/>
    <w:rsid w:val="00C42595"/>
    <w:rsid w:val="00C43292"/>
    <w:rsid w:val="00C43344"/>
    <w:rsid w:val="00C44CAD"/>
    <w:rsid w:val="00C47DF5"/>
    <w:rsid w:val="00C50E4B"/>
    <w:rsid w:val="00C53BE6"/>
    <w:rsid w:val="00C54242"/>
    <w:rsid w:val="00C5452D"/>
    <w:rsid w:val="00C54550"/>
    <w:rsid w:val="00C548E6"/>
    <w:rsid w:val="00C56250"/>
    <w:rsid w:val="00C563EA"/>
    <w:rsid w:val="00C572E7"/>
    <w:rsid w:val="00C579C7"/>
    <w:rsid w:val="00C57AD8"/>
    <w:rsid w:val="00C60662"/>
    <w:rsid w:val="00C61DA0"/>
    <w:rsid w:val="00C63F79"/>
    <w:rsid w:val="00C642A6"/>
    <w:rsid w:val="00C66DE5"/>
    <w:rsid w:val="00C70F84"/>
    <w:rsid w:val="00C71E85"/>
    <w:rsid w:val="00C7313B"/>
    <w:rsid w:val="00C74562"/>
    <w:rsid w:val="00C74819"/>
    <w:rsid w:val="00C74B54"/>
    <w:rsid w:val="00C76273"/>
    <w:rsid w:val="00C7650E"/>
    <w:rsid w:val="00C775AC"/>
    <w:rsid w:val="00C801D3"/>
    <w:rsid w:val="00C80957"/>
    <w:rsid w:val="00C813C2"/>
    <w:rsid w:val="00C821CB"/>
    <w:rsid w:val="00C83B4A"/>
    <w:rsid w:val="00C84C68"/>
    <w:rsid w:val="00C85353"/>
    <w:rsid w:val="00C85886"/>
    <w:rsid w:val="00C86573"/>
    <w:rsid w:val="00C86633"/>
    <w:rsid w:val="00C870A0"/>
    <w:rsid w:val="00C956C6"/>
    <w:rsid w:val="00C96E18"/>
    <w:rsid w:val="00C97E03"/>
    <w:rsid w:val="00CA2243"/>
    <w:rsid w:val="00CA2686"/>
    <w:rsid w:val="00CA2875"/>
    <w:rsid w:val="00CA334C"/>
    <w:rsid w:val="00CA4129"/>
    <w:rsid w:val="00CA5689"/>
    <w:rsid w:val="00CB10B2"/>
    <w:rsid w:val="00CB3D93"/>
    <w:rsid w:val="00CB5C54"/>
    <w:rsid w:val="00CB7D19"/>
    <w:rsid w:val="00CC1FA2"/>
    <w:rsid w:val="00CC2089"/>
    <w:rsid w:val="00CC3DB0"/>
    <w:rsid w:val="00CC43C6"/>
    <w:rsid w:val="00CC4DAF"/>
    <w:rsid w:val="00CC572E"/>
    <w:rsid w:val="00CC6B8E"/>
    <w:rsid w:val="00CC6E03"/>
    <w:rsid w:val="00CC7FEC"/>
    <w:rsid w:val="00CD0509"/>
    <w:rsid w:val="00CD1037"/>
    <w:rsid w:val="00CD3573"/>
    <w:rsid w:val="00CD3BEF"/>
    <w:rsid w:val="00CD5D5E"/>
    <w:rsid w:val="00CE193C"/>
    <w:rsid w:val="00CE5096"/>
    <w:rsid w:val="00CE6A40"/>
    <w:rsid w:val="00CE7678"/>
    <w:rsid w:val="00CF113E"/>
    <w:rsid w:val="00CF153B"/>
    <w:rsid w:val="00CF38D9"/>
    <w:rsid w:val="00CF4E6E"/>
    <w:rsid w:val="00CF4FA5"/>
    <w:rsid w:val="00CF52A9"/>
    <w:rsid w:val="00CF53EE"/>
    <w:rsid w:val="00CF600F"/>
    <w:rsid w:val="00CF6279"/>
    <w:rsid w:val="00CF7ECF"/>
    <w:rsid w:val="00D00F4A"/>
    <w:rsid w:val="00D02B41"/>
    <w:rsid w:val="00D03A7E"/>
    <w:rsid w:val="00D04F8F"/>
    <w:rsid w:val="00D05D08"/>
    <w:rsid w:val="00D0703A"/>
    <w:rsid w:val="00D10270"/>
    <w:rsid w:val="00D10D40"/>
    <w:rsid w:val="00D10F3D"/>
    <w:rsid w:val="00D11FD6"/>
    <w:rsid w:val="00D12373"/>
    <w:rsid w:val="00D12774"/>
    <w:rsid w:val="00D136C6"/>
    <w:rsid w:val="00D1424C"/>
    <w:rsid w:val="00D15589"/>
    <w:rsid w:val="00D17B3F"/>
    <w:rsid w:val="00D20489"/>
    <w:rsid w:val="00D20946"/>
    <w:rsid w:val="00D21598"/>
    <w:rsid w:val="00D219A8"/>
    <w:rsid w:val="00D22D3E"/>
    <w:rsid w:val="00D25540"/>
    <w:rsid w:val="00D25A3E"/>
    <w:rsid w:val="00D25C34"/>
    <w:rsid w:val="00D279BC"/>
    <w:rsid w:val="00D31AF1"/>
    <w:rsid w:val="00D3277D"/>
    <w:rsid w:val="00D3496E"/>
    <w:rsid w:val="00D34B06"/>
    <w:rsid w:val="00D37A44"/>
    <w:rsid w:val="00D41696"/>
    <w:rsid w:val="00D42EBE"/>
    <w:rsid w:val="00D4329E"/>
    <w:rsid w:val="00D43746"/>
    <w:rsid w:val="00D44528"/>
    <w:rsid w:val="00D455AD"/>
    <w:rsid w:val="00D4594A"/>
    <w:rsid w:val="00D47A0E"/>
    <w:rsid w:val="00D47A20"/>
    <w:rsid w:val="00D47FCA"/>
    <w:rsid w:val="00D500CB"/>
    <w:rsid w:val="00D50BC3"/>
    <w:rsid w:val="00D50FEA"/>
    <w:rsid w:val="00D517D9"/>
    <w:rsid w:val="00D51A0D"/>
    <w:rsid w:val="00D51B95"/>
    <w:rsid w:val="00D52FB1"/>
    <w:rsid w:val="00D540E0"/>
    <w:rsid w:val="00D54366"/>
    <w:rsid w:val="00D55AA3"/>
    <w:rsid w:val="00D57F85"/>
    <w:rsid w:val="00D60F7F"/>
    <w:rsid w:val="00D610F2"/>
    <w:rsid w:val="00D61923"/>
    <w:rsid w:val="00D62CB0"/>
    <w:rsid w:val="00D63009"/>
    <w:rsid w:val="00D638DD"/>
    <w:rsid w:val="00D67454"/>
    <w:rsid w:val="00D67806"/>
    <w:rsid w:val="00D70490"/>
    <w:rsid w:val="00D712BB"/>
    <w:rsid w:val="00D74C10"/>
    <w:rsid w:val="00D76624"/>
    <w:rsid w:val="00D76AFB"/>
    <w:rsid w:val="00D8017D"/>
    <w:rsid w:val="00D80AD6"/>
    <w:rsid w:val="00D84644"/>
    <w:rsid w:val="00D86CAE"/>
    <w:rsid w:val="00D873ED"/>
    <w:rsid w:val="00D87FF1"/>
    <w:rsid w:val="00D90AF7"/>
    <w:rsid w:val="00D9200E"/>
    <w:rsid w:val="00D925F5"/>
    <w:rsid w:val="00D93A42"/>
    <w:rsid w:val="00D93C4C"/>
    <w:rsid w:val="00D94300"/>
    <w:rsid w:val="00D94F0F"/>
    <w:rsid w:val="00D95145"/>
    <w:rsid w:val="00D95C09"/>
    <w:rsid w:val="00D97393"/>
    <w:rsid w:val="00D97A6F"/>
    <w:rsid w:val="00DA4689"/>
    <w:rsid w:val="00DA55D0"/>
    <w:rsid w:val="00DA5D22"/>
    <w:rsid w:val="00DA6301"/>
    <w:rsid w:val="00DA7609"/>
    <w:rsid w:val="00DB06CF"/>
    <w:rsid w:val="00DB0A88"/>
    <w:rsid w:val="00DB0B12"/>
    <w:rsid w:val="00DB1393"/>
    <w:rsid w:val="00DB19AF"/>
    <w:rsid w:val="00DB3875"/>
    <w:rsid w:val="00DB4172"/>
    <w:rsid w:val="00DB4D58"/>
    <w:rsid w:val="00DB5298"/>
    <w:rsid w:val="00DB5B7D"/>
    <w:rsid w:val="00DC10AD"/>
    <w:rsid w:val="00DC1597"/>
    <w:rsid w:val="00DC355A"/>
    <w:rsid w:val="00DC5657"/>
    <w:rsid w:val="00DC5859"/>
    <w:rsid w:val="00DC6A2B"/>
    <w:rsid w:val="00DC7AB9"/>
    <w:rsid w:val="00DD08A1"/>
    <w:rsid w:val="00DD4BF0"/>
    <w:rsid w:val="00DD5635"/>
    <w:rsid w:val="00DD58BB"/>
    <w:rsid w:val="00DD7822"/>
    <w:rsid w:val="00DE11E3"/>
    <w:rsid w:val="00DE1EC8"/>
    <w:rsid w:val="00DE3366"/>
    <w:rsid w:val="00DE4FAD"/>
    <w:rsid w:val="00DE649E"/>
    <w:rsid w:val="00DE6A36"/>
    <w:rsid w:val="00DF0DB1"/>
    <w:rsid w:val="00DF0E92"/>
    <w:rsid w:val="00DF243E"/>
    <w:rsid w:val="00DF25CC"/>
    <w:rsid w:val="00DF32DB"/>
    <w:rsid w:val="00DF55CF"/>
    <w:rsid w:val="00DF6D82"/>
    <w:rsid w:val="00DF6E24"/>
    <w:rsid w:val="00DF713A"/>
    <w:rsid w:val="00DF746C"/>
    <w:rsid w:val="00DF7671"/>
    <w:rsid w:val="00E01AF1"/>
    <w:rsid w:val="00E0783E"/>
    <w:rsid w:val="00E122A1"/>
    <w:rsid w:val="00E12D94"/>
    <w:rsid w:val="00E12E54"/>
    <w:rsid w:val="00E140B6"/>
    <w:rsid w:val="00E1585D"/>
    <w:rsid w:val="00E17907"/>
    <w:rsid w:val="00E17B54"/>
    <w:rsid w:val="00E235B5"/>
    <w:rsid w:val="00E23C54"/>
    <w:rsid w:val="00E243D7"/>
    <w:rsid w:val="00E2679D"/>
    <w:rsid w:val="00E2759A"/>
    <w:rsid w:val="00E30098"/>
    <w:rsid w:val="00E30F40"/>
    <w:rsid w:val="00E332E0"/>
    <w:rsid w:val="00E33DB9"/>
    <w:rsid w:val="00E3458B"/>
    <w:rsid w:val="00E35077"/>
    <w:rsid w:val="00E3683E"/>
    <w:rsid w:val="00E370DF"/>
    <w:rsid w:val="00E3779A"/>
    <w:rsid w:val="00E378AB"/>
    <w:rsid w:val="00E401FA"/>
    <w:rsid w:val="00E41F0A"/>
    <w:rsid w:val="00E421A7"/>
    <w:rsid w:val="00E4249E"/>
    <w:rsid w:val="00E427D0"/>
    <w:rsid w:val="00E46441"/>
    <w:rsid w:val="00E46A5A"/>
    <w:rsid w:val="00E47772"/>
    <w:rsid w:val="00E52445"/>
    <w:rsid w:val="00E54347"/>
    <w:rsid w:val="00E54F5D"/>
    <w:rsid w:val="00E55C99"/>
    <w:rsid w:val="00E606E6"/>
    <w:rsid w:val="00E61A9D"/>
    <w:rsid w:val="00E64D3F"/>
    <w:rsid w:val="00E65B6A"/>
    <w:rsid w:val="00E67238"/>
    <w:rsid w:val="00E6786E"/>
    <w:rsid w:val="00E71A55"/>
    <w:rsid w:val="00E72612"/>
    <w:rsid w:val="00E73215"/>
    <w:rsid w:val="00E7585E"/>
    <w:rsid w:val="00E75A63"/>
    <w:rsid w:val="00E81990"/>
    <w:rsid w:val="00E86E7A"/>
    <w:rsid w:val="00E900CD"/>
    <w:rsid w:val="00E9168D"/>
    <w:rsid w:val="00E927CC"/>
    <w:rsid w:val="00E93643"/>
    <w:rsid w:val="00E93FB4"/>
    <w:rsid w:val="00E948E0"/>
    <w:rsid w:val="00EA019D"/>
    <w:rsid w:val="00EA07F3"/>
    <w:rsid w:val="00EA308B"/>
    <w:rsid w:val="00EA3D7D"/>
    <w:rsid w:val="00EA4F0A"/>
    <w:rsid w:val="00EA7AAD"/>
    <w:rsid w:val="00EB0BCB"/>
    <w:rsid w:val="00EB105E"/>
    <w:rsid w:val="00EB1937"/>
    <w:rsid w:val="00EB1CB2"/>
    <w:rsid w:val="00EB362C"/>
    <w:rsid w:val="00EB4AD8"/>
    <w:rsid w:val="00EB5301"/>
    <w:rsid w:val="00EB630D"/>
    <w:rsid w:val="00EC0E3C"/>
    <w:rsid w:val="00EC3DEE"/>
    <w:rsid w:val="00EC4092"/>
    <w:rsid w:val="00EC43A2"/>
    <w:rsid w:val="00EC46F7"/>
    <w:rsid w:val="00EC690A"/>
    <w:rsid w:val="00EC6B96"/>
    <w:rsid w:val="00EC7890"/>
    <w:rsid w:val="00ED008D"/>
    <w:rsid w:val="00ED29DC"/>
    <w:rsid w:val="00ED4A1F"/>
    <w:rsid w:val="00ED4F83"/>
    <w:rsid w:val="00ED5DCA"/>
    <w:rsid w:val="00ED6A65"/>
    <w:rsid w:val="00EE0D70"/>
    <w:rsid w:val="00EE1A1A"/>
    <w:rsid w:val="00EE2D89"/>
    <w:rsid w:val="00EE3432"/>
    <w:rsid w:val="00EE3E30"/>
    <w:rsid w:val="00EE5E8A"/>
    <w:rsid w:val="00EE7905"/>
    <w:rsid w:val="00EF09F6"/>
    <w:rsid w:val="00EF0C1A"/>
    <w:rsid w:val="00EF2516"/>
    <w:rsid w:val="00EF2554"/>
    <w:rsid w:val="00EF264A"/>
    <w:rsid w:val="00EF4FB7"/>
    <w:rsid w:val="00EF5364"/>
    <w:rsid w:val="00EF58D1"/>
    <w:rsid w:val="00EF6B78"/>
    <w:rsid w:val="00EF6BDE"/>
    <w:rsid w:val="00F004DF"/>
    <w:rsid w:val="00F01136"/>
    <w:rsid w:val="00F02CCF"/>
    <w:rsid w:val="00F033E3"/>
    <w:rsid w:val="00F033F7"/>
    <w:rsid w:val="00F03CCD"/>
    <w:rsid w:val="00F06E9A"/>
    <w:rsid w:val="00F1015C"/>
    <w:rsid w:val="00F1089E"/>
    <w:rsid w:val="00F1165C"/>
    <w:rsid w:val="00F13202"/>
    <w:rsid w:val="00F134E9"/>
    <w:rsid w:val="00F136EF"/>
    <w:rsid w:val="00F13828"/>
    <w:rsid w:val="00F13CE1"/>
    <w:rsid w:val="00F145B9"/>
    <w:rsid w:val="00F14AC4"/>
    <w:rsid w:val="00F17E68"/>
    <w:rsid w:val="00F20349"/>
    <w:rsid w:val="00F204E6"/>
    <w:rsid w:val="00F219AD"/>
    <w:rsid w:val="00F21AA0"/>
    <w:rsid w:val="00F21CD0"/>
    <w:rsid w:val="00F22650"/>
    <w:rsid w:val="00F23323"/>
    <w:rsid w:val="00F24407"/>
    <w:rsid w:val="00F24792"/>
    <w:rsid w:val="00F247AA"/>
    <w:rsid w:val="00F249F2"/>
    <w:rsid w:val="00F2699B"/>
    <w:rsid w:val="00F30692"/>
    <w:rsid w:val="00F3356A"/>
    <w:rsid w:val="00F341E1"/>
    <w:rsid w:val="00F34611"/>
    <w:rsid w:val="00F37411"/>
    <w:rsid w:val="00F37F44"/>
    <w:rsid w:val="00F401D3"/>
    <w:rsid w:val="00F4187C"/>
    <w:rsid w:val="00F4299A"/>
    <w:rsid w:val="00F42A43"/>
    <w:rsid w:val="00F45865"/>
    <w:rsid w:val="00F46D9C"/>
    <w:rsid w:val="00F51AFE"/>
    <w:rsid w:val="00F525B7"/>
    <w:rsid w:val="00F528AE"/>
    <w:rsid w:val="00F533E8"/>
    <w:rsid w:val="00F55141"/>
    <w:rsid w:val="00F551A4"/>
    <w:rsid w:val="00F552B4"/>
    <w:rsid w:val="00F556E5"/>
    <w:rsid w:val="00F56D42"/>
    <w:rsid w:val="00F574D9"/>
    <w:rsid w:val="00F575C6"/>
    <w:rsid w:val="00F60682"/>
    <w:rsid w:val="00F60DDF"/>
    <w:rsid w:val="00F63380"/>
    <w:rsid w:val="00F64DB2"/>
    <w:rsid w:val="00F65195"/>
    <w:rsid w:val="00F703E7"/>
    <w:rsid w:val="00F70676"/>
    <w:rsid w:val="00F70E64"/>
    <w:rsid w:val="00F7156A"/>
    <w:rsid w:val="00F71FD4"/>
    <w:rsid w:val="00F72732"/>
    <w:rsid w:val="00F75173"/>
    <w:rsid w:val="00F7567F"/>
    <w:rsid w:val="00F75C46"/>
    <w:rsid w:val="00F76474"/>
    <w:rsid w:val="00F76C43"/>
    <w:rsid w:val="00F80D7B"/>
    <w:rsid w:val="00F816E9"/>
    <w:rsid w:val="00F8195A"/>
    <w:rsid w:val="00F83606"/>
    <w:rsid w:val="00F84AE0"/>
    <w:rsid w:val="00F84B16"/>
    <w:rsid w:val="00F8575E"/>
    <w:rsid w:val="00F8599A"/>
    <w:rsid w:val="00F86107"/>
    <w:rsid w:val="00F8758D"/>
    <w:rsid w:val="00F92454"/>
    <w:rsid w:val="00F9488C"/>
    <w:rsid w:val="00F957EA"/>
    <w:rsid w:val="00F96F27"/>
    <w:rsid w:val="00FA064B"/>
    <w:rsid w:val="00FA3A3D"/>
    <w:rsid w:val="00FA6C2B"/>
    <w:rsid w:val="00FB23DB"/>
    <w:rsid w:val="00FB38FE"/>
    <w:rsid w:val="00FB582C"/>
    <w:rsid w:val="00FB7F1B"/>
    <w:rsid w:val="00FC0522"/>
    <w:rsid w:val="00FC0D3D"/>
    <w:rsid w:val="00FC1446"/>
    <w:rsid w:val="00FC1AB9"/>
    <w:rsid w:val="00FC2126"/>
    <w:rsid w:val="00FC2A46"/>
    <w:rsid w:val="00FC309E"/>
    <w:rsid w:val="00FC49EA"/>
    <w:rsid w:val="00FD03DE"/>
    <w:rsid w:val="00FD0448"/>
    <w:rsid w:val="00FD0CE0"/>
    <w:rsid w:val="00FD22E5"/>
    <w:rsid w:val="00FD34F3"/>
    <w:rsid w:val="00FD3ADF"/>
    <w:rsid w:val="00FD406E"/>
    <w:rsid w:val="00FD4516"/>
    <w:rsid w:val="00FD55C5"/>
    <w:rsid w:val="00FD6820"/>
    <w:rsid w:val="00FD6CDB"/>
    <w:rsid w:val="00FD7C72"/>
    <w:rsid w:val="00FE064F"/>
    <w:rsid w:val="00FE1679"/>
    <w:rsid w:val="00FE226D"/>
    <w:rsid w:val="00FE3673"/>
    <w:rsid w:val="00FE3875"/>
    <w:rsid w:val="00FE3A4E"/>
    <w:rsid w:val="00FE3C6E"/>
    <w:rsid w:val="00FE5534"/>
    <w:rsid w:val="00FE60E7"/>
    <w:rsid w:val="00FE613F"/>
    <w:rsid w:val="00FF2519"/>
    <w:rsid w:val="00FF3509"/>
    <w:rsid w:val="00FF4764"/>
    <w:rsid w:val="00FF4DDB"/>
    <w:rsid w:val="00FF5C17"/>
    <w:rsid w:val="00FF6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A5890"/>
  <w15:chartTrackingRefBased/>
  <w15:docId w15:val="{C3033A2F-C158-4021-91DE-BD6F7A37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597"/>
  </w:style>
  <w:style w:type="paragraph" w:styleId="Heading1">
    <w:name w:val="heading 1"/>
    <w:basedOn w:val="Normal"/>
    <w:next w:val="Normal"/>
    <w:link w:val="Heading1Char"/>
    <w:uiPriority w:val="9"/>
    <w:qFormat/>
    <w:rsid w:val="0039603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9603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9603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9603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9603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9603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9603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9603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9603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597"/>
    <w:rPr>
      <w:sz w:val="16"/>
      <w:szCs w:val="16"/>
    </w:rPr>
  </w:style>
  <w:style w:type="paragraph" w:styleId="ListParagraph">
    <w:name w:val="List Paragraph"/>
    <w:basedOn w:val="Normal"/>
    <w:uiPriority w:val="34"/>
    <w:qFormat/>
    <w:rsid w:val="00DC1597"/>
    <w:pPr>
      <w:ind w:left="720"/>
      <w:contextualSpacing/>
    </w:pPr>
  </w:style>
  <w:style w:type="paragraph" w:customStyle="1" w:styleId="EndNoteBibliographyTitle">
    <w:name w:val="EndNote Bibliography Title"/>
    <w:basedOn w:val="Normal"/>
    <w:link w:val="EndNoteBibliographyTitleChar"/>
    <w:rsid w:val="00F7567F"/>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F7567F"/>
    <w:rPr>
      <w:rFonts w:ascii="Calibri" w:hAnsi="Calibri" w:cs="Calibri"/>
    </w:rPr>
  </w:style>
  <w:style w:type="paragraph" w:customStyle="1" w:styleId="EndNoteBibliography">
    <w:name w:val="EndNote Bibliography"/>
    <w:basedOn w:val="Normal"/>
    <w:link w:val="EndNoteBibliographyChar"/>
    <w:rsid w:val="00F7567F"/>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F7567F"/>
    <w:rPr>
      <w:rFonts w:ascii="Calibri" w:hAnsi="Calibri" w:cs="Calibri"/>
    </w:rPr>
  </w:style>
  <w:style w:type="paragraph" w:styleId="NormalWeb">
    <w:name w:val="Normal (Web)"/>
    <w:basedOn w:val="Normal"/>
    <w:uiPriority w:val="99"/>
    <w:semiHidden/>
    <w:unhideWhenUsed/>
    <w:rsid w:val="006B4EA5"/>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C775AC"/>
    <w:pPr>
      <w:spacing w:line="240" w:lineRule="auto"/>
    </w:pPr>
    <w:rPr>
      <w:sz w:val="20"/>
      <w:szCs w:val="20"/>
    </w:rPr>
  </w:style>
  <w:style w:type="character" w:customStyle="1" w:styleId="CommentTextChar">
    <w:name w:val="Comment Text Char"/>
    <w:basedOn w:val="DefaultParagraphFont"/>
    <w:link w:val="CommentText"/>
    <w:uiPriority w:val="99"/>
    <w:rsid w:val="00C775AC"/>
    <w:rPr>
      <w:sz w:val="20"/>
      <w:szCs w:val="20"/>
    </w:rPr>
  </w:style>
  <w:style w:type="paragraph" w:styleId="CommentSubject">
    <w:name w:val="annotation subject"/>
    <w:basedOn w:val="CommentText"/>
    <w:next w:val="CommentText"/>
    <w:link w:val="CommentSubjectChar"/>
    <w:uiPriority w:val="99"/>
    <w:semiHidden/>
    <w:unhideWhenUsed/>
    <w:rsid w:val="00C775AC"/>
    <w:rPr>
      <w:b/>
      <w:bCs/>
    </w:rPr>
  </w:style>
  <w:style w:type="character" w:customStyle="1" w:styleId="CommentSubjectChar">
    <w:name w:val="Comment Subject Char"/>
    <w:basedOn w:val="CommentTextChar"/>
    <w:link w:val="CommentSubject"/>
    <w:uiPriority w:val="99"/>
    <w:semiHidden/>
    <w:rsid w:val="00C775AC"/>
    <w:rPr>
      <w:b/>
      <w:bCs/>
      <w:sz w:val="20"/>
      <w:szCs w:val="20"/>
    </w:rPr>
  </w:style>
  <w:style w:type="character" w:styleId="Hyperlink">
    <w:name w:val="Hyperlink"/>
    <w:basedOn w:val="DefaultParagraphFont"/>
    <w:uiPriority w:val="99"/>
    <w:unhideWhenUsed/>
    <w:rsid w:val="00CF153B"/>
    <w:rPr>
      <w:color w:val="0563C1" w:themeColor="hyperlink"/>
      <w:u w:val="single"/>
    </w:rPr>
  </w:style>
  <w:style w:type="character" w:styleId="UnresolvedMention">
    <w:name w:val="Unresolved Mention"/>
    <w:basedOn w:val="DefaultParagraphFont"/>
    <w:uiPriority w:val="99"/>
    <w:semiHidden/>
    <w:unhideWhenUsed/>
    <w:rsid w:val="00CF153B"/>
    <w:rPr>
      <w:color w:val="605E5C"/>
      <w:shd w:val="clear" w:color="auto" w:fill="E1DFDD"/>
    </w:rPr>
  </w:style>
  <w:style w:type="character" w:styleId="Strong">
    <w:name w:val="Strong"/>
    <w:basedOn w:val="DefaultParagraphFont"/>
    <w:uiPriority w:val="22"/>
    <w:qFormat/>
    <w:rsid w:val="0019516E"/>
    <w:rPr>
      <w:b/>
      <w:bCs/>
    </w:rPr>
  </w:style>
  <w:style w:type="character" w:customStyle="1" w:styleId="c9dxtc">
    <w:name w:val="c9dxtc"/>
    <w:basedOn w:val="DefaultParagraphFont"/>
    <w:rsid w:val="0019516E"/>
  </w:style>
  <w:style w:type="paragraph" w:styleId="Revision">
    <w:name w:val="Revision"/>
    <w:hidden/>
    <w:uiPriority w:val="99"/>
    <w:semiHidden/>
    <w:rsid w:val="00B35282"/>
    <w:pPr>
      <w:spacing w:after="0" w:line="240" w:lineRule="auto"/>
    </w:pPr>
  </w:style>
  <w:style w:type="character" w:customStyle="1" w:styleId="apple-converted-space">
    <w:name w:val="apple-converted-space"/>
    <w:basedOn w:val="DefaultParagraphFont"/>
    <w:rsid w:val="003F108D"/>
  </w:style>
  <w:style w:type="paragraph" w:styleId="BalloonText">
    <w:name w:val="Balloon Text"/>
    <w:basedOn w:val="Normal"/>
    <w:link w:val="BalloonTextChar"/>
    <w:uiPriority w:val="99"/>
    <w:semiHidden/>
    <w:unhideWhenUsed/>
    <w:rsid w:val="00D973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393"/>
    <w:rPr>
      <w:rFonts w:ascii="Segoe UI" w:hAnsi="Segoe UI" w:cs="Segoe UI"/>
      <w:sz w:val="18"/>
      <w:szCs w:val="18"/>
    </w:rPr>
  </w:style>
  <w:style w:type="character" w:customStyle="1" w:styleId="Heading1Char">
    <w:name w:val="Heading 1 Char"/>
    <w:basedOn w:val="DefaultParagraphFont"/>
    <w:link w:val="Heading1"/>
    <w:uiPriority w:val="9"/>
    <w:rsid w:val="0039603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396032"/>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39603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39603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39603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39603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39603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39603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396032"/>
    <w:rPr>
      <w:rFonts w:eastAsiaTheme="majorEastAsia" w:cstheme="majorBidi"/>
      <w:color w:val="272727" w:themeColor="text1" w:themeTint="D8"/>
      <w:kern w:val="2"/>
      <w14:ligatures w14:val="standardContextual"/>
    </w:rPr>
  </w:style>
  <w:style w:type="table" w:styleId="TableGrid">
    <w:name w:val="Table Grid"/>
    <w:basedOn w:val="TableNormal"/>
    <w:uiPriority w:val="39"/>
    <w:rsid w:val="0039603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9603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9603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9603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9603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39603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96032"/>
    <w:rPr>
      <w:i/>
      <w:iCs/>
      <w:color w:val="404040" w:themeColor="text1" w:themeTint="BF"/>
      <w:kern w:val="2"/>
      <w14:ligatures w14:val="standardContextual"/>
    </w:rPr>
  </w:style>
  <w:style w:type="character" w:styleId="IntenseEmphasis">
    <w:name w:val="Intense Emphasis"/>
    <w:basedOn w:val="DefaultParagraphFont"/>
    <w:uiPriority w:val="21"/>
    <w:qFormat/>
    <w:rsid w:val="00396032"/>
    <w:rPr>
      <w:i/>
      <w:iCs/>
      <w:color w:val="2F5496" w:themeColor="accent1" w:themeShade="BF"/>
    </w:rPr>
  </w:style>
  <w:style w:type="paragraph" w:styleId="IntenseQuote">
    <w:name w:val="Intense Quote"/>
    <w:basedOn w:val="Normal"/>
    <w:next w:val="Normal"/>
    <w:link w:val="IntenseQuoteChar"/>
    <w:uiPriority w:val="30"/>
    <w:qFormat/>
    <w:rsid w:val="003960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396032"/>
    <w:rPr>
      <w:i/>
      <w:iCs/>
      <w:color w:val="2F5496" w:themeColor="accent1" w:themeShade="BF"/>
      <w:kern w:val="2"/>
      <w14:ligatures w14:val="standardContextual"/>
    </w:rPr>
  </w:style>
  <w:style w:type="character" w:styleId="IntenseReference">
    <w:name w:val="Intense Reference"/>
    <w:basedOn w:val="DefaultParagraphFont"/>
    <w:uiPriority w:val="32"/>
    <w:qFormat/>
    <w:rsid w:val="00396032"/>
    <w:rPr>
      <w:b/>
      <w:bCs/>
      <w:smallCaps/>
      <w:color w:val="2F5496" w:themeColor="accent1" w:themeShade="BF"/>
      <w:spacing w:val="5"/>
    </w:rPr>
  </w:style>
  <w:style w:type="paragraph" w:styleId="Header">
    <w:name w:val="header"/>
    <w:basedOn w:val="Normal"/>
    <w:link w:val="HeaderChar"/>
    <w:uiPriority w:val="99"/>
    <w:unhideWhenUsed/>
    <w:rsid w:val="00396032"/>
    <w:pPr>
      <w:tabs>
        <w:tab w:val="center" w:pos="4680"/>
        <w:tab w:val="right" w:pos="9360"/>
      </w:tabs>
      <w:spacing w:after="0" w:line="240" w:lineRule="auto"/>
    </w:pPr>
    <w:rPr>
      <w:kern w:val="2"/>
      <w14:ligatures w14:val="standardContextual"/>
    </w:rPr>
  </w:style>
  <w:style w:type="character" w:customStyle="1" w:styleId="HeaderChar">
    <w:name w:val="Header Char"/>
    <w:basedOn w:val="DefaultParagraphFont"/>
    <w:link w:val="Header"/>
    <w:uiPriority w:val="99"/>
    <w:rsid w:val="00396032"/>
    <w:rPr>
      <w:kern w:val="2"/>
      <w14:ligatures w14:val="standardContextual"/>
    </w:rPr>
  </w:style>
  <w:style w:type="paragraph" w:styleId="Footer">
    <w:name w:val="footer"/>
    <w:basedOn w:val="Normal"/>
    <w:link w:val="FooterChar"/>
    <w:uiPriority w:val="99"/>
    <w:unhideWhenUsed/>
    <w:rsid w:val="00396032"/>
    <w:pPr>
      <w:tabs>
        <w:tab w:val="center" w:pos="4680"/>
        <w:tab w:val="right" w:pos="9360"/>
      </w:tabs>
      <w:spacing w:after="0" w:line="240" w:lineRule="auto"/>
    </w:pPr>
    <w:rPr>
      <w:kern w:val="2"/>
      <w14:ligatures w14:val="standardContextual"/>
    </w:rPr>
  </w:style>
  <w:style w:type="character" w:customStyle="1" w:styleId="FooterChar">
    <w:name w:val="Footer Char"/>
    <w:basedOn w:val="DefaultParagraphFont"/>
    <w:link w:val="Footer"/>
    <w:uiPriority w:val="99"/>
    <w:rsid w:val="00396032"/>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73254">
      <w:bodyDiv w:val="1"/>
      <w:marLeft w:val="0"/>
      <w:marRight w:val="0"/>
      <w:marTop w:val="0"/>
      <w:marBottom w:val="0"/>
      <w:divBdr>
        <w:top w:val="none" w:sz="0" w:space="0" w:color="auto"/>
        <w:left w:val="none" w:sz="0" w:space="0" w:color="auto"/>
        <w:bottom w:val="none" w:sz="0" w:space="0" w:color="auto"/>
        <w:right w:val="none" w:sz="0" w:space="0" w:color="auto"/>
      </w:divBdr>
      <w:divsChild>
        <w:div w:id="613438376">
          <w:marLeft w:val="907"/>
          <w:marRight w:val="0"/>
          <w:marTop w:val="163"/>
          <w:marBottom w:val="0"/>
          <w:divBdr>
            <w:top w:val="none" w:sz="0" w:space="0" w:color="auto"/>
            <w:left w:val="none" w:sz="0" w:space="0" w:color="auto"/>
            <w:bottom w:val="none" w:sz="0" w:space="0" w:color="auto"/>
            <w:right w:val="none" w:sz="0" w:space="0" w:color="auto"/>
          </w:divBdr>
        </w:div>
      </w:divsChild>
    </w:div>
    <w:div w:id="40399020">
      <w:bodyDiv w:val="1"/>
      <w:marLeft w:val="0"/>
      <w:marRight w:val="0"/>
      <w:marTop w:val="0"/>
      <w:marBottom w:val="0"/>
      <w:divBdr>
        <w:top w:val="none" w:sz="0" w:space="0" w:color="auto"/>
        <w:left w:val="none" w:sz="0" w:space="0" w:color="auto"/>
        <w:bottom w:val="none" w:sz="0" w:space="0" w:color="auto"/>
        <w:right w:val="none" w:sz="0" w:space="0" w:color="auto"/>
      </w:divBdr>
      <w:divsChild>
        <w:div w:id="1789012214">
          <w:marLeft w:val="0"/>
          <w:marRight w:val="0"/>
          <w:marTop w:val="0"/>
          <w:marBottom w:val="0"/>
          <w:divBdr>
            <w:top w:val="none" w:sz="0" w:space="0" w:color="auto"/>
            <w:left w:val="none" w:sz="0" w:space="0" w:color="auto"/>
            <w:bottom w:val="none" w:sz="0" w:space="0" w:color="auto"/>
            <w:right w:val="none" w:sz="0" w:space="0" w:color="auto"/>
          </w:divBdr>
          <w:divsChild>
            <w:div w:id="532423595">
              <w:marLeft w:val="0"/>
              <w:marRight w:val="0"/>
              <w:marTop w:val="0"/>
              <w:marBottom w:val="0"/>
              <w:divBdr>
                <w:top w:val="none" w:sz="0" w:space="0" w:color="auto"/>
                <w:left w:val="none" w:sz="0" w:space="0" w:color="auto"/>
                <w:bottom w:val="none" w:sz="0" w:space="0" w:color="auto"/>
                <w:right w:val="none" w:sz="0" w:space="0" w:color="auto"/>
              </w:divBdr>
              <w:divsChild>
                <w:div w:id="479033330">
                  <w:marLeft w:val="0"/>
                  <w:marRight w:val="0"/>
                  <w:marTop w:val="0"/>
                  <w:marBottom w:val="0"/>
                  <w:divBdr>
                    <w:top w:val="none" w:sz="0" w:space="0" w:color="auto"/>
                    <w:left w:val="none" w:sz="0" w:space="0" w:color="auto"/>
                    <w:bottom w:val="none" w:sz="0" w:space="0" w:color="auto"/>
                    <w:right w:val="none" w:sz="0" w:space="0" w:color="auto"/>
                  </w:divBdr>
                  <w:divsChild>
                    <w:div w:id="1536193862">
                      <w:marLeft w:val="0"/>
                      <w:marRight w:val="0"/>
                      <w:marTop w:val="0"/>
                      <w:marBottom w:val="0"/>
                      <w:divBdr>
                        <w:top w:val="none" w:sz="0" w:space="0" w:color="auto"/>
                        <w:left w:val="none" w:sz="0" w:space="0" w:color="auto"/>
                        <w:bottom w:val="none" w:sz="0" w:space="0" w:color="auto"/>
                        <w:right w:val="none" w:sz="0" w:space="0" w:color="auto"/>
                      </w:divBdr>
                      <w:divsChild>
                        <w:div w:id="367680210">
                          <w:marLeft w:val="0"/>
                          <w:marRight w:val="0"/>
                          <w:marTop w:val="0"/>
                          <w:marBottom w:val="0"/>
                          <w:divBdr>
                            <w:top w:val="none" w:sz="0" w:space="0" w:color="auto"/>
                            <w:left w:val="none" w:sz="0" w:space="0" w:color="auto"/>
                            <w:bottom w:val="none" w:sz="0" w:space="0" w:color="auto"/>
                            <w:right w:val="none" w:sz="0" w:space="0" w:color="auto"/>
                          </w:divBdr>
                          <w:divsChild>
                            <w:div w:id="171685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02326">
      <w:bodyDiv w:val="1"/>
      <w:marLeft w:val="0"/>
      <w:marRight w:val="0"/>
      <w:marTop w:val="0"/>
      <w:marBottom w:val="0"/>
      <w:divBdr>
        <w:top w:val="none" w:sz="0" w:space="0" w:color="auto"/>
        <w:left w:val="none" w:sz="0" w:space="0" w:color="auto"/>
        <w:bottom w:val="none" w:sz="0" w:space="0" w:color="auto"/>
        <w:right w:val="none" w:sz="0" w:space="0" w:color="auto"/>
      </w:divBdr>
      <w:divsChild>
        <w:div w:id="998386650">
          <w:marLeft w:val="446"/>
          <w:marRight w:val="0"/>
          <w:marTop w:val="120"/>
          <w:marBottom w:val="240"/>
          <w:divBdr>
            <w:top w:val="none" w:sz="0" w:space="0" w:color="auto"/>
            <w:left w:val="none" w:sz="0" w:space="0" w:color="auto"/>
            <w:bottom w:val="none" w:sz="0" w:space="0" w:color="auto"/>
            <w:right w:val="none" w:sz="0" w:space="0" w:color="auto"/>
          </w:divBdr>
        </w:div>
        <w:div w:id="1264531848">
          <w:marLeft w:val="446"/>
          <w:marRight w:val="0"/>
          <w:marTop w:val="120"/>
          <w:marBottom w:val="240"/>
          <w:divBdr>
            <w:top w:val="none" w:sz="0" w:space="0" w:color="auto"/>
            <w:left w:val="none" w:sz="0" w:space="0" w:color="auto"/>
            <w:bottom w:val="none" w:sz="0" w:space="0" w:color="auto"/>
            <w:right w:val="none" w:sz="0" w:space="0" w:color="auto"/>
          </w:divBdr>
        </w:div>
        <w:div w:id="342322306">
          <w:marLeft w:val="446"/>
          <w:marRight w:val="0"/>
          <w:marTop w:val="120"/>
          <w:marBottom w:val="240"/>
          <w:divBdr>
            <w:top w:val="none" w:sz="0" w:space="0" w:color="auto"/>
            <w:left w:val="none" w:sz="0" w:space="0" w:color="auto"/>
            <w:bottom w:val="none" w:sz="0" w:space="0" w:color="auto"/>
            <w:right w:val="none" w:sz="0" w:space="0" w:color="auto"/>
          </w:divBdr>
        </w:div>
        <w:div w:id="1728143584">
          <w:marLeft w:val="446"/>
          <w:marRight w:val="0"/>
          <w:marTop w:val="120"/>
          <w:marBottom w:val="240"/>
          <w:divBdr>
            <w:top w:val="none" w:sz="0" w:space="0" w:color="auto"/>
            <w:left w:val="none" w:sz="0" w:space="0" w:color="auto"/>
            <w:bottom w:val="none" w:sz="0" w:space="0" w:color="auto"/>
            <w:right w:val="none" w:sz="0" w:space="0" w:color="auto"/>
          </w:divBdr>
        </w:div>
        <w:div w:id="1840537413">
          <w:marLeft w:val="446"/>
          <w:marRight w:val="0"/>
          <w:marTop w:val="120"/>
          <w:marBottom w:val="240"/>
          <w:divBdr>
            <w:top w:val="none" w:sz="0" w:space="0" w:color="auto"/>
            <w:left w:val="none" w:sz="0" w:space="0" w:color="auto"/>
            <w:bottom w:val="none" w:sz="0" w:space="0" w:color="auto"/>
            <w:right w:val="none" w:sz="0" w:space="0" w:color="auto"/>
          </w:divBdr>
        </w:div>
      </w:divsChild>
    </w:div>
    <w:div w:id="228731202">
      <w:bodyDiv w:val="1"/>
      <w:marLeft w:val="0"/>
      <w:marRight w:val="0"/>
      <w:marTop w:val="0"/>
      <w:marBottom w:val="0"/>
      <w:divBdr>
        <w:top w:val="none" w:sz="0" w:space="0" w:color="auto"/>
        <w:left w:val="none" w:sz="0" w:space="0" w:color="auto"/>
        <w:bottom w:val="none" w:sz="0" w:space="0" w:color="auto"/>
        <w:right w:val="none" w:sz="0" w:space="0" w:color="auto"/>
      </w:divBdr>
    </w:div>
    <w:div w:id="264728981">
      <w:bodyDiv w:val="1"/>
      <w:marLeft w:val="0"/>
      <w:marRight w:val="0"/>
      <w:marTop w:val="0"/>
      <w:marBottom w:val="0"/>
      <w:divBdr>
        <w:top w:val="none" w:sz="0" w:space="0" w:color="auto"/>
        <w:left w:val="none" w:sz="0" w:space="0" w:color="auto"/>
        <w:bottom w:val="none" w:sz="0" w:space="0" w:color="auto"/>
        <w:right w:val="none" w:sz="0" w:space="0" w:color="auto"/>
      </w:divBdr>
      <w:divsChild>
        <w:div w:id="406000218">
          <w:marLeft w:val="907"/>
          <w:marRight w:val="0"/>
          <w:marTop w:val="163"/>
          <w:marBottom w:val="0"/>
          <w:divBdr>
            <w:top w:val="none" w:sz="0" w:space="0" w:color="auto"/>
            <w:left w:val="none" w:sz="0" w:space="0" w:color="auto"/>
            <w:bottom w:val="none" w:sz="0" w:space="0" w:color="auto"/>
            <w:right w:val="none" w:sz="0" w:space="0" w:color="auto"/>
          </w:divBdr>
        </w:div>
      </w:divsChild>
    </w:div>
    <w:div w:id="338001482">
      <w:bodyDiv w:val="1"/>
      <w:marLeft w:val="0"/>
      <w:marRight w:val="0"/>
      <w:marTop w:val="0"/>
      <w:marBottom w:val="0"/>
      <w:divBdr>
        <w:top w:val="none" w:sz="0" w:space="0" w:color="auto"/>
        <w:left w:val="none" w:sz="0" w:space="0" w:color="auto"/>
        <w:bottom w:val="none" w:sz="0" w:space="0" w:color="auto"/>
        <w:right w:val="none" w:sz="0" w:space="0" w:color="auto"/>
      </w:divBdr>
      <w:divsChild>
        <w:div w:id="633752742">
          <w:marLeft w:val="0"/>
          <w:marRight w:val="0"/>
          <w:marTop w:val="0"/>
          <w:marBottom w:val="0"/>
          <w:divBdr>
            <w:top w:val="none" w:sz="0" w:space="0" w:color="auto"/>
            <w:left w:val="none" w:sz="0" w:space="0" w:color="auto"/>
            <w:bottom w:val="none" w:sz="0" w:space="0" w:color="auto"/>
            <w:right w:val="none" w:sz="0" w:space="0" w:color="auto"/>
          </w:divBdr>
          <w:divsChild>
            <w:div w:id="1288774583">
              <w:marLeft w:val="0"/>
              <w:marRight w:val="0"/>
              <w:marTop w:val="0"/>
              <w:marBottom w:val="0"/>
              <w:divBdr>
                <w:top w:val="none" w:sz="0" w:space="0" w:color="auto"/>
                <w:left w:val="none" w:sz="0" w:space="0" w:color="auto"/>
                <w:bottom w:val="none" w:sz="0" w:space="0" w:color="auto"/>
                <w:right w:val="none" w:sz="0" w:space="0" w:color="auto"/>
              </w:divBdr>
              <w:divsChild>
                <w:div w:id="1252549678">
                  <w:marLeft w:val="0"/>
                  <w:marRight w:val="0"/>
                  <w:marTop w:val="0"/>
                  <w:marBottom w:val="0"/>
                  <w:divBdr>
                    <w:top w:val="none" w:sz="0" w:space="0" w:color="auto"/>
                    <w:left w:val="none" w:sz="0" w:space="0" w:color="auto"/>
                    <w:bottom w:val="none" w:sz="0" w:space="0" w:color="auto"/>
                    <w:right w:val="none" w:sz="0" w:space="0" w:color="auto"/>
                  </w:divBdr>
                  <w:divsChild>
                    <w:div w:id="2058579440">
                      <w:marLeft w:val="0"/>
                      <w:marRight w:val="0"/>
                      <w:marTop w:val="0"/>
                      <w:marBottom w:val="0"/>
                      <w:divBdr>
                        <w:top w:val="none" w:sz="0" w:space="0" w:color="auto"/>
                        <w:left w:val="none" w:sz="0" w:space="0" w:color="auto"/>
                        <w:bottom w:val="none" w:sz="0" w:space="0" w:color="auto"/>
                        <w:right w:val="none" w:sz="0" w:space="0" w:color="auto"/>
                      </w:divBdr>
                      <w:divsChild>
                        <w:div w:id="1082028036">
                          <w:marLeft w:val="0"/>
                          <w:marRight w:val="0"/>
                          <w:marTop w:val="0"/>
                          <w:marBottom w:val="0"/>
                          <w:divBdr>
                            <w:top w:val="none" w:sz="0" w:space="0" w:color="auto"/>
                            <w:left w:val="none" w:sz="0" w:space="0" w:color="auto"/>
                            <w:bottom w:val="none" w:sz="0" w:space="0" w:color="auto"/>
                            <w:right w:val="none" w:sz="0" w:space="0" w:color="auto"/>
                          </w:divBdr>
                          <w:divsChild>
                            <w:div w:id="15495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876690">
      <w:bodyDiv w:val="1"/>
      <w:marLeft w:val="0"/>
      <w:marRight w:val="0"/>
      <w:marTop w:val="0"/>
      <w:marBottom w:val="0"/>
      <w:divBdr>
        <w:top w:val="none" w:sz="0" w:space="0" w:color="auto"/>
        <w:left w:val="none" w:sz="0" w:space="0" w:color="auto"/>
        <w:bottom w:val="none" w:sz="0" w:space="0" w:color="auto"/>
        <w:right w:val="none" w:sz="0" w:space="0" w:color="auto"/>
      </w:divBdr>
    </w:div>
    <w:div w:id="1254439483">
      <w:bodyDiv w:val="1"/>
      <w:marLeft w:val="0"/>
      <w:marRight w:val="0"/>
      <w:marTop w:val="0"/>
      <w:marBottom w:val="0"/>
      <w:divBdr>
        <w:top w:val="none" w:sz="0" w:space="0" w:color="auto"/>
        <w:left w:val="none" w:sz="0" w:space="0" w:color="auto"/>
        <w:bottom w:val="none" w:sz="0" w:space="0" w:color="auto"/>
        <w:right w:val="none" w:sz="0" w:space="0" w:color="auto"/>
      </w:divBdr>
      <w:divsChild>
        <w:div w:id="843276817">
          <w:marLeft w:val="0"/>
          <w:marRight w:val="0"/>
          <w:marTop w:val="0"/>
          <w:marBottom w:val="0"/>
          <w:divBdr>
            <w:top w:val="none" w:sz="0" w:space="0" w:color="auto"/>
            <w:left w:val="none" w:sz="0" w:space="0" w:color="auto"/>
            <w:bottom w:val="none" w:sz="0" w:space="0" w:color="auto"/>
            <w:right w:val="none" w:sz="0" w:space="0" w:color="auto"/>
          </w:divBdr>
          <w:divsChild>
            <w:div w:id="339157943">
              <w:marLeft w:val="0"/>
              <w:marRight w:val="0"/>
              <w:marTop w:val="0"/>
              <w:marBottom w:val="0"/>
              <w:divBdr>
                <w:top w:val="none" w:sz="0" w:space="0" w:color="auto"/>
                <w:left w:val="none" w:sz="0" w:space="0" w:color="auto"/>
                <w:bottom w:val="none" w:sz="0" w:space="0" w:color="auto"/>
                <w:right w:val="none" w:sz="0" w:space="0" w:color="auto"/>
              </w:divBdr>
              <w:divsChild>
                <w:div w:id="219706527">
                  <w:marLeft w:val="0"/>
                  <w:marRight w:val="0"/>
                  <w:marTop w:val="0"/>
                  <w:marBottom w:val="0"/>
                  <w:divBdr>
                    <w:top w:val="none" w:sz="0" w:space="0" w:color="auto"/>
                    <w:left w:val="none" w:sz="0" w:space="0" w:color="auto"/>
                    <w:bottom w:val="none" w:sz="0" w:space="0" w:color="auto"/>
                    <w:right w:val="none" w:sz="0" w:space="0" w:color="auto"/>
                  </w:divBdr>
                  <w:divsChild>
                    <w:div w:id="1895196669">
                      <w:marLeft w:val="0"/>
                      <w:marRight w:val="0"/>
                      <w:marTop w:val="0"/>
                      <w:marBottom w:val="0"/>
                      <w:divBdr>
                        <w:top w:val="none" w:sz="0" w:space="0" w:color="auto"/>
                        <w:left w:val="none" w:sz="0" w:space="0" w:color="auto"/>
                        <w:bottom w:val="none" w:sz="0" w:space="0" w:color="auto"/>
                        <w:right w:val="none" w:sz="0" w:space="0" w:color="auto"/>
                      </w:divBdr>
                      <w:divsChild>
                        <w:div w:id="415595168">
                          <w:marLeft w:val="0"/>
                          <w:marRight w:val="0"/>
                          <w:marTop w:val="0"/>
                          <w:marBottom w:val="0"/>
                          <w:divBdr>
                            <w:top w:val="none" w:sz="0" w:space="0" w:color="auto"/>
                            <w:left w:val="none" w:sz="0" w:space="0" w:color="auto"/>
                            <w:bottom w:val="none" w:sz="0" w:space="0" w:color="auto"/>
                            <w:right w:val="none" w:sz="0" w:space="0" w:color="auto"/>
                          </w:divBdr>
                          <w:divsChild>
                            <w:div w:id="136389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694851">
      <w:bodyDiv w:val="1"/>
      <w:marLeft w:val="0"/>
      <w:marRight w:val="0"/>
      <w:marTop w:val="0"/>
      <w:marBottom w:val="0"/>
      <w:divBdr>
        <w:top w:val="none" w:sz="0" w:space="0" w:color="auto"/>
        <w:left w:val="none" w:sz="0" w:space="0" w:color="auto"/>
        <w:bottom w:val="none" w:sz="0" w:space="0" w:color="auto"/>
        <w:right w:val="none" w:sz="0" w:space="0" w:color="auto"/>
      </w:divBdr>
      <w:divsChild>
        <w:div w:id="2096856542">
          <w:marLeft w:val="0"/>
          <w:marRight w:val="0"/>
          <w:marTop w:val="0"/>
          <w:marBottom w:val="0"/>
          <w:divBdr>
            <w:top w:val="none" w:sz="0" w:space="0" w:color="auto"/>
            <w:left w:val="none" w:sz="0" w:space="0" w:color="auto"/>
            <w:bottom w:val="none" w:sz="0" w:space="0" w:color="auto"/>
            <w:right w:val="none" w:sz="0" w:space="0" w:color="auto"/>
          </w:divBdr>
          <w:divsChild>
            <w:div w:id="786047492">
              <w:marLeft w:val="0"/>
              <w:marRight w:val="0"/>
              <w:marTop w:val="0"/>
              <w:marBottom w:val="0"/>
              <w:divBdr>
                <w:top w:val="none" w:sz="0" w:space="0" w:color="auto"/>
                <w:left w:val="none" w:sz="0" w:space="0" w:color="auto"/>
                <w:bottom w:val="none" w:sz="0" w:space="0" w:color="auto"/>
                <w:right w:val="none" w:sz="0" w:space="0" w:color="auto"/>
              </w:divBdr>
              <w:divsChild>
                <w:div w:id="1376932070">
                  <w:marLeft w:val="0"/>
                  <w:marRight w:val="0"/>
                  <w:marTop w:val="0"/>
                  <w:marBottom w:val="0"/>
                  <w:divBdr>
                    <w:top w:val="none" w:sz="0" w:space="0" w:color="auto"/>
                    <w:left w:val="none" w:sz="0" w:space="0" w:color="auto"/>
                    <w:bottom w:val="none" w:sz="0" w:space="0" w:color="auto"/>
                    <w:right w:val="none" w:sz="0" w:space="0" w:color="auto"/>
                  </w:divBdr>
                  <w:divsChild>
                    <w:div w:id="119497210">
                      <w:marLeft w:val="0"/>
                      <w:marRight w:val="0"/>
                      <w:marTop w:val="0"/>
                      <w:marBottom w:val="0"/>
                      <w:divBdr>
                        <w:top w:val="none" w:sz="0" w:space="0" w:color="auto"/>
                        <w:left w:val="none" w:sz="0" w:space="0" w:color="auto"/>
                        <w:bottom w:val="none" w:sz="0" w:space="0" w:color="auto"/>
                        <w:right w:val="none" w:sz="0" w:space="0" w:color="auto"/>
                      </w:divBdr>
                      <w:divsChild>
                        <w:div w:id="1613517566">
                          <w:marLeft w:val="0"/>
                          <w:marRight w:val="0"/>
                          <w:marTop w:val="0"/>
                          <w:marBottom w:val="0"/>
                          <w:divBdr>
                            <w:top w:val="none" w:sz="0" w:space="0" w:color="auto"/>
                            <w:left w:val="none" w:sz="0" w:space="0" w:color="auto"/>
                            <w:bottom w:val="none" w:sz="0" w:space="0" w:color="auto"/>
                            <w:right w:val="none" w:sz="0" w:space="0" w:color="auto"/>
                          </w:divBdr>
                          <w:divsChild>
                            <w:div w:id="17437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09394">
      <w:bodyDiv w:val="1"/>
      <w:marLeft w:val="0"/>
      <w:marRight w:val="0"/>
      <w:marTop w:val="0"/>
      <w:marBottom w:val="0"/>
      <w:divBdr>
        <w:top w:val="none" w:sz="0" w:space="0" w:color="auto"/>
        <w:left w:val="none" w:sz="0" w:space="0" w:color="auto"/>
        <w:bottom w:val="none" w:sz="0" w:space="0" w:color="auto"/>
        <w:right w:val="none" w:sz="0" w:space="0" w:color="auto"/>
      </w:divBdr>
      <w:divsChild>
        <w:div w:id="1059670300">
          <w:marLeft w:val="907"/>
          <w:marRight w:val="0"/>
          <w:marTop w:val="163"/>
          <w:marBottom w:val="0"/>
          <w:divBdr>
            <w:top w:val="none" w:sz="0" w:space="0" w:color="auto"/>
            <w:left w:val="none" w:sz="0" w:space="0" w:color="auto"/>
            <w:bottom w:val="none" w:sz="0" w:space="0" w:color="auto"/>
            <w:right w:val="none" w:sz="0" w:space="0" w:color="auto"/>
          </w:divBdr>
        </w:div>
      </w:divsChild>
    </w:div>
    <w:div w:id="179930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m96\AppData\Local\Microsoft\Windows\INetCache\Content.Outlook\NLVSVMM1\IUD%20OC%20Tcells%20Draft%200526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C:\Users\jkm96\AppData\Local\Microsoft\Windows\INetCache\Content.Outlook\NLVSVMM1\IUD OC Tcells Draft 052625.dotx</Template>
  <TotalTime>1</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Links>
    <vt:vector size="12" baseType="variant">
      <vt:variant>
        <vt:i4>589921</vt:i4>
      </vt:variant>
      <vt:variant>
        <vt:i4>187</vt:i4>
      </vt:variant>
      <vt:variant>
        <vt:i4>0</vt:i4>
      </vt:variant>
      <vt:variant>
        <vt:i4>5</vt:i4>
      </vt:variant>
      <vt:variant>
        <vt:lpwstr>mailto:nhsaccess@channing.harvard.edu</vt:lpwstr>
      </vt:variant>
      <vt:variant>
        <vt:lpwstr/>
      </vt:variant>
      <vt:variant>
        <vt:i4>5701717</vt:i4>
      </vt:variant>
      <vt:variant>
        <vt:i4>184</vt:i4>
      </vt:variant>
      <vt:variant>
        <vt:i4>0</vt:i4>
      </vt:variant>
      <vt:variant>
        <vt:i4>5</vt:i4>
      </vt:variant>
      <vt:variant>
        <vt:lpwstr>https://www.nurseshealthstudy.org/researchers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Mongiovi</dc:creator>
  <cp:keywords/>
  <dc:description/>
  <cp:lastModifiedBy>Mongiovi, Jennifer</cp:lastModifiedBy>
  <cp:revision>5</cp:revision>
  <dcterms:created xsi:type="dcterms:W3CDTF">2025-09-08T21:53:00Z</dcterms:created>
  <dcterms:modified xsi:type="dcterms:W3CDTF">2025-09-08T22:58:00Z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2025-02-25T18:15:15Z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8e5ec79c-af3b-47db-a72e-b5c8a5283586</vt:lpwstr>
  </property>
  <property fmtid="{D5CDD505-2E9C-101B-9397-08002B2CF9AE}" pid="8" name="MSIP_Label_5e4b1be8-281e-475d-98b0-21c3457e5a46_ContentBits">
    <vt:lpwstr>0</vt:lpwstr>
  </property>
  <property fmtid="{D5CDD505-2E9C-101B-9397-08002B2CF9AE}" pid="9" name="MSIP_Label_5e4b1be8-281e-475d-98b0-21c3457e5a46_Tag">
    <vt:lpwstr>10, 3, 0, 1</vt:lpwstr>
  </property>
</Properties>
</file>