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8B184" w14:textId="499F0438" w:rsidR="000E4CAB" w:rsidRPr="00735A39" w:rsidRDefault="000E4CAB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  <w:r w:rsidRPr="00735A39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S</w:t>
      </w:r>
      <w:r w:rsidRPr="00735A39">
        <w:rPr>
          <w:rFonts w:ascii="Arial" w:hAnsi="Arial" w:cs="Arial"/>
          <w:b/>
          <w:lang w:val="en-US"/>
        </w:rPr>
        <w:t xml:space="preserve">1 </w:t>
      </w:r>
      <w:r>
        <w:rPr>
          <w:rFonts w:ascii="Arial" w:hAnsi="Arial" w:cs="Arial"/>
          <w:i/>
          <w:lang w:val="en-US"/>
        </w:rPr>
        <w:t>G</w:t>
      </w:r>
      <w:r w:rsidRPr="0046478A">
        <w:rPr>
          <w:rFonts w:ascii="Arial" w:hAnsi="Arial" w:cs="Arial"/>
          <w:i/>
          <w:lang w:val="en-US"/>
        </w:rPr>
        <w:t>ene modified cells</w:t>
      </w:r>
      <w:r>
        <w:rPr>
          <w:rFonts w:ascii="Arial" w:hAnsi="Arial" w:cs="Arial"/>
          <w:i/>
          <w:lang w:val="en-US"/>
        </w:rPr>
        <w:t xml:space="preserve"> used in this study</w:t>
      </w:r>
    </w:p>
    <w:p w14:paraId="0CDEED26" w14:textId="775D43E5" w:rsidR="000E4CAB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a-</w:t>
      </w:r>
      <w:r w:rsidR="00283A3C">
        <w:rPr>
          <w:rFonts w:ascii="Arial" w:hAnsi="Arial" w:cs="Arial"/>
          <w:b/>
          <w:lang w:val="en-US"/>
        </w:rPr>
        <w:t>j</w:t>
      </w:r>
      <w:proofErr w:type="gramEnd"/>
      <w:r w:rsidRPr="00735A39"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lang w:val="en-US"/>
        </w:rPr>
        <w:t>P</w:t>
      </w:r>
      <w:r w:rsidRPr="00735A39">
        <w:rPr>
          <w:rFonts w:ascii="Arial" w:hAnsi="Arial" w:cs="Arial"/>
          <w:lang w:val="en-US"/>
        </w:rPr>
        <w:t xml:space="preserve">rotein levels in CRISPR/Cas9 modified cells. Protein levels were detected </w:t>
      </w:r>
      <w:r w:rsidR="00153830">
        <w:rPr>
          <w:rFonts w:ascii="Arial" w:hAnsi="Arial" w:cs="Arial"/>
          <w:lang w:val="en-US"/>
        </w:rPr>
        <w:t>with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</w:t>
      </w:r>
      <w:r w:rsidRPr="00735A39">
        <w:rPr>
          <w:rFonts w:ascii="Arial" w:hAnsi="Arial" w:cs="Arial"/>
          <w:lang w:val="en-US"/>
        </w:rPr>
        <w:t>.</w:t>
      </w:r>
    </w:p>
    <w:p w14:paraId="5F3C7643" w14:textId="6688CF20" w:rsidR="009C2101" w:rsidRDefault="00283A3C" w:rsidP="00703BE6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k</w:t>
      </w:r>
      <w:proofErr w:type="gramEnd"/>
      <w:r w:rsidR="009C2101">
        <w:rPr>
          <w:rFonts w:ascii="Arial" w:hAnsi="Arial" w:cs="Arial"/>
          <w:lang w:val="en-US"/>
        </w:rPr>
        <w:tab/>
        <w:t>Verification of NOD1</w:t>
      </w:r>
      <w:r w:rsidR="000723F8">
        <w:rPr>
          <w:rFonts w:ascii="Arial" w:hAnsi="Arial" w:cs="Arial"/>
          <w:lang w:val="en-US"/>
        </w:rPr>
        <w:t xml:space="preserve">-deletion </w:t>
      </w:r>
      <w:r w:rsidR="009C2101">
        <w:rPr>
          <w:rFonts w:ascii="Arial" w:hAnsi="Arial" w:cs="Arial"/>
          <w:lang w:val="en-US"/>
        </w:rPr>
        <w:t>in AGS</w:t>
      </w:r>
      <w:r w:rsidR="00703BE6">
        <w:rPr>
          <w:rFonts w:ascii="Arial" w:hAnsi="Arial" w:cs="Arial"/>
          <w:lang w:val="en-US"/>
        </w:rPr>
        <w:t xml:space="preserve"> cells by sequence analysis indicated a frame-shift mutation in NOD1 in near proximity to the gRNA sequence.</w:t>
      </w:r>
    </w:p>
    <w:p w14:paraId="2D91CFAB" w14:textId="4172FAAD" w:rsidR="009C2101" w:rsidRPr="009C2101" w:rsidRDefault="00283A3C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l</w:t>
      </w:r>
      <w:proofErr w:type="gramEnd"/>
      <w:r w:rsidR="009C2101">
        <w:rPr>
          <w:rFonts w:ascii="Arial" w:hAnsi="Arial" w:cs="Arial"/>
          <w:lang w:val="en-US"/>
        </w:rPr>
        <w:tab/>
        <w:t xml:space="preserve">Detection of </w:t>
      </w:r>
      <w:proofErr w:type="spellStart"/>
      <w:r w:rsidR="009C2101">
        <w:rPr>
          <w:rFonts w:ascii="Arial" w:hAnsi="Arial" w:cs="Arial"/>
          <w:lang w:val="en-US"/>
        </w:rPr>
        <w:t>Smac</w:t>
      </w:r>
      <w:proofErr w:type="spellEnd"/>
      <w:r w:rsidR="009C2101">
        <w:rPr>
          <w:rFonts w:ascii="Arial" w:hAnsi="Arial" w:cs="Arial"/>
          <w:lang w:val="en-US"/>
        </w:rPr>
        <w:t xml:space="preserve"> reconstitution and EGFP expression in AGS cells by Western blotting.</w:t>
      </w:r>
    </w:p>
    <w:p w14:paraId="4DD8991B" w14:textId="4AAE506F" w:rsidR="000E4CAB" w:rsidRPr="00735A39" w:rsidRDefault="00283A3C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m-n</w:t>
      </w:r>
      <w:proofErr w:type="gramEnd"/>
      <w:r w:rsidR="000E4CAB" w:rsidRPr="00735A39">
        <w:rPr>
          <w:rFonts w:ascii="Arial" w:hAnsi="Arial" w:cs="Arial"/>
          <w:lang w:val="en-US"/>
        </w:rPr>
        <w:tab/>
        <w:t>AGS cell lines (</w:t>
      </w:r>
      <w:r w:rsidR="000E4CAB" w:rsidRPr="0078085D">
        <w:rPr>
          <w:rFonts w:ascii="Arial" w:hAnsi="Arial" w:cs="Arial"/>
          <w:b/>
          <w:lang w:val="en-US"/>
        </w:rPr>
        <w:t>h</w:t>
      </w:r>
      <w:r w:rsidR="000E4CAB" w:rsidRPr="00735A39">
        <w:rPr>
          <w:rFonts w:ascii="Arial" w:hAnsi="Arial" w:cs="Arial"/>
          <w:lang w:val="en-US"/>
        </w:rPr>
        <w:t>:</w:t>
      </w:r>
      <w:r w:rsidR="000E4CAB">
        <w:rPr>
          <w:rFonts w:ascii="Arial" w:hAnsi="Arial" w:cs="Arial"/>
          <w:lang w:val="en-US"/>
        </w:rPr>
        <w:t xml:space="preserve"> </w:t>
      </w:r>
      <w:proofErr w:type="spellStart"/>
      <w:r w:rsidR="000E4CAB" w:rsidRPr="00735A39">
        <w:rPr>
          <w:rFonts w:ascii="Arial" w:hAnsi="Arial" w:cs="Arial"/>
          <w:lang w:val="en-US"/>
        </w:rPr>
        <w:t>Bax</w:t>
      </w:r>
      <w:proofErr w:type="spellEnd"/>
      <w:r w:rsidR="000E4CAB" w:rsidRPr="0046478A">
        <w:rPr>
          <w:rFonts w:ascii="Arial" w:hAnsi="Arial" w:cs="Arial"/>
          <w:vertAlign w:val="superscript"/>
          <w:lang w:val="en-US"/>
        </w:rPr>
        <w:t>-/-</w:t>
      </w:r>
      <w:proofErr w:type="spellStart"/>
      <w:r w:rsidR="000E4CAB" w:rsidRPr="00735A39">
        <w:rPr>
          <w:rFonts w:ascii="Arial" w:hAnsi="Arial" w:cs="Arial"/>
          <w:lang w:val="en-US"/>
        </w:rPr>
        <w:t>Bak</w:t>
      </w:r>
      <w:proofErr w:type="spellEnd"/>
      <w:r w:rsidR="000E4CAB" w:rsidRPr="0046478A">
        <w:rPr>
          <w:rFonts w:ascii="Arial" w:hAnsi="Arial" w:cs="Arial"/>
          <w:vertAlign w:val="superscript"/>
          <w:lang w:val="en-US"/>
        </w:rPr>
        <w:t>-/-</w:t>
      </w:r>
      <w:r w:rsidR="000E4CAB" w:rsidRPr="003A376D">
        <w:rPr>
          <w:rFonts w:ascii="Arial" w:hAnsi="Arial" w:cs="Arial"/>
          <w:lang w:val="en-US"/>
        </w:rPr>
        <w:t xml:space="preserve"> clone 1</w:t>
      </w:r>
      <w:r w:rsidR="000E4CAB" w:rsidRPr="00735A39">
        <w:rPr>
          <w:rFonts w:ascii="Arial" w:hAnsi="Arial" w:cs="Arial"/>
          <w:lang w:val="en-US"/>
        </w:rPr>
        <w:t xml:space="preserve">; </w:t>
      </w:r>
      <w:r w:rsidR="000E4CAB">
        <w:rPr>
          <w:rFonts w:ascii="Arial" w:hAnsi="Arial" w:cs="Arial"/>
          <w:b/>
          <w:lang w:val="en-US"/>
        </w:rPr>
        <w:t>i</w:t>
      </w:r>
      <w:r w:rsidR="000E4CAB" w:rsidRPr="00735A39">
        <w:rPr>
          <w:rFonts w:ascii="Arial" w:hAnsi="Arial" w:cs="Arial"/>
          <w:lang w:val="en-US"/>
        </w:rPr>
        <w:t>:</w:t>
      </w:r>
      <w:r w:rsidR="000E4CAB">
        <w:rPr>
          <w:rFonts w:ascii="Arial" w:hAnsi="Arial" w:cs="Arial"/>
          <w:lang w:val="en-US"/>
        </w:rPr>
        <w:t xml:space="preserve"> </w:t>
      </w:r>
      <w:proofErr w:type="spellStart"/>
      <w:r w:rsidR="000E4CAB" w:rsidRPr="00735A39">
        <w:rPr>
          <w:rFonts w:ascii="Arial" w:hAnsi="Arial" w:cs="Arial"/>
          <w:lang w:val="en-US"/>
        </w:rPr>
        <w:t>Smac</w:t>
      </w:r>
      <w:proofErr w:type="spellEnd"/>
      <w:r w:rsidR="000E4CAB" w:rsidRPr="0046478A">
        <w:rPr>
          <w:rFonts w:ascii="Arial" w:hAnsi="Arial" w:cs="Arial"/>
          <w:vertAlign w:val="superscript"/>
          <w:lang w:val="en-US"/>
        </w:rPr>
        <w:t>-/-</w:t>
      </w:r>
      <w:r w:rsidR="000E4CAB" w:rsidRPr="00735A39">
        <w:rPr>
          <w:rFonts w:ascii="Arial" w:hAnsi="Arial" w:cs="Arial"/>
          <w:lang w:val="en-US"/>
        </w:rPr>
        <w:t xml:space="preserve">1 and </w:t>
      </w:r>
      <w:proofErr w:type="spellStart"/>
      <w:r w:rsidR="000E4CAB" w:rsidRPr="00735A39">
        <w:rPr>
          <w:rFonts w:ascii="Arial" w:hAnsi="Arial" w:cs="Arial"/>
          <w:lang w:val="en-US"/>
        </w:rPr>
        <w:t>Smac</w:t>
      </w:r>
      <w:proofErr w:type="spellEnd"/>
      <w:r w:rsidR="000E4CAB" w:rsidRPr="0046478A">
        <w:rPr>
          <w:rFonts w:ascii="Arial" w:hAnsi="Arial" w:cs="Arial"/>
          <w:vertAlign w:val="superscript"/>
          <w:lang w:val="en-US"/>
        </w:rPr>
        <w:t>-/-</w:t>
      </w:r>
      <w:r w:rsidR="000E4CAB" w:rsidRPr="00735A39">
        <w:rPr>
          <w:rFonts w:ascii="Arial" w:hAnsi="Arial" w:cs="Arial"/>
          <w:lang w:val="en-US"/>
        </w:rPr>
        <w:t>2) were treated with 0</w:t>
      </w:r>
      <w:r w:rsidR="000E4CAB">
        <w:rPr>
          <w:rFonts w:ascii="Arial" w:hAnsi="Arial" w:cs="Arial"/>
          <w:lang w:val="en-US"/>
        </w:rPr>
        <w:t>.</w:t>
      </w:r>
      <w:r w:rsidR="000E4CAB" w:rsidRPr="00735A39">
        <w:rPr>
          <w:rFonts w:ascii="Arial" w:hAnsi="Arial" w:cs="Arial"/>
          <w:lang w:val="en-US"/>
        </w:rPr>
        <w:t>5</w:t>
      </w:r>
      <w:r w:rsidR="000E4CAB">
        <w:rPr>
          <w:rFonts w:ascii="Arial" w:hAnsi="Arial" w:cs="Arial"/>
          <w:lang w:val="en-US"/>
        </w:rPr>
        <w:t xml:space="preserve"> </w:t>
      </w:r>
      <w:r w:rsidR="000E4CAB" w:rsidRPr="00735A39">
        <w:rPr>
          <w:rFonts w:ascii="Arial" w:hAnsi="Arial" w:cs="Arial"/>
          <w:lang w:val="en-US"/>
        </w:rPr>
        <w:t xml:space="preserve">µM </w:t>
      </w:r>
      <w:r w:rsidR="000E4CAB">
        <w:rPr>
          <w:rFonts w:ascii="Arial" w:hAnsi="Arial" w:cs="Arial"/>
          <w:lang w:val="en-US"/>
        </w:rPr>
        <w:t xml:space="preserve">of the </w:t>
      </w:r>
      <w:proofErr w:type="spellStart"/>
      <w:r w:rsidR="000E4CAB">
        <w:rPr>
          <w:rFonts w:ascii="Arial" w:hAnsi="Arial" w:cs="Arial"/>
          <w:lang w:val="en-US"/>
        </w:rPr>
        <w:t>Smac</w:t>
      </w:r>
      <w:proofErr w:type="spellEnd"/>
      <w:r w:rsidR="000E4CAB">
        <w:rPr>
          <w:rFonts w:ascii="Arial" w:hAnsi="Arial" w:cs="Arial"/>
          <w:lang w:val="en-US"/>
        </w:rPr>
        <w:t xml:space="preserve">-mimetic </w:t>
      </w:r>
      <w:r w:rsidR="000E4CAB" w:rsidRPr="00735A39">
        <w:rPr>
          <w:rFonts w:ascii="Arial" w:hAnsi="Arial" w:cs="Arial"/>
          <w:lang w:val="en-US"/>
        </w:rPr>
        <w:t xml:space="preserve">LCL-161 for 24 hours. Processing of p100 to p52 </w:t>
      </w:r>
      <w:r w:rsidR="000E4CAB">
        <w:rPr>
          <w:rFonts w:ascii="Arial" w:hAnsi="Arial" w:cs="Arial"/>
          <w:lang w:val="en-US"/>
        </w:rPr>
        <w:t>was</w:t>
      </w:r>
      <w:r w:rsidR="000E4CAB" w:rsidRPr="00735A39">
        <w:rPr>
          <w:rFonts w:ascii="Arial" w:hAnsi="Arial" w:cs="Arial"/>
          <w:lang w:val="en-US"/>
        </w:rPr>
        <w:t xml:space="preserve"> </w:t>
      </w:r>
      <w:r w:rsidR="000E4CAB">
        <w:rPr>
          <w:rFonts w:ascii="Arial" w:hAnsi="Arial" w:cs="Arial"/>
          <w:lang w:val="en-US"/>
        </w:rPr>
        <w:t>detected</w:t>
      </w:r>
      <w:r w:rsidR="000E4CAB" w:rsidRPr="00735A39">
        <w:rPr>
          <w:rFonts w:ascii="Arial" w:hAnsi="Arial" w:cs="Arial"/>
          <w:lang w:val="en-US"/>
        </w:rPr>
        <w:t xml:space="preserve"> by </w:t>
      </w:r>
      <w:r w:rsidR="000E4CAB">
        <w:rPr>
          <w:rFonts w:ascii="Arial" w:hAnsi="Arial" w:cs="Arial"/>
          <w:lang w:val="en-US"/>
        </w:rPr>
        <w:t>W</w:t>
      </w:r>
      <w:r w:rsidR="000E4CAB" w:rsidRPr="00735A39">
        <w:rPr>
          <w:rFonts w:ascii="Arial" w:hAnsi="Arial" w:cs="Arial"/>
          <w:lang w:val="en-US"/>
        </w:rPr>
        <w:t>estern blot</w:t>
      </w:r>
      <w:r w:rsidR="000E4CAB">
        <w:rPr>
          <w:rFonts w:ascii="Arial" w:hAnsi="Arial" w:cs="Arial"/>
          <w:lang w:val="en-US"/>
        </w:rPr>
        <w:t>ting</w:t>
      </w:r>
      <w:r w:rsidR="000E4CAB" w:rsidRPr="00735A39">
        <w:rPr>
          <w:rFonts w:ascii="Arial" w:hAnsi="Arial" w:cs="Arial"/>
          <w:lang w:val="en-US"/>
        </w:rPr>
        <w:t xml:space="preserve">. Shown are representative </w:t>
      </w:r>
      <w:r w:rsidR="000E4CAB">
        <w:rPr>
          <w:rFonts w:ascii="Arial" w:hAnsi="Arial" w:cs="Arial"/>
          <w:lang w:val="en-US"/>
        </w:rPr>
        <w:t>W</w:t>
      </w:r>
      <w:r w:rsidR="000E4CAB" w:rsidRPr="00735A39">
        <w:rPr>
          <w:rFonts w:ascii="Arial" w:hAnsi="Arial" w:cs="Arial"/>
          <w:lang w:val="en-US"/>
        </w:rPr>
        <w:t>estern blots of two independent experiments.</w:t>
      </w:r>
      <w:r w:rsidR="000E4CAB">
        <w:rPr>
          <w:rFonts w:ascii="Arial" w:hAnsi="Arial" w:cs="Arial"/>
          <w:lang w:val="en-US"/>
        </w:rPr>
        <w:t xml:space="preserve"> </w:t>
      </w:r>
      <w:proofErr w:type="spellStart"/>
      <w:r w:rsidR="000E4CAB">
        <w:rPr>
          <w:rFonts w:ascii="Arial" w:hAnsi="Arial" w:cs="Arial"/>
          <w:lang w:val="en-US"/>
        </w:rPr>
        <w:t>Smac</w:t>
      </w:r>
      <w:proofErr w:type="spellEnd"/>
      <w:r w:rsidR="000E4CAB">
        <w:rPr>
          <w:rFonts w:ascii="Arial" w:hAnsi="Arial" w:cs="Arial"/>
          <w:lang w:val="en-US"/>
        </w:rPr>
        <w:t xml:space="preserve"> 1 and </w:t>
      </w:r>
      <w:proofErr w:type="spellStart"/>
      <w:r w:rsidR="000E4CAB">
        <w:rPr>
          <w:rFonts w:ascii="Arial" w:hAnsi="Arial" w:cs="Arial"/>
          <w:lang w:val="en-US"/>
        </w:rPr>
        <w:t>Smac</w:t>
      </w:r>
      <w:proofErr w:type="spellEnd"/>
      <w:r w:rsidR="000E4CAB">
        <w:rPr>
          <w:rFonts w:ascii="Arial" w:hAnsi="Arial" w:cs="Arial"/>
          <w:lang w:val="en-US"/>
        </w:rPr>
        <w:t xml:space="preserve"> 2 refers to two different gRNAs.</w:t>
      </w:r>
    </w:p>
    <w:p w14:paraId="09766D50" w14:textId="1C508952" w:rsidR="000E4CAB" w:rsidRPr="00735A39" w:rsidRDefault="00283A3C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o-q</w:t>
      </w:r>
      <w:proofErr w:type="gramEnd"/>
      <w:r w:rsidR="000E4CAB" w:rsidRPr="00735A39">
        <w:rPr>
          <w:rFonts w:ascii="Arial" w:hAnsi="Arial" w:cs="Arial"/>
          <w:lang w:val="en-US"/>
        </w:rPr>
        <w:tab/>
        <w:t>AGS (</w:t>
      </w:r>
      <w:r w:rsidR="000E4CAB">
        <w:rPr>
          <w:rFonts w:ascii="Arial" w:hAnsi="Arial" w:cs="Arial"/>
          <w:b/>
          <w:lang w:val="en-US"/>
        </w:rPr>
        <w:t>j</w:t>
      </w:r>
      <w:r w:rsidR="000E4CAB" w:rsidRPr="00735A39">
        <w:rPr>
          <w:rFonts w:ascii="Arial" w:hAnsi="Arial" w:cs="Arial"/>
          <w:lang w:val="en-US"/>
        </w:rPr>
        <w:t>) and HeLa (</w:t>
      </w:r>
      <w:r w:rsidR="000E4CAB">
        <w:rPr>
          <w:rFonts w:ascii="Arial" w:hAnsi="Arial" w:cs="Arial"/>
          <w:b/>
          <w:lang w:val="en-US"/>
        </w:rPr>
        <w:t>k-l</w:t>
      </w:r>
      <w:r w:rsidR="000E4CAB" w:rsidRPr="00735A39">
        <w:rPr>
          <w:rFonts w:ascii="Arial" w:hAnsi="Arial" w:cs="Arial"/>
          <w:lang w:val="en-US"/>
        </w:rPr>
        <w:t>) cell lines were treated with 0</w:t>
      </w:r>
      <w:r w:rsidR="000E4CAB">
        <w:rPr>
          <w:rFonts w:ascii="Arial" w:hAnsi="Arial" w:cs="Arial"/>
          <w:lang w:val="en-US"/>
        </w:rPr>
        <w:t>.</w:t>
      </w:r>
      <w:r w:rsidR="000E4CAB" w:rsidRPr="00735A39">
        <w:rPr>
          <w:rFonts w:ascii="Arial" w:hAnsi="Arial" w:cs="Arial"/>
          <w:lang w:val="en-US"/>
        </w:rPr>
        <w:t>5</w:t>
      </w:r>
      <w:r w:rsidR="000E4CAB">
        <w:rPr>
          <w:rFonts w:ascii="Arial" w:hAnsi="Arial" w:cs="Arial"/>
          <w:lang w:val="en-US"/>
        </w:rPr>
        <w:t xml:space="preserve"> </w:t>
      </w:r>
      <w:proofErr w:type="spellStart"/>
      <w:r w:rsidR="000E4CAB" w:rsidRPr="00735A39">
        <w:rPr>
          <w:rFonts w:ascii="Arial" w:hAnsi="Arial" w:cs="Arial"/>
          <w:lang w:val="en-US"/>
        </w:rPr>
        <w:t>nM</w:t>
      </w:r>
      <w:proofErr w:type="spellEnd"/>
      <w:r w:rsidR="000E4CAB" w:rsidRPr="00735A39">
        <w:rPr>
          <w:rFonts w:ascii="Arial" w:hAnsi="Arial" w:cs="Arial"/>
          <w:lang w:val="en-US"/>
        </w:rPr>
        <w:t>, 1</w:t>
      </w:r>
      <w:r w:rsidR="000E4CAB">
        <w:rPr>
          <w:rFonts w:ascii="Arial" w:hAnsi="Arial" w:cs="Arial"/>
          <w:lang w:val="en-US"/>
        </w:rPr>
        <w:t xml:space="preserve"> </w:t>
      </w:r>
      <w:proofErr w:type="spellStart"/>
      <w:r w:rsidR="000E4CAB" w:rsidRPr="00735A39">
        <w:rPr>
          <w:rFonts w:ascii="Arial" w:hAnsi="Arial" w:cs="Arial"/>
          <w:lang w:val="en-US"/>
        </w:rPr>
        <w:t>nM</w:t>
      </w:r>
      <w:proofErr w:type="spellEnd"/>
      <w:r w:rsidR="000E4CAB" w:rsidRPr="00735A39">
        <w:rPr>
          <w:rFonts w:ascii="Arial" w:hAnsi="Arial" w:cs="Arial"/>
          <w:lang w:val="en-US"/>
        </w:rPr>
        <w:t xml:space="preserve"> (</w:t>
      </w:r>
      <w:r w:rsidR="000E4CAB">
        <w:rPr>
          <w:rFonts w:ascii="Arial" w:hAnsi="Arial" w:cs="Arial"/>
          <w:b/>
          <w:lang w:val="en-US"/>
        </w:rPr>
        <w:t>j</w:t>
      </w:r>
      <w:r w:rsidR="000E4CAB" w:rsidRPr="00735A39">
        <w:rPr>
          <w:rFonts w:ascii="Arial" w:hAnsi="Arial" w:cs="Arial"/>
          <w:lang w:val="en-US"/>
        </w:rPr>
        <w:t>) or 10</w:t>
      </w:r>
      <w:r w:rsidR="000E4CAB">
        <w:rPr>
          <w:rFonts w:ascii="Arial" w:hAnsi="Arial" w:cs="Arial"/>
          <w:lang w:val="en-US"/>
        </w:rPr>
        <w:t xml:space="preserve"> </w:t>
      </w:r>
      <w:proofErr w:type="spellStart"/>
      <w:r w:rsidR="000E4CAB" w:rsidRPr="00735A39">
        <w:rPr>
          <w:rFonts w:ascii="Arial" w:hAnsi="Arial" w:cs="Arial"/>
          <w:lang w:val="en-US"/>
        </w:rPr>
        <w:t>nM</w:t>
      </w:r>
      <w:proofErr w:type="spellEnd"/>
      <w:r w:rsidR="000E4CAB" w:rsidRPr="00735A39">
        <w:rPr>
          <w:rFonts w:ascii="Arial" w:hAnsi="Arial" w:cs="Arial"/>
          <w:lang w:val="en-US"/>
        </w:rPr>
        <w:t xml:space="preserve"> (</w:t>
      </w:r>
      <w:r w:rsidR="000E4CAB">
        <w:rPr>
          <w:rFonts w:ascii="Arial" w:hAnsi="Arial" w:cs="Arial"/>
          <w:b/>
          <w:lang w:val="en-US"/>
        </w:rPr>
        <w:t>k-l</w:t>
      </w:r>
      <w:r w:rsidR="000E4CAB" w:rsidRPr="00735A39">
        <w:rPr>
          <w:rFonts w:ascii="Arial" w:hAnsi="Arial" w:cs="Arial"/>
          <w:lang w:val="en-US"/>
        </w:rPr>
        <w:t xml:space="preserve">) </w:t>
      </w:r>
      <w:r w:rsidR="000E4CAB">
        <w:rPr>
          <w:rFonts w:ascii="Arial" w:hAnsi="Arial" w:cs="Arial"/>
          <w:lang w:val="en-US"/>
        </w:rPr>
        <w:t xml:space="preserve">PMA </w:t>
      </w:r>
      <w:r w:rsidR="000E4CAB" w:rsidRPr="00735A39">
        <w:rPr>
          <w:rFonts w:ascii="Arial" w:hAnsi="Arial" w:cs="Arial"/>
          <w:lang w:val="en-US"/>
        </w:rPr>
        <w:t>for 5 hours (</w:t>
      </w:r>
      <w:r w:rsidR="000E4CAB">
        <w:rPr>
          <w:rFonts w:ascii="Arial" w:hAnsi="Arial" w:cs="Arial"/>
          <w:b/>
          <w:lang w:val="en-US"/>
        </w:rPr>
        <w:t>k-l</w:t>
      </w:r>
      <w:r w:rsidR="000E4CAB" w:rsidRPr="00735A39">
        <w:rPr>
          <w:rFonts w:ascii="Arial" w:hAnsi="Arial" w:cs="Arial"/>
          <w:lang w:val="en-US"/>
        </w:rPr>
        <w:t>) or 24 hours (</w:t>
      </w:r>
      <w:r w:rsidR="000E4CAB">
        <w:rPr>
          <w:rFonts w:ascii="Arial" w:hAnsi="Arial" w:cs="Arial"/>
          <w:b/>
          <w:lang w:val="en-US"/>
        </w:rPr>
        <w:t>j</w:t>
      </w:r>
      <w:r w:rsidR="000E4CAB" w:rsidRPr="00735A39">
        <w:rPr>
          <w:rFonts w:ascii="Arial" w:hAnsi="Arial" w:cs="Arial"/>
          <w:lang w:val="en-US"/>
        </w:rPr>
        <w:t>). IL-8</w:t>
      </w:r>
      <w:r w:rsidR="000E4CAB">
        <w:rPr>
          <w:rFonts w:ascii="Arial" w:hAnsi="Arial" w:cs="Arial"/>
          <w:lang w:val="en-US"/>
        </w:rPr>
        <w:t xml:space="preserve"> in the supernatants</w:t>
      </w:r>
      <w:r w:rsidR="000E4CAB" w:rsidRPr="00735A39">
        <w:rPr>
          <w:rFonts w:ascii="Arial" w:hAnsi="Arial" w:cs="Arial"/>
          <w:lang w:val="en-US"/>
        </w:rPr>
        <w:t xml:space="preserve"> was measured by ELISA in three independent experiments.</w:t>
      </w:r>
    </w:p>
    <w:p w14:paraId="1F4C5B00" w14:textId="0AE2EEF8" w:rsidR="000E4CAB" w:rsidRDefault="000E4CAB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r w:rsidRPr="00735A39">
        <w:rPr>
          <w:rFonts w:ascii="Arial" w:hAnsi="Arial" w:cs="Arial"/>
          <w:b/>
          <w:lang w:val="en-US"/>
        </w:rPr>
        <w:t>Data information:</w:t>
      </w:r>
      <w:r w:rsidRPr="00735A39">
        <w:rPr>
          <w:rFonts w:ascii="Arial" w:hAnsi="Arial" w:cs="Arial"/>
          <w:lang w:val="en-US"/>
        </w:rPr>
        <w:t xml:space="preserve"> Bars represent the mean and dots the value of independent experiments. Error bars show standard error of mean. Ns:</w:t>
      </w:r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 xml:space="preserve">p&gt;0.05. </w:t>
      </w:r>
      <w:r>
        <w:rPr>
          <w:rFonts w:ascii="Arial" w:hAnsi="Arial" w:cs="Arial"/>
          <w:lang w:val="en-US"/>
        </w:rPr>
        <w:t>S</w:t>
      </w:r>
      <w:r w:rsidRPr="00735A39">
        <w:rPr>
          <w:rFonts w:ascii="Arial" w:hAnsi="Arial" w:cs="Arial"/>
          <w:lang w:val="en-US"/>
        </w:rPr>
        <w:t xml:space="preserve">ignificance </w:t>
      </w:r>
      <w:r>
        <w:rPr>
          <w:rFonts w:ascii="Arial" w:hAnsi="Arial" w:cs="Arial"/>
          <w:lang w:val="en-US"/>
        </w:rPr>
        <w:t xml:space="preserve">was tested by parametric </w:t>
      </w:r>
      <w:proofErr w:type="gramStart"/>
      <w:r>
        <w:rPr>
          <w:rFonts w:ascii="Arial" w:hAnsi="Arial" w:cs="Arial"/>
          <w:lang w:val="en-US"/>
        </w:rPr>
        <w:t>one-w</w:t>
      </w:r>
      <w:r w:rsidRPr="00735A39">
        <w:rPr>
          <w:rFonts w:ascii="Arial" w:hAnsi="Arial" w:cs="Arial"/>
          <w:lang w:val="en-US"/>
        </w:rPr>
        <w:t>ay</w:t>
      </w:r>
      <w:proofErr w:type="gramEnd"/>
      <w:r w:rsidRPr="00735A39">
        <w:rPr>
          <w:rFonts w:ascii="Arial" w:hAnsi="Arial" w:cs="Arial"/>
          <w:lang w:val="en-US"/>
        </w:rPr>
        <w:t xml:space="preserve"> ANOVA</w:t>
      </w:r>
      <w:r>
        <w:rPr>
          <w:rFonts w:ascii="Arial" w:hAnsi="Arial" w:cs="Arial"/>
          <w:lang w:val="en-US"/>
        </w:rPr>
        <w:t xml:space="preserve"> with </w:t>
      </w:r>
      <w:proofErr w:type="spellStart"/>
      <w:r>
        <w:rPr>
          <w:rFonts w:ascii="Arial" w:hAnsi="Arial" w:cs="Arial"/>
          <w:lang w:val="en-US"/>
        </w:rPr>
        <w:t>Sidak´s</w:t>
      </w:r>
      <w:proofErr w:type="spellEnd"/>
      <w:r>
        <w:rPr>
          <w:rFonts w:ascii="Arial" w:hAnsi="Arial" w:cs="Arial"/>
          <w:lang w:val="en-US"/>
        </w:rPr>
        <w:t xml:space="preserve"> post hoc test</w:t>
      </w:r>
      <w:r w:rsidRPr="00735A39">
        <w:rPr>
          <w:rFonts w:ascii="Arial" w:hAnsi="Arial" w:cs="Arial"/>
          <w:lang w:val="en-US"/>
        </w:rPr>
        <w:t xml:space="preserve">. CTRL, non-targeting control gRNA;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, double </w:t>
      </w:r>
      <w:r>
        <w:rPr>
          <w:rFonts w:ascii="Arial" w:hAnsi="Arial" w:cs="Arial"/>
          <w:lang w:val="en-US"/>
        </w:rPr>
        <w:t>deficiency</w:t>
      </w:r>
      <w:r w:rsidRPr="00735A39">
        <w:rPr>
          <w:rFonts w:ascii="Arial" w:hAnsi="Arial" w:cs="Arial"/>
          <w:lang w:val="en-US"/>
        </w:rPr>
        <w:t xml:space="preserve"> of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lang w:val="en-US"/>
        </w:rPr>
        <w:t xml:space="preserve"> and 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lang w:val="en-US"/>
        </w:rPr>
        <w:t xml:space="preserve">; </w:t>
      </w:r>
      <w:proofErr w:type="spellStart"/>
      <w:r w:rsidRPr="00735A39">
        <w:rPr>
          <w:rFonts w:ascii="Arial" w:hAnsi="Arial" w:cs="Arial"/>
          <w:lang w:val="en-US"/>
        </w:rPr>
        <w:t>Bcl</w:t>
      </w:r>
      <w:proofErr w:type="spellEnd"/>
      <w:r w:rsidRPr="00735A39">
        <w:rPr>
          <w:rFonts w:ascii="Arial" w:hAnsi="Arial" w:cs="Arial"/>
          <w:lang w:val="en-US"/>
        </w:rPr>
        <w:t>-X</w:t>
      </w:r>
      <w:r w:rsidRPr="00735A39">
        <w:rPr>
          <w:rFonts w:ascii="Arial" w:hAnsi="Arial" w:cs="Arial"/>
          <w:vertAlign w:val="subscript"/>
          <w:lang w:val="en-US"/>
        </w:rPr>
        <w:t>L</w:t>
      </w:r>
      <w:r w:rsidRPr="00735A39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cells </w:t>
      </w:r>
      <w:r w:rsidRPr="00735A39">
        <w:rPr>
          <w:rFonts w:ascii="Arial" w:hAnsi="Arial" w:cs="Arial"/>
          <w:lang w:val="en-US"/>
        </w:rPr>
        <w:t xml:space="preserve">overexpressing </w:t>
      </w:r>
      <w:proofErr w:type="spellStart"/>
      <w:r w:rsidRPr="00735A39">
        <w:rPr>
          <w:rFonts w:ascii="Arial" w:hAnsi="Arial" w:cs="Arial"/>
          <w:lang w:val="en-US"/>
        </w:rPr>
        <w:t>Bcl</w:t>
      </w:r>
      <w:proofErr w:type="spellEnd"/>
      <w:r w:rsidRPr="00735A39">
        <w:rPr>
          <w:rFonts w:ascii="Arial" w:hAnsi="Arial" w:cs="Arial"/>
          <w:lang w:val="en-US"/>
        </w:rPr>
        <w:t>-X</w:t>
      </w:r>
      <w:r w:rsidRPr="00735A39">
        <w:rPr>
          <w:rFonts w:ascii="Arial" w:hAnsi="Arial" w:cs="Arial"/>
          <w:vertAlign w:val="subscript"/>
          <w:lang w:val="en-US"/>
        </w:rPr>
        <w:t>L</w:t>
      </w:r>
      <w:r w:rsidRPr="00735A39">
        <w:rPr>
          <w:rFonts w:ascii="Arial" w:hAnsi="Arial" w:cs="Arial"/>
          <w:lang w:val="en-US"/>
        </w:rPr>
        <w:t>; CAD</w:t>
      </w:r>
      <w:r w:rsidRPr="00735A39">
        <w:rPr>
          <w:rFonts w:ascii="Arial" w:hAnsi="Arial" w:cs="Arial"/>
          <w:vertAlign w:val="superscript"/>
          <w:lang w:val="en-US"/>
        </w:rPr>
        <w:t>-/-</w:t>
      </w:r>
      <w:r>
        <w:rPr>
          <w:rFonts w:ascii="Arial" w:hAnsi="Arial" w:cs="Arial"/>
          <w:lang w:val="en-US"/>
        </w:rPr>
        <w:t>, de</w:t>
      </w:r>
      <w:r w:rsidRPr="00735A39">
        <w:rPr>
          <w:rFonts w:ascii="Arial" w:hAnsi="Arial" w:cs="Arial"/>
          <w:lang w:val="en-US"/>
        </w:rPr>
        <w:t xml:space="preserve">letion of CAD by CRISPR/Cas9;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, deletion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by CRISPR/Cas9; TIFA</w:t>
      </w:r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>, deletion of TIFA by CRISPR/Cas9</w:t>
      </w:r>
      <w:r>
        <w:rPr>
          <w:rFonts w:ascii="Arial" w:hAnsi="Arial" w:cs="Arial"/>
          <w:lang w:val="en-US"/>
        </w:rPr>
        <w:t>; IKK</w:t>
      </w:r>
      <w:r w:rsidRPr="00DB3AC4">
        <w:rPr>
          <w:rFonts w:ascii="Symbol" w:hAnsi="Symbol" w:cs="Arial"/>
          <w:lang w:val="en-US"/>
        </w:rPr>
        <w:t></w:t>
      </w:r>
      <w:r w:rsidRPr="00DB3AC4">
        <w:rPr>
          <w:rFonts w:ascii="Arial" w:hAnsi="Arial" w:cs="Arial"/>
          <w:vertAlign w:val="superscript"/>
          <w:lang w:val="en-US"/>
        </w:rPr>
        <w:t>-/-</w:t>
      </w:r>
      <w:r>
        <w:rPr>
          <w:rFonts w:ascii="Arial" w:hAnsi="Arial" w:cs="Arial"/>
          <w:lang w:val="en-US"/>
        </w:rPr>
        <w:t xml:space="preserve">, </w:t>
      </w:r>
      <w:r w:rsidRPr="00735A39">
        <w:rPr>
          <w:rFonts w:ascii="Arial" w:hAnsi="Arial" w:cs="Arial"/>
          <w:lang w:val="en-US"/>
        </w:rPr>
        <w:t xml:space="preserve">deletion of </w:t>
      </w:r>
      <w:r>
        <w:rPr>
          <w:rFonts w:ascii="Arial" w:hAnsi="Arial" w:cs="Arial"/>
          <w:lang w:val="en-US"/>
        </w:rPr>
        <w:t>IKK</w:t>
      </w:r>
      <w:r w:rsidRPr="00DB3AC4">
        <w:rPr>
          <w:rFonts w:ascii="Symbol" w:hAnsi="Symbol" w:cs="Arial"/>
          <w:lang w:val="en-US"/>
        </w:rPr>
        <w:t></w:t>
      </w:r>
      <w:r w:rsidRPr="00735A39">
        <w:rPr>
          <w:rFonts w:ascii="Arial" w:hAnsi="Arial" w:cs="Arial"/>
          <w:lang w:val="en-US"/>
        </w:rPr>
        <w:t xml:space="preserve"> by CRISPR/Cas9</w:t>
      </w:r>
      <w:r w:rsidR="0093074E">
        <w:rPr>
          <w:rFonts w:ascii="Arial" w:hAnsi="Arial" w:cs="Arial"/>
          <w:lang w:val="en-US"/>
        </w:rPr>
        <w:t xml:space="preserve">; </w:t>
      </w:r>
      <w:proofErr w:type="spellStart"/>
      <w:r w:rsidR="0093074E">
        <w:rPr>
          <w:rFonts w:ascii="Arial" w:hAnsi="Arial" w:cs="Arial"/>
          <w:lang w:val="en-US"/>
        </w:rPr>
        <w:t>Smac</w:t>
      </w:r>
      <w:proofErr w:type="spellEnd"/>
      <w:r w:rsidR="0093074E">
        <w:rPr>
          <w:rFonts w:ascii="Arial" w:hAnsi="Arial" w:cs="Arial"/>
          <w:lang w:val="en-US"/>
        </w:rPr>
        <w:t xml:space="preserve"> </w:t>
      </w:r>
      <w:proofErr w:type="spellStart"/>
      <w:r w:rsidR="0093074E">
        <w:rPr>
          <w:rFonts w:ascii="Arial" w:hAnsi="Arial" w:cs="Arial"/>
          <w:lang w:val="en-US"/>
        </w:rPr>
        <w:t>tg</w:t>
      </w:r>
      <w:proofErr w:type="spellEnd"/>
      <w:r w:rsidR="0093074E">
        <w:rPr>
          <w:rFonts w:ascii="Arial" w:hAnsi="Arial" w:cs="Arial"/>
          <w:lang w:val="en-US"/>
        </w:rPr>
        <w:t xml:space="preserve">, </w:t>
      </w:r>
      <w:proofErr w:type="spellStart"/>
      <w:r w:rsidR="0093074E" w:rsidRPr="00735A39">
        <w:rPr>
          <w:rFonts w:ascii="Arial" w:hAnsi="Arial" w:cs="Arial"/>
          <w:lang w:val="en-US"/>
        </w:rPr>
        <w:t>Smac</w:t>
      </w:r>
      <w:proofErr w:type="spellEnd"/>
      <w:r w:rsidR="0093074E" w:rsidRPr="00735A39">
        <w:rPr>
          <w:rFonts w:ascii="Arial" w:hAnsi="Arial" w:cs="Arial"/>
          <w:vertAlign w:val="superscript"/>
          <w:lang w:val="en-US"/>
        </w:rPr>
        <w:t>-/-</w:t>
      </w:r>
      <w:r w:rsidR="0093074E">
        <w:rPr>
          <w:rFonts w:ascii="Arial" w:hAnsi="Arial" w:cs="Arial"/>
          <w:vertAlign w:val="superscript"/>
          <w:lang w:val="en-US"/>
        </w:rPr>
        <w:t xml:space="preserve"> </w:t>
      </w:r>
      <w:r w:rsidR="0093074E">
        <w:rPr>
          <w:rFonts w:ascii="Arial" w:hAnsi="Arial" w:cs="Arial"/>
          <w:lang w:val="en-US"/>
        </w:rPr>
        <w:t xml:space="preserve"> </w:t>
      </w:r>
      <w:r w:rsidR="00153830">
        <w:rPr>
          <w:rFonts w:ascii="Arial" w:hAnsi="Arial" w:cs="Arial"/>
          <w:lang w:val="en-US"/>
        </w:rPr>
        <w:t>stab</w:t>
      </w:r>
      <w:r w:rsidR="0093074E">
        <w:rPr>
          <w:rFonts w:ascii="Arial" w:hAnsi="Arial" w:cs="Arial"/>
          <w:lang w:val="en-US"/>
        </w:rPr>
        <w:t>l</w:t>
      </w:r>
      <w:r w:rsidR="00153830">
        <w:rPr>
          <w:rFonts w:ascii="Arial" w:hAnsi="Arial" w:cs="Arial"/>
          <w:lang w:val="en-US"/>
        </w:rPr>
        <w:t>y</w:t>
      </w:r>
      <w:r w:rsidR="0093074E">
        <w:rPr>
          <w:rFonts w:ascii="Arial" w:hAnsi="Arial" w:cs="Arial"/>
          <w:lang w:val="en-US"/>
        </w:rPr>
        <w:t xml:space="preserve"> expressing </w:t>
      </w:r>
      <w:proofErr w:type="spellStart"/>
      <w:r w:rsidR="0093074E">
        <w:rPr>
          <w:rFonts w:ascii="Arial" w:hAnsi="Arial" w:cs="Arial"/>
          <w:lang w:val="en-US"/>
        </w:rPr>
        <w:t>Smac</w:t>
      </w:r>
      <w:proofErr w:type="spellEnd"/>
      <w:r w:rsidR="0093074E">
        <w:rPr>
          <w:rFonts w:ascii="Arial" w:hAnsi="Arial" w:cs="Arial"/>
          <w:lang w:val="en-US"/>
        </w:rPr>
        <w:t xml:space="preserve">; EGFP, </w:t>
      </w:r>
      <w:proofErr w:type="spellStart"/>
      <w:r w:rsidR="0093074E" w:rsidRPr="00735A39">
        <w:rPr>
          <w:rFonts w:ascii="Arial" w:hAnsi="Arial" w:cs="Arial"/>
          <w:lang w:val="en-US"/>
        </w:rPr>
        <w:t>Smac</w:t>
      </w:r>
      <w:proofErr w:type="spellEnd"/>
      <w:r w:rsidR="0093074E" w:rsidRPr="00735A39">
        <w:rPr>
          <w:rFonts w:ascii="Arial" w:hAnsi="Arial" w:cs="Arial"/>
          <w:vertAlign w:val="superscript"/>
          <w:lang w:val="en-US"/>
        </w:rPr>
        <w:t>-/-</w:t>
      </w:r>
      <w:r w:rsidR="0093074E">
        <w:rPr>
          <w:rFonts w:ascii="Arial" w:hAnsi="Arial" w:cs="Arial"/>
          <w:vertAlign w:val="superscript"/>
          <w:lang w:val="en-US"/>
        </w:rPr>
        <w:t xml:space="preserve"> </w:t>
      </w:r>
      <w:r w:rsidR="00153830">
        <w:rPr>
          <w:rFonts w:ascii="Arial" w:hAnsi="Arial" w:cs="Arial"/>
          <w:lang w:val="en-US"/>
        </w:rPr>
        <w:t>stably</w:t>
      </w:r>
      <w:r w:rsidR="0093074E">
        <w:rPr>
          <w:rFonts w:ascii="Arial" w:hAnsi="Arial" w:cs="Arial"/>
          <w:lang w:val="en-US"/>
        </w:rPr>
        <w:t xml:space="preserve"> expressing EGFP; Cas.9</w:t>
      </w:r>
      <w:r w:rsidR="0093074E" w:rsidRPr="00D8053F">
        <w:rPr>
          <w:rFonts w:ascii="Arial" w:hAnsi="Arial" w:cs="Arial"/>
          <w:vertAlign w:val="superscript"/>
          <w:lang w:val="en-US"/>
        </w:rPr>
        <w:t>-/-</w:t>
      </w:r>
      <w:r w:rsidR="0093074E">
        <w:rPr>
          <w:rFonts w:ascii="Arial" w:hAnsi="Arial" w:cs="Arial"/>
          <w:lang w:val="en-US"/>
        </w:rPr>
        <w:t>, de</w:t>
      </w:r>
      <w:r w:rsidR="0093074E" w:rsidRPr="00735A39">
        <w:rPr>
          <w:rFonts w:ascii="Arial" w:hAnsi="Arial" w:cs="Arial"/>
          <w:lang w:val="en-US"/>
        </w:rPr>
        <w:t xml:space="preserve">letion of </w:t>
      </w:r>
      <w:r w:rsidR="0093074E">
        <w:rPr>
          <w:rFonts w:ascii="Arial" w:hAnsi="Arial" w:cs="Arial"/>
          <w:lang w:val="en-US"/>
        </w:rPr>
        <w:t>caspase-9</w:t>
      </w:r>
      <w:r w:rsidR="0093074E" w:rsidRPr="00735A39">
        <w:rPr>
          <w:rFonts w:ascii="Arial" w:hAnsi="Arial" w:cs="Arial"/>
          <w:lang w:val="en-US"/>
        </w:rPr>
        <w:t xml:space="preserve"> by CRISPR/Cas9</w:t>
      </w:r>
      <w:r w:rsidR="0093074E">
        <w:rPr>
          <w:rFonts w:ascii="Arial" w:hAnsi="Arial" w:cs="Arial"/>
          <w:lang w:val="en-US"/>
        </w:rPr>
        <w:t>; Cas.3</w:t>
      </w:r>
      <w:r w:rsidR="0093074E" w:rsidRPr="00D8053F">
        <w:rPr>
          <w:rFonts w:ascii="Arial" w:hAnsi="Arial" w:cs="Arial"/>
          <w:vertAlign w:val="superscript"/>
          <w:lang w:val="en-US"/>
        </w:rPr>
        <w:t>-/-</w:t>
      </w:r>
      <w:r w:rsidR="0093074E">
        <w:rPr>
          <w:rFonts w:ascii="Arial" w:hAnsi="Arial" w:cs="Arial"/>
          <w:lang w:val="en-US"/>
        </w:rPr>
        <w:t>, deletion of caspase-3</w:t>
      </w:r>
      <w:r w:rsidR="0093074E" w:rsidRPr="00735A39">
        <w:rPr>
          <w:rFonts w:ascii="Arial" w:hAnsi="Arial" w:cs="Arial"/>
          <w:lang w:val="en-US"/>
        </w:rPr>
        <w:t xml:space="preserve"> by CRISPR/Cas9</w:t>
      </w:r>
      <w:r w:rsidR="0093074E">
        <w:rPr>
          <w:rFonts w:ascii="Arial" w:hAnsi="Arial" w:cs="Arial"/>
          <w:lang w:val="en-US"/>
        </w:rPr>
        <w:t>; Cas.7</w:t>
      </w:r>
      <w:r w:rsidR="0093074E" w:rsidRPr="00D8053F">
        <w:rPr>
          <w:rFonts w:ascii="Arial" w:hAnsi="Arial" w:cs="Arial"/>
          <w:vertAlign w:val="superscript"/>
          <w:lang w:val="en-US"/>
        </w:rPr>
        <w:t>-/-</w:t>
      </w:r>
      <w:r w:rsidR="0093074E">
        <w:rPr>
          <w:rFonts w:ascii="Arial" w:hAnsi="Arial" w:cs="Arial"/>
          <w:lang w:val="en-US"/>
        </w:rPr>
        <w:t>, deletion of caspase-7</w:t>
      </w:r>
      <w:r w:rsidR="0093074E" w:rsidRPr="00735A39">
        <w:rPr>
          <w:rFonts w:ascii="Arial" w:hAnsi="Arial" w:cs="Arial"/>
          <w:lang w:val="en-US"/>
        </w:rPr>
        <w:t xml:space="preserve"> by CRISPR/Cas9</w:t>
      </w:r>
      <w:r w:rsidRPr="00735A39">
        <w:rPr>
          <w:rFonts w:ascii="Arial" w:hAnsi="Arial" w:cs="Arial"/>
          <w:lang w:val="en-US"/>
        </w:rPr>
        <w:t>.</w:t>
      </w:r>
    </w:p>
    <w:p w14:paraId="4F4BC6AC" w14:textId="77777777" w:rsidR="000E4CAB" w:rsidRDefault="000E4CAB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</w:p>
    <w:p w14:paraId="29118CC0" w14:textId="77777777" w:rsidR="000E4CAB" w:rsidRPr="0046478A" w:rsidRDefault="000E4CAB" w:rsidP="000E4CAB">
      <w:pPr>
        <w:spacing w:after="120" w:line="480" w:lineRule="auto"/>
        <w:jc w:val="both"/>
        <w:rPr>
          <w:rFonts w:ascii="Arial" w:hAnsi="Arial" w:cs="Arial"/>
          <w:i/>
          <w:lang w:val="en-US"/>
        </w:rPr>
      </w:pPr>
      <w:r w:rsidRPr="00735A39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S</w:t>
      </w:r>
      <w:r w:rsidRPr="00735A39">
        <w:rPr>
          <w:rFonts w:ascii="Arial" w:hAnsi="Arial" w:cs="Arial"/>
          <w:b/>
          <w:lang w:val="en-US"/>
        </w:rPr>
        <w:t xml:space="preserve">2 </w:t>
      </w:r>
      <w:r>
        <w:rPr>
          <w:rFonts w:ascii="Arial" w:hAnsi="Arial" w:cs="Arial"/>
          <w:i/>
          <w:lang w:val="en-US"/>
        </w:rPr>
        <w:t>Absence of detectable caspase-activation and cell death</w:t>
      </w:r>
      <w:r w:rsidRPr="0046478A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 xml:space="preserve">upon </w:t>
      </w:r>
      <w:r w:rsidRPr="0046478A">
        <w:rPr>
          <w:rFonts w:ascii="Arial" w:hAnsi="Arial" w:cs="Arial"/>
          <w:lang w:val="en-US"/>
        </w:rPr>
        <w:t>H. pylori</w:t>
      </w:r>
      <w:r w:rsidRPr="0046478A">
        <w:rPr>
          <w:rFonts w:ascii="Arial" w:hAnsi="Arial" w:cs="Arial"/>
          <w:i/>
          <w:lang w:val="en-US"/>
        </w:rPr>
        <w:t xml:space="preserve"> infection</w:t>
      </w:r>
      <w:r>
        <w:rPr>
          <w:rFonts w:ascii="Arial" w:hAnsi="Arial" w:cs="Arial"/>
          <w:i/>
          <w:lang w:val="en-US"/>
        </w:rPr>
        <w:t xml:space="preserve"> of HeLa cells</w:t>
      </w:r>
      <w:r w:rsidRPr="0046478A">
        <w:rPr>
          <w:rFonts w:ascii="Arial" w:hAnsi="Arial" w:cs="Arial"/>
          <w:i/>
          <w:lang w:val="en-US"/>
        </w:rPr>
        <w:t>.</w:t>
      </w:r>
    </w:p>
    <w:p w14:paraId="21517A8B" w14:textId="77777777" w:rsidR="000E4CAB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lastRenderedPageBreak/>
        <w:t>a</w:t>
      </w:r>
      <w:proofErr w:type="gramEnd"/>
      <w:r w:rsidRPr="00735A39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 xml:space="preserve">Caspase-activity in different cell lines (AGS, </w:t>
      </w:r>
      <w:proofErr w:type="spellStart"/>
      <w:r>
        <w:rPr>
          <w:rFonts w:ascii="Arial" w:hAnsi="Arial" w:cs="Arial"/>
          <w:lang w:val="en-US"/>
        </w:rPr>
        <w:t>KatoIII</w:t>
      </w:r>
      <w:proofErr w:type="spellEnd"/>
      <w:r>
        <w:rPr>
          <w:rFonts w:ascii="Arial" w:hAnsi="Arial" w:cs="Arial"/>
          <w:lang w:val="en-US"/>
        </w:rPr>
        <w:t xml:space="preserve">: staining for active caspase-3; HeLa: FRET-reporter cells). Cells were left uninfected or infected with </w:t>
      </w:r>
      <w:r w:rsidRPr="009C382A">
        <w:rPr>
          <w:rFonts w:ascii="Arial" w:hAnsi="Arial" w:cs="Arial"/>
          <w:i/>
          <w:lang w:val="en-US"/>
        </w:rPr>
        <w:t>H. pylori</w:t>
      </w:r>
      <w:r>
        <w:rPr>
          <w:rFonts w:ascii="Arial" w:hAnsi="Arial" w:cs="Arial"/>
          <w:lang w:val="en-US"/>
        </w:rPr>
        <w:t xml:space="preserve"> (AGS, MOI=100; KATO III, MOI=10; HeLa, MOI=100) and analyzed by flow cytometry. </w:t>
      </w:r>
      <w:proofErr w:type="spellStart"/>
      <w:r>
        <w:rPr>
          <w:rFonts w:ascii="Arial" w:hAnsi="Arial" w:cs="Arial"/>
          <w:lang w:val="en-US"/>
        </w:rPr>
        <w:t>Staurosporine</w:t>
      </w:r>
      <w:proofErr w:type="spellEnd"/>
      <w:r>
        <w:rPr>
          <w:rFonts w:ascii="Arial" w:hAnsi="Arial" w:cs="Arial"/>
          <w:lang w:val="en-US"/>
        </w:rPr>
        <w:t xml:space="preserve"> (right panel) served as positive control. Note that the positive signal in the right panel is represented by a FRET-loss, i.e. movement to the left. Histograms are representative of at least three separate experiments.</w:t>
      </w:r>
    </w:p>
    <w:p w14:paraId="4DD6E356" w14:textId="7CFBDCF7" w:rsidR="007D1EF8" w:rsidRPr="00A765E1" w:rsidRDefault="007D1EF8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b</w:t>
      </w:r>
      <w:proofErr w:type="gramEnd"/>
      <w:r>
        <w:rPr>
          <w:rFonts w:ascii="Arial" w:hAnsi="Arial" w:cs="Arial"/>
          <w:b/>
          <w:lang w:val="en-US"/>
        </w:rPr>
        <w:tab/>
      </w:r>
      <w:r w:rsidR="000C4556">
        <w:rPr>
          <w:rFonts w:ascii="Arial" w:hAnsi="Arial" w:cs="Arial"/>
          <w:lang w:val="en-US"/>
        </w:rPr>
        <w:t>AGS cells were infected with</w:t>
      </w:r>
      <w:r w:rsidR="00A765E1" w:rsidRPr="00735A39">
        <w:rPr>
          <w:rFonts w:ascii="Arial" w:hAnsi="Arial" w:cs="Arial"/>
          <w:lang w:val="en-US"/>
        </w:rPr>
        <w:t xml:space="preserve"> </w:t>
      </w:r>
      <w:r w:rsidR="00A765E1">
        <w:rPr>
          <w:rFonts w:ascii="Arial" w:hAnsi="Arial" w:cs="Arial"/>
          <w:i/>
          <w:lang w:val="en-US"/>
        </w:rPr>
        <w:t>H.</w:t>
      </w:r>
      <w:r w:rsidR="00A765E1" w:rsidRPr="00735A39">
        <w:rPr>
          <w:rFonts w:ascii="Arial" w:hAnsi="Arial" w:cs="Arial"/>
          <w:i/>
          <w:lang w:val="en-US"/>
        </w:rPr>
        <w:t xml:space="preserve"> pylori</w:t>
      </w:r>
      <w:r w:rsidR="00A765E1" w:rsidRPr="00735A39">
        <w:rPr>
          <w:rFonts w:ascii="Arial" w:hAnsi="Arial" w:cs="Arial"/>
          <w:lang w:val="en-US"/>
        </w:rPr>
        <w:t xml:space="preserve"> G27 </w:t>
      </w:r>
      <w:r w:rsidR="00A765E1">
        <w:rPr>
          <w:rFonts w:ascii="Arial" w:hAnsi="Arial" w:cs="Arial"/>
          <w:lang w:val="en-US"/>
        </w:rPr>
        <w:t>strain at an</w:t>
      </w:r>
      <w:r w:rsidR="00A765E1" w:rsidRPr="00735A39">
        <w:rPr>
          <w:rFonts w:ascii="Arial" w:hAnsi="Arial" w:cs="Arial"/>
          <w:lang w:val="en-US"/>
        </w:rPr>
        <w:t xml:space="preserve"> MOI of 100 for 18 hours</w:t>
      </w:r>
      <w:r w:rsidR="00A765E1">
        <w:rPr>
          <w:rFonts w:ascii="Arial" w:hAnsi="Arial" w:cs="Arial"/>
          <w:lang w:val="en-US"/>
        </w:rPr>
        <w:t xml:space="preserve"> in the presence </w:t>
      </w:r>
      <w:r w:rsidR="008A76B5">
        <w:rPr>
          <w:rFonts w:ascii="Arial" w:hAnsi="Arial" w:cs="Arial"/>
          <w:lang w:val="en-US"/>
        </w:rPr>
        <w:t xml:space="preserve">or absence of </w:t>
      </w:r>
      <w:r w:rsidR="00A765E1">
        <w:rPr>
          <w:rFonts w:ascii="Arial" w:hAnsi="Arial" w:cs="Arial"/>
          <w:lang w:val="en-US"/>
        </w:rPr>
        <w:t>QVD</w:t>
      </w:r>
      <w:r w:rsidR="00DE140D">
        <w:rPr>
          <w:rFonts w:ascii="Arial" w:hAnsi="Arial" w:cs="Arial"/>
          <w:lang w:val="en-US"/>
        </w:rPr>
        <w:t xml:space="preserve"> (20 µM)</w:t>
      </w:r>
      <w:r w:rsidR="00A765E1">
        <w:rPr>
          <w:rFonts w:ascii="Arial" w:hAnsi="Arial" w:cs="Arial"/>
          <w:lang w:val="en-US"/>
        </w:rPr>
        <w:t xml:space="preserve">. Cell </w:t>
      </w:r>
      <w:r w:rsidR="00FD6EAA">
        <w:rPr>
          <w:rFonts w:ascii="Arial" w:hAnsi="Arial" w:cs="Arial"/>
          <w:lang w:val="en-US"/>
        </w:rPr>
        <w:t xml:space="preserve">survival was measured by </w:t>
      </w:r>
      <w:proofErr w:type="spellStart"/>
      <w:r w:rsidR="000723F8">
        <w:rPr>
          <w:rFonts w:ascii="Arial" w:hAnsi="Arial" w:cs="Arial"/>
          <w:lang w:val="en-US"/>
        </w:rPr>
        <w:t>T</w:t>
      </w:r>
      <w:r w:rsidR="00FD6EAA">
        <w:rPr>
          <w:rFonts w:ascii="Arial" w:hAnsi="Arial" w:cs="Arial"/>
          <w:lang w:val="en-US"/>
        </w:rPr>
        <w:t>rypan</w:t>
      </w:r>
      <w:proofErr w:type="spellEnd"/>
      <w:r w:rsidR="00A765E1">
        <w:rPr>
          <w:rFonts w:ascii="Arial" w:hAnsi="Arial" w:cs="Arial"/>
          <w:lang w:val="en-US"/>
        </w:rPr>
        <w:t xml:space="preserve"> blue exclusion (left panel) or </w:t>
      </w:r>
      <w:r w:rsidR="00A765E1" w:rsidRPr="00735A39">
        <w:rPr>
          <w:rFonts w:ascii="Arial" w:hAnsi="Arial" w:cs="Arial"/>
          <w:lang w:val="en-US"/>
        </w:rPr>
        <w:t>LDH release assay</w:t>
      </w:r>
      <w:r w:rsidR="00A765E1">
        <w:rPr>
          <w:rFonts w:ascii="Arial" w:hAnsi="Arial" w:cs="Arial"/>
          <w:lang w:val="en-US"/>
        </w:rPr>
        <w:t xml:space="preserve"> (middle panel). </w:t>
      </w:r>
      <w:r w:rsidR="00A765E1" w:rsidRPr="00735A39">
        <w:rPr>
          <w:rFonts w:ascii="Arial" w:hAnsi="Arial" w:cs="Arial"/>
          <w:lang w:val="en-US"/>
        </w:rPr>
        <w:t>Effector caspase activity was measured in cell lysates with an AC-DEVD-AMC</w:t>
      </w:r>
      <w:r w:rsidR="00A765E1">
        <w:rPr>
          <w:rFonts w:ascii="Arial" w:hAnsi="Arial" w:cs="Arial"/>
          <w:lang w:val="en-US"/>
        </w:rPr>
        <w:t xml:space="preserve"> substrate (right panel). Data </w:t>
      </w:r>
      <w:r w:rsidR="008A76B5">
        <w:rPr>
          <w:rFonts w:ascii="Arial" w:hAnsi="Arial" w:cs="Arial"/>
          <w:lang w:val="en-US"/>
        </w:rPr>
        <w:t xml:space="preserve">are from </w:t>
      </w:r>
      <w:r w:rsidR="00A765E1">
        <w:rPr>
          <w:rFonts w:ascii="Arial" w:hAnsi="Arial" w:cs="Arial"/>
          <w:lang w:val="en-US"/>
        </w:rPr>
        <w:t>three independent experiments.</w:t>
      </w:r>
    </w:p>
    <w:p w14:paraId="47DC46F7" w14:textId="528AE0B7" w:rsidR="000E4CAB" w:rsidRPr="00735A39" w:rsidRDefault="007D1EF8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c</w:t>
      </w:r>
      <w:proofErr w:type="gramEnd"/>
      <w:r w:rsidR="000E4CAB">
        <w:rPr>
          <w:rFonts w:ascii="Arial" w:hAnsi="Arial" w:cs="Arial"/>
          <w:lang w:val="en-US"/>
        </w:rPr>
        <w:tab/>
      </w:r>
      <w:r w:rsidR="000E4CAB" w:rsidRPr="00735A39">
        <w:rPr>
          <w:rFonts w:ascii="Arial" w:hAnsi="Arial" w:cs="Arial"/>
          <w:lang w:val="en-US"/>
        </w:rPr>
        <w:t>He</w:t>
      </w:r>
      <w:r w:rsidR="000E4CAB">
        <w:rPr>
          <w:rFonts w:ascii="Arial" w:hAnsi="Arial" w:cs="Arial"/>
          <w:lang w:val="en-US"/>
        </w:rPr>
        <w:t>La</w:t>
      </w:r>
      <w:r w:rsidR="000E4CAB" w:rsidRPr="00735A39">
        <w:rPr>
          <w:rFonts w:ascii="Arial" w:hAnsi="Arial" w:cs="Arial"/>
          <w:lang w:val="en-US"/>
        </w:rPr>
        <w:t xml:space="preserve"> cell lines </w:t>
      </w:r>
      <w:r w:rsidR="000E4CAB">
        <w:rPr>
          <w:rFonts w:ascii="Arial" w:hAnsi="Arial" w:cs="Arial"/>
          <w:lang w:val="en-US"/>
        </w:rPr>
        <w:t>carrying</w:t>
      </w:r>
      <w:r w:rsidR="000E4CAB" w:rsidRPr="00735A39">
        <w:rPr>
          <w:rFonts w:ascii="Arial" w:hAnsi="Arial" w:cs="Arial"/>
          <w:lang w:val="en-US"/>
        </w:rPr>
        <w:t xml:space="preserve"> a reporter for active caspase</w:t>
      </w:r>
      <w:r w:rsidR="000E4CAB">
        <w:rPr>
          <w:rFonts w:ascii="Arial" w:hAnsi="Arial" w:cs="Arial"/>
          <w:lang w:val="en-US"/>
        </w:rPr>
        <w:t>-</w:t>
      </w:r>
      <w:r w:rsidR="000E4CAB" w:rsidRPr="00735A39">
        <w:rPr>
          <w:rFonts w:ascii="Arial" w:hAnsi="Arial" w:cs="Arial"/>
          <w:lang w:val="en-US"/>
        </w:rPr>
        <w:t xml:space="preserve">3 </w:t>
      </w:r>
      <w:r w:rsidR="000E4CAB">
        <w:rPr>
          <w:rFonts w:ascii="Arial" w:hAnsi="Arial" w:cs="Arial"/>
          <w:lang w:val="en-US"/>
        </w:rPr>
        <w:fldChar w:fldCharType="begin">
          <w:fldData xml:space="preserve">PEVuZE5vdGU+PENpdGU+PEF1dGhvcj5Ccm9rYXR6a3k8L0F1dGhvcj48WWVhcj4yMDE5PC9ZZWFy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==
</w:fldData>
        </w:fldChar>
      </w:r>
      <w:r w:rsidR="000E4CAB">
        <w:rPr>
          <w:rFonts w:ascii="Arial" w:hAnsi="Arial" w:cs="Arial"/>
          <w:lang w:val="en-US"/>
        </w:rPr>
        <w:instrText xml:space="preserve"> ADDIN EN.CITE </w:instrText>
      </w:r>
      <w:r w:rsidR="000E4CAB">
        <w:rPr>
          <w:rFonts w:ascii="Arial" w:hAnsi="Arial" w:cs="Arial"/>
          <w:lang w:val="en-US"/>
        </w:rPr>
        <w:fldChar w:fldCharType="begin">
          <w:fldData xml:space="preserve">PEVuZE5vdGU+PENpdGU+PEF1dGhvcj5Ccm9rYXR6a3k8L0F1dGhvcj48WWVhcj4yMDE5PC9ZZWFy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==
</w:fldData>
        </w:fldChar>
      </w:r>
      <w:r w:rsidR="000E4CAB">
        <w:rPr>
          <w:rFonts w:ascii="Arial" w:hAnsi="Arial" w:cs="Arial"/>
          <w:lang w:val="en-US"/>
        </w:rPr>
        <w:instrText xml:space="preserve"> ADDIN EN.CITE.DATA </w:instrText>
      </w:r>
      <w:r w:rsidR="000E4CAB">
        <w:rPr>
          <w:rFonts w:ascii="Arial" w:hAnsi="Arial" w:cs="Arial"/>
          <w:lang w:val="en-US"/>
        </w:rPr>
      </w:r>
      <w:r w:rsidR="000E4CAB">
        <w:rPr>
          <w:rFonts w:ascii="Arial" w:hAnsi="Arial" w:cs="Arial"/>
          <w:lang w:val="en-US"/>
        </w:rPr>
        <w:fldChar w:fldCharType="end"/>
      </w:r>
      <w:r w:rsidR="000E4CAB">
        <w:rPr>
          <w:rFonts w:ascii="Arial" w:hAnsi="Arial" w:cs="Arial"/>
          <w:lang w:val="en-US"/>
        </w:rPr>
      </w:r>
      <w:r w:rsidR="000E4CAB">
        <w:rPr>
          <w:rFonts w:ascii="Arial" w:hAnsi="Arial" w:cs="Arial"/>
          <w:lang w:val="en-US"/>
        </w:rPr>
        <w:fldChar w:fldCharType="separate"/>
      </w:r>
      <w:r w:rsidR="000E4CAB">
        <w:rPr>
          <w:rFonts w:ascii="Arial" w:hAnsi="Arial" w:cs="Arial"/>
          <w:noProof/>
          <w:lang w:val="en-US"/>
        </w:rPr>
        <w:t>(Brokatzky et al., 2019)</w:t>
      </w:r>
      <w:r w:rsidR="000E4CAB">
        <w:rPr>
          <w:rFonts w:ascii="Arial" w:hAnsi="Arial" w:cs="Arial"/>
          <w:lang w:val="en-US"/>
        </w:rPr>
        <w:fldChar w:fldCharType="end"/>
      </w:r>
      <w:r w:rsidR="000E4CAB" w:rsidRPr="00735A39">
        <w:rPr>
          <w:rFonts w:ascii="Arial" w:hAnsi="Arial" w:cs="Arial"/>
          <w:lang w:val="en-US"/>
        </w:rPr>
        <w:t xml:space="preserve"> were infected with different MOI of </w:t>
      </w:r>
      <w:r w:rsidR="000E4CAB">
        <w:rPr>
          <w:rFonts w:ascii="Arial" w:hAnsi="Arial" w:cs="Arial"/>
          <w:i/>
          <w:lang w:val="en-US"/>
        </w:rPr>
        <w:t xml:space="preserve">H. </w:t>
      </w:r>
      <w:r w:rsidR="000E4CAB" w:rsidRPr="00735A39">
        <w:rPr>
          <w:rFonts w:ascii="Arial" w:hAnsi="Arial" w:cs="Arial"/>
          <w:i/>
          <w:lang w:val="en-US"/>
        </w:rPr>
        <w:t>pylori</w:t>
      </w:r>
      <w:r w:rsidR="000E4CAB" w:rsidRPr="00735A39">
        <w:rPr>
          <w:rFonts w:ascii="Arial" w:hAnsi="Arial" w:cs="Arial"/>
          <w:lang w:val="en-US"/>
        </w:rPr>
        <w:t xml:space="preserve"> G27 or T26695 </w:t>
      </w:r>
      <w:r w:rsidR="000E4CAB">
        <w:rPr>
          <w:rFonts w:ascii="Arial" w:hAnsi="Arial" w:cs="Arial"/>
          <w:lang w:val="en-US"/>
        </w:rPr>
        <w:t xml:space="preserve">strains </w:t>
      </w:r>
      <w:r w:rsidR="000E4CAB" w:rsidRPr="00735A39">
        <w:rPr>
          <w:rFonts w:ascii="Arial" w:hAnsi="Arial" w:cs="Arial"/>
          <w:lang w:val="en-US"/>
        </w:rPr>
        <w:t>for 18 hours. Active caspase</w:t>
      </w:r>
      <w:r w:rsidR="000E4CAB">
        <w:rPr>
          <w:rFonts w:ascii="Arial" w:hAnsi="Arial" w:cs="Arial"/>
          <w:lang w:val="en-US"/>
        </w:rPr>
        <w:t>-</w:t>
      </w:r>
      <w:r w:rsidR="000E4CAB" w:rsidRPr="00735A39">
        <w:rPr>
          <w:rFonts w:ascii="Arial" w:hAnsi="Arial" w:cs="Arial"/>
          <w:lang w:val="en-US"/>
        </w:rPr>
        <w:t xml:space="preserve">3 was measured </w:t>
      </w:r>
      <w:r w:rsidR="000E4CAB">
        <w:rPr>
          <w:rFonts w:ascii="Arial" w:hAnsi="Arial" w:cs="Arial"/>
          <w:lang w:val="en-US"/>
        </w:rPr>
        <w:t>as</w:t>
      </w:r>
      <w:r w:rsidR="000E4CAB" w:rsidRPr="00735A39">
        <w:rPr>
          <w:rFonts w:ascii="Arial" w:hAnsi="Arial" w:cs="Arial"/>
          <w:lang w:val="en-US"/>
        </w:rPr>
        <w:t xml:space="preserve"> FRE</w:t>
      </w:r>
      <w:r w:rsidR="000E4CAB">
        <w:rPr>
          <w:rFonts w:ascii="Arial" w:hAnsi="Arial" w:cs="Arial"/>
          <w:lang w:val="en-US"/>
        </w:rPr>
        <w:t>T</w:t>
      </w:r>
      <w:r w:rsidR="000E4CAB" w:rsidRPr="00735A39">
        <w:rPr>
          <w:rFonts w:ascii="Arial" w:hAnsi="Arial" w:cs="Arial"/>
          <w:lang w:val="en-US"/>
        </w:rPr>
        <w:t xml:space="preserve">-loss </w:t>
      </w:r>
      <w:r w:rsidR="000E4CAB">
        <w:rPr>
          <w:rFonts w:ascii="Arial" w:hAnsi="Arial" w:cs="Arial"/>
          <w:lang w:val="en-US"/>
        </w:rPr>
        <w:t>by</w:t>
      </w:r>
      <w:r w:rsidR="000E4CAB" w:rsidRPr="00735A39">
        <w:rPr>
          <w:rFonts w:ascii="Arial" w:hAnsi="Arial" w:cs="Arial"/>
          <w:lang w:val="en-US"/>
        </w:rPr>
        <w:t xml:space="preserve"> flow cytometry in three independent experiments for each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</w:t>
      </w:r>
      <w:r w:rsidR="000E4CAB" w:rsidRPr="00735A39">
        <w:rPr>
          <w:rFonts w:ascii="Arial" w:hAnsi="Arial" w:cs="Arial"/>
          <w:lang w:val="en-US"/>
        </w:rPr>
        <w:t xml:space="preserve"> strain. </w:t>
      </w:r>
      <w:proofErr w:type="spellStart"/>
      <w:r w:rsidR="000E4CAB" w:rsidRPr="00735A39">
        <w:rPr>
          <w:rFonts w:ascii="Arial" w:hAnsi="Arial" w:cs="Arial"/>
          <w:lang w:val="en-US"/>
        </w:rPr>
        <w:t>Staurosporine</w:t>
      </w:r>
      <w:proofErr w:type="spellEnd"/>
      <w:r w:rsidR="000E4CAB" w:rsidRPr="00735A39">
        <w:rPr>
          <w:rFonts w:ascii="Arial" w:hAnsi="Arial" w:cs="Arial"/>
          <w:lang w:val="en-US"/>
        </w:rPr>
        <w:t xml:space="preserve"> was used as </w:t>
      </w:r>
      <w:r w:rsidR="000E4CAB">
        <w:rPr>
          <w:rFonts w:ascii="Arial" w:hAnsi="Arial" w:cs="Arial"/>
          <w:lang w:val="en-US"/>
        </w:rPr>
        <w:t xml:space="preserve">a positive </w:t>
      </w:r>
      <w:r w:rsidR="000E4CAB" w:rsidRPr="00735A39">
        <w:rPr>
          <w:rFonts w:ascii="Arial" w:hAnsi="Arial" w:cs="Arial"/>
          <w:lang w:val="en-US"/>
        </w:rPr>
        <w:t>control.</w:t>
      </w:r>
      <w:r w:rsidR="000E4CAB">
        <w:rPr>
          <w:rFonts w:ascii="Arial" w:hAnsi="Arial" w:cs="Arial"/>
          <w:lang w:val="en-US"/>
        </w:rPr>
        <w:t xml:space="preserve"> R., reporter cells treated with </w:t>
      </w:r>
      <w:proofErr w:type="spellStart"/>
      <w:r w:rsidR="000E4CAB">
        <w:rPr>
          <w:rFonts w:ascii="Arial" w:hAnsi="Arial" w:cs="Arial"/>
          <w:lang w:val="en-US"/>
        </w:rPr>
        <w:t>staurosporine</w:t>
      </w:r>
      <w:proofErr w:type="spellEnd"/>
      <w:r w:rsidR="000E4CAB">
        <w:rPr>
          <w:rFonts w:ascii="Arial" w:hAnsi="Arial" w:cs="Arial"/>
          <w:lang w:val="en-US"/>
        </w:rPr>
        <w:t xml:space="preserve">, c., </w:t>
      </w:r>
      <w:proofErr w:type="gramStart"/>
      <w:r w:rsidR="000E4CAB">
        <w:rPr>
          <w:rFonts w:ascii="Arial" w:hAnsi="Arial" w:cs="Arial"/>
          <w:lang w:val="en-US"/>
        </w:rPr>
        <w:t>control</w:t>
      </w:r>
      <w:proofErr w:type="gramEnd"/>
      <w:r w:rsidR="000E4CAB">
        <w:rPr>
          <w:rFonts w:ascii="Arial" w:hAnsi="Arial" w:cs="Arial"/>
          <w:lang w:val="en-US"/>
        </w:rPr>
        <w:t xml:space="preserve"> cells (without reporter). </w:t>
      </w:r>
    </w:p>
    <w:p w14:paraId="689B3AB5" w14:textId="34DBAAF7" w:rsidR="000E4CAB" w:rsidRPr="00735A39" w:rsidRDefault="007D1EF8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d</w:t>
      </w:r>
      <w:proofErr w:type="gramEnd"/>
      <w:r w:rsidR="000E4CAB" w:rsidRPr="00735A39">
        <w:rPr>
          <w:rFonts w:ascii="Arial" w:hAnsi="Arial" w:cs="Arial"/>
          <w:b/>
          <w:lang w:val="en-US"/>
        </w:rPr>
        <w:tab/>
      </w:r>
      <w:r w:rsidR="000E4CAB">
        <w:rPr>
          <w:rFonts w:ascii="Arial" w:hAnsi="Arial" w:cs="Arial"/>
          <w:lang w:val="en-US"/>
        </w:rPr>
        <w:t>HeLa</w:t>
      </w:r>
      <w:r w:rsidR="000E4CAB" w:rsidRPr="00735A39">
        <w:rPr>
          <w:rFonts w:ascii="Arial" w:hAnsi="Arial" w:cs="Arial"/>
          <w:lang w:val="en-US"/>
        </w:rPr>
        <w:t xml:space="preserve"> cell lines were infected with different MOI of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</w:t>
      </w:r>
      <w:r w:rsidR="000E4CAB" w:rsidRPr="00735A39">
        <w:rPr>
          <w:rFonts w:ascii="Arial" w:hAnsi="Arial" w:cs="Arial"/>
          <w:lang w:val="en-US"/>
        </w:rPr>
        <w:t xml:space="preserve"> G27 and T26695 </w:t>
      </w:r>
      <w:r w:rsidR="000E4CAB">
        <w:rPr>
          <w:rFonts w:ascii="Arial" w:hAnsi="Arial" w:cs="Arial"/>
          <w:lang w:val="en-US"/>
        </w:rPr>
        <w:t xml:space="preserve">strains </w:t>
      </w:r>
      <w:r w:rsidR="000E4CAB" w:rsidRPr="00735A39">
        <w:rPr>
          <w:rFonts w:ascii="Arial" w:hAnsi="Arial" w:cs="Arial"/>
          <w:lang w:val="en-US"/>
        </w:rPr>
        <w:t>for 18 hours. Effector caspase activity was measured in cell lysates with an A</w:t>
      </w:r>
      <w:r w:rsidR="000E4CAB">
        <w:rPr>
          <w:rFonts w:ascii="Arial" w:hAnsi="Arial" w:cs="Arial"/>
          <w:lang w:val="en-US"/>
        </w:rPr>
        <w:t>c</w:t>
      </w:r>
      <w:r w:rsidR="000E4CAB" w:rsidRPr="00735A39">
        <w:rPr>
          <w:rFonts w:ascii="Arial" w:hAnsi="Arial" w:cs="Arial"/>
          <w:lang w:val="en-US"/>
        </w:rPr>
        <w:t xml:space="preserve">-DEVD-AMC reporter substrate. </w:t>
      </w:r>
      <w:r w:rsidR="000E4CAB">
        <w:rPr>
          <w:rFonts w:ascii="Arial" w:hAnsi="Arial" w:cs="Arial"/>
          <w:lang w:val="en-US"/>
        </w:rPr>
        <w:t>Data are from three independent experiments</w:t>
      </w:r>
      <w:r w:rsidR="000E4CAB" w:rsidRPr="00735A39">
        <w:rPr>
          <w:rFonts w:ascii="Arial" w:hAnsi="Arial" w:cs="Arial"/>
          <w:lang w:val="en-US"/>
        </w:rPr>
        <w:t xml:space="preserve"> for each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</w:t>
      </w:r>
      <w:r w:rsidR="000E4CAB" w:rsidRPr="00735A39">
        <w:rPr>
          <w:rFonts w:ascii="Arial" w:hAnsi="Arial" w:cs="Arial"/>
          <w:lang w:val="en-US"/>
        </w:rPr>
        <w:t xml:space="preserve"> strain. </w:t>
      </w:r>
      <w:proofErr w:type="spellStart"/>
      <w:r w:rsidR="000E4CAB" w:rsidRPr="00735A39">
        <w:rPr>
          <w:rFonts w:ascii="Arial" w:hAnsi="Arial" w:cs="Arial"/>
          <w:lang w:val="en-US"/>
        </w:rPr>
        <w:t>Staurosporine</w:t>
      </w:r>
      <w:proofErr w:type="spellEnd"/>
      <w:r w:rsidR="000E4CAB" w:rsidRPr="00735A39">
        <w:rPr>
          <w:rFonts w:ascii="Arial" w:hAnsi="Arial" w:cs="Arial"/>
          <w:lang w:val="en-US"/>
        </w:rPr>
        <w:t xml:space="preserve"> was used as</w:t>
      </w:r>
      <w:r w:rsidR="000E4CAB">
        <w:rPr>
          <w:rFonts w:ascii="Arial" w:hAnsi="Arial" w:cs="Arial"/>
          <w:lang w:val="en-US"/>
        </w:rPr>
        <w:t xml:space="preserve"> positive</w:t>
      </w:r>
      <w:r w:rsidR="000E4CAB" w:rsidRPr="00735A39">
        <w:rPr>
          <w:rFonts w:ascii="Arial" w:hAnsi="Arial" w:cs="Arial"/>
          <w:lang w:val="en-US"/>
        </w:rPr>
        <w:t xml:space="preserve"> control.</w:t>
      </w:r>
    </w:p>
    <w:p w14:paraId="26282ED0" w14:textId="6A3AA171" w:rsidR="000E4CAB" w:rsidRPr="00735A39" w:rsidRDefault="007D1EF8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e</w:t>
      </w:r>
      <w:proofErr w:type="gramEnd"/>
      <w:r w:rsidR="000E4CAB" w:rsidRPr="00735A39">
        <w:rPr>
          <w:rFonts w:ascii="Arial" w:hAnsi="Arial" w:cs="Arial"/>
          <w:lang w:val="en-US"/>
        </w:rPr>
        <w:tab/>
        <w:t>HeLa</w:t>
      </w:r>
      <w:r w:rsidR="000E4CAB">
        <w:rPr>
          <w:rFonts w:ascii="Arial" w:hAnsi="Arial" w:cs="Arial"/>
          <w:lang w:val="en-US"/>
        </w:rPr>
        <w:t xml:space="preserve"> </w:t>
      </w:r>
      <w:r w:rsidR="000E4CAB" w:rsidRPr="00735A39">
        <w:rPr>
          <w:rFonts w:ascii="Arial" w:hAnsi="Arial" w:cs="Arial"/>
          <w:lang w:val="en-US"/>
        </w:rPr>
        <w:t>cell</w:t>
      </w:r>
      <w:r w:rsidR="000E4CAB">
        <w:rPr>
          <w:rFonts w:ascii="Arial" w:hAnsi="Arial" w:cs="Arial"/>
          <w:lang w:val="en-US"/>
        </w:rPr>
        <w:t>s</w:t>
      </w:r>
      <w:r w:rsidR="000E4CAB" w:rsidRPr="00735A39">
        <w:rPr>
          <w:rFonts w:ascii="Arial" w:hAnsi="Arial" w:cs="Arial"/>
          <w:lang w:val="en-US"/>
        </w:rPr>
        <w:t xml:space="preserve"> (CTRL) were infected with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</w:t>
      </w:r>
      <w:r w:rsidR="000E4CAB" w:rsidRPr="00735A39">
        <w:rPr>
          <w:rFonts w:ascii="Arial" w:hAnsi="Arial" w:cs="Arial"/>
          <w:lang w:val="en-US"/>
        </w:rPr>
        <w:t xml:space="preserve"> G27 </w:t>
      </w:r>
      <w:r w:rsidR="000E4CAB">
        <w:rPr>
          <w:rFonts w:ascii="Arial" w:hAnsi="Arial" w:cs="Arial"/>
          <w:lang w:val="en-US"/>
        </w:rPr>
        <w:t>strain at an</w:t>
      </w:r>
      <w:r w:rsidR="000E4CAB" w:rsidRPr="00735A39">
        <w:rPr>
          <w:rFonts w:ascii="Arial" w:hAnsi="Arial" w:cs="Arial"/>
          <w:lang w:val="en-US"/>
        </w:rPr>
        <w:t xml:space="preserve"> MOI of 100 for 18 hours. </w:t>
      </w:r>
      <w:r w:rsidR="000E4CAB">
        <w:rPr>
          <w:rFonts w:ascii="Arial" w:hAnsi="Arial" w:cs="Arial"/>
          <w:lang w:val="en-US"/>
        </w:rPr>
        <w:t>After 15 h,</w:t>
      </w:r>
      <w:r w:rsidR="000E4CAB" w:rsidRPr="00735A39">
        <w:rPr>
          <w:rFonts w:ascii="Arial" w:hAnsi="Arial" w:cs="Arial"/>
          <w:lang w:val="en-US"/>
        </w:rPr>
        <w:t xml:space="preserve"> biotinylated VAD-</w:t>
      </w:r>
      <w:proofErr w:type="spellStart"/>
      <w:r w:rsidR="000E4CAB" w:rsidRPr="00735A39">
        <w:rPr>
          <w:rFonts w:ascii="Arial" w:hAnsi="Arial" w:cs="Arial"/>
          <w:lang w:val="en-US"/>
        </w:rPr>
        <w:t>fmk</w:t>
      </w:r>
      <w:proofErr w:type="spellEnd"/>
      <w:r w:rsidR="000E4CAB" w:rsidRPr="00735A39">
        <w:rPr>
          <w:rFonts w:ascii="Arial" w:hAnsi="Arial" w:cs="Arial"/>
          <w:lang w:val="en-US"/>
        </w:rPr>
        <w:t xml:space="preserve"> </w:t>
      </w:r>
      <w:r w:rsidR="000E4CAB">
        <w:rPr>
          <w:rFonts w:ascii="Arial" w:hAnsi="Arial" w:cs="Arial"/>
          <w:lang w:val="en-US"/>
        </w:rPr>
        <w:t>was added</w:t>
      </w:r>
      <w:r w:rsidR="000E4CAB" w:rsidRPr="00735A39">
        <w:rPr>
          <w:rFonts w:ascii="Arial" w:hAnsi="Arial" w:cs="Arial"/>
          <w:lang w:val="en-US"/>
        </w:rPr>
        <w:t>.</w:t>
      </w:r>
      <w:r w:rsidR="000E4CAB">
        <w:rPr>
          <w:rFonts w:ascii="Arial" w:hAnsi="Arial" w:cs="Arial"/>
          <w:lang w:val="en-US"/>
        </w:rPr>
        <w:t xml:space="preserve"> Active e</w:t>
      </w:r>
      <w:r w:rsidR="000E4CAB" w:rsidRPr="00735A39">
        <w:rPr>
          <w:rFonts w:ascii="Arial" w:hAnsi="Arial" w:cs="Arial"/>
          <w:lang w:val="en-US"/>
        </w:rPr>
        <w:t xml:space="preserve">ffector caspases were </w:t>
      </w:r>
      <w:r w:rsidR="000E4CAB">
        <w:rPr>
          <w:rFonts w:ascii="Arial" w:hAnsi="Arial" w:cs="Arial"/>
          <w:lang w:val="en-US"/>
        </w:rPr>
        <w:t>precipitated from cell lysates using</w:t>
      </w:r>
      <w:r w:rsidR="000E4CAB" w:rsidRPr="00735A39">
        <w:rPr>
          <w:rFonts w:ascii="Arial" w:hAnsi="Arial" w:cs="Arial"/>
          <w:lang w:val="en-US"/>
        </w:rPr>
        <w:t xml:space="preserve"> biotinylated VAD-</w:t>
      </w:r>
      <w:proofErr w:type="spellStart"/>
      <w:r w:rsidR="000E4CAB" w:rsidRPr="00735A39">
        <w:rPr>
          <w:rFonts w:ascii="Arial" w:hAnsi="Arial" w:cs="Arial"/>
          <w:lang w:val="en-US"/>
        </w:rPr>
        <w:t>fmk</w:t>
      </w:r>
      <w:proofErr w:type="spellEnd"/>
      <w:r w:rsidR="000E4CAB">
        <w:rPr>
          <w:rFonts w:ascii="Arial" w:hAnsi="Arial" w:cs="Arial"/>
          <w:lang w:val="en-US"/>
        </w:rPr>
        <w:t xml:space="preserve"> and </w:t>
      </w:r>
      <w:proofErr w:type="spellStart"/>
      <w:r w:rsidR="000E4CAB">
        <w:rPr>
          <w:rFonts w:ascii="Arial" w:hAnsi="Arial" w:cs="Arial"/>
          <w:lang w:val="en-US"/>
        </w:rPr>
        <w:t>neutravidin</w:t>
      </w:r>
      <w:proofErr w:type="spellEnd"/>
      <w:r w:rsidR="000E4CAB">
        <w:rPr>
          <w:rFonts w:ascii="Arial" w:hAnsi="Arial" w:cs="Arial"/>
          <w:lang w:val="en-US"/>
        </w:rPr>
        <w:t xml:space="preserve"> beads</w:t>
      </w:r>
      <w:r w:rsidR="000E4CAB" w:rsidRPr="00735A39">
        <w:rPr>
          <w:rFonts w:ascii="Arial" w:hAnsi="Arial" w:cs="Arial"/>
          <w:lang w:val="en-US"/>
        </w:rPr>
        <w:t xml:space="preserve">. </w:t>
      </w:r>
      <w:r w:rsidR="000E4CAB">
        <w:rPr>
          <w:rFonts w:ascii="Arial" w:hAnsi="Arial" w:cs="Arial"/>
          <w:lang w:val="en-US"/>
        </w:rPr>
        <w:t>Precipitated c</w:t>
      </w:r>
      <w:r w:rsidR="000E4CAB" w:rsidRPr="00735A39">
        <w:rPr>
          <w:rFonts w:ascii="Arial" w:hAnsi="Arial" w:cs="Arial"/>
          <w:lang w:val="en-US"/>
        </w:rPr>
        <w:t>aspase</w:t>
      </w:r>
      <w:r w:rsidR="000E4CAB">
        <w:rPr>
          <w:rFonts w:ascii="Arial" w:hAnsi="Arial" w:cs="Arial"/>
          <w:lang w:val="en-US"/>
        </w:rPr>
        <w:t>-3 was detected by W</w:t>
      </w:r>
      <w:r w:rsidR="000E4CAB" w:rsidRPr="00735A39">
        <w:rPr>
          <w:rFonts w:ascii="Arial" w:hAnsi="Arial" w:cs="Arial"/>
          <w:lang w:val="en-US"/>
        </w:rPr>
        <w:t>estern blot</w:t>
      </w:r>
      <w:r w:rsidR="000E4CAB">
        <w:rPr>
          <w:rFonts w:ascii="Arial" w:hAnsi="Arial" w:cs="Arial"/>
          <w:lang w:val="en-US"/>
        </w:rPr>
        <w:t>ting</w:t>
      </w:r>
      <w:r w:rsidR="000E4CAB" w:rsidRPr="00735A39">
        <w:rPr>
          <w:rFonts w:ascii="Arial" w:hAnsi="Arial" w:cs="Arial"/>
          <w:lang w:val="en-US"/>
        </w:rPr>
        <w:t xml:space="preserve">. Shown is a representative </w:t>
      </w:r>
      <w:r w:rsidR="000E4CAB">
        <w:rPr>
          <w:rFonts w:ascii="Arial" w:hAnsi="Arial" w:cs="Arial"/>
          <w:lang w:val="en-US"/>
        </w:rPr>
        <w:t>W</w:t>
      </w:r>
      <w:r w:rsidR="000E4CAB" w:rsidRPr="00735A39">
        <w:rPr>
          <w:rFonts w:ascii="Arial" w:hAnsi="Arial" w:cs="Arial"/>
          <w:lang w:val="en-US"/>
        </w:rPr>
        <w:t xml:space="preserve">estern blot </w:t>
      </w:r>
      <w:r w:rsidR="000E4CAB">
        <w:rPr>
          <w:rFonts w:ascii="Arial" w:hAnsi="Arial" w:cs="Arial"/>
          <w:lang w:val="en-US"/>
        </w:rPr>
        <w:t xml:space="preserve">taken </w:t>
      </w:r>
      <w:r w:rsidR="000E4CAB" w:rsidRPr="00735A39">
        <w:rPr>
          <w:rFonts w:ascii="Arial" w:hAnsi="Arial" w:cs="Arial"/>
          <w:lang w:val="en-US"/>
        </w:rPr>
        <w:t xml:space="preserve">from two independent experiments. </w:t>
      </w:r>
      <w:proofErr w:type="spellStart"/>
      <w:r w:rsidR="000E4CAB" w:rsidRPr="00735A39">
        <w:rPr>
          <w:rFonts w:ascii="Arial" w:hAnsi="Arial" w:cs="Arial"/>
          <w:lang w:val="en-US"/>
        </w:rPr>
        <w:t>Staurosporine</w:t>
      </w:r>
      <w:proofErr w:type="spellEnd"/>
      <w:r w:rsidR="000E4CAB" w:rsidRPr="00735A39">
        <w:rPr>
          <w:rFonts w:ascii="Arial" w:hAnsi="Arial" w:cs="Arial"/>
          <w:lang w:val="en-US"/>
        </w:rPr>
        <w:t xml:space="preserve"> was used as</w:t>
      </w:r>
      <w:r w:rsidR="000E4CAB">
        <w:rPr>
          <w:rFonts w:ascii="Arial" w:hAnsi="Arial" w:cs="Arial"/>
          <w:lang w:val="en-US"/>
        </w:rPr>
        <w:t xml:space="preserve"> positive</w:t>
      </w:r>
      <w:r w:rsidR="000E4CAB" w:rsidRPr="00735A39">
        <w:rPr>
          <w:rFonts w:ascii="Arial" w:hAnsi="Arial" w:cs="Arial"/>
          <w:lang w:val="en-US"/>
        </w:rPr>
        <w:t xml:space="preserve"> control.</w:t>
      </w:r>
    </w:p>
    <w:p w14:paraId="6E989B1B" w14:textId="6650527A" w:rsidR="000E4CAB" w:rsidRDefault="007D1EF8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f</w:t>
      </w:r>
      <w:proofErr w:type="gramEnd"/>
      <w:r w:rsidR="000E4CAB" w:rsidRPr="00735A39">
        <w:rPr>
          <w:rFonts w:ascii="Arial" w:hAnsi="Arial" w:cs="Arial"/>
          <w:lang w:val="en-US"/>
        </w:rPr>
        <w:tab/>
        <w:t xml:space="preserve">HeLa cell lines were infected with different MOI of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 </w:t>
      </w:r>
      <w:r w:rsidR="000E4CAB" w:rsidRPr="00735A39">
        <w:rPr>
          <w:rFonts w:ascii="Arial" w:hAnsi="Arial" w:cs="Arial"/>
          <w:lang w:val="en-US"/>
        </w:rPr>
        <w:t xml:space="preserve">G27 </w:t>
      </w:r>
      <w:r w:rsidR="000E4CAB">
        <w:rPr>
          <w:rFonts w:ascii="Arial" w:hAnsi="Arial" w:cs="Arial"/>
          <w:lang w:val="en-US"/>
        </w:rPr>
        <w:t xml:space="preserve">strain </w:t>
      </w:r>
      <w:r w:rsidR="000E4CAB" w:rsidRPr="00735A39">
        <w:rPr>
          <w:rFonts w:ascii="Arial" w:hAnsi="Arial" w:cs="Arial"/>
          <w:lang w:val="en-US"/>
        </w:rPr>
        <w:t xml:space="preserve">for 48 hours. </w:t>
      </w:r>
      <w:proofErr w:type="spellStart"/>
      <w:r w:rsidR="000E4CAB">
        <w:rPr>
          <w:rFonts w:ascii="Arial" w:hAnsi="Arial" w:cs="Arial"/>
          <w:lang w:val="en-US"/>
        </w:rPr>
        <w:t>Staurosporine</w:t>
      </w:r>
      <w:proofErr w:type="spellEnd"/>
      <w:r w:rsidR="000E4CAB">
        <w:rPr>
          <w:rFonts w:ascii="Arial" w:hAnsi="Arial" w:cs="Arial"/>
          <w:lang w:val="en-US"/>
        </w:rPr>
        <w:t xml:space="preserve"> was added after 24 hours. </w:t>
      </w:r>
      <w:r w:rsidR="000E4CAB" w:rsidRPr="00735A39">
        <w:rPr>
          <w:rFonts w:ascii="Arial" w:hAnsi="Arial" w:cs="Arial"/>
          <w:lang w:val="en-US"/>
        </w:rPr>
        <w:t xml:space="preserve">Epithelial cell survival was measured by LDH </w:t>
      </w:r>
      <w:r w:rsidR="000E4CAB" w:rsidRPr="00735A39">
        <w:rPr>
          <w:rFonts w:ascii="Arial" w:hAnsi="Arial" w:cs="Arial"/>
          <w:lang w:val="en-US"/>
        </w:rPr>
        <w:lastRenderedPageBreak/>
        <w:t xml:space="preserve">release assay. Cytotoxicity was calculated as described in </w:t>
      </w:r>
      <w:r w:rsidR="000E4CAB">
        <w:rPr>
          <w:rFonts w:ascii="Arial" w:hAnsi="Arial" w:cs="Arial"/>
          <w:lang w:val="en-US"/>
        </w:rPr>
        <w:t>M</w:t>
      </w:r>
      <w:r w:rsidR="000E4CAB" w:rsidRPr="00735A39">
        <w:rPr>
          <w:rFonts w:ascii="Arial" w:hAnsi="Arial" w:cs="Arial"/>
          <w:lang w:val="en-US"/>
        </w:rPr>
        <w:t xml:space="preserve">ethods. </w:t>
      </w:r>
      <w:proofErr w:type="spellStart"/>
      <w:r w:rsidR="000E4CAB" w:rsidRPr="00735A39">
        <w:rPr>
          <w:rFonts w:ascii="Arial" w:hAnsi="Arial" w:cs="Arial"/>
          <w:lang w:val="en-US"/>
        </w:rPr>
        <w:t>Staurosporine</w:t>
      </w:r>
      <w:proofErr w:type="spellEnd"/>
      <w:r w:rsidR="000E4CAB" w:rsidRPr="00735A39">
        <w:rPr>
          <w:rFonts w:ascii="Arial" w:hAnsi="Arial" w:cs="Arial"/>
          <w:lang w:val="en-US"/>
        </w:rPr>
        <w:t xml:space="preserve"> was used as </w:t>
      </w:r>
      <w:r w:rsidR="000E4CAB">
        <w:rPr>
          <w:rFonts w:ascii="Arial" w:hAnsi="Arial" w:cs="Arial"/>
          <w:lang w:val="en-US"/>
        </w:rPr>
        <w:t xml:space="preserve">positive </w:t>
      </w:r>
      <w:r w:rsidR="000E4CAB" w:rsidRPr="00735A39">
        <w:rPr>
          <w:rFonts w:ascii="Arial" w:hAnsi="Arial" w:cs="Arial"/>
          <w:lang w:val="en-US"/>
        </w:rPr>
        <w:t>control.</w:t>
      </w:r>
      <w:r w:rsidR="000E4CAB">
        <w:rPr>
          <w:rFonts w:ascii="Arial" w:hAnsi="Arial" w:cs="Arial"/>
          <w:lang w:val="en-US"/>
        </w:rPr>
        <w:t xml:space="preserve"> Data are from three independent experiments</w:t>
      </w:r>
    </w:p>
    <w:p w14:paraId="6F8347D4" w14:textId="3278F7C6" w:rsidR="000E4CAB" w:rsidRPr="00735A39" w:rsidRDefault="007D1EF8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g</w:t>
      </w:r>
      <w:proofErr w:type="gramEnd"/>
      <w:r w:rsidR="000E4CAB">
        <w:rPr>
          <w:rFonts w:ascii="Arial" w:hAnsi="Arial" w:cs="Arial"/>
          <w:b/>
          <w:lang w:val="en-US"/>
        </w:rPr>
        <w:tab/>
      </w:r>
      <w:r w:rsidR="000E4CAB">
        <w:rPr>
          <w:rFonts w:ascii="Arial" w:hAnsi="Arial" w:cs="Arial"/>
          <w:lang w:val="en-US"/>
        </w:rPr>
        <w:t>HeLa</w:t>
      </w:r>
      <w:r w:rsidR="000E4CAB" w:rsidRPr="00735A39">
        <w:rPr>
          <w:rFonts w:ascii="Arial" w:hAnsi="Arial" w:cs="Arial"/>
          <w:lang w:val="en-US"/>
        </w:rPr>
        <w:t xml:space="preserve"> cell lines were infected with different MOI of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</w:t>
      </w:r>
      <w:r w:rsidR="000E4CAB" w:rsidRPr="00735A39">
        <w:rPr>
          <w:rFonts w:ascii="Arial" w:hAnsi="Arial" w:cs="Arial"/>
          <w:lang w:val="en-US"/>
        </w:rPr>
        <w:t xml:space="preserve"> G27 for 18 hours.</w:t>
      </w:r>
      <w:r w:rsidR="000E4CAB">
        <w:rPr>
          <w:rFonts w:ascii="Arial" w:hAnsi="Arial" w:cs="Arial"/>
          <w:lang w:val="en-US"/>
        </w:rPr>
        <w:t xml:space="preserve"> Loss of mitochondrial membrane potential (</w:t>
      </w:r>
      <w:proofErr w:type="spellStart"/>
      <w:r w:rsidR="000E4CAB">
        <w:rPr>
          <w:rFonts w:ascii="Arial" w:hAnsi="Arial" w:cs="Arial"/>
          <w:lang w:val="en-US"/>
        </w:rPr>
        <w:t>mmp</w:t>
      </w:r>
      <w:proofErr w:type="spellEnd"/>
      <w:r w:rsidR="000E4CAB">
        <w:rPr>
          <w:rFonts w:ascii="Arial" w:hAnsi="Arial" w:cs="Arial"/>
          <w:lang w:val="en-US"/>
        </w:rPr>
        <w:t xml:space="preserve">) was analyzed by flow cytometry after staining with a mitochondrial membrane potential dependent </w:t>
      </w:r>
      <w:proofErr w:type="spellStart"/>
      <w:r w:rsidR="000E4CAB">
        <w:rPr>
          <w:rFonts w:ascii="Arial" w:hAnsi="Arial" w:cs="Arial"/>
          <w:lang w:val="en-US"/>
        </w:rPr>
        <w:t>mitotracker</w:t>
      </w:r>
      <w:proofErr w:type="spellEnd"/>
      <w:r w:rsidR="000E4CAB">
        <w:rPr>
          <w:rFonts w:ascii="Arial" w:hAnsi="Arial" w:cs="Arial"/>
          <w:lang w:val="en-US"/>
        </w:rPr>
        <w:t xml:space="preserve">. Shown are representative histograms and a quantification of five independent experiments. </w:t>
      </w:r>
      <w:proofErr w:type="spellStart"/>
      <w:r w:rsidR="000E4CAB">
        <w:rPr>
          <w:rFonts w:ascii="Arial" w:hAnsi="Arial" w:cs="Arial"/>
          <w:lang w:val="en-US"/>
        </w:rPr>
        <w:t>Staurosporine</w:t>
      </w:r>
      <w:proofErr w:type="spellEnd"/>
      <w:r w:rsidR="000E4CAB">
        <w:rPr>
          <w:rFonts w:ascii="Arial" w:hAnsi="Arial" w:cs="Arial"/>
          <w:lang w:val="en-US"/>
        </w:rPr>
        <w:t xml:space="preserve"> control was performed two times. </w:t>
      </w:r>
    </w:p>
    <w:p w14:paraId="1A6774F2" w14:textId="5C096FD4" w:rsidR="000E4CAB" w:rsidRDefault="000E4CAB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r w:rsidRPr="00735A39">
        <w:rPr>
          <w:rFonts w:ascii="Arial" w:hAnsi="Arial" w:cs="Arial"/>
          <w:b/>
          <w:lang w:val="en-US"/>
        </w:rPr>
        <w:t>Data information:</w:t>
      </w:r>
      <w:r w:rsidRPr="00735A39">
        <w:rPr>
          <w:rFonts w:ascii="Arial" w:hAnsi="Arial" w:cs="Arial"/>
          <w:lang w:val="en-US"/>
        </w:rPr>
        <w:t xml:space="preserve"> Bars represent the mean and dots the value of independent experiments. Error bars show standard error of mean.</w:t>
      </w:r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>Ns:</w:t>
      </w:r>
      <w:r>
        <w:rPr>
          <w:rFonts w:ascii="Arial" w:hAnsi="Arial" w:cs="Arial"/>
          <w:lang w:val="en-US"/>
        </w:rPr>
        <w:t xml:space="preserve"> p&gt;0.05. S</w:t>
      </w:r>
      <w:r w:rsidRPr="00735A39">
        <w:rPr>
          <w:rFonts w:ascii="Arial" w:hAnsi="Arial" w:cs="Arial"/>
          <w:lang w:val="en-US"/>
        </w:rPr>
        <w:t xml:space="preserve">ignificance </w:t>
      </w:r>
      <w:r>
        <w:rPr>
          <w:rFonts w:ascii="Arial" w:hAnsi="Arial" w:cs="Arial"/>
          <w:lang w:val="en-US"/>
        </w:rPr>
        <w:t>was</w:t>
      </w:r>
      <w:r w:rsidRPr="00735A39">
        <w:rPr>
          <w:rFonts w:ascii="Arial" w:hAnsi="Arial" w:cs="Arial"/>
          <w:lang w:val="en-US"/>
        </w:rPr>
        <w:t xml:space="preserve"> tested by parametric (</w:t>
      </w:r>
      <w:r w:rsidR="00A765E1">
        <w:rPr>
          <w:rFonts w:ascii="Arial" w:hAnsi="Arial" w:cs="Arial"/>
          <w:b/>
          <w:lang w:val="en-US"/>
        </w:rPr>
        <w:t>c</w:t>
      </w:r>
      <w:r w:rsidRPr="00735A39">
        <w:rPr>
          <w:rFonts w:ascii="Arial" w:hAnsi="Arial" w:cs="Arial"/>
          <w:lang w:val="en-US"/>
        </w:rPr>
        <w:t>) and non-parametric (</w:t>
      </w:r>
      <w:proofErr w:type="spellStart"/>
      <w:r w:rsidR="00A765E1">
        <w:rPr>
          <w:rFonts w:ascii="Arial" w:hAnsi="Arial" w:cs="Arial"/>
          <w:b/>
          <w:lang w:val="en-US"/>
        </w:rPr>
        <w:t>d</w:t>
      </w:r>
      <w:proofErr w:type="gramStart"/>
      <w:r w:rsidRPr="00735A39">
        <w:rPr>
          <w:rFonts w:ascii="Arial" w:hAnsi="Arial" w:cs="Arial"/>
          <w:lang w:val="en-US"/>
        </w:rPr>
        <w:t>;</w:t>
      </w:r>
      <w:r w:rsidR="00A765E1">
        <w:rPr>
          <w:rFonts w:ascii="Arial" w:hAnsi="Arial" w:cs="Arial"/>
          <w:b/>
          <w:lang w:val="en-US"/>
        </w:rPr>
        <w:t>f</w:t>
      </w:r>
      <w:proofErr w:type="spellEnd"/>
      <w:proofErr w:type="gramEnd"/>
      <w:r>
        <w:rPr>
          <w:rFonts w:ascii="Arial" w:hAnsi="Arial" w:cs="Arial"/>
          <w:b/>
          <w:lang w:val="en-US"/>
        </w:rPr>
        <w:t>:</w:t>
      </w:r>
      <w:r w:rsidRPr="00DB3AC4">
        <w:rPr>
          <w:rFonts w:ascii="Arial" w:hAnsi="Arial" w:cs="Arial"/>
          <w:lang w:val="en-US"/>
        </w:rPr>
        <w:t xml:space="preserve"> Dunn´s post hoc test</w:t>
      </w:r>
      <w:r>
        <w:rPr>
          <w:rFonts w:ascii="Arial" w:hAnsi="Arial" w:cs="Arial"/>
          <w:lang w:val="en-US"/>
        </w:rPr>
        <w:t>) one-way ANOVA</w:t>
      </w:r>
      <w:r w:rsidRPr="00735A39">
        <w:rPr>
          <w:rFonts w:ascii="Arial" w:hAnsi="Arial" w:cs="Arial"/>
          <w:lang w:val="en-US"/>
        </w:rPr>
        <w:t xml:space="preserve">. CTRL/CT., non-targeting control gRNA;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/BB, </w:t>
      </w:r>
      <w:r>
        <w:rPr>
          <w:rFonts w:ascii="Arial" w:hAnsi="Arial" w:cs="Arial"/>
          <w:lang w:val="en-US"/>
        </w:rPr>
        <w:t>cells double-deficient in</w:t>
      </w:r>
      <w:r w:rsidRPr="00735A39">
        <w:rPr>
          <w:rFonts w:ascii="Arial" w:hAnsi="Arial" w:cs="Arial"/>
          <w:lang w:val="en-US"/>
        </w:rPr>
        <w:t xml:space="preserve">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lang w:val="en-US"/>
        </w:rPr>
        <w:t xml:space="preserve"> and 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lang w:val="en-US"/>
        </w:rPr>
        <w:t>. I, input; B, bound to beads; U, unbound.</w:t>
      </w:r>
    </w:p>
    <w:p w14:paraId="0BA87CF2" w14:textId="77777777" w:rsidR="00AE125F" w:rsidRDefault="00AE125F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</w:p>
    <w:p w14:paraId="0DFE352B" w14:textId="01A40034" w:rsidR="00E72D6F" w:rsidRDefault="00E72D6F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Figure S3</w:t>
      </w:r>
      <w:r>
        <w:rPr>
          <w:rFonts w:ascii="Arial" w:hAnsi="Arial" w:cs="Arial"/>
          <w:lang w:val="en-US"/>
        </w:rPr>
        <w:t xml:space="preserve"> </w:t>
      </w:r>
      <w:r w:rsidRPr="00E72D6F">
        <w:rPr>
          <w:rFonts w:ascii="Arial" w:hAnsi="Arial" w:cs="Arial"/>
          <w:i/>
          <w:lang w:val="en-US"/>
        </w:rPr>
        <w:t>Time-course of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 xml:space="preserve">Caspase-3 activation and loss of cell membrane integrity upon </w:t>
      </w:r>
      <w:r w:rsidRPr="00E72D6F">
        <w:rPr>
          <w:rFonts w:ascii="Arial" w:hAnsi="Arial" w:cs="Arial"/>
          <w:lang w:val="en-US"/>
        </w:rPr>
        <w:t>H. pylori</w:t>
      </w:r>
      <w:r>
        <w:rPr>
          <w:rFonts w:ascii="Arial" w:hAnsi="Arial" w:cs="Arial"/>
          <w:i/>
          <w:lang w:val="en-US"/>
        </w:rPr>
        <w:t xml:space="preserve"> infection in AGS cells</w:t>
      </w:r>
    </w:p>
    <w:p w14:paraId="6C4A7082" w14:textId="4721030B" w:rsidR="00E72D6F" w:rsidRDefault="00DE140D" w:rsidP="00DE140D">
      <w:pPr>
        <w:spacing w:after="120" w:line="480" w:lineRule="auto"/>
        <w:ind w:left="708" w:hanging="708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a</w:t>
      </w:r>
      <w:proofErr w:type="gramEnd"/>
      <w:r>
        <w:rPr>
          <w:rFonts w:ascii="Arial" w:hAnsi="Arial" w:cs="Arial"/>
          <w:b/>
          <w:lang w:val="en-US"/>
        </w:rPr>
        <w:t>, b</w:t>
      </w:r>
      <w:r w:rsidR="00E72D6F">
        <w:rPr>
          <w:rFonts w:ascii="Arial" w:hAnsi="Arial" w:cs="Arial"/>
          <w:b/>
          <w:lang w:val="en-US"/>
        </w:rPr>
        <w:tab/>
        <w:t xml:space="preserve"> </w:t>
      </w:r>
      <w:r w:rsidR="00E72D6F">
        <w:rPr>
          <w:rFonts w:ascii="Arial" w:hAnsi="Arial" w:cs="Arial"/>
          <w:lang w:val="en-US"/>
        </w:rPr>
        <w:t xml:space="preserve">AGS cell lines were infected with </w:t>
      </w:r>
      <w:r w:rsidR="00E72D6F">
        <w:rPr>
          <w:rFonts w:ascii="Arial" w:hAnsi="Arial" w:cs="Arial"/>
          <w:i/>
          <w:lang w:val="en-US"/>
        </w:rPr>
        <w:t>H.</w:t>
      </w:r>
      <w:r w:rsidR="00E72D6F" w:rsidRPr="00735A39">
        <w:rPr>
          <w:rFonts w:ascii="Arial" w:hAnsi="Arial" w:cs="Arial"/>
          <w:i/>
          <w:lang w:val="en-US"/>
        </w:rPr>
        <w:t xml:space="preserve"> pylori G27</w:t>
      </w:r>
      <w:r w:rsidR="00E72D6F" w:rsidRPr="00735A39">
        <w:rPr>
          <w:rFonts w:ascii="Arial" w:hAnsi="Arial" w:cs="Arial"/>
          <w:lang w:val="en-US"/>
        </w:rPr>
        <w:t xml:space="preserve"> </w:t>
      </w:r>
      <w:r w:rsidR="00E72D6F">
        <w:rPr>
          <w:rFonts w:ascii="Arial" w:hAnsi="Arial" w:cs="Arial"/>
          <w:lang w:val="en-US"/>
        </w:rPr>
        <w:t xml:space="preserve">strain at an </w:t>
      </w:r>
      <w:r w:rsidR="00E72D6F" w:rsidRPr="00735A39">
        <w:rPr>
          <w:rFonts w:ascii="Arial" w:hAnsi="Arial" w:cs="Arial"/>
          <w:lang w:val="en-US"/>
        </w:rPr>
        <w:t>MOI o</w:t>
      </w:r>
      <w:r w:rsidR="00E72D6F">
        <w:rPr>
          <w:rFonts w:ascii="Arial" w:hAnsi="Arial" w:cs="Arial"/>
          <w:lang w:val="en-US"/>
        </w:rPr>
        <w:t xml:space="preserve">f 100 for different time periods. Cell </w:t>
      </w:r>
      <w:r w:rsidR="00FD6EAA">
        <w:rPr>
          <w:rFonts w:ascii="Arial" w:hAnsi="Arial" w:cs="Arial"/>
          <w:lang w:val="en-US"/>
        </w:rPr>
        <w:t xml:space="preserve">survival was measured by </w:t>
      </w:r>
      <w:proofErr w:type="spellStart"/>
      <w:r w:rsidR="000723F8">
        <w:rPr>
          <w:rFonts w:ascii="Arial" w:hAnsi="Arial" w:cs="Arial"/>
          <w:lang w:val="en-US"/>
        </w:rPr>
        <w:t>T</w:t>
      </w:r>
      <w:r w:rsidR="00FD6EAA">
        <w:rPr>
          <w:rFonts w:ascii="Arial" w:hAnsi="Arial" w:cs="Arial"/>
          <w:lang w:val="en-US"/>
        </w:rPr>
        <w:t>rypan</w:t>
      </w:r>
      <w:proofErr w:type="spellEnd"/>
      <w:r w:rsidR="00E72D6F">
        <w:rPr>
          <w:rFonts w:ascii="Arial" w:hAnsi="Arial" w:cs="Arial"/>
          <w:lang w:val="en-US"/>
        </w:rPr>
        <w:t xml:space="preserve"> blue exclusion </w:t>
      </w:r>
      <w:r>
        <w:rPr>
          <w:rFonts w:ascii="Arial" w:hAnsi="Arial" w:cs="Arial"/>
          <w:lang w:val="en-US"/>
        </w:rPr>
        <w:t>(</w:t>
      </w:r>
      <w:r w:rsidRPr="00DE140D">
        <w:rPr>
          <w:rFonts w:ascii="Arial" w:hAnsi="Arial" w:cs="Arial"/>
          <w:b/>
          <w:lang w:val="en-US"/>
        </w:rPr>
        <w:t>a</w:t>
      </w:r>
      <w:r>
        <w:rPr>
          <w:rFonts w:ascii="Arial" w:hAnsi="Arial" w:cs="Arial"/>
          <w:lang w:val="en-US"/>
        </w:rPr>
        <w:t>) or by LDH release assay (</w:t>
      </w:r>
      <w:r w:rsidRPr="00DE140D">
        <w:rPr>
          <w:rFonts w:ascii="Arial" w:hAnsi="Arial" w:cs="Arial"/>
          <w:b/>
          <w:lang w:val="en-US"/>
        </w:rPr>
        <w:t>b</w:t>
      </w:r>
      <w:r>
        <w:rPr>
          <w:rFonts w:ascii="Arial" w:hAnsi="Arial" w:cs="Arial"/>
          <w:lang w:val="en-US"/>
        </w:rPr>
        <w:t xml:space="preserve">) </w:t>
      </w:r>
      <w:r w:rsidR="00E72D6F">
        <w:rPr>
          <w:rFonts w:ascii="Arial" w:hAnsi="Arial" w:cs="Arial"/>
          <w:lang w:val="en-US"/>
        </w:rPr>
        <w:t xml:space="preserve">in </w:t>
      </w:r>
      <w:r w:rsidR="00E72D6F" w:rsidRPr="00735A39">
        <w:rPr>
          <w:rFonts w:ascii="Arial" w:hAnsi="Arial" w:cs="Arial"/>
          <w:lang w:val="en-US"/>
        </w:rPr>
        <w:t>three independent experiments.</w:t>
      </w:r>
    </w:p>
    <w:p w14:paraId="52A704CA" w14:textId="77777777" w:rsidR="000723F8" w:rsidRDefault="00E72D6F" w:rsidP="00DE140D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c</w:t>
      </w:r>
      <w:proofErr w:type="gramEnd"/>
      <w:r>
        <w:rPr>
          <w:rFonts w:ascii="Arial" w:hAnsi="Arial" w:cs="Arial"/>
          <w:lang w:val="en-US"/>
        </w:rPr>
        <w:tab/>
        <w:t xml:space="preserve">AGS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 G27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strain at an </w:t>
      </w:r>
      <w:r w:rsidRPr="00735A39">
        <w:rPr>
          <w:rFonts w:ascii="Arial" w:hAnsi="Arial" w:cs="Arial"/>
          <w:lang w:val="en-US"/>
        </w:rPr>
        <w:t>MOI o</w:t>
      </w:r>
      <w:r>
        <w:rPr>
          <w:rFonts w:ascii="Arial" w:hAnsi="Arial" w:cs="Arial"/>
          <w:lang w:val="en-US"/>
        </w:rPr>
        <w:t>f 100 for different time periods.</w:t>
      </w:r>
      <w:r w:rsidRPr="00E72D6F"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>Effector caspase activity was measured in cell lysates with an AC-DEVD-AMC reporter substrate</w:t>
      </w:r>
      <w:r>
        <w:rPr>
          <w:rFonts w:ascii="Arial" w:hAnsi="Arial" w:cs="Arial"/>
          <w:lang w:val="en-US"/>
        </w:rPr>
        <w:t xml:space="preserve"> in three independent experiment</w:t>
      </w:r>
      <w:r w:rsidR="000723F8">
        <w:rPr>
          <w:rFonts w:ascii="Arial" w:hAnsi="Arial" w:cs="Arial"/>
          <w:lang w:val="en-US"/>
        </w:rPr>
        <w:t>s</w:t>
      </w:r>
      <w:r w:rsidRPr="00735A39">
        <w:rPr>
          <w:rFonts w:ascii="Arial" w:hAnsi="Arial" w:cs="Arial"/>
          <w:lang w:val="en-US"/>
        </w:rPr>
        <w:t>.</w:t>
      </w:r>
    </w:p>
    <w:p w14:paraId="5C2CDEBD" w14:textId="5B8FBEF5" w:rsidR="0093074E" w:rsidRDefault="0093074E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r w:rsidRPr="00735A39">
        <w:rPr>
          <w:rFonts w:ascii="Arial" w:hAnsi="Arial" w:cs="Arial"/>
          <w:b/>
          <w:lang w:val="en-US"/>
        </w:rPr>
        <w:t>Data information:</w:t>
      </w:r>
      <w:r w:rsidRPr="00735A39">
        <w:rPr>
          <w:rFonts w:ascii="Arial" w:hAnsi="Arial" w:cs="Arial"/>
          <w:lang w:val="en-US"/>
        </w:rPr>
        <w:t xml:space="preserve"> Bars represent the mean and dots the value</w:t>
      </w:r>
      <w:r w:rsidR="00467D1E">
        <w:rPr>
          <w:rFonts w:ascii="Arial" w:hAnsi="Arial" w:cs="Arial"/>
          <w:lang w:val="en-US"/>
        </w:rPr>
        <w:t>s</w:t>
      </w:r>
      <w:r w:rsidRPr="00735A39">
        <w:rPr>
          <w:rFonts w:ascii="Arial" w:hAnsi="Arial" w:cs="Arial"/>
          <w:lang w:val="en-US"/>
        </w:rPr>
        <w:t xml:space="preserve"> of independent experiments. Error bars show standard error of mean.</w:t>
      </w:r>
      <w:r>
        <w:rPr>
          <w:rFonts w:ascii="Arial" w:hAnsi="Arial" w:cs="Arial"/>
          <w:lang w:val="en-US"/>
        </w:rPr>
        <w:t xml:space="preserve"> CTRL</w:t>
      </w:r>
      <w:r w:rsidRPr="00735A39">
        <w:rPr>
          <w:rFonts w:ascii="Arial" w:hAnsi="Arial" w:cs="Arial"/>
          <w:lang w:val="en-US"/>
        </w:rPr>
        <w:t xml:space="preserve">, non-targeting control gRNA;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cells double-deficient in</w:t>
      </w:r>
      <w:r w:rsidRPr="00735A39">
        <w:rPr>
          <w:rFonts w:ascii="Arial" w:hAnsi="Arial" w:cs="Arial"/>
          <w:lang w:val="en-US"/>
        </w:rPr>
        <w:t xml:space="preserve">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lang w:val="en-US"/>
        </w:rPr>
        <w:t xml:space="preserve"> and 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lang w:val="en-US"/>
        </w:rPr>
        <w:t>.</w:t>
      </w:r>
    </w:p>
    <w:p w14:paraId="10A36102" w14:textId="77777777" w:rsidR="000723F8" w:rsidRDefault="000723F8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</w:p>
    <w:p w14:paraId="4F96430B" w14:textId="79FA6BB2" w:rsidR="000E4CAB" w:rsidRPr="00735A39" w:rsidRDefault="000E4CAB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  <w:r w:rsidRPr="00735A39">
        <w:rPr>
          <w:rFonts w:ascii="Arial" w:hAnsi="Arial" w:cs="Arial"/>
          <w:b/>
          <w:lang w:val="en-US"/>
        </w:rPr>
        <w:t xml:space="preserve">Figure </w:t>
      </w:r>
      <w:r w:rsidR="008A76B5">
        <w:rPr>
          <w:rFonts w:ascii="Arial" w:hAnsi="Arial" w:cs="Arial"/>
          <w:b/>
          <w:lang w:val="en-US"/>
        </w:rPr>
        <w:t>S4</w:t>
      </w:r>
      <w:r w:rsidR="00E72D6F" w:rsidRPr="00735A39">
        <w:rPr>
          <w:rFonts w:ascii="Arial" w:hAnsi="Arial" w:cs="Arial"/>
          <w:b/>
          <w:lang w:val="en-US"/>
        </w:rPr>
        <w:t xml:space="preserve"> </w:t>
      </w:r>
      <w:r w:rsidRPr="00E73604">
        <w:rPr>
          <w:rFonts w:ascii="Arial" w:hAnsi="Arial" w:cs="Arial"/>
          <w:lang w:val="en-US"/>
        </w:rPr>
        <w:t>H. pylori</w:t>
      </w:r>
      <w:r w:rsidRPr="00E73604">
        <w:rPr>
          <w:rFonts w:ascii="Arial" w:hAnsi="Arial" w:cs="Arial"/>
          <w:i/>
          <w:lang w:val="en-US"/>
        </w:rPr>
        <w:t xml:space="preserve"> induces a </w:t>
      </w:r>
      <w:proofErr w:type="spellStart"/>
      <w:r w:rsidRPr="00E73604">
        <w:rPr>
          <w:rFonts w:ascii="Arial" w:hAnsi="Arial" w:cs="Arial"/>
          <w:i/>
          <w:lang w:val="en-US"/>
        </w:rPr>
        <w:t>Smac</w:t>
      </w:r>
      <w:proofErr w:type="spellEnd"/>
      <w:r w:rsidRPr="00E73604">
        <w:rPr>
          <w:rFonts w:ascii="Arial" w:hAnsi="Arial" w:cs="Arial"/>
          <w:i/>
          <w:lang w:val="en-US"/>
        </w:rPr>
        <w:t xml:space="preserve"> dependent activation of the alternative NF</w:t>
      </w:r>
      <w:r w:rsidRPr="00E73604">
        <w:rPr>
          <w:rFonts w:ascii="Symbol" w:hAnsi="Symbol" w:cs="Arial"/>
          <w:i/>
          <w:lang w:val="en-US"/>
        </w:rPr>
        <w:t></w:t>
      </w:r>
      <w:r w:rsidRPr="00E73604">
        <w:rPr>
          <w:rFonts w:ascii="Arial" w:hAnsi="Arial" w:cs="Arial"/>
          <w:i/>
          <w:lang w:val="en-US"/>
        </w:rPr>
        <w:t>B pathway.</w:t>
      </w:r>
    </w:p>
    <w:p w14:paraId="5296DB1B" w14:textId="72E63DAD" w:rsidR="00BE03DE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lastRenderedPageBreak/>
        <w:t>a</w:t>
      </w:r>
      <w:proofErr w:type="gramEnd"/>
      <w:r w:rsidRPr="00735A39">
        <w:rPr>
          <w:rFonts w:ascii="Arial" w:hAnsi="Arial" w:cs="Arial"/>
          <w:lang w:val="en-US"/>
        </w:rPr>
        <w:tab/>
        <w:t xml:space="preserve">AGS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 G27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strain at an </w:t>
      </w:r>
      <w:r w:rsidRPr="00735A39">
        <w:rPr>
          <w:rFonts w:ascii="Arial" w:hAnsi="Arial" w:cs="Arial"/>
          <w:lang w:val="en-US"/>
        </w:rPr>
        <w:t>MOI o</w:t>
      </w:r>
      <w:r>
        <w:rPr>
          <w:rFonts w:ascii="Arial" w:hAnsi="Arial" w:cs="Arial"/>
          <w:lang w:val="en-US"/>
        </w:rPr>
        <w:t>f 100 for 18 hours. Endogenous l</w:t>
      </w:r>
      <w:r w:rsidRPr="00735A39">
        <w:rPr>
          <w:rFonts w:ascii="Arial" w:hAnsi="Arial" w:cs="Arial"/>
          <w:lang w:val="en-US"/>
        </w:rPr>
        <w:t xml:space="preserve">evels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="000723F8">
        <w:rPr>
          <w:rFonts w:ascii="Arial" w:hAnsi="Arial" w:cs="Arial"/>
          <w:lang w:val="en-US"/>
        </w:rPr>
        <w:t xml:space="preserve"> (green)</w:t>
      </w:r>
      <w:r w:rsidRPr="00735A39">
        <w:rPr>
          <w:rFonts w:ascii="Arial" w:hAnsi="Arial" w:cs="Arial"/>
          <w:lang w:val="en-US"/>
        </w:rPr>
        <w:t xml:space="preserve"> and cytochrome </w:t>
      </w:r>
      <w:r w:rsidRPr="00735A39">
        <w:rPr>
          <w:rFonts w:ascii="Arial" w:hAnsi="Arial" w:cs="Arial"/>
          <w:i/>
          <w:lang w:val="en-US"/>
        </w:rPr>
        <w:t>c</w:t>
      </w:r>
      <w:r w:rsidRPr="00735A39">
        <w:rPr>
          <w:rFonts w:ascii="Arial" w:hAnsi="Arial" w:cs="Arial"/>
          <w:lang w:val="en-US"/>
        </w:rPr>
        <w:t xml:space="preserve"> </w:t>
      </w:r>
      <w:r w:rsidR="000723F8">
        <w:rPr>
          <w:rFonts w:ascii="Arial" w:hAnsi="Arial" w:cs="Arial"/>
          <w:lang w:val="en-US"/>
        </w:rPr>
        <w:t>(red)</w:t>
      </w:r>
      <w:r w:rsidRPr="00735A39">
        <w:rPr>
          <w:rFonts w:ascii="Arial" w:hAnsi="Arial" w:cs="Arial"/>
          <w:lang w:val="en-US"/>
        </w:rPr>
        <w:t xml:space="preserve"> were detected by </w:t>
      </w:r>
      <w:r w:rsidR="000723F8">
        <w:rPr>
          <w:rFonts w:ascii="Arial" w:hAnsi="Arial" w:cs="Arial"/>
          <w:lang w:val="en-US"/>
        </w:rPr>
        <w:t xml:space="preserve">co-staining and </w:t>
      </w:r>
      <w:r w:rsidRPr="00735A39">
        <w:rPr>
          <w:rFonts w:ascii="Arial" w:hAnsi="Arial" w:cs="Arial"/>
          <w:lang w:val="en-US"/>
        </w:rPr>
        <w:t>immunofluorescence. S</w:t>
      </w:r>
      <w:r>
        <w:rPr>
          <w:rFonts w:ascii="Arial" w:hAnsi="Arial" w:cs="Arial"/>
          <w:lang w:val="en-US"/>
        </w:rPr>
        <w:t>hown are individual fluorescence channels and magnified pictures of F</w:t>
      </w:r>
      <w:r w:rsidRPr="00735A39">
        <w:rPr>
          <w:rFonts w:ascii="Arial" w:hAnsi="Arial" w:cs="Arial"/>
          <w:lang w:val="en-US"/>
        </w:rPr>
        <w:t>ig.</w:t>
      </w:r>
      <w:r w:rsidRPr="005F2CFB">
        <w:rPr>
          <w:rFonts w:ascii="Arial" w:hAnsi="Arial" w:cs="Arial"/>
          <w:lang w:val="en-US"/>
        </w:rPr>
        <w:t>3</w:t>
      </w:r>
      <w:r w:rsidR="005F2CFB" w:rsidRPr="005F2CFB">
        <w:rPr>
          <w:rFonts w:ascii="Arial" w:hAnsi="Arial" w:cs="Arial"/>
          <w:lang w:val="en-US"/>
        </w:rPr>
        <w:t>D</w:t>
      </w:r>
      <w:r w:rsidRPr="00735A39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 xml:space="preserve">Brightness and contrast were adjusted after magnification. </w:t>
      </w:r>
      <w:r w:rsidRPr="00735A39">
        <w:rPr>
          <w:rFonts w:ascii="Arial" w:hAnsi="Arial" w:cs="Arial"/>
          <w:lang w:val="en-US"/>
        </w:rPr>
        <w:t xml:space="preserve">Scale bars indicate 10 µM. Asterisk indicates a cell </w:t>
      </w:r>
      <w:r>
        <w:rPr>
          <w:rFonts w:ascii="Arial" w:hAnsi="Arial" w:cs="Arial"/>
          <w:lang w:val="en-US"/>
        </w:rPr>
        <w:t>showing</w:t>
      </w:r>
      <w:r w:rsidRPr="00735A39">
        <w:rPr>
          <w:rFonts w:ascii="Arial" w:hAnsi="Arial" w:cs="Arial"/>
          <w:lang w:val="en-US"/>
        </w:rPr>
        <w:t xml:space="preserve"> selective loss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. Arrows indicate mitochondrial regions with a loss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>.</w:t>
      </w:r>
    </w:p>
    <w:p w14:paraId="0FD09CA6" w14:textId="1C53EC44" w:rsidR="008A76B5" w:rsidRPr="00D13954" w:rsidRDefault="008A76B5" w:rsidP="008A76B5">
      <w:pPr>
        <w:spacing w:line="480" w:lineRule="auto"/>
        <w:ind w:left="703" w:hanging="703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GB"/>
        </w:rPr>
        <w:t>b</w:t>
      </w:r>
      <w:proofErr w:type="gramEnd"/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lang w:val="en-GB"/>
        </w:rPr>
        <w:t xml:space="preserve">AGS cell lines </w:t>
      </w:r>
      <w:r w:rsidR="000723F8">
        <w:rPr>
          <w:rFonts w:ascii="Arial" w:hAnsi="Arial" w:cs="Arial"/>
          <w:lang w:val="en-GB"/>
        </w:rPr>
        <w:t xml:space="preserve">(control, </w:t>
      </w:r>
      <w:proofErr w:type="spellStart"/>
      <w:r w:rsidR="000723F8">
        <w:rPr>
          <w:rFonts w:ascii="Arial" w:hAnsi="Arial" w:cs="Arial"/>
          <w:lang w:val="en-GB"/>
        </w:rPr>
        <w:t>Bax</w:t>
      </w:r>
      <w:proofErr w:type="spellEnd"/>
      <w:r w:rsidR="000723F8">
        <w:rPr>
          <w:rFonts w:ascii="Arial" w:hAnsi="Arial" w:cs="Arial"/>
          <w:lang w:val="en-GB"/>
        </w:rPr>
        <w:t xml:space="preserve"> or </w:t>
      </w:r>
      <w:proofErr w:type="spellStart"/>
      <w:r w:rsidR="000723F8">
        <w:rPr>
          <w:rFonts w:ascii="Arial" w:hAnsi="Arial" w:cs="Arial"/>
          <w:lang w:val="en-GB"/>
        </w:rPr>
        <w:t>Bak</w:t>
      </w:r>
      <w:proofErr w:type="spellEnd"/>
      <w:r w:rsidR="000723F8">
        <w:rPr>
          <w:rFonts w:ascii="Arial" w:hAnsi="Arial" w:cs="Arial"/>
          <w:lang w:val="en-GB"/>
        </w:rPr>
        <w:t xml:space="preserve"> single-deficient or </w:t>
      </w:r>
      <w:proofErr w:type="spellStart"/>
      <w:r w:rsidR="000723F8">
        <w:rPr>
          <w:rFonts w:ascii="Arial" w:hAnsi="Arial" w:cs="Arial"/>
          <w:lang w:val="en-GB"/>
        </w:rPr>
        <w:t>Bax</w:t>
      </w:r>
      <w:proofErr w:type="spellEnd"/>
      <w:r w:rsidR="000723F8">
        <w:rPr>
          <w:rFonts w:ascii="Arial" w:hAnsi="Arial" w:cs="Arial"/>
          <w:lang w:val="en-GB"/>
        </w:rPr>
        <w:t>/</w:t>
      </w:r>
      <w:proofErr w:type="spellStart"/>
      <w:r w:rsidR="000723F8">
        <w:rPr>
          <w:rFonts w:ascii="Arial" w:hAnsi="Arial" w:cs="Arial"/>
          <w:lang w:val="en-GB"/>
        </w:rPr>
        <w:t>Bak</w:t>
      </w:r>
      <w:proofErr w:type="spellEnd"/>
      <w:r w:rsidR="000723F8">
        <w:rPr>
          <w:rFonts w:ascii="Arial" w:hAnsi="Arial" w:cs="Arial"/>
          <w:lang w:val="en-GB"/>
        </w:rPr>
        <w:t xml:space="preserve"> double-deficient) </w:t>
      </w:r>
      <w:r>
        <w:rPr>
          <w:rFonts w:ascii="Arial" w:hAnsi="Arial" w:cs="Arial"/>
          <w:lang w:val="en-GB"/>
        </w:rPr>
        <w:t xml:space="preserve">were infected </w:t>
      </w:r>
      <w:r w:rsidRPr="003019D4">
        <w:rPr>
          <w:rFonts w:ascii="Arial" w:hAnsi="Arial" w:cs="Arial"/>
          <w:lang w:val="en-GB"/>
        </w:rPr>
        <w:t xml:space="preserve">with </w:t>
      </w:r>
      <w:r w:rsidRPr="003019D4">
        <w:rPr>
          <w:rFonts w:ascii="Arial" w:hAnsi="Arial" w:cs="Arial"/>
          <w:i/>
          <w:lang w:val="en-GB"/>
        </w:rPr>
        <w:t>H. pylori</w:t>
      </w:r>
      <w:r w:rsidRPr="003019D4">
        <w:rPr>
          <w:rFonts w:ascii="Arial" w:hAnsi="Arial" w:cs="Arial"/>
          <w:lang w:val="en-GB"/>
        </w:rPr>
        <w:t xml:space="preserve"> G</w:t>
      </w:r>
      <w:r>
        <w:rPr>
          <w:rFonts w:ascii="Arial" w:hAnsi="Arial" w:cs="Arial"/>
          <w:lang w:val="en-GB"/>
        </w:rPr>
        <w:t xml:space="preserve">27 strain at an MOI of 100 for 18 hours.  Endogenous </w:t>
      </w:r>
      <w:proofErr w:type="spellStart"/>
      <w:r>
        <w:rPr>
          <w:rFonts w:ascii="Arial" w:hAnsi="Arial" w:cs="Arial"/>
          <w:lang w:val="en-GB"/>
        </w:rPr>
        <w:t>Smac</w:t>
      </w:r>
      <w:proofErr w:type="spellEnd"/>
      <w:r>
        <w:rPr>
          <w:rFonts w:ascii="Arial" w:hAnsi="Arial" w:cs="Arial"/>
          <w:lang w:val="en-GB"/>
        </w:rPr>
        <w:t xml:space="preserve"> and cytochrome </w:t>
      </w:r>
      <w:r w:rsidRPr="007315B2">
        <w:rPr>
          <w:rFonts w:ascii="Arial" w:hAnsi="Arial" w:cs="Arial"/>
          <w:i/>
          <w:lang w:val="en-GB"/>
        </w:rPr>
        <w:t>c</w:t>
      </w:r>
      <w:r>
        <w:rPr>
          <w:rFonts w:ascii="Arial" w:hAnsi="Arial" w:cs="Arial"/>
          <w:lang w:val="en-GB"/>
        </w:rPr>
        <w:t xml:space="preserve"> were detected by immunofluorescence</w:t>
      </w:r>
      <w:r w:rsidR="000723F8">
        <w:rPr>
          <w:rFonts w:ascii="Arial" w:hAnsi="Arial" w:cs="Arial"/>
          <w:lang w:val="en-GB"/>
        </w:rPr>
        <w:t xml:space="preserve"> as in </w:t>
      </w:r>
      <w:r w:rsidR="0093074E" w:rsidRPr="005F2CFB">
        <w:rPr>
          <w:rFonts w:ascii="Arial" w:hAnsi="Arial" w:cs="Arial"/>
          <w:lang w:val="en-GB"/>
        </w:rPr>
        <w:t>S3</w:t>
      </w:r>
      <w:r w:rsidR="005F2CFB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 xml:space="preserve">. </w:t>
      </w:r>
      <w:proofErr w:type="spellStart"/>
      <w:r>
        <w:rPr>
          <w:rFonts w:ascii="Arial" w:hAnsi="Arial" w:cs="Arial"/>
          <w:lang w:val="en-US"/>
        </w:rPr>
        <w:t>Smac</w:t>
      </w:r>
      <w:proofErr w:type="spellEnd"/>
      <w:r>
        <w:rPr>
          <w:rFonts w:ascii="Arial" w:hAnsi="Arial" w:cs="Arial"/>
          <w:lang w:val="en-US"/>
        </w:rPr>
        <w:t xml:space="preserve"> and cytochrome </w:t>
      </w:r>
      <w:r w:rsidRPr="007315B2">
        <w:rPr>
          <w:rFonts w:ascii="Arial" w:hAnsi="Arial" w:cs="Arial"/>
          <w:i/>
          <w:lang w:val="en-US"/>
        </w:rPr>
        <w:t>c</w:t>
      </w:r>
      <w:r>
        <w:rPr>
          <w:rFonts w:ascii="Arial" w:hAnsi="Arial" w:cs="Arial"/>
          <w:lang w:val="en-US"/>
        </w:rPr>
        <w:t xml:space="preserve"> fluorescence intensity were quantified by calculating the corrected total cell fluorescence (CTCF) in the same cells. </w:t>
      </w:r>
      <w:r w:rsidRPr="00735A39">
        <w:rPr>
          <w:rFonts w:ascii="Arial" w:hAnsi="Arial" w:cs="Arial"/>
          <w:lang w:val="en-US"/>
        </w:rPr>
        <w:t>Shown are three independent experiments</w:t>
      </w:r>
      <w:r w:rsidR="000723F8">
        <w:rPr>
          <w:rFonts w:ascii="Arial" w:hAnsi="Arial" w:cs="Arial"/>
          <w:lang w:val="en-US"/>
        </w:rPr>
        <w:t xml:space="preserve"> and the means</w:t>
      </w:r>
      <w:r w:rsidRPr="00735A39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Significance</w:t>
      </w:r>
      <w:r w:rsidRPr="00735A39">
        <w:rPr>
          <w:rFonts w:ascii="Arial" w:hAnsi="Arial" w:cs="Arial"/>
          <w:lang w:val="en-US"/>
        </w:rPr>
        <w:t xml:space="preserve"> was calculated with the mean value of each individual experiment.</w:t>
      </w:r>
    </w:p>
    <w:p w14:paraId="511637C3" w14:textId="38DD7B23" w:rsidR="008A76B5" w:rsidRPr="00735A39" w:rsidRDefault="008A76B5" w:rsidP="008A76B5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GB"/>
        </w:rPr>
        <w:t>c</w:t>
      </w:r>
      <w:proofErr w:type="gramEnd"/>
      <w:r>
        <w:rPr>
          <w:rFonts w:ascii="Arial" w:hAnsi="Arial" w:cs="Arial"/>
          <w:b/>
          <w:lang w:val="en-GB"/>
        </w:rPr>
        <w:tab/>
      </w:r>
      <w:r w:rsidRPr="003019D4">
        <w:rPr>
          <w:rFonts w:ascii="Arial" w:hAnsi="Arial" w:cs="Arial"/>
          <w:lang w:val="en-GB"/>
        </w:rPr>
        <w:t>K</w:t>
      </w:r>
      <w:r>
        <w:rPr>
          <w:rFonts w:ascii="Arial" w:hAnsi="Arial" w:cs="Arial"/>
          <w:lang w:val="en-GB"/>
        </w:rPr>
        <w:t>ATOIII cell lines</w:t>
      </w:r>
      <w:r w:rsidR="000723F8">
        <w:rPr>
          <w:rFonts w:ascii="Arial" w:hAnsi="Arial" w:cs="Arial"/>
          <w:lang w:val="en-GB"/>
        </w:rPr>
        <w:t xml:space="preserve"> (control or </w:t>
      </w:r>
      <w:proofErr w:type="spellStart"/>
      <w:r w:rsidR="000723F8">
        <w:rPr>
          <w:rFonts w:ascii="Arial" w:hAnsi="Arial" w:cs="Arial"/>
          <w:lang w:val="en-GB"/>
        </w:rPr>
        <w:t>Bax</w:t>
      </w:r>
      <w:proofErr w:type="spellEnd"/>
      <w:r w:rsidR="000723F8">
        <w:rPr>
          <w:rFonts w:ascii="Arial" w:hAnsi="Arial" w:cs="Arial"/>
          <w:lang w:val="en-GB"/>
        </w:rPr>
        <w:t>/</w:t>
      </w:r>
      <w:proofErr w:type="spellStart"/>
      <w:r w:rsidR="000723F8">
        <w:rPr>
          <w:rFonts w:ascii="Arial" w:hAnsi="Arial" w:cs="Arial"/>
          <w:lang w:val="en-GB"/>
        </w:rPr>
        <w:t>Bak</w:t>
      </w:r>
      <w:proofErr w:type="spellEnd"/>
      <w:r w:rsidR="000723F8">
        <w:rPr>
          <w:rFonts w:ascii="Arial" w:hAnsi="Arial" w:cs="Arial"/>
          <w:lang w:val="en-GB"/>
        </w:rPr>
        <w:t xml:space="preserve">-deficient) </w:t>
      </w:r>
      <w:r>
        <w:rPr>
          <w:rFonts w:ascii="Arial" w:hAnsi="Arial" w:cs="Arial"/>
          <w:lang w:val="en-GB"/>
        </w:rPr>
        <w:t xml:space="preserve"> were infected </w:t>
      </w:r>
      <w:r w:rsidRPr="003019D4">
        <w:rPr>
          <w:rFonts w:ascii="Arial" w:hAnsi="Arial" w:cs="Arial"/>
          <w:lang w:val="en-GB"/>
        </w:rPr>
        <w:t xml:space="preserve">with </w:t>
      </w:r>
      <w:r w:rsidRPr="003019D4">
        <w:rPr>
          <w:rFonts w:ascii="Arial" w:hAnsi="Arial" w:cs="Arial"/>
          <w:i/>
          <w:lang w:val="en-GB"/>
        </w:rPr>
        <w:t>H. pylori</w:t>
      </w:r>
      <w:r w:rsidRPr="003019D4">
        <w:rPr>
          <w:rFonts w:ascii="Arial" w:hAnsi="Arial" w:cs="Arial"/>
          <w:lang w:val="en-GB"/>
        </w:rPr>
        <w:t xml:space="preserve"> G</w:t>
      </w:r>
      <w:r>
        <w:rPr>
          <w:rFonts w:ascii="Arial" w:hAnsi="Arial" w:cs="Arial"/>
          <w:lang w:val="en-GB"/>
        </w:rPr>
        <w:t xml:space="preserve">27 strain at an MOI of 10 for 5 hours.  Endogenous </w:t>
      </w:r>
      <w:proofErr w:type="spellStart"/>
      <w:r>
        <w:rPr>
          <w:rFonts w:ascii="Arial" w:hAnsi="Arial" w:cs="Arial"/>
          <w:lang w:val="en-GB"/>
        </w:rPr>
        <w:t>Smac</w:t>
      </w:r>
      <w:proofErr w:type="spellEnd"/>
      <w:r>
        <w:rPr>
          <w:rFonts w:ascii="Arial" w:hAnsi="Arial" w:cs="Arial"/>
          <w:lang w:val="en-GB"/>
        </w:rPr>
        <w:t xml:space="preserve"> (green) and cytochrome </w:t>
      </w:r>
      <w:r w:rsidRPr="007315B2">
        <w:rPr>
          <w:rFonts w:ascii="Arial" w:hAnsi="Arial" w:cs="Arial"/>
          <w:i/>
          <w:lang w:val="en-GB"/>
        </w:rPr>
        <w:t>c</w:t>
      </w:r>
      <w:r>
        <w:rPr>
          <w:rFonts w:ascii="Arial" w:hAnsi="Arial" w:cs="Arial"/>
          <w:lang w:val="en-GB"/>
        </w:rPr>
        <w:t xml:space="preserve"> (red) were detected by immunofluorescence. Shown are the zoomed-in pictures </w:t>
      </w:r>
      <w:r w:rsidRPr="008321CC">
        <w:rPr>
          <w:rFonts w:ascii="Arial" w:hAnsi="Arial" w:cs="Arial"/>
          <w:lang w:val="en-GB"/>
        </w:rPr>
        <w:t xml:space="preserve">from </w:t>
      </w:r>
      <w:r w:rsidR="000723F8" w:rsidRPr="008321CC">
        <w:rPr>
          <w:rFonts w:ascii="Arial" w:hAnsi="Arial" w:cs="Arial"/>
          <w:lang w:val="en-GB"/>
        </w:rPr>
        <w:t>F</w:t>
      </w:r>
      <w:r w:rsidRPr="008321CC">
        <w:rPr>
          <w:rFonts w:ascii="Arial" w:hAnsi="Arial" w:cs="Arial"/>
          <w:lang w:val="en-GB"/>
        </w:rPr>
        <w:t>ig</w:t>
      </w:r>
      <w:r w:rsidR="005F2CFB">
        <w:rPr>
          <w:rFonts w:ascii="Arial" w:hAnsi="Arial" w:cs="Arial"/>
          <w:lang w:val="en-GB"/>
        </w:rPr>
        <w:t>.</w:t>
      </w:r>
      <w:r w:rsidRPr="008321CC">
        <w:rPr>
          <w:rFonts w:ascii="Arial" w:hAnsi="Arial" w:cs="Arial"/>
          <w:lang w:val="en-GB"/>
        </w:rPr>
        <w:t>3</w:t>
      </w:r>
      <w:r w:rsidR="005F2CFB">
        <w:rPr>
          <w:rFonts w:ascii="Arial" w:hAnsi="Arial" w:cs="Arial"/>
          <w:lang w:val="en-GB"/>
        </w:rPr>
        <w:t>F</w:t>
      </w:r>
      <w:r w:rsidRPr="008321CC">
        <w:rPr>
          <w:rFonts w:ascii="Arial" w:hAnsi="Arial" w:cs="Arial"/>
          <w:lang w:val="en-GB"/>
        </w:rPr>
        <w:t>.</w:t>
      </w:r>
      <w:r>
        <w:rPr>
          <w:rFonts w:ascii="Arial" w:hAnsi="Arial" w:cs="Arial"/>
          <w:b/>
          <w:lang w:val="en-GB"/>
        </w:rPr>
        <w:t xml:space="preserve"> </w:t>
      </w:r>
      <w:r w:rsidR="001E0504">
        <w:rPr>
          <w:rFonts w:ascii="Arial" w:hAnsi="Arial" w:cs="Arial"/>
          <w:lang w:val="en-US"/>
        </w:rPr>
        <w:t xml:space="preserve">Brightness and contrast were adjusted after magnification. </w:t>
      </w:r>
      <w:r>
        <w:rPr>
          <w:rFonts w:ascii="Arial" w:hAnsi="Arial" w:cs="Arial"/>
          <w:lang w:val="en-GB"/>
        </w:rPr>
        <w:t>Scale bar: 2µm</w:t>
      </w:r>
      <w:r w:rsidRPr="00735A39">
        <w:rPr>
          <w:rFonts w:ascii="Arial" w:hAnsi="Arial" w:cs="Arial"/>
          <w:lang w:val="en-US"/>
        </w:rPr>
        <w:t xml:space="preserve"> </w:t>
      </w:r>
    </w:p>
    <w:p w14:paraId="5C661B2A" w14:textId="77777777" w:rsidR="008A76B5" w:rsidRDefault="008A76B5" w:rsidP="008A76B5">
      <w:pPr>
        <w:spacing w:after="120" w:line="480" w:lineRule="auto"/>
        <w:ind w:left="705" w:hanging="705"/>
        <w:jc w:val="both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b/>
          <w:lang w:val="en-GB"/>
        </w:rPr>
        <w:t>d</w:t>
      </w:r>
      <w:proofErr w:type="gramEnd"/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lang w:val="en-GB"/>
        </w:rPr>
        <w:t xml:space="preserve">AGS and KATOIII cells were infected with </w:t>
      </w:r>
      <w:r w:rsidRPr="00A40715">
        <w:rPr>
          <w:rFonts w:ascii="Arial" w:hAnsi="Arial" w:cs="Arial"/>
          <w:i/>
          <w:lang w:val="en-GB"/>
        </w:rPr>
        <w:t>H. pylori</w:t>
      </w:r>
      <w:r>
        <w:rPr>
          <w:rFonts w:ascii="Arial" w:hAnsi="Arial" w:cs="Arial"/>
          <w:lang w:val="en-GB"/>
        </w:rPr>
        <w:t xml:space="preserve"> G27  strain at an MOI of 100 for 18 hours (AGS) and an MOI of 10 for 5 hours (KATOIII). Mitochondria mass was analysed by flow cytometry after staining for the mitochondrial protein Hsp60. Shown is a quantification of the mean fluorescence intensity (MFI) of three independent experiments.</w:t>
      </w:r>
    </w:p>
    <w:p w14:paraId="0D79CFD0" w14:textId="669FA39B" w:rsidR="00F33308" w:rsidRDefault="008A76B5" w:rsidP="008A76B5">
      <w:pPr>
        <w:spacing w:after="120" w:line="480" w:lineRule="auto"/>
        <w:ind w:left="705" w:hanging="705"/>
        <w:jc w:val="both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b/>
          <w:lang w:val="en-GB"/>
        </w:rPr>
        <w:t>e</w:t>
      </w:r>
      <w:proofErr w:type="gramEnd"/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lang w:val="en-GB"/>
        </w:rPr>
        <w:t xml:space="preserve">AGS and KATOIII cells </w:t>
      </w:r>
      <w:r w:rsidR="004447A7">
        <w:rPr>
          <w:rFonts w:ascii="Arial" w:hAnsi="Arial" w:cs="Arial"/>
          <w:lang w:val="en-GB"/>
        </w:rPr>
        <w:t xml:space="preserve">(control or </w:t>
      </w:r>
      <w:proofErr w:type="spellStart"/>
      <w:r w:rsidR="004447A7">
        <w:rPr>
          <w:rFonts w:ascii="Arial" w:hAnsi="Arial" w:cs="Arial"/>
          <w:lang w:val="en-GB"/>
        </w:rPr>
        <w:t>Bax</w:t>
      </w:r>
      <w:proofErr w:type="spellEnd"/>
      <w:r w:rsidR="004447A7">
        <w:rPr>
          <w:rFonts w:ascii="Arial" w:hAnsi="Arial" w:cs="Arial"/>
          <w:lang w:val="en-GB"/>
        </w:rPr>
        <w:t>/</w:t>
      </w:r>
      <w:proofErr w:type="spellStart"/>
      <w:r w:rsidR="004447A7">
        <w:rPr>
          <w:rFonts w:ascii="Arial" w:hAnsi="Arial" w:cs="Arial"/>
          <w:lang w:val="en-GB"/>
        </w:rPr>
        <w:t>Bak</w:t>
      </w:r>
      <w:proofErr w:type="spellEnd"/>
      <w:r w:rsidR="004447A7">
        <w:rPr>
          <w:rFonts w:ascii="Arial" w:hAnsi="Arial" w:cs="Arial"/>
          <w:lang w:val="en-GB"/>
        </w:rPr>
        <w:t xml:space="preserve">-deficient) </w:t>
      </w:r>
      <w:r>
        <w:rPr>
          <w:rFonts w:ascii="Arial" w:hAnsi="Arial" w:cs="Arial"/>
          <w:lang w:val="en-GB"/>
        </w:rPr>
        <w:t xml:space="preserve">were infected with </w:t>
      </w:r>
      <w:r w:rsidRPr="00A40715">
        <w:rPr>
          <w:rFonts w:ascii="Arial" w:hAnsi="Arial" w:cs="Arial"/>
          <w:i/>
          <w:lang w:val="en-GB"/>
        </w:rPr>
        <w:t>H. pylori</w:t>
      </w:r>
      <w:r>
        <w:rPr>
          <w:rFonts w:ascii="Arial" w:hAnsi="Arial" w:cs="Arial"/>
          <w:lang w:val="en-GB"/>
        </w:rPr>
        <w:t xml:space="preserve"> G27 strain at an MOI of 100 for 18 hours (AGS) and an MOI of 10 for 5 hours (KATOIII). Mitochondria membrane potential was analysed by flow cytometry after staining with a mitochondrial membrane potential dependent </w:t>
      </w:r>
      <w:proofErr w:type="spellStart"/>
      <w:r>
        <w:rPr>
          <w:rFonts w:ascii="Arial" w:hAnsi="Arial" w:cs="Arial"/>
          <w:lang w:val="en-GB"/>
        </w:rPr>
        <w:t>mitotracker</w:t>
      </w:r>
      <w:proofErr w:type="spellEnd"/>
      <w:r>
        <w:rPr>
          <w:rFonts w:ascii="Arial" w:hAnsi="Arial" w:cs="Arial"/>
          <w:lang w:val="en-GB"/>
        </w:rPr>
        <w:t>. Shown is a quantification of the mean fluorescence intensity (MFI) of three independent experiments.</w:t>
      </w:r>
    </w:p>
    <w:p w14:paraId="15261603" w14:textId="621461CE" w:rsidR="00F33308" w:rsidRPr="00F33308" w:rsidRDefault="008A76B5" w:rsidP="005F26DA">
      <w:pPr>
        <w:spacing w:after="120" w:line="480" w:lineRule="auto"/>
        <w:ind w:left="705" w:hanging="705"/>
        <w:jc w:val="both"/>
        <w:rPr>
          <w:rFonts w:ascii="Arial" w:hAnsi="Arial" w:cs="Arial"/>
          <w:lang w:val="en-GB"/>
        </w:rPr>
      </w:pPr>
      <w:proofErr w:type="gramStart"/>
      <w:r w:rsidRPr="00E96A2C">
        <w:rPr>
          <w:rFonts w:ascii="Arial" w:hAnsi="Arial" w:cs="Arial"/>
          <w:b/>
          <w:lang w:val="en-GB"/>
        </w:rPr>
        <w:lastRenderedPageBreak/>
        <w:t>f</w:t>
      </w:r>
      <w:proofErr w:type="gramEnd"/>
      <w:r w:rsidRPr="00E96A2C">
        <w:rPr>
          <w:rFonts w:ascii="Arial" w:hAnsi="Arial" w:cs="Arial"/>
          <w:b/>
          <w:lang w:val="en-GB"/>
        </w:rPr>
        <w:tab/>
      </w:r>
      <w:r w:rsidRPr="00E96A2C">
        <w:rPr>
          <w:rFonts w:ascii="Arial" w:hAnsi="Arial" w:cs="Arial"/>
          <w:lang w:val="en-GB"/>
        </w:rPr>
        <w:t>AGS</w:t>
      </w:r>
      <w:r w:rsidR="004447A7">
        <w:rPr>
          <w:rFonts w:ascii="Arial" w:hAnsi="Arial" w:cs="Arial"/>
          <w:lang w:val="en-GB"/>
        </w:rPr>
        <w:t xml:space="preserve"> cells</w:t>
      </w:r>
      <w:r w:rsidRPr="00E96A2C">
        <w:rPr>
          <w:rFonts w:ascii="Arial" w:hAnsi="Arial" w:cs="Arial"/>
          <w:lang w:val="en-GB"/>
        </w:rPr>
        <w:t xml:space="preserve"> </w:t>
      </w:r>
      <w:r w:rsidR="004447A7">
        <w:rPr>
          <w:rFonts w:ascii="Arial" w:hAnsi="Arial" w:cs="Arial"/>
          <w:lang w:val="en-GB"/>
        </w:rPr>
        <w:t>(control or Nod1-deficient)</w:t>
      </w:r>
      <w:r w:rsidRPr="00E96A2C">
        <w:rPr>
          <w:rFonts w:ascii="Arial" w:hAnsi="Arial" w:cs="Arial"/>
          <w:lang w:val="en-GB"/>
        </w:rPr>
        <w:t xml:space="preserve"> </w:t>
      </w:r>
      <w:r w:rsidRPr="00E96A2C">
        <w:rPr>
          <w:rFonts w:ascii="Arial" w:hAnsi="Arial" w:cs="Arial"/>
          <w:lang w:val="en-US"/>
        </w:rPr>
        <w:t xml:space="preserve">were infected with </w:t>
      </w:r>
      <w:r w:rsidRPr="00E96A2C">
        <w:rPr>
          <w:rFonts w:ascii="Arial" w:hAnsi="Arial" w:cs="Arial"/>
          <w:i/>
          <w:lang w:val="en-US"/>
        </w:rPr>
        <w:t>H. pylori</w:t>
      </w:r>
      <w:r w:rsidRPr="00E96A2C">
        <w:rPr>
          <w:rFonts w:ascii="Arial" w:hAnsi="Arial" w:cs="Arial"/>
          <w:lang w:val="en-US"/>
        </w:rPr>
        <w:t xml:space="preserve"> G27 at an MOI of 100 for 24 hours. IL-8 was measured by ELISA in three independent experiments.</w:t>
      </w:r>
    </w:p>
    <w:p w14:paraId="71273473" w14:textId="663A6565" w:rsidR="000E4CAB" w:rsidRPr="00735A39" w:rsidRDefault="00BE03DE" w:rsidP="005F26DA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g</w:t>
      </w:r>
      <w:proofErr w:type="gramEnd"/>
      <w:r w:rsidR="000E4CAB" w:rsidRPr="00735A39">
        <w:rPr>
          <w:rFonts w:ascii="Arial" w:hAnsi="Arial" w:cs="Arial"/>
          <w:lang w:val="en-US"/>
        </w:rPr>
        <w:tab/>
        <w:t xml:space="preserve">HeLa cells expressing </w:t>
      </w:r>
      <w:proofErr w:type="spellStart"/>
      <w:r w:rsidR="000E4CAB" w:rsidRPr="00735A39">
        <w:rPr>
          <w:rFonts w:ascii="Arial" w:hAnsi="Arial" w:cs="Arial"/>
          <w:lang w:val="en-US"/>
        </w:rPr>
        <w:t>Smac</w:t>
      </w:r>
      <w:proofErr w:type="spellEnd"/>
      <w:r w:rsidR="000E4CAB" w:rsidRPr="00735A39">
        <w:rPr>
          <w:rFonts w:ascii="Arial" w:hAnsi="Arial" w:cs="Arial"/>
          <w:lang w:val="en-US"/>
        </w:rPr>
        <w:t xml:space="preserve">-GFP were infected with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</w:t>
      </w:r>
      <w:r w:rsidR="000E4CAB" w:rsidRPr="00735A39">
        <w:rPr>
          <w:rFonts w:ascii="Arial" w:hAnsi="Arial" w:cs="Arial"/>
          <w:lang w:val="en-US"/>
        </w:rPr>
        <w:t xml:space="preserve"> G27 </w:t>
      </w:r>
      <w:r w:rsidR="000E4CAB">
        <w:rPr>
          <w:rFonts w:ascii="Arial" w:hAnsi="Arial" w:cs="Arial"/>
          <w:lang w:val="en-US"/>
        </w:rPr>
        <w:t>at an</w:t>
      </w:r>
      <w:r w:rsidR="000E4CAB" w:rsidRPr="00735A39">
        <w:rPr>
          <w:rFonts w:ascii="Arial" w:hAnsi="Arial" w:cs="Arial"/>
          <w:lang w:val="en-US"/>
        </w:rPr>
        <w:t xml:space="preserve"> MOI of 100 for 18 hours. </w:t>
      </w:r>
      <w:proofErr w:type="spellStart"/>
      <w:r w:rsidR="000E4CAB" w:rsidRPr="00735A39">
        <w:rPr>
          <w:rFonts w:ascii="Arial" w:hAnsi="Arial" w:cs="Arial"/>
          <w:lang w:val="en-US"/>
        </w:rPr>
        <w:t>Smac</w:t>
      </w:r>
      <w:proofErr w:type="spellEnd"/>
      <w:r w:rsidR="000E4CAB" w:rsidRPr="00735A39">
        <w:rPr>
          <w:rFonts w:ascii="Arial" w:hAnsi="Arial" w:cs="Arial"/>
          <w:lang w:val="en-US"/>
        </w:rPr>
        <w:t xml:space="preserve">-GFP (green) and endogenous cytochrome </w:t>
      </w:r>
      <w:r w:rsidR="000E4CAB" w:rsidRPr="00735A39">
        <w:rPr>
          <w:rFonts w:ascii="Arial" w:hAnsi="Arial" w:cs="Arial"/>
          <w:i/>
          <w:lang w:val="en-US"/>
        </w:rPr>
        <w:t>c</w:t>
      </w:r>
      <w:r w:rsidR="000E4CAB" w:rsidRPr="00735A39">
        <w:rPr>
          <w:rFonts w:ascii="Arial" w:hAnsi="Arial" w:cs="Arial"/>
          <w:lang w:val="en-US"/>
        </w:rPr>
        <w:t xml:space="preserve"> (red) were detected by </w:t>
      </w:r>
      <w:r w:rsidR="000E4CAB">
        <w:rPr>
          <w:rFonts w:ascii="Arial" w:hAnsi="Arial" w:cs="Arial"/>
          <w:lang w:val="en-US"/>
        </w:rPr>
        <w:t>fluorescence microscopy</w:t>
      </w:r>
      <w:r w:rsidR="000E4CAB" w:rsidRPr="00735A39">
        <w:rPr>
          <w:rFonts w:ascii="Arial" w:hAnsi="Arial" w:cs="Arial"/>
          <w:lang w:val="en-US"/>
        </w:rPr>
        <w:t xml:space="preserve">. Shown are representative pictures and </w:t>
      </w:r>
      <w:r w:rsidR="000E4CAB">
        <w:rPr>
          <w:rFonts w:ascii="Arial" w:hAnsi="Arial" w:cs="Arial"/>
          <w:lang w:val="en-US"/>
        </w:rPr>
        <w:t xml:space="preserve">the </w:t>
      </w:r>
      <w:r w:rsidR="000E4CAB" w:rsidRPr="00735A39">
        <w:rPr>
          <w:rFonts w:ascii="Arial" w:hAnsi="Arial" w:cs="Arial"/>
          <w:lang w:val="en-US"/>
        </w:rPr>
        <w:t>quantification of four independent experiments with at least 180 cells</w:t>
      </w:r>
      <w:r w:rsidR="000E4CAB">
        <w:rPr>
          <w:rFonts w:ascii="Arial" w:hAnsi="Arial" w:cs="Arial"/>
          <w:lang w:val="en-US"/>
        </w:rPr>
        <w:t xml:space="preserve"> per </w:t>
      </w:r>
      <w:r w:rsidR="000E4CAB" w:rsidRPr="00735A39">
        <w:rPr>
          <w:rFonts w:ascii="Arial" w:hAnsi="Arial" w:cs="Arial"/>
          <w:lang w:val="en-US"/>
        </w:rPr>
        <w:t>condition. Scale bars indicate 50 µ</w:t>
      </w:r>
      <w:r w:rsidR="008A76B5">
        <w:rPr>
          <w:rFonts w:ascii="Arial" w:hAnsi="Arial" w:cs="Arial"/>
          <w:lang w:val="en-US"/>
        </w:rPr>
        <w:t>m</w:t>
      </w:r>
      <w:r w:rsidR="000E4CAB" w:rsidRPr="00735A39">
        <w:rPr>
          <w:rFonts w:ascii="Arial" w:hAnsi="Arial" w:cs="Arial"/>
          <w:lang w:val="en-US"/>
        </w:rPr>
        <w:t>.</w:t>
      </w:r>
    </w:p>
    <w:p w14:paraId="081404EF" w14:textId="7C5165FC" w:rsidR="000E4CAB" w:rsidRDefault="00BE03DE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h</w:t>
      </w:r>
      <w:proofErr w:type="gramEnd"/>
      <w:r w:rsidR="000E4CAB" w:rsidRPr="00735A39">
        <w:rPr>
          <w:rFonts w:ascii="Arial" w:hAnsi="Arial" w:cs="Arial"/>
          <w:lang w:val="en-US"/>
        </w:rPr>
        <w:tab/>
        <w:t xml:space="preserve">HeLa cell lines were infected with </w:t>
      </w:r>
      <w:r w:rsidR="000E4CAB">
        <w:rPr>
          <w:rFonts w:ascii="Arial" w:hAnsi="Arial" w:cs="Arial"/>
          <w:i/>
          <w:lang w:val="en-US"/>
        </w:rPr>
        <w:t>H.</w:t>
      </w:r>
      <w:r w:rsidR="000E4CAB" w:rsidRPr="00735A39">
        <w:rPr>
          <w:rFonts w:ascii="Arial" w:hAnsi="Arial" w:cs="Arial"/>
          <w:i/>
          <w:lang w:val="en-US"/>
        </w:rPr>
        <w:t xml:space="preserve"> pylori</w:t>
      </w:r>
      <w:r w:rsidR="000E4CAB" w:rsidRPr="00735A39">
        <w:rPr>
          <w:rFonts w:ascii="Arial" w:hAnsi="Arial" w:cs="Arial"/>
          <w:lang w:val="en-US"/>
        </w:rPr>
        <w:t xml:space="preserve"> G27 </w:t>
      </w:r>
      <w:r w:rsidR="000E4CAB">
        <w:rPr>
          <w:rFonts w:ascii="Arial" w:hAnsi="Arial" w:cs="Arial"/>
          <w:lang w:val="en-US"/>
        </w:rPr>
        <w:t>strain at an</w:t>
      </w:r>
      <w:r w:rsidR="000E4CAB" w:rsidRPr="00735A39">
        <w:rPr>
          <w:rFonts w:ascii="Arial" w:hAnsi="Arial" w:cs="Arial"/>
          <w:lang w:val="en-US"/>
        </w:rPr>
        <w:t xml:space="preserve"> MOI of 100 for 18 hours. Endogenous levels of </w:t>
      </w:r>
      <w:proofErr w:type="spellStart"/>
      <w:r w:rsidR="000E4CAB" w:rsidRPr="00735A39">
        <w:rPr>
          <w:rFonts w:ascii="Arial" w:hAnsi="Arial" w:cs="Arial"/>
          <w:lang w:val="en-US"/>
        </w:rPr>
        <w:t>Smac</w:t>
      </w:r>
      <w:proofErr w:type="spellEnd"/>
      <w:r w:rsidR="000E4CAB" w:rsidRPr="00735A39">
        <w:rPr>
          <w:rFonts w:ascii="Arial" w:hAnsi="Arial" w:cs="Arial"/>
          <w:lang w:val="en-US"/>
        </w:rPr>
        <w:t xml:space="preserve"> and cytochrome </w:t>
      </w:r>
      <w:r w:rsidR="000E4CAB" w:rsidRPr="00735A39">
        <w:rPr>
          <w:rFonts w:ascii="Arial" w:hAnsi="Arial" w:cs="Arial"/>
          <w:i/>
          <w:lang w:val="en-US"/>
        </w:rPr>
        <w:t>c</w:t>
      </w:r>
      <w:r w:rsidR="000E4CAB" w:rsidRPr="00735A39">
        <w:rPr>
          <w:rFonts w:ascii="Arial" w:hAnsi="Arial" w:cs="Arial"/>
          <w:lang w:val="en-US"/>
        </w:rPr>
        <w:t xml:space="preserve"> from whole cell lysates were detected by </w:t>
      </w:r>
      <w:r w:rsidR="000E4CAB">
        <w:rPr>
          <w:rFonts w:ascii="Arial" w:hAnsi="Arial" w:cs="Arial"/>
          <w:lang w:val="en-US"/>
        </w:rPr>
        <w:t>W</w:t>
      </w:r>
      <w:r w:rsidR="000E4CAB" w:rsidRPr="00735A39">
        <w:rPr>
          <w:rFonts w:ascii="Arial" w:hAnsi="Arial" w:cs="Arial"/>
          <w:lang w:val="en-US"/>
        </w:rPr>
        <w:t>estern blot</w:t>
      </w:r>
      <w:r w:rsidR="000E4CAB">
        <w:rPr>
          <w:rFonts w:ascii="Arial" w:hAnsi="Arial" w:cs="Arial"/>
          <w:lang w:val="en-US"/>
        </w:rPr>
        <w:t>ting</w:t>
      </w:r>
      <w:r w:rsidR="000E4CAB" w:rsidRPr="00735A39">
        <w:rPr>
          <w:rFonts w:ascii="Arial" w:hAnsi="Arial" w:cs="Arial"/>
          <w:lang w:val="en-US"/>
        </w:rPr>
        <w:t xml:space="preserve">. Shown are representative </w:t>
      </w:r>
      <w:r w:rsidR="000E4CAB">
        <w:rPr>
          <w:rFonts w:ascii="Arial" w:hAnsi="Arial" w:cs="Arial"/>
          <w:lang w:val="en-US"/>
        </w:rPr>
        <w:t>W</w:t>
      </w:r>
      <w:r w:rsidR="000E4CAB" w:rsidRPr="00735A39">
        <w:rPr>
          <w:rFonts w:ascii="Arial" w:hAnsi="Arial" w:cs="Arial"/>
          <w:lang w:val="en-US"/>
        </w:rPr>
        <w:t>estern blots and quantification of five independent experiments. Three outlier</w:t>
      </w:r>
      <w:r w:rsidR="000E4CAB">
        <w:rPr>
          <w:rFonts w:ascii="Arial" w:hAnsi="Arial" w:cs="Arial"/>
          <w:lang w:val="en-US"/>
        </w:rPr>
        <w:t>s</w:t>
      </w:r>
      <w:r w:rsidR="000E4CAB" w:rsidRPr="00735A39">
        <w:rPr>
          <w:rFonts w:ascii="Arial" w:hAnsi="Arial" w:cs="Arial"/>
          <w:lang w:val="en-US"/>
        </w:rPr>
        <w:t xml:space="preserve"> were removed after Grubbs outlier testing.</w:t>
      </w:r>
      <w:r w:rsidR="0093074E">
        <w:rPr>
          <w:rFonts w:ascii="Arial" w:hAnsi="Arial" w:cs="Arial"/>
          <w:lang w:val="en-US"/>
        </w:rPr>
        <w:t xml:space="preserve"> Not normalized data are shown in S8</w:t>
      </w:r>
      <w:r w:rsidR="008F4829">
        <w:rPr>
          <w:rFonts w:ascii="Arial" w:hAnsi="Arial" w:cs="Arial"/>
          <w:lang w:val="en-US"/>
        </w:rPr>
        <w:t>L</w:t>
      </w:r>
      <w:r w:rsidR="0093074E">
        <w:rPr>
          <w:rFonts w:ascii="Arial" w:hAnsi="Arial" w:cs="Arial"/>
          <w:lang w:val="en-US"/>
        </w:rPr>
        <w:t>.</w:t>
      </w:r>
    </w:p>
    <w:p w14:paraId="295A4372" w14:textId="78A8AC56" w:rsidR="00A11C83" w:rsidRPr="008808AE" w:rsidRDefault="00A11C83" w:rsidP="00467D1E">
      <w:pPr>
        <w:spacing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b/>
          <w:lang w:val="en-US"/>
        </w:rPr>
        <w:t>i</w:t>
      </w:r>
      <w:proofErr w:type="spellEnd"/>
      <w:proofErr w:type="gramEnd"/>
      <w:r>
        <w:rPr>
          <w:rFonts w:ascii="Arial" w:hAnsi="Arial" w:cs="Arial"/>
          <w:b/>
          <w:lang w:val="en-US"/>
        </w:rPr>
        <w:tab/>
      </w:r>
      <w:r w:rsidRPr="00467D1E">
        <w:rPr>
          <w:rFonts w:ascii="Arial" w:hAnsi="Arial" w:cs="Arial"/>
          <w:lang w:val="en-US"/>
        </w:rPr>
        <w:t>HeLa cells</w:t>
      </w:r>
      <w:r w:rsidRPr="0093074E">
        <w:rPr>
          <w:rFonts w:ascii="Arial" w:hAnsi="Arial" w:cs="Arial"/>
          <w:lang w:val="en-US"/>
        </w:rPr>
        <w:t xml:space="preserve"> </w:t>
      </w:r>
      <w:r w:rsidR="0093074E" w:rsidRPr="0093074E">
        <w:rPr>
          <w:rFonts w:ascii="Arial" w:hAnsi="Arial" w:cs="Arial"/>
          <w:lang w:val="en-US"/>
        </w:rPr>
        <w:t xml:space="preserve">expressing </w:t>
      </w:r>
      <w:proofErr w:type="spellStart"/>
      <w:r w:rsidR="0093074E" w:rsidRPr="0093074E">
        <w:rPr>
          <w:rFonts w:ascii="Arial" w:hAnsi="Arial" w:cs="Arial"/>
          <w:lang w:val="en-US"/>
        </w:rPr>
        <w:t>Smac</w:t>
      </w:r>
      <w:proofErr w:type="spellEnd"/>
      <w:r w:rsidR="0093074E" w:rsidRPr="0093074E">
        <w:rPr>
          <w:rFonts w:ascii="Arial" w:hAnsi="Arial" w:cs="Arial"/>
          <w:lang w:val="en-US"/>
        </w:rPr>
        <w:t xml:space="preserve">-GFP </w:t>
      </w:r>
      <w:r w:rsidRPr="0093074E">
        <w:rPr>
          <w:rFonts w:ascii="Arial" w:hAnsi="Arial" w:cs="Arial"/>
          <w:lang w:val="en-US"/>
        </w:rPr>
        <w:t xml:space="preserve">were infected with </w:t>
      </w:r>
      <w:r w:rsidRPr="0093074E">
        <w:rPr>
          <w:rFonts w:ascii="Arial" w:hAnsi="Arial" w:cs="Arial"/>
          <w:i/>
          <w:lang w:val="en-US"/>
        </w:rPr>
        <w:t>H. pylori</w:t>
      </w:r>
      <w:r w:rsidRPr="0093074E">
        <w:rPr>
          <w:rFonts w:ascii="Arial" w:hAnsi="Arial" w:cs="Arial"/>
          <w:lang w:val="en-US"/>
        </w:rPr>
        <w:t xml:space="preserve"> G27 at an MOI of 100 in combination with </w:t>
      </w:r>
      <w:proofErr w:type="spellStart"/>
      <w:r w:rsidRPr="00467D1E">
        <w:rPr>
          <w:rFonts w:ascii="Arial" w:hAnsi="Arial" w:cs="Arial"/>
          <w:lang w:val="en-US"/>
        </w:rPr>
        <w:t>staurosporine</w:t>
      </w:r>
      <w:proofErr w:type="spellEnd"/>
      <w:r w:rsidRPr="00467D1E">
        <w:rPr>
          <w:rFonts w:ascii="Arial" w:hAnsi="Arial" w:cs="Arial"/>
          <w:lang w:val="en-US"/>
        </w:rPr>
        <w:t xml:space="preserve"> (</w:t>
      </w:r>
      <w:r w:rsidR="0093074E" w:rsidRPr="00467D1E">
        <w:rPr>
          <w:rFonts w:ascii="Arial" w:hAnsi="Arial" w:cs="Arial"/>
          <w:lang w:val="en-US"/>
        </w:rPr>
        <w:t>0,25</w:t>
      </w:r>
      <w:r w:rsidRPr="00467D1E">
        <w:rPr>
          <w:rFonts w:ascii="Arial" w:hAnsi="Arial" w:cs="Arial"/>
          <w:lang w:val="en-US"/>
        </w:rPr>
        <w:t xml:space="preserve"> µM) and/or Z-</w:t>
      </w:r>
      <w:proofErr w:type="spellStart"/>
      <w:r w:rsidRPr="00467D1E">
        <w:rPr>
          <w:rFonts w:ascii="Arial" w:hAnsi="Arial" w:cs="Arial"/>
          <w:lang w:val="en-US"/>
        </w:rPr>
        <w:t>VADfmk</w:t>
      </w:r>
      <w:proofErr w:type="spellEnd"/>
      <w:r w:rsidRPr="00467D1E">
        <w:rPr>
          <w:rFonts w:ascii="Arial" w:hAnsi="Arial" w:cs="Arial"/>
          <w:lang w:val="en-US"/>
        </w:rPr>
        <w:t xml:space="preserve"> (</w:t>
      </w:r>
      <w:r w:rsidR="0093074E" w:rsidRPr="00467D1E">
        <w:rPr>
          <w:rFonts w:ascii="Arial" w:hAnsi="Arial" w:cs="Arial"/>
          <w:lang w:val="en-US"/>
        </w:rPr>
        <w:t>50</w:t>
      </w:r>
      <w:r w:rsidRPr="00467D1E">
        <w:rPr>
          <w:rFonts w:ascii="Arial" w:hAnsi="Arial" w:cs="Arial"/>
          <w:lang w:val="en-US"/>
        </w:rPr>
        <w:t xml:space="preserve"> µM).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="0093074E">
        <w:rPr>
          <w:rFonts w:ascii="Arial" w:hAnsi="Arial" w:cs="Arial"/>
          <w:lang w:val="en-US"/>
        </w:rPr>
        <w:t>-GFP</w:t>
      </w:r>
      <w:r w:rsidRPr="00735A39">
        <w:rPr>
          <w:rFonts w:ascii="Arial" w:hAnsi="Arial" w:cs="Arial"/>
          <w:lang w:val="en-US"/>
        </w:rPr>
        <w:t xml:space="preserve"> (green) and endogenous cytochrome </w:t>
      </w:r>
      <w:r w:rsidRPr="00735A39">
        <w:rPr>
          <w:rFonts w:ascii="Arial" w:hAnsi="Arial" w:cs="Arial"/>
          <w:i/>
          <w:lang w:val="en-US"/>
        </w:rPr>
        <w:t>c</w:t>
      </w:r>
      <w:r w:rsidRPr="00735A39">
        <w:rPr>
          <w:rFonts w:ascii="Arial" w:hAnsi="Arial" w:cs="Arial"/>
          <w:lang w:val="en-US"/>
        </w:rPr>
        <w:t xml:space="preserve"> (red) were detected by </w:t>
      </w:r>
      <w:r>
        <w:rPr>
          <w:rFonts w:ascii="Arial" w:hAnsi="Arial" w:cs="Arial"/>
          <w:lang w:val="en-US"/>
        </w:rPr>
        <w:t>fluorescence microscopy</w:t>
      </w:r>
      <w:r w:rsidRPr="00735A39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Scale bars indicate 50 µm.</w:t>
      </w:r>
    </w:p>
    <w:p w14:paraId="06DA40F0" w14:textId="7443ACFE" w:rsidR="00A11C83" w:rsidRDefault="00A11C83" w:rsidP="00467D1E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j</w:t>
      </w:r>
      <w:proofErr w:type="gramEnd"/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lang w:val="en-US"/>
        </w:rPr>
        <w:t>AGS  cells</w:t>
      </w:r>
      <w:r w:rsidRPr="00735A39">
        <w:rPr>
          <w:rFonts w:ascii="Arial" w:hAnsi="Arial" w:cs="Arial"/>
          <w:lang w:val="en-US"/>
        </w:rPr>
        <w:t xml:space="preserve">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G27 </w:t>
      </w:r>
      <w:r>
        <w:rPr>
          <w:rFonts w:ascii="Arial" w:hAnsi="Arial" w:cs="Arial"/>
          <w:lang w:val="en-US"/>
        </w:rPr>
        <w:t>at an</w:t>
      </w:r>
      <w:r w:rsidRPr="00735A39">
        <w:rPr>
          <w:rFonts w:ascii="Arial" w:hAnsi="Arial" w:cs="Arial"/>
          <w:lang w:val="en-US"/>
        </w:rPr>
        <w:t xml:space="preserve"> MOI of 100</w:t>
      </w:r>
      <w:r>
        <w:rPr>
          <w:rFonts w:ascii="Arial" w:hAnsi="Arial" w:cs="Arial"/>
          <w:lang w:val="en-US"/>
        </w:rPr>
        <w:t xml:space="preserve"> in combination with a proteasome inhibitor (MG-132, 5µM)</w:t>
      </w:r>
      <w:r w:rsidRPr="00735A39">
        <w:rPr>
          <w:rFonts w:ascii="Arial" w:hAnsi="Arial" w:cs="Arial"/>
          <w:lang w:val="en-US"/>
        </w:rPr>
        <w:t xml:space="preserve"> for </w:t>
      </w:r>
      <w:r>
        <w:rPr>
          <w:rFonts w:ascii="Arial" w:hAnsi="Arial" w:cs="Arial"/>
          <w:lang w:val="en-US"/>
        </w:rPr>
        <w:t>6</w:t>
      </w:r>
      <w:r w:rsidRPr="00735A39">
        <w:rPr>
          <w:rFonts w:ascii="Arial" w:hAnsi="Arial" w:cs="Arial"/>
          <w:lang w:val="en-US"/>
        </w:rPr>
        <w:t xml:space="preserve"> hours. </w:t>
      </w:r>
      <w:r>
        <w:rPr>
          <w:rFonts w:ascii="Arial" w:hAnsi="Arial" w:cs="Arial"/>
          <w:lang w:val="en-US"/>
        </w:rPr>
        <w:t xml:space="preserve">Endogenous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(green) and endogenous cytochrome </w:t>
      </w:r>
      <w:r w:rsidRPr="00735A39">
        <w:rPr>
          <w:rFonts w:ascii="Arial" w:hAnsi="Arial" w:cs="Arial"/>
          <w:i/>
          <w:lang w:val="en-US"/>
        </w:rPr>
        <w:t>c</w:t>
      </w:r>
      <w:r w:rsidRPr="00735A39">
        <w:rPr>
          <w:rFonts w:ascii="Arial" w:hAnsi="Arial" w:cs="Arial"/>
          <w:lang w:val="en-US"/>
        </w:rPr>
        <w:t xml:space="preserve"> (red) were detected by </w:t>
      </w:r>
      <w:r>
        <w:rPr>
          <w:rFonts w:ascii="Arial" w:hAnsi="Arial" w:cs="Arial"/>
          <w:lang w:val="en-US"/>
        </w:rPr>
        <w:t>fluorescence microscopy</w:t>
      </w:r>
      <w:r w:rsidRPr="00735A39">
        <w:rPr>
          <w:rFonts w:ascii="Arial" w:hAnsi="Arial" w:cs="Arial"/>
          <w:lang w:val="en-US"/>
        </w:rPr>
        <w:t xml:space="preserve">. Shown are representative pictures of </w:t>
      </w:r>
      <w:r>
        <w:rPr>
          <w:rFonts w:ascii="Arial" w:hAnsi="Arial" w:cs="Arial"/>
          <w:lang w:val="en-US"/>
        </w:rPr>
        <w:t>three</w:t>
      </w:r>
      <w:r w:rsidRPr="00735A39">
        <w:rPr>
          <w:rFonts w:ascii="Arial" w:hAnsi="Arial" w:cs="Arial"/>
          <w:lang w:val="en-US"/>
        </w:rPr>
        <w:t xml:space="preserve"> independent experiments with at least </w:t>
      </w:r>
      <w:r>
        <w:rPr>
          <w:rFonts w:ascii="Arial" w:hAnsi="Arial" w:cs="Arial"/>
          <w:lang w:val="en-US"/>
        </w:rPr>
        <w:t>75</w:t>
      </w:r>
      <w:r w:rsidRPr="00735A39">
        <w:rPr>
          <w:rFonts w:ascii="Arial" w:hAnsi="Arial" w:cs="Arial"/>
          <w:lang w:val="en-US"/>
        </w:rPr>
        <w:t xml:space="preserve"> cells</w:t>
      </w:r>
      <w:r>
        <w:rPr>
          <w:rFonts w:ascii="Arial" w:hAnsi="Arial" w:cs="Arial"/>
          <w:lang w:val="en-US"/>
        </w:rPr>
        <w:t xml:space="preserve"> per </w:t>
      </w:r>
      <w:r w:rsidRPr="00735A39">
        <w:rPr>
          <w:rFonts w:ascii="Arial" w:hAnsi="Arial" w:cs="Arial"/>
          <w:lang w:val="en-US"/>
        </w:rPr>
        <w:t>c</w:t>
      </w:r>
      <w:r>
        <w:rPr>
          <w:rFonts w:ascii="Arial" w:hAnsi="Arial" w:cs="Arial"/>
          <w:lang w:val="en-US"/>
        </w:rPr>
        <w:t xml:space="preserve">ondition. 54% of </w:t>
      </w:r>
      <w:r w:rsidR="00467D1E">
        <w:rPr>
          <w:rFonts w:ascii="Arial" w:hAnsi="Arial" w:cs="Arial"/>
          <w:lang w:val="en-US"/>
        </w:rPr>
        <w:t xml:space="preserve">MG-132-treated cells and 11.62% of untreated, </w:t>
      </w:r>
      <w:proofErr w:type="spellStart"/>
      <w:r w:rsidR="00467D1E" w:rsidRPr="00467D1E">
        <w:rPr>
          <w:rFonts w:ascii="Arial" w:hAnsi="Arial" w:cs="Arial"/>
          <w:i/>
          <w:lang w:val="en-US"/>
        </w:rPr>
        <w:t>Hp</w:t>
      </w:r>
      <w:proofErr w:type="spellEnd"/>
      <w:r w:rsidR="00467D1E">
        <w:rPr>
          <w:rFonts w:ascii="Arial" w:hAnsi="Arial" w:cs="Arial"/>
          <w:lang w:val="en-US"/>
        </w:rPr>
        <w:t xml:space="preserve">-infected </w:t>
      </w:r>
      <w:r>
        <w:rPr>
          <w:rFonts w:ascii="Arial" w:hAnsi="Arial" w:cs="Arial"/>
          <w:lang w:val="en-US"/>
        </w:rPr>
        <w:t xml:space="preserve">cells showed presence of cytosolic </w:t>
      </w:r>
      <w:proofErr w:type="spellStart"/>
      <w:r>
        <w:rPr>
          <w:rFonts w:ascii="Arial" w:hAnsi="Arial" w:cs="Arial"/>
          <w:lang w:val="en-US"/>
        </w:rPr>
        <w:t>Smac</w:t>
      </w:r>
      <w:proofErr w:type="spellEnd"/>
      <w:r>
        <w:rPr>
          <w:rFonts w:ascii="Arial" w:hAnsi="Arial" w:cs="Arial"/>
          <w:lang w:val="en-US"/>
        </w:rPr>
        <w:t xml:space="preserve"> after </w:t>
      </w:r>
      <w:r w:rsidRPr="002D7876">
        <w:rPr>
          <w:rFonts w:ascii="Arial" w:hAnsi="Arial" w:cs="Arial"/>
          <w:i/>
          <w:lang w:val="en-US"/>
        </w:rPr>
        <w:t>H. pylori</w:t>
      </w:r>
      <w:r>
        <w:rPr>
          <w:rFonts w:ascii="Arial" w:hAnsi="Arial" w:cs="Arial"/>
          <w:lang w:val="en-US"/>
        </w:rPr>
        <w:t xml:space="preserve"> and MG-132 treatment. Scale bars indicate 5 µm</w:t>
      </w:r>
      <w:r w:rsidRPr="00735A39">
        <w:rPr>
          <w:rFonts w:ascii="Arial" w:hAnsi="Arial" w:cs="Arial"/>
          <w:lang w:val="en-US"/>
        </w:rPr>
        <w:t>.</w:t>
      </w:r>
    </w:p>
    <w:p w14:paraId="40BDAF71" w14:textId="48004DCE" w:rsidR="00A11C83" w:rsidRDefault="00A11C83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</w:p>
    <w:p w14:paraId="4EB5A3D0" w14:textId="77777777" w:rsidR="00A11C83" w:rsidRPr="00735A39" w:rsidRDefault="00A11C83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</w:p>
    <w:p w14:paraId="04496AD2" w14:textId="75BCFBAF" w:rsidR="00F33308" w:rsidRPr="00F33308" w:rsidRDefault="00F33308" w:rsidP="00F33308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</w:p>
    <w:p w14:paraId="0F93B230" w14:textId="43E6D885" w:rsidR="000E4CAB" w:rsidRDefault="000E4CAB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  <w:r w:rsidRPr="00735A39">
        <w:rPr>
          <w:rFonts w:ascii="Arial" w:hAnsi="Arial" w:cs="Arial"/>
          <w:b/>
          <w:lang w:val="en-US"/>
        </w:rPr>
        <w:lastRenderedPageBreak/>
        <w:t>Data information:</w:t>
      </w:r>
      <w:r w:rsidRPr="00735A39">
        <w:rPr>
          <w:rFonts w:ascii="Arial" w:hAnsi="Arial" w:cs="Arial"/>
          <w:lang w:val="en-US"/>
        </w:rPr>
        <w:t xml:space="preserve"> Bars represent mean and dots value of independent experiments. Error bars show standard error of mean. NS:</w:t>
      </w:r>
      <w:r>
        <w:rPr>
          <w:rFonts w:ascii="Arial" w:hAnsi="Arial" w:cs="Arial"/>
          <w:lang w:val="en-US"/>
        </w:rPr>
        <w:t xml:space="preserve"> p&gt;0.05, *, </w:t>
      </w:r>
      <w:r w:rsidRPr="00735A39">
        <w:rPr>
          <w:rFonts w:ascii="Arial" w:hAnsi="Arial" w:cs="Arial"/>
          <w:lang w:val="en-US"/>
        </w:rPr>
        <w:t>p&lt;0.05,</w:t>
      </w:r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>**</w:t>
      </w:r>
      <w:r>
        <w:rPr>
          <w:rFonts w:ascii="Arial" w:hAnsi="Arial" w:cs="Arial"/>
          <w:lang w:val="en-US"/>
        </w:rPr>
        <w:t xml:space="preserve">, </w:t>
      </w:r>
      <w:r w:rsidRPr="00735A39">
        <w:rPr>
          <w:rFonts w:ascii="Arial" w:hAnsi="Arial" w:cs="Arial"/>
          <w:lang w:val="en-US"/>
        </w:rPr>
        <w:t>p&lt;0.01,</w:t>
      </w:r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>***</w:t>
      </w:r>
      <w:r>
        <w:rPr>
          <w:rFonts w:ascii="Arial" w:hAnsi="Arial" w:cs="Arial"/>
          <w:lang w:val="en-US"/>
        </w:rPr>
        <w:t>, p&lt;0.001. S</w:t>
      </w:r>
      <w:r w:rsidRPr="00735A39">
        <w:rPr>
          <w:rFonts w:ascii="Arial" w:hAnsi="Arial" w:cs="Arial"/>
          <w:lang w:val="en-US"/>
        </w:rPr>
        <w:t>ignificance was tested by</w:t>
      </w:r>
      <w:bookmarkStart w:id="0" w:name="_GoBack"/>
      <w:bookmarkEnd w:id="0"/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>unpaired T-Test (</w:t>
      </w:r>
      <w:proofErr w:type="spellStart"/>
      <w:r w:rsidR="00EF1A05">
        <w:rPr>
          <w:rFonts w:ascii="Arial" w:hAnsi="Arial" w:cs="Arial"/>
          <w:b/>
          <w:lang w:val="en-US"/>
        </w:rPr>
        <w:t>f,</w:t>
      </w:r>
      <w:r w:rsidR="00F33308">
        <w:rPr>
          <w:rFonts w:ascii="Arial" w:hAnsi="Arial" w:cs="Arial"/>
          <w:b/>
          <w:lang w:val="en-US"/>
        </w:rPr>
        <w:t>g</w:t>
      </w:r>
      <w:proofErr w:type="spellEnd"/>
      <w:r w:rsidRPr="00735A39">
        <w:rPr>
          <w:rFonts w:ascii="Arial" w:hAnsi="Arial" w:cs="Arial"/>
          <w:lang w:val="en-US"/>
        </w:rPr>
        <w:t>)</w:t>
      </w:r>
      <w:r w:rsidR="0093074E">
        <w:rPr>
          <w:rFonts w:ascii="Arial" w:hAnsi="Arial" w:cs="Arial"/>
          <w:lang w:val="en-US"/>
        </w:rPr>
        <w:t>,</w:t>
      </w:r>
      <w:r w:rsidRPr="00735A39">
        <w:rPr>
          <w:rFonts w:ascii="Arial" w:hAnsi="Arial" w:cs="Arial"/>
          <w:lang w:val="en-US"/>
        </w:rPr>
        <w:t xml:space="preserve"> one-sample T-Test (</w:t>
      </w:r>
      <w:r w:rsidR="00F33308">
        <w:rPr>
          <w:rFonts w:ascii="Arial" w:hAnsi="Arial" w:cs="Arial"/>
          <w:b/>
          <w:lang w:val="en-US"/>
        </w:rPr>
        <w:t>h</w:t>
      </w:r>
      <w:r w:rsidRPr="00735A39">
        <w:rPr>
          <w:rFonts w:ascii="Arial" w:hAnsi="Arial" w:cs="Arial"/>
          <w:lang w:val="en-US"/>
        </w:rPr>
        <w:t>)</w:t>
      </w:r>
      <w:r w:rsidR="0093074E">
        <w:rPr>
          <w:rFonts w:ascii="Arial" w:hAnsi="Arial" w:cs="Arial"/>
          <w:lang w:val="en-US"/>
        </w:rPr>
        <w:t xml:space="preserve"> and parametric </w:t>
      </w:r>
      <w:r w:rsidR="0093074E" w:rsidRPr="00735A39">
        <w:rPr>
          <w:rFonts w:ascii="Arial" w:hAnsi="Arial" w:cs="Arial"/>
          <w:lang w:val="en-US"/>
        </w:rPr>
        <w:t xml:space="preserve">one-way-ANOVA </w:t>
      </w:r>
      <w:r w:rsidR="0093074E">
        <w:rPr>
          <w:rFonts w:ascii="Arial" w:hAnsi="Arial" w:cs="Arial"/>
          <w:lang w:val="en-US"/>
        </w:rPr>
        <w:t xml:space="preserve">with </w:t>
      </w:r>
      <w:proofErr w:type="spellStart"/>
      <w:r w:rsidR="0093074E">
        <w:rPr>
          <w:rFonts w:ascii="Arial" w:hAnsi="Arial" w:cs="Arial"/>
          <w:lang w:val="en-US"/>
        </w:rPr>
        <w:t>Sidak´s</w:t>
      </w:r>
      <w:proofErr w:type="spellEnd"/>
      <w:r w:rsidR="0093074E">
        <w:rPr>
          <w:rFonts w:ascii="Arial" w:hAnsi="Arial" w:cs="Arial"/>
          <w:lang w:val="en-US"/>
        </w:rPr>
        <w:t xml:space="preserve"> post hoc test (</w:t>
      </w:r>
      <w:r w:rsidR="0093074E" w:rsidRPr="00467D1E">
        <w:rPr>
          <w:rFonts w:ascii="Arial" w:hAnsi="Arial" w:cs="Arial"/>
          <w:b/>
          <w:lang w:val="en-US"/>
        </w:rPr>
        <w:t>b, d, e</w:t>
      </w:r>
      <w:r w:rsidR="0093074E">
        <w:rPr>
          <w:rFonts w:ascii="Arial" w:hAnsi="Arial" w:cs="Arial"/>
          <w:lang w:val="en-US"/>
        </w:rPr>
        <w:t xml:space="preserve">) </w:t>
      </w:r>
      <w:r w:rsidRPr="00735A39">
        <w:rPr>
          <w:rFonts w:ascii="Arial" w:hAnsi="Arial" w:cs="Arial"/>
          <w:lang w:val="en-US"/>
        </w:rPr>
        <w:t>. C</w:t>
      </w:r>
      <w:r>
        <w:rPr>
          <w:rFonts w:ascii="Arial" w:hAnsi="Arial" w:cs="Arial"/>
          <w:lang w:val="en-US"/>
        </w:rPr>
        <w:t>TRL, non-targeting control gRNA</w:t>
      </w:r>
      <w:r w:rsidRPr="00735A39"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, double </w:t>
      </w:r>
      <w:r>
        <w:rPr>
          <w:rFonts w:ascii="Arial" w:hAnsi="Arial" w:cs="Arial"/>
          <w:lang w:val="en-US"/>
        </w:rPr>
        <w:t>deletion</w:t>
      </w:r>
      <w:r w:rsidRPr="00735A39">
        <w:rPr>
          <w:rFonts w:ascii="Arial" w:hAnsi="Arial" w:cs="Arial"/>
          <w:lang w:val="en-US"/>
        </w:rPr>
        <w:t xml:space="preserve"> of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lang w:val="en-US"/>
        </w:rPr>
        <w:t xml:space="preserve"> and 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lang w:val="en-US"/>
        </w:rPr>
        <w:t xml:space="preserve"> by CRISPR/Cas9; </w:t>
      </w:r>
      <w:proofErr w:type="spellStart"/>
      <w:r w:rsidR="0093074E" w:rsidRPr="00735A39">
        <w:rPr>
          <w:rFonts w:ascii="Arial" w:hAnsi="Arial" w:cs="Arial"/>
          <w:lang w:val="en-US"/>
        </w:rPr>
        <w:t>Bak</w:t>
      </w:r>
      <w:proofErr w:type="spellEnd"/>
      <w:r w:rsidR="0093074E" w:rsidRPr="00735A39">
        <w:rPr>
          <w:rFonts w:ascii="Arial" w:hAnsi="Arial" w:cs="Arial"/>
          <w:vertAlign w:val="superscript"/>
          <w:lang w:val="en-US"/>
        </w:rPr>
        <w:t>-/-</w:t>
      </w:r>
      <w:r w:rsidR="0093074E" w:rsidRPr="00735A39">
        <w:rPr>
          <w:rFonts w:ascii="Arial" w:hAnsi="Arial" w:cs="Arial"/>
          <w:lang w:val="en-US"/>
        </w:rPr>
        <w:t xml:space="preserve">, </w:t>
      </w:r>
      <w:r w:rsidR="0093074E">
        <w:rPr>
          <w:rFonts w:ascii="Arial" w:hAnsi="Arial" w:cs="Arial"/>
          <w:lang w:val="en-US"/>
        </w:rPr>
        <w:t xml:space="preserve">deletion of </w:t>
      </w:r>
      <w:proofErr w:type="spellStart"/>
      <w:r w:rsidR="0093074E">
        <w:rPr>
          <w:rFonts w:ascii="Arial" w:hAnsi="Arial" w:cs="Arial"/>
          <w:lang w:val="en-US"/>
        </w:rPr>
        <w:t>Bak</w:t>
      </w:r>
      <w:proofErr w:type="spellEnd"/>
      <w:r w:rsidR="0093074E">
        <w:rPr>
          <w:rFonts w:ascii="Arial" w:hAnsi="Arial" w:cs="Arial"/>
          <w:lang w:val="en-US"/>
        </w:rPr>
        <w:t xml:space="preserve"> </w:t>
      </w:r>
      <w:r w:rsidR="0093074E" w:rsidRPr="00735A39">
        <w:rPr>
          <w:rFonts w:ascii="Arial" w:hAnsi="Arial" w:cs="Arial"/>
          <w:lang w:val="en-US"/>
        </w:rPr>
        <w:t>by CRISPR/Cas9</w:t>
      </w:r>
      <w:r w:rsidR="0093074E">
        <w:rPr>
          <w:rFonts w:ascii="Arial" w:hAnsi="Arial" w:cs="Arial"/>
          <w:lang w:val="en-US"/>
        </w:rPr>
        <w:t xml:space="preserve">; </w:t>
      </w:r>
      <w:proofErr w:type="spellStart"/>
      <w:r w:rsidR="0093074E" w:rsidRPr="00735A39">
        <w:rPr>
          <w:rFonts w:ascii="Arial" w:hAnsi="Arial" w:cs="Arial"/>
          <w:lang w:val="en-US"/>
        </w:rPr>
        <w:t>Ba</w:t>
      </w:r>
      <w:r w:rsidR="0093074E">
        <w:rPr>
          <w:rFonts w:ascii="Arial" w:hAnsi="Arial" w:cs="Arial"/>
          <w:lang w:val="en-US"/>
        </w:rPr>
        <w:t>x</w:t>
      </w:r>
      <w:proofErr w:type="spellEnd"/>
      <w:r w:rsidR="0093074E" w:rsidRPr="00735A39">
        <w:rPr>
          <w:rFonts w:ascii="Arial" w:hAnsi="Arial" w:cs="Arial"/>
          <w:vertAlign w:val="superscript"/>
          <w:lang w:val="en-US"/>
        </w:rPr>
        <w:t>-/-</w:t>
      </w:r>
      <w:r w:rsidR="0093074E" w:rsidRPr="00735A39">
        <w:rPr>
          <w:rFonts w:ascii="Arial" w:hAnsi="Arial" w:cs="Arial"/>
          <w:lang w:val="en-US"/>
        </w:rPr>
        <w:t xml:space="preserve">, </w:t>
      </w:r>
      <w:r w:rsidR="0093074E">
        <w:rPr>
          <w:rFonts w:ascii="Arial" w:hAnsi="Arial" w:cs="Arial"/>
          <w:lang w:val="en-US"/>
        </w:rPr>
        <w:t xml:space="preserve">deletion of </w:t>
      </w:r>
      <w:proofErr w:type="spellStart"/>
      <w:r w:rsidR="0093074E">
        <w:rPr>
          <w:rFonts w:ascii="Arial" w:hAnsi="Arial" w:cs="Arial"/>
          <w:lang w:val="en-US"/>
        </w:rPr>
        <w:t>Bax</w:t>
      </w:r>
      <w:proofErr w:type="spellEnd"/>
      <w:r w:rsidR="0093074E">
        <w:rPr>
          <w:rFonts w:ascii="Arial" w:hAnsi="Arial" w:cs="Arial"/>
          <w:lang w:val="en-US"/>
        </w:rPr>
        <w:t xml:space="preserve"> </w:t>
      </w:r>
      <w:r w:rsidR="0093074E" w:rsidRPr="00735A39">
        <w:rPr>
          <w:rFonts w:ascii="Arial" w:hAnsi="Arial" w:cs="Arial"/>
          <w:lang w:val="en-US"/>
        </w:rPr>
        <w:t>by CRISPR/Cas9</w:t>
      </w:r>
      <w:r w:rsidR="0093074E">
        <w:rPr>
          <w:rFonts w:ascii="Arial" w:hAnsi="Arial" w:cs="Arial"/>
          <w:lang w:val="en-US"/>
        </w:rPr>
        <w:t xml:space="preserve">;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>
        <w:rPr>
          <w:rFonts w:ascii="Arial" w:hAnsi="Arial" w:cs="Arial"/>
          <w:lang w:val="en-US"/>
        </w:rPr>
        <w:t>, de</w:t>
      </w:r>
      <w:r w:rsidRPr="00735A39">
        <w:rPr>
          <w:rFonts w:ascii="Arial" w:hAnsi="Arial" w:cs="Arial"/>
          <w:lang w:val="en-US"/>
        </w:rPr>
        <w:t xml:space="preserve">letion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by CRISPR/Cas9.</w:t>
      </w:r>
    </w:p>
    <w:p w14:paraId="5DE86332" w14:textId="77777777" w:rsidR="008A76B5" w:rsidRDefault="008A76B5" w:rsidP="008A76B5">
      <w:pPr>
        <w:rPr>
          <w:rFonts w:ascii="Arial" w:hAnsi="Arial" w:cs="Arial"/>
          <w:b/>
          <w:lang w:val="en-US"/>
        </w:rPr>
      </w:pPr>
    </w:p>
    <w:p w14:paraId="59E59542" w14:textId="78C23C91" w:rsidR="008A76B5" w:rsidRDefault="008A76B5" w:rsidP="008A76B5">
      <w:pPr>
        <w:rPr>
          <w:rFonts w:ascii="Arial" w:hAnsi="Arial" w:cs="Arial"/>
          <w:b/>
          <w:lang w:val="en-US"/>
        </w:rPr>
      </w:pPr>
      <w:r w:rsidRPr="00735A39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S5</w:t>
      </w:r>
    </w:p>
    <w:p w14:paraId="0E7264C8" w14:textId="79B8FF1E" w:rsidR="00A11C83" w:rsidRPr="00735A39" w:rsidRDefault="00A11C83" w:rsidP="00A11C83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a-b</w:t>
      </w:r>
      <w:r w:rsidRPr="00735A39">
        <w:rPr>
          <w:rFonts w:ascii="Arial" w:hAnsi="Arial" w:cs="Arial"/>
          <w:lang w:val="en-US"/>
        </w:rPr>
        <w:tab/>
        <w:t>HeLa (</w:t>
      </w:r>
      <w:r>
        <w:rPr>
          <w:rFonts w:ascii="Arial" w:hAnsi="Arial" w:cs="Arial"/>
          <w:b/>
          <w:lang w:val="en-US"/>
        </w:rPr>
        <w:t>a</w:t>
      </w:r>
      <w:r w:rsidRPr="00735A39">
        <w:rPr>
          <w:rFonts w:ascii="Arial" w:hAnsi="Arial" w:cs="Arial"/>
          <w:lang w:val="en-US"/>
        </w:rPr>
        <w:t>) and AGS (</w:t>
      </w:r>
      <w:r>
        <w:rPr>
          <w:rFonts w:ascii="Arial" w:hAnsi="Arial" w:cs="Arial"/>
          <w:b/>
          <w:lang w:val="en-US"/>
        </w:rPr>
        <w:t>b:</w:t>
      </w:r>
      <w:r w:rsidRPr="00C40A99">
        <w:rPr>
          <w:rFonts w:ascii="Arial" w:hAnsi="Arial" w:cs="Arial"/>
          <w:lang w:val="en-US"/>
        </w:rPr>
        <w:t xml:space="preserve"> </w:t>
      </w:r>
      <w:proofErr w:type="spellStart"/>
      <w:r w:rsidRPr="00C40A99">
        <w:rPr>
          <w:rFonts w:ascii="Arial" w:hAnsi="Arial" w:cs="Arial"/>
          <w:lang w:val="en-US"/>
        </w:rPr>
        <w:t>Smac</w:t>
      </w:r>
      <w:proofErr w:type="spellEnd"/>
      <w:r w:rsidRPr="00C40A99">
        <w:rPr>
          <w:rFonts w:ascii="Arial" w:hAnsi="Arial" w:cs="Arial"/>
          <w:vertAlign w:val="superscript"/>
          <w:lang w:val="en-US"/>
        </w:rPr>
        <w:t>-/-</w:t>
      </w:r>
      <w:r w:rsidRPr="00C40A99">
        <w:rPr>
          <w:rFonts w:ascii="Arial" w:hAnsi="Arial" w:cs="Arial"/>
          <w:lang w:val="en-US"/>
        </w:rPr>
        <w:t xml:space="preserve"> gRNA 1</w:t>
      </w:r>
      <w:r w:rsidRPr="00735A39">
        <w:rPr>
          <w:rFonts w:ascii="Arial" w:hAnsi="Arial" w:cs="Arial"/>
          <w:lang w:val="en-US"/>
        </w:rPr>
        <w:t xml:space="preserve">)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G27 </w:t>
      </w:r>
      <w:r>
        <w:rPr>
          <w:rFonts w:ascii="Arial" w:hAnsi="Arial" w:cs="Arial"/>
          <w:lang w:val="en-US"/>
        </w:rPr>
        <w:t>strain at an</w:t>
      </w:r>
      <w:r w:rsidRPr="00735A39">
        <w:rPr>
          <w:rFonts w:ascii="Arial" w:hAnsi="Arial" w:cs="Arial"/>
          <w:lang w:val="en-US"/>
        </w:rPr>
        <w:t xml:space="preserve"> MOI of 100 for 18 hours (</w:t>
      </w:r>
      <w:r>
        <w:rPr>
          <w:rFonts w:ascii="Arial" w:hAnsi="Arial" w:cs="Arial"/>
          <w:b/>
          <w:lang w:val="en-US"/>
        </w:rPr>
        <w:t>a</w:t>
      </w:r>
      <w:r w:rsidRPr="00735A39">
        <w:rPr>
          <w:rFonts w:ascii="Arial" w:hAnsi="Arial" w:cs="Arial"/>
          <w:lang w:val="en-US"/>
        </w:rPr>
        <w:t>) or 24 hours (</w:t>
      </w:r>
      <w:r>
        <w:rPr>
          <w:rFonts w:ascii="Arial" w:hAnsi="Arial" w:cs="Arial"/>
          <w:b/>
          <w:lang w:val="en-US"/>
        </w:rPr>
        <w:t>b</w:t>
      </w:r>
      <w:r w:rsidRPr="00735A39">
        <w:rPr>
          <w:rFonts w:ascii="Arial" w:hAnsi="Arial" w:cs="Arial"/>
          <w:lang w:val="en-US"/>
        </w:rPr>
        <w:t xml:space="preserve">). Processing of </w:t>
      </w:r>
      <w:r w:rsidRPr="00E73604">
        <w:rPr>
          <w:rFonts w:ascii="Arial" w:hAnsi="Arial" w:cs="Arial"/>
          <w:lang w:val="en-US"/>
        </w:rPr>
        <w:t>NF</w:t>
      </w:r>
      <w:r w:rsidRPr="00E73604">
        <w:rPr>
          <w:rFonts w:ascii="Symbol" w:hAnsi="Symbol" w:cs="Arial"/>
          <w:lang w:val="en-US"/>
        </w:rPr>
        <w:t></w:t>
      </w:r>
      <w:r w:rsidRPr="00E73604">
        <w:rPr>
          <w:rFonts w:ascii="Arial" w:hAnsi="Arial" w:cs="Arial"/>
          <w:lang w:val="en-US"/>
        </w:rPr>
        <w:t>B</w:t>
      </w:r>
      <w:r w:rsidRPr="00735A39">
        <w:rPr>
          <w:rFonts w:ascii="Arial" w:hAnsi="Arial" w:cs="Arial"/>
          <w:lang w:val="en-US"/>
        </w:rPr>
        <w:t xml:space="preserve"> p100 to p52 was detected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</w:t>
      </w:r>
      <w:r w:rsidRPr="00735A39">
        <w:rPr>
          <w:rFonts w:ascii="Arial" w:hAnsi="Arial" w:cs="Arial"/>
          <w:lang w:val="en-US"/>
        </w:rPr>
        <w:t xml:space="preserve">. Shown are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blots and quantification from three independent experiments.</w:t>
      </w:r>
    </w:p>
    <w:p w14:paraId="55911689" w14:textId="3D14798A" w:rsidR="00A11C83" w:rsidRDefault="00A11C83" w:rsidP="00A11C83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c</w:t>
      </w:r>
      <w:proofErr w:type="gramEnd"/>
      <w:r w:rsidRPr="00735A39">
        <w:rPr>
          <w:rFonts w:ascii="Arial" w:hAnsi="Arial" w:cs="Arial"/>
          <w:lang w:val="en-US"/>
        </w:rPr>
        <w:tab/>
        <w:t xml:space="preserve">HeLa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G27 </w:t>
      </w:r>
      <w:r>
        <w:rPr>
          <w:rFonts w:ascii="Arial" w:hAnsi="Arial" w:cs="Arial"/>
          <w:lang w:val="en-US"/>
        </w:rPr>
        <w:t>strain at an</w:t>
      </w:r>
      <w:r w:rsidRPr="00735A39">
        <w:rPr>
          <w:rFonts w:ascii="Arial" w:hAnsi="Arial" w:cs="Arial"/>
          <w:lang w:val="en-US"/>
        </w:rPr>
        <w:t xml:space="preserve"> MOI of 100 for 18 hours. Phosphorylation of </w:t>
      </w:r>
      <w:r w:rsidRPr="00E73604">
        <w:rPr>
          <w:rFonts w:ascii="Arial" w:hAnsi="Arial" w:cs="Arial"/>
          <w:lang w:val="en-US"/>
        </w:rPr>
        <w:t>NF</w:t>
      </w:r>
      <w:r w:rsidRPr="00E73604">
        <w:rPr>
          <w:rFonts w:ascii="Symbol" w:hAnsi="Symbol" w:cs="Arial"/>
          <w:lang w:val="en-US"/>
        </w:rPr>
        <w:t></w:t>
      </w:r>
      <w:r w:rsidRPr="00E73604">
        <w:rPr>
          <w:rFonts w:ascii="Arial" w:hAnsi="Arial" w:cs="Arial"/>
          <w:lang w:val="en-US"/>
        </w:rPr>
        <w:t>B</w:t>
      </w:r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 xml:space="preserve">p65 was detected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 xml:space="preserve">estern blot as indicator </w:t>
      </w:r>
      <w:r>
        <w:rPr>
          <w:rFonts w:ascii="Arial" w:hAnsi="Arial" w:cs="Arial"/>
          <w:lang w:val="en-US"/>
        </w:rPr>
        <w:t>of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the activation of </w:t>
      </w:r>
      <w:r w:rsidRPr="00735A39">
        <w:rPr>
          <w:rFonts w:ascii="Arial" w:hAnsi="Arial" w:cs="Arial"/>
          <w:lang w:val="en-US"/>
        </w:rPr>
        <w:t>classical NF</w:t>
      </w:r>
      <w:r w:rsidR="004447A7">
        <w:rPr>
          <w:rFonts w:ascii="Arial" w:hAnsi="Arial" w:cs="Arial"/>
          <w:lang w:val="en-US"/>
        </w:rPr>
        <w:t>-</w:t>
      </w:r>
      <w:r w:rsidRPr="00735A39">
        <w:rPr>
          <w:rFonts w:ascii="Symbol" w:hAnsi="Symbol" w:cs="Arial"/>
          <w:lang w:val="en-US"/>
        </w:rPr>
        <w:t></w:t>
      </w:r>
      <w:r w:rsidRPr="00735A39">
        <w:rPr>
          <w:rFonts w:ascii="Arial" w:hAnsi="Arial" w:cs="Arial"/>
          <w:lang w:val="en-US"/>
        </w:rPr>
        <w:t xml:space="preserve">B. Shown is a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 and a quantification of five independent experiments.</w:t>
      </w:r>
    </w:p>
    <w:p w14:paraId="3A1A635B" w14:textId="2A6F7C29" w:rsidR="00A11C83" w:rsidRPr="00467D1E" w:rsidRDefault="00A11C83">
      <w:pPr>
        <w:spacing w:after="120" w:line="480" w:lineRule="auto"/>
        <w:ind w:left="705" w:hanging="705"/>
        <w:jc w:val="both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b/>
          <w:lang w:val="en-US"/>
        </w:rPr>
        <w:t>d</w:t>
      </w:r>
      <w:proofErr w:type="gramEnd"/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lang w:val="en-US"/>
        </w:rPr>
        <w:t>HeLa</w:t>
      </w:r>
      <w:r w:rsidR="0093074E">
        <w:rPr>
          <w:rFonts w:ascii="Arial" w:hAnsi="Arial" w:cs="Arial"/>
          <w:lang w:val="en-US"/>
        </w:rPr>
        <w:t xml:space="preserve"> cells expressing a</w:t>
      </w:r>
      <w:r w:rsidR="00467D1E">
        <w:rPr>
          <w:rFonts w:ascii="Arial" w:hAnsi="Arial" w:cs="Arial"/>
          <w:lang w:val="en-US"/>
        </w:rPr>
        <w:t xml:space="preserve"> </w:t>
      </w:r>
      <w:r w:rsidR="0093074E">
        <w:rPr>
          <w:rFonts w:ascii="Arial" w:hAnsi="Arial" w:cs="Arial"/>
          <w:lang w:val="en-US"/>
        </w:rPr>
        <w:t>reporter for</w:t>
      </w:r>
      <w:r>
        <w:rPr>
          <w:rFonts w:ascii="Arial" w:hAnsi="Arial" w:cs="Arial"/>
          <w:lang w:val="en-US"/>
        </w:rPr>
        <w:t xml:space="preserve"> NF</w:t>
      </w:r>
      <w:r w:rsidR="00467D1E">
        <w:rPr>
          <w:rFonts w:ascii="Arial" w:hAnsi="Arial" w:cs="Arial"/>
          <w:lang w:val="en-US"/>
        </w:rPr>
        <w:t>-</w:t>
      </w:r>
      <w:r w:rsidRPr="00467D1E">
        <w:rPr>
          <w:rFonts w:ascii="Symbol" w:hAnsi="Symbol" w:cs="Arial"/>
          <w:lang w:val="en-US"/>
        </w:rPr>
        <w:t></w:t>
      </w:r>
      <w:r>
        <w:rPr>
          <w:rFonts w:ascii="Arial" w:hAnsi="Arial" w:cs="Arial"/>
          <w:lang w:val="en-US"/>
        </w:rPr>
        <w:t xml:space="preserve">B </w:t>
      </w:r>
      <w:r w:rsidR="0093074E" w:rsidRPr="00735A39">
        <w:rPr>
          <w:rFonts w:ascii="Arial" w:hAnsi="Arial" w:cs="Arial"/>
          <w:lang w:val="en-US"/>
        </w:rPr>
        <w:t xml:space="preserve">were infected with </w:t>
      </w:r>
      <w:r w:rsidR="0093074E">
        <w:rPr>
          <w:rFonts w:ascii="Arial" w:hAnsi="Arial" w:cs="Arial"/>
          <w:i/>
          <w:lang w:val="en-US"/>
        </w:rPr>
        <w:t>H.</w:t>
      </w:r>
      <w:r w:rsidR="0093074E" w:rsidRPr="00735A39">
        <w:rPr>
          <w:rFonts w:ascii="Arial" w:hAnsi="Arial" w:cs="Arial"/>
          <w:i/>
          <w:lang w:val="en-US"/>
        </w:rPr>
        <w:t xml:space="preserve"> pylori</w:t>
      </w:r>
      <w:r w:rsidR="0093074E" w:rsidRPr="00735A39">
        <w:rPr>
          <w:rFonts w:ascii="Arial" w:hAnsi="Arial" w:cs="Arial"/>
          <w:lang w:val="en-US"/>
        </w:rPr>
        <w:t xml:space="preserve"> G27 </w:t>
      </w:r>
      <w:r w:rsidR="0093074E">
        <w:rPr>
          <w:rFonts w:ascii="Arial" w:hAnsi="Arial" w:cs="Arial"/>
          <w:lang w:val="en-US"/>
        </w:rPr>
        <w:t>strain at an</w:t>
      </w:r>
      <w:r w:rsidR="0093074E" w:rsidRPr="00735A39">
        <w:rPr>
          <w:rFonts w:ascii="Arial" w:hAnsi="Arial" w:cs="Arial"/>
          <w:lang w:val="en-US"/>
        </w:rPr>
        <w:t xml:space="preserve"> MOI of 100 for 18 hours. </w:t>
      </w:r>
      <w:r w:rsidR="00467D1E">
        <w:rPr>
          <w:rFonts w:ascii="Arial" w:hAnsi="Arial" w:cs="Arial"/>
          <w:lang w:val="en-US"/>
        </w:rPr>
        <w:t>E</w:t>
      </w:r>
      <w:r w:rsidR="0093074E">
        <w:rPr>
          <w:rFonts w:ascii="Arial" w:hAnsi="Arial" w:cs="Arial"/>
          <w:lang w:val="en-US"/>
        </w:rPr>
        <w:t>GFP expression is induced after NF</w:t>
      </w:r>
      <w:r w:rsidR="00467D1E">
        <w:rPr>
          <w:rFonts w:ascii="Arial" w:hAnsi="Arial" w:cs="Arial"/>
          <w:lang w:val="en-US"/>
        </w:rPr>
        <w:t>-</w:t>
      </w:r>
      <w:r w:rsidR="0093074E" w:rsidRPr="00467D1E">
        <w:rPr>
          <w:rFonts w:ascii="Symbol" w:hAnsi="Symbol" w:cs="Arial"/>
          <w:lang w:val="en-US"/>
        </w:rPr>
        <w:t></w:t>
      </w:r>
      <w:r w:rsidR="007D4837">
        <w:rPr>
          <w:rFonts w:ascii="Arial" w:hAnsi="Arial" w:cs="Arial"/>
          <w:lang w:val="en-US"/>
        </w:rPr>
        <w:t xml:space="preserve">B </w:t>
      </w:r>
      <w:r w:rsidR="0093074E">
        <w:rPr>
          <w:rFonts w:ascii="Arial" w:hAnsi="Arial" w:cs="Arial"/>
          <w:lang w:val="en-US"/>
        </w:rPr>
        <w:t xml:space="preserve">activation and </w:t>
      </w:r>
      <w:r w:rsidR="00467D1E">
        <w:rPr>
          <w:rFonts w:ascii="Arial" w:hAnsi="Arial" w:cs="Arial"/>
          <w:lang w:val="en-US"/>
        </w:rPr>
        <w:t xml:space="preserve">was </w:t>
      </w:r>
      <w:r w:rsidR="0093074E">
        <w:rPr>
          <w:rFonts w:ascii="Arial" w:hAnsi="Arial" w:cs="Arial"/>
          <w:lang w:val="en-US"/>
        </w:rPr>
        <w:t xml:space="preserve">measured by flow cytometry. </w:t>
      </w:r>
      <w:r w:rsidR="0093074E">
        <w:rPr>
          <w:rFonts w:ascii="Arial" w:hAnsi="Arial" w:cs="Arial"/>
          <w:lang w:val="en-GB"/>
        </w:rPr>
        <w:t>Shown is a quantification of the mean fluorescence intensity (MFI) of six independent experiments.</w:t>
      </w:r>
    </w:p>
    <w:p w14:paraId="21626EE1" w14:textId="75832B0D" w:rsidR="00A11C83" w:rsidRPr="00F33308" w:rsidRDefault="00A11C83" w:rsidP="00A11C83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e</w:t>
      </w:r>
      <w:proofErr w:type="gramEnd"/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lang w:val="en-US"/>
        </w:rPr>
        <w:t>KATOIII</w:t>
      </w:r>
      <w:r w:rsidRPr="00735A39">
        <w:rPr>
          <w:rFonts w:ascii="Arial" w:hAnsi="Arial" w:cs="Arial"/>
          <w:lang w:val="en-US"/>
        </w:rPr>
        <w:t xml:space="preserve">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G27 </w:t>
      </w:r>
      <w:r>
        <w:rPr>
          <w:rFonts w:ascii="Arial" w:hAnsi="Arial" w:cs="Arial"/>
          <w:lang w:val="en-US"/>
        </w:rPr>
        <w:t>strain at an</w:t>
      </w:r>
      <w:r w:rsidRPr="00735A39">
        <w:rPr>
          <w:rFonts w:ascii="Arial" w:hAnsi="Arial" w:cs="Arial"/>
          <w:lang w:val="en-US"/>
        </w:rPr>
        <w:t xml:space="preserve"> MOI of 1</w:t>
      </w:r>
      <w:r>
        <w:rPr>
          <w:rFonts w:ascii="Arial" w:hAnsi="Arial" w:cs="Arial"/>
          <w:lang w:val="en-US"/>
        </w:rPr>
        <w:t>0 for 5</w:t>
      </w:r>
      <w:r w:rsidRPr="00735A39">
        <w:rPr>
          <w:rFonts w:ascii="Arial" w:hAnsi="Arial" w:cs="Arial"/>
          <w:lang w:val="en-US"/>
        </w:rPr>
        <w:t xml:space="preserve"> hours. </w:t>
      </w:r>
      <w:r>
        <w:rPr>
          <w:rFonts w:ascii="Arial" w:hAnsi="Arial" w:cs="Arial"/>
          <w:lang w:val="en-US"/>
        </w:rPr>
        <w:t>XIAP</w:t>
      </w:r>
      <w:r w:rsidRPr="00735A39">
        <w:rPr>
          <w:rFonts w:ascii="Arial" w:hAnsi="Arial" w:cs="Arial"/>
          <w:lang w:val="en-US"/>
        </w:rPr>
        <w:t xml:space="preserve"> was detected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 xml:space="preserve">estern blot. Shown is a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</w:t>
      </w:r>
      <w:r>
        <w:rPr>
          <w:rFonts w:ascii="Arial" w:hAnsi="Arial" w:cs="Arial"/>
          <w:lang w:val="en-US"/>
        </w:rPr>
        <w:t>lot and a quantification of four</w:t>
      </w:r>
      <w:r w:rsidRPr="00735A39">
        <w:rPr>
          <w:rFonts w:ascii="Arial" w:hAnsi="Arial" w:cs="Arial"/>
          <w:lang w:val="en-US"/>
        </w:rPr>
        <w:t xml:space="preserve"> independent experiments.</w:t>
      </w:r>
    </w:p>
    <w:p w14:paraId="3027A23F" w14:textId="72679C47" w:rsidR="002B2F35" w:rsidRDefault="005F02A0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  <w:r w:rsidRPr="00735A39">
        <w:rPr>
          <w:rFonts w:ascii="Arial" w:hAnsi="Arial" w:cs="Arial"/>
          <w:b/>
          <w:lang w:val="en-US"/>
        </w:rPr>
        <w:t>Data information:</w:t>
      </w:r>
      <w:r w:rsidRPr="00735A39">
        <w:rPr>
          <w:rFonts w:ascii="Arial" w:hAnsi="Arial" w:cs="Arial"/>
          <w:lang w:val="en-US"/>
        </w:rPr>
        <w:t xml:space="preserve"> Bars represent mean and dots value of independent experiments. Error bars show standard error of mean. NS:</w:t>
      </w:r>
      <w:r>
        <w:rPr>
          <w:rFonts w:ascii="Arial" w:hAnsi="Arial" w:cs="Arial"/>
          <w:lang w:val="en-US"/>
        </w:rPr>
        <w:t xml:space="preserve"> p&gt;0.05, *, </w:t>
      </w:r>
      <w:r w:rsidRPr="00735A39">
        <w:rPr>
          <w:rFonts w:ascii="Arial" w:hAnsi="Arial" w:cs="Arial"/>
          <w:lang w:val="en-US"/>
        </w:rPr>
        <w:t>p&lt;0.05,</w:t>
      </w:r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>**</w:t>
      </w:r>
      <w:r>
        <w:rPr>
          <w:rFonts w:ascii="Arial" w:hAnsi="Arial" w:cs="Arial"/>
          <w:lang w:val="en-US"/>
        </w:rPr>
        <w:t xml:space="preserve">, </w:t>
      </w:r>
      <w:r w:rsidRPr="00735A39">
        <w:rPr>
          <w:rFonts w:ascii="Arial" w:hAnsi="Arial" w:cs="Arial"/>
          <w:lang w:val="en-US"/>
        </w:rPr>
        <w:t>p&lt;0.01,</w:t>
      </w:r>
      <w:r>
        <w:rPr>
          <w:rFonts w:ascii="Arial" w:hAnsi="Arial" w:cs="Arial"/>
          <w:lang w:val="en-US"/>
        </w:rPr>
        <w:t xml:space="preserve"> </w:t>
      </w:r>
      <w:r w:rsidRPr="00735A39">
        <w:rPr>
          <w:rFonts w:ascii="Arial" w:hAnsi="Arial" w:cs="Arial"/>
          <w:lang w:val="en-US"/>
        </w:rPr>
        <w:t>***</w:t>
      </w:r>
      <w:r>
        <w:rPr>
          <w:rFonts w:ascii="Arial" w:hAnsi="Arial" w:cs="Arial"/>
          <w:lang w:val="en-US"/>
        </w:rPr>
        <w:t>, p&lt;0.001. S</w:t>
      </w:r>
      <w:r w:rsidRPr="00735A39">
        <w:rPr>
          <w:rFonts w:ascii="Arial" w:hAnsi="Arial" w:cs="Arial"/>
          <w:lang w:val="en-US"/>
        </w:rPr>
        <w:t xml:space="preserve">ignificance was tested by </w:t>
      </w:r>
      <w:r>
        <w:rPr>
          <w:rFonts w:ascii="Arial" w:hAnsi="Arial" w:cs="Arial"/>
          <w:lang w:val="en-US"/>
        </w:rPr>
        <w:t xml:space="preserve">parametric </w:t>
      </w:r>
      <w:r w:rsidRPr="00735A39">
        <w:rPr>
          <w:rFonts w:ascii="Arial" w:hAnsi="Arial" w:cs="Arial"/>
          <w:lang w:val="en-US"/>
        </w:rPr>
        <w:t xml:space="preserve">one-way-ANOVA </w:t>
      </w:r>
      <w:r>
        <w:rPr>
          <w:rFonts w:ascii="Arial" w:hAnsi="Arial" w:cs="Arial"/>
          <w:lang w:val="en-US"/>
        </w:rPr>
        <w:t xml:space="preserve">with </w:t>
      </w:r>
      <w:proofErr w:type="spellStart"/>
      <w:r>
        <w:rPr>
          <w:rFonts w:ascii="Arial" w:hAnsi="Arial" w:cs="Arial"/>
          <w:lang w:val="en-US"/>
        </w:rPr>
        <w:t>Sidak´s</w:t>
      </w:r>
      <w:proofErr w:type="spellEnd"/>
      <w:r>
        <w:rPr>
          <w:rFonts w:ascii="Arial" w:hAnsi="Arial" w:cs="Arial"/>
          <w:lang w:val="en-US"/>
        </w:rPr>
        <w:t xml:space="preserve"> post hoc test </w:t>
      </w:r>
      <w:r w:rsidRPr="00735A39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a</w:t>
      </w:r>
      <w:r w:rsidRPr="00735A39">
        <w:rPr>
          <w:rFonts w:ascii="Arial" w:hAnsi="Arial" w:cs="Arial"/>
          <w:lang w:val="en-US"/>
        </w:rPr>
        <w:t>)</w:t>
      </w:r>
      <w:r w:rsidR="007D4837">
        <w:rPr>
          <w:rFonts w:ascii="Arial" w:hAnsi="Arial" w:cs="Arial"/>
          <w:lang w:val="en-US"/>
        </w:rPr>
        <w:t>,</w:t>
      </w:r>
      <w:r w:rsidR="0093074E">
        <w:rPr>
          <w:rFonts w:ascii="Arial" w:hAnsi="Arial" w:cs="Arial"/>
          <w:lang w:val="en-US"/>
        </w:rPr>
        <w:t xml:space="preserve"> </w:t>
      </w:r>
      <w:r w:rsidR="00014CF5">
        <w:rPr>
          <w:rFonts w:ascii="Arial" w:hAnsi="Arial" w:cs="Arial"/>
          <w:lang w:val="en-US"/>
        </w:rPr>
        <w:t>paired T-Test</w:t>
      </w:r>
      <w:r w:rsidR="0093074E">
        <w:rPr>
          <w:rFonts w:ascii="Arial" w:hAnsi="Arial" w:cs="Arial"/>
          <w:lang w:val="en-US"/>
        </w:rPr>
        <w:t xml:space="preserve"> (d)</w:t>
      </w:r>
      <w:r>
        <w:rPr>
          <w:rFonts w:ascii="Arial" w:hAnsi="Arial" w:cs="Arial"/>
          <w:lang w:val="en-US"/>
        </w:rPr>
        <w:t xml:space="preserve">, </w:t>
      </w:r>
      <w:r w:rsidR="007D4837">
        <w:rPr>
          <w:rFonts w:ascii="Arial" w:hAnsi="Arial" w:cs="Arial"/>
          <w:lang w:val="en-US"/>
        </w:rPr>
        <w:t xml:space="preserve">or </w:t>
      </w:r>
      <w:r w:rsidRPr="00735A39">
        <w:rPr>
          <w:rFonts w:ascii="Arial" w:hAnsi="Arial" w:cs="Arial"/>
          <w:lang w:val="en-US"/>
        </w:rPr>
        <w:lastRenderedPageBreak/>
        <w:t>unpaired T-Test (</w:t>
      </w:r>
      <w:proofErr w:type="spellStart"/>
      <w:r>
        <w:rPr>
          <w:rFonts w:ascii="Arial" w:hAnsi="Arial" w:cs="Arial"/>
          <w:lang w:val="en-US"/>
        </w:rPr>
        <w:t>c</w:t>
      </w:r>
      <w:proofErr w:type="gramStart"/>
      <w:r>
        <w:rPr>
          <w:rFonts w:ascii="Arial" w:hAnsi="Arial" w:cs="Arial"/>
          <w:lang w:val="en-US"/>
        </w:rPr>
        <w:t>,e</w:t>
      </w:r>
      <w:proofErr w:type="spellEnd"/>
      <w:proofErr w:type="gramEnd"/>
      <w:r w:rsidRPr="00735A39">
        <w:rPr>
          <w:rFonts w:ascii="Arial" w:hAnsi="Arial" w:cs="Arial"/>
          <w:lang w:val="en-US"/>
        </w:rPr>
        <w:t>). C</w:t>
      </w:r>
      <w:r>
        <w:rPr>
          <w:rFonts w:ascii="Arial" w:hAnsi="Arial" w:cs="Arial"/>
          <w:lang w:val="en-US"/>
        </w:rPr>
        <w:t>TRL, non-targeting control gRNA</w:t>
      </w:r>
      <w:r w:rsidRPr="00735A39"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, double </w:t>
      </w:r>
      <w:r>
        <w:rPr>
          <w:rFonts w:ascii="Arial" w:hAnsi="Arial" w:cs="Arial"/>
          <w:lang w:val="en-US"/>
        </w:rPr>
        <w:t>deletion</w:t>
      </w:r>
      <w:r w:rsidRPr="00735A39">
        <w:rPr>
          <w:rFonts w:ascii="Arial" w:hAnsi="Arial" w:cs="Arial"/>
          <w:lang w:val="en-US"/>
        </w:rPr>
        <w:t xml:space="preserve"> of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lang w:val="en-US"/>
        </w:rPr>
        <w:t xml:space="preserve"> and 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lang w:val="en-US"/>
        </w:rPr>
        <w:t xml:space="preserve"> by CRISPR/Cas9;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>
        <w:rPr>
          <w:rFonts w:ascii="Arial" w:hAnsi="Arial" w:cs="Arial"/>
          <w:lang w:val="en-US"/>
        </w:rPr>
        <w:t>, de</w:t>
      </w:r>
      <w:r w:rsidRPr="00735A39">
        <w:rPr>
          <w:rFonts w:ascii="Arial" w:hAnsi="Arial" w:cs="Arial"/>
          <w:lang w:val="en-US"/>
        </w:rPr>
        <w:t xml:space="preserve">letion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by CRISPR/Cas9</w:t>
      </w:r>
    </w:p>
    <w:p w14:paraId="17FABD35" w14:textId="0939670F" w:rsidR="005F02A0" w:rsidRDefault="005F02A0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</w:p>
    <w:p w14:paraId="7A3364E4" w14:textId="77777777" w:rsidR="005F02A0" w:rsidRDefault="005F02A0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</w:p>
    <w:p w14:paraId="7B88174F" w14:textId="64882282" w:rsidR="000E4CAB" w:rsidRPr="00735A39" w:rsidRDefault="000E4CAB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  <w:r w:rsidRPr="00735A39">
        <w:rPr>
          <w:rFonts w:ascii="Arial" w:hAnsi="Arial" w:cs="Arial"/>
          <w:b/>
          <w:lang w:val="en-US"/>
        </w:rPr>
        <w:t xml:space="preserve">Figure </w:t>
      </w:r>
      <w:r w:rsidR="00F33308">
        <w:rPr>
          <w:rFonts w:ascii="Arial" w:hAnsi="Arial" w:cs="Arial"/>
          <w:b/>
          <w:lang w:val="en-US"/>
        </w:rPr>
        <w:t>S6</w:t>
      </w:r>
      <w:r w:rsidR="00F33308" w:rsidRPr="00735A39">
        <w:rPr>
          <w:rFonts w:ascii="Arial" w:hAnsi="Arial" w:cs="Arial"/>
          <w:b/>
          <w:lang w:val="en-US"/>
        </w:rPr>
        <w:t xml:space="preserve"> </w:t>
      </w:r>
      <w:r w:rsidRPr="00BE36D2">
        <w:rPr>
          <w:rFonts w:ascii="Arial" w:hAnsi="Arial" w:cs="Arial"/>
          <w:i/>
          <w:lang w:val="en-US"/>
        </w:rPr>
        <w:t>H. pylori</w:t>
      </w:r>
      <w:r w:rsidRPr="00BE36D2">
        <w:rPr>
          <w:rFonts w:ascii="Arial" w:hAnsi="Arial" w:cs="Arial"/>
          <w:lang w:val="en-US"/>
        </w:rPr>
        <w:t xml:space="preserve"> causes a DNA-damage response through the mitochondrial apoptosis pathway</w:t>
      </w:r>
    </w:p>
    <w:p w14:paraId="2EF33C65" w14:textId="77777777" w:rsidR="000E4CAB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a-b</w:t>
      </w:r>
      <w:r w:rsidRPr="00735A39">
        <w:rPr>
          <w:rFonts w:ascii="Arial" w:hAnsi="Arial" w:cs="Arial"/>
          <w:lang w:val="en-US"/>
        </w:rPr>
        <w:tab/>
        <w:t>AGS cell lines (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BE36D2">
        <w:rPr>
          <w:rFonts w:ascii="Arial" w:hAnsi="Arial" w:cs="Arial"/>
          <w:vertAlign w:val="superscript"/>
          <w:lang w:val="en-US"/>
        </w:rPr>
        <w:t>-/-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BE36D2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 clone 1)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T26695 </w:t>
      </w:r>
      <w:r>
        <w:rPr>
          <w:rFonts w:ascii="Arial" w:hAnsi="Arial" w:cs="Arial"/>
          <w:lang w:val="en-US"/>
        </w:rPr>
        <w:t xml:space="preserve">strain at an </w:t>
      </w:r>
      <w:r w:rsidRPr="00735A39">
        <w:rPr>
          <w:rFonts w:ascii="Arial" w:hAnsi="Arial" w:cs="Arial"/>
          <w:lang w:val="en-US"/>
        </w:rPr>
        <w:t>MOI of 5 (</w:t>
      </w:r>
      <w:r>
        <w:rPr>
          <w:rFonts w:ascii="Arial" w:hAnsi="Arial" w:cs="Arial"/>
          <w:b/>
          <w:lang w:val="en-US"/>
        </w:rPr>
        <w:t>b</w:t>
      </w:r>
      <w:r w:rsidRPr="00735A39">
        <w:rPr>
          <w:rFonts w:ascii="Arial" w:hAnsi="Arial" w:cs="Arial"/>
          <w:lang w:val="en-US"/>
        </w:rPr>
        <w:t xml:space="preserve">) or </w:t>
      </w:r>
      <w:r w:rsidRPr="00BE36D2">
        <w:rPr>
          <w:rFonts w:ascii="Arial" w:hAnsi="Arial" w:cs="Arial"/>
          <w:i/>
          <w:lang w:val="en-US"/>
        </w:rPr>
        <w:t>H. pylori</w:t>
      </w:r>
      <w:r w:rsidRPr="00735A39">
        <w:rPr>
          <w:rFonts w:ascii="Arial" w:hAnsi="Arial" w:cs="Arial"/>
          <w:lang w:val="en-US"/>
        </w:rPr>
        <w:t xml:space="preserve"> G27 </w:t>
      </w:r>
      <w:r>
        <w:rPr>
          <w:rFonts w:ascii="Arial" w:hAnsi="Arial" w:cs="Arial"/>
          <w:lang w:val="en-US"/>
        </w:rPr>
        <w:t>strain at an</w:t>
      </w:r>
      <w:r w:rsidRPr="00735A39">
        <w:rPr>
          <w:rFonts w:ascii="Arial" w:hAnsi="Arial" w:cs="Arial"/>
          <w:lang w:val="en-US"/>
        </w:rPr>
        <w:t xml:space="preserve"> MOI of 30 (</w:t>
      </w:r>
      <w:r>
        <w:rPr>
          <w:rFonts w:ascii="Arial" w:hAnsi="Arial" w:cs="Arial"/>
          <w:b/>
          <w:lang w:val="en-US"/>
        </w:rPr>
        <w:t>a</w:t>
      </w:r>
      <w:r w:rsidRPr="00735A39">
        <w:rPr>
          <w:rFonts w:ascii="Arial" w:hAnsi="Arial" w:cs="Arial"/>
          <w:lang w:val="en-US"/>
        </w:rPr>
        <w:t xml:space="preserve">) for 18 hours. </w:t>
      </w:r>
      <w:r>
        <w:rPr>
          <w:rFonts w:ascii="Arial" w:hAnsi="Arial" w:cs="Arial"/>
          <w:lang w:val="en-US"/>
        </w:rPr>
        <w:t xml:space="preserve">The </w:t>
      </w:r>
      <w:r w:rsidRPr="00735A39">
        <w:rPr>
          <w:rFonts w:ascii="Arial" w:hAnsi="Arial" w:cs="Arial"/>
          <w:lang w:val="en-US"/>
        </w:rPr>
        <w:t xml:space="preserve">DNA-damage response was measured </w:t>
      </w:r>
      <w:r>
        <w:rPr>
          <w:rFonts w:ascii="Arial" w:hAnsi="Arial" w:cs="Arial"/>
          <w:lang w:val="en-US"/>
        </w:rPr>
        <w:t>as</w:t>
      </w:r>
      <w:r w:rsidRPr="00735A39">
        <w:rPr>
          <w:rFonts w:ascii="Arial" w:hAnsi="Arial" w:cs="Arial"/>
          <w:lang w:val="en-US"/>
        </w:rPr>
        <w:t xml:space="preserve"> </w:t>
      </w:r>
      <w:r w:rsidRPr="00735A39">
        <w:rPr>
          <w:rFonts w:ascii="Symbol" w:hAnsi="Symbol" w:cs="Arial"/>
          <w:lang w:val="en-US"/>
        </w:rPr>
        <w:t></w:t>
      </w:r>
      <w:r w:rsidRPr="00735A39">
        <w:rPr>
          <w:rFonts w:ascii="Arial" w:hAnsi="Arial" w:cs="Arial"/>
          <w:lang w:val="en-US"/>
        </w:rPr>
        <w:t>H2AX</w:t>
      </w:r>
      <w:r>
        <w:rPr>
          <w:rFonts w:ascii="Arial" w:hAnsi="Arial" w:cs="Arial"/>
          <w:lang w:val="en-US"/>
        </w:rPr>
        <w:t>-</w:t>
      </w:r>
      <w:r w:rsidRPr="00735A39">
        <w:rPr>
          <w:rFonts w:ascii="Arial" w:hAnsi="Arial" w:cs="Arial"/>
          <w:lang w:val="en-US"/>
        </w:rPr>
        <w:t xml:space="preserve">signal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blot.</w:t>
      </w:r>
      <w:r>
        <w:rPr>
          <w:rFonts w:ascii="Arial" w:hAnsi="Arial" w:cs="Arial"/>
          <w:lang w:val="en-US"/>
        </w:rPr>
        <w:t xml:space="preserve"> Signal intensity of </w:t>
      </w:r>
      <w:r w:rsidRPr="00735A39">
        <w:rPr>
          <w:rFonts w:ascii="Symbol" w:hAnsi="Symbol" w:cs="Arial"/>
          <w:lang w:val="en-US"/>
        </w:rPr>
        <w:t></w:t>
      </w:r>
      <w:r w:rsidRPr="00735A39">
        <w:rPr>
          <w:rFonts w:ascii="Arial" w:hAnsi="Arial" w:cs="Arial"/>
          <w:lang w:val="en-US"/>
        </w:rPr>
        <w:t>H2AX</w:t>
      </w:r>
      <w:r>
        <w:rPr>
          <w:rFonts w:ascii="Arial" w:hAnsi="Arial" w:cs="Arial"/>
          <w:lang w:val="en-US"/>
        </w:rPr>
        <w:t xml:space="preserve"> was measured and normalized to GAPDH.</w:t>
      </w:r>
    </w:p>
    <w:p w14:paraId="4460AA8F" w14:textId="02DDDDDE" w:rsidR="000E4CAB" w:rsidRPr="00735A39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c-d</w:t>
      </w:r>
      <w:proofErr w:type="gramEnd"/>
      <w:r w:rsidRPr="00735A39">
        <w:rPr>
          <w:rFonts w:ascii="Arial" w:hAnsi="Arial" w:cs="Arial"/>
          <w:lang w:val="en-US"/>
        </w:rPr>
        <w:tab/>
        <w:t xml:space="preserve">HeLa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G27 </w:t>
      </w:r>
      <w:r>
        <w:rPr>
          <w:rFonts w:ascii="Arial" w:hAnsi="Arial" w:cs="Arial"/>
          <w:lang w:val="en-US"/>
        </w:rPr>
        <w:t>strain at an</w:t>
      </w:r>
      <w:r w:rsidRPr="00735A39">
        <w:rPr>
          <w:rFonts w:ascii="Arial" w:hAnsi="Arial" w:cs="Arial"/>
          <w:lang w:val="en-US"/>
        </w:rPr>
        <w:t xml:space="preserve"> MOI of 5 (</w:t>
      </w:r>
      <w:r>
        <w:rPr>
          <w:rFonts w:ascii="Arial" w:hAnsi="Arial" w:cs="Arial"/>
          <w:b/>
          <w:lang w:val="en-US"/>
        </w:rPr>
        <w:t>c</w:t>
      </w:r>
      <w:r w:rsidRPr="00735A39">
        <w:rPr>
          <w:rFonts w:ascii="Arial" w:hAnsi="Arial" w:cs="Arial"/>
          <w:lang w:val="en-US"/>
        </w:rPr>
        <w:t xml:space="preserve">) or </w:t>
      </w:r>
      <w:r w:rsidRPr="00BE36D2">
        <w:rPr>
          <w:rFonts w:ascii="Arial" w:hAnsi="Arial" w:cs="Arial"/>
          <w:i/>
          <w:lang w:val="en-US"/>
        </w:rPr>
        <w:t>H. pylori</w:t>
      </w:r>
      <w:r w:rsidRPr="00735A39">
        <w:rPr>
          <w:rFonts w:ascii="Arial" w:hAnsi="Arial" w:cs="Arial"/>
          <w:lang w:val="en-US"/>
        </w:rPr>
        <w:t xml:space="preserve"> T26695 </w:t>
      </w:r>
      <w:r>
        <w:rPr>
          <w:rFonts w:ascii="Arial" w:hAnsi="Arial" w:cs="Arial"/>
          <w:lang w:val="en-US"/>
        </w:rPr>
        <w:t xml:space="preserve">strain at </w:t>
      </w:r>
      <w:r w:rsidRPr="00735A39">
        <w:rPr>
          <w:rFonts w:ascii="Arial" w:hAnsi="Arial" w:cs="Arial"/>
          <w:lang w:val="en-US"/>
        </w:rPr>
        <w:t>different MOI (</w:t>
      </w:r>
      <w:r>
        <w:rPr>
          <w:rFonts w:ascii="Arial" w:hAnsi="Arial" w:cs="Arial"/>
          <w:b/>
          <w:lang w:val="en-US"/>
        </w:rPr>
        <w:t>d</w:t>
      </w:r>
      <w:r w:rsidRPr="00735A39">
        <w:rPr>
          <w:rFonts w:ascii="Arial" w:hAnsi="Arial" w:cs="Arial"/>
          <w:lang w:val="en-US"/>
        </w:rPr>
        <w:t xml:space="preserve">) for 18 hours. </w:t>
      </w:r>
      <w:r>
        <w:rPr>
          <w:rFonts w:ascii="Arial" w:hAnsi="Arial" w:cs="Arial"/>
          <w:lang w:val="en-US"/>
        </w:rPr>
        <w:t>The caspase inhibitor Z-</w:t>
      </w:r>
      <w:proofErr w:type="spellStart"/>
      <w:r>
        <w:rPr>
          <w:rFonts w:ascii="Arial" w:hAnsi="Arial" w:cs="Arial"/>
          <w:lang w:val="en-US"/>
        </w:rPr>
        <w:t>VADfmk</w:t>
      </w:r>
      <w:proofErr w:type="spellEnd"/>
      <w:r>
        <w:rPr>
          <w:rFonts w:ascii="Arial" w:hAnsi="Arial" w:cs="Arial"/>
          <w:lang w:val="en-US"/>
        </w:rPr>
        <w:t xml:space="preserve"> was added with the bacteria. The </w:t>
      </w:r>
      <w:r w:rsidRPr="00735A39">
        <w:rPr>
          <w:rFonts w:ascii="Arial" w:hAnsi="Arial" w:cs="Arial"/>
          <w:lang w:val="en-US"/>
        </w:rPr>
        <w:t xml:space="preserve">DNA-damage response was measured </w:t>
      </w:r>
      <w:r>
        <w:rPr>
          <w:rFonts w:ascii="Arial" w:hAnsi="Arial" w:cs="Arial"/>
          <w:lang w:val="en-US"/>
        </w:rPr>
        <w:t>as</w:t>
      </w:r>
      <w:r w:rsidRPr="00735A39">
        <w:rPr>
          <w:rFonts w:ascii="Arial" w:hAnsi="Arial" w:cs="Arial"/>
          <w:lang w:val="en-US"/>
        </w:rPr>
        <w:t xml:space="preserve"> </w:t>
      </w:r>
      <w:r w:rsidRPr="00735A39">
        <w:rPr>
          <w:rFonts w:ascii="Symbol" w:hAnsi="Symbol" w:cs="Arial"/>
          <w:lang w:val="en-US"/>
        </w:rPr>
        <w:t></w:t>
      </w:r>
      <w:r w:rsidRPr="00735A39">
        <w:rPr>
          <w:rFonts w:ascii="Arial" w:hAnsi="Arial" w:cs="Arial"/>
          <w:lang w:val="en-US"/>
        </w:rPr>
        <w:t>H2AX</w:t>
      </w:r>
      <w:r>
        <w:rPr>
          <w:rFonts w:ascii="Arial" w:hAnsi="Arial" w:cs="Arial"/>
          <w:lang w:val="en-US"/>
        </w:rPr>
        <w:t>-</w:t>
      </w:r>
      <w:r w:rsidRPr="00735A39">
        <w:rPr>
          <w:rFonts w:ascii="Arial" w:hAnsi="Arial" w:cs="Arial"/>
          <w:lang w:val="en-US"/>
        </w:rPr>
        <w:t xml:space="preserve">signal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</w:t>
      </w:r>
      <w:r w:rsidRPr="00735A39">
        <w:rPr>
          <w:rFonts w:ascii="Arial" w:hAnsi="Arial" w:cs="Arial"/>
          <w:lang w:val="en-US"/>
        </w:rPr>
        <w:t xml:space="preserve">. Shown are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 xml:space="preserve">estern blots </w:t>
      </w:r>
      <w:r>
        <w:rPr>
          <w:rFonts w:ascii="Arial" w:hAnsi="Arial" w:cs="Arial"/>
          <w:lang w:val="en-US"/>
        </w:rPr>
        <w:t>and quantification (</w:t>
      </w:r>
      <w:r w:rsidRPr="006A5E31">
        <w:rPr>
          <w:rFonts w:ascii="Arial" w:hAnsi="Arial" w:cs="Arial"/>
          <w:b/>
          <w:lang w:val="en-US"/>
        </w:rPr>
        <w:t>c</w:t>
      </w:r>
      <w:r>
        <w:rPr>
          <w:rFonts w:ascii="Arial" w:hAnsi="Arial" w:cs="Arial"/>
          <w:lang w:val="en-US"/>
        </w:rPr>
        <w:t xml:space="preserve">) </w:t>
      </w:r>
      <w:r w:rsidRPr="00735A39">
        <w:rPr>
          <w:rFonts w:ascii="Arial" w:hAnsi="Arial" w:cs="Arial"/>
          <w:lang w:val="en-US"/>
        </w:rPr>
        <w:t>of at least two independent experiments.</w:t>
      </w:r>
      <w:r w:rsidR="0093074E">
        <w:rPr>
          <w:rFonts w:ascii="Arial" w:hAnsi="Arial" w:cs="Arial"/>
          <w:lang w:val="en-US"/>
        </w:rPr>
        <w:t xml:space="preserve"> Not normalized data are shown in S8</w:t>
      </w:r>
      <w:r w:rsidR="007D4837">
        <w:rPr>
          <w:rFonts w:ascii="Arial" w:hAnsi="Arial" w:cs="Arial"/>
          <w:lang w:val="en-US"/>
        </w:rPr>
        <w:t>M</w:t>
      </w:r>
      <w:r w:rsidR="0093074E">
        <w:rPr>
          <w:rFonts w:ascii="Arial" w:hAnsi="Arial" w:cs="Arial"/>
          <w:lang w:val="en-US"/>
        </w:rPr>
        <w:t>.</w:t>
      </w:r>
    </w:p>
    <w:p w14:paraId="4B7C0ECF" w14:textId="55A0BEE0" w:rsidR="000E4CAB" w:rsidRDefault="000E4CAB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r w:rsidRPr="00735A39">
        <w:rPr>
          <w:rFonts w:ascii="Arial" w:hAnsi="Arial" w:cs="Arial"/>
          <w:b/>
          <w:lang w:val="en-US"/>
        </w:rPr>
        <w:t>Data information:</w:t>
      </w:r>
      <w:r w:rsidRPr="00735A39">
        <w:rPr>
          <w:rFonts w:ascii="Arial" w:hAnsi="Arial" w:cs="Arial"/>
          <w:lang w:val="en-US"/>
        </w:rPr>
        <w:t xml:space="preserve"> Bars represent the mean and dots the value of independent experiments. Error bars show standard error of mean. CTRL, non-targeting control gRNA;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cells </w:t>
      </w:r>
      <w:r w:rsidRPr="00735A39">
        <w:rPr>
          <w:rFonts w:ascii="Arial" w:hAnsi="Arial" w:cs="Arial"/>
          <w:lang w:val="en-US"/>
        </w:rPr>
        <w:t xml:space="preserve">double </w:t>
      </w:r>
      <w:r>
        <w:rPr>
          <w:rFonts w:ascii="Arial" w:hAnsi="Arial" w:cs="Arial"/>
          <w:lang w:val="en-US"/>
        </w:rPr>
        <w:t>deficient in</w:t>
      </w:r>
      <w:r w:rsidRPr="00735A39">
        <w:rPr>
          <w:rFonts w:ascii="Arial" w:hAnsi="Arial" w:cs="Arial"/>
          <w:lang w:val="en-US"/>
        </w:rPr>
        <w:t xml:space="preserve"> </w:t>
      </w:r>
      <w:proofErr w:type="spellStart"/>
      <w:r w:rsidRPr="00735A39">
        <w:rPr>
          <w:rFonts w:ascii="Arial" w:hAnsi="Arial" w:cs="Arial"/>
          <w:lang w:val="en-US"/>
        </w:rPr>
        <w:t>Bax</w:t>
      </w:r>
      <w:proofErr w:type="spellEnd"/>
      <w:r w:rsidRPr="00735A39">
        <w:rPr>
          <w:rFonts w:ascii="Arial" w:hAnsi="Arial" w:cs="Arial"/>
          <w:lang w:val="en-US"/>
        </w:rPr>
        <w:t xml:space="preserve"> and </w:t>
      </w:r>
      <w:proofErr w:type="spellStart"/>
      <w:r w:rsidRPr="00735A39">
        <w:rPr>
          <w:rFonts w:ascii="Arial" w:hAnsi="Arial" w:cs="Arial"/>
          <w:lang w:val="en-US"/>
        </w:rPr>
        <w:t>Bak</w:t>
      </w:r>
      <w:proofErr w:type="spellEnd"/>
      <w:r w:rsidRPr="00735A39">
        <w:rPr>
          <w:rFonts w:ascii="Arial" w:hAnsi="Arial" w:cs="Arial"/>
          <w:lang w:val="en-US"/>
        </w:rPr>
        <w:t>; CAD</w:t>
      </w:r>
      <w:r w:rsidRPr="00735A39">
        <w:rPr>
          <w:rFonts w:ascii="Arial" w:hAnsi="Arial" w:cs="Arial"/>
          <w:vertAlign w:val="superscript"/>
          <w:lang w:val="en-US"/>
        </w:rPr>
        <w:t>-/-</w:t>
      </w:r>
      <w:r>
        <w:rPr>
          <w:rFonts w:ascii="Arial" w:hAnsi="Arial" w:cs="Arial"/>
          <w:lang w:val="en-US"/>
        </w:rPr>
        <w:t>, de</w:t>
      </w:r>
      <w:r w:rsidRPr="00735A39">
        <w:rPr>
          <w:rFonts w:ascii="Arial" w:hAnsi="Arial" w:cs="Arial"/>
          <w:lang w:val="en-US"/>
        </w:rPr>
        <w:t>letion of CAD by CRISPR/Cas9.</w:t>
      </w:r>
    </w:p>
    <w:p w14:paraId="12C77590" w14:textId="77777777" w:rsidR="004447A7" w:rsidRDefault="004447A7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</w:p>
    <w:p w14:paraId="7150F363" w14:textId="08F5D528" w:rsidR="000E4CAB" w:rsidRPr="00735A39" w:rsidRDefault="000E4CAB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  <w:r w:rsidRPr="00E96A2C">
        <w:rPr>
          <w:rFonts w:ascii="Arial" w:hAnsi="Arial" w:cs="Arial"/>
          <w:b/>
          <w:lang w:val="en-US"/>
        </w:rPr>
        <w:t xml:space="preserve">Figure </w:t>
      </w:r>
      <w:r w:rsidR="00F33308" w:rsidRPr="00E96A2C">
        <w:rPr>
          <w:rFonts w:ascii="Arial" w:hAnsi="Arial" w:cs="Arial"/>
          <w:b/>
          <w:lang w:val="en-US"/>
        </w:rPr>
        <w:t>S7</w:t>
      </w:r>
      <w:r w:rsidR="00F33308" w:rsidRPr="00735A39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en-US"/>
        </w:rPr>
        <w:t>H.</w:t>
      </w:r>
      <w:r w:rsidRPr="00BE36D2">
        <w:rPr>
          <w:rFonts w:ascii="Arial" w:hAnsi="Arial" w:cs="Arial"/>
          <w:lang w:val="en-US"/>
        </w:rPr>
        <w:t xml:space="preserve"> pylori</w:t>
      </w:r>
      <w:r w:rsidRPr="00BE36D2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activates the mitochondrial apoptosis system through its</w:t>
      </w:r>
      <w:r w:rsidRPr="00BE36D2"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 xml:space="preserve">type 4 secretion system and host NOD1 </w:t>
      </w:r>
      <w:r w:rsidRPr="00BE36D2">
        <w:rPr>
          <w:rFonts w:ascii="Arial" w:hAnsi="Arial" w:cs="Arial"/>
          <w:i/>
          <w:lang w:val="en-US"/>
        </w:rPr>
        <w:t xml:space="preserve">but independent of </w:t>
      </w:r>
      <w:proofErr w:type="spellStart"/>
      <w:r w:rsidRPr="00BE36D2">
        <w:rPr>
          <w:rFonts w:ascii="Arial" w:hAnsi="Arial" w:cs="Arial"/>
          <w:i/>
          <w:lang w:val="en-US"/>
        </w:rPr>
        <w:t>CagA</w:t>
      </w:r>
      <w:proofErr w:type="spellEnd"/>
      <w:r w:rsidRPr="00BE36D2">
        <w:rPr>
          <w:rFonts w:ascii="Arial" w:hAnsi="Arial" w:cs="Arial"/>
          <w:i/>
          <w:lang w:val="en-US"/>
        </w:rPr>
        <w:t>.</w:t>
      </w:r>
    </w:p>
    <w:p w14:paraId="49961526" w14:textId="77777777" w:rsidR="000E4CAB" w:rsidRPr="00735A39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a-b</w:t>
      </w:r>
      <w:proofErr w:type="gramEnd"/>
      <w:r w:rsidRPr="00735A39">
        <w:rPr>
          <w:rFonts w:ascii="Arial" w:hAnsi="Arial" w:cs="Arial"/>
          <w:lang w:val="en-US"/>
        </w:rPr>
        <w:tab/>
        <w:t xml:space="preserve">AGS cell lines were infected </w:t>
      </w:r>
      <w:r>
        <w:rPr>
          <w:rFonts w:ascii="Arial" w:hAnsi="Arial" w:cs="Arial"/>
          <w:lang w:val="en-US"/>
        </w:rPr>
        <w:t xml:space="preserve">at an </w:t>
      </w:r>
      <w:r w:rsidRPr="00735A39">
        <w:rPr>
          <w:rFonts w:ascii="Arial" w:hAnsi="Arial" w:cs="Arial"/>
          <w:lang w:val="en-US"/>
        </w:rPr>
        <w:t>MOI</w:t>
      </w:r>
      <w:r>
        <w:rPr>
          <w:rFonts w:ascii="Arial" w:hAnsi="Arial" w:cs="Arial"/>
          <w:lang w:val="en-US"/>
        </w:rPr>
        <w:t xml:space="preserve"> of 100 using various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deletion </w:t>
      </w:r>
      <w:r w:rsidRPr="00735A39">
        <w:rPr>
          <w:rFonts w:ascii="Arial" w:hAnsi="Arial" w:cs="Arial"/>
          <w:lang w:val="en-US"/>
        </w:rPr>
        <w:t>strains for 22 hours (</w:t>
      </w:r>
      <w:r>
        <w:rPr>
          <w:rFonts w:ascii="Arial" w:hAnsi="Arial" w:cs="Arial"/>
          <w:b/>
          <w:lang w:val="en-US"/>
        </w:rPr>
        <w:t>a,</w:t>
      </w:r>
      <w:r w:rsidRPr="00735A39">
        <w:rPr>
          <w:rFonts w:ascii="Arial" w:hAnsi="Arial" w:cs="Arial"/>
          <w:lang w:val="en-US"/>
        </w:rPr>
        <w:t xml:space="preserve"> T26695</w:t>
      </w:r>
      <w:r>
        <w:rPr>
          <w:rFonts w:ascii="Arial" w:hAnsi="Arial" w:cs="Arial"/>
          <w:lang w:val="en-US"/>
        </w:rPr>
        <w:t xml:space="preserve"> strain</w:t>
      </w:r>
      <w:r w:rsidRPr="00735A39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b/>
          <w:lang w:val="en-US"/>
        </w:rPr>
        <w:t>b,</w:t>
      </w:r>
      <w:r w:rsidRPr="00735A39">
        <w:rPr>
          <w:rFonts w:ascii="Arial" w:hAnsi="Arial" w:cs="Arial"/>
          <w:lang w:val="en-US"/>
        </w:rPr>
        <w:t xml:space="preserve"> G27</w:t>
      </w:r>
      <w:r>
        <w:rPr>
          <w:rFonts w:ascii="Arial" w:hAnsi="Arial" w:cs="Arial"/>
          <w:lang w:val="en-US"/>
        </w:rPr>
        <w:t xml:space="preserve"> strain</w:t>
      </w:r>
      <w:r w:rsidRPr="00735A39">
        <w:rPr>
          <w:rFonts w:ascii="Arial" w:hAnsi="Arial" w:cs="Arial"/>
          <w:lang w:val="en-US"/>
        </w:rPr>
        <w:t xml:space="preserve">). </w:t>
      </w:r>
      <w:r>
        <w:rPr>
          <w:rFonts w:ascii="Arial" w:hAnsi="Arial" w:cs="Arial"/>
          <w:lang w:val="en-US"/>
        </w:rPr>
        <w:t xml:space="preserve">The </w:t>
      </w:r>
      <w:r w:rsidRPr="00735A39">
        <w:rPr>
          <w:rFonts w:ascii="Arial" w:hAnsi="Arial" w:cs="Arial"/>
          <w:lang w:val="en-US"/>
        </w:rPr>
        <w:t xml:space="preserve">DNA-damage response was measured </w:t>
      </w:r>
      <w:r>
        <w:rPr>
          <w:rFonts w:ascii="Arial" w:hAnsi="Arial" w:cs="Arial"/>
          <w:lang w:val="en-US"/>
        </w:rPr>
        <w:t>as</w:t>
      </w:r>
      <w:r w:rsidRPr="00735A39">
        <w:rPr>
          <w:rFonts w:ascii="Arial" w:hAnsi="Arial" w:cs="Arial"/>
          <w:lang w:val="en-US"/>
        </w:rPr>
        <w:t xml:space="preserve"> </w:t>
      </w:r>
      <w:r w:rsidRPr="00735A39">
        <w:rPr>
          <w:rFonts w:ascii="Symbol" w:hAnsi="Symbol" w:cs="Arial"/>
          <w:lang w:val="en-US"/>
        </w:rPr>
        <w:t></w:t>
      </w:r>
      <w:r w:rsidRPr="00735A39">
        <w:rPr>
          <w:rFonts w:ascii="Arial" w:hAnsi="Arial" w:cs="Arial"/>
          <w:lang w:val="en-US"/>
        </w:rPr>
        <w:t>H2AX</w:t>
      </w:r>
      <w:r>
        <w:rPr>
          <w:rFonts w:ascii="Arial" w:hAnsi="Arial" w:cs="Arial"/>
          <w:lang w:val="en-US"/>
        </w:rPr>
        <w:t>-</w:t>
      </w:r>
      <w:r w:rsidRPr="00735A39">
        <w:rPr>
          <w:rFonts w:ascii="Arial" w:hAnsi="Arial" w:cs="Arial"/>
          <w:lang w:val="en-US"/>
        </w:rPr>
        <w:t xml:space="preserve">signal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</w:t>
      </w:r>
      <w:r w:rsidRPr="00735A39">
        <w:rPr>
          <w:rFonts w:ascii="Arial" w:hAnsi="Arial" w:cs="Arial"/>
          <w:lang w:val="en-US"/>
        </w:rPr>
        <w:t xml:space="preserve">. Shown are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blots and quantification of at least three independent experiments.</w:t>
      </w:r>
    </w:p>
    <w:p w14:paraId="52969246" w14:textId="069A81A6" w:rsidR="00DF0F6C" w:rsidRPr="00DF0F6C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lastRenderedPageBreak/>
        <w:t>c-d</w:t>
      </w:r>
      <w:proofErr w:type="gramEnd"/>
      <w:r w:rsidRPr="00735A39">
        <w:rPr>
          <w:rFonts w:ascii="Arial" w:hAnsi="Arial" w:cs="Arial"/>
          <w:lang w:val="en-US"/>
        </w:rPr>
        <w:tab/>
        <w:t xml:space="preserve">HeLa cell lines were infected </w:t>
      </w:r>
      <w:r>
        <w:rPr>
          <w:rFonts w:ascii="Arial" w:hAnsi="Arial" w:cs="Arial"/>
          <w:lang w:val="en-US"/>
        </w:rPr>
        <w:t>at an</w:t>
      </w:r>
      <w:r w:rsidRPr="00735A39">
        <w:rPr>
          <w:rFonts w:ascii="Arial" w:hAnsi="Arial" w:cs="Arial"/>
          <w:lang w:val="en-US"/>
        </w:rPr>
        <w:t xml:space="preserve"> MOI of 100 </w:t>
      </w:r>
      <w:r>
        <w:rPr>
          <w:rFonts w:ascii="Arial" w:hAnsi="Arial" w:cs="Arial"/>
          <w:lang w:val="en-US"/>
        </w:rPr>
        <w:t>using various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deletion </w:t>
      </w:r>
      <w:r w:rsidRPr="00735A39">
        <w:rPr>
          <w:rFonts w:ascii="Arial" w:hAnsi="Arial" w:cs="Arial"/>
          <w:lang w:val="en-US"/>
        </w:rPr>
        <w:t>strains for 22 hours (</w:t>
      </w:r>
      <w:r>
        <w:rPr>
          <w:rFonts w:ascii="Arial" w:hAnsi="Arial" w:cs="Arial"/>
          <w:b/>
          <w:lang w:val="en-US"/>
        </w:rPr>
        <w:t>c,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G27 strain</w:t>
      </w:r>
      <w:r w:rsidRPr="00735A39"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b/>
          <w:lang w:val="en-US"/>
        </w:rPr>
        <w:t>d,</w:t>
      </w:r>
      <w:r w:rsidRPr="00735A39">
        <w:rPr>
          <w:rFonts w:ascii="Arial" w:hAnsi="Arial" w:cs="Arial"/>
          <w:lang w:val="en-US"/>
        </w:rPr>
        <w:t xml:space="preserve"> T26695</w:t>
      </w:r>
      <w:r>
        <w:rPr>
          <w:rFonts w:ascii="Arial" w:hAnsi="Arial" w:cs="Arial"/>
          <w:lang w:val="en-US"/>
        </w:rPr>
        <w:t xml:space="preserve"> strain</w:t>
      </w:r>
      <w:r w:rsidRPr="00735A39">
        <w:rPr>
          <w:rFonts w:ascii="Arial" w:hAnsi="Arial" w:cs="Arial"/>
          <w:lang w:val="en-US"/>
        </w:rPr>
        <w:t xml:space="preserve">).  Processing of </w:t>
      </w:r>
      <w:r>
        <w:rPr>
          <w:rFonts w:ascii="Arial" w:hAnsi="Arial" w:cs="Arial"/>
          <w:lang w:val="en-US"/>
        </w:rPr>
        <w:t>NF-</w:t>
      </w:r>
      <w:r w:rsidRPr="00BE36D2">
        <w:rPr>
          <w:rFonts w:ascii="Symbol" w:hAnsi="Symbol" w:cs="Arial"/>
          <w:lang w:val="en-US"/>
        </w:rPr>
        <w:t></w:t>
      </w:r>
      <w:r>
        <w:rPr>
          <w:rFonts w:ascii="Arial" w:hAnsi="Arial" w:cs="Arial"/>
          <w:lang w:val="en-US"/>
        </w:rPr>
        <w:t xml:space="preserve">B </w:t>
      </w:r>
      <w:r w:rsidRPr="00735A39">
        <w:rPr>
          <w:rFonts w:ascii="Arial" w:hAnsi="Arial" w:cs="Arial"/>
          <w:lang w:val="en-US"/>
        </w:rPr>
        <w:t xml:space="preserve">p100 to p52 and </w:t>
      </w:r>
      <w:r>
        <w:rPr>
          <w:rFonts w:ascii="Arial" w:hAnsi="Arial" w:cs="Arial"/>
          <w:lang w:val="en-US"/>
        </w:rPr>
        <w:t xml:space="preserve">the </w:t>
      </w:r>
      <w:r w:rsidRPr="00735A39">
        <w:rPr>
          <w:rFonts w:ascii="Arial" w:hAnsi="Arial" w:cs="Arial"/>
          <w:lang w:val="en-US"/>
        </w:rPr>
        <w:t xml:space="preserve">DNA-damage response </w:t>
      </w:r>
      <w:r>
        <w:rPr>
          <w:rFonts w:ascii="Arial" w:hAnsi="Arial" w:cs="Arial"/>
          <w:lang w:val="en-US"/>
        </w:rPr>
        <w:t>(</w:t>
      </w:r>
      <w:r w:rsidRPr="00735A39">
        <w:rPr>
          <w:rFonts w:ascii="Symbol" w:hAnsi="Symbol" w:cs="Arial"/>
          <w:lang w:val="en-US"/>
        </w:rPr>
        <w:t></w:t>
      </w:r>
      <w:r w:rsidRPr="00735A39">
        <w:rPr>
          <w:rFonts w:ascii="Arial" w:hAnsi="Arial" w:cs="Arial"/>
          <w:lang w:val="en-US"/>
        </w:rPr>
        <w:t>H2AX</w:t>
      </w:r>
      <w:r>
        <w:rPr>
          <w:rFonts w:ascii="Arial" w:hAnsi="Arial" w:cs="Arial"/>
          <w:lang w:val="en-US"/>
        </w:rPr>
        <w:t>-</w:t>
      </w:r>
      <w:r w:rsidRPr="00735A39">
        <w:rPr>
          <w:rFonts w:ascii="Arial" w:hAnsi="Arial" w:cs="Arial"/>
          <w:lang w:val="en-US"/>
        </w:rPr>
        <w:t>signal</w:t>
      </w:r>
      <w:r>
        <w:rPr>
          <w:rFonts w:ascii="Arial" w:hAnsi="Arial" w:cs="Arial"/>
          <w:lang w:val="en-US"/>
        </w:rPr>
        <w:t>)</w:t>
      </w:r>
      <w:r w:rsidRPr="00735A39">
        <w:rPr>
          <w:rFonts w:ascii="Arial" w:hAnsi="Arial" w:cs="Arial"/>
          <w:lang w:val="en-US"/>
        </w:rPr>
        <w:t xml:space="preserve"> were measured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ting. Shown are representative W</w:t>
      </w:r>
      <w:r w:rsidRPr="00735A39">
        <w:rPr>
          <w:rFonts w:ascii="Arial" w:hAnsi="Arial" w:cs="Arial"/>
          <w:lang w:val="en-US"/>
        </w:rPr>
        <w:t>estern blots of two (</w:t>
      </w:r>
      <w:r>
        <w:rPr>
          <w:rFonts w:ascii="Arial" w:hAnsi="Arial" w:cs="Arial"/>
          <w:b/>
          <w:lang w:val="en-US"/>
        </w:rPr>
        <w:t>c</w:t>
      </w:r>
      <w:r w:rsidRPr="00735A39">
        <w:rPr>
          <w:rFonts w:ascii="Arial" w:hAnsi="Arial" w:cs="Arial"/>
          <w:lang w:val="en-US"/>
        </w:rPr>
        <w:t>) and three</w:t>
      </w:r>
      <w:r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b/>
          <w:lang w:val="en-US"/>
        </w:rPr>
        <w:t>d</w:t>
      </w:r>
      <w:r>
        <w:rPr>
          <w:rFonts w:ascii="Arial" w:hAnsi="Arial" w:cs="Arial"/>
          <w:lang w:val="en-US"/>
        </w:rPr>
        <w:t>,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including </w:t>
      </w:r>
      <w:r w:rsidRPr="00735A39">
        <w:rPr>
          <w:rFonts w:ascii="Arial" w:hAnsi="Arial" w:cs="Arial"/>
          <w:lang w:val="en-US"/>
        </w:rPr>
        <w:t>quantification</w:t>
      </w:r>
      <w:r>
        <w:rPr>
          <w:rFonts w:ascii="Arial" w:hAnsi="Arial" w:cs="Arial"/>
          <w:lang w:val="en-US"/>
        </w:rPr>
        <w:t>)</w:t>
      </w:r>
      <w:r w:rsidRPr="00735A39">
        <w:rPr>
          <w:rFonts w:ascii="Arial" w:hAnsi="Arial" w:cs="Arial"/>
          <w:lang w:val="en-US"/>
        </w:rPr>
        <w:t xml:space="preserve"> independent experiments.</w:t>
      </w:r>
    </w:p>
    <w:p w14:paraId="72E0F055" w14:textId="59FF09B7" w:rsidR="000E4CAB" w:rsidRPr="00735A39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e</w:t>
      </w:r>
      <w:proofErr w:type="gramEnd"/>
      <w:r w:rsidRPr="00735A39">
        <w:rPr>
          <w:rFonts w:ascii="Arial" w:hAnsi="Arial" w:cs="Arial"/>
          <w:lang w:val="en-US"/>
        </w:rPr>
        <w:tab/>
        <w:t xml:space="preserve">HeLa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 G27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strain at an</w:t>
      </w:r>
      <w:r w:rsidRPr="00735A39">
        <w:rPr>
          <w:rFonts w:ascii="Arial" w:hAnsi="Arial" w:cs="Arial"/>
          <w:lang w:val="en-US"/>
        </w:rPr>
        <w:t xml:space="preserve"> MOI of 100 for 18 hours. Endogenous </w:t>
      </w:r>
      <w:r>
        <w:rPr>
          <w:rFonts w:ascii="Arial" w:hAnsi="Arial" w:cs="Arial"/>
          <w:lang w:val="en-US"/>
        </w:rPr>
        <w:t>l</w:t>
      </w:r>
      <w:r w:rsidRPr="00735A39">
        <w:rPr>
          <w:rFonts w:ascii="Arial" w:hAnsi="Arial" w:cs="Arial"/>
          <w:lang w:val="en-US"/>
        </w:rPr>
        <w:t xml:space="preserve">evels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(green) and cytochrome </w:t>
      </w:r>
      <w:r w:rsidRPr="00735A39">
        <w:rPr>
          <w:rFonts w:ascii="Arial" w:hAnsi="Arial" w:cs="Arial"/>
          <w:i/>
          <w:lang w:val="en-US"/>
        </w:rPr>
        <w:t>c</w:t>
      </w:r>
      <w:r w:rsidRPr="00735A39">
        <w:rPr>
          <w:rFonts w:ascii="Arial" w:hAnsi="Arial" w:cs="Arial"/>
          <w:lang w:val="en-US"/>
        </w:rPr>
        <w:t xml:space="preserve"> (red) were detected by immunofluorescence. Shown are magnified pictures of </w:t>
      </w:r>
      <w:r>
        <w:rPr>
          <w:rFonts w:ascii="Arial" w:hAnsi="Arial" w:cs="Arial"/>
          <w:lang w:val="en-US"/>
        </w:rPr>
        <w:t>F</w:t>
      </w:r>
      <w:r w:rsidRPr="00735A39">
        <w:rPr>
          <w:rFonts w:ascii="Arial" w:hAnsi="Arial" w:cs="Arial"/>
          <w:lang w:val="en-US"/>
        </w:rPr>
        <w:t xml:space="preserve">ig. </w:t>
      </w:r>
      <w:r>
        <w:rPr>
          <w:rFonts w:ascii="Arial" w:hAnsi="Arial" w:cs="Arial"/>
          <w:b/>
          <w:lang w:val="en-US"/>
        </w:rPr>
        <w:t>6a</w:t>
      </w:r>
      <w:r w:rsidRPr="00735A39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Brightness and contrast were adjusted after magnification.</w:t>
      </w:r>
      <w:r w:rsidRPr="00735A39">
        <w:rPr>
          <w:rFonts w:ascii="Arial" w:hAnsi="Arial" w:cs="Arial"/>
          <w:lang w:val="en-US"/>
        </w:rPr>
        <w:t xml:space="preserve"> Scale bars indicate 20 </w:t>
      </w:r>
      <w:r w:rsidR="00E96A2C" w:rsidRPr="00735A39">
        <w:rPr>
          <w:rFonts w:ascii="Arial" w:hAnsi="Arial" w:cs="Arial"/>
          <w:lang w:val="en-US"/>
        </w:rPr>
        <w:t>µ</w:t>
      </w:r>
      <w:r w:rsidR="00E96A2C">
        <w:rPr>
          <w:rFonts w:ascii="Arial" w:hAnsi="Arial" w:cs="Arial"/>
          <w:lang w:val="en-US"/>
        </w:rPr>
        <w:t>m</w:t>
      </w:r>
      <w:r w:rsidRPr="00735A39">
        <w:rPr>
          <w:rFonts w:ascii="Arial" w:hAnsi="Arial" w:cs="Arial"/>
          <w:lang w:val="en-US"/>
        </w:rPr>
        <w:t xml:space="preserve">. Asterisk indicates a cell </w:t>
      </w:r>
      <w:r>
        <w:rPr>
          <w:rFonts w:ascii="Arial" w:hAnsi="Arial" w:cs="Arial"/>
          <w:lang w:val="en-US"/>
        </w:rPr>
        <w:t>with</w:t>
      </w:r>
      <w:r w:rsidRPr="00735A39">
        <w:rPr>
          <w:rFonts w:ascii="Arial" w:hAnsi="Arial" w:cs="Arial"/>
          <w:lang w:val="en-US"/>
        </w:rPr>
        <w:t xml:space="preserve"> selective loss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. Arrows indicate mitochondrial regions with a loss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>.</w:t>
      </w:r>
    </w:p>
    <w:p w14:paraId="3A70DFBF" w14:textId="77777777" w:rsidR="000E4CAB" w:rsidRPr="00735A39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f</w:t>
      </w:r>
      <w:proofErr w:type="gramEnd"/>
      <w:r w:rsidRPr="00735A39">
        <w:rPr>
          <w:rFonts w:ascii="Arial" w:hAnsi="Arial" w:cs="Arial"/>
          <w:b/>
          <w:lang w:val="en-US"/>
        </w:rPr>
        <w:tab/>
      </w:r>
      <w:r w:rsidRPr="00735A39">
        <w:rPr>
          <w:rFonts w:ascii="Arial" w:hAnsi="Arial" w:cs="Arial"/>
          <w:lang w:val="en-US"/>
        </w:rPr>
        <w:t xml:space="preserve">.HeLa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 G27 </w:t>
      </w:r>
      <w:r>
        <w:rPr>
          <w:rFonts w:ascii="Arial" w:hAnsi="Arial" w:cs="Arial"/>
          <w:lang w:val="en-US"/>
        </w:rPr>
        <w:t xml:space="preserve">strain at an </w:t>
      </w:r>
      <w:r w:rsidRPr="00735A39">
        <w:rPr>
          <w:rFonts w:ascii="Arial" w:hAnsi="Arial" w:cs="Arial"/>
          <w:lang w:val="en-US"/>
        </w:rPr>
        <w:t xml:space="preserve">MOI of 100 for 18 hours. </w:t>
      </w:r>
      <w:r>
        <w:rPr>
          <w:rFonts w:ascii="Arial" w:hAnsi="Arial" w:cs="Arial"/>
          <w:lang w:val="en-US"/>
        </w:rPr>
        <w:t>The NOD1-</w:t>
      </w:r>
      <w:r w:rsidRPr="00735A39">
        <w:rPr>
          <w:rFonts w:ascii="Arial" w:hAnsi="Arial" w:cs="Arial"/>
          <w:lang w:val="en-US"/>
        </w:rPr>
        <w:t xml:space="preserve">inhibitor ML-130 was added </w:t>
      </w:r>
      <w:r>
        <w:rPr>
          <w:rFonts w:ascii="Arial" w:hAnsi="Arial" w:cs="Arial"/>
          <w:lang w:val="en-US"/>
        </w:rPr>
        <w:t>at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various concentrations at the time of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 xml:space="preserve">H. </w:t>
      </w:r>
      <w:r w:rsidRPr="00735A39">
        <w:rPr>
          <w:rFonts w:ascii="Arial" w:hAnsi="Arial" w:cs="Arial"/>
          <w:i/>
          <w:lang w:val="en-US"/>
        </w:rPr>
        <w:t>pylori</w:t>
      </w:r>
      <w:r w:rsidRPr="00735A39">
        <w:rPr>
          <w:rFonts w:ascii="Arial" w:hAnsi="Arial" w:cs="Arial"/>
          <w:lang w:val="en-US"/>
        </w:rPr>
        <w:t xml:space="preserve"> infection. Processing of </w:t>
      </w:r>
      <w:r>
        <w:rPr>
          <w:rFonts w:ascii="Arial" w:hAnsi="Arial" w:cs="Arial"/>
          <w:lang w:val="en-US"/>
        </w:rPr>
        <w:t>NF-</w:t>
      </w:r>
      <w:r w:rsidRPr="00A323F8">
        <w:rPr>
          <w:rFonts w:ascii="Symbol" w:hAnsi="Symbol" w:cs="Arial"/>
          <w:lang w:val="en-US"/>
        </w:rPr>
        <w:t></w:t>
      </w:r>
      <w:r>
        <w:rPr>
          <w:rFonts w:ascii="Arial" w:hAnsi="Arial" w:cs="Arial"/>
          <w:lang w:val="en-US"/>
        </w:rPr>
        <w:t xml:space="preserve">B </w:t>
      </w:r>
      <w:r w:rsidRPr="00735A39">
        <w:rPr>
          <w:rFonts w:ascii="Arial" w:hAnsi="Arial" w:cs="Arial"/>
          <w:lang w:val="en-US"/>
        </w:rPr>
        <w:t xml:space="preserve">p100 to p52 and endogenous level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in whole</w:t>
      </w:r>
      <w:r>
        <w:rPr>
          <w:rFonts w:ascii="Arial" w:hAnsi="Arial" w:cs="Arial"/>
          <w:lang w:val="en-US"/>
        </w:rPr>
        <w:t xml:space="preserve"> cell lysates were measured by 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</w:t>
      </w:r>
      <w:r w:rsidRPr="00735A39">
        <w:rPr>
          <w:rFonts w:ascii="Arial" w:hAnsi="Arial" w:cs="Arial"/>
          <w:lang w:val="en-US"/>
        </w:rPr>
        <w:t xml:space="preserve">. Shown </w:t>
      </w:r>
      <w:r>
        <w:rPr>
          <w:rFonts w:ascii="Arial" w:hAnsi="Arial" w:cs="Arial"/>
          <w:lang w:val="en-US"/>
        </w:rPr>
        <w:t>are</w:t>
      </w:r>
      <w:r w:rsidRPr="00735A3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one</w:t>
      </w:r>
      <w:r w:rsidRPr="00735A39">
        <w:rPr>
          <w:rFonts w:ascii="Arial" w:hAnsi="Arial" w:cs="Arial"/>
          <w:lang w:val="en-US"/>
        </w:rPr>
        <w:t xml:space="preserve">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 xml:space="preserve">estern blot and </w:t>
      </w:r>
      <w:r>
        <w:rPr>
          <w:rFonts w:ascii="Arial" w:hAnsi="Arial" w:cs="Arial"/>
          <w:lang w:val="en-US"/>
        </w:rPr>
        <w:t>the</w:t>
      </w:r>
      <w:r w:rsidRPr="00735A39">
        <w:rPr>
          <w:rFonts w:ascii="Arial" w:hAnsi="Arial" w:cs="Arial"/>
          <w:lang w:val="en-US"/>
        </w:rPr>
        <w:t xml:space="preserve"> quantification of five independent experiments.</w:t>
      </w:r>
    </w:p>
    <w:p w14:paraId="17446766" w14:textId="77777777" w:rsidR="000E4CAB" w:rsidRPr="00735A39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g</w:t>
      </w:r>
      <w:proofErr w:type="gramEnd"/>
      <w:r w:rsidRPr="00735A39">
        <w:rPr>
          <w:rFonts w:ascii="Arial" w:hAnsi="Arial" w:cs="Arial"/>
          <w:lang w:val="en-US"/>
        </w:rPr>
        <w:tab/>
        <w:t xml:space="preserve">AGS cell lines were infected with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 G27 </w:t>
      </w:r>
      <w:r>
        <w:rPr>
          <w:rFonts w:ascii="Arial" w:hAnsi="Arial" w:cs="Arial"/>
          <w:lang w:val="en-US"/>
        </w:rPr>
        <w:t>at an MOI of 100 for 18 hours. E</w:t>
      </w:r>
      <w:r w:rsidRPr="00735A39">
        <w:rPr>
          <w:rFonts w:ascii="Arial" w:hAnsi="Arial" w:cs="Arial"/>
          <w:lang w:val="en-US"/>
        </w:rPr>
        <w:t xml:space="preserve">ndogenous level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in whole cell lysates and </w:t>
      </w:r>
      <w:r>
        <w:rPr>
          <w:rFonts w:ascii="Arial" w:hAnsi="Arial" w:cs="Arial"/>
          <w:lang w:val="en-US"/>
        </w:rPr>
        <w:t xml:space="preserve">the </w:t>
      </w:r>
      <w:r w:rsidRPr="00735A39">
        <w:rPr>
          <w:rFonts w:ascii="Arial" w:hAnsi="Arial" w:cs="Arial"/>
          <w:lang w:val="en-US"/>
        </w:rPr>
        <w:t>DNA-damage response by</w:t>
      </w:r>
      <w:r>
        <w:rPr>
          <w:rFonts w:ascii="Arial" w:hAnsi="Arial" w:cs="Arial"/>
          <w:lang w:val="en-US"/>
        </w:rPr>
        <w:t xml:space="preserve"> appearance of a </w:t>
      </w:r>
      <w:r w:rsidRPr="00735A39">
        <w:rPr>
          <w:rFonts w:ascii="Symbol" w:hAnsi="Symbol" w:cs="Arial"/>
          <w:lang w:val="en-US"/>
        </w:rPr>
        <w:t></w:t>
      </w:r>
      <w:r w:rsidRPr="00735A39">
        <w:rPr>
          <w:rFonts w:ascii="Arial" w:hAnsi="Arial" w:cs="Arial"/>
          <w:lang w:val="en-US"/>
        </w:rPr>
        <w:t>H2AX</w:t>
      </w:r>
      <w:r>
        <w:rPr>
          <w:rFonts w:ascii="Arial" w:hAnsi="Arial" w:cs="Arial"/>
          <w:lang w:val="en-US"/>
        </w:rPr>
        <w:t>-</w:t>
      </w:r>
      <w:r w:rsidRPr="00735A39">
        <w:rPr>
          <w:rFonts w:ascii="Arial" w:hAnsi="Arial" w:cs="Arial"/>
          <w:lang w:val="en-US"/>
        </w:rPr>
        <w:t xml:space="preserve">signal were measured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</w:t>
      </w:r>
      <w:r w:rsidRPr="00735A39">
        <w:rPr>
          <w:rFonts w:ascii="Arial" w:hAnsi="Arial" w:cs="Arial"/>
          <w:lang w:val="en-US"/>
        </w:rPr>
        <w:t xml:space="preserve">. Shown are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 xml:space="preserve">estern </w:t>
      </w:r>
      <w:r>
        <w:rPr>
          <w:rFonts w:ascii="Arial" w:hAnsi="Arial" w:cs="Arial"/>
          <w:lang w:val="en-US"/>
        </w:rPr>
        <w:t>blots of three</w:t>
      </w:r>
      <w:r w:rsidRPr="00735A39">
        <w:rPr>
          <w:rFonts w:ascii="Arial" w:hAnsi="Arial" w:cs="Arial"/>
          <w:lang w:val="en-US"/>
        </w:rPr>
        <w:t xml:space="preserve"> individual experiments.</w:t>
      </w:r>
    </w:p>
    <w:p w14:paraId="363F72B2" w14:textId="44BE78B5" w:rsidR="000E4CAB" w:rsidRDefault="000E4CAB" w:rsidP="000E4CAB">
      <w:pPr>
        <w:spacing w:after="120" w:line="480" w:lineRule="auto"/>
        <w:ind w:left="705" w:hanging="705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h</w:t>
      </w:r>
      <w:proofErr w:type="gramEnd"/>
      <w:r w:rsidRPr="00735A39">
        <w:rPr>
          <w:rFonts w:ascii="Arial" w:hAnsi="Arial" w:cs="Arial"/>
          <w:lang w:val="en-US"/>
        </w:rPr>
        <w:tab/>
        <w:t xml:space="preserve">Hela cell lines were infected </w:t>
      </w:r>
      <w:r>
        <w:rPr>
          <w:rFonts w:ascii="Arial" w:hAnsi="Arial" w:cs="Arial"/>
          <w:lang w:val="en-US"/>
        </w:rPr>
        <w:t>at an</w:t>
      </w:r>
      <w:r w:rsidRPr="00735A39">
        <w:rPr>
          <w:rFonts w:ascii="Arial" w:hAnsi="Arial" w:cs="Arial"/>
          <w:lang w:val="en-US"/>
        </w:rPr>
        <w:t xml:space="preserve"> MOI of 100 of </w:t>
      </w:r>
      <w:r>
        <w:rPr>
          <w:rFonts w:ascii="Arial" w:hAnsi="Arial" w:cs="Arial"/>
          <w:i/>
          <w:lang w:val="en-US"/>
        </w:rPr>
        <w:t>H.</w:t>
      </w:r>
      <w:r w:rsidRPr="00735A39">
        <w:rPr>
          <w:rFonts w:ascii="Arial" w:hAnsi="Arial" w:cs="Arial"/>
          <w:i/>
          <w:lang w:val="en-US"/>
        </w:rPr>
        <w:t xml:space="preserve"> pylori</w:t>
      </w:r>
      <w:r w:rsidRPr="00735A39">
        <w:rPr>
          <w:rFonts w:ascii="Arial" w:hAnsi="Arial" w:cs="Arial"/>
          <w:lang w:val="en-US"/>
        </w:rPr>
        <w:t xml:space="preserve"> G27 </w:t>
      </w:r>
      <w:r>
        <w:rPr>
          <w:rFonts w:ascii="Arial" w:hAnsi="Arial" w:cs="Arial"/>
          <w:lang w:val="en-US"/>
        </w:rPr>
        <w:t xml:space="preserve">strain </w:t>
      </w:r>
      <w:r w:rsidRPr="00735A39">
        <w:rPr>
          <w:rFonts w:ascii="Arial" w:hAnsi="Arial" w:cs="Arial"/>
          <w:lang w:val="en-US"/>
        </w:rPr>
        <w:t xml:space="preserve">for 18 hours. </w:t>
      </w:r>
      <w:r>
        <w:rPr>
          <w:rFonts w:ascii="Arial" w:hAnsi="Arial" w:cs="Arial"/>
          <w:lang w:val="en-US"/>
        </w:rPr>
        <w:t>The e</w:t>
      </w:r>
      <w:r w:rsidRPr="00735A39">
        <w:rPr>
          <w:rFonts w:ascii="Arial" w:hAnsi="Arial" w:cs="Arial"/>
          <w:lang w:val="en-US"/>
        </w:rPr>
        <w:t xml:space="preserve">ndogenous level of </w:t>
      </w:r>
      <w:proofErr w:type="spellStart"/>
      <w:r w:rsidRPr="00735A39">
        <w:rPr>
          <w:rFonts w:ascii="Arial" w:hAnsi="Arial" w:cs="Arial"/>
          <w:lang w:val="en-US"/>
        </w:rPr>
        <w:t>Smac</w:t>
      </w:r>
      <w:proofErr w:type="spellEnd"/>
      <w:r w:rsidRPr="00735A39">
        <w:rPr>
          <w:rFonts w:ascii="Arial" w:hAnsi="Arial" w:cs="Arial"/>
          <w:lang w:val="en-US"/>
        </w:rPr>
        <w:t xml:space="preserve"> was measured in whole cell lysates by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estern blot</w:t>
      </w:r>
      <w:r>
        <w:rPr>
          <w:rFonts w:ascii="Arial" w:hAnsi="Arial" w:cs="Arial"/>
          <w:lang w:val="en-US"/>
        </w:rPr>
        <w:t>ting</w:t>
      </w:r>
      <w:r w:rsidRPr="00735A39">
        <w:rPr>
          <w:rFonts w:ascii="Arial" w:hAnsi="Arial" w:cs="Arial"/>
          <w:lang w:val="en-US"/>
        </w:rPr>
        <w:t xml:space="preserve">. Shown are representative 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 xml:space="preserve">estern blots and </w:t>
      </w:r>
      <w:r>
        <w:rPr>
          <w:rFonts w:ascii="Arial" w:hAnsi="Arial" w:cs="Arial"/>
          <w:lang w:val="en-US"/>
        </w:rPr>
        <w:t xml:space="preserve">the </w:t>
      </w:r>
      <w:r w:rsidRPr="00735A39">
        <w:rPr>
          <w:rFonts w:ascii="Arial" w:hAnsi="Arial" w:cs="Arial"/>
          <w:lang w:val="en-US"/>
        </w:rPr>
        <w:t>quantification of five independent experiments. One data point was removed after Grubbs outlier testing</w:t>
      </w:r>
      <w:r>
        <w:rPr>
          <w:rFonts w:ascii="Arial" w:hAnsi="Arial" w:cs="Arial"/>
          <w:lang w:val="en-US"/>
        </w:rPr>
        <w:t>.</w:t>
      </w:r>
      <w:r w:rsidR="0093074E">
        <w:rPr>
          <w:rFonts w:ascii="Arial" w:hAnsi="Arial" w:cs="Arial"/>
          <w:lang w:val="en-US"/>
        </w:rPr>
        <w:t xml:space="preserve"> Not normalized data are shown in S8</w:t>
      </w:r>
      <w:r w:rsidR="00467D1E">
        <w:rPr>
          <w:rFonts w:ascii="Arial" w:hAnsi="Arial" w:cs="Arial"/>
          <w:lang w:val="en-US"/>
        </w:rPr>
        <w:t>O</w:t>
      </w:r>
      <w:r w:rsidR="0093074E">
        <w:rPr>
          <w:rFonts w:ascii="Arial" w:hAnsi="Arial" w:cs="Arial"/>
          <w:lang w:val="en-US"/>
        </w:rPr>
        <w:t>.</w:t>
      </w:r>
    </w:p>
    <w:p w14:paraId="3B1FEACF" w14:textId="7B645B31" w:rsidR="000E4CAB" w:rsidRDefault="000E4CAB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r w:rsidRPr="00735A39">
        <w:rPr>
          <w:rFonts w:ascii="Arial" w:hAnsi="Arial" w:cs="Arial"/>
          <w:b/>
          <w:lang w:val="en-US"/>
        </w:rPr>
        <w:t>Data information:</w:t>
      </w:r>
      <w:r w:rsidRPr="00735A39">
        <w:rPr>
          <w:rFonts w:ascii="Arial" w:hAnsi="Arial" w:cs="Arial"/>
          <w:lang w:val="en-US"/>
        </w:rPr>
        <w:t xml:space="preserve"> Bars represent the mean and dots the value of independent experiments. Error bars show standard error of mean. Ns:</w:t>
      </w:r>
      <w:r>
        <w:rPr>
          <w:rFonts w:ascii="Arial" w:hAnsi="Arial" w:cs="Arial"/>
          <w:lang w:val="en-US"/>
        </w:rPr>
        <w:t xml:space="preserve"> p&gt;0.05, *, </w:t>
      </w:r>
      <w:r w:rsidRPr="00735A39">
        <w:rPr>
          <w:rFonts w:ascii="Arial" w:hAnsi="Arial" w:cs="Arial"/>
          <w:lang w:val="en-US"/>
        </w:rPr>
        <w:t>p&lt;0.05, **</w:t>
      </w:r>
      <w:r>
        <w:rPr>
          <w:rFonts w:ascii="Arial" w:hAnsi="Arial" w:cs="Arial"/>
          <w:lang w:val="en-US"/>
        </w:rPr>
        <w:t xml:space="preserve">, </w:t>
      </w:r>
      <w:r w:rsidRPr="00735A39">
        <w:rPr>
          <w:rFonts w:ascii="Arial" w:hAnsi="Arial" w:cs="Arial"/>
          <w:lang w:val="en-US"/>
        </w:rPr>
        <w:t>p&lt;0.01, ***</w:t>
      </w:r>
      <w:r>
        <w:rPr>
          <w:rFonts w:ascii="Arial" w:hAnsi="Arial" w:cs="Arial"/>
          <w:lang w:val="en-US"/>
        </w:rPr>
        <w:t xml:space="preserve">, </w:t>
      </w:r>
      <w:r w:rsidRPr="00735A39">
        <w:rPr>
          <w:rFonts w:ascii="Arial" w:hAnsi="Arial" w:cs="Arial"/>
          <w:lang w:val="en-US"/>
        </w:rPr>
        <w:t>p&lt;0.001, ****</w:t>
      </w:r>
      <w:r>
        <w:rPr>
          <w:rFonts w:ascii="Arial" w:hAnsi="Arial" w:cs="Arial"/>
          <w:lang w:val="en-US"/>
        </w:rPr>
        <w:t xml:space="preserve">, </w:t>
      </w:r>
      <w:r w:rsidRPr="00735A39">
        <w:rPr>
          <w:rFonts w:ascii="Arial" w:hAnsi="Arial" w:cs="Arial"/>
          <w:lang w:val="en-US"/>
        </w:rPr>
        <w:t xml:space="preserve">p&lt;0.0001. </w:t>
      </w:r>
      <w:r>
        <w:rPr>
          <w:rFonts w:ascii="Arial" w:hAnsi="Arial" w:cs="Arial"/>
          <w:lang w:val="en-US"/>
        </w:rPr>
        <w:t>S</w:t>
      </w:r>
      <w:r w:rsidRPr="00735A39">
        <w:rPr>
          <w:rFonts w:ascii="Arial" w:hAnsi="Arial" w:cs="Arial"/>
          <w:lang w:val="en-US"/>
        </w:rPr>
        <w:t xml:space="preserve">ignificance </w:t>
      </w:r>
      <w:r>
        <w:rPr>
          <w:rFonts w:ascii="Arial" w:hAnsi="Arial" w:cs="Arial"/>
          <w:lang w:val="en-US"/>
        </w:rPr>
        <w:t xml:space="preserve">was </w:t>
      </w:r>
      <w:r w:rsidRPr="00735A39">
        <w:rPr>
          <w:rFonts w:ascii="Arial" w:hAnsi="Arial" w:cs="Arial"/>
          <w:lang w:val="en-US"/>
        </w:rPr>
        <w:t>tested by one-</w:t>
      </w:r>
      <w:r>
        <w:rPr>
          <w:rFonts w:ascii="Arial" w:hAnsi="Arial" w:cs="Arial"/>
          <w:lang w:val="en-US"/>
        </w:rPr>
        <w:t>w</w:t>
      </w:r>
      <w:r w:rsidRPr="00735A39">
        <w:rPr>
          <w:rFonts w:ascii="Arial" w:hAnsi="Arial" w:cs="Arial"/>
          <w:lang w:val="en-US"/>
        </w:rPr>
        <w:t>ay ANOVA</w:t>
      </w:r>
      <w:r>
        <w:rPr>
          <w:rFonts w:ascii="Arial" w:hAnsi="Arial" w:cs="Arial"/>
          <w:lang w:val="en-US"/>
        </w:rPr>
        <w:t xml:space="preserve"> with </w:t>
      </w:r>
      <w:proofErr w:type="spellStart"/>
      <w:r>
        <w:rPr>
          <w:rFonts w:ascii="Arial" w:hAnsi="Arial" w:cs="Arial"/>
          <w:lang w:val="en-US"/>
        </w:rPr>
        <w:t>Dunnett´s</w:t>
      </w:r>
      <w:proofErr w:type="spellEnd"/>
      <w:r>
        <w:rPr>
          <w:rFonts w:ascii="Arial" w:hAnsi="Arial" w:cs="Arial"/>
          <w:lang w:val="en-US"/>
        </w:rPr>
        <w:t xml:space="preserve"> post hoc test</w:t>
      </w:r>
      <w:r w:rsidRPr="00735A39"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b/>
          <w:lang w:val="en-US"/>
        </w:rPr>
        <w:t>a</w:t>
      </w:r>
      <w:proofErr w:type="gramStart"/>
      <w:r w:rsidRPr="00735A39">
        <w:rPr>
          <w:rFonts w:ascii="Arial" w:hAnsi="Arial" w:cs="Arial"/>
          <w:lang w:val="en-US"/>
        </w:rPr>
        <w:t>,</w:t>
      </w:r>
      <w:r>
        <w:rPr>
          <w:rFonts w:ascii="Arial" w:hAnsi="Arial" w:cs="Arial"/>
          <w:b/>
          <w:lang w:val="en-US"/>
        </w:rPr>
        <w:t>d,f</w:t>
      </w:r>
      <w:proofErr w:type="spellEnd"/>
      <w:proofErr w:type="gramEnd"/>
      <w:r>
        <w:rPr>
          <w:rFonts w:ascii="Arial" w:hAnsi="Arial" w:cs="Arial"/>
          <w:lang w:val="en-US"/>
        </w:rPr>
        <w:t xml:space="preserve">), </w:t>
      </w:r>
      <w:r>
        <w:rPr>
          <w:rFonts w:ascii="Arial" w:hAnsi="Arial" w:cs="Arial"/>
          <w:lang w:val="en-US"/>
        </w:rPr>
        <w:lastRenderedPageBreak/>
        <w:t>unpaired T-t</w:t>
      </w:r>
      <w:r w:rsidRPr="00735A39">
        <w:rPr>
          <w:rFonts w:ascii="Arial" w:hAnsi="Arial" w:cs="Arial"/>
          <w:lang w:val="en-US"/>
        </w:rPr>
        <w:t>est (</w:t>
      </w:r>
      <w:r>
        <w:rPr>
          <w:rFonts w:ascii="Arial" w:hAnsi="Arial" w:cs="Arial"/>
          <w:b/>
          <w:lang w:val="en-US"/>
        </w:rPr>
        <w:t>b</w:t>
      </w:r>
      <w:r w:rsidRPr="00735A39"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 xml:space="preserve"> and </w:t>
      </w:r>
      <w:r w:rsidRPr="00735A39">
        <w:rPr>
          <w:rFonts w:ascii="Arial" w:hAnsi="Arial" w:cs="Arial"/>
          <w:lang w:val="en-US"/>
        </w:rPr>
        <w:t>one sample T-</w:t>
      </w:r>
      <w:r>
        <w:rPr>
          <w:rFonts w:ascii="Arial" w:hAnsi="Arial" w:cs="Arial"/>
          <w:lang w:val="en-US"/>
        </w:rPr>
        <w:t>t</w:t>
      </w:r>
      <w:r w:rsidRPr="00735A39">
        <w:rPr>
          <w:rFonts w:ascii="Arial" w:hAnsi="Arial" w:cs="Arial"/>
          <w:lang w:val="en-US"/>
        </w:rPr>
        <w:t>est (</w:t>
      </w:r>
      <w:r>
        <w:rPr>
          <w:rFonts w:ascii="Arial" w:hAnsi="Arial" w:cs="Arial"/>
          <w:b/>
          <w:lang w:val="en-US"/>
        </w:rPr>
        <w:t>h</w:t>
      </w:r>
      <w:r w:rsidRPr="00735A39">
        <w:rPr>
          <w:rFonts w:ascii="Arial" w:hAnsi="Arial" w:cs="Arial"/>
          <w:lang w:val="en-US"/>
        </w:rPr>
        <w:t xml:space="preserve">). WT, wild type Helicobacter pylori; </w:t>
      </w:r>
      <w:r w:rsidRPr="00735A39">
        <w:rPr>
          <w:rFonts w:ascii="Symbol" w:hAnsi="Symbol" w:cs="Arial"/>
          <w:lang w:val="en-US"/>
        </w:rPr>
        <w:t></w:t>
      </w:r>
      <w:proofErr w:type="spellStart"/>
      <w:r w:rsidRPr="00735A39">
        <w:rPr>
          <w:rFonts w:ascii="Arial" w:hAnsi="Arial" w:cs="Arial"/>
          <w:lang w:val="en-US"/>
        </w:rPr>
        <w:t>CagA</w:t>
      </w:r>
      <w:proofErr w:type="spellEnd"/>
      <w:r w:rsidRPr="00735A39">
        <w:rPr>
          <w:rFonts w:ascii="Arial" w:hAnsi="Arial" w:cs="Arial"/>
          <w:lang w:val="en-US"/>
        </w:rPr>
        <w:t xml:space="preserve">, </w:t>
      </w:r>
      <w:proofErr w:type="spellStart"/>
      <w:r w:rsidRPr="00735A39">
        <w:rPr>
          <w:rFonts w:ascii="Arial" w:hAnsi="Arial" w:cs="Arial"/>
          <w:lang w:val="en-US"/>
        </w:rPr>
        <w:t>CagA</w:t>
      </w:r>
      <w:proofErr w:type="spellEnd"/>
      <w:r w:rsidRPr="00735A39">
        <w:rPr>
          <w:rFonts w:ascii="Arial" w:hAnsi="Arial" w:cs="Arial"/>
          <w:lang w:val="en-US"/>
        </w:rPr>
        <w:t xml:space="preserve"> was deleted in </w:t>
      </w:r>
      <w:proofErr w:type="spellStart"/>
      <w:r w:rsidRPr="00735A39">
        <w:rPr>
          <w:rFonts w:ascii="Arial" w:hAnsi="Arial" w:cs="Arial"/>
          <w:i/>
          <w:lang w:val="en-US"/>
        </w:rPr>
        <w:t>H.p</w:t>
      </w:r>
      <w:proofErr w:type="spellEnd"/>
      <w:r w:rsidRPr="00735A39">
        <w:rPr>
          <w:rFonts w:ascii="Arial" w:hAnsi="Arial" w:cs="Arial"/>
          <w:i/>
          <w:lang w:val="en-US"/>
        </w:rPr>
        <w:t>.</w:t>
      </w:r>
      <w:r w:rsidRPr="00735A39">
        <w:rPr>
          <w:rFonts w:ascii="Arial" w:hAnsi="Arial" w:cs="Arial"/>
          <w:lang w:val="en-US"/>
        </w:rPr>
        <w:t xml:space="preserve">; </w:t>
      </w:r>
      <w:r w:rsidRPr="00735A39">
        <w:rPr>
          <w:rFonts w:ascii="Symbol" w:hAnsi="Symbol" w:cs="Arial"/>
          <w:lang w:val="en-US"/>
        </w:rPr>
        <w:t></w:t>
      </w:r>
      <w:r w:rsidRPr="00735A39">
        <w:rPr>
          <w:rFonts w:ascii="Arial" w:hAnsi="Arial" w:cs="Arial"/>
          <w:lang w:val="en-US"/>
        </w:rPr>
        <w:t xml:space="preserve">PAI, </w:t>
      </w:r>
      <w:r>
        <w:rPr>
          <w:rFonts w:ascii="Arial" w:hAnsi="Arial" w:cs="Arial"/>
          <w:lang w:val="en-US"/>
        </w:rPr>
        <w:t>deletion of</w:t>
      </w:r>
      <w:r w:rsidRPr="00735A39">
        <w:rPr>
          <w:rFonts w:ascii="Arial" w:hAnsi="Arial" w:cs="Arial"/>
          <w:lang w:val="en-US"/>
        </w:rPr>
        <w:t xml:space="preserve"> the cag-pathog</w:t>
      </w:r>
      <w:r>
        <w:rPr>
          <w:rFonts w:ascii="Arial" w:hAnsi="Arial" w:cs="Arial"/>
          <w:lang w:val="en-US"/>
        </w:rPr>
        <w:t>e</w:t>
      </w:r>
      <w:r w:rsidRPr="00735A39">
        <w:rPr>
          <w:rFonts w:ascii="Arial" w:hAnsi="Arial" w:cs="Arial"/>
          <w:lang w:val="en-US"/>
        </w:rPr>
        <w:t xml:space="preserve">nicity island in </w:t>
      </w:r>
      <w:proofErr w:type="spellStart"/>
      <w:r w:rsidRPr="00735A39">
        <w:rPr>
          <w:rFonts w:ascii="Arial" w:hAnsi="Arial" w:cs="Arial"/>
          <w:i/>
          <w:lang w:val="en-US"/>
        </w:rPr>
        <w:t>H.p</w:t>
      </w:r>
      <w:proofErr w:type="spellEnd"/>
      <w:r w:rsidRPr="00735A39">
        <w:rPr>
          <w:rFonts w:ascii="Arial" w:hAnsi="Arial" w:cs="Arial"/>
          <w:i/>
          <w:lang w:val="en-US"/>
        </w:rPr>
        <w:t>.</w:t>
      </w:r>
      <w:r w:rsidRPr="00735A39">
        <w:rPr>
          <w:rFonts w:ascii="Arial" w:hAnsi="Arial" w:cs="Arial"/>
          <w:lang w:val="en-US"/>
        </w:rPr>
        <w:t xml:space="preserve">; </w:t>
      </w:r>
      <w:r w:rsidRPr="00735A39">
        <w:rPr>
          <w:rFonts w:ascii="Symbol" w:hAnsi="Symbol" w:cs="Arial"/>
          <w:lang w:val="en-US"/>
        </w:rPr>
        <w:t></w:t>
      </w:r>
      <w:proofErr w:type="spellStart"/>
      <w:r w:rsidRPr="00735A39">
        <w:rPr>
          <w:rFonts w:ascii="Arial" w:hAnsi="Arial" w:cs="Arial"/>
          <w:lang w:val="en-US"/>
        </w:rPr>
        <w:t>BabA</w:t>
      </w:r>
      <w:proofErr w:type="spellEnd"/>
      <w:r w:rsidRPr="00735A39">
        <w:rPr>
          <w:rFonts w:ascii="Arial" w:hAnsi="Arial" w:cs="Arial"/>
          <w:lang w:val="en-US"/>
        </w:rPr>
        <w:t xml:space="preserve">, deletion of </w:t>
      </w:r>
      <w:proofErr w:type="spellStart"/>
      <w:r w:rsidRPr="00735A39">
        <w:rPr>
          <w:rFonts w:ascii="Arial" w:hAnsi="Arial" w:cs="Arial"/>
          <w:lang w:val="en-US"/>
        </w:rPr>
        <w:t>BabA</w:t>
      </w:r>
      <w:proofErr w:type="spellEnd"/>
      <w:r w:rsidRPr="00735A39">
        <w:rPr>
          <w:rFonts w:ascii="Arial" w:hAnsi="Arial" w:cs="Arial"/>
          <w:lang w:val="en-US"/>
        </w:rPr>
        <w:t xml:space="preserve"> in </w:t>
      </w:r>
      <w:proofErr w:type="spellStart"/>
      <w:r w:rsidRPr="00735A39">
        <w:rPr>
          <w:rFonts w:ascii="Arial" w:hAnsi="Arial" w:cs="Arial"/>
          <w:i/>
          <w:lang w:val="en-US"/>
        </w:rPr>
        <w:t>H.p</w:t>
      </w:r>
      <w:proofErr w:type="spellEnd"/>
      <w:r w:rsidRPr="00735A39">
        <w:rPr>
          <w:rFonts w:ascii="Arial" w:hAnsi="Arial" w:cs="Arial"/>
          <w:i/>
          <w:lang w:val="en-US"/>
        </w:rPr>
        <w:t>.</w:t>
      </w:r>
      <w:r>
        <w:rPr>
          <w:rFonts w:ascii="Arial" w:hAnsi="Arial" w:cs="Arial"/>
          <w:i/>
          <w:lang w:val="en-US"/>
        </w:rPr>
        <w:t xml:space="preserve">; </w:t>
      </w:r>
      <w:r w:rsidRPr="00735A39">
        <w:rPr>
          <w:rFonts w:ascii="Arial" w:hAnsi="Arial" w:cs="Arial"/>
          <w:lang w:val="en-US"/>
        </w:rPr>
        <w:t>CTRL, non-targeting control</w:t>
      </w:r>
      <w:r>
        <w:rPr>
          <w:rFonts w:ascii="Arial" w:hAnsi="Arial" w:cs="Arial"/>
          <w:lang w:val="en-US"/>
        </w:rPr>
        <w:t>;</w:t>
      </w:r>
      <w:r w:rsidRPr="00735A39">
        <w:rPr>
          <w:rFonts w:ascii="Arial" w:hAnsi="Arial" w:cs="Arial"/>
          <w:lang w:val="en-US"/>
        </w:rPr>
        <w:t xml:space="preserve"> TIFA</w:t>
      </w:r>
      <w:r w:rsidRPr="00735A39">
        <w:rPr>
          <w:rFonts w:ascii="Arial" w:hAnsi="Arial" w:cs="Arial"/>
          <w:vertAlign w:val="superscript"/>
          <w:lang w:val="en-US"/>
        </w:rPr>
        <w:t>-/-</w:t>
      </w:r>
      <w:r w:rsidRPr="00735A39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deletion </w:t>
      </w:r>
      <w:r w:rsidRPr="00735A39">
        <w:rPr>
          <w:rFonts w:ascii="Arial" w:hAnsi="Arial" w:cs="Arial"/>
          <w:lang w:val="en-US"/>
        </w:rPr>
        <w:t>of TIFA by CRISPR/Cas9.</w:t>
      </w:r>
    </w:p>
    <w:p w14:paraId="540B6C19" w14:textId="553EDA51" w:rsidR="00E83A84" w:rsidRDefault="00E83A84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</w:p>
    <w:p w14:paraId="674A2A18" w14:textId="27752867" w:rsidR="00E83A84" w:rsidRDefault="00E83A84" w:rsidP="000E4CAB">
      <w:pPr>
        <w:spacing w:after="120" w:line="480" w:lineRule="auto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b/>
          <w:lang w:val="en-US"/>
        </w:rPr>
        <w:t xml:space="preserve">Fig. S8 </w:t>
      </w:r>
      <w:r>
        <w:rPr>
          <w:rFonts w:ascii="Arial" w:hAnsi="Arial" w:cs="Arial"/>
          <w:i/>
          <w:lang w:val="en-US"/>
        </w:rPr>
        <w:t>Original non-normalized data corresponding to normalized data in main and supplementary figures</w:t>
      </w:r>
    </w:p>
    <w:p w14:paraId="12089A99" w14:textId="46A4D423" w:rsidR="00E83A84" w:rsidRDefault="00E83A84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a-k</w:t>
      </w:r>
      <w:proofErr w:type="gramEnd"/>
      <w:r>
        <w:rPr>
          <w:rFonts w:ascii="Arial" w:hAnsi="Arial" w:cs="Arial"/>
          <w:b/>
          <w:lang w:val="en-US"/>
        </w:rPr>
        <w:tab/>
      </w:r>
      <w:r w:rsidR="00E96A2C">
        <w:rPr>
          <w:rFonts w:ascii="Arial" w:hAnsi="Arial" w:cs="Arial"/>
          <w:lang w:val="en-US"/>
        </w:rPr>
        <w:t>Original data relating t</w:t>
      </w:r>
      <w:r>
        <w:rPr>
          <w:rFonts w:ascii="Arial" w:hAnsi="Arial" w:cs="Arial"/>
          <w:lang w:val="en-US"/>
        </w:rPr>
        <w:t>o</w:t>
      </w:r>
      <w:r w:rsidR="00E96A2C">
        <w:rPr>
          <w:rFonts w:ascii="Arial" w:hAnsi="Arial" w:cs="Arial"/>
          <w:lang w:val="en-US"/>
        </w:rPr>
        <w:t xml:space="preserve"> normalized data in </w:t>
      </w:r>
      <w:r>
        <w:rPr>
          <w:rFonts w:ascii="Arial" w:hAnsi="Arial" w:cs="Arial"/>
          <w:lang w:val="en-US"/>
        </w:rPr>
        <w:t>main figures 1-6</w:t>
      </w:r>
    </w:p>
    <w:p w14:paraId="01618D22" w14:textId="486AC438" w:rsidR="00E83A84" w:rsidRPr="00E96A2C" w:rsidRDefault="00E83A84" w:rsidP="000E4CAB">
      <w:pPr>
        <w:spacing w:after="120" w:line="480" w:lineRule="auto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l-n</w:t>
      </w:r>
      <w:proofErr w:type="gramEnd"/>
      <w:r>
        <w:rPr>
          <w:rFonts w:ascii="Arial" w:hAnsi="Arial" w:cs="Arial"/>
          <w:b/>
          <w:lang w:val="en-US"/>
        </w:rPr>
        <w:tab/>
      </w:r>
      <w:r w:rsidR="00E96A2C">
        <w:rPr>
          <w:rFonts w:ascii="Arial" w:hAnsi="Arial" w:cs="Arial"/>
          <w:lang w:val="en-US"/>
        </w:rPr>
        <w:t>Original data relating t</w:t>
      </w:r>
      <w:r>
        <w:rPr>
          <w:rFonts w:ascii="Arial" w:hAnsi="Arial" w:cs="Arial"/>
          <w:lang w:val="en-US"/>
        </w:rPr>
        <w:t xml:space="preserve">o </w:t>
      </w:r>
      <w:r w:rsidR="00E96A2C">
        <w:rPr>
          <w:rFonts w:ascii="Arial" w:hAnsi="Arial" w:cs="Arial"/>
          <w:lang w:val="en-US"/>
        </w:rPr>
        <w:t xml:space="preserve">normalized data in </w:t>
      </w:r>
      <w:r>
        <w:rPr>
          <w:rFonts w:ascii="Arial" w:hAnsi="Arial" w:cs="Arial"/>
          <w:lang w:val="en-US"/>
        </w:rPr>
        <w:t>supplementary figures S</w:t>
      </w:r>
      <w:r w:rsidR="008808AE"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en-US"/>
        </w:rPr>
        <w:t>-S</w:t>
      </w:r>
      <w:r w:rsidR="001E0504">
        <w:rPr>
          <w:rFonts w:ascii="Arial" w:hAnsi="Arial" w:cs="Arial"/>
          <w:lang w:val="en-US"/>
        </w:rPr>
        <w:t>7</w:t>
      </w:r>
    </w:p>
    <w:p w14:paraId="32E1F9F6" w14:textId="77777777" w:rsidR="00E83A84" w:rsidRPr="00E96A2C" w:rsidRDefault="00E83A84" w:rsidP="000E4CAB">
      <w:pPr>
        <w:spacing w:after="120" w:line="480" w:lineRule="auto"/>
        <w:jc w:val="both"/>
        <w:rPr>
          <w:rFonts w:ascii="Arial" w:hAnsi="Arial" w:cs="Arial"/>
          <w:b/>
          <w:lang w:val="en-US"/>
        </w:rPr>
      </w:pPr>
    </w:p>
    <w:p w14:paraId="527FE05D" w14:textId="77777777" w:rsidR="002C5983" w:rsidRPr="00EA5CA0" w:rsidRDefault="00242241" w:rsidP="000E4CAB">
      <w:pPr>
        <w:rPr>
          <w:lang w:val="en-US"/>
        </w:rPr>
      </w:pPr>
    </w:p>
    <w:sectPr w:rsidR="002C5983" w:rsidRPr="00EA5C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0AD3E7" w16cid:durableId="25D258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69"/>
    <w:rsid w:val="00014CF5"/>
    <w:rsid w:val="0006390D"/>
    <w:rsid w:val="000723F8"/>
    <w:rsid w:val="000C4556"/>
    <w:rsid w:val="000E4CAB"/>
    <w:rsid w:val="000F15E8"/>
    <w:rsid w:val="00153830"/>
    <w:rsid w:val="00195EED"/>
    <w:rsid w:val="001E0504"/>
    <w:rsid w:val="00242241"/>
    <w:rsid w:val="00283A3C"/>
    <w:rsid w:val="002B2F35"/>
    <w:rsid w:val="003A39F9"/>
    <w:rsid w:val="004318F9"/>
    <w:rsid w:val="00435772"/>
    <w:rsid w:val="004447A7"/>
    <w:rsid w:val="00467D1E"/>
    <w:rsid w:val="004E4295"/>
    <w:rsid w:val="005F02A0"/>
    <w:rsid w:val="005F26DA"/>
    <w:rsid w:val="005F2CFB"/>
    <w:rsid w:val="0061512E"/>
    <w:rsid w:val="00684228"/>
    <w:rsid w:val="00703BE6"/>
    <w:rsid w:val="007D1EF8"/>
    <w:rsid w:val="007D4837"/>
    <w:rsid w:val="008321CC"/>
    <w:rsid w:val="008808AE"/>
    <w:rsid w:val="008975EB"/>
    <w:rsid w:val="008A76B5"/>
    <w:rsid w:val="008F4829"/>
    <w:rsid w:val="0093074E"/>
    <w:rsid w:val="009A125A"/>
    <w:rsid w:val="009C2101"/>
    <w:rsid w:val="00A11C83"/>
    <w:rsid w:val="00A765E1"/>
    <w:rsid w:val="00AA4CAD"/>
    <w:rsid w:val="00AE125F"/>
    <w:rsid w:val="00BE03DE"/>
    <w:rsid w:val="00D10D69"/>
    <w:rsid w:val="00D976F9"/>
    <w:rsid w:val="00DE140D"/>
    <w:rsid w:val="00DF0F6C"/>
    <w:rsid w:val="00E23FEC"/>
    <w:rsid w:val="00E72D6F"/>
    <w:rsid w:val="00E83A84"/>
    <w:rsid w:val="00E96A2C"/>
    <w:rsid w:val="00EA5CA0"/>
    <w:rsid w:val="00EF1A05"/>
    <w:rsid w:val="00F33308"/>
    <w:rsid w:val="00F77D53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A770"/>
  <w15:chartTrackingRefBased/>
  <w15:docId w15:val="{56081BDD-904E-475A-9C06-A8383903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E4C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2D6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333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33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33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33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33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9FF3CF-397D-49AF-9FA6-6DBFCA68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2159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 Dörflinger</dc:creator>
  <cp:keywords/>
  <dc:description/>
  <cp:lastModifiedBy>Dr. Susanne Kirschnek</cp:lastModifiedBy>
  <cp:revision>7</cp:revision>
  <dcterms:created xsi:type="dcterms:W3CDTF">2022-03-10T13:14:00Z</dcterms:created>
  <dcterms:modified xsi:type="dcterms:W3CDTF">2022-03-10T14:10:00Z</dcterms:modified>
</cp:coreProperties>
</file>