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3F7" w:rsidRPr="00863E55" w:rsidRDefault="00290E75" w:rsidP="0045387E">
      <w:pPr>
        <w:pStyle w:val="a3"/>
        <w:rPr>
          <w:rFonts w:ascii="Times New Roman" w:eastAsiaTheme="minorEastAsia" w:hAnsi="Times New Roman" w:cs="Times New Roman"/>
          <w:b/>
          <w:bCs/>
        </w:rPr>
      </w:pPr>
      <w:bookmarkStart w:id="0" w:name="OLE_LINK1"/>
      <w:bookmarkStart w:id="1" w:name="OLE_LINK2"/>
      <w:r>
        <w:rPr>
          <w:rFonts w:ascii="Times New Roman" w:eastAsiaTheme="minorEastAsia" w:hAnsi="Times New Roman" w:cs="Times New Roman" w:hint="eastAsia"/>
          <w:b/>
          <w:bCs/>
        </w:rPr>
        <w:t xml:space="preserve">Supplemental </w:t>
      </w:r>
      <w:r w:rsidR="008703F7" w:rsidRPr="00863E55">
        <w:rPr>
          <w:rFonts w:ascii="Times New Roman" w:eastAsia="Times New Roman" w:hAnsi="Times New Roman" w:cs="Times New Roman"/>
          <w:b/>
          <w:bCs/>
        </w:rPr>
        <w:t xml:space="preserve">Table </w:t>
      </w:r>
      <w:r w:rsidR="00114FF6">
        <w:rPr>
          <w:rFonts w:ascii="Times New Roman" w:eastAsiaTheme="minorEastAsia" w:hAnsi="Times New Roman" w:cs="Times New Roman" w:hint="eastAsia"/>
          <w:b/>
          <w:bCs/>
        </w:rPr>
        <w:t>1</w:t>
      </w:r>
      <w:r w:rsidR="008703F7" w:rsidRPr="00863E55">
        <w:rPr>
          <w:rFonts w:ascii="Times New Roman" w:eastAsia="Times New Roman" w:hAnsi="Times New Roman" w:cs="Times New Roman"/>
          <w:b/>
          <w:bCs/>
        </w:rPr>
        <w:t xml:space="preserve">. </w:t>
      </w:r>
      <w:r w:rsidR="00C331EA" w:rsidRPr="00863E55">
        <w:rPr>
          <w:rFonts w:ascii="Times New Roman" w:eastAsia="Times New Roman" w:hAnsi="Times New Roman" w:cs="Times New Roman"/>
          <w:b/>
          <w:bCs/>
        </w:rPr>
        <w:t xml:space="preserve">Changes in retinal </w:t>
      </w:r>
      <w:r w:rsidR="00C331EA">
        <w:rPr>
          <w:rFonts w:ascii="Times New Roman" w:eastAsiaTheme="minorEastAsia" w:hAnsi="Times New Roman" w:cs="Times New Roman" w:hint="eastAsia"/>
          <w:b/>
          <w:bCs/>
        </w:rPr>
        <w:t xml:space="preserve">NCOA4 levels </w:t>
      </w:r>
      <w:r w:rsidR="00C331EA" w:rsidRPr="004A47FD">
        <w:rPr>
          <w:rFonts w:ascii="Times New Roman" w:eastAsia="Times New Roman" w:hAnsi="Times New Roman" w:cs="Times New Roman"/>
          <w:b/>
          <w:bCs/>
        </w:rPr>
        <w:t xml:space="preserve">in </w:t>
      </w:r>
      <w:r w:rsidR="00C331EA">
        <w:rPr>
          <w:rFonts w:ascii="Times New Roman" w:eastAsiaTheme="minorEastAsia" w:hAnsi="Times New Roman" w:cs="Times New Roman" w:hint="eastAsia"/>
          <w:b/>
          <w:bCs/>
        </w:rPr>
        <w:t xml:space="preserve">normal </w:t>
      </w:r>
      <w:r w:rsidR="00C331EA" w:rsidRPr="004A47FD">
        <w:rPr>
          <w:rFonts w:ascii="Times New Roman" w:eastAsia="Times New Roman" w:hAnsi="Times New Roman" w:cs="Times New Roman"/>
          <w:b/>
          <w:bCs/>
        </w:rPr>
        <w:t>mice receiving AAV-shRNA injection</w:t>
      </w:r>
      <w:r w:rsidR="00C331EA">
        <w:rPr>
          <w:rFonts w:ascii="Times New Roman" w:eastAsiaTheme="minorEastAsia" w:hAnsi="Times New Roman" w:cs="Times New Roman" w:hint="eastAsia"/>
          <w:b/>
          <w:bCs/>
        </w:rPr>
        <w:t>.</w:t>
      </w:r>
    </w:p>
    <w:tbl>
      <w:tblPr>
        <w:tblpPr w:leftFromText="180" w:rightFromText="180" w:vertAnchor="text" w:horzAnchor="margin" w:tblpY="477"/>
        <w:tblW w:w="11307" w:type="dxa"/>
        <w:tblLayout w:type="fixed"/>
        <w:tblLook w:val="0000"/>
      </w:tblPr>
      <w:tblGrid>
        <w:gridCol w:w="2499"/>
        <w:gridCol w:w="2202"/>
        <w:gridCol w:w="2202"/>
        <w:gridCol w:w="2202"/>
        <w:gridCol w:w="2202"/>
      </w:tblGrid>
      <w:tr w:rsidR="001D085F" w:rsidRPr="00863E55" w:rsidTr="00CE233B">
        <w:trPr>
          <w:trHeight w:val="269"/>
        </w:trPr>
        <w:tc>
          <w:tcPr>
            <w:tcW w:w="3227" w:type="dxa"/>
            <w:vMerge w:val="restart"/>
            <w:tcBorders>
              <w:top w:val="single" w:sz="4" w:space="0" w:color="auto"/>
            </w:tcBorders>
            <w:vAlign w:val="center"/>
          </w:tcPr>
          <w:p w:rsidR="001D085F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Retinal NCOA4 levels</w:t>
            </w:r>
          </w:p>
          <w:p w:rsidR="00CE233B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(% of Control)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D085F" w:rsidRPr="00863E55" w:rsidRDefault="001D085F" w:rsidP="001D085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3E55">
              <w:rPr>
                <w:rFonts w:ascii="Times New Roman" w:hAnsi="Times New Roman" w:cs="Times New Roman"/>
                <w:b/>
                <w:bCs/>
              </w:rPr>
              <w:t>Groups</w:t>
            </w:r>
          </w:p>
        </w:tc>
      </w:tr>
      <w:tr w:rsidR="001D085F" w:rsidRPr="00863E55" w:rsidTr="00CE233B">
        <w:trPr>
          <w:trHeight w:val="269"/>
        </w:trPr>
        <w:tc>
          <w:tcPr>
            <w:tcW w:w="3227" w:type="dxa"/>
            <w:vMerge/>
            <w:tcBorders>
              <w:bottom w:val="single" w:sz="4" w:space="0" w:color="auto"/>
            </w:tcBorders>
            <w:vAlign w:val="center"/>
          </w:tcPr>
          <w:p w:rsidR="001D085F" w:rsidRPr="00863E55" w:rsidRDefault="001D085F" w:rsidP="001D085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D085F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Control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D085F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sh</w:t>
            </w:r>
            <w:r w:rsidRPr="00290E75">
              <w:rPr>
                <w:rFonts w:ascii="Times New Roman" w:hAnsi="Times New Roman" w:cs="Times New Roman" w:hint="eastAsia"/>
                <w:b/>
                <w:bCs/>
                <w:i/>
              </w:rPr>
              <w:t>Ncoa4</w:t>
            </w:r>
            <w:r>
              <w:rPr>
                <w:rFonts w:ascii="Times New Roman" w:hAnsi="Times New Roman" w:cs="Times New Roman" w:hint="eastAsia"/>
                <w:b/>
                <w:bCs/>
              </w:rPr>
              <w:t>-1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D085F" w:rsidRPr="00863E55" w:rsidRDefault="00CE233B" w:rsidP="00CE233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sh</w:t>
            </w:r>
            <w:r w:rsidRPr="00290E75">
              <w:rPr>
                <w:rFonts w:ascii="Times New Roman" w:hAnsi="Times New Roman" w:cs="Times New Roman" w:hint="eastAsia"/>
                <w:b/>
                <w:bCs/>
                <w:i/>
              </w:rPr>
              <w:t>Ncoa4</w:t>
            </w:r>
            <w:r>
              <w:rPr>
                <w:rFonts w:ascii="Times New Roman" w:hAnsi="Times New Roman" w:cs="Times New Roman" w:hint="eastAsia"/>
                <w:b/>
                <w:bCs/>
              </w:rPr>
              <w:t>-2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D085F" w:rsidRPr="00863E55" w:rsidRDefault="00CE233B" w:rsidP="00CE233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sh</w:t>
            </w:r>
            <w:r w:rsidRPr="00290E75">
              <w:rPr>
                <w:rFonts w:ascii="Times New Roman" w:hAnsi="Times New Roman" w:cs="Times New Roman" w:hint="eastAsia"/>
                <w:b/>
                <w:bCs/>
                <w:i/>
              </w:rPr>
              <w:t>Ncoa4</w:t>
            </w:r>
            <w:r>
              <w:rPr>
                <w:rFonts w:ascii="Times New Roman" w:hAnsi="Times New Roman" w:cs="Times New Roman" w:hint="eastAsia"/>
                <w:b/>
                <w:bCs/>
              </w:rPr>
              <w:t>-3</w:t>
            </w:r>
          </w:p>
        </w:tc>
      </w:tr>
      <w:tr w:rsidR="00CE233B" w:rsidRPr="00863E55" w:rsidTr="00CE233B">
        <w:trPr>
          <w:trHeight w:val="295"/>
        </w:trPr>
        <w:tc>
          <w:tcPr>
            <w:tcW w:w="32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E233B" w:rsidRPr="00863E55" w:rsidRDefault="00CE233B" w:rsidP="00CE233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63E55">
              <w:rPr>
                <w:rFonts w:ascii="Times New Roman" w:hAnsi="Times New Roman" w:cs="Times New Roman"/>
              </w:rPr>
              <w:t>Values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:rsidR="00CE233B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1.00</w:t>
            </w:r>
            <w:r w:rsidRPr="00863E55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 w:hint="eastAsia"/>
              </w:rPr>
              <w:t xml:space="preserve"> 0.00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noWrap/>
            <w:vAlign w:val="center"/>
          </w:tcPr>
          <w:p w:rsidR="00CE233B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0.27</w:t>
            </w:r>
            <w:r w:rsidRPr="00863E55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 w:hint="eastAsia"/>
              </w:rPr>
              <w:t xml:space="preserve"> 0.04</w:t>
            </w:r>
            <w:r w:rsidRPr="00863E55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noWrap/>
            <w:vAlign w:val="center"/>
          </w:tcPr>
          <w:p w:rsidR="00CE233B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0.49</w:t>
            </w:r>
            <w:r w:rsidRPr="00863E55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 w:hint="eastAsia"/>
              </w:rPr>
              <w:t xml:space="preserve"> 0.03</w:t>
            </w:r>
            <w:r w:rsidRPr="00863E55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noWrap/>
            <w:vAlign w:val="center"/>
          </w:tcPr>
          <w:p w:rsidR="00CE233B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0.13</w:t>
            </w:r>
            <w:r w:rsidRPr="00863E55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 w:hint="eastAsia"/>
              </w:rPr>
              <w:t xml:space="preserve"> 0.01</w:t>
            </w:r>
            <w:r w:rsidRPr="00863E55">
              <w:rPr>
                <w:rFonts w:ascii="Times New Roman" w:hAnsi="Times New Roman" w:cs="Times New Roman"/>
              </w:rPr>
              <w:t>**</w:t>
            </w:r>
          </w:p>
        </w:tc>
      </w:tr>
      <w:tr w:rsidR="00CE233B" w:rsidRPr="00863E55" w:rsidTr="00CE233B">
        <w:trPr>
          <w:trHeight w:val="295"/>
        </w:trPr>
        <w:tc>
          <w:tcPr>
            <w:tcW w:w="3227" w:type="dxa"/>
            <w:tcBorders>
              <w:right w:val="single" w:sz="4" w:space="0" w:color="auto"/>
            </w:tcBorders>
            <w:vAlign w:val="center"/>
          </w:tcPr>
          <w:p w:rsidR="00CE233B" w:rsidRPr="00863E55" w:rsidRDefault="00CE233B" w:rsidP="00CE233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63E55">
              <w:rPr>
                <w:rFonts w:ascii="Times New Roman" w:hAnsi="Times New Roman" w:cs="Times New Roman"/>
              </w:rPr>
              <w:t>Sample sizes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noWrap/>
            <w:vAlign w:val="center"/>
          </w:tcPr>
          <w:p w:rsidR="00CE233B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2835" w:type="dxa"/>
            <w:noWrap/>
            <w:vAlign w:val="center"/>
          </w:tcPr>
          <w:p w:rsidR="00CE233B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2835" w:type="dxa"/>
            <w:noWrap/>
            <w:vAlign w:val="center"/>
          </w:tcPr>
          <w:p w:rsidR="00CE233B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2835" w:type="dxa"/>
            <w:noWrap/>
            <w:vAlign w:val="center"/>
          </w:tcPr>
          <w:p w:rsidR="00CE233B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</w:tr>
      <w:tr w:rsidR="00CE233B" w:rsidRPr="00863E55" w:rsidTr="00CE233B">
        <w:trPr>
          <w:trHeight w:val="295"/>
        </w:trPr>
        <w:tc>
          <w:tcPr>
            <w:tcW w:w="32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233B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63E55">
              <w:rPr>
                <w:rFonts w:ascii="Times New Roman" w:hAnsi="Times New Roman" w:cs="Times New Roman"/>
                <w:i/>
              </w:rPr>
              <w:t>P</w:t>
            </w:r>
            <w:r w:rsidRPr="00863E55">
              <w:rPr>
                <w:rFonts w:ascii="Times New Roman" w:hAnsi="Times New Roman" w:cs="Times New Roman"/>
              </w:rPr>
              <w:t xml:space="preserve"> values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CE233B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vAlign w:val="center"/>
          </w:tcPr>
          <w:p w:rsidR="00CE233B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0.000</w:t>
            </w:r>
            <w:r w:rsidR="00474FA1" w:rsidRPr="00863E55">
              <w:rPr>
                <w:rFonts w:ascii="Times New Roman" w:hAnsi="Times New Roman" w:cs="Times New Roman"/>
                <w:i/>
              </w:rPr>
              <w:t xml:space="preserve"> vs</w:t>
            </w:r>
            <w:r w:rsidR="00794F42">
              <w:rPr>
                <w:rFonts w:ascii="Times New Roman" w:hAnsi="Times New Roman" w:cs="Times New Roman" w:hint="eastAsia"/>
                <w:i/>
              </w:rPr>
              <w:t xml:space="preserve"> </w:t>
            </w:r>
            <w:r w:rsidR="00794F42" w:rsidRPr="00794F42">
              <w:rPr>
                <w:rFonts w:ascii="Times New Roman" w:hAnsi="Times New Roman" w:cs="Times New Roman" w:hint="eastAsia"/>
              </w:rPr>
              <w:t>Control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vAlign w:val="center"/>
          </w:tcPr>
          <w:p w:rsidR="00CE233B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0.000</w:t>
            </w:r>
            <w:r w:rsidR="00794F42" w:rsidRPr="00863E55">
              <w:rPr>
                <w:rFonts w:ascii="Times New Roman" w:hAnsi="Times New Roman" w:cs="Times New Roman"/>
                <w:i/>
              </w:rPr>
              <w:t xml:space="preserve"> vs</w:t>
            </w:r>
            <w:r w:rsidR="00794F42">
              <w:rPr>
                <w:rFonts w:ascii="Times New Roman" w:hAnsi="Times New Roman" w:cs="Times New Roman" w:hint="eastAsia"/>
                <w:i/>
              </w:rPr>
              <w:t xml:space="preserve"> </w:t>
            </w:r>
            <w:r w:rsidR="00794F42" w:rsidRPr="00794F42">
              <w:rPr>
                <w:rFonts w:ascii="Times New Roman" w:hAnsi="Times New Roman" w:cs="Times New Roman" w:hint="eastAsia"/>
              </w:rPr>
              <w:t>Control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vAlign w:val="center"/>
          </w:tcPr>
          <w:p w:rsidR="00CE233B" w:rsidRPr="00863E55" w:rsidRDefault="00CE233B" w:rsidP="001D085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0.000</w:t>
            </w:r>
            <w:r w:rsidR="00794F42" w:rsidRPr="00863E55">
              <w:rPr>
                <w:rFonts w:ascii="Times New Roman" w:hAnsi="Times New Roman" w:cs="Times New Roman"/>
                <w:i/>
              </w:rPr>
              <w:t xml:space="preserve"> vs</w:t>
            </w:r>
            <w:r w:rsidR="00794F42">
              <w:rPr>
                <w:rFonts w:ascii="Times New Roman" w:hAnsi="Times New Roman" w:cs="Times New Roman" w:hint="eastAsia"/>
                <w:i/>
              </w:rPr>
              <w:t xml:space="preserve"> </w:t>
            </w:r>
            <w:r w:rsidR="00794F42" w:rsidRPr="00794F42">
              <w:rPr>
                <w:rFonts w:ascii="Times New Roman" w:hAnsi="Times New Roman" w:cs="Times New Roman" w:hint="eastAsia"/>
              </w:rPr>
              <w:t>Control</w:t>
            </w:r>
          </w:p>
        </w:tc>
      </w:tr>
    </w:tbl>
    <w:p w:rsidR="00682771" w:rsidRPr="00F0065D" w:rsidRDefault="00682771" w:rsidP="0045387E">
      <w:pPr>
        <w:pStyle w:val="a3"/>
        <w:rPr>
          <w:rFonts w:ascii="Times New Roman" w:hAnsi="Times New Roman" w:cs="Times New Roman"/>
        </w:rPr>
      </w:pPr>
    </w:p>
    <w:p w:rsidR="007B0523" w:rsidRPr="00F0065D" w:rsidRDefault="007B0523" w:rsidP="0045387E">
      <w:pPr>
        <w:pStyle w:val="a3"/>
        <w:rPr>
          <w:rFonts w:ascii="Times New Roman" w:hAnsi="Times New Roman" w:cs="Times New Roman"/>
        </w:rPr>
      </w:pPr>
    </w:p>
    <w:p w:rsidR="008703F7" w:rsidRPr="00F0065D" w:rsidRDefault="008703F7" w:rsidP="0045387E">
      <w:pPr>
        <w:pStyle w:val="a3"/>
        <w:rPr>
          <w:rFonts w:ascii="Times New Roman" w:hAnsi="Times New Roman" w:cs="Times New Roman"/>
        </w:rPr>
      </w:pPr>
      <w:r w:rsidRPr="00F0065D">
        <w:rPr>
          <w:rFonts w:ascii="Times New Roman" w:hAnsi="Times New Roman" w:cs="Times New Roman"/>
        </w:rPr>
        <w:t xml:space="preserve">Data are the mean ± </w:t>
      </w:r>
      <w:r w:rsidR="007B0523" w:rsidRPr="00F0065D">
        <w:rPr>
          <w:rFonts w:ascii="Times New Roman" w:hAnsi="Times New Roman" w:cs="Times New Roman"/>
        </w:rPr>
        <w:t>SD</w:t>
      </w:r>
      <w:r w:rsidRPr="00F0065D">
        <w:rPr>
          <w:rFonts w:ascii="Times New Roman" w:hAnsi="Times New Roman" w:cs="Times New Roman"/>
        </w:rPr>
        <w:t xml:space="preserve"> unless stated otherwise.</w:t>
      </w:r>
    </w:p>
    <w:p w:rsidR="00CE233B" w:rsidRDefault="00C331EA" w:rsidP="00ED2AA4">
      <w:pPr>
        <w:pStyle w:val="a3"/>
        <w:rPr>
          <w:rFonts w:ascii="Times New Roman" w:hAnsi="Times New Roman"/>
          <w:color w:val="000000" w:themeColor="text1"/>
          <w:sz w:val="24"/>
          <w:szCs w:val="24"/>
        </w:rPr>
      </w:pPr>
      <w:r w:rsidRPr="00F0065D">
        <w:rPr>
          <w:rFonts w:ascii="Times New Roman" w:hAnsi="Times New Roman" w:cs="Times New Roman" w:hint="eastAsia"/>
        </w:rPr>
        <w:t xml:space="preserve">AAV, </w:t>
      </w:r>
      <w:r w:rsidRPr="00F0065D">
        <w:rPr>
          <w:rFonts w:ascii="Times New Roman" w:hAnsi="Times New Roman" w:cs="Times New Roman"/>
        </w:rPr>
        <w:t>Adeno-associated virus</w:t>
      </w:r>
      <w:r w:rsidRPr="00F0065D">
        <w:rPr>
          <w:rFonts w:ascii="Times New Roman" w:hAnsi="Times New Roman" w:cs="Times New Roman" w:hint="eastAsia"/>
        </w:rPr>
        <w:t xml:space="preserve">; </w:t>
      </w:r>
      <w:r w:rsidR="00CE233B" w:rsidRPr="00F0065D">
        <w:rPr>
          <w:rFonts w:ascii="Times New Roman" w:hAnsi="Times New Roman" w:cs="Times New Roman" w:hint="eastAsia"/>
        </w:rPr>
        <w:t xml:space="preserve">NCOA4, </w:t>
      </w:r>
      <w:r w:rsidR="00CE233B" w:rsidRPr="00F0065D">
        <w:rPr>
          <w:rFonts w:ascii="Times New Roman" w:hAnsi="Times New Roman"/>
          <w:color w:val="000000" w:themeColor="text1"/>
          <w:sz w:val="24"/>
          <w:szCs w:val="24"/>
        </w:rPr>
        <w:t>nuclear receptor coactivator 4</w:t>
      </w:r>
      <w:r w:rsidRPr="00F0065D">
        <w:rPr>
          <w:rFonts w:ascii="Times New Roman" w:hAnsi="Times New Roman" w:hint="eastAsia"/>
          <w:color w:val="000000" w:themeColor="text1"/>
          <w:sz w:val="24"/>
          <w:szCs w:val="24"/>
        </w:rPr>
        <w:t>; shRNA,</w:t>
      </w:r>
      <w:r w:rsidRPr="00F0065D">
        <w:t xml:space="preserve"> </w:t>
      </w:r>
      <w:r w:rsidRPr="00F0065D">
        <w:rPr>
          <w:rFonts w:ascii="Times New Roman" w:hAnsi="Times New Roman"/>
          <w:color w:val="000000" w:themeColor="text1"/>
          <w:sz w:val="24"/>
          <w:szCs w:val="24"/>
        </w:rPr>
        <w:t>short hairpin</w:t>
      </w:r>
      <w:r w:rsidRPr="00F0065D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F0065D">
        <w:rPr>
          <w:rFonts w:ascii="Times New Roman" w:hAnsi="Times New Roman"/>
          <w:color w:val="000000" w:themeColor="text1"/>
          <w:sz w:val="24"/>
          <w:szCs w:val="24"/>
        </w:rPr>
        <w:t>ribonucleic acid</w:t>
      </w:r>
      <w:r w:rsidRPr="00F0065D">
        <w:rPr>
          <w:rFonts w:ascii="Times New Roman" w:hAnsi="Times New Roman" w:hint="eastAsia"/>
          <w:color w:val="000000" w:themeColor="text1"/>
          <w:sz w:val="24"/>
          <w:szCs w:val="24"/>
        </w:rPr>
        <w:t>.</w:t>
      </w:r>
    </w:p>
    <w:p w:rsidR="00F0065D" w:rsidRDefault="00F0065D" w:rsidP="00F0065D">
      <w:pPr>
        <w:pStyle w:val="a3"/>
        <w:rPr>
          <w:rFonts w:ascii="Times New Roman" w:hAnsi="Times New Roman"/>
          <w:color w:val="000000" w:themeColor="text1"/>
          <w:sz w:val="24"/>
          <w:szCs w:val="24"/>
        </w:rPr>
      </w:pPr>
      <w:r w:rsidRPr="00F0065D">
        <w:rPr>
          <w:rFonts w:ascii="Times New Roman" w:hAnsi="Times New Roman" w:cs="Times New Roman" w:hint="eastAsia"/>
        </w:rPr>
        <w:t>AAV</w:t>
      </w:r>
      <w:r w:rsidRPr="00F0065D">
        <w:rPr>
          <w:rFonts w:ascii="Times New Roman" w:hAnsi="Times New Roman"/>
          <w:color w:val="000000" w:themeColor="text1"/>
          <w:sz w:val="24"/>
          <w:szCs w:val="24"/>
        </w:rPr>
        <w:t xml:space="preserve"> vector</w:t>
      </w:r>
      <w:r w:rsidR="00474FA1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F0065D">
        <w:rPr>
          <w:rFonts w:ascii="Times New Roman" w:hAnsi="Times New Roman"/>
          <w:color w:val="000000" w:themeColor="text1"/>
          <w:sz w:val="24"/>
          <w:szCs w:val="24"/>
        </w:rPr>
        <w:t>sequence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s</w:t>
      </w:r>
      <w:r w:rsidRPr="00F0065D">
        <w:rPr>
          <w:rFonts w:ascii="Times New Roman" w:hAnsi="Times New Roman" w:hint="eastAsia"/>
          <w:color w:val="000000" w:themeColor="text1"/>
          <w:sz w:val="24"/>
          <w:szCs w:val="24"/>
        </w:rPr>
        <w:t>:</w:t>
      </w:r>
    </w:p>
    <w:p w:rsidR="00794F42" w:rsidRPr="00794F42" w:rsidRDefault="00794F42" w:rsidP="00F0065D">
      <w:pPr>
        <w:pStyle w:val="a3"/>
        <w:rPr>
          <w:rFonts w:ascii="Times New Roman" w:hAnsi="Times New Roman" w:cs="Times New Roman"/>
        </w:rPr>
      </w:pPr>
      <w:r w:rsidRPr="00794F42">
        <w:rPr>
          <w:rFonts w:ascii="Times New Roman" w:hAnsi="Times New Roman" w:cs="Times New Roman" w:hint="eastAsia"/>
        </w:rPr>
        <w:t xml:space="preserve">Control: </w:t>
      </w:r>
      <w:r w:rsidRPr="00F0065D">
        <w:rPr>
          <w:rFonts w:ascii="Times New Roman" w:hAnsi="Times New Roman" w:cs="Times New Roman"/>
        </w:rPr>
        <w:t>5′</w:t>
      </w:r>
      <w:r>
        <w:rPr>
          <w:rFonts w:ascii="Times New Roman" w:hAnsi="Times New Roman" w:cs="Times New Roman" w:hint="eastAsia"/>
        </w:rPr>
        <w:t>-</w:t>
      </w:r>
      <w:r w:rsidRPr="00794F42">
        <w:rPr>
          <w:rFonts w:ascii="Times New Roman" w:hAnsi="Times New Roman" w:cs="Times New Roman"/>
        </w:rPr>
        <w:t>ACCGCCTAAGGTTAAGTCGCCCTCGCTCGAGCGAGGGCGACTTAACCTTAGGTTTTTTG</w:t>
      </w:r>
      <w:r>
        <w:rPr>
          <w:rFonts w:ascii="Times New Roman" w:hAnsi="Times New Roman" w:cs="Times New Roman" w:hint="eastAsia"/>
        </w:rPr>
        <w:t>-</w:t>
      </w:r>
      <w:r w:rsidRPr="00F0065D">
        <w:rPr>
          <w:rFonts w:ascii="Times New Roman" w:hAnsi="Times New Roman" w:cs="Times New Roman"/>
        </w:rPr>
        <w:t>3′</w:t>
      </w:r>
      <w:r>
        <w:rPr>
          <w:rFonts w:ascii="Times New Roman" w:hAnsi="Times New Roman" w:cs="Times New Roman" w:hint="eastAsia"/>
        </w:rPr>
        <w:t>;</w:t>
      </w:r>
    </w:p>
    <w:p w:rsidR="00F0065D" w:rsidRPr="00F0065D" w:rsidRDefault="00F0065D" w:rsidP="00F0065D">
      <w:pPr>
        <w:pStyle w:val="a3"/>
        <w:rPr>
          <w:rFonts w:ascii="Times New Roman" w:hAnsi="Times New Roman" w:cs="Times New Roman"/>
        </w:rPr>
      </w:pPr>
      <w:r w:rsidRPr="00F0065D">
        <w:rPr>
          <w:rFonts w:ascii="Times New Roman" w:hAnsi="Times New Roman" w:cs="Times New Roman"/>
        </w:rPr>
        <w:t>sh</w:t>
      </w:r>
      <w:r w:rsidRPr="00290E75">
        <w:rPr>
          <w:rFonts w:ascii="Times New Roman" w:hAnsi="Times New Roman" w:cs="Times New Roman"/>
          <w:i/>
        </w:rPr>
        <w:t>Ncoa4</w:t>
      </w:r>
      <w:r w:rsidRPr="00F0065D">
        <w:rPr>
          <w:rFonts w:ascii="Times New Roman" w:hAnsi="Times New Roman" w:cs="Times New Roman"/>
        </w:rPr>
        <w:t>-1: 5′-ACCGGGAAAGGACAAGAATGGAATTCAAGAGATTCCATTCTTGTCCTTTCCTTTTTTG-3′;</w:t>
      </w:r>
    </w:p>
    <w:p w:rsidR="00F0065D" w:rsidRDefault="00F0065D" w:rsidP="00F0065D">
      <w:pPr>
        <w:pStyle w:val="a3"/>
        <w:rPr>
          <w:rFonts w:ascii="Times New Roman" w:hAnsi="Times New Roman" w:cs="Times New Roman"/>
        </w:rPr>
      </w:pPr>
      <w:r w:rsidRPr="00F0065D">
        <w:rPr>
          <w:rFonts w:ascii="Times New Roman" w:hAnsi="Times New Roman" w:cs="Times New Roman"/>
        </w:rPr>
        <w:t>sh</w:t>
      </w:r>
      <w:r w:rsidRPr="00290E75">
        <w:rPr>
          <w:rFonts w:ascii="Times New Roman" w:hAnsi="Times New Roman" w:cs="Times New Roman"/>
          <w:i/>
        </w:rPr>
        <w:t>Ncoa4</w:t>
      </w:r>
      <w:r w:rsidRPr="00F0065D">
        <w:rPr>
          <w:rFonts w:ascii="Times New Roman" w:hAnsi="Times New Roman" w:cs="Times New Roman"/>
        </w:rPr>
        <w:t>-2: 5′-ACCGCCAGAGCAGAAGTCAGCATTTCAAGAGAATGCTGACTTCTGCTCTGGTTTTTTG-3′;</w:t>
      </w:r>
    </w:p>
    <w:p w:rsidR="00F0065D" w:rsidRPr="00F0065D" w:rsidRDefault="00F0065D" w:rsidP="00ED2AA4">
      <w:pPr>
        <w:pStyle w:val="a3"/>
        <w:rPr>
          <w:rFonts w:ascii="Times New Roman" w:hAnsi="Times New Roman" w:cs="Times New Roman"/>
        </w:rPr>
      </w:pPr>
      <w:r w:rsidRPr="00F0065D">
        <w:rPr>
          <w:rFonts w:ascii="Times New Roman" w:hAnsi="Times New Roman" w:cs="Times New Roman"/>
        </w:rPr>
        <w:t>sh</w:t>
      </w:r>
      <w:r w:rsidRPr="00290E75">
        <w:rPr>
          <w:rFonts w:ascii="Times New Roman" w:hAnsi="Times New Roman" w:cs="Times New Roman"/>
          <w:i/>
        </w:rPr>
        <w:t>Ncoa4</w:t>
      </w:r>
      <w:r w:rsidRPr="00F0065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 w:hint="eastAsia"/>
        </w:rPr>
        <w:t xml:space="preserve">3: </w:t>
      </w:r>
      <w:r w:rsidRPr="00F0065D">
        <w:rPr>
          <w:rFonts w:ascii="Times New Roman" w:hAnsi="Times New Roman" w:cs="Times New Roman"/>
        </w:rPr>
        <w:t>5′-ACCGCCTTGTCAGAGTGGCTTATTTCAAGAGAATAAGCCACTCTGACAAGGTTTTTTG-3′</w:t>
      </w:r>
      <w:r>
        <w:rPr>
          <w:rFonts w:ascii="Times New Roman" w:hAnsi="Times New Roman" w:cs="Times New Roman" w:hint="eastAsia"/>
        </w:rPr>
        <w:t>.</w:t>
      </w:r>
    </w:p>
    <w:p w:rsidR="008703F7" w:rsidRPr="00863E55" w:rsidRDefault="00ED2AA4" w:rsidP="0045387E">
      <w:pPr>
        <w:pStyle w:val="a3"/>
        <w:rPr>
          <w:rFonts w:ascii="Times New Roman" w:hAnsi="Times New Roman" w:cs="Times New Roman"/>
        </w:rPr>
      </w:pPr>
      <w:r w:rsidRPr="00863E55">
        <w:rPr>
          <w:rFonts w:ascii="Times New Roman" w:hAnsi="Times New Roman" w:cs="Times New Roman"/>
        </w:rPr>
        <w:t>**</w:t>
      </w:r>
      <w:r w:rsidRPr="00863E55">
        <w:rPr>
          <w:rFonts w:ascii="Times New Roman" w:hAnsi="Times New Roman" w:cs="Times New Roman"/>
          <w:i/>
        </w:rPr>
        <w:t>p</w:t>
      </w:r>
      <w:r w:rsidRPr="00863E55">
        <w:rPr>
          <w:rFonts w:ascii="Times New Roman" w:hAnsi="Times New Roman" w:cs="Times New Roman"/>
        </w:rPr>
        <w:t xml:space="preserve"> &lt; 0.01 (</w:t>
      </w:r>
      <w:r w:rsidR="00CE233B">
        <w:rPr>
          <w:rFonts w:ascii="Times New Roman" w:hAnsi="Times New Roman" w:cs="Times New Roman" w:hint="eastAsia"/>
        </w:rPr>
        <w:t>sh</w:t>
      </w:r>
      <w:r w:rsidR="00CE233B" w:rsidRPr="00290E75">
        <w:rPr>
          <w:rFonts w:ascii="Times New Roman" w:hAnsi="Times New Roman" w:cs="Times New Roman" w:hint="eastAsia"/>
          <w:i/>
        </w:rPr>
        <w:t>Ncoa4</w:t>
      </w:r>
      <w:r w:rsidRPr="00863E55">
        <w:rPr>
          <w:rFonts w:ascii="Times New Roman" w:hAnsi="Times New Roman" w:cs="Times New Roman"/>
        </w:rPr>
        <w:t xml:space="preserve"> group compared with</w:t>
      </w:r>
      <w:r w:rsidRPr="00585497">
        <w:rPr>
          <w:rFonts w:ascii="Times New Roman" w:hAnsi="Times New Roman" w:cs="Times New Roman"/>
        </w:rPr>
        <w:t xml:space="preserve"> </w:t>
      </w:r>
      <w:r w:rsidR="00CE233B" w:rsidRPr="00585497">
        <w:rPr>
          <w:rFonts w:ascii="Times New Roman" w:hAnsi="Times New Roman" w:cs="Times New Roman" w:hint="eastAsia"/>
        </w:rPr>
        <w:t>control</w:t>
      </w:r>
      <w:r w:rsidRPr="00585497">
        <w:rPr>
          <w:rFonts w:ascii="Times New Roman" w:hAnsi="Times New Roman" w:cs="Times New Roman"/>
        </w:rPr>
        <w:t xml:space="preserve"> group</w:t>
      </w:r>
      <w:r w:rsidR="00585497" w:rsidRPr="00585497">
        <w:rPr>
          <w:rFonts w:ascii="Times New Roman" w:hAnsi="Times New Roman" w:cs="Times New Roman"/>
        </w:rPr>
        <w:t xml:space="preserve"> using one-way analysis of variance</w:t>
      </w:r>
      <w:r w:rsidRPr="00585497">
        <w:rPr>
          <w:rFonts w:ascii="Times New Roman" w:hAnsi="Times New Roman" w:cs="Times New Roman"/>
        </w:rPr>
        <w:t>)</w:t>
      </w:r>
      <w:r w:rsidR="00D600D2" w:rsidRPr="00585497">
        <w:rPr>
          <w:rFonts w:ascii="Times New Roman" w:hAnsi="Times New Roman" w:cs="Times New Roman"/>
        </w:rPr>
        <w:t>.</w:t>
      </w:r>
      <w:bookmarkEnd w:id="0"/>
      <w:bookmarkEnd w:id="1"/>
    </w:p>
    <w:sectPr w:rsidR="008703F7" w:rsidRPr="00863E55" w:rsidSect="00345884">
      <w:pgSz w:w="12240" w:h="15840" w:code="1"/>
      <w:pgMar w:top="737" w:right="737" w:bottom="737" w:left="737" w:header="709" w:footer="709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5F0" w:rsidRDefault="008E05F0" w:rsidP="00BB38B0">
      <w:pPr>
        <w:spacing w:after="0"/>
      </w:pPr>
      <w:r>
        <w:separator/>
      </w:r>
    </w:p>
  </w:endnote>
  <w:endnote w:type="continuationSeparator" w:id="0">
    <w:p w:rsidR="008E05F0" w:rsidRDefault="008E05F0" w:rsidP="00BB38B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OT40514f85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5F0" w:rsidRDefault="008E05F0" w:rsidP="00BB38B0">
      <w:pPr>
        <w:spacing w:after="0"/>
      </w:pPr>
      <w:r>
        <w:separator/>
      </w:r>
    </w:p>
  </w:footnote>
  <w:footnote w:type="continuationSeparator" w:id="0">
    <w:p w:rsidR="008E05F0" w:rsidRDefault="008E05F0" w:rsidP="00BB38B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embedSystemFonts/>
  <w:bordersDoNotSurroundHeader/>
  <w:bordersDoNotSurroundFooter/>
  <w:proofState w:spelling="clean"/>
  <w:doNotTrackMoves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387E"/>
    <w:rsid w:val="000264B9"/>
    <w:rsid w:val="00065D23"/>
    <w:rsid w:val="000A0FA6"/>
    <w:rsid w:val="00114FF6"/>
    <w:rsid w:val="00180DF1"/>
    <w:rsid w:val="001B157E"/>
    <w:rsid w:val="001D085F"/>
    <w:rsid w:val="001F0487"/>
    <w:rsid w:val="002252B7"/>
    <w:rsid w:val="00230492"/>
    <w:rsid w:val="0025345D"/>
    <w:rsid w:val="00285BF6"/>
    <w:rsid w:val="00290E75"/>
    <w:rsid w:val="002E1FB5"/>
    <w:rsid w:val="00306857"/>
    <w:rsid w:val="003106D6"/>
    <w:rsid w:val="00345884"/>
    <w:rsid w:val="00346EC5"/>
    <w:rsid w:val="00382417"/>
    <w:rsid w:val="00443C3F"/>
    <w:rsid w:val="004479C6"/>
    <w:rsid w:val="0045387E"/>
    <w:rsid w:val="00474FA1"/>
    <w:rsid w:val="00494B08"/>
    <w:rsid w:val="004B5633"/>
    <w:rsid w:val="004E0E67"/>
    <w:rsid w:val="005513EA"/>
    <w:rsid w:val="00557E8F"/>
    <w:rsid w:val="00571B2E"/>
    <w:rsid w:val="00585497"/>
    <w:rsid w:val="005B5879"/>
    <w:rsid w:val="005B707C"/>
    <w:rsid w:val="005C6A01"/>
    <w:rsid w:val="00682771"/>
    <w:rsid w:val="006A6F81"/>
    <w:rsid w:val="006D3849"/>
    <w:rsid w:val="007334EE"/>
    <w:rsid w:val="00794F42"/>
    <w:rsid w:val="007950C2"/>
    <w:rsid w:val="007A57A9"/>
    <w:rsid w:val="007B0523"/>
    <w:rsid w:val="007E7A36"/>
    <w:rsid w:val="00863E55"/>
    <w:rsid w:val="008703F7"/>
    <w:rsid w:val="008705DC"/>
    <w:rsid w:val="008D04B5"/>
    <w:rsid w:val="008E05F0"/>
    <w:rsid w:val="008E6083"/>
    <w:rsid w:val="00906FD4"/>
    <w:rsid w:val="00910DCB"/>
    <w:rsid w:val="00911A5C"/>
    <w:rsid w:val="00922759"/>
    <w:rsid w:val="0096276C"/>
    <w:rsid w:val="009960B3"/>
    <w:rsid w:val="009A58D7"/>
    <w:rsid w:val="009B5B24"/>
    <w:rsid w:val="00A20514"/>
    <w:rsid w:val="00A34607"/>
    <w:rsid w:val="00A53E49"/>
    <w:rsid w:val="00A7695F"/>
    <w:rsid w:val="00A9532F"/>
    <w:rsid w:val="00AE541A"/>
    <w:rsid w:val="00AE692D"/>
    <w:rsid w:val="00B204B3"/>
    <w:rsid w:val="00B32037"/>
    <w:rsid w:val="00B410B1"/>
    <w:rsid w:val="00B72E8E"/>
    <w:rsid w:val="00BB38B0"/>
    <w:rsid w:val="00BF4B71"/>
    <w:rsid w:val="00C32A11"/>
    <w:rsid w:val="00C331EA"/>
    <w:rsid w:val="00C3601E"/>
    <w:rsid w:val="00C60CE6"/>
    <w:rsid w:val="00CE233B"/>
    <w:rsid w:val="00D0286C"/>
    <w:rsid w:val="00D060EB"/>
    <w:rsid w:val="00D14DEB"/>
    <w:rsid w:val="00D600D2"/>
    <w:rsid w:val="00D63CD0"/>
    <w:rsid w:val="00D810CE"/>
    <w:rsid w:val="00DC4BA2"/>
    <w:rsid w:val="00E76D47"/>
    <w:rsid w:val="00E86F78"/>
    <w:rsid w:val="00EC5679"/>
    <w:rsid w:val="00EC75F1"/>
    <w:rsid w:val="00ED2AA4"/>
    <w:rsid w:val="00F0065D"/>
    <w:rsid w:val="00F03B6D"/>
    <w:rsid w:val="00F32197"/>
    <w:rsid w:val="00F35144"/>
    <w:rsid w:val="00F44AFC"/>
    <w:rsid w:val="00FA526B"/>
    <w:rsid w:val="00FD1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等线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Web 2" w:locked="1" w:semiHidden="0" w:uiPriority="0" w:unhideWhenUsed="0"/>
    <w:lsdException w:name="Table Grid" w:locked="1" w:semiHidden="0" w:uiPriority="0" w:unhideWhenUsed="0"/>
    <w:lsdException w:name="Table Theme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87E"/>
    <w:pPr>
      <w:adjustRightInd w:val="0"/>
      <w:snapToGrid w:val="0"/>
      <w:spacing w:after="200"/>
    </w:pPr>
    <w:rPr>
      <w:rFonts w:ascii="Tahoma" w:hAnsi="Tahoma" w:cs="Tahoma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45387E"/>
    <w:pPr>
      <w:adjustRightInd/>
      <w:snapToGrid/>
      <w:spacing w:before="100" w:beforeAutospacing="1" w:after="100" w:afterAutospacing="1"/>
      <w:outlineLvl w:val="0"/>
    </w:pPr>
    <w:rPr>
      <w:rFonts w:ascii="SimSun" w:hAnsi="SimSun" w:cs="SimSu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45387E"/>
    <w:rPr>
      <w:rFonts w:ascii="SimSun" w:eastAsia="Times New Roman" w:hAnsi="SimSun" w:cs="SimSun"/>
      <w:b/>
      <w:bCs/>
      <w:kern w:val="36"/>
      <w:sz w:val="48"/>
      <w:szCs w:val="48"/>
      <w:lang w:val="en-US" w:eastAsia="zh-CN"/>
    </w:rPr>
  </w:style>
  <w:style w:type="character" w:customStyle="1" w:styleId="fontstyle01">
    <w:name w:val="fontstyle01"/>
    <w:basedOn w:val="a0"/>
    <w:qFormat/>
    <w:rsid w:val="0045387E"/>
    <w:rPr>
      <w:rFonts w:ascii="AdvOT40514f85" w:hAnsi="AdvOT40514f85" w:cs="AdvOT40514f85"/>
      <w:color w:val="000000"/>
      <w:sz w:val="20"/>
      <w:szCs w:val="20"/>
    </w:rPr>
  </w:style>
  <w:style w:type="paragraph" w:customStyle="1" w:styleId="10">
    <w:name w:val="无间隔1"/>
    <w:uiPriority w:val="99"/>
    <w:rsid w:val="0045387E"/>
    <w:pPr>
      <w:adjustRightInd w:val="0"/>
      <w:snapToGrid w:val="0"/>
    </w:pPr>
    <w:rPr>
      <w:rFonts w:ascii="Tahoma" w:hAnsi="Tahoma" w:cs="Tahoma"/>
      <w:sz w:val="22"/>
      <w:szCs w:val="22"/>
    </w:rPr>
  </w:style>
  <w:style w:type="paragraph" w:styleId="a3">
    <w:name w:val="No Spacing"/>
    <w:uiPriority w:val="99"/>
    <w:qFormat/>
    <w:rsid w:val="0045387E"/>
    <w:pPr>
      <w:adjustRightInd w:val="0"/>
      <w:snapToGrid w:val="0"/>
    </w:pPr>
    <w:rPr>
      <w:rFonts w:ascii="Tahoma" w:hAnsi="Tahoma" w:cs="Tahoma"/>
      <w:sz w:val="22"/>
      <w:szCs w:val="22"/>
    </w:rPr>
  </w:style>
  <w:style w:type="paragraph" w:styleId="a4">
    <w:name w:val="Balloon Text"/>
    <w:basedOn w:val="a"/>
    <w:link w:val="Char"/>
    <w:uiPriority w:val="99"/>
    <w:semiHidden/>
    <w:rsid w:val="008E608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locked/>
    <w:rsid w:val="008E6083"/>
    <w:rPr>
      <w:rFonts w:ascii="Segoe UI" w:eastAsia="Times New Roman" w:hAnsi="Segoe UI" w:cs="Segoe UI"/>
      <w:sz w:val="18"/>
      <w:szCs w:val="18"/>
      <w:lang w:val="en-US" w:eastAsia="zh-CN"/>
    </w:rPr>
  </w:style>
  <w:style w:type="paragraph" w:styleId="a5">
    <w:name w:val="header"/>
    <w:basedOn w:val="a"/>
    <w:link w:val="Char0"/>
    <w:uiPriority w:val="99"/>
    <w:semiHidden/>
    <w:rsid w:val="00BB38B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locked/>
    <w:rsid w:val="00BB38B0"/>
    <w:rPr>
      <w:rFonts w:ascii="Tahoma" w:eastAsia="Times New Roman" w:hAnsi="Tahoma" w:cs="Tahoma"/>
      <w:sz w:val="18"/>
      <w:szCs w:val="18"/>
      <w:lang w:val="en-US" w:eastAsia="zh-CN"/>
    </w:rPr>
  </w:style>
  <w:style w:type="paragraph" w:styleId="a6">
    <w:name w:val="footer"/>
    <w:basedOn w:val="a"/>
    <w:link w:val="Char1"/>
    <w:uiPriority w:val="99"/>
    <w:semiHidden/>
    <w:rsid w:val="00BB38B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locked/>
    <w:rsid w:val="00BB38B0"/>
    <w:rPr>
      <w:rFonts w:ascii="Tahoma" w:eastAsia="Times New Roman" w:hAnsi="Tahoma" w:cs="Tahoma"/>
      <w:sz w:val="18"/>
      <w:szCs w:val="18"/>
      <w:lang w:val="en-US" w:eastAsia="zh-CN"/>
    </w:rPr>
  </w:style>
  <w:style w:type="paragraph" w:customStyle="1" w:styleId="a7">
    <w:name w:val="表格图注"/>
    <w:basedOn w:val="a"/>
    <w:link w:val="Char2"/>
    <w:qFormat/>
    <w:rsid w:val="00F0065D"/>
    <w:pPr>
      <w:widowControl w:val="0"/>
      <w:adjustRightInd/>
      <w:spacing w:beforeLines="50" w:after="0"/>
      <w:jc w:val="center"/>
    </w:pPr>
    <w:rPr>
      <w:rFonts w:ascii="微软雅黑" w:eastAsia="微软雅黑" w:hAnsi="微软雅黑" w:cs="Times New Roman"/>
      <w:b/>
      <w:color w:val="000000"/>
      <w:kern w:val="2"/>
      <w:sz w:val="20"/>
      <w:szCs w:val="16"/>
    </w:rPr>
  </w:style>
  <w:style w:type="character" w:customStyle="1" w:styleId="Char2">
    <w:name w:val="表格图注 Char"/>
    <w:basedOn w:val="a0"/>
    <w:link w:val="a7"/>
    <w:rsid w:val="00F0065D"/>
    <w:rPr>
      <w:rFonts w:ascii="微软雅黑" w:eastAsia="微软雅黑" w:hAnsi="微软雅黑"/>
      <w:b/>
      <w:color w:val="000000"/>
      <w:kern w:val="2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</dc:title>
  <dc:subject/>
  <dc:creator/>
  <cp:keywords/>
  <dc:description/>
  <cp:lastModifiedBy/>
  <cp:revision>2</cp:revision>
  <dcterms:created xsi:type="dcterms:W3CDTF">2019-11-04T01:52:00Z</dcterms:created>
  <dcterms:modified xsi:type="dcterms:W3CDTF">2022-05-09T13:10:00Z</dcterms:modified>
</cp:coreProperties>
</file>