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0F7" w:rsidRDefault="00B470F7" w:rsidP="00B470F7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kern w:val="2"/>
          <w:sz w:val="32"/>
          <w:szCs w:val="32"/>
          <w:lang w:eastAsia="zh-CN"/>
        </w:rPr>
      </w:pPr>
      <w:proofErr w:type="spellStart"/>
      <w:r w:rsidRPr="00DE1426">
        <w:rPr>
          <w:rFonts w:ascii="Times New Roman" w:hAnsi="Times New Roman" w:cs="Times New Roman"/>
          <w:b/>
          <w:kern w:val="2"/>
          <w:sz w:val="32"/>
          <w:szCs w:val="32"/>
          <w:lang w:eastAsia="zh-CN"/>
        </w:rPr>
        <w:t>Honokiol</w:t>
      </w:r>
      <w:proofErr w:type="spellEnd"/>
      <w:r w:rsidRPr="00DE1426">
        <w:rPr>
          <w:rFonts w:ascii="Times New Roman" w:hAnsi="Times New Roman" w:cs="Times New Roman"/>
          <w:b/>
          <w:kern w:val="2"/>
          <w:sz w:val="32"/>
          <w:szCs w:val="32"/>
          <w:lang w:eastAsia="zh-CN"/>
        </w:rPr>
        <w:t xml:space="preserve"> induces apoptosis and autophagy via the ROS/ERK1/2 signaling pathway in human osteosarcoma cells in vitro and in vivo</w:t>
      </w:r>
    </w:p>
    <w:p w:rsidR="00B470F7" w:rsidRPr="00DE1426" w:rsidRDefault="00B470F7" w:rsidP="00B470F7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kern w:val="2"/>
          <w:sz w:val="32"/>
          <w:szCs w:val="32"/>
          <w:lang w:eastAsia="zh-CN"/>
        </w:rPr>
      </w:pPr>
    </w:p>
    <w:p w:rsidR="00B470F7" w:rsidRPr="00B470F7" w:rsidRDefault="00B470F7" w:rsidP="00B470F7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u w:val="single"/>
          <w:lang w:eastAsia="zh-CN"/>
        </w:rPr>
      </w:pPr>
      <w:bookmarkStart w:id="0" w:name="_GoBack"/>
      <w:bookmarkEnd w:id="0"/>
      <w:r w:rsidRPr="00B470F7">
        <w:rPr>
          <w:rFonts w:ascii="Times New Roman" w:hAnsi="Times New Roman" w:cs="Times New Roman"/>
          <w:b/>
          <w:u w:val="single"/>
          <w:lang w:eastAsia="zh-CN"/>
        </w:rPr>
        <w:t>Supplementary Figure Legends</w:t>
      </w:r>
    </w:p>
    <w:p w:rsidR="00B470F7" w:rsidRPr="00DE1426" w:rsidRDefault="00B470F7" w:rsidP="00B470F7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lang w:eastAsia="zh-CN"/>
        </w:rPr>
      </w:pPr>
      <w:r w:rsidRPr="00DE1426">
        <w:rPr>
          <w:rFonts w:ascii="Times New Roman" w:hAnsi="Times New Roman" w:cs="Times New Roman" w:hint="eastAsia"/>
          <w:b/>
          <w:lang w:eastAsia="zh-CN"/>
        </w:rPr>
        <w:t xml:space="preserve">Figure S1. The relative protein </w:t>
      </w:r>
      <w:r w:rsidRPr="00DE1426">
        <w:rPr>
          <w:rFonts w:ascii="Times New Roman" w:hAnsi="Times New Roman" w:cs="Times New Roman"/>
          <w:b/>
          <w:lang w:eastAsia="zh-CN"/>
        </w:rPr>
        <w:t>level</w:t>
      </w:r>
      <w:r w:rsidRPr="00DE1426">
        <w:rPr>
          <w:rFonts w:ascii="Times New Roman" w:hAnsi="Times New Roman" w:cs="Times New Roman" w:hint="eastAsia"/>
          <w:b/>
          <w:lang w:eastAsia="zh-CN"/>
        </w:rPr>
        <w:t>s</w:t>
      </w:r>
      <w:r w:rsidRPr="00DE1426">
        <w:rPr>
          <w:rFonts w:ascii="Times New Roman" w:hAnsi="Times New Roman" w:cs="Times New Roman"/>
          <w:b/>
          <w:lang w:eastAsia="zh-CN"/>
        </w:rPr>
        <w:t xml:space="preserve"> </w:t>
      </w:r>
      <w:r w:rsidRPr="00DE1426">
        <w:rPr>
          <w:rFonts w:ascii="Times New Roman" w:hAnsi="Times New Roman" w:cs="Times New Roman" w:hint="eastAsia"/>
          <w:b/>
          <w:lang w:eastAsia="zh-CN"/>
        </w:rPr>
        <w:t>of osteosarcoma cells treated with HNK</w:t>
      </w:r>
    </w:p>
    <w:p w:rsidR="00B470F7" w:rsidRPr="00DE1426" w:rsidRDefault="00B470F7" w:rsidP="00B470F7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lang w:eastAsia="zh-CN"/>
        </w:rPr>
      </w:pPr>
      <w:r w:rsidRPr="00DE1426">
        <w:rPr>
          <w:rFonts w:ascii="Times New Roman" w:hAnsi="Times New Roman" w:cs="Times New Roman"/>
        </w:rPr>
        <w:t xml:space="preserve">HOS and U2OS treated with </w:t>
      </w:r>
      <w:r w:rsidRPr="00DE1426">
        <w:rPr>
          <w:rFonts w:ascii="Times New Roman" w:hAnsi="Times New Roman" w:cs="Times New Roman" w:hint="eastAsia"/>
          <w:lang w:eastAsia="zh-CN"/>
        </w:rPr>
        <w:t xml:space="preserve">0, </w:t>
      </w:r>
      <w:r w:rsidRPr="00DE1426">
        <w:rPr>
          <w:rFonts w:ascii="Times New Roman" w:hAnsi="Times New Roman" w:cs="Times New Roman"/>
        </w:rPr>
        <w:t>5, 1</w:t>
      </w:r>
      <w:r w:rsidRPr="00DE1426">
        <w:rPr>
          <w:rFonts w:ascii="Times New Roman" w:hAnsi="Times New Roman" w:cs="Times New Roman" w:hint="eastAsia"/>
          <w:lang w:eastAsia="zh-CN"/>
        </w:rPr>
        <w:t>0</w:t>
      </w:r>
      <w:r w:rsidRPr="00DE1426">
        <w:rPr>
          <w:rFonts w:ascii="Times New Roman" w:hAnsi="Times New Roman" w:cs="Times New Roman"/>
        </w:rPr>
        <w:t>, 2</w:t>
      </w:r>
      <w:r w:rsidRPr="00DE1426">
        <w:rPr>
          <w:rFonts w:ascii="Times New Roman" w:hAnsi="Times New Roman" w:cs="Times New Roman" w:hint="eastAsia"/>
          <w:lang w:eastAsia="zh-CN"/>
        </w:rPr>
        <w:t>0</w:t>
      </w:r>
      <w:r w:rsidRPr="00DE1426">
        <w:rPr>
          <w:rFonts w:ascii="Times New Roman" w:hAnsi="Times New Roman" w:cs="Times New Roman"/>
        </w:rPr>
        <w:t xml:space="preserve"> or 3</w:t>
      </w:r>
      <w:r w:rsidRPr="00DE1426">
        <w:rPr>
          <w:rFonts w:ascii="Times New Roman" w:hAnsi="Times New Roman" w:cs="Times New Roman" w:hint="eastAsia"/>
          <w:lang w:eastAsia="zh-CN"/>
        </w:rPr>
        <w:t>0</w:t>
      </w:r>
      <w:r w:rsidRPr="00DE1426">
        <w:rPr>
          <w:rFonts w:ascii="Times New Roman" w:hAnsi="Times New Roman" w:cs="Times New Roman"/>
        </w:rPr>
        <w:t xml:space="preserve"> </w:t>
      </w:r>
      <w:proofErr w:type="spellStart"/>
      <w:r w:rsidRPr="00DE1426">
        <w:rPr>
          <w:rFonts w:ascii="Times New Roman" w:hAnsi="Times New Roman" w:cs="Times New Roman"/>
        </w:rPr>
        <w:t>μM</w:t>
      </w:r>
      <w:proofErr w:type="spellEnd"/>
      <w:r w:rsidRPr="00DE1426">
        <w:rPr>
          <w:rFonts w:ascii="Times New Roman" w:hAnsi="Times New Roman" w:cs="Times New Roman"/>
        </w:rPr>
        <w:t xml:space="preserve"> HNK for </w:t>
      </w:r>
      <w:r w:rsidRPr="00DE1426">
        <w:rPr>
          <w:rFonts w:ascii="Times New Roman" w:hAnsi="Times New Roman" w:cs="Times New Roman" w:hint="eastAsia"/>
          <w:lang w:eastAsia="zh-CN"/>
        </w:rPr>
        <w:t>24</w:t>
      </w:r>
      <w:r w:rsidRPr="00DE1426">
        <w:rPr>
          <w:rFonts w:ascii="Times New Roman" w:hAnsi="Times New Roman" w:cs="Times New Roman"/>
        </w:rPr>
        <w:t xml:space="preserve"> h.</w:t>
      </w:r>
      <w:r w:rsidRPr="00DE1426">
        <w:rPr>
          <w:rFonts w:ascii="Times New Roman" w:hAnsi="Times New Roman" w:cs="Times New Roman" w:hint="eastAsia"/>
          <w:lang w:eastAsia="zh-CN"/>
        </w:rPr>
        <w:t xml:space="preserve"> (a-j) The relative protein levels of </w:t>
      </w:r>
      <w:proofErr w:type="spellStart"/>
      <w:r w:rsidRPr="00DE1426">
        <w:rPr>
          <w:rFonts w:ascii="Times New Roman" w:hAnsi="Times New Roman" w:cs="Times New Roman" w:hint="eastAsia"/>
          <w:lang w:eastAsia="zh-CN"/>
        </w:rPr>
        <w:t>Cyclin</w:t>
      </w:r>
      <w:proofErr w:type="spellEnd"/>
      <w:r w:rsidRPr="00DE1426">
        <w:rPr>
          <w:rFonts w:ascii="Times New Roman" w:hAnsi="Times New Roman" w:cs="Times New Roman" w:hint="eastAsia"/>
          <w:lang w:eastAsia="zh-CN"/>
        </w:rPr>
        <w:t xml:space="preserve"> E, CDK4, </w:t>
      </w:r>
      <w:proofErr w:type="spellStart"/>
      <w:r w:rsidRPr="00DE1426">
        <w:rPr>
          <w:rFonts w:ascii="Times New Roman" w:hAnsi="Times New Roman" w:cs="Times New Roman" w:hint="eastAsia"/>
          <w:lang w:eastAsia="zh-CN"/>
        </w:rPr>
        <w:t>Cyclin</w:t>
      </w:r>
      <w:proofErr w:type="spellEnd"/>
      <w:r w:rsidRPr="00DE1426">
        <w:rPr>
          <w:rFonts w:ascii="Times New Roman" w:hAnsi="Times New Roman" w:cs="Times New Roman" w:hint="eastAsia"/>
          <w:lang w:eastAsia="zh-CN"/>
        </w:rPr>
        <w:t xml:space="preserve"> D1, GRP78, Cleaved-PARP, Cleaved-Casp3, Cleaved-Casp9, BCL-2, BCL-xl, </w:t>
      </w:r>
      <w:proofErr w:type="spellStart"/>
      <w:r w:rsidRPr="00DE1426">
        <w:rPr>
          <w:rFonts w:ascii="Times New Roman" w:hAnsi="Times New Roman" w:cs="Times New Roman"/>
          <w:lang w:eastAsia="zh-CN"/>
        </w:rPr>
        <w:t>survivin</w:t>
      </w:r>
      <w:proofErr w:type="spellEnd"/>
      <w:r w:rsidRPr="00DE1426">
        <w:rPr>
          <w:rFonts w:ascii="Times New Roman" w:hAnsi="Times New Roman" w:cs="Times New Roman"/>
          <w:lang w:eastAsia="zh-CN"/>
        </w:rPr>
        <w:t>,</w:t>
      </w:r>
      <w:r w:rsidRPr="00DE1426">
        <w:rPr>
          <w:rFonts w:ascii="Times New Roman" w:hAnsi="Times New Roman" w:cs="Times New Roman" w:hint="eastAsia"/>
          <w:lang w:eastAsia="zh-CN"/>
        </w:rPr>
        <w:t xml:space="preserve"> LC3B-I, LC3B-II, Atg5, p-AKT, p-ERK, p-p38 and ERK</w:t>
      </w:r>
      <w:r w:rsidRPr="00DE1426">
        <w:rPr>
          <w:rFonts w:ascii="Times New Roman" w:hAnsi="Times New Roman" w:cs="Times New Roman"/>
          <w:lang w:eastAsia="zh-CN"/>
        </w:rPr>
        <w:t xml:space="preserve"> were semi-quantified</w:t>
      </w:r>
      <w:r w:rsidRPr="00DE1426">
        <w:rPr>
          <w:rFonts w:ascii="Times New Roman" w:hAnsi="Times New Roman" w:cs="Times New Roman" w:hint="eastAsia"/>
          <w:lang w:eastAsia="zh-CN"/>
        </w:rPr>
        <w:t xml:space="preserve"> using Image J.</w:t>
      </w:r>
      <w:r w:rsidRPr="00DE1426">
        <w:rPr>
          <w:rFonts w:ascii="Times New Roman" w:hAnsi="Times New Roman" w:cs="Times New Roman"/>
          <w:lang w:eastAsia="zh-CN"/>
        </w:rPr>
        <w:t xml:space="preserve"> Corresponding western blot bands are shown in Figure 1-4.</w:t>
      </w:r>
    </w:p>
    <w:p w:rsidR="00B470F7" w:rsidRPr="00DE1426" w:rsidRDefault="00B470F7" w:rsidP="00B470F7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lang w:eastAsia="zh-CN"/>
        </w:rPr>
      </w:pPr>
      <w:r w:rsidRPr="00DE1426">
        <w:rPr>
          <w:rFonts w:ascii="Times New Roman" w:hAnsi="Times New Roman" w:cs="Times New Roman" w:hint="eastAsia"/>
          <w:b/>
          <w:lang w:eastAsia="zh-CN"/>
        </w:rPr>
        <w:t xml:space="preserve">Figure S2.  The relative protein </w:t>
      </w:r>
      <w:r w:rsidRPr="00DE1426">
        <w:rPr>
          <w:rFonts w:ascii="Times New Roman" w:hAnsi="Times New Roman" w:cs="Times New Roman"/>
          <w:b/>
          <w:lang w:eastAsia="zh-CN"/>
        </w:rPr>
        <w:t>level</w:t>
      </w:r>
      <w:r w:rsidRPr="00DE1426">
        <w:rPr>
          <w:rFonts w:ascii="Times New Roman" w:hAnsi="Times New Roman" w:cs="Times New Roman" w:hint="eastAsia"/>
          <w:b/>
          <w:lang w:eastAsia="zh-CN"/>
        </w:rPr>
        <w:t>s</w:t>
      </w:r>
      <w:r w:rsidRPr="00DE1426">
        <w:rPr>
          <w:rFonts w:ascii="Times New Roman" w:hAnsi="Times New Roman" w:cs="Times New Roman"/>
          <w:b/>
          <w:lang w:eastAsia="zh-CN"/>
        </w:rPr>
        <w:t xml:space="preserve"> </w:t>
      </w:r>
      <w:r w:rsidRPr="00DE1426">
        <w:rPr>
          <w:rFonts w:ascii="Times New Roman" w:hAnsi="Times New Roman" w:cs="Times New Roman" w:hint="eastAsia"/>
          <w:b/>
          <w:lang w:eastAsia="zh-CN"/>
        </w:rPr>
        <w:t xml:space="preserve">of HNK-treated osteosarcoma cells </w:t>
      </w:r>
      <w:proofErr w:type="spellStart"/>
      <w:r w:rsidRPr="00DE1426">
        <w:rPr>
          <w:rFonts w:ascii="Times New Roman" w:hAnsi="Times New Roman" w:cs="Times New Roman"/>
          <w:b/>
        </w:rPr>
        <w:t>preincubated</w:t>
      </w:r>
      <w:proofErr w:type="spellEnd"/>
      <w:r w:rsidRPr="00DE1426">
        <w:rPr>
          <w:rFonts w:ascii="Times New Roman" w:hAnsi="Times New Roman" w:cs="Times New Roman"/>
          <w:b/>
        </w:rPr>
        <w:t xml:space="preserve"> </w:t>
      </w:r>
      <w:r w:rsidRPr="00DE1426">
        <w:rPr>
          <w:rFonts w:ascii="Times New Roman" w:hAnsi="Times New Roman" w:cs="Times New Roman" w:hint="eastAsia"/>
          <w:b/>
          <w:lang w:eastAsia="zh-CN"/>
        </w:rPr>
        <w:t xml:space="preserve">with or </w:t>
      </w:r>
      <w:r w:rsidRPr="00DE1426">
        <w:rPr>
          <w:rFonts w:ascii="Times New Roman" w:hAnsi="Times New Roman" w:cs="Times New Roman"/>
          <w:b/>
          <w:lang w:eastAsia="zh-CN"/>
        </w:rPr>
        <w:t>without</w:t>
      </w:r>
      <w:r w:rsidRPr="00DE1426">
        <w:rPr>
          <w:rFonts w:ascii="Times New Roman" w:hAnsi="Times New Roman" w:cs="Times New Roman" w:hint="eastAsia"/>
          <w:b/>
          <w:lang w:eastAsia="zh-CN"/>
        </w:rPr>
        <w:t xml:space="preserve"> </w:t>
      </w:r>
      <w:r w:rsidRPr="00DE1426">
        <w:rPr>
          <w:rFonts w:ascii="Times New Roman" w:hAnsi="Times New Roman" w:cs="Times New Roman"/>
          <w:b/>
          <w:lang w:eastAsia="zh-CN"/>
        </w:rPr>
        <w:t>PD98059</w:t>
      </w:r>
      <w:r w:rsidRPr="00DE1426">
        <w:rPr>
          <w:rFonts w:ascii="Times New Roman" w:hAnsi="Times New Roman" w:cs="Times New Roman" w:hint="eastAsia"/>
          <w:b/>
          <w:lang w:eastAsia="zh-CN"/>
        </w:rPr>
        <w:t xml:space="preserve"> and NAC</w:t>
      </w:r>
    </w:p>
    <w:p w:rsidR="00B470F7" w:rsidRPr="00DE1426" w:rsidRDefault="00B470F7" w:rsidP="00B470F7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lang w:eastAsia="zh-CN"/>
        </w:rPr>
      </w:pPr>
      <w:r w:rsidRPr="00DE1426">
        <w:rPr>
          <w:rFonts w:ascii="Times New Roman" w:hAnsi="Times New Roman" w:cs="Times New Roman" w:hint="eastAsia"/>
          <w:lang w:eastAsia="zh-CN"/>
        </w:rPr>
        <w:t>(</w:t>
      </w:r>
      <w:proofErr w:type="gramStart"/>
      <w:r w:rsidRPr="00DE1426">
        <w:rPr>
          <w:rFonts w:ascii="Times New Roman" w:hAnsi="Times New Roman" w:cs="Times New Roman" w:hint="eastAsia"/>
          <w:lang w:eastAsia="zh-CN"/>
        </w:rPr>
        <w:t>a-b</w:t>
      </w:r>
      <w:proofErr w:type="gramEnd"/>
      <w:r w:rsidRPr="00DE1426">
        <w:rPr>
          <w:rFonts w:ascii="Times New Roman" w:hAnsi="Times New Roman" w:cs="Times New Roman" w:hint="eastAsia"/>
          <w:lang w:eastAsia="zh-CN"/>
        </w:rPr>
        <w:t xml:space="preserve">) HOS and U2OS </w:t>
      </w:r>
      <w:r w:rsidRPr="00DE1426">
        <w:rPr>
          <w:rFonts w:ascii="Times New Roman" w:hAnsi="Times New Roman" w:cs="Times New Roman"/>
        </w:rPr>
        <w:t xml:space="preserve">were </w:t>
      </w:r>
      <w:proofErr w:type="spellStart"/>
      <w:r w:rsidRPr="00DE1426">
        <w:rPr>
          <w:rFonts w:ascii="Times New Roman" w:hAnsi="Times New Roman" w:cs="Times New Roman"/>
        </w:rPr>
        <w:t>preincubated</w:t>
      </w:r>
      <w:proofErr w:type="spellEnd"/>
      <w:r w:rsidRPr="00DE1426">
        <w:rPr>
          <w:rFonts w:ascii="Times New Roman" w:hAnsi="Times New Roman" w:cs="Times New Roman"/>
        </w:rPr>
        <w:t xml:space="preserve"> with </w:t>
      </w:r>
      <w:r w:rsidRPr="00DE1426">
        <w:rPr>
          <w:rFonts w:ascii="Times New Roman" w:hAnsi="Times New Roman" w:cs="Times New Roman"/>
          <w:lang w:eastAsia="zh-CN"/>
        </w:rPr>
        <w:t xml:space="preserve">PD98059 </w:t>
      </w:r>
      <w:r w:rsidRPr="00DE1426">
        <w:rPr>
          <w:rFonts w:ascii="Times New Roman" w:hAnsi="Times New Roman" w:cs="Times New Roman"/>
        </w:rPr>
        <w:t xml:space="preserve">(40 </w:t>
      </w:r>
      <w:proofErr w:type="spellStart"/>
      <w:r w:rsidRPr="00DE1426">
        <w:rPr>
          <w:rFonts w:ascii="Times New Roman" w:hAnsi="Times New Roman" w:cs="Times New Roman"/>
        </w:rPr>
        <w:t>μM</w:t>
      </w:r>
      <w:proofErr w:type="spellEnd"/>
      <w:r w:rsidRPr="00DE1426">
        <w:rPr>
          <w:rFonts w:ascii="Times New Roman" w:hAnsi="Times New Roman" w:cs="Times New Roman"/>
        </w:rPr>
        <w:t xml:space="preserve">) for </w:t>
      </w:r>
      <w:r w:rsidRPr="00DE1426">
        <w:rPr>
          <w:rFonts w:ascii="Times New Roman" w:hAnsi="Times New Roman" w:cs="Times New Roman" w:hint="eastAsia"/>
          <w:lang w:eastAsia="zh-CN"/>
        </w:rPr>
        <w:t>2</w:t>
      </w:r>
      <w:r w:rsidRPr="00DE1426">
        <w:rPr>
          <w:rFonts w:ascii="Times New Roman" w:hAnsi="Times New Roman" w:cs="Times New Roman"/>
        </w:rPr>
        <w:t xml:space="preserve"> h, and then treated with</w:t>
      </w:r>
      <w:r w:rsidRPr="00DE1426">
        <w:rPr>
          <w:rFonts w:ascii="Times New Roman" w:hAnsi="Times New Roman" w:cs="Times New Roman"/>
          <w:lang w:eastAsia="zh-CN"/>
        </w:rPr>
        <w:t xml:space="preserve"> HNK</w:t>
      </w:r>
      <w:r w:rsidRPr="00DE1426">
        <w:rPr>
          <w:rFonts w:ascii="Times New Roman" w:hAnsi="Times New Roman" w:cs="Times New Roman"/>
        </w:rPr>
        <w:t xml:space="preserve"> (3</w:t>
      </w:r>
      <w:r w:rsidRPr="00DE1426">
        <w:rPr>
          <w:rFonts w:ascii="Times New Roman" w:hAnsi="Times New Roman" w:cs="Times New Roman" w:hint="eastAsia"/>
          <w:lang w:eastAsia="zh-CN"/>
        </w:rPr>
        <w:t>0</w:t>
      </w:r>
      <w:r w:rsidRPr="00DE1426">
        <w:rPr>
          <w:rFonts w:ascii="Times New Roman" w:hAnsi="Times New Roman" w:cs="Times New Roman"/>
        </w:rPr>
        <w:t xml:space="preserve"> </w:t>
      </w:r>
      <w:proofErr w:type="spellStart"/>
      <w:r w:rsidRPr="00DE1426">
        <w:rPr>
          <w:rFonts w:ascii="Times New Roman" w:hAnsi="Times New Roman" w:cs="Times New Roman"/>
        </w:rPr>
        <w:t>μM</w:t>
      </w:r>
      <w:proofErr w:type="spellEnd"/>
      <w:r w:rsidRPr="00DE1426">
        <w:rPr>
          <w:rFonts w:ascii="Times New Roman" w:hAnsi="Times New Roman" w:cs="Times New Roman"/>
        </w:rPr>
        <w:t xml:space="preserve">) for 24 h. </w:t>
      </w:r>
      <w:r w:rsidRPr="00DE1426">
        <w:rPr>
          <w:rFonts w:ascii="Times New Roman" w:hAnsi="Times New Roman" w:cs="Times New Roman" w:hint="eastAsia"/>
          <w:lang w:eastAsia="zh-CN"/>
        </w:rPr>
        <w:t xml:space="preserve">Relative protein </w:t>
      </w:r>
      <w:r w:rsidRPr="00DE1426">
        <w:rPr>
          <w:rFonts w:ascii="Times New Roman" w:hAnsi="Times New Roman" w:cs="Times New Roman"/>
        </w:rPr>
        <w:t>levels of</w:t>
      </w:r>
      <w:r w:rsidRPr="00DE1426">
        <w:rPr>
          <w:rFonts w:ascii="Times New Roman" w:hAnsi="Times New Roman" w:cs="Times New Roman"/>
          <w:lang w:eastAsia="zh-CN"/>
        </w:rPr>
        <w:t xml:space="preserve"> </w:t>
      </w:r>
      <w:proofErr w:type="spellStart"/>
      <w:r w:rsidRPr="00DE1426">
        <w:rPr>
          <w:rFonts w:ascii="Times New Roman" w:hAnsi="Times New Roman" w:cs="Times New Roman"/>
        </w:rPr>
        <w:t>phospho</w:t>
      </w:r>
      <w:proofErr w:type="spellEnd"/>
      <w:r w:rsidRPr="00DE1426">
        <w:rPr>
          <w:rFonts w:ascii="Times New Roman" w:hAnsi="Times New Roman" w:cs="Times New Roman"/>
        </w:rPr>
        <w:t>-</w:t>
      </w:r>
      <w:r w:rsidRPr="00DE1426">
        <w:rPr>
          <w:rFonts w:ascii="Times New Roman" w:hAnsi="Times New Roman" w:cs="Times New Roman"/>
          <w:lang w:eastAsia="zh-CN"/>
        </w:rPr>
        <w:t>ERK</w:t>
      </w:r>
      <w:r w:rsidRPr="00DE1426">
        <w:rPr>
          <w:rFonts w:ascii="Times New Roman" w:hAnsi="Times New Roman" w:cs="Times New Roman" w:hint="eastAsia"/>
          <w:i/>
          <w:lang w:eastAsia="zh-CN"/>
        </w:rPr>
        <w:t xml:space="preserve">, </w:t>
      </w:r>
      <w:r w:rsidRPr="00DE1426">
        <w:rPr>
          <w:rFonts w:ascii="Times New Roman" w:hAnsi="Times New Roman" w:cs="Times New Roman" w:hint="eastAsia"/>
          <w:lang w:eastAsia="zh-CN"/>
        </w:rPr>
        <w:t>ERK</w:t>
      </w:r>
      <w:r w:rsidRPr="00DE1426">
        <w:rPr>
          <w:rFonts w:ascii="Times New Roman" w:hAnsi="Times New Roman" w:cs="Times New Roman"/>
          <w:lang w:eastAsia="zh-CN"/>
        </w:rPr>
        <w:t>, LC3B-I and LC3</w:t>
      </w:r>
      <w:r w:rsidRPr="00DE1426">
        <w:rPr>
          <w:rFonts w:ascii="Times New Roman" w:hAnsi="Times New Roman" w:cs="Times New Roman" w:hint="eastAsia"/>
          <w:lang w:eastAsia="zh-CN"/>
        </w:rPr>
        <w:t>B</w:t>
      </w:r>
      <w:r w:rsidRPr="00DE1426">
        <w:rPr>
          <w:rFonts w:ascii="Times New Roman" w:hAnsi="Times New Roman" w:cs="Times New Roman"/>
          <w:lang w:eastAsia="zh-CN"/>
        </w:rPr>
        <w:t>-II</w:t>
      </w:r>
      <w:r w:rsidRPr="00DE1426">
        <w:rPr>
          <w:rFonts w:ascii="Times New Roman" w:hAnsi="Times New Roman" w:cs="Times New Roman"/>
        </w:rPr>
        <w:t xml:space="preserve"> were determined by</w:t>
      </w:r>
      <w:r w:rsidRPr="00DE1426">
        <w:rPr>
          <w:rFonts w:ascii="Times New Roman" w:hAnsi="Times New Roman" w:cs="Times New Roman" w:hint="eastAsia"/>
          <w:lang w:eastAsia="zh-CN"/>
        </w:rPr>
        <w:t xml:space="preserve"> Image J</w:t>
      </w:r>
      <w:r w:rsidRPr="00DE1426">
        <w:rPr>
          <w:rFonts w:ascii="Times New Roman" w:hAnsi="Times New Roman" w:cs="Times New Roman"/>
          <w:lang w:eastAsia="zh-CN"/>
        </w:rPr>
        <w:t>. Corresponding bands are shown in Figure 4e.</w:t>
      </w:r>
      <w:r w:rsidRPr="00DE1426">
        <w:rPr>
          <w:rFonts w:ascii="Times New Roman" w:hAnsi="Times New Roman" w:cs="Times New Roman"/>
        </w:rPr>
        <w:t xml:space="preserve"> (</w:t>
      </w:r>
      <w:proofErr w:type="gramStart"/>
      <w:r w:rsidRPr="00DE1426">
        <w:rPr>
          <w:rFonts w:ascii="Times New Roman" w:hAnsi="Times New Roman" w:cs="Times New Roman" w:hint="eastAsia"/>
          <w:lang w:eastAsia="zh-CN"/>
        </w:rPr>
        <w:t>c-f</w:t>
      </w:r>
      <w:proofErr w:type="gramEnd"/>
      <w:r w:rsidRPr="00DE1426">
        <w:rPr>
          <w:rFonts w:ascii="Times New Roman" w:hAnsi="Times New Roman" w:cs="Times New Roman"/>
        </w:rPr>
        <w:t xml:space="preserve">) HOS cells were </w:t>
      </w:r>
      <w:proofErr w:type="spellStart"/>
      <w:r w:rsidRPr="00DE1426">
        <w:rPr>
          <w:rFonts w:ascii="Times New Roman" w:hAnsi="Times New Roman" w:cs="Times New Roman"/>
        </w:rPr>
        <w:t>preincubated</w:t>
      </w:r>
      <w:proofErr w:type="spellEnd"/>
      <w:r w:rsidRPr="00DE1426">
        <w:rPr>
          <w:rFonts w:ascii="Times New Roman" w:hAnsi="Times New Roman" w:cs="Times New Roman"/>
        </w:rPr>
        <w:t xml:space="preserve"> with NAC (5 </w:t>
      </w:r>
      <w:proofErr w:type="spellStart"/>
      <w:r w:rsidRPr="00DE1426">
        <w:rPr>
          <w:rFonts w:ascii="Times New Roman" w:hAnsi="Times New Roman" w:cs="Times New Roman"/>
        </w:rPr>
        <w:t>mM</w:t>
      </w:r>
      <w:proofErr w:type="spellEnd"/>
      <w:r w:rsidRPr="00DE1426">
        <w:rPr>
          <w:rFonts w:ascii="Times New Roman" w:hAnsi="Times New Roman" w:cs="Times New Roman"/>
        </w:rPr>
        <w:t xml:space="preserve">) for </w:t>
      </w:r>
      <w:r w:rsidRPr="00DE1426">
        <w:rPr>
          <w:rFonts w:ascii="Times New Roman" w:hAnsi="Times New Roman" w:cs="Times New Roman" w:hint="eastAsia"/>
          <w:lang w:eastAsia="zh-CN"/>
        </w:rPr>
        <w:t>2</w:t>
      </w:r>
      <w:r w:rsidRPr="00DE1426">
        <w:rPr>
          <w:rFonts w:ascii="Times New Roman" w:hAnsi="Times New Roman" w:cs="Times New Roman"/>
        </w:rPr>
        <w:t xml:space="preserve"> h, and then treated with</w:t>
      </w:r>
      <w:r w:rsidRPr="00DE1426">
        <w:rPr>
          <w:rFonts w:ascii="Times New Roman" w:hAnsi="Times New Roman" w:cs="Times New Roman"/>
          <w:lang w:eastAsia="zh-CN"/>
        </w:rPr>
        <w:t xml:space="preserve"> HNK</w:t>
      </w:r>
      <w:r w:rsidRPr="00DE1426">
        <w:rPr>
          <w:rFonts w:ascii="Times New Roman" w:hAnsi="Times New Roman" w:cs="Times New Roman"/>
        </w:rPr>
        <w:t xml:space="preserve"> (3</w:t>
      </w:r>
      <w:r w:rsidRPr="00DE1426">
        <w:rPr>
          <w:rFonts w:ascii="Times New Roman" w:hAnsi="Times New Roman" w:cs="Times New Roman" w:hint="eastAsia"/>
          <w:lang w:eastAsia="zh-CN"/>
        </w:rPr>
        <w:t>0</w:t>
      </w:r>
      <w:r w:rsidRPr="00DE1426">
        <w:rPr>
          <w:rFonts w:ascii="Times New Roman" w:hAnsi="Times New Roman" w:cs="Times New Roman"/>
        </w:rPr>
        <w:t xml:space="preserve"> </w:t>
      </w:r>
      <w:proofErr w:type="spellStart"/>
      <w:r w:rsidRPr="00DE1426">
        <w:rPr>
          <w:rFonts w:ascii="Times New Roman" w:hAnsi="Times New Roman" w:cs="Times New Roman"/>
        </w:rPr>
        <w:t>μM</w:t>
      </w:r>
      <w:proofErr w:type="spellEnd"/>
      <w:r w:rsidRPr="00DE1426">
        <w:rPr>
          <w:rFonts w:ascii="Times New Roman" w:hAnsi="Times New Roman" w:cs="Times New Roman"/>
        </w:rPr>
        <w:t xml:space="preserve">) for </w:t>
      </w:r>
      <w:r w:rsidRPr="00DE1426">
        <w:rPr>
          <w:rFonts w:ascii="Times New Roman" w:hAnsi="Times New Roman" w:cs="Times New Roman" w:hint="eastAsia"/>
          <w:lang w:eastAsia="zh-CN"/>
        </w:rPr>
        <w:t>24</w:t>
      </w:r>
      <w:r w:rsidRPr="00DE1426">
        <w:rPr>
          <w:rFonts w:ascii="Times New Roman" w:hAnsi="Times New Roman" w:cs="Times New Roman"/>
        </w:rPr>
        <w:t xml:space="preserve"> h. </w:t>
      </w:r>
      <w:r w:rsidRPr="00DE1426">
        <w:rPr>
          <w:rFonts w:ascii="Times New Roman" w:hAnsi="Times New Roman" w:cs="Times New Roman" w:hint="eastAsia"/>
          <w:lang w:eastAsia="zh-CN"/>
        </w:rPr>
        <w:t xml:space="preserve">Relative protein </w:t>
      </w:r>
      <w:r w:rsidRPr="00DE1426">
        <w:rPr>
          <w:rFonts w:ascii="Times New Roman" w:hAnsi="Times New Roman" w:cs="Times New Roman"/>
        </w:rPr>
        <w:t>levels of</w:t>
      </w:r>
      <w:r w:rsidRPr="00DE1426">
        <w:rPr>
          <w:rFonts w:ascii="Times New Roman" w:hAnsi="Times New Roman" w:cs="Times New Roman"/>
          <w:lang w:eastAsia="zh-CN"/>
        </w:rPr>
        <w:t xml:space="preserve"> </w:t>
      </w:r>
      <w:r w:rsidRPr="00DE1426">
        <w:rPr>
          <w:rFonts w:ascii="Times New Roman" w:hAnsi="Times New Roman" w:cs="Times New Roman"/>
        </w:rPr>
        <w:t xml:space="preserve">cleaved PARP, caspase-3, -9, BCL-2, BCL-xl, </w:t>
      </w:r>
      <w:proofErr w:type="spellStart"/>
      <w:r w:rsidRPr="00DE1426">
        <w:rPr>
          <w:rFonts w:ascii="Times New Roman" w:hAnsi="Times New Roman" w:cs="Times New Roman"/>
        </w:rPr>
        <w:t>survivin</w:t>
      </w:r>
      <w:proofErr w:type="spellEnd"/>
      <w:r w:rsidRPr="00DE1426">
        <w:rPr>
          <w:rFonts w:ascii="Times New Roman" w:hAnsi="Times New Roman" w:cs="Times New Roman" w:hint="eastAsia"/>
          <w:lang w:eastAsia="zh-CN"/>
        </w:rPr>
        <w:t>,</w:t>
      </w:r>
      <w:r w:rsidRPr="00DE1426">
        <w:rPr>
          <w:rFonts w:ascii="Times New Roman" w:hAnsi="Times New Roman" w:cs="Times New Roman"/>
        </w:rPr>
        <w:t xml:space="preserve"> </w:t>
      </w:r>
      <w:r w:rsidRPr="00DE1426">
        <w:rPr>
          <w:rFonts w:ascii="Times New Roman" w:hAnsi="Times New Roman" w:cs="Times New Roman"/>
          <w:lang w:eastAsia="zh-CN"/>
        </w:rPr>
        <w:t>cycle-regulated proteins</w:t>
      </w:r>
      <w:r w:rsidRPr="00DE1426">
        <w:rPr>
          <w:rFonts w:ascii="Times New Roman" w:hAnsi="Times New Roman" w:cs="Times New Roman"/>
        </w:rPr>
        <w:t xml:space="preserve">, </w:t>
      </w:r>
      <w:proofErr w:type="spellStart"/>
      <w:r w:rsidRPr="00DE1426">
        <w:rPr>
          <w:rFonts w:ascii="Times New Roman" w:hAnsi="Times New Roman" w:cs="Times New Roman"/>
        </w:rPr>
        <w:t>phospho</w:t>
      </w:r>
      <w:proofErr w:type="spellEnd"/>
      <w:r w:rsidRPr="00DE1426">
        <w:rPr>
          <w:rFonts w:ascii="Times New Roman" w:hAnsi="Times New Roman" w:cs="Times New Roman"/>
        </w:rPr>
        <w:t>-</w:t>
      </w:r>
      <w:r w:rsidRPr="00DE1426">
        <w:rPr>
          <w:rFonts w:ascii="Times New Roman" w:hAnsi="Times New Roman" w:cs="Times New Roman"/>
          <w:lang w:eastAsia="zh-CN"/>
        </w:rPr>
        <w:t>ERK</w:t>
      </w:r>
      <w:r w:rsidRPr="00DE1426">
        <w:rPr>
          <w:rFonts w:ascii="Times New Roman" w:hAnsi="Times New Roman" w:cs="Times New Roman" w:hint="eastAsia"/>
          <w:lang w:eastAsia="zh-CN"/>
        </w:rPr>
        <w:t>,</w:t>
      </w:r>
      <w:r w:rsidRPr="00DE1426">
        <w:rPr>
          <w:rFonts w:ascii="Times New Roman" w:hAnsi="Times New Roman" w:cs="Times New Roman" w:hint="eastAsia"/>
          <w:i/>
          <w:lang w:eastAsia="zh-CN"/>
        </w:rPr>
        <w:t xml:space="preserve"> </w:t>
      </w:r>
      <w:r w:rsidRPr="00DE1426">
        <w:rPr>
          <w:rFonts w:ascii="Times New Roman" w:hAnsi="Times New Roman" w:cs="Times New Roman" w:hint="eastAsia"/>
          <w:lang w:eastAsia="zh-CN"/>
        </w:rPr>
        <w:t>ERK, LC3B-I</w:t>
      </w:r>
      <w:r w:rsidRPr="00DE1426">
        <w:rPr>
          <w:rFonts w:ascii="Times New Roman" w:hAnsi="Times New Roman" w:cs="Times New Roman"/>
          <w:lang w:eastAsia="zh-CN"/>
        </w:rPr>
        <w:t xml:space="preserve"> and LC3</w:t>
      </w:r>
      <w:r w:rsidRPr="00DE1426">
        <w:rPr>
          <w:rFonts w:ascii="Times New Roman" w:hAnsi="Times New Roman" w:cs="Times New Roman" w:hint="eastAsia"/>
          <w:lang w:eastAsia="zh-CN"/>
        </w:rPr>
        <w:t>B</w:t>
      </w:r>
      <w:r w:rsidRPr="00DE1426">
        <w:rPr>
          <w:rFonts w:ascii="Times New Roman" w:hAnsi="Times New Roman" w:cs="Times New Roman"/>
          <w:lang w:eastAsia="zh-CN"/>
        </w:rPr>
        <w:t>-II</w:t>
      </w:r>
      <w:r w:rsidRPr="00DE1426">
        <w:rPr>
          <w:rFonts w:ascii="Times New Roman" w:hAnsi="Times New Roman" w:cs="Times New Roman" w:hint="eastAsia"/>
          <w:lang w:eastAsia="zh-CN"/>
        </w:rPr>
        <w:t xml:space="preserve"> </w:t>
      </w:r>
      <w:r w:rsidRPr="00DE1426">
        <w:rPr>
          <w:rFonts w:ascii="Times New Roman" w:hAnsi="Times New Roman" w:cs="Times New Roman"/>
        </w:rPr>
        <w:t>were determined</w:t>
      </w:r>
      <w:r w:rsidRPr="00DE1426">
        <w:rPr>
          <w:rFonts w:ascii="Times New Roman" w:hAnsi="Times New Roman" w:cs="Times New Roman" w:hint="eastAsia"/>
          <w:lang w:eastAsia="zh-CN"/>
        </w:rPr>
        <w:t xml:space="preserve"> using Image J</w:t>
      </w:r>
      <w:r w:rsidRPr="00DE1426">
        <w:rPr>
          <w:rFonts w:ascii="Times New Roman" w:hAnsi="Times New Roman" w:cs="Times New Roman"/>
        </w:rPr>
        <w:t xml:space="preserve">. </w:t>
      </w:r>
      <w:r w:rsidRPr="00DE1426">
        <w:rPr>
          <w:rFonts w:ascii="Times New Roman" w:hAnsi="Times New Roman" w:cs="Times New Roman"/>
          <w:lang w:eastAsia="zh-CN"/>
        </w:rPr>
        <w:t>Corresponding bands are shown in Figure 5d-f.</w:t>
      </w:r>
    </w:p>
    <w:p w:rsidR="00B470F7" w:rsidRDefault="00B470F7" w:rsidP="00B470F7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lang w:eastAsia="zh-CN"/>
        </w:rPr>
      </w:pPr>
    </w:p>
    <w:p w:rsidR="00B470F7" w:rsidRPr="00DE1426" w:rsidRDefault="00B470F7" w:rsidP="00B470F7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lang w:eastAsia="zh-CN"/>
        </w:rPr>
      </w:pPr>
      <w:r w:rsidRPr="00DE1426">
        <w:rPr>
          <w:rFonts w:ascii="Times New Roman" w:hAnsi="Times New Roman" w:cs="Times New Roman" w:hint="eastAsia"/>
          <w:b/>
          <w:lang w:eastAsia="zh-CN"/>
        </w:rPr>
        <w:lastRenderedPageBreak/>
        <w:t xml:space="preserve">Figure S3. The relative protein </w:t>
      </w:r>
      <w:r w:rsidRPr="00DE1426">
        <w:rPr>
          <w:rFonts w:ascii="Times New Roman" w:hAnsi="Times New Roman" w:cs="Times New Roman"/>
          <w:b/>
          <w:lang w:eastAsia="zh-CN"/>
        </w:rPr>
        <w:t>level</w:t>
      </w:r>
      <w:r w:rsidRPr="00DE1426">
        <w:rPr>
          <w:rFonts w:ascii="Times New Roman" w:hAnsi="Times New Roman" w:cs="Times New Roman" w:hint="eastAsia"/>
          <w:b/>
          <w:lang w:eastAsia="zh-CN"/>
        </w:rPr>
        <w:t>s</w:t>
      </w:r>
      <w:r w:rsidRPr="00DE1426">
        <w:rPr>
          <w:rFonts w:ascii="Times New Roman" w:hAnsi="Times New Roman" w:cs="Times New Roman"/>
          <w:b/>
          <w:lang w:eastAsia="zh-CN"/>
        </w:rPr>
        <w:t xml:space="preserve"> </w:t>
      </w:r>
      <w:r w:rsidRPr="00DE1426">
        <w:rPr>
          <w:rFonts w:ascii="Times New Roman" w:hAnsi="Times New Roman" w:cs="Times New Roman" w:hint="eastAsia"/>
          <w:b/>
          <w:lang w:eastAsia="zh-CN"/>
        </w:rPr>
        <w:t>of osteosarcoma cells and tumor tissues</w:t>
      </w:r>
    </w:p>
    <w:p w:rsidR="00B470F7" w:rsidRPr="009042F3" w:rsidRDefault="00B470F7" w:rsidP="00B470F7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i/>
          <w:lang w:eastAsia="zh-CN"/>
        </w:rPr>
      </w:pPr>
      <w:r w:rsidRPr="00DE1426">
        <w:rPr>
          <w:rFonts w:ascii="Times New Roman" w:hAnsi="Times New Roman" w:cs="Times New Roman"/>
        </w:rPr>
        <w:t xml:space="preserve">(a) </w:t>
      </w:r>
      <w:r w:rsidRPr="00DE1426">
        <w:rPr>
          <w:rFonts w:ascii="Times New Roman" w:hAnsi="Times New Roman" w:cs="Times New Roman" w:hint="eastAsia"/>
          <w:lang w:eastAsia="zh-CN"/>
        </w:rPr>
        <w:t xml:space="preserve">Relative protein levels </w:t>
      </w:r>
      <w:r w:rsidRPr="00DE1426">
        <w:rPr>
          <w:rFonts w:ascii="Times New Roman" w:hAnsi="Times New Roman" w:cs="Times New Roman"/>
        </w:rPr>
        <w:t>of Atg7 in HOS cells treated with 3</w:t>
      </w:r>
      <w:r w:rsidRPr="00DE1426">
        <w:rPr>
          <w:rFonts w:ascii="Times New Roman" w:hAnsi="Times New Roman" w:cs="Times New Roman" w:hint="eastAsia"/>
          <w:lang w:eastAsia="zh-CN"/>
        </w:rPr>
        <w:t xml:space="preserve">0 </w:t>
      </w:r>
      <w:proofErr w:type="spellStart"/>
      <w:r w:rsidRPr="00DE1426">
        <w:rPr>
          <w:rFonts w:ascii="Times New Roman" w:hAnsi="Times New Roman" w:cs="Times New Roman"/>
        </w:rPr>
        <w:t>μM</w:t>
      </w:r>
      <w:proofErr w:type="spellEnd"/>
      <w:r w:rsidRPr="00DE1426">
        <w:rPr>
          <w:rFonts w:ascii="Times New Roman" w:hAnsi="Times New Roman" w:cs="Times New Roman"/>
        </w:rPr>
        <w:t xml:space="preserve"> </w:t>
      </w:r>
      <w:proofErr w:type="spellStart"/>
      <w:r w:rsidRPr="00DE1426">
        <w:rPr>
          <w:rFonts w:ascii="Times New Roman" w:hAnsi="Times New Roman" w:cs="Times New Roman"/>
        </w:rPr>
        <w:t>honokiol</w:t>
      </w:r>
      <w:proofErr w:type="spellEnd"/>
      <w:r w:rsidRPr="00DE1426">
        <w:rPr>
          <w:rFonts w:ascii="Times New Roman" w:hAnsi="Times New Roman" w:cs="Times New Roman"/>
        </w:rPr>
        <w:t xml:space="preserve"> for the indicated times.</w:t>
      </w:r>
      <w:r w:rsidRPr="00DE1426">
        <w:rPr>
          <w:rFonts w:ascii="Times New Roman" w:hAnsi="Times New Roman" w:cs="Times New Roman" w:hint="eastAsia"/>
          <w:lang w:eastAsia="zh-CN"/>
        </w:rPr>
        <w:t xml:space="preserve"> (b)</w:t>
      </w:r>
      <w:r w:rsidRPr="00DE1426">
        <w:rPr>
          <w:rFonts w:ascii="Times New Roman" w:hAnsi="Times New Roman" w:cs="Times New Roman"/>
        </w:rPr>
        <w:t xml:space="preserve"> Western blotting showed the repression of LC3</w:t>
      </w:r>
      <w:r w:rsidRPr="00DE1426">
        <w:rPr>
          <w:rFonts w:ascii="Times New Roman" w:hAnsi="Times New Roman" w:cs="Times New Roman" w:hint="eastAsia"/>
          <w:lang w:eastAsia="zh-CN"/>
        </w:rPr>
        <w:t>B</w:t>
      </w:r>
      <w:r w:rsidRPr="00DE1426">
        <w:rPr>
          <w:rFonts w:ascii="Times New Roman" w:hAnsi="Times New Roman" w:cs="Times New Roman"/>
        </w:rPr>
        <w:t xml:space="preserve"> levels in HOS cells</w:t>
      </w:r>
      <w:r w:rsidRPr="00DE1426">
        <w:rPr>
          <w:rFonts w:ascii="Times New Roman" w:hAnsi="Times New Roman" w:cs="Times New Roman" w:hint="eastAsia"/>
          <w:lang w:eastAsia="zh-CN"/>
        </w:rPr>
        <w:t xml:space="preserve"> </w:t>
      </w:r>
      <w:r w:rsidRPr="00DE1426">
        <w:rPr>
          <w:rFonts w:ascii="Times New Roman" w:hAnsi="Times New Roman" w:cs="Times New Roman"/>
        </w:rPr>
        <w:t>after siRNA-Atg7 treatment.</w:t>
      </w:r>
      <w:r w:rsidRPr="00DE1426">
        <w:rPr>
          <w:rFonts w:ascii="Times New Roman" w:hAnsi="Times New Roman" w:cs="Times New Roman"/>
          <w:lang w:eastAsia="zh-CN"/>
        </w:rPr>
        <w:t xml:space="preserve"> </w:t>
      </w:r>
      <w:r w:rsidRPr="00DE1426">
        <w:rPr>
          <w:rFonts w:ascii="Times New Roman" w:hAnsi="Times New Roman" w:cs="Times New Roman"/>
        </w:rPr>
        <w:t xml:space="preserve"> </w:t>
      </w:r>
      <w:r w:rsidRPr="00DE1426">
        <w:rPr>
          <w:rFonts w:ascii="Times New Roman" w:hAnsi="Times New Roman" w:cs="Times New Roman" w:hint="eastAsia"/>
          <w:lang w:eastAsia="zh-CN"/>
        </w:rPr>
        <w:t>(</w:t>
      </w:r>
      <w:r w:rsidRPr="00DE1426">
        <w:rPr>
          <w:rFonts w:ascii="Times New Roman" w:hAnsi="Times New Roman" w:cs="Times New Roman"/>
          <w:lang w:eastAsia="zh-CN"/>
        </w:rPr>
        <w:t>c</w:t>
      </w:r>
      <w:r w:rsidRPr="00DE1426">
        <w:rPr>
          <w:rFonts w:ascii="Times New Roman" w:hAnsi="Times New Roman" w:cs="Times New Roman" w:hint="eastAsia"/>
          <w:lang w:eastAsia="zh-CN"/>
        </w:rPr>
        <w:t xml:space="preserve">) </w:t>
      </w:r>
      <w:r w:rsidRPr="00DE1426">
        <w:rPr>
          <w:rFonts w:ascii="Times New Roman" w:hAnsi="Times New Roman" w:cs="Times New Roman"/>
          <w:lang w:eastAsia="zh-CN"/>
        </w:rPr>
        <w:t xml:space="preserve">HOS cells were </w:t>
      </w:r>
      <w:proofErr w:type="spellStart"/>
      <w:r w:rsidRPr="00DE1426">
        <w:rPr>
          <w:rFonts w:ascii="Times New Roman" w:hAnsi="Times New Roman" w:cs="Times New Roman"/>
          <w:lang w:eastAsia="zh-CN"/>
        </w:rPr>
        <w:t>preincubated</w:t>
      </w:r>
      <w:proofErr w:type="spellEnd"/>
      <w:r w:rsidRPr="00DE1426">
        <w:rPr>
          <w:rFonts w:ascii="Times New Roman" w:hAnsi="Times New Roman" w:cs="Times New Roman"/>
          <w:lang w:eastAsia="zh-CN"/>
        </w:rPr>
        <w:t xml:space="preserve"> with 3</w:t>
      </w:r>
      <w:r w:rsidRPr="00DE1426">
        <w:rPr>
          <w:rFonts w:ascii="Times New Roman" w:hAnsi="Times New Roman" w:cs="Times New Roman" w:hint="eastAsia"/>
          <w:lang w:eastAsia="zh-CN"/>
        </w:rPr>
        <w:t>-</w:t>
      </w:r>
      <w:r w:rsidRPr="00DE1426">
        <w:rPr>
          <w:rFonts w:ascii="Times New Roman" w:hAnsi="Times New Roman" w:cs="Times New Roman"/>
          <w:lang w:eastAsia="zh-CN"/>
        </w:rPr>
        <w:t xml:space="preserve">MA (2.5 </w:t>
      </w:r>
      <w:proofErr w:type="spellStart"/>
      <w:r w:rsidRPr="00DE1426">
        <w:rPr>
          <w:rFonts w:ascii="Times New Roman" w:hAnsi="Times New Roman" w:cs="Times New Roman"/>
          <w:lang w:eastAsia="zh-CN"/>
        </w:rPr>
        <w:t>mM</w:t>
      </w:r>
      <w:proofErr w:type="spellEnd"/>
      <w:r w:rsidRPr="00DE1426">
        <w:rPr>
          <w:rFonts w:ascii="Times New Roman" w:hAnsi="Times New Roman" w:cs="Times New Roman"/>
          <w:lang w:eastAsia="zh-CN"/>
        </w:rPr>
        <w:t>) for 2 h, and then treated with HNK (3</w:t>
      </w:r>
      <w:r w:rsidRPr="00DE1426">
        <w:rPr>
          <w:rFonts w:ascii="Times New Roman" w:hAnsi="Times New Roman" w:cs="Times New Roman" w:hint="eastAsia"/>
          <w:lang w:eastAsia="zh-CN"/>
        </w:rPr>
        <w:t>0</w:t>
      </w:r>
      <w:r w:rsidRPr="00DE1426">
        <w:rPr>
          <w:rFonts w:ascii="Times New Roman" w:hAnsi="Times New Roman" w:cs="Times New Roman"/>
          <w:lang w:eastAsia="zh-CN"/>
        </w:rPr>
        <w:t xml:space="preserve"> </w:t>
      </w:r>
      <w:proofErr w:type="spellStart"/>
      <w:r w:rsidRPr="00DE1426">
        <w:rPr>
          <w:rFonts w:ascii="Times New Roman" w:hAnsi="Times New Roman" w:cs="Times New Roman"/>
          <w:lang w:eastAsia="zh-CN"/>
        </w:rPr>
        <w:t>μM</w:t>
      </w:r>
      <w:proofErr w:type="spellEnd"/>
      <w:r w:rsidRPr="00DE1426">
        <w:rPr>
          <w:rFonts w:ascii="Times New Roman" w:hAnsi="Times New Roman" w:cs="Times New Roman"/>
          <w:lang w:eastAsia="zh-CN"/>
        </w:rPr>
        <w:t xml:space="preserve">) for </w:t>
      </w:r>
      <w:r w:rsidRPr="00DE1426">
        <w:rPr>
          <w:rFonts w:ascii="Times New Roman" w:hAnsi="Times New Roman" w:cs="Times New Roman" w:hint="eastAsia"/>
          <w:lang w:eastAsia="zh-CN"/>
        </w:rPr>
        <w:t xml:space="preserve">24 </w:t>
      </w:r>
      <w:r w:rsidRPr="00DE1426">
        <w:rPr>
          <w:rFonts w:ascii="Times New Roman" w:hAnsi="Times New Roman" w:cs="Times New Roman"/>
          <w:lang w:eastAsia="zh-CN"/>
        </w:rPr>
        <w:t xml:space="preserve">h. </w:t>
      </w:r>
      <w:r w:rsidRPr="00DE1426">
        <w:rPr>
          <w:rFonts w:ascii="Times New Roman" w:hAnsi="Times New Roman" w:cs="Times New Roman"/>
        </w:rPr>
        <w:t>Levels of LC3B, cleaved PARP and caspase-3 were assessed by western blot. *P&lt;0.05 versus control</w:t>
      </w:r>
      <w:r w:rsidRPr="00DE1426">
        <w:rPr>
          <w:rFonts w:ascii="Times New Roman" w:hAnsi="Times New Roman" w:cs="Times New Roman" w:hint="eastAsia"/>
          <w:lang w:eastAsia="zh-CN"/>
        </w:rPr>
        <w:t xml:space="preserve">. </w:t>
      </w:r>
      <w:r w:rsidRPr="00DE1426">
        <w:rPr>
          <w:rFonts w:ascii="Times New Roman" w:hAnsi="Times New Roman" w:cs="Times New Roman" w:hint="eastAsia"/>
          <w:i/>
          <w:lang w:eastAsia="zh-CN"/>
        </w:rPr>
        <w:t>(</w:t>
      </w:r>
      <w:r w:rsidRPr="00DE1426">
        <w:rPr>
          <w:rFonts w:ascii="Times New Roman" w:hAnsi="Times New Roman" w:cs="Times New Roman"/>
          <w:i/>
          <w:lang w:eastAsia="zh-CN"/>
        </w:rPr>
        <w:t>d</w:t>
      </w:r>
      <w:r w:rsidRPr="00DE1426">
        <w:rPr>
          <w:rFonts w:ascii="Times New Roman" w:hAnsi="Times New Roman" w:cs="Times New Roman" w:hint="eastAsia"/>
          <w:i/>
          <w:lang w:eastAsia="zh-CN"/>
        </w:rPr>
        <w:t xml:space="preserve">) </w:t>
      </w:r>
      <w:r w:rsidRPr="00DE1426">
        <w:rPr>
          <w:rFonts w:ascii="Times New Roman" w:hAnsi="Times New Roman" w:cs="Times New Roman"/>
          <w:i/>
          <w:lang w:eastAsia="zh-CN"/>
        </w:rPr>
        <w:t xml:space="preserve">HOS cells were </w:t>
      </w:r>
      <w:proofErr w:type="spellStart"/>
      <w:r w:rsidRPr="00DE1426">
        <w:rPr>
          <w:rFonts w:ascii="Times New Roman" w:hAnsi="Times New Roman" w:cs="Times New Roman"/>
          <w:i/>
          <w:lang w:eastAsia="zh-CN"/>
        </w:rPr>
        <w:t>preincubated</w:t>
      </w:r>
      <w:proofErr w:type="spellEnd"/>
      <w:r w:rsidRPr="00DE1426">
        <w:rPr>
          <w:rFonts w:ascii="Times New Roman" w:hAnsi="Times New Roman" w:cs="Times New Roman"/>
          <w:i/>
          <w:lang w:eastAsia="zh-CN"/>
        </w:rPr>
        <w:t xml:space="preserve"> with z-VAD-</w:t>
      </w:r>
      <w:proofErr w:type="spellStart"/>
      <w:r w:rsidRPr="00DE1426">
        <w:rPr>
          <w:rFonts w:ascii="Times New Roman" w:hAnsi="Times New Roman" w:cs="Times New Roman"/>
          <w:i/>
          <w:lang w:eastAsia="zh-CN"/>
        </w:rPr>
        <w:t>fmk</w:t>
      </w:r>
      <w:proofErr w:type="spellEnd"/>
      <w:r w:rsidRPr="00DE1426">
        <w:rPr>
          <w:rFonts w:ascii="Times New Roman" w:hAnsi="Times New Roman" w:cs="Times New Roman"/>
          <w:i/>
          <w:lang w:eastAsia="zh-CN"/>
        </w:rPr>
        <w:t xml:space="preserve"> (20 </w:t>
      </w:r>
      <w:proofErr w:type="spellStart"/>
      <w:r w:rsidRPr="00DE1426">
        <w:rPr>
          <w:rFonts w:ascii="Times New Roman" w:hAnsi="Times New Roman" w:cs="Times New Roman"/>
          <w:i/>
          <w:lang w:eastAsia="zh-CN"/>
        </w:rPr>
        <w:t>μM</w:t>
      </w:r>
      <w:proofErr w:type="spellEnd"/>
      <w:r w:rsidRPr="00DE1426">
        <w:rPr>
          <w:rFonts w:ascii="Times New Roman" w:hAnsi="Times New Roman" w:cs="Times New Roman"/>
          <w:i/>
          <w:lang w:eastAsia="zh-CN"/>
        </w:rPr>
        <w:t>) for 2 h, and then treated with HNK (3</w:t>
      </w:r>
      <w:r w:rsidRPr="00DE1426">
        <w:rPr>
          <w:rFonts w:ascii="Times New Roman" w:hAnsi="Times New Roman" w:cs="Times New Roman" w:hint="eastAsia"/>
          <w:i/>
          <w:lang w:eastAsia="zh-CN"/>
        </w:rPr>
        <w:t>0</w:t>
      </w:r>
      <w:r w:rsidRPr="00DE1426">
        <w:rPr>
          <w:rFonts w:ascii="Times New Roman" w:hAnsi="Times New Roman" w:cs="Times New Roman"/>
          <w:i/>
          <w:lang w:eastAsia="zh-CN"/>
        </w:rPr>
        <w:t xml:space="preserve"> </w:t>
      </w:r>
      <w:proofErr w:type="spellStart"/>
      <w:r w:rsidRPr="00DE1426">
        <w:rPr>
          <w:rFonts w:ascii="Times New Roman" w:hAnsi="Times New Roman" w:cs="Times New Roman"/>
          <w:i/>
          <w:lang w:eastAsia="zh-CN"/>
        </w:rPr>
        <w:t>μM</w:t>
      </w:r>
      <w:proofErr w:type="spellEnd"/>
      <w:r w:rsidRPr="00DE1426">
        <w:rPr>
          <w:rFonts w:ascii="Times New Roman" w:hAnsi="Times New Roman" w:cs="Times New Roman"/>
          <w:i/>
          <w:lang w:eastAsia="zh-CN"/>
        </w:rPr>
        <w:t xml:space="preserve">) for </w:t>
      </w:r>
      <w:r w:rsidRPr="00DE1426">
        <w:rPr>
          <w:rFonts w:ascii="Times New Roman" w:hAnsi="Times New Roman" w:cs="Times New Roman" w:hint="eastAsia"/>
          <w:i/>
          <w:lang w:eastAsia="zh-CN"/>
        </w:rPr>
        <w:t xml:space="preserve">24 </w:t>
      </w:r>
      <w:r w:rsidRPr="00DE1426">
        <w:rPr>
          <w:rFonts w:ascii="Times New Roman" w:hAnsi="Times New Roman" w:cs="Times New Roman"/>
          <w:i/>
          <w:lang w:eastAsia="zh-CN"/>
        </w:rPr>
        <w:t xml:space="preserve">h. </w:t>
      </w:r>
      <w:r w:rsidRPr="00DE1426">
        <w:rPr>
          <w:rFonts w:ascii="Times New Roman" w:hAnsi="Times New Roman" w:cs="Times New Roman"/>
          <w:i/>
        </w:rPr>
        <w:t>Levels of LC3B, cleaved PARP and caspase-3 were assessed by western blot. *P&lt;0.05 versus control</w:t>
      </w:r>
      <w:r w:rsidRPr="00DE1426">
        <w:rPr>
          <w:rFonts w:ascii="Times New Roman" w:hAnsi="Times New Roman" w:cs="Times New Roman" w:hint="eastAsia"/>
          <w:i/>
          <w:lang w:eastAsia="zh-CN"/>
        </w:rPr>
        <w:t xml:space="preserve">. </w:t>
      </w:r>
      <w:r w:rsidRPr="00DE1426">
        <w:rPr>
          <w:rFonts w:ascii="Times New Roman" w:hAnsi="Times New Roman" w:cs="Times New Roman"/>
          <w:i/>
          <w:lang w:eastAsia="zh-CN"/>
        </w:rPr>
        <w:t>(e)</w:t>
      </w:r>
      <w:r w:rsidRPr="00DE1426">
        <w:t xml:space="preserve"> </w:t>
      </w:r>
      <w:r w:rsidRPr="00DE1426">
        <w:rPr>
          <w:rFonts w:ascii="Times New Roman" w:hAnsi="Times New Roman" w:cs="Times New Roman"/>
          <w:i/>
          <w:lang w:eastAsia="zh-CN"/>
        </w:rPr>
        <w:t xml:space="preserve"> The protein levels of cleaved caspase-3, LC3B-I/II, </w:t>
      </w:r>
      <w:proofErr w:type="spellStart"/>
      <w:r w:rsidRPr="00DE1426">
        <w:rPr>
          <w:rFonts w:ascii="Times New Roman" w:hAnsi="Times New Roman" w:cs="Times New Roman"/>
          <w:i/>
          <w:lang w:eastAsia="zh-CN"/>
        </w:rPr>
        <w:t>phospho</w:t>
      </w:r>
      <w:proofErr w:type="spellEnd"/>
      <w:r w:rsidRPr="00DE1426">
        <w:rPr>
          <w:rFonts w:ascii="Times New Roman" w:hAnsi="Times New Roman" w:cs="Times New Roman"/>
          <w:i/>
          <w:lang w:eastAsia="zh-CN"/>
        </w:rPr>
        <w:t xml:space="preserve">-ERK and total ERK in tumor </w:t>
      </w:r>
      <w:proofErr w:type="spellStart"/>
      <w:r w:rsidRPr="00DE1426">
        <w:rPr>
          <w:rFonts w:ascii="Times New Roman" w:hAnsi="Times New Roman" w:cs="Times New Roman"/>
          <w:i/>
          <w:lang w:eastAsia="zh-CN"/>
        </w:rPr>
        <w:t>xenograft</w:t>
      </w:r>
      <w:proofErr w:type="spellEnd"/>
      <w:r w:rsidRPr="00DE1426">
        <w:rPr>
          <w:rFonts w:ascii="Times New Roman" w:hAnsi="Times New Roman" w:cs="Times New Roman"/>
          <w:i/>
          <w:lang w:eastAsia="zh-CN"/>
        </w:rPr>
        <w:t xml:space="preserve"> tissues were measured by western blot.  Corresponding bands are shown in Figure 6 and Figure 7f.</w:t>
      </w:r>
    </w:p>
    <w:p w:rsidR="00B470F7" w:rsidRPr="008B37D3" w:rsidRDefault="00B470F7" w:rsidP="00B470F7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lang w:eastAsia="zh-CN"/>
        </w:rPr>
      </w:pPr>
    </w:p>
    <w:p w:rsidR="00B470F7" w:rsidRPr="008C194C" w:rsidRDefault="00B470F7" w:rsidP="00B470F7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lang w:eastAsia="zh-CN"/>
        </w:rPr>
      </w:pPr>
    </w:p>
    <w:p w:rsidR="009103A8" w:rsidRDefault="009103A8"/>
    <w:sectPr w:rsidR="009103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0F7"/>
    <w:rsid w:val="00823F62"/>
    <w:rsid w:val="009103A8"/>
    <w:rsid w:val="00947239"/>
    <w:rsid w:val="00B4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0F7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0F7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May, Mercy</dc:creator>
  <cp:lastModifiedBy>May, Mercy</cp:lastModifiedBy>
  <cp:revision>1</cp:revision>
  <dcterms:created xsi:type="dcterms:W3CDTF">2017-12-13T16:29:00Z</dcterms:created>
  <dcterms:modified xsi:type="dcterms:W3CDTF">2017-12-13T16:30:00Z</dcterms:modified>
</cp:coreProperties>
</file>