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DC86" w14:textId="77777777" w:rsidR="003932E6" w:rsidRDefault="003932E6"/>
    <w:p w14:paraId="031CFA03" w14:textId="33B971F2" w:rsidR="00996BF1" w:rsidRDefault="003932E6" w:rsidP="00996BF1">
      <w:pPr>
        <w:spacing w:line="360" w:lineRule="auto"/>
        <w:rPr>
          <w:rFonts w:ascii="Times New Roman" w:hAnsi="Times New Roman" w:cs="Times New Roman"/>
          <w:i/>
        </w:rPr>
      </w:pPr>
      <w:r w:rsidRPr="00B369B8">
        <w:rPr>
          <w:rFonts w:ascii="Times New Roman" w:hAnsi="Times New Roman" w:cs="Times New Roman"/>
          <w:b/>
          <w:sz w:val="22"/>
          <w:szCs w:val="22"/>
        </w:rPr>
        <w:t>Supplemental Table</w:t>
      </w:r>
      <w:r>
        <w:rPr>
          <w:rFonts w:ascii="Times New Roman" w:hAnsi="Times New Roman" w:cs="Times New Roman"/>
          <w:b/>
          <w:sz w:val="22"/>
          <w:szCs w:val="22"/>
        </w:rPr>
        <w:t xml:space="preserve"> S2</w:t>
      </w:r>
      <w:r w:rsidRPr="00B369B8">
        <w:rPr>
          <w:rFonts w:ascii="Times New Roman" w:hAnsi="Times New Roman" w:cs="Times New Roman"/>
          <w:b/>
          <w:sz w:val="22"/>
          <w:szCs w:val="22"/>
        </w:rPr>
        <w:t>:</w:t>
      </w:r>
      <w:r w:rsidRPr="00B369B8">
        <w:rPr>
          <w:rFonts w:ascii="Times New Roman" w:hAnsi="Times New Roman" w:cs="Times New Roman"/>
          <w:sz w:val="22"/>
          <w:szCs w:val="22"/>
        </w:rPr>
        <w:t xml:space="preserve"> </w:t>
      </w:r>
      <w:r w:rsidRPr="007B21F3">
        <w:rPr>
          <w:rFonts w:ascii="Times New Roman" w:hAnsi="Times New Roman" w:cs="Times New Roman"/>
          <w:sz w:val="22"/>
          <w:szCs w:val="22"/>
        </w:rPr>
        <w:t xml:space="preserve">Rescue of </w:t>
      </w:r>
      <w:r w:rsidRPr="007B21F3">
        <w:rPr>
          <w:rFonts w:ascii="Times New Roman" w:hAnsi="Times New Roman" w:cs="Times New Roman"/>
          <w:i/>
          <w:sz w:val="22"/>
          <w:szCs w:val="22"/>
        </w:rPr>
        <w:t>Nkx2.5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Cre</w:t>
      </w:r>
      <w:r w:rsidRPr="007B21F3">
        <w:rPr>
          <w:rFonts w:ascii="Times New Roman" w:hAnsi="Times New Roman" w:cs="Times New Roman"/>
          <w:i/>
          <w:sz w:val="22"/>
          <w:szCs w:val="22"/>
        </w:rPr>
        <w:t>; Bmp2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flox/</w:t>
      </w:r>
      <w:proofErr w:type="spellStart"/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flox</w:t>
      </w:r>
      <w:proofErr w:type="spellEnd"/>
      <w:r w:rsidRPr="007B21F3">
        <w:rPr>
          <w:rFonts w:ascii="Times New Roman" w:hAnsi="Times New Roman" w:cs="Times New Roman"/>
          <w:sz w:val="22"/>
          <w:szCs w:val="22"/>
        </w:rPr>
        <w:t xml:space="preserve"> lethality by </w:t>
      </w:r>
      <w:r w:rsidRPr="007B21F3">
        <w:rPr>
          <w:rFonts w:ascii="Times New Roman" w:hAnsi="Times New Roman" w:cs="Times New Roman"/>
          <w:i/>
          <w:sz w:val="22"/>
          <w:szCs w:val="22"/>
        </w:rPr>
        <w:t>Bmp2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tg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. </w:t>
      </w:r>
      <w:r w:rsidR="00996BF1">
        <w:rPr>
          <w:rFonts w:ascii="Times New Roman" w:hAnsi="Times New Roman" w:cs="Times New Roman"/>
        </w:rPr>
        <w:t xml:space="preserve">Genotypes obtained after breeding </w:t>
      </w:r>
      <w:r w:rsidR="00996BF1" w:rsidRPr="001F26EE">
        <w:rPr>
          <w:rFonts w:ascii="Times New Roman" w:hAnsi="Times New Roman" w:cs="Times New Roman"/>
          <w:i/>
        </w:rPr>
        <w:t>Nkx2.5</w:t>
      </w:r>
      <w:r w:rsidR="00996BF1" w:rsidRPr="001F26EE">
        <w:rPr>
          <w:rFonts w:ascii="Times New Roman" w:hAnsi="Times New Roman" w:cs="Times New Roman"/>
          <w:i/>
          <w:vertAlign w:val="superscript"/>
        </w:rPr>
        <w:t>Cre/</w:t>
      </w:r>
      <w:proofErr w:type="gramStart"/>
      <w:r w:rsidR="00996BF1" w:rsidRPr="001F26EE">
        <w:rPr>
          <w:rFonts w:ascii="Times New Roman" w:hAnsi="Times New Roman" w:cs="Times New Roman"/>
          <w:i/>
          <w:vertAlign w:val="superscript"/>
        </w:rPr>
        <w:t>Cre</w:t>
      </w:r>
      <w:r w:rsidR="00996BF1" w:rsidRPr="001F26EE">
        <w:rPr>
          <w:rFonts w:ascii="Times New Roman" w:hAnsi="Times New Roman" w:cs="Times New Roman"/>
          <w:i/>
        </w:rPr>
        <w:t>;Bmp</w:t>
      </w:r>
      <w:proofErr w:type="gramEnd"/>
      <w:r w:rsidR="00996BF1" w:rsidRPr="001F26EE">
        <w:rPr>
          <w:rFonts w:ascii="Times New Roman" w:hAnsi="Times New Roman" w:cs="Times New Roman"/>
          <w:i/>
        </w:rPr>
        <w:t>2</w:t>
      </w:r>
      <w:r w:rsidR="00996BF1" w:rsidRPr="001F26EE">
        <w:rPr>
          <w:rFonts w:ascii="Times New Roman" w:hAnsi="Times New Roman" w:cs="Times New Roman"/>
          <w:i/>
          <w:vertAlign w:val="superscript"/>
        </w:rPr>
        <w:t>flox/+</w:t>
      </w:r>
      <w:r w:rsidR="00996BF1">
        <w:rPr>
          <w:rFonts w:ascii="Times New Roman" w:hAnsi="Times New Roman" w:cs="Times New Roman"/>
        </w:rPr>
        <w:t xml:space="preserve"> males with </w:t>
      </w:r>
      <w:r w:rsidR="00996BF1" w:rsidRPr="001F26EE">
        <w:rPr>
          <w:rFonts w:ascii="Times New Roman" w:hAnsi="Times New Roman" w:cs="Times New Roman"/>
          <w:i/>
        </w:rPr>
        <w:t>Bmp2</w:t>
      </w:r>
      <w:r w:rsidR="00996BF1" w:rsidRPr="001F26EE">
        <w:rPr>
          <w:rFonts w:ascii="Times New Roman" w:hAnsi="Times New Roman" w:cs="Times New Roman"/>
          <w:i/>
          <w:vertAlign w:val="superscript"/>
        </w:rPr>
        <w:t>tg/+</w:t>
      </w:r>
      <w:r w:rsidR="00996BF1" w:rsidRPr="001F26EE">
        <w:rPr>
          <w:rFonts w:ascii="Times New Roman" w:hAnsi="Times New Roman" w:cs="Times New Roman"/>
          <w:i/>
        </w:rPr>
        <w:t>;Bmp2</w:t>
      </w:r>
      <w:r w:rsidR="00996BF1" w:rsidRPr="001F26EE">
        <w:rPr>
          <w:rFonts w:ascii="Times New Roman" w:hAnsi="Times New Roman" w:cs="Times New Roman"/>
          <w:i/>
          <w:vertAlign w:val="superscript"/>
        </w:rPr>
        <w:t>flox/</w:t>
      </w:r>
      <w:proofErr w:type="spellStart"/>
      <w:r w:rsidR="00A03F48">
        <w:rPr>
          <w:rFonts w:ascii="Times New Roman" w:hAnsi="Times New Roman" w:cs="Times New Roman"/>
          <w:i/>
          <w:vertAlign w:val="superscript"/>
        </w:rPr>
        <w:t>flox</w:t>
      </w:r>
      <w:proofErr w:type="spellEnd"/>
      <w:r w:rsidR="00996BF1">
        <w:rPr>
          <w:rFonts w:ascii="Times New Roman" w:hAnsi="Times New Roman" w:cs="Times New Roman"/>
          <w:i/>
        </w:rPr>
        <w:t xml:space="preserve"> </w:t>
      </w:r>
      <w:r w:rsidR="00996BF1" w:rsidRPr="001F26EE">
        <w:rPr>
          <w:rFonts w:ascii="Times New Roman" w:hAnsi="Times New Roman" w:cs="Times New Roman"/>
        </w:rPr>
        <w:t>females.</w:t>
      </w:r>
    </w:p>
    <w:p w14:paraId="09AFE77C" w14:textId="77777777" w:rsidR="00996BF1" w:rsidRDefault="00996BF1" w:rsidP="00996BF1">
      <w:pPr>
        <w:spacing w:line="360" w:lineRule="auto"/>
        <w:rPr>
          <w:rFonts w:ascii="Times New Roman" w:hAnsi="Times New Roman" w:cs="Times New Roman"/>
          <w:i/>
        </w:rPr>
      </w:pPr>
    </w:p>
    <w:tbl>
      <w:tblPr>
        <w:tblStyle w:val="Tablaconcuadrcula"/>
        <w:tblW w:w="9076" w:type="dxa"/>
        <w:tblLook w:val="04A0" w:firstRow="1" w:lastRow="0" w:firstColumn="1" w:lastColumn="0" w:noHBand="0" w:noVBand="1"/>
      </w:tblPr>
      <w:tblGrid>
        <w:gridCol w:w="797"/>
        <w:gridCol w:w="2463"/>
        <w:gridCol w:w="1440"/>
        <w:gridCol w:w="1440"/>
        <w:gridCol w:w="1470"/>
        <w:gridCol w:w="1466"/>
      </w:tblGrid>
      <w:tr w:rsidR="00FD194D" w:rsidRPr="001F2A14" w14:paraId="3BEACA36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0B3205A2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  <w:p w14:paraId="190EBEF8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  <w:p w14:paraId="1EED6C6B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noWrap/>
            <w:hideMark/>
          </w:tcPr>
          <w:p w14:paraId="03652AB2" w14:textId="77777777" w:rsidR="0084030C" w:rsidRPr="00996BF1" w:rsidRDefault="0040190B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Number of embryos </w:t>
            </w:r>
          </w:p>
          <w:p w14:paraId="0C2CD480" w14:textId="5B23ACB4" w:rsidR="00DC05AD" w:rsidRPr="00996BF1" w:rsidRDefault="0040190B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*necrotic</w:t>
            </w:r>
          </w:p>
          <w:p w14:paraId="626F2843" w14:textId="2746E373" w:rsidR="0084030C" w:rsidRPr="00996BF1" w:rsidRDefault="0084030C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#resor</w:t>
            </w:r>
            <w:r w:rsidR="00996BF1"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ptions</w:t>
            </w:r>
          </w:p>
        </w:tc>
        <w:tc>
          <w:tcPr>
            <w:tcW w:w="0" w:type="auto"/>
            <w:noWrap/>
            <w:hideMark/>
          </w:tcPr>
          <w:p w14:paraId="5D6886A1" w14:textId="792BE374" w:rsidR="00FD194D" w:rsidRPr="00A14EF7" w:rsidRDefault="00DC05A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0E01A4BC" w14:textId="77777777" w:rsidR="00FD194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0197664" w14:textId="4ED251EC" w:rsidR="00DC05AD" w:rsidRPr="00A14EF7" w:rsidRDefault="00DC05AD" w:rsidP="00A14E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flox/+</w:t>
            </w:r>
          </w:p>
        </w:tc>
        <w:tc>
          <w:tcPr>
            <w:tcW w:w="0" w:type="auto"/>
            <w:noWrap/>
            <w:hideMark/>
          </w:tcPr>
          <w:p w14:paraId="1BDFE014" w14:textId="6D17D510" w:rsidR="00FD194D" w:rsidRPr="00A14EF7" w:rsidRDefault="00DC05A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6A41B94" w14:textId="77777777" w:rsidR="00FD194D" w:rsidRPr="00A14EF7" w:rsidRDefault="00DC05AD" w:rsidP="006C6C79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FD194D" w:rsidRPr="00A14EF7">
              <w:rPr>
                <w:rFonts w:ascii="Times New Roman" w:hAnsi="Times New Roman"/>
                <w:i/>
                <w:vertAlign w:val="superscript"/>
              </w:rPr>
              <w:t>tg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="00FD194D" w:rsidRPr="00A14EF7">
              <w:rPr>
                <w:rFonts w:ascii="Times New Roman" w:hAnsi="Times New Roman"/>
                <w:i/>
              </w:rPr>
              <w:t>;</w:t>
            </w:r>
          </w:p>
          <w:p w14:paraId="10C30570" w14:textId="090236A7" w:rsidR="00DC05AD" w:rsidRPr="00A14EF7" w:rsidRDefault="00FD194D" w:rsidP="00A14EF7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lox/</w:t>
            </w:r>
            <w:proofErr w:type="spellStart"/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</w:t>
            </w:r>
            <w:proofErr w:type="spellEnd"/>
          </w:p>
        </w:tc>
        <w:tc>
          <w:tcPr>
            <w:tcW w:w="1470" w:type="dxa"/>
          </w:tcPr>
          <w:p w14:paraId="24B45927" w14:textId="305C8A07" w:rsidR="00FD194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35CD013D" w14:textId="77777777" w:rsidR="00FD194D" w:rsidRPr="00A14EF7" w:rsidRDefault="00FD194D" w:rsidP="006C6C79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14B5535C" w14:textId="176B6469" w:rsidR="00FD194D" w:rsidRPr="00A14EF7" w:rsidRDefault="00FD194D" w:rsidP="00A14EF7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lox/</w:t>
            </w:r>
            <w:proofErr w:type="spellStart"/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</w:t>
            </w:r>
            <w:proofErr w:type="spellEnd"/>
          </w:p>
        </w:tc>
        <w:tc>
          <w:tcPr>
            <w:tcW w:w="1466" w:type="dxa"/>
          </w:tcPr>
          <w:p w14:paraId="0B4BADDE" w14:textId="3D2A480E" w:rsidR="006C6C79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159CF06" w14:textId="77777777" w:rsidR="006C6C79" w:rsidRPr="00A14EF7" w:rsidRDefault="00FD194D" w:rsidP="006C6C79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tg/+</w:t>
            </w:r>
            <w:r w:rsidR="006C6C79" w:rsidRPr="00A14EF7">
              <w:rPr>
                <w:rFonts w:ascii="Times New Roman" w:hAnsi="Times New Roman"/>
                <w:i/>
              </w:rPr>
              <w:t>;</w:t>
            </w:r>
          </w:p>
          <w:p w14:paraId="1D680DEC" w14:textId="77777777" w:rsidR="00DC05A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FD194D" w:rsidRPr="001F2A14" w14:paraId="799F2D93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395C4B4A" w14:textId="77777777" w:rsidR="00DC05AD" w:rsidRPr="001F2A14" w:rsidRDefault="00DC05AD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0" w:type="auto"/>
            <w:noWrap/>
            <w:hideMark/>
          </w:tcPr>
          <w:p w14:paraId="24C12F46" w14:textId="69031EE2" w:rsidR="00DC05AD" w:rsidRPr="001F2A14" w:rsidRDefault="00DC05AD" w:rsidP="0084030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84030C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40190B" w:rsidRPr="00401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 2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(3.</w:t>
            </w:r>
            <w:r w:rsidR="0040190B" w:rsidRPr="00401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63%)</w:t>
            </w:r>
            <w:r w:rsidR="0084030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; #3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84030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(5,17%)</w:t>
            </w:r>
          </w:p>
        </w:tc>
        <w:tc>
          <w:tcPr>
            <w:tcW w:w="0" w:type="auto"/>
            <w:noWrap/>
            <w:hideMark/>
          </w:tcPr>
          <w:p w14:paraId="223F5EA8" w14:textId="7AEBA23D" w:rsidR="00DC05AD" w:rsidRPr="001F2A14" w:rsidRDefault="0040190B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741F1EC8" w14:textId="760CA5E1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68ECD0FF" w14:textId="0D74AD2D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601AA7AB" w14:textId="3CD67099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27.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58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FD194D" w:rsidRPr="001F2A14" w14:paraId="51D710B9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6AA4542A" w14:textId="77777777" w:rsidR="00DC05AD" w:rsidRPr="001F2A14" w:rsidRDefault="00DC05AD" w:rsidP="00837D0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 w:rsidR="00837D0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0" w:type="auto"/>
            <w:noWrap/>
            <w:hideMark/>
          </w:tcPr>
          <w:p w14:paraId="3D3DC186" w14:textId="10E58A72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41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*12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(29.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26%); #8 (19,51%)</w:t>
            </w:r>
          </w:p>
        </w:tc>
        <w:tc>
          <w:tcPr>
            <w:tcW w:w="0" w:type="auto"/>
            <w:noWrap/>
            <w:hideMark/>
          </w:tcPr>
          <w:p w14:paraId="05360B99" w14:textId="131A0789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29.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26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5679EDD" w14:textId="0C7F06F4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3463330" w14:textId="7481AE7E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6726AD66" w14:textId="6A586B8D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)</w:t>
            </w:r>
          </w:p>
        </w:tc>
      </w:tr>
      <w:tr w:rsidR="00FD194D" w:rsidRPr="001F2A14" w14:paraId="116CEB4C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42A96DE9" w14:textId="77777777" w:rsidR="00DC05AD" w:rsidRPr="001F2A14" w:rsidRDefault="00DC05AD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E12.5</w:t>
            </w:r>
          </w:p>
        </w:tc>
        <w:tc>
          <w:tcPr>
            <w:tcW w:w="0" w:type="auto"/>
            <w:noWrap/>
            <w:hideMark/>
          </w:tcPr>
          <w:p w14:paraId="78EA6247" w14:textId="124F3A82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4 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52C92771" w14:textId="557F454E" w:rsidR="00DC05AD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75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9FAF864" w14:textId="5B8C6DD7" w:rsidR="00DC05AD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75</w:t>
            </w:r>
            <w:r w:rsidR="001F04C8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C17BBBD" w14:textId="2F79C36E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358A3055" w14:textId="22C0082D" w:rsidR="00DC05AD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4548CA" w:rsidRPr="001F2A14" w14:paraId="7723E90C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1A8B81DA" w14:textId="77777777" w:rsidR="004548CA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0" w:type="auto"/>
            <w:noWrap/>
            <w:hideMark/>
          </w:tcPr>
          <w:p w14:paraId="7501475B" w14:textId="11928117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6 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78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21,05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4D1B72FB" w14:textId="2D099479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91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3116EA04" w14:textId="0BC8465D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571C6555" w14:textId="77777777" w:rsidR="004548CA" w:rsidRPr="001F2A14" w:rsidRDefault="004548CA" w:rsidP="004548C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77684B76" w14:textId="5EF2344F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94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4548CA" w:rsidRPr="001F2A14" w14:paraId="32ECADD5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37B062E0" w14:textId="77777777" w:rsidR="004548CA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total</w:t>
            </w:r>
          </w:p>
        </w:tc>
        <w:tc>
          <w:tcPr>
            <w:tcW w:w="0" w:type="auto"/>
            <w:noWrap/>
            <w:hideMark/>
          </w:tcPr>
          <w:p w14:paraId="04CE0C69" w14:textId="0A95AE00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24 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15.</w:t>
            </w:r>
            <w:bookmarkStart w:id="0" w:name="_GoBack"/>
            <w:bookmarkEnd w:id="0"/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68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25,03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6FBED43C" w14:textId="676F7E30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20.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6E0F591" w14:textId="3EF41CBA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F396136" w14:textId="1AD5F825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575354E5" w14:textId="475D9192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37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6C6C79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18%)</w:t>
            </w:r>
          </w:p>
        </w:tc>
      </w:tr>
    </w:tbl>
    <w:p w14:paraId="3CD599A6" w14:textId="77777777" w:rsidR="0038606F" w:rsidRDefault="0038606F"/>
    <w:sectPr w:rsidR="0038606F" w:rsidSect="0038606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D8"/>
    <w:rsid w:val="000B68D2"/>
    <w:rsid w:val="0019631C"/>
    <w:rsid w:val="001F04C8"/>
    <w:rsid w:val="0028065C"/>
    <w:rsid w:val="0038606F"/>
    <w:rsid w:val="003932E6"/>
    <w:rsid w:val="0040190B"/>
    <w:rsid w:val="004548CA"/>
    <w:rsid w:val="005C0D91"/>
    <w:rsid w:val="006C6C79"/>
    <w:rsid w:val="007771B6"/>
    <w:rsid w:val="007B0F76"/>
    <w:rsid w:val="00837D02"/>
    <w:rsid w:val="0084030C"/>
    <w:rsid w:val="008B0E3A"/>
    <w:rsid w:val="00996BF1"/>
    <w:rsid w:val="00A03F48"/>
    <w:rsid w:val="00A14EF7"/>
    <w:rsid w:val="00AE79A8"/>
    <w:rsid w:val="00CE22D8"/>
    <w:rsid w:val="00DC05AD"/>
    <w:rsid w:val="00FD194D"/>
    <w:rsid w:val="00F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DE38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22D8"/>
    <w:pPr>
      <w:spacing w:after="200"/>
    </w:pPr>
    <w:rPr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22D8"/>
    <w:rPr>
      <w:lang w:val="es-ES_tradnl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semiHidden/>
    <w:unhideWhenUsed/>
    <w:rsid w:val="003932E6"/>
    <w:rPr>
      <w:sz w:val="18"/>
      <w:szCs w:val="18"/>
    </w:rPr>
  </w:style>
  <w:style w:type="paragraph" w:styleId="Textocomentario">
    <w:name w:val="annotation text"/>
    <w:basedOn w:val="Normal"/>
    <w:link w:val="TextocomentarioCar"/>
    <w:semiHidden/>
    <w:unhideWhenUsed/>
    <w:rsid w:val="003932E6"/>
    <w:pPr>
      <w:spacing w:after="0"/>
    </w:pPr>
    <w:rPr>
      <w:lang w:val="en-GB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932E6"/>
    <w:rPr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2E6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2E6"/>
    <w:rPr>
      <w:rFonts w:ascii="Lucida Grande" w:hAnsi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632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418-DIO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Jose Luis de la Pompa</cp:lastModifiedBy>
  <cp:revision>6</cp:revision>
  <dcterms:created xsi:type="dcterms:W3CDTF">2017-07-13T13:05:00Z</dcterms:created>
  <dcterms:modified xsi:type="dcterms:W3CDTF">2017-07-27T15:51:00Z</dcterms:modified>
</cp:coreProperties>
</file>