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39A" w:rsidRPr="00A46FE6" w:rsidRDefault="00F4039A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</w:rPr>
      </w:pPr>
      <w:r w:rsidRPr="00A46FE6">
        <w:rPr>
          <w:rFonts w:ascii="Times New Roman" w:hAnsi="Times New Roman" w:cs="Times New Roman"/>
          <w:b/>
        </w:rPr>
        <w:t>Supplemental Data</w:t>
      </w:r>
    </w:p>
    <w:p w:rsidR="00B478EE" w:rsidRPr="00A46FE6" w:rsidRDefault="00B478EE" w:rsidP="00A46FE6">
      <w:pPr>
        <w:spacing w:line="360" w:lineRule="auto"/>
        <w:contextualSpacing/>
        <w:mirrorIndents/>
        <w:jc w:val="center"/>
        <w:rPr>
          <w:rFonts w:ascii="Times New Roman" w:hAnsi="Times New Roman" w:cs="Times New Roman"/>
          <w:b/>
        </w:rPr>
      </w:pPr>
      <w:r w:rsidRPr="00A46FE6">
        <w:rPr>
          <w:rFonts w:ascii="Times New Roman" w:hAnsi="Times New Roman" w:cs="Times New Roman"/>
          <w:b/>
          <w:noProof/>
        </w:rPr>
        <w:drawing>
          <wp:inline distT="0" distB="0" distL="0" distR="0" wp14:anchorId="39D53B30" wp14:editId="444C6CCA">
            <wp:extent cx="4826635" cy="4237990"/>
            <wp:effectExtent l="0" t="0" r="0" b="0"/>
            <wp:docPr id="1" name="图片 1" descr="说明: C:\Users\admin\Desktop\supplemental da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说明: C:\Users\admin\Desktop\supplemental data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8" t="6071" r="17323" b="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35" cy="423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8EE" w:rsidRPr="00A46FE6" w:rsidRDefault="00B478EE" w:rsidP="00A46FE6">
      <w:pPr>
        <w:spacing w:line="360" w:lineRule="auto"/>
        <w:contextualSpacing/>
        <w:mirrorIndents/>
        <w:jc w:val="center"/>
        <w:rPr>
          <w:rFonts w:ascii="Times New Roman" w:hAnsi="Times New Roman" w:cs="Times New Roman"/>
          <w:b/>
        </w:rPr>
      </w:pPr>
      <w:r w:rsidRPr="00A46FE6">
        <w:rPr>
          <w:rFonts w:ascii="Times New Roman" w:hAnsi="Times New Roman" w:cs="Times New Roman"/>
          <w:b/>
          <w:noProof/>
        </w:rPr>
        <w:drawing>
          <wp:inline distT="0" distB="0" distL="0" distR="0" wp14:anchorId="42F65EBE" wp14:editId="009D854E">
            <wp:extent cx="4890135" cy="898525"/>
            <wp:effectExtent l="0" t="0" r="5715" b="0"/>
            <wp:docPr id="2" name="图片 2" descr="说明: C:\Users\admin\Desktop\supplemental data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说明: C:\Users\admin\Desktop\supplemental data-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7" t="17647" r="3822" b="60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13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9E4" w:rsidRPr="00A46FE6" w:rsidRDefault="007479E4" w:rsidP="00A46FE6">
      <w:pPr>
        <w:spacing w:line="360" w:lineRule="auto"/>
        <w:contextualSpacing/>
        <w:mirrorIndents/>
        <w:jc w:val="center"/>
        <w:rPr>
          <w:rFonts w:ascii="Times New Roman" w:hAnsi="Times New Roman" w:cs="Times New Roman"/>
          <w:b/>
        </w:rPr>
      </w:pPr>
    </w:p>
    <w:p w:rsidR="00E71CF3" w:rsidRPr="00A46FE6" w:rsidRDefault="00E71CF3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</w:rPr>
      </w:pPr>
      <w:proofErr w:type="gramStart"/>
      <w:r w:rsidRPr="00A46FE6">
        <w:rPr>
          <w:rFonts w:ascii="Times New Roman" w:hAnsi="Times New Roman" w:cs="Times New Roman"/>
          <w:b/>
        </w:rPr>
        <w:t>Supplemental Table</w:t>
      </w:r>
      <w:r w:rsidR="00BD6C3D" w:rsidRPr="00A46FE6">
        <w:rPr>
          <w:rFonts w:ascii="Times New Roman" w:hAnsi="Times New Roman" w:cs="Times New Roman"/>
          <w:b/>
        </w:rPr>
        <w:t>.</w:t>
      </w:r>
      <w:proofErr w:type="gramEnd"/>
      <w:r w:rsidRPr="00A46FE6">
        <w:rPr>
          <w:rFonts w:ascii="Times New Roman" w:hAnsi="Times New Roman" w:cs="Times New Roman"/>
          <w:b/>
        </w:rPr>
        <w:t xml:space="preserve"> 2 Ec</w:t>
      </w:r>
      <w:r w:rsidR="00BD6C3D" w:rsidRPr="00A46FE6">
        <w:rPr>
          <w:rFonts w:ascii="Times New Roman" w:hAnsi="Times New Roman" w:cs="Times New Roman"/>
          <w:b/>
        </w:rPr>
        <w:t>hocardiographic data in rabbits</w:t>
      </w:r>
    </w:p>
    <w:p w:rsidR="00E71CF3" w:rsidRPr="00A46FE6" w:rsidRDefault="007479E4" w:rsidP="00A46FE6">
      <w:pPr>
        <w:spacing w:line="360" w:lineRule="auto"/>
        <w:contextualSpacing/>
        <w:mirrorIndents/>
        <w:rPr>
          <w:rFonts w:ascii="Times New Roman" w:hAnsi="Times New Roman" w:cs="Times New Roman"/>
          <w:b/>
        </w:rPr>
      </w:pPr>
      <w:r w:rsidRPr="00A46FE6">
        <w:rPr>
          <w:rFonts w:ascii="Times New Roman" w:hAnsi="Times New Roman" w:cs="Times New Roman"/>
          <w:b/>
          <w:noProof/>
        </w:rPr>
        <w:drawing>
          <wp:inline distT="0" distB="0" distL="0" distR="0" wp14:anchorId="360FB27D" wp14:editId="133F453F">
            <wp:extent cx="5675912" cy="900000"/>
            <wp:effectExtent l="0" t="0" r="1270" b="0"/>
            <wp:docPr id="2050" name="Picture 2" descr="C:\Users\admin\Desktop\新建 Microsoft PowerPoint 演示文稿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admin\Desktop\新建 Microsoft PowerPoint 演示文稿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2" t="39756" r="4315" b="40773"/>
                    <a:stretch/>
                  </pic:blipFill>
                  <pic:spPr bwMode="auto">
                    <a:xfrm>
                      <a:off x="0" y="0"/>
                      <a:ext cx="5675912" cy="90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479E4" w:rsidRPr="00A46FE6" w:rsidRDefault="007479E4" w:rsidP="00A46FE6">
      <w:pPr>
        <w:spacing w:line="360" w:lineRule="auto"/>
        <w:contextualSpacing/>
        <w:mirrorIndents/>
        <w:rPr>
          <w:rFonts w:ascii="Times New Roman" w:hAnsi="Times New Roman" w:cs="Times New Roman"/>
          <w:b/>
        </w:rPr>
      </w:pPr>
    </w:p>
    <w:p w:rsidR="00306A71" w:rsidRPr="00A46FE6" w:rsidRDefault="00306A71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</w:rPr>
      </w:pPr>
      <w:proofErr w:type="gramStart"/>
      <w:r w:rsidRPr="00A46FE6">
        <w:rPr>
          <w:rFonts w:ascii="Times New Roman" w:hAnsi="Times New Roman" w:cs="Times New Roman"/>
          <w:b/>
        </w:rPr>
        <w:t>Supplemental Table 3</w:t>
      </w:r>
      <w:r w:rsidR="00BD6C3D" w:rsidRPr="00A46FE6">
        <w:rPr>
          <w:rFonts w:ascii="Times New Roman" w:hAnsi="Times New Roman" w:cs="Times New Roman"/>
          <w:b/>
        </w:rPr>
        <w:t>.</w:t>
      </w:r>
      <w:proofErr w:type="gramEnd"/>
      <w:r w:rsidRPr="00A46FE6">
        <w:rPr>
          <w:rFonts w:ascii="Times New Roman" w:hAnsi="Times New Roman" w:cs="Times New Roman"/>
          <w:b/>
        </w:rPr>
        <w:t xml:space="preserve"> Ec</w:t>
      </w:r>
      <w:r w:rsidR="00BD6C3D" w:rsidRPr="00A46FE6">
        <w:rPr>
          <w:rFonts w:ascii="Times New Roman" w:hAnsi="Times New Roman" w:cs="Times New Roman"/>
          <w:b/>
        </w:rPr>
        <w:t>hocardiographic data in rabbits</w:t>
      </w:r>
    </w:p>
    <w:p w:rsidR="007479E4" w:rsidRDefault="00306A71" w:rsidP="00F43F38">
      <w:pPr>
        <w:spacing w:line="360" w:lineRule="auto"/>
        <w:contextualSpacing/>
        <w:mirrorIndents/>
        <w:jc w:val="center"/>
        <w:rPr>
          <w:rFonts w:ascii="Times New Roman" w:hAnsi="Times New Roman" w:cs="Times New Roman"/>
          <w:b/>
        </w:rPr>
      </w:pPr>
      <w:r w:rsidRPr="00A46FE6">
        <w:rPr>
          <w:rFonts w:ascii="Times New Roman" w:hAnsi="Times New Roman" w:cs="Times New Roman"/>
          <w:b/>
          <w:noProof/>
        </w:rPr>
        <w:drawing>
          <wp:inline distT="0" distB="0" distL="0" distR="0" wp14:anchorId="7D504D09" wp14:editId="0CA85998">
            <wp:extent cx="5475790" cy="720000"/>
            <wp:effectExtent l="0" t="0" r="0" b="4445"/>
            <wp:docPr id="1028" name="Picture 4" descr="C:\Users\admin\Desktop\新建 Microsoft PowerPoint 演示文稿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admin\Desktop\新建 Microsoft PowerPoint 演示文稿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3" t="32605" r="5147" b="51657"/>
                    <a:stretch/>
                  </pic:blipFill>
                  <pic:spPr bwMode="auto">
                    <a:xfrm>
                      <a:off x="0" y="0"/>
                      <a:ext cx="547579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F38" w:rsidRPr="00A46FE6" w:rsidRDefault="00F43F38" w:rsidP="00F43F38">
      <w:pPr>
        <w:spacing w:line="360" w:lineRule="auto"/>
        <w:contextualSpacing/>
        <w:mirrorIndents/>
        <w:jc w:val="center"/>
        <w:rPr>
          <w:rFonts w:ascii="Times New Roman" w:hAnsi="Times New Roman" w:cs="Times New Roman"/>
          <w:b/>
        </w:rPr>
      </w:pPr>
    </w:p>
    <w:p w:rsidR="00406CFA" w:rsidRDefault="00406CFA" w:rsidP="00406CF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Abbreviations</w:t>
      </w:r>
      <w:r>
        <w:rPr>
          <w:rFonts w:ascii="Times New Roman" w:hAnsi="Times New Roman" w:cs="Times New Roman" w:hint="eastAsia"/>
          <w:b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146"/>
      </w:tblGrid>
      <w:tr w:rsidR="00406CFA" w:rsidTr="002F4089">
        <w:tc>
          <w:tcPr>
            <w:tcW w:w="2376" w:type="dxa"/>
          </w:tcPr>
          <w:p w:rsidR="00406CFA" w:rsidRDefault="00406CFA" w:rsidP="002F4089">
            <w:pPr>
              <w:adjustRightInd w:val="0"/>
              <w:snapToGrid w:val="0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 xml:space="preserve">AF </w:t>
            </w:r>
          </w:p>
        </w:tc>
        <w:tc>
          <w:tcPr>
            <w:tcW w:w="6146" w:type="dxa"/>
          </w:tcPr>
          <w:p w:rsidR="00406CFA" w:rsidRDefault="00406CFA" w:rsidP="002F40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B1727">
              <w:rPr>
                <w:rFonts w:ascii="Times New Roman" w:hAnsi="Times New Roman" w:cs="Times New Roman" w:hint="eastAsia"/>
              </w:rPr>
              <w:t>atrial fibrillation</w:t>
            </w:r>
          </w:p>
        </w:tc>
      </w:tr>
      <w:tr w:rsidR="00406CFA" w:rsidTr="002F4089">
        <w:tc>
          <w:tcPr>
            <w:tcW w:w="2376" w:type="dxa"/>
          </w:tcPr>
          <w:p w:rsidR="00406CFA" w:rsidRDefault="00406CFA" w:rsidP="002F40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 xml:space="preserve">AERP </w:t>
            </w:r>
          </w:p>
        </w:tc>
        <w:tc>
          <w:tcPr>
            <w:tcW w:w="6146" w:type="dxa"/>
          </w:tcPr>
          <w:p w:rsidR="00406CFA" w:rsidRDefault="00406CFA" w:rsidP="002F40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566ABB">
              <w:rPr>
                <w:rFonts w:ascii="Times New Roman" w:hAnsi="Times New Roman" w:cs="Times New Roman"/>
              </w:rPr>
              <w:t>trial effective refractory period</w:t>
            </w:r>
          </w:p>
        </w:tc>
      </w:tr>
      <w:tr w:rsidR="00406CFA" w:rsidTr="002F4089">
        <w:tc>
          <w:tcPr>
            <w:tcW w:w="2376" w:type="dxa"/>
          </w:tcPr>
          <w:p w:rsidR="00406CFA" w:rsidRDefault="00406CFA" w:rsidP="002F40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APD</w:t>
            </w:r>
          </w:p>
        </w:tc>
        <w:tc>
          <w:tcPr>
            <w:tcW w:w="6146" w:type="dxa"/>
          </w:tcPr>
          <w:p w:rsidR="00406CFA" w:rsidRDefault="00406CFA" w:rsidP="002F40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66ABB">
              <w:rPr>
                <w:rFonts w:ascii="Times New Roman" w:hAnsi="Times New Roman" w:cs="Times New Roman"/>
              </w:rPr>
              <w:t>action potential duration</w:t>
            </w:r>
          </w:p>
        </w:tc>
      </w:tr>
      <w:tr w:rsidR="00406CFA" w:rsidTr="002F4089">
        <w:tc>
          <w:tcPr>
            <w:tcW w:w="2376" w:type="dxa"/>
          </w:tcPr>
          <w:p w:rsidR="00406CFA" w:rsidRDefault="00406CFA" w:rsidP="002F40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Ca</w:t>
            </w:r>
            <w:r>
              <w:rPr>
                <w:rFonts w:ascii="Times New Roman" w:hAnsi="Times New Roman" w:cs="Times New Roman" w:hint="eastAsia"/>
                <w:b/>
                <w:vertAlign w:val="superscript"/>
              </w:rPr>
              <w:t>2+</w:t>
            </w:r>
          </w:p>
        </w:tc>
        <w:tc>
          <w:tcPr>
            <w:tcW w:w="6146" w:type="dxa"/>
          </w:tcPr>
          <w:p w:rsidR="00406CFA" w:rsidRDefault="00406CFA" w:rsidP="002F40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B1727">
              <w:rPr>
                <w:rFonts w:ascii="Times New Roman" w:hAnsi="Times New Roman" w:cs="Times New Roman" w:hint="eastAsia"/>
              </w:rPr>
              <w:t>calcium ion</w:t>
            </w:r>
          </w:p>
        </w:tc>
      </w:tr>
      <w:tr w:rsidR="00406CFA" w:rsidTr="002F4089">
        <w:tc>
          <w:tcPr>
            <w:tcW w:w="2376" w:type="dxa"/>
          </w:tcPr>
          <w:p w:rsidR="00406CFA" w:rsidRDefault="00406CFA" w:rsidP="002F40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CQ</w:t>
            </w:r>
          </w:p>
        </w:tc>
        <w:tc>
          <w:tcPr>
            <w:tcW w:w="6146" w:type="dxa"/>
          </w:tcPr>
          <w:p w:rsidR="00406CFA" w:rsidRDefault="00406CFA" w:rsidP="002F4089">
            <w:pPr>
              <w:snapToGrid w:val="0"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AB1727">
              <w:rPr>
                <w:rFonts w:ascii="Times New Roman" w:hAnsi="Times New Roman" w:cs="Times New Roman" w:hint="eastAsia"/>
              </w:rPr>
              <w:t>chloroquine</w:t>
            </w:r>
          </w:p>
        </w:tc>
      </w:tr>
      <w:tr w:rsidR="00406CFA" w:rsidTr="002F4089">
        <w:tc>
          <w:tcPr>
            <w:tcW w:w="2376" w:type="dxa"/>
          </w:tcPr>
          <w:p w:rsidR="00406CFA" w:rsidRDefault="00406CFA" w:rsidP="002F4089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AB1727">
              <w:rPr>
                <w:rFonts w:ascii="Times New Roman" w:hAnsi="Times New Roman" w:cs="Times New Roman" w:hint="eastAsia"/>
                <w:b/>
                <w:i/>
              </w:rPr>
              <w:t>I</w:t>
            </w:r>
            <w:r w:rsidRPr="00AB1727">
              <w:rPr>
                <w:rFonts w:ascii="Times New Roman" w:hAnsi="Times New Roman" w:cs="Times New Roman" w:hint="eastAsia"/>
                <w:b/>
                <w:vertAlign w:val="subscript"/>
              </w:rPr>
              <w:t>Ca,L</w:t>
            </w:r>
            <w:proofErr w:type="spellEnd"/>
          </w:p>
        </w:tc>
        <w:tc>
          <w:tcPr>
            <w:tcW w:w="6146" w:type="dxa"/>
          </w:tcPr>
          <w:p w:rsidR="00406CFA" w:rsidRPr="006F576C" w:rsidRDefault="00406CFA" w:rsidP="002F4089">
            <w:pPr>
              <w:snapToGrid w:val="0"/>
              <w:mirrorIndents/>
              <w:jc w:val="both"/>
              <w:rPr>
                <w:rFonts w:ascii="Times New Roman" w:hAnsi="Times New Roman" w:cs="Times New Roman"/>
              </w:rPr>
            </w:pPr>
            <w:r w:rsidRPr="00A3373E">
              <w:rPr>
                <w:rFonts w:ascii="Times New Roman" w:hAnsi="Times New Roman" w:cs="Times New Roman" w:hint="eastAsia"/>
              </w:rPr>
              <w:t>L-type calcium channel currents</w:t>
            </w:r>
          </w:p>
        </w:tc>
      </w:tr>
      <w:tr w:rsidR="00406CFA" w:rsidTr="002F4089">
        <w:tc>
          <w:tcPr>
            <w:tcW w:w="2376" w:type="dxa"/>
          </w:tcPr>
          <w:p w:rsidR="00406CFA" w:rsidRDefault="00406CFA" w:rsidP="002F40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 xml:space="preserve">RAP  </w:t>
            </w:r>
          </w:p>
        </w:tc>
        <w:tc>
          <w:tcPr>
            <w:tcW w:w="6146" w:type="dxa"/>
          </w:tcPr>
          <w:p w:rsidR="00406CFA" w:rsidRDefault="00406CFA" w:rsidP="002F40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66ABB">
              <w:rPr>
                <w:rFonts w:ascii="Times New Roman" w:hAnsi="Times New Roman" w:cs="Times New Roman"/>
              </w:rPr>
              <w:t>rapid atrial pacing</w:t>
            </w:r>
          </w:p>
        </w:tc>
      </w:tr>
      <w:tr w:rsidR="00406CFA" w:rsidTr="002F4089">
        <w:tc>
          <w:tcPr>
            <w:tcW w:w="2376" w:type="dxa"/>
          </w:tcPr>
          <w:p w:rsidR="00406CFA" w:rsidRDefault="00406CFA" w:rsidP="002F4089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73BE1">
              <w:rPr>
                <w:rFonts w:ascii="Times New Roman" w:hAnsi="Times New Roman" w:cs="Times New Roman" w:hint="eastAsia"/>
                <w:b/>
              </w:rPr>
              <w:t>Ub</w:t>
            </w:r>
            <w:proofErr w:type="spellEnd"/>
          </w:p>
        </w:tc>
        <w:tc>
          <w:tcPr>
            <w:tcW w:w="6146" w:type="dxa"/>
          </w:tcPr>
          <w:p w:rsidR="00406CFA" w:rsidRDefault="00406CFA" w:rsidP="002F40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73BE1">
              <w:rPr>
                <w:rFonts w:ascii="Times New Roman" w:hAnsi="Times New Roman" w:cs="Times New Roman" w:hint="eastAsia"/>
              </w:rPr>
              <w:t>ubiquitin</w:t>
            </w:r>
          </w:p>
        </w:tc>
      </w:tr>
      <w:tr w:rsidR="00406CFA" w:rsidTr="002F4089">
        <w:tc>
          <w:tcPr>
            <w:tcW w:w="2376" w:type="dxa"/>
          </w:tcPr>
          <w:p w:rsidR="00406CFA" w:rsidRDefault="00406CFA" w:rsidP="002F408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SR</w:t>
            </w:r>
          </w:p>
        </w:tc>
        <w:tc>
          <w:tcPr>
            <w:tcW w:w="6146" w:type="dxa"/>
          </w:tcPr>
          <w:p w:rsidR="00406CFA" w:rsidRDefault="00406CFA" w:rsidP="002F4089">
            <w:pPr>
              <w:snapToGrid w:val="0"/>
              <w:mirrorIndents/>
              <w:jc w:val="both"/>
              <w:rPr>
                <w:rFonts w:ascii="Times New Roman" w:hAnsi="Times New Roman" w:cs="Times New Roman"/>
              </w:rPr>
            </w:pPr>
            <w:r w:rsidRPr="003A6196">
              <w:rPr>
                <w:rFonts w:ascii="Times New Roman" w:hAnsi="Times New Roman" w:cs="Times New Roman" w:hint="eastAsia"/>
              </w:rPr>
              <w:t>sinus rhythm</w:t>
            </w:r>
          </w:p>
          <w:p w:rsidR="00406CFA" w:rsidRDefault="00406CFA" w:rsidP="002F4089">
            <w:pPr>
              <w:snapToGrid w:val="0"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611917" w:rsidRPr="00783DA3" w:rsidRDefault="00406CFA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</w:rPr>
      </w:pPr>
      <w:r w:rsidRPr="00783DA3">
        <w:rPr>
          <w:rFonts w:ascii="Times New Roman" w:hAnsi="Times New Roman" w:cs="Times New Roman" w:hint="eastAsia"/>
          <w:b/>
        </w:rPr>
        <w:t>Methods:</w:t>
      </w:r>
    </w:p>
    <w:p w:rsidR="00846326" w:rsidRPr="00783DA3" w:rsidRDefault="00846326" w:rsidP="0084632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</w:rPr>
      </w:pPr>
      <w:proofErr w:type="gramStart"/>
      <w:r w:rsidRPr="00783DA3">
        <w:rPr>
          <w:rFonts w:ascii="Times New Roman" w:hAnsi="Times New Roman" w:cs="Times New Roman" w:hint="eastAsia"/>
          <w:b/>
        </w:rPr>
        <w:t>Western Blot</w:t>
      </w:r>
      <w:r w:rsidR="00406CFA" w:rsidRPr="00783DA3">
        <w:rPr>
          <w:rFonts w:ascii="Times New Roman" w:hAnsi="Times New Roman" w:cs="Times New Roman" w:hint="eastAsia"/>
          <w:b/>
        </w:rPr>
        <w:t>.</w:t>
      </w:r>
      <w:proofErr w:type="gramEnd"/>
    </w:p>
    <w:p w:rsidR="00846326" w:rsidRPr="00A33D21" w:rsidRDefault="00846326" w:rsidP="00145779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Cs/>
          <w:color w:val="000000" w:themeColor="text1"/>
          <w:kern w:val="36"/>
        </w:rPr>
      </w:pPr>
      <w:r w:rsidRPr="00783DA3">
        <w:rPr>
          <w:rFonts w:ascii="Times New Roman" w:eastAsia="Arial Unicode MS" w:hAnsi="Times New Roman" w:cs="Times New Roman"/>
        </w:rPr>
        <w:t>The protein bands were analyzed with Image Lab, and GADPH was used as an internal control</w:t>
      </w:r>
      <w:r w:rsidRPr="00783DA3">
        <w:rPr>
          <w:rFonts w:ascii="Times New Roman" w:eastAsia="Arial Unicode MS" w:hAnsi="Times New Roman" w:cs="Times New Roman" w:hint="eastAsia"/>
        </w:rPr>
        <w:t xml:space="preserve">. </w:t>
      </w:r>
      <w:proofErr w:type="gramStart"/>
      <w:r w:rsidRPr="00783DA3">
        <w:rPr>
          <w:rFonts w:ascii="Times New Roman" w:hAnsi="Times New Roman" w:cs="Times New Roman"/>
          <w:bCs/>
          <w:kern w:val="36"/>
        </w:rPr>
        <w:t>β</w:t>
      </w:r>
      <w:r w:rsidRPr="00783DA3">
        <w:rPr>
          <w:rFonts w:ascii="Times New Roman" w:hAnsi="Times New Roman" w:cs="Times New Roman" w:hint="eastAsia"/>
          <w:bCs/>
          <w:kern w:val="36"/>
        </w:rPr>
        <w:t>-actin</w:t>
      </w:r>
      <w:proofErr w:type="gramEnd"/>
      <w:r w:rsidRPr="00783DA3">
        <w:rPr>
          <w:rFonts w:ascii="Times New Roman" w:hAnsi="Times New Roman" w:cs="Times New Roman" w:hint="eastAsia"/>
          <w:bCs/>
          <w:kern w:val="36"/>
        </w:rPr>
        <w:t xml:space="preserve"> was used as plasma protein control, and ATP1A1 was used as cellular me</w:t>
      </w:r>
      <w:bookmarkStart w:id="0" w:name="_GoBack"/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>mbrane protein control</w:t>
      </w:r>
      <w:r w:rsidRPr="00A33D21">
        <w:rPr>
          <w:rFonts w:ascii="Times New Roman" w:eastAsia="Arial Unicode MS" w:hAnsi="Times New Roman" w:cs="Times New Roman"/>
          <w:color w:val="000000" w:themeColor="text1"/>
        </w:rPr>
        <w:t xml:space="preserve">. 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LC3B (1:1000)</w:t>
      </w:r>
      <w:r w:rsidR="00AC7A4A"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>, P62 (1:1000)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 xml:space="preserve"> and 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 xml:space="preserve">ATG7 (1:1000) were purchased from Cell Signaling Technologies (Danvers, USA). </w:t>
      </w:r>
      <w:r w:rsidR="00AC7A4A"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>P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 xml:space="preserve">62 (1:1000), LAMP2 (1:1000), and Cav1.2 (1:600) were purchased from </w:t>
      </w:r>
      <w:proofErr w:type="spellStart"/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Abcam</w:t>
      </w:r>
      <w:proofErr w:type="spellEnd"/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 xml:space="preserve"> (Dallas, USA). 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>Ubiquitin (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1:1000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>) and RFP2 (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1:1000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 xml:space="preserve">) 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 xml:space="preserve">were purchased from </w:t>
      </w:r>
      <w:proofErr w:type="spellStart"/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>Thermo</w:t>
      </w:r>
      <w:proofErr w:type="spellEnd"/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 xml:space="preserve"> Fisher (CA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, USA)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 xml:space="preserve">. Kir2.1 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(1: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>5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00)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 xml:space="preserve">, Kv1.5 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(1:1000)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 xml:space="preserve">, Kir3.4 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(1: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>5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00)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 xml:space="preserve"> and Kv4.3 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(1:1000)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 xml:space="preserve"> 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were purchased from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 xml:space="preserve"> </w:t>
      </w:r>
      <w:proofErr w:type="spellStart"/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>Bioss</w:t>
      </w:r>
      <w:proofErr w:type="spellEnd"/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 xml:space="preserve"> (Beijing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, China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 xml:space="preserve">). 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β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>-actin (1:1000), ATP1A1 (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1:1000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>), Eps15 (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1:1000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>), Collagen</w:t>
      </w:r>
      <w:r w:rsidR="00111280"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>Ⅰ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>(1:500) and Collagen</w:t>
      </w:r>
      <w:r w:rsidR="0087078A"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>Ⅲ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 xml:space="preserve"> (1:500)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 xml:space="preserve"> were purchased from </w:t>
      </w:r>
      <w:proofErr w:type="spellStart"/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>Proteintech</w:t>
      </w:r>
      <w:proofErr w:type="spellEnd"/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 xml:space="preserve"> (Wuhan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, China</w:t>
      </w:r>
      <w:r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 xml:space="preserve">). </w:t>
      </w: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 xml:space="preserve">GAPDH (1:1000) was purchased from </w:t>
      </w:r>
      <w:proofErr w:type="spellStart"/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Kangcheng</w:t>
      </w:r>
      <w:proofErr w:type="spellEnd"/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 xml:space="preserve"> (Shanghai, China).</w:t>
      </w:r>
      <w:r w:rsidR="00511C86" w:rsidRPr="00A33D21">
        <w:rPr>
          <w:rFonts w:ascii="Times New Roman" w:hAnsi="Times New Roman" w:cs="Times New Roman" w:hint="eastAsia"/>
          <w:bCs/>
          <w:color w:val="000000" w:themeColor="text1"/>
          <w:kern w:val="36"/>
        </w:rPr>
        <w:t xml:space="preserve"> And the antibody peptide was purchased from Sigma.</w:t>
      </w:r>
    </w:p>
    <w:p w:rsidR="00145779" w:rsidRPr="00A33D21" w:rsidRDefault="00145779" w:rsidP="00145779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kern w:val="36"/>
        </w:rPr>
      </w:pPr>
      <w:proofErr w:type="gramStart"/>
      <w:r w:rsidRPr="00A33D21">
        <w:rPr>
          <w:rFonts w:ascii="Times New Roman" w:hAnsi="Times New Roman" w:cs="Times New Roman"/>
          <w:b/>
          <w:bCs/>
          <w:color w:val="000000" w:themeColor="text1"/>
          <w:kern w:val="36"/>
        </w:rPr>
        <w:t>Preparation of cellular and plasma membrane lysates</w:t>
      </w:r>
      <w:r w:rsidRPr="00A33D21">
        <w:rPr>
          <w:rFonts w:ascii="Times New Roman" w:hAnsi="Times New Roman" w:cs="Times New Roman" w:hint="eastAsia"/>
          <w:b/>
          <w:bCs/>
          <w:color w:val="000000" w:themeColor="text1"/>
          <w:kern w:val="36"/>
        </w:rPr>
        <w:t>.</w:t>
      </w:r>
      <w:proofErr w:type="gramEnd"/>
    </w:p>
    <w:p w:rsidR="00145779" w:rsidRPr="00783DA3" w:rsidRDefault="00145779" w:rsidP="00145779">
      <w:pPr>
        <w:spacing w:line="360" w:lineRule="auto"/>
        <w:contextualSpacing/>
        <w:mirrorIndents/>
        <w:jc w:val="both"/>
        <w:rPr>
          <w:rFonts w:ascii="Times New Roman" w:eastAsia="Microsoft YaHei UI" w:hAnsi="Times New Roman" w:cs="Times New Roman"/>
        </w:rPr>
      </w:pPr>
      <w:r w:rsidRPr="00A33D21">
        <w:rPr>
          <w:rFonts w:ascii="Times New Roman" w:hAnsi="Times New Roman" w:cs="Times New Roman"/>
          <w:bCs/>
          <w:color w:val="000000" w:themeColor="text1"/>
          <w:kern w:val="36"/>
        </w:rPr>
        <w:t>Cellular and plasma membrane lysates were extracted by</w:t>
      </w:r>
      <w:r w:rsidRPr="00A33D21">
        <w:rPr>
          <w:rFonts w:ascii="Times New Roman" w:eastAsia="Microsoft YaHei UI" w:hAnsi="Times New Roman" w:cs="Times New Roman"/>
          <w:color w:val="000000" w:themeColor="text1"/>
        </w:rPr>
        <w:t xml:space="preserve"> “Membrane and Cytosol Protein Extraction kit” (</w:t>
      </w:r>
      <w:proofErr w:type="spellStart"/>
      <w:r w:rsidRPr="00A33D21">
        <w:rPr>
          <w:rFonts w:ascii="Times New Roman" w:eastAsia="Microsoft YaHei UI" w:hAnsi="Times New Roman" w:cs="Times New Roman"/>
          <w:color w:val="000000" w:themeColor="text1"/>
        </w:rPr>
        <w:t>Beyotime</w:t>
      </w:r>
      <w:proofErr w:type="spellEnd"/>
      <w:r w:rsidRPr="00A33D21">
        <w:rPr>
          <w:rFonts w:ascii="Times New Roman" w:eastAsia="Microsoft YaHei UI" w:hAnsi="Times New Roman" w:cs="Times New Roman"/>
          <w:color w:val="000000" w:themeColor="text1"/>
        </w:rPr>
        <w:t xml:space="preserve"> P0033, China). 100</w:t>
      </w:r>
      <w:r w:rsidRPr="00A33D21">
        <w:rPr>
          <w:rFonts w:ascii="Times New Roman" w:eastAsia="Microsoft YaHei UI" w:hAnsi="Times New Roman" w:cs="Times New Roman" w:hint="eastAsia"/>
          <w:color w:val="000000" w:themeColor="text1"/>
        </w:rPr>
        <w:t xml:space="preserve"> </w:t>
      </w:r>
      <w:r w:rsidRPr="00A33D21">
        <w:rPr>
          <w:rFonts w:ascii="Times New Roman" w:eastAsia="Microsoft YaHei UI" w:hAnsi="Times New Roman" w:cs="Times New Roman"/>
          <w:color w:val="000000" w:themeColor="text1"/>
        </w:rPr>
        <w:t xml:space="preserve">mg atrial tissue were harvested and cut into small pieces, then added 1 ml mixture of reagent A and PMSF. </w:t>
      </w:r>
      <w:r w:rsidRPr="00A33D21">
        <w:rPr>
          <w:rFonts w:ascii="Times New Roman" w:eastAsia="Microsoft YaHei UI" w:hAnsi="Times New Roman" w:cs="Times New Roman" w:hint="eastAsia"/>
          <w:color w:val="000000" w:themeColor="text1"/>
        </w:rPr>
        <w:t>Then m</w:t>
      </w:r>
      <w:r w:rsidRPr="00A33D21">
        <w:rPr>
          <w:rFonts w:ascii="Times New Roman" w:eastAsia="Microsoft YaHei UI" w:hAnsi="Times New Roman" w:cs="Times New Roman"/>
          <w:color w:val="000000" w:themeColor="text1"/>
        </w:rPr>
        <w:t xml:space="preserve">ix pieces by </w:t>
      </w:r>
      <w:proofErr w:type="spellStart"/>
      <w:r w:rsidRPr="00A33D21">
        <w:rPr>
          <w:rFonts w:ascii="Times New Roman" w:eastAsia="Microsoft YaHei UI" w:hAnsi="Times New Roman" w:cs="Times New Roman"/>
          <w:color w:val="000000" w:themeColor="text1"/>
        </w:rPr>
        <w:t>resuspending</w:t>
      </w:r>
      <w:proofErr w:type="spellEnd"/>
      <w:r w:rsidRPr="00A33D21">
        <w:rPr>
          <w:rFonts w:ascii="Times New Roman" w:eastAsia="Microsoft YaHei UI" w:hAnsi="Times New Roman" w:cs="Times New Roman"/>
          <w:color w:val="000000" w:themeColor="text1"/>
        </w:rPr>
        <w:t xml:space="preserve"> three times and place on ice for 10 min. Grind the mixture for 30-50 times and draw 2</w:t>
      </w:r>
      <w:r w:rsidRPr="00A33D21">
        <w:rPr>
          <w:rFonts w:ascii="Times New Roman" w:eastAsia="Microsoft YaHei UI" w:hAnsi="Times New Roman" w:cs="Times New Roman" w:hint="eastAsia"/>
          <w:color w:val="000000" w:themeColor="text1"/>
        </w:rPr>
        <w:t xml:space="preserve"> </w:t>
      </w:r>
      <w:proofErr w:type="spellStart"/>
      <w:r w:rsidRPr="00A33D21">
        <w:rPr>
          <w:rFonts w:ascii="Times New Roman" w:eastAsia="Microsoft YaHei UI" w:hAnsi="Times New Roman" w:cs="Times New Roman"/>
          <w:color w:val="000000" w:themeColor="text1"/>
        </w:rPr>
        <w:t>μl</w:t>
      </w:r>
      <w:proofErr w:type="spellEnd"/>
      <w:r w:rsidRPr="00A33D21">
        <w:rPr>
          <w:rFonts w:ascii="Times New Roman" w:eastAsia="Microsoft YaHei UI" w:hAnsi="Times New Roman" w:cs="Times New Roman"/>
          <w:color w:val="000000" w:themeColor="text1"/>
        </w:rPr>
        <w:t xml:space="preserve"> homogenate on the slide. Then observe that there </w:t>
      </w:r>
      <w:proofErr w:type="gramStart"/>
      <w:r w:rsidRPr="00A33D21">
        <w:rPr>
          <w:rFonts w:ascii="Times New Roman" w:eastAsia="Microsoft YaHei UI" w:hAnsi="Times New Roman" w:cs="Times New Roman"/>
          <w:color w:val="000000" w:themeColor="text1"/>
        </w:rPr>
        <w:t>are</w:t>
      </w:r>
      <w:proofErr w:type="gramEnd"/>
      <w:r w:rsidRPr="00A33D21">
        <w:rPr>
          <w:rFonts w:ascii="Times New Roman" w:eastAsia="Microsoft YaHei UI" w:hAnsi="Times New Roman" w:cs="Times New Roman"/>
          <w:color w:val="000000" w:themeColor="text1"/>
        </w:rPr>
        <w:t xml:space="preserve"> 70-80% cells destroyed without shiny ring around the nuclei, which indicates the cells a</w:t>
      </w:r>
      <w:bookmarkEnd w:id="0"/>
      <w:r w:rsidRPr="00783DA3">
        <w:rPr>
          <w:rFonts w:ascii="Times New Roman" w:eastAsia="Microsoft YaHei UI" w:hAnsi="Times New Roman" w:cs="Times New Roman"/>
        </w:rPr>
        <w:t>re fully squashed. The complex is centrifuged at 700×g for 10 min at 4</w:t>
      </w:r>
      <w:r w:rsidR="008244CC" w:rsidRPr="008C67BD">
        <w:rPr>
          <w:rFonts w:ascii="Times New Roman" w:eastAsia="Microsoft YaHei UI" w:hAnsi="Times New Roman" w:cs="Times New Roman" w:hint="eastAsia"/>
        </w:rPr>
        <w:t>℃</w:t>
      </w:r>
      <w:r w:rsidRPr="00783DA3">
        <w:rPr>
          <w:rFonts w:ascii="Times New Roman" w:eastAsia="Microsoft YaHei UI" w:hAnsi="Times New Roman" w:cs="Times New Roman"/>
        </w:rPr>
        <w:t>. Draw the supernatant liquid and spin at 14,000×g for 30 min at 4</w:t>
      </w:r>
      <w:r w:rsidR="008244CC" w:rsidRPr="008C67BD">
        <w:rPr>
          <w:rFonts w:ascii="Times New Roman" w:eastAsia="Microsoft YaHei UI" w:hAnsi="Times New Roman" w:cs="Times New Roman" w:hint="eastAsia"/>
        </w:rPr>
        <w:t>℃</w:t>
      </w:r>
      <w:r w:rsidRPr="00783DA3">
        <w:rPr>
          <w:rFonts w:ascii="Times New Roman" w:eastAsia="Microsoft YaHei UI" w:hAnsi="Times New Roman" w:cs="Times New Roman"/>
        </w:rPr>
        <w:t xml:space="preserve">, and obtain the plasma </w:t>
      </w:r>
      <w:r w:rsidRPr="00783DA3">
        <w:rPr>
          <w:rFonts w:ascii="Times New Roman" w:eastAsia="Microsoft YaHei UI" w:hAnsi="Times New Roman" w:cs="Times New Roman"/>
        </w:rPr>
        <w:lastRenderedPageBreak/>
        <w:t xml:space="preserve">protein. Add 200 </w:t>
      </w:r>
      <w:proofErr w:type="spellStart"/>
      <w:r w:rsidRPr="00783DA3">
        <w:rPr>
          <w:rFonts w:ascii="Times New Roman" w:eastAsia="Microsoft YaHei UI" w:hAnsi="Times New Roman" w:cs="Times New Roman"/>
        </w:rPr>
        <w:t>μl</w:t>
      </w:r>
      <w:proofErr w:type="spellEnd"/>
      <w:r w:rsidRPr="00783DA3">
        <w:rPr>
          <w:rFonts w:ascii="Times New Roman" w:eastAsia="Microsoft YaHei UI" w:hAnsi="Times New Roman" w:cs="Times New Roman"/>
        </w:rPr>
        <w:t xml:space="preserve"> reagent B into the sediment and place on the ice 10 min, then vortex 5 second for 3 times. The complex is centrifuged at 14,000×g for 5 min at 4</w:t>
      </w:r>
      <w:r w:rsidR="008C67BD" w:rsidRPr="008C67BD">
        <w:rPr>
          <w:rFonts w:ascii="Times New Roman" w:eastAsia="Microsoft YaHei UI" w:hAnsi="Times New Roman" w:cs="Times New Roman" w:hint="eastAsia"/>
        </w:rPr>
        <w:t>℃</w:t>
      </w:r>
      <w:r w:rsidRPr="00783DA3">
        <w:rPr>
          <w:rFonts w:ascii="Times New Roman" w:eastAsia="Microsoft YaHei UI" w:hAnsi="Times New Roman" w:cs="Times New Roman"/>
        </w:rPr>
        <w:t>.Then extract the cellular membrane protein.</w:t>
      </w:r>
    </w:p>
    <w:p w:rsidR="004F203A" w:rsidRPr="00783DA3" w:rsidRDefault="004F203A" w:rsidP="00145779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</w:rPr>
      </w:pPr>
      <w:proofErr w:type="gramStart"/>
      <w:r w:rsidRPr="00783DA3">
        <w:rPr>
          <w:rFonts w:ascii="Times New Roman" w:hAnsi="Times New Roman" w:cs="Times New Roman"/>
          <w:b/>
        </w:rPr>
        <w:t>Immunohistochemistry</w:t>
      </w:r>
      <w:r w:rsidR="00406CFA" w:rsidRPr="00783DA3">
        <w:rPr>
          <w:rFonts w:ascii="Times New Roman" w:hAnsi="Times New Roman" w:cs="Times New Roman"/>
          <w:b/>
        </w:rPr>
        <w:t>.</w:t>
      </w:r>
      <w:proofErr w:type="gramEnd"/>
    </w:p>
    <w:p w:rsidR="00496594" w:rsidRPr="00783DA3" w:rsidRDefault="00496594" w:rsidP="00145779">
      <w:pPr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783DA3">
        <w:rPr>
          <w:rFonts w:ascii="Times New Roman" w:hAnsi="Times New Roman" w:cs="Times New Roman"/>
        </w:rPr>
        <w:t xml:space="preserve">The procedure for immunohistochemistry staining has been described previously [1]. The consecutive sections were spliced from the formalin-fixed and paraffin-embedded specimens. Then </w:t>
      </w:r>
      <w:r w:rsidR="00B24A09" w:rsidRPr="00783DA3">
        <w:rPr>
          <w:rFonts w:ascii="Times New Roman" w:hAnsi="Times New Roman" w:cs="Times New Roman"/>
        </w:rPr>
        <w:t xml:space="preserve">specimens </w:t>
      </w:r>
      <w:r w:rsidRPr="00783DA3">
        <w:rPr>
          <w:rFonts w:ascii="Times New Roman" w:hAnsi="Times New Roman" w:cs="Times New Roman"/>
        </w:rPr>
        <w:t>were dewaxed and incubated with 3% H</w:t>
      </w:r>
      <w:r w:rsidRPr="00783DA3">
        <w:rPr>
          <w:rFonts w:ascii="Times New Roman" w:hAnsi="Times New Roman" w:cs="Times New Roman"/>
          <w:vertAlign w:val="subscript"/>
        </w:rPr>
        <w:t>2</w:t>
      </w:r>
      <w:r w:rsidRPr="00783DA3">
        <w:rPr>
          <w:rFonts w:ascii="Times New Roman" w:hAnsi="Times New Roman" w:cs="Times New Roman"/>
        </w:rPr>
        <w:t>O</w:t>
      </w:r>
      <w:smartTag w:uri="urn:schemas-microsoft-com:office:smarttags" w:element="chmetcnv">
        <w:smartTagPr>
          <w:attr w:name="UnitName" w:val="in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r w:rsidRPr="00783DA3">
          <w:rPr>
            <w:rFonts w:ascii="Times New Roman" w:hAnsi="Times New Roman" w:cs="Times New Roman"/>
            <w:vertAlign w:val="subscript"/>
          </w:rPr>
          <w:t>2</w:t>
        </w:r>
        <w:r w:rsidRPr="00783DA3">
          <w:rPr>
            <w:rFonts w:ascii="Times New Roman" w:hAnsi="Times New Roman" w:cs="Times New Roman"/>
          </w:rPr>
          <w:t xml:space="preserve"> in</w:t>
        </w:r>
      </w:smartTag>
      <w:r w:rsidRPr="00783DA3">
        <w:rPr>
          <w:rFonts w:ascii="Times New Roman" w:hAnsi="Times New Roman" w:cs="Times New Roman"/>
        </w:rPr>
        <w:t xml:space="preserve"> methanol at </w:t>
      </w:r>
      <w:smartTag w:uri="urn:schemas-microsoft-com:office:smarttags" w:element="chmetcnv">
        <w:smartTagPr>
          <w:attr w:name="UnitName" w:val="ﾰC"/>
          <w:attr w:name="SourceValue" w:val="37"/>
          <w:attr w:name="HasSpace" w:val="False"/>
          <w:attr w:name="Negative" w:val="False"/>
          <w:attr w:name="NumberType" w:val="1"/>
          <w:attr w:name="TCSC" w:val="0"/>
        </w:smartTagPr>
        <w:r w:rsidRPr="00783DA3">
          <w:rPr>
            <w:rFonts w:ascii="Times New Roman" w:hAnsi="Times New Roman" w:cs="Times New Roman"/>
          </w:rPr>
          <w:t>37°C</w:t>
        </w:r>
      </w:smartTag>
      <w:r w:rsidRPr="00783DA3">
        <w:rPr>
          <w:rFonts w:ascii="Times New Roman" w:hAnsi="Times New Roman" w:cs="Times New Roman"/>
        </w:rPr>
        <w:t xml:space="preserve"> for 10 min to quench the endogenous peroxidase activity. After high-pressure repair for 4 min, the specimens were blocked with 1% bovine fetal serum for 20 min. Then, the sections were incubated with a monoclonal antibody against </w:t>
      </w:r>
      <w:r w:rsidR="00B24A09" w:rsidRPr="00783DA3">
        <w:rPr>
          <w:rFonts w:ascii="Times New Roman" w:hAnsi="Times New Roman" w:cs="Times New Roman"/>
        </w:rPr>
        <w:t>AT</w:t>
      </w:r>
      <w:r w:rsidR="00B24A09" w:rsidRPr="00783DA3">
        <w:rPr>
          <w:rFonts w:ascii="Times New Roman" w:hAnsi="Times New Roman" w:hint="eastAsia"/>
        </w:rPr>
        <w:t>G7 (</w:t>
      </w:r>
      <w:r w:rsidR="00B24A09" w:rsidRPr="00783DA3">
        <w:rPr>
          <w:rFonts w:ascii="Times New Roman" w:hAnsi="Times New Roman"/>
        </w:rPr>
        <w:t>1:</w:t>
      </w:r>
      <w:r w:rsidR="00B24A09" w:rsidRPr="00783DA3">
        <w:rPr>
          <w:rFonts w:ascii="Times New Roman" w:hAnsi="Times New Roman" w:hint="eastAsia"/>
        </w:rPr>
        <w:t>1</w:t>
      </w:r>
      <w:r w:rsidRPr="00783DA3">
        <w:rPr>
          <w:rFonts w:ascii="Times New Roman" w:hAnsi="Times New Roman"/>
        </w:rPr>
        <w:t>00</w:t>
      </w:r>
      <w:r w:rsidR="00B24A09" w:rsidRPr="00783DA3">
        <w:rPr>
          <w:rFonts w:ascii="Times New Roman" w:hAnsi="Times New Roman"/>
        </w:rPr>
        <w:t>,</w:t>
      </w:r>
      <w:r w:rsidR="00B24A09" w:rsidRPr="00783DA3">
        <w:rPr>
          <w:rFonts w:ascii="Times New Roman" w:hAnsi="Times New Roman" w:hint="eastAsia"/>
        </w:rPr>
        <w:t xml:space="preserve"> CST</w:t>
      </w:r>
      <w:r w:rsidRPr="00783DA3">
        <w:rPr>
          <w:rFonts w:ascii="Times New Roman" w:hAnsi="Times New Roman"/>
        </w:rPr>
        <w:t xml:space="preserve">) overnight at </w:t>
      </w:r>
      <w:r w:rsidR="008C67BD">
        <w:rPr>
          <w:rFonts w:ascii="Times New Roman" w:hAnsi="Times New Roman"/>
        </w:rPr>
        <w:t>4</w:t>
      </w:r>
      <w:r w:rsidR="008C67BD" w:rsidRPr="008C67BD">
        <w:rPr>
          <w:rFonts w:ascii="Times New Roman" w:eastAsia="Microsoft YaHei UI" w:hAnsi="Times New Roman" w:cs="Times New Roman" w:hint="eastAsia"/>
        </w:rPr>
        <w:t>℃</w:t>
      </w:r>
      <w:r w:rsidRPr="00783DA3">
        <w:rPr>
          <w:rFonts w:ascii="Times New Roman" w:hAnsi="Times New Roman"/>
        </w:rPr>
        <w:t xml:space="preserve">. Subsequently, the </w:t>
      </w:r>
      <w:r w:rsidR="00B24A09" w:rsidRPr="00783DA3">
        <w:rPr>
          <w:rFonts w:ascii="Times New Roman" w:hAnsi="Times New Roman" w:hint="eastAsia"/>
        </w:rPr>
        <w:t xml:space="preserve">sections </w:t>
      </w:r>
      <w:r w:rsidRPr="00783DA3">
        <w:rPr>
          <w:rFonts w:ascii="Times New Roman" w:hAnsi="Times New Roman"/>
        </w:rPr>
        <w:t>were incubated with secondary antibodies (1:200 dilution</w:t>
      </w:r>
      <w:r w:rsidRPr="00783DA3">
        <w:rPr>
          <w:rFonts w:ascii="Times New Roman" w:hAnsi="Times New Roman" w:hint="eastAsia"/>
        </w:rPr>
        <w:t>;</w:t>
      </w:r>
      <w:r w:rsidRPr="00783DA3">
        <w:rPr>
          <w:rFonts w:ascii="Times New Roman" w:hAnsi="Times New Roman"/>
        </w:rPr>
        <w:t xml:space="preserve"> ZSGB-BIO Inc., Beijing, China) and developed for color </w:t>
      </w:r>
      <w:r w:rsidRPr="00783DA3">
        <w:rPr>
          <w:rFonts w:ascii="Times New Roman" w:hAnsi="Times New Roman" w:hint="eastAsia"/>
        </w:rPr>
        <w:t>with</w:t>
      </w:r>
      <w:r w:rsidRPr="00783DA3">
        <w:rPr>
          <w:rFonts w:ascii="Times New Roman" w:hAnsi="Times New Roman"/>
        </w:rPr>
        <w:t xml:space="preserve"> DAB peroxidase color development kits. Finally, the specimens were countersta</w:t>
      </w:r>
      <w:r w:rsidR="00796BA2" w:rsidRPr="00783DA3">
        <w:rPr>
          <w:rFonts w:ascii="Times New Roman" w:hAnsi="Times New Roman"/>
        </w:rPr>
        <w:t xml:space="preserve">ined with hematoxylin. The </w:t>
      </w:r>
      <w:r w:rsidR="00796BA2" w:rsidRPr="00783DA3">
        <w:rPr>
          <w:rFonts w:ascii="Times New Roman" w:hAnsi="Times New Roman" w:hint="eastAsia"/>
        </w:rPr>
        <w:t>tissues</w:t>
      </w:r>
      <w:r w:rsidRPr="00783DA3">
        <w:rPr>
          <w:rFonts w:ascii="Times New Roman" w:hAnsi="Times New Roman"/>
        </w:rPr>
        <w:t xml:space="preserve"> were </w:t>
      </w:r>
      <w:r w:rsidRPr="00783DA3">
        <w:rPr>
          <w:rFonts w:ascii="Times New Roman" w:hAnsi="Times New Roman" w:hint="eastAsia"/>
        </w:rPr>
        <w:t>analyzed</w:t>
      </w:r>
      <w:r w:rsidRPr="00783DA3">
        <w:rPr>
          <w:rFonts w:ascii="Times New Roman" w:hAnsi="Times New Roman"/>
        </w:rPr>
        <w:t xml:space="preserve"> under </w:t>
      </w:r>
      <w:r w:rsidRPr="00783DA3">
        <w:rPr>
          <w:rFonts w:ascii="Times New Roman" w:hAnsi="Times New Roman" w:hint="eastAsia"/>
        </w:rPr>
        <w:t xml:space="preserve">a </w:t>
      </w:r>
      <w:r w:rsidR="00B24A09" w:rsidRPr="00783DA3">
        <w:rPr>
          <w:rFonts w:ascii="Times New Roman" w:hAnsi="Times New Roman"/>
        </w:rPr>
        <w:t>microscope (</w:t>
      </w:r>
      <w:r w:rsidR="00B24A09" w:rsidRPr="00783DA3">
        <w:rPr>
          <w:rFonts w:ascii="Times New Roman" w:hAnsi="Times New Roman" w:hint="eastAsia"/>
        </w:rPr>
        <w:t>1</w:t>
      </w:r>
      <w:r w:rsidRPr="00783DA3">
        <w:rPr>
          <w:rFonts w:ascii="Times New Roman" w:hAnsi="Times New Roman"/>
        </w:rPr>
        <w:t>00×)</w:t>
      </w:r>
      <w:r w:rsidRPr="00783DA3">
        <w:rPr>
          <w:rFonts w:ascii="Times New Roman" w:hAnsi="Times New Roman" w:hint="eastAsia"/>
        </w:rPr>
        <w:t xml:space="preserve"> and c</w:t>
      </w:r>
      <w:r w:rsidRPr="00783DA3">
        <w:rPr>
          <w:rFonts w:ascii="Times New Roman" w:hAnsi="Times New Roman"/>
        </w:rPr>
        <w:t xml:space="preserve">ells with the presence of dark reddish-brown chromogen were identified as positive. 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/>
          <w:bCs/>
          <w:kern w:val="36"/>
        </w:rPr>
      </w:pPr>
      <w:r w:rsidRPr="00783DA3">
        <w:rPr>
          <w:rFonts w:ascii="Times New Roman" w:hAnsi="Times New Roman" w:cs="Times New Roman"/>
          <w:b/>
          <w:bCs/>
          <w:kern w:val="36"/>
        </w:rPr>
        <w:t xml:space="preserve">Sequences of </w:t>
      </w:r>
      <w:proofErr w:type="spellStart"/>
      <w:r w:rsidRPr="00783DA3">
        <w:rPr>
          <w:rFonts w:ascii="Times New Roman" w:hAnsi="Times New Roman" w:cs="Times New Roman"/>
          <w:b/>
          <w:bCs/>
          <w:kern w:val="36"/>
        </w:rPr>
        <w:t>qRT</w:t>
      </w:r>
      <w:proofErr w:type="spellEnd"/>
      <w:r w:rsidRPr="00783DA3">
        <w:rPr>
          <w:rFonts w:ascii="Times New Roman" w:hAnsi="Times New Roman" w:cs="Times New Roman"/>
          <w:b/>
          <w:bCs/>
          <w:kern w:val="36"/>
        </w:rPr>
        <w:t>-PCR primers</w:t>
      </w:r>
      <w:r w:rsidR="00406CFA" w:rsidRPr="00783DA3">
        <w:rPr>
          <w:rFonts w:ascii="Times New Roman" w:hAnsi="Times New Roman" w:cs="Times New Roman" w:hint="eastAsia"/>
          <w:b/>
          <w:bCs/>
          <w:kern w:val="36"/>
        </w:rPr>
        <w:t>.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ATG1 Human: Forward primer (5’-3’) CTGGTCCTCTTGCTTCCGTC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ATG1 Human: Reverse primer (5’-3’) CACCAGCCCAACAATTCCA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ATG3 Human: Forward primer (5’-3’) GAGCAACGGCAGCCTTTAAC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ATG3 Human: Reverse primer (5’-3’) CGTTAACAGCCATTTTGCCAC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ATG4 Human: Forward primer (5’-3’) GTGGAATTGGCCCAGGATGA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ATG4 Human: Reverse primer (5’-3’) AGCATACATCCCCAACCAGC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ATG5 Human: Forward primer (5’-3’) TGCAGATGCACAGTTGCACA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ATG5 Human: Reverse primer (5’-3’) CCACTGCAGAGGTGTTTCCA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ATG6 Human: Forward primer (5’-3’) CTCCCGAGGTGAAGAGCATC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ATG6 Human: Reverse primer (5’-3’) GGGGGATGAATCTGCGAGAG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ATG7 Human: Forward primer (5’-3’) CAGCAGTGACGATCGGATGA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ATG7 Human: Reverse primer (5’-3’) GCTCATGTCCCAGATTTTGGA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lastRenderedPageBreak/>
        <w:t>ATG8 Human: Forward primer (5’-3’) ATTGACACACTGGCGGACTT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ATG8 Human: Reverse primer (5’-3’) AATCCCCTTGGCTCACGTTT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ATG10 Human: Forward primer (5’-3’) GAAGCCGGAAGGGGTTCAA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ATG10 Human: Reverse primer (5’-3’) CAGGGAGTCAAAAACTGCCC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ATG12 Human: Forward primer (5’-3’) AAGTGGGCAGTAGAGCGAAC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ATG12 Human: Reverse primer (5’-3’) CACGCCTGAGACTTGCAGTA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ATG13 Human: Forward primer (5’-3’) TGGCCTCTTAGGGGCTGTAT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ATG13 Human: Reverse primer (5’-3’) AAATCCCCCAGATGGCTTGG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ATG7 Rabbit: Forward primer (5’-3’) CGACAAATGCACCGCTTGTT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ATG7 Rabbit: Reverse primer (5’-3’) ATGAAACGCACAGCACCTCT</w:t>
      </w:r>
    </w:p>
    <w:p w:rsidR="00DF6505" w:rsidRPr="00783DA3" w:rsidRDefault="00F43F38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 xml:space="preserve">ATG7 </w:t>
      </w:r>
      <w:r w:rsidRPr="00783DA3">
        <w:rPr>
          <w:rFonts w:ascii="Times New Roman" w:hAnsi="Times New Roman" w:cs="Times New Roman" w:hint="eastAsia"/>
          <w:bCs/>
          <w:kern w:val="36"/>
        </w:rPr>
        <w:t>Mouse</w:t>
      </w:r>
      <w:r w:rsidR="00DF6505" w:rsidRPr="00783DA3">
        <w:rPr>
          <w:rFonts w:ascii="Times New Roman" w:hAnsi="Times New Roman" w:cs="Times New Roman"/>
          <w:bCs/>
          <w:kern w:val="36"/>
        </w:rPr>
        <w:t>: Forward primer (5’-3’) GTCACAGCCCTGCCATACTT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 xml:space="preserve">ATG7 </w:t>
      </w:r>
      <w:r w:rsidR="00F43F38" w:rsidRPr="00783DA3">
        <w:rPr>
          <w:rFonts w:ascii="Times New Roman" w:hAnsi="Times New Roman" w:cs="Times New Roman" w:hint="eastAsia"/>
          <w:bCs/>
          <w:kern w:val="36"/>
        </w:rPr>
        <w:t>Mouse</w:t>
      </w:r>
      <w:r w:rsidRPr="00783DA3">
        <w:rPr>
          <w:rFonts w:ascii="Times New Roman" w:hAnsi="Times New Roman" w:cs="Times New Roman"/>
          <w:bCs/>
          <w:kern w:val="36"/>
        </w:rPr>
        <w:t>: Reverse primer (5’-3’) CATCCAGGGTGCTGGGTTAG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GAPDH Human: Forward primer (5’-3’) CCTCTGACTTCAACAGCGACAC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GAPDH Human: Reverse primer (5’-3’) TGGTCCAGGGGTCTTACTCC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GAPDH Rabbit: Forward primer (5’-3’) CGAGACACGATGGTGAAGGT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>GAPDH Rabbit: Reverse primer (5’-3’) CCAGCATCACCCCACTTGAT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 xml:space="preserve">GAPDH </w:t>
      </w:r>
      <w:r w:rsidR="00F43F38" w:rsidRPr="00783DA3">
        <w:rPr>
          <w:rFonts w:ascii="Times New Roman" w:hAnsi="Times New Roman" w:cs="Times New Roman" w:hint="eastAsia"/>
          <w:bCs/>
          <w:kern w:val="36"/>
        </w:rPr>
        <w:t>Mouse</w:t>
      </w:r>
      <w:r w:rsidRPr="00783DA3">
        <w:rPr>
          <w:rFonts w:ascii="Times New Roman" w:hAnsi="Times New Roman" w:cs="Times New Roman"/>
          <w:bCs/>
          <w:kern w:val="36"/>
        </w:rPr>
        <w:t>: Forward primer (5’-3’) TGGAGTCTACTGGCGTCTT</w:t>
      </w:r>
    </w:p>
    <w:p w:rsidR="00DF6505" w:rsidRPr="00783DA3" w:rsidRDefault="00DF6505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  <w:r w:rsidRPr="00783DA3">
        <w:rPr>
          <w:rFonts w:ascii="Times New Roman" w:hAnsi="Times New Roman" w:cs="Times New Roman"/>
          <w:bCs/>
          <w:kern w:val="36"/>
        </w:rPr>
        <w:t xml:space="preserve">GAPDH </w:t>
      </w:r>
      <w:r w:rsidR="00F43F38" w:rsidRPr="00783DA3">
        <w:rPr>
          <w:rFonts w:ascii="Times New Roman" w:hAnsi="Times New Roman" w:cs="Times New Roman" w:hint="eastAsia"/>
          <w:bCs/>
          <w:kern w:val="36"/>
        </w:rPr>
        <w:t>Mouse</w:t>
      </w:r>
      <w:r w:rsidRPr="00783DA3">
        <w:rPr>
          <w:rFonts w:ascii="Times New Roman" w:hAnsi="Times New Roman" w:cs="Times New Roman"/>
          <w:bCs/>
          <w:kern w:val="36"/>
        </w:rPr>
        <w:t>: Reverse primer (5’-3’) TGTCATATTTCTCGTGGTTCA</w:t>
      </w:r>
    </w:p>
    <w:p w:rsidR="00CD7889" w:rsidRPr="00783DA3" w:rsidRDefault="00CD7889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</w:p>
    <w:p w:rsidR="00145779" w:rsidRPr="00783DA3" w:rsidRDefault="00145779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</w:p>
    <w:p w:rsidR="00145779" w:rsidRPr="00783DA3" w:rsidRDefault="00145779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</w:p>
    <w:p w:rsidR="00145779" w:rsidRPr="00783DA3" w:rsidRDefault="00145779" w:rsidP="00A46FE6">
      <w:pPr>
        <w:spacing w:line="360" w:lineRule="auto"/>
        <w:contextualSpacing/>
        <w:mirrorIndents/>
        <w:rPr>
          <w:rFonts w:ascii="Times New Roman" w:hAnsi="Times New Roman" w:cs="Times New Roman"/>
          <w:bCs/>
          <w:kern w:val="36"/>
        </w:rPr>
      </w:pPr>
    </w:p>
    <w:p w:rsidR="00306A71" w:rsidRPr="00783DA3" w:rsidRDefault="00A461D3" w:rsidP="00A46FE6">
      <w:pPr>
        <w:spacing w:line="360" w:lineRule="auto"/>
        <w:contextualSpacing/>
        <w:mirrorIndents/>
        <w:rPr>
          <w:rFonts w:ascii="Times New Roman" w:hAnsi="Times New Roman" w:cs="Times New Roman"/>
          <w:b/>
          <w:bCs/>
          <w:kern w:val="36"/>
        </w:rPr>
      </w:pPr>
      <w:r w:rsidRPr="00783DA3">
        <w:rPr>
          <w:rFonts w:ascii="Times New Roman" w:hAnsi="Times New Roman" w:cs="Times New Roman" w:hint="eastAsia"/>
          <w:b/>
          <w:bCs/>
          <w:kern w:val="36"/>
        </w:rPr>
        <w:t>Reference</w:t>
      </w:r>
    </w:p>
    <w:p w:rsidR="00A72BDB" w:rsidRPr="00783DA3" w:rsidRDefault="00A72BDB" w:rsidP="0087078A">
      <w:pPr>
        <w:pStyle w:val="a6"/>
        <w:numPr>
          <w:ilvl w:val="0"/>
          <w:numId w:val="1"/>
        </w:numPr>
        <w:spacing w:line="360" w:lineRule="auto"/>
        <w:ind w:firstLineChars="0"/>
        <w:contextualSpacing/>
        <w:mirrorIndents/>
        <w:jc w:val="both"/>
        <w:rPr>
          <w:rFonts w:ascii="Times New Roman" w:hAnsi="Times New Roman" w:cs="Times New Roman"/>
        </w:rPr>
      </w:pPr>
      <w:r w:rsidRPr="00783DA3">
        <w:rPr>
          <w:rFonts w:ascii="Times New Roman" w:hAnsi="Times New Roman" w:cs="Times New Roman"/>
        </w:rPr>
        <w:t xml:space="preserve">Liu G, </w:t>
      </w:r>
      <w:proofErr w:type="spellStart"/>
      <w:r w:rsidRPr="00783DA3">
        <w:rPr>
          <w:rFonts w:ascii="Times New Roman" w:hAnsi="Times New Roman" w:cs="Times New Roman"/>
        </w:rPr>
        <w:t>Hou</w:t>
      </w:r>
      <w:proofErr w:type="spellEnd"/>
      <w:r w:rsidRPr="00783DA3">
        <w:rPr>
          <w:rFonts w:ascii="Times New Roman" w:hAnsi="Times New Roman" w:cs="Times New Roman"/>
        </w:rPr>
        <w:t xml:space="preserve"> T, Yuan Y, et al. </w:t>
      </w:r>
      <w:proofErr w:type="spellStart"/>
      <w:r w:rsidRPr="00783DA3">
        <w:rPr>
          <w:rFonts w:ascii="Times New Roman" w:hAnsi="Times New Roman" w:cs="Times New Roman"/>
        </w:rPr>
        <w:t>Fenofibrate</w:t>
      </w:r>
      <w:proofErr w:type="spellEnd"/>
      <w:r w:rsidRPr="00783DA3">
        <w:rPr>
          <w:rFonts w:ascii="Times New Roman" w:hAnsi="Times New Roman" w:cs="Times New Roman"/>
        </w:rPr>
        <w:t xml:space="preserve"> inhibits atrial metabolic remodeling in at</w:t>
      </w:r>
      <w:r w:rsidR="00111280" w:rsidRPr="00783DA3">
        <w:rPr>
          <w:rFonts w:ascii="Times New Roman" w:hAnsi="Times New Roman" w:cs="Times New Roman"/>
        </w:rPr>
        <w:t>rial fibrillation through PPAR</w:t>
      </w:r>
      <w:r w:rsidR="00111280" w:rsidRPr="00783DA3">
        <w:rPr>
          <w:rFonts w:ascii="Times New Roman" w:hAnsi="Times New Roman" w:cs="Times New Roman" w:hint="eastAsia"/>
        </w:rPr>
        <w:t>-</w:t>
      </w:r>
      <w:r w:rsidR="0087078A" w:rsidRPr="00783DA3">
        <w:rPr>
          <w:rFonts w:ascii="Times New Roman" w:hAnsi="Times New Roman" w:cs="Times New Roman" w:hint="eastAsia"/>
        </w:rPr>
        <w:t>α</w:t>
      </w:r>
      <w:r w:rsidR="00111280" w:rsidRPr="00783DA3">
        <w:rPr>
          <w:rFonts w:ascii="Times New Roman" w:hAnsi="Times New Roman" w:cs="Times New Roman"/>
        </w:rPr>
        <w:t>/sirtuin1/PGC</w:t>
      </w:r>
      <w:r w:rsidR="00111280" w:rsidRPr="00783DA3">
        <w:rPr>
          <w:rFonts w:ascii="Times New Roman" w:hAnsi="Times New Roman" w:cs="Times New Roman" w:hint="eastAsia"/>
        </w:rPr>
        <w:t>-</w:t>
      </w:r>
      <w:r w:rsidR="0087078A" w:rsidRPr="00783DA3">
        <w:rPr>
          <w:rFonts w:ascii="Times New Roman" w:hAnsi="Times New Roman" w:cs="Times New Roman"/>
        </w:rPr>
        <w:t>1</w:t>
      </w:r>
      <w:r w:rsidR="0087078A" w:rsidRPr="00783DA3">
        <w:rPr>
          <w:rFonts w:ascii="Times New Roman" w:hAnsi="Times New Roman" w:cs="Times New Roman" w:hint="eastAsia"/>
        </w:rPr>
        <w:t>α</w:t>
      </w:r>
      <w:r w:rsidRPr="00783DA3">
        <w:rPr>
          <w:rFonts w:ascii="Times New Roman" w:hAnsi="Times New Roman" w:cs="Times New Roman"/>
        </w:rPr>
        <w:t xml:space="preserve"> pathway. </w:t>
      </w:r>
      <w:r w:rsidRPr="00783DA3">
        <w:rPr>
          <w:rFonts w:ascii="Times New Roman" w:hAnsi="Times New Roman" w:cs="Times New Roman"/>
          <w:i/>
        </w:rPr>
        <w:t xml:space="preserve">Br J </w:t>
      </w:r>
      <w:proofErr w:type="spellStart"/>
      <w:r w:rsidRPr="00783DA3">
        <w:rPr>
          <w:rFonts w:ascii="Times New Roman" w:hAnsi="Times New Roman" w:cs="Times New Roman"/>
          <w:i/>
        </w:rPr>
        <w:t>Pharmacol</w:t>
      </w:r>
      <w:proofErr w:type="spellEnd"/>
      <w:r w:rsidRPr="00783DA3">
        <w:rPr>
          <w:rFonts w:ascii="Times New Roman" w:hAnsi="Times New Roman" w:cs="Times New Roman" w:hint="eastAsia"/>
        </w:rPr>
        <w:t xml:space="preserve">. </w:t>
      </w:r>
      <w:r w:rsidRPr="00783DA3">
        <w:rPr>
          <w:rFonts w:ascii="Times New Roman" w:hAnsi="Times New Roman" w:cs="Times New Roman"/>
        </w:rPr>
        <w:t>2016;173:1095-109.</w:t>
      </w:r>
    </w:p>
    <w:p w:rsidR="00601AE7" w:rsidRPr="00783DA3" w:rsidRDefault="00601AE7" w:rsidP="00A72BDB">
      <w:pPr>
        <w:spacing w:line="360" w:lineRule="auto"/>
        <w:contextualSpacing/>
        <w:mirrorIndents/>
        <w:rPr>
          <w:rFonts w:ascii="Times New Roman" w:hAnsi="Times New Roman" w:cs="Times New Roman"/>
          <w:b/>
          <w:bCs/>
          <w:kern w:val="36"/>
        </w:rPr>
      </w:pPr>
    </w:p>
    <w:p w:rsidR="00CD7889" w:rsidRPr="00783DA3" w:rsidRDefault="00CD7889" w:rsidP="00A72BDB">
      <w:pPr>
        <w:spacing w:line="360" w:lineRule="auto"/>
        <w:contextualSpacing/>
        <w:mirrorIndents/>
        <w:rPr>
          <w:rFonts w:ascii="Times New Roman" w:hAnsi="Times New Roman" w:cs="Times New Roman"/>
          <w:b/>
          <w:bCs/>
          <w:kern w:val="36"/>
        </w:rPr>
      </w:pPr>
    </w:p>
    <w:p w:rsidR="00CD7889" w:rsidRPr="00783DA3" w:rsidRDefault="00CD7889" w:rsidP="00A72BDB">
      <w:pPr>
        <w:spacing w:line="360" w:lineRule="auto"/>
        <w:contextualSpacing/>
        <w:mirrorIndents/>
        <w:rPr>
          <w:rFonts w:ascii="Times New Roman" w:hAnsi="Times New Roman" w:cs="Times New Roman"/>
          <w:b/>
          <w:bCs/>
          <w:kern w:val="36"/>
        </w:rPr>
      </w:pPr>
    </w:p>
    <w:p w:rsidR="00CD7889" w:rsidRPr="00783DA3" w:rsidRDefault="00CD7889" w:rsidP="00A72BDB">
      <w:pPr>
        <w:spacing w:line="360" w:lineRule="auto"/>
        <w:contextualSpacing/>
        <w:mirrorIndents/>
        <w:rPr>
          <w:rFonts w:ascii="Times New Roman" w:hAnsi="Times New Roman" w:cs="Times New Roman"/>
          <w:b/>
          <w:bCs/>
          <w:kern w:val="36"/>
        </w:rPr>
      </w:pPr>
    </w:p>
    <w:p w:rsidR="00B478EE" w:rsidRPr="00D17332" w:rsidRDefault="00B478EE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</w:rPr>
      </w:pPr>
      <w:r w:rsidRPr="00D17332">
        <w:rPr>
          <w:rFonts w:ascii="Times New Roman" w:hAnsi="Times New Roman" w:cs="Times New Roman"/>
          <w:b/>
          <w:color w:val="000000" w:themeColor="text1"/>
        </w:rPr>
        <w:lastRenderedPageBreak/>
        <w:t>Supplemental figure legends</w:t>
      </w:r>
    </w:p>
    <w:p w:rsidR="00EB666F" w:rsidRPr="00D17332" w:rsidRDefault="00B478EE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D17332">
        <w:rPr>
          <w:rFonts w:ascii="Times New Roman" w:hAnsi="Times New Roman" w:cs="Times New Roman"/>
          <w:b/>
          <w:color w:val="000000" w:themeColor="text1"/>
        </w:rPr>
        <w:t xml:space="preserve">Figure S1 </w:t>
      </w:r>
      <w:r w:rsidR="00BB61CD" w:rsidRPr="00D17332">
        <w:rPr>
          <w:rFonts w:ascii="Times New Roman" w:hAnsi="Times New Roman" w:cs="Times New Roman" w:hint="eastAsia"/>
          <w:b/>
          <w:color w:val="000000" w:themeColor="text1"/>
        </w:rPr>
        <w:t>ATG</w:t>
      </w:r>
      <w:r w:rsidR="00802384" w:rsidRPr="00D17332">
        <w:rPr>
          <w:rFonts w:ascii="Times New Roman" w:hAnsi="Times New Roman" w:cs="Times New Roman" w:hint="eastAsia"/>
          <w:b/>
          <w:color w:val="000000" w:themeColor="text1"/>
        </w:rPr>
        <w:t xml:space="preserve"> related</w:t>
      </w:r>
      <w:r w:rsidR="00306A71" w:rsidRPr="00D17332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="00306A71" w:rsidRPr="00D17332">
        <w:rPr>
          <w:rFonts w:ascii="Times New Roman" w:hAnsi="Times New Roman" w:cs="Times New Roman"/>
          <w:b/>
          <w:color w:val="000000" w:themeColor="text1"/>
        </w:rPr>
        <w:t xml:space="preserve">mRNA and protein </w:t>
      </w:r>
      <w:r w:rsidR="001E6368" w:rsidRPr="00D17332">
        <w:rPr>
          <w:rFonts w:ascii="Times New Roman" w:hAnsi="Times New Roman" w:cs="Times New Roman"/>
          <w:b/>
          <w:color w:val="000000" w:themeColor="text1"/>
        </w:rPr>
        <w:t>level in AF</w:t>
      </w:r>
      <w:r w:rsidR="00306A71" w:rsidRPr="00D17332">
        <w:rPr>
          <w:rFonts w:ascii="Times New Roman" w:hAnsi="Times New Roman" w:cs="Times New Roman"/>
          <w:color w:val="000000" w:themeColor="text1"/>
        </w:rPr>
        <w:t xml:space="preserve"> </w:t>
      </w:r>
      <w:r w:rsidR="003E68B7" w:rsidRPr="00D17332">
        <w:rPr>
          <w:rFonts w:ascii="Times New Roman" w:hAnsi="Times New Roman" w:cs="Times New Roman" w:hint="eastAsia"/>
          <w:color w:val="000000" w:themeColor="text1"/>
        </w:rPr>
        <w:t xml:space="preserve">(a) </w:t>
      </w:r>
      <w:r w:rsidR="00BC71B9" w:rsidRPr="00D17332">
        <w:rPr>
          <w:rFonts w:ascii="Times New Roman" w:hAnsi="Times New Roman" w:cs="Times New Roman" w:hint="eastAsia"/>
          <w:color w:val="000000" w:themeColor="text1"/>
        </w:rPr>
        <w:t>Q</w:t>
      </w:r>
      <w:r w:rsidR="00560F7E" w:rsidRPr="00D17332">
        <w:rPr>
          <w:rFonts w:ascii="Times New Roman" w:hAnsi="Times New Roman" w:cs="Times New Roman" w:hint="eastAsia"/>
          <w:color w:val="000000" w:themeColor="text1"/>
        </w:rPr>
        <w:t xml:space="preserve">uantitation of </w:t>
      </w:r>
      <w:proofErr w:type="spellStart"/>
      <w:r w:rsidR="00560F7E" w:rsidRPr="00D17332">
        <w:rPr>
          <w:rFonts w:ascii="Times New Roman" w:hAnsi="Times New Roman" w:cs="Times New Roman" w:hint="eastAsia"/>
          <w:color w:val="000000" w:themeColor="text1"/>
        </w:rPr>
        <w:t>autophagosomes</w:t>
      </w:r>
      <w:proofErr w:type="spellEnd"/>
      <w:r w:rsidR="00560F7E" w:rsidRPr="00D17332">
        <w:rPr>
          <w:rFonts w:ascii="Times New Roman" w:hAnsi="Times New Roman" w:cs="Times New Roman" w:hint="eastAsia"/>
          <w:color w:val="000000" w:themeColor="text1"/>
        </w:rPr>
        <w:t xml:space="preserve"> in atrial tissues of patients. </w:t>
      </w:r>
      <w:r w:rsidRPr="00D17332">
        <w:rPr>
          <w:rFonts w:ascii="Times New Roman" w:hAnsi="Times New Roman" w:cs="Times New Roman"/>
          <w:color w:val="000000" w:themeColor="text1"/>
        </w:rPr>
        <w:t>(</w:t>
      </w:r>
      <w:r w:rsidR="003E68B7" w:rsidRPr="00D17332">
        <w:rPr>
          <w:rFonts w:ascii="Times New Roman" w:hAnsi="Times New Roman" w:cs="Times New Roman" w:hint="eastAsia"/>
          <w:color w:val="000000" w:themeColor="text1"/>
        </w:rPr>
        <w:t>b</w:t>
      </w:r>
      <w:r w:rsidR="00E0372C" w:rsidRPr="00D17332">
        <w:rPr>
          <w:rFonts w:ascii="Times New Roman" w:hAnsi="Times New Roman" w:cs="Times New Roman"/>
          <w:color w:val="000000" w:themeColor="text1"/>
        </w:rPr>
        <w:t>) Quantitative RT-PCR (</w:t>
      </w:r>
      <w:proofErr w:type="spellStart"/>
      <w:r w:rsidR="00E0372C" w:rsidRPr="00D17332">
        <w:rPr>
          <w:rFonts w:ascii="Times New Roman" w:hAnsi="Times New Roman" w:cs="Times New Roman"/>
          <w:color w:val="000000" w:themeColor="text1"/>
        </w:rPr>
        <w:t>qRT</w:t>
      </w:r>
      <w:proofErr w:type="spellEnd"/>
      <w:r w:rsidR="00E0372C" w:rsidRPr="00D17332">
        <w:rPr>
          <w:rFonts w:ascii="Times New Roman" w:hAnsi="Times New Roman" w:cs="Times New Roman"/>
          <w:color w:val="000000" w:themeColor="text1"/>
        </w:rPr>
        <w:t xml:space="preserve">-PCR) analysis of </w:t>
      </w:r>
      <w:r w:rsidR="00E0372C" w:rsidRPr="00D17332">
        <w:rPr>
          <w:rFonts w:ascii="Times New Roman" w:hAnsi="Times New Roman" w:cs="Times New Roman"/>
          <w:i/>
          <w:color w:val="000000" w:themeColor="text1"/>
        </w:rPr>
        <w:t>ATG1</w:t>
      </w:r>
      <w:r w:rsidR="00E0372C" w:rsidRPr="00D17332">
        <w:rPr>
          <w:rFonts w:ascii="Times New Roman" w:hAnsi="Times New Roman" w:cs="Times New Roman"/>
          <w:color w:val="000000" w:themeColor="text1"/>
        </w:rPr>
        <w:t xml:space="preserve">, </w:t>
      </w:r>
      <w:r w:rsidR="00E0372C" w:rsidRPr="00D17332">
        <w:rPr>
          <w:rFonts w:ascii="Times New Roman" w:hAnsi="Times New Roman" w:cs="Times New Roman"/>
          <w:i/>
          <w:color w:val="000000" w:themeColor="text1"/>
        </w:rPr>
        <w:t>ATG3</w:t>
      </w:r>
      <w:r w:rsidR="00E0372C" w:rsidRPr="00D17332">
        <w:rPr>
          <w:rFonts w:ascii="Times New Roman" w:hAnsi="Times New Roman" w:cs="Times New Roman"/>
          <w:color w:val="000000" w:themeColor="text1"/>
        </w:rPr>
        <w:t xml:space="preserve">, </w:t>
      </w:r>
      <w:r w:rsidR="00E0372C" w:rsidRPr="00D17332">
        <w:rPr>
          <w:rFonts w:ascii="Times New Roman" w:hAnsi="Times New Roman" w:cs="Times New Roman"/>
          <w:i/>
          <w:color w:val="000000" w:themeColor="text1"/>
        </w:rPr>
        <w:t>ATG4</w:t>
      </w:r>
      <w:r w:rsidR="00E0372C" w:rsidRPr="00D17332">
        <w:rPr>
          <w:rFonts w:ascii="Times New Roman" w:hAnsi="Times New Roman" w:cs="Times New Roman"/>
          <w:color w:val="000000" w:themeColor="text1"/>
        </w:rPr>
        <w:t xml:space="preserve">, </w:t>
      </w:r>
      <w:r w:rsidR="00E0372C" w:rsidRPr="00D17332">
        <w:rPr>
          <w:rFonts w:ascii="Times New Roman" w:hAnsi="Times New Roman" w:cs="Times New Roman"/>
          <w:i/>
          <w:color w:val="000000" w:themeColor="text1"/>
        </w:rPr>
        <w:t>ATG5</w:t>
      </w:r>
      <w:r w:rsidR="00E0372C" w:rsidRPr="00D17332">
        <w:rPr>
          <w:rFonts w:ascii="Times New Roman" w:hAnsi="Times New Roman" w:cs="Times New Roman"/>
          <w:color w:val="000000" w:themeColor="text1"/>
        </w:rPr>
        <w:t xml:space="preserve">, </w:t>
      </w:r>
      <w:r w:rsidR="00E0372C" w:rsidRPr="00D17332">
        <w:rPr>
          <w:rFonts w:ascii="Times New Roman" w:hAnsi="Times New Roman" w:cs="Times New Roman"/>
          <w:i/>
          <w:color w:val="000000" w:themeColor="text1"/>
        </w:rPr>
        <w:t>ATG6</w:t>
      </w:r>
      <w:r w:rsidR="00E0372C" w:rsidRPr="00D17332">
        <w:rPr>
          <w:rFonts w:ascii="Times New Roman" w:hAnsi="Times New Roman" w:cs="Times New Roman"/>
          <w:color w:val="000000" w:themeColor="text1"/>
        </w:rPr>
        <w:t xml:space="preserve">, </w:t>
      </w:r>
      <w:r w:rsidR="00E0372C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E0372C" w:rsidRPr="00D17332">
        <w:rPr>
          <w:rFonts w:ascii="Times New Roman" w:hAnsi="Times New Roman" w:cs="Times New Roman"/>
          <w:color w:val="000000" w:themeColor="text1"/>
        </w:rPr>
        <w:t xml:space="preserve">, </w:t>
      </w:r>
      <w:r w:rsidR="00E0372C" w:rsidRPr="00D17332">
        <w:rPr>
          <w:rFonts w:ascii="Times New Roman" w:hAnsi="Times New Roman" w:cs="Times New Roman"/>
          <w:i/>
          <w:color w:val="000000" w:themeColor="text1"/>
        </w:rPr>
        <w:t>ATG8</w:t>
      </w:r>
      <w:r w:rsidR="00E0372C" w:rsidRPr="00D17332">
        <w:rPr>
          <w:rFonts w:ascii="Times New Roman" w:hAnsi="Times New Roman" w:cs="Times New Roman"/>
          <w:color w:val="000000" w:themeColor="text1"/>
        </w:rPr>
        <w:t xml:space="preserve">, </w:t>
      </w:r>
      <w:r w:rsidR="00E0372C" w:rsidRPr="00D17332">
        <w:rPr>
          <w:rFonts w:ascii="Times New Roman" w:hAnsi="Times New Roman" w:cs="Times New Roman"/>
          <w:i/>
          <w:color w:val="000000" w:themeColor="text1"/>
        </w:rPr>
        <w:t>ATG12</w:t>
      </w:r>
      <w:r w:rsidR="00E0372C" w:rsidRPr="00D17332">
        <w:rPr>
          <w:rFonts w:ascii="Times New Roman" w:hAnsi="Times New Roman" w:cs="Times New Roman"/>
          <w:color w:val="000000" w:themeColor="text1"/>
        </w:rPr>
        <w:t xml:space="preserve"> and </w:t>
      </w:r>
      <w:r w:rsidR="00E0372C" w:rsidRPr="00D17332">
        <w:rPr>
          <w:rFonts w:ascii="Times New Roman" w:hAnsi="Times New Roman" w:cs="Times New Roman"/>
          <w:i/>
          <w:color w:val="000000" w:themeColor="text1"/>
        </w:rPr>
        <w:t>ATG13</w:t>
      </w:r>
      <w:r w:rsidR="00E0372C" w:rsidRPr="00D17332">
        <w:rPr>
          <w:rFonts w:ascii="Times New Roman" w:hAnsi="Times New Roman" w:cs="Times New Roman"/>
          <w:color w:val="000000" w:themeColor="text1"/>
        </w:rPr>
        <w:t xml:space="preserve"> mRNA expression in the atrial tissues from patients (n=10 for Sinus and n=12 for AF). ATG7 mRNA levels increased in atrial tissues of AF patients. </w:t>
      </w:r>
      <w:r w:rsidR="00BB61CD" w:rsidRPr="00D17332">
        <w:rPr>
          <w:rFonts w:ascii="Times New Roman" w:hAnsi="Times New Roman" w:cs="Times New Roman"/>
          <w:color w:val="000000" w:themeColor="text1"/>
        </w:rPr>
        <w:t>(</w:t>
      </w:r>
      <w:r w:rsidR="00BC71B9" w:rsidRPr="00D17332">
        <w:rPr>
          <w:rFonts w:ascii="Times New Roman" w:hAnsi="Times New Roman" w:cs="Times New Roman" w:hint="eastAsia"/>
          <w:color w:val="000000" w:themeColor="text1"/>
        </w:rPr>
        <w:t>c</w:t>
      </w:r>
      <w:r w:rsidR="00BB61CD" w:rsidRPr="00D17332">
        <w:rPr>
          <w:rFonts w:ascii="Times New Roman" w:hAnsi="Times New Roman" w:cs="Times New Roman"/>
          <w:color w:val="000000" w:themeColor="text1"/>
        </w:rPr>
        <w:t>) Immunoblots of ATG</w:t>
      </w:r>
      <w:r w:rsidR="00BB61CD" w:rsidRPr="00D17332">
        <w:rPr>
          <w:rFonts w:ascii="Times New Roman" w:hAnsi="Times New Roman" w:cs="Times New Roman" w:hint="eastAsia"/>
          <w:color w:val="000000" w:themeColor="text1"/>
        </w:rPr>
        <w:t>5 and BECN1</w:t>
      </w:r>
      <w:r w:rsidR="00E0372C" w:rsidRPr="00D17332">
        <w:rPr>
          <w:rFonts w:ascii="Times New Roman" w:hAnsi="Times New Roman" w:cs="Times New Roman"/>
          <w:color w:val="000000" w:themeColor="text1"/>
        </w:rPr>
        <w:t xml:space="preserve"> protein in </w:t>
      </w:r>
      <w:r w:rsidR="008E26F5" w:rsidRPr="00D17332">
        <w:rPr>
          <w:rFonts w:ascii="Times New Roman" w:hAnsi="Times New Roman" w:cs="Times New Roman" w:hint="eastAsia"/>
          <w:color w:val="000000" w:themeColor="text1"/>
        </w:rPr>
        <w:t xml:space="preserve">the </w:t>
      </w:r>
      <w:r w:rsidR="00E0372C" w:rsidRPr="00D17332">
        <w:rPr>
          <w:rFonts w:ascii="Times New Roman" w:hAnsi="Times New Roman" w:cs="Times New Roman"/>
          <w:color w:val="000000" w:themeColor="text1"/>
        </w:rPr>
        <w:t xml:space="preserve">atrial tissues of sinus and AF patients. </w:t>
      </w:r>
      <w:r w:rsidR="005B2A6C" w:rsidRPr="00D17332">
        <w:rPr>
          <w:rFonts w:ascii="Times New Roman" w:hAnsi="Times New Roman" w:cs="Times New Roman"/>
          <w:color w:val="000000" w:themeColor="text1"/>
        </w:rPr>
        <w:t>(</w:t>
      </w:r>
      <w:r w:rsidR="00BB61CD" w:rsidRPr="00D17332">
        <w:rPr>
          <w:rFonts w:ascii="Times New Roman" w:hAnsi="Times New Roman" w:cs="Times New Roman" w:hint="eastAsia"/>
          <w:color w:val="000000" w:themeColor="text1"/>
        </w:rPr>
        <w:t>d</w:t>
      </w:r>
      <w:r w:rsidR="00E0372C" w:rsidRPr="00D17332">
        <w:rPr>
          <w:rFonts w:ascii="Times New Roman" w:hAnsi="Times New Roman" w:cs="Times New Roman"/>
          <w:color w:val="000000" w:themeColor="text1"/>
        </w:rPr>
        <w:t xml:space="preserve">) </w:t>
      </w:r>
      <w:r w:rsidR="009C1D4F" w:rsidRPr="00D17332">
        <w:rPr>
          <w:rFonts w:ascii="Times New Roman" w:hAnsi="Times New Roman" w:cs="Times New Roman" w:hint="eastAsia"/>
          <w:color w:val="000000" w:themeColor="text1"/>
        </w:rPr>
        <w:t xml:space="preserve">The images of negative and positive controls for ATG7 immunochemistry </w:t>
      </w:r>
      <w:r w:rsidR="009C1D4F" w:rsidRPr="00D17332">
        <w:rPr>
          <w:rFonts w:ascii="Times New Roman" w:hAnsi="Times New Roman" w:cs="Times New Roman"/>
          <w:color w:val="000000" w:themeColor="text1"/>
        </w:rPr>
        <w:t xml:space="preserve">(original magnification, 100×). </w:t>
      </w:r>
      <w:r w:rsidR="009C1D4F" w:rsidRPr="00D17332">
        <w:rPr>
          <w:rFonts w:ascii="Times New Roman" w:hAnsi="Times New Roman" w:cs="Times New Roman" w:hint="eastAsia"/>
          <w:color w:val="000000" w:themeColor="text1"/>
        </w:rPr>
        <w:t xml:space="preserve">Scale bar: 50 </w:t>
      </w:r>
      <w:proofErr w:type="spellStart"/>
      <w:r w:rsidR="009C1D4F" w:rsidRPr="00D17332">
        <w:rPr>
          <w:rFonts w:ascii="Times New Roman" w:hAnsi="Times New Roman" w:cs="Times New Roman"/>
          <w:color w:val="000000" w:themeColor="text1"/>
        </w:rPr>
        <w:t>μ</w:t>
      </w:r>
      <w:r w:rsidR="009C1D4F" w:rsidRPr="00D17332">
        <w:rPr>
          <w:rFonts w:ascii="Times New Roman" w:hAnsi="Times New Roman" w:cs="Times New Roman" w:hint="eastAsia"/>
          <w:color w:val="000000" w:themeColor="text1"/>
        </w:rPr>
        <w:t>m</w:t>
      </w:r>
      <w:proofErr w:type="spellEnd"/>
      <w:r w:rsidR="009C1D4F" w:rsidRPr="00D17332">
        <w:rPr>
          <w:rFonts w:ascii="Times New Roman" w:hAnsi="Times New Roman" w:cs="Times New Roman" w:hint="eastAsia"/>
          <w:color w:val="000000" w:themeColor="text1"/>
        </w:rPr>
        <w:t>.</w:t>
      </w:r>
      <w:r w:rsidR="009C1D4F" w:rsidRPr="00D17332">
        <w:rPr>
          <w:rFonts w:ascii="Times New Roman" w:hAnsi="Times New Roman" w:cs="Times New Roman"/>
          <w:color w:val="000000" w:themeColor="text1"/>
        </w:rPr>
        <w:t xml:space="preserve"> </w:t>
      </w:r>
    </w:p>
    <w:p w:rsidR="009C1D4F" w:rsidRPr="00D17332" w:rsidRDefault="00EB666F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D17332">
        <w:rPr>
          <w:rFonts w:ascii="Times New Roman" w:hAnsi="Times New Roman" w:cs="Times New Roman"/>
          <w:b/>
          <w:color w:val="000000" w:themeColor="text1"/>
        </w:rPr>
        <w:t>Figure S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>2</w:t>
      </w:r>
      <w:r w:rsidRPr="00D1733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852B8" w:rsidRPr="00D17332">
        <w:rPr>
          <w:rFonts w:ascii="Times New Roman" w:hAnsi="Times New Roman" w:cs="Times New Roman" w:hint="eastAsia"/>
          <w:b/>
          <w:color w:val="000000" w:themeColor="text1"/>
        </w:rPr>
        <w:t>The original bands of Figure 1b</w:t>
      </w:r>
      <w:r w:rsidR="00402058" w:rsidRPr="00D17332">
        <w:rPr>
          <w:rFonts w:ascii="Times New Roman" w:hAnsi="Times New Roman" w:cs="Times New Roman" w:hint="eastAsia"/>
          <w:b/>
          <w:color w:val="000000" w:themeColor="text1"/>
        </w:rPr>
        <w:t xml:space="preserve"> and the negative and positive controls in western blot analysis </w:t>
      </w:r>
      <w:r w:rsidR="000875FD" w:rsidRPr="00D17332">
        <w:rPr>
          <w:rFonts w:ascii="Times New Roman" w:hAnsi="Times New Roman" w:cs="Times New Roman" w:hint="eastAsia"/>
          <w:color w:val="000000" w:themeColor="text1"/>
        </w:rPr>
        <w:t>(a)</w:t>
      </w:r>
      <w:r w:rsidR="000875FD" w:rsidRPr="00D17332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="000875FD" w:rsidRPr="00D17332">
        <w:rPr>
          <w:rFonts w:ascii="Times New Roman" w:hAnsi="Times New Roman" w:cs="Times New Roman" w:hint="eastAsia"/>
          <w:color w:val="000000" w:themeColor="text1"/>
        </w:rPr>
        <w:t xml:space="preserve">The original bands of LC3B, p62, LAMP2, ATG7 and GAPDH in atrial tissues of patients. (b) The original bands of LC3B, p62, LAMP2, ATG7 and GAPDH with </w:t>
      </w:r>
      <w:r w:rsidR="006218F3" w:rsidRPr="00D17332">
        <w:rPr>
          <w:rFonts w:ascii="Times New Roman" w:hAnsi="Times New Roman" w:cs="Times New Roman" w:hint="eastAsia"/>
          <w:color w:val="000000" w:themeColor="text1"/>
        </w:rPr>
        <w:t>antibody peptide as negative control, human</w:t>
      </w:r>
      <w:r w:rsidR="000875FD" w:rsidRPr="00D17332">
        <w:rPr>
          <w:rFonts w:ascii="Times New Roman" w:hAnsi="Times New Roman" w:cs="Times New Roman" w:hint="eastAsia"/>
          <w:color w:val="000000" w:themeColor="text1"/>
        </w:rPr>
        <w:t xml:space="preserve"> pancreatic tissues as positive control and normal atrial tissues of patients. PC: positive control, NC: negative control, S1 and S2: sinus patients.</w:t>
      </w:r>
    </w:p>
    <w:p w:rsidR="00303857" w:rsidRPr="00D17332" w:rsidRDefault="00EB666F" w:rsidP="00EB666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D17332">
        <w:rPr>
          <w:rFonts w:ascii="Times New Roman" w:hAnsi="Times New Roman" w:cs="Times New Roman"/>
          <w:b/>
          <w:color w:val="000000" w:themeColor="text1"/>
        </w:rPr>
        <w:t>Figure S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>3</w:t>
      </w:r>
      <w:r w:rsidRPr="00D1733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03857" w:rsidRPr="00D17332">
        <w:rPr>
          <w:rFonts w:ascii="Times New Roman" w:hAnsi="Times New Roman" w:cs="Times New Roman" w:hint="eastAsia"/>
          <w:b/>
          <w:color w:val="000000" w:themeColor="text1"/>
        </w:rPr>
        <w:t xml:space="preserve">The original bands of Figure 1e in western blot analysis </w:t>
      </w:r>
      <w:r w:rsidR="00303857" w:rsidRPr="00D17332">
        <w:rPr>
          <w:rFonts w:ascii="Times New Roman" w:hAnsi="Times New Roman" w:cs="Times New Roman" w:hint="eastAsia"/>
          <w:color w:val="000000" w:themeColor="text1"/>
        </w:rPr>
        <w:t>The original bands of LC3B, p62, LAMP2, ATG7 and GAPDH in atrial tissues of pacing rabbits.</w:t>
      </w:r>
    </w:p>
    <w:p w:rsidR="003A6A80" w:rsidRPr="00D17332" w:rsidRDefault="00EB666F" w:rsidP="00EB666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</w:rPr>
      </w:pPr>
      <w:r w:rsidRPr="00D17332">
        <w:rPr>
          <w:rFonts w:ascii="Times New Roman" w:hAnsi="Times New Roman" w:cs="Times New Roman"/>
          <w:b/>
          <w:color w:val="000000" w:themeColor="text1"/>
        </w:rPr>
        <w:t>Figure S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>4</w:t>
      </w:r>
      <w:r w:rsidRPr="00D1733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>ATG related</w:t>
      </w:r>
      <w:r w:rsidRPr="00D17332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D17332">
        <w:rPr>
          <w:rFonts w:ascii="Times New Roman" w:hAnsi="Times New Roman" w:cs="Times New Roman"/>
          <w:b/>
          <w:color w:val="000000" w:themeColor="text1"/>
        </w:rPr>
        <w:t>mRNA and protein level in AF</w:t>
      </w:r>
      <w:r w:rsidR="003A6A80" w:rsidRPr="00D17332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="003A6A80" w:rsidRPr="00D17332">
        <w:rPr>
          <w:rFonts w:ascii="Times New Roman" w:hAnsi="Times New Roman" w:cs="Times New Roman" w:hint="eastAsia"/>
          <w:color w:val="000000" w:themeColor="text1"/>
        </w:rPr>
        <w:t xml:space="preserve">(a) </w:t>
      </w:r>
      <w:r w:rsidR="003A6A80" w:rsidRPr="00D17332">
        <w:rPr>
          <w:rFonts w:ascii="Times New Roman" w:hAnsi="Times New Roman" w:cs="Times New Roman"/>
          <w:color w:val="000000" w:themeColor="text1"/>
        </w:rPr>
        <w:t xml:space="preserve">The expression of </w:t>
      </w:r>
      <w:r w:rsidR="003A6A80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3A6A80" w:rsidRPr="00D17332">
        <w:rPr>
          <w:rFonts w:ascii="Times New Roman" w:hAnsi="Times New Roman" w:cs="Times New Roman"/>
          <w:color w:val="000000" w:themeColor="text1"/>
        </w:rPr>
        <w:t xml:space="preserve"> mRNA was analyzed by </w:t>
      </w:r>
      <w:proofErr w:type="spellStart"/>
      <w:r w:rsidR="003A6A80" w:rsidRPr="00D17332">
        <w:rPr>
          <w:rFonts w:ascii="Times New Roman" w:hAnsi="Times New Roman" w:cs="Times New Roman"/>
          <w:color w:val="000000" w:themeColor="text1"/>
        </w:rPr>
        <w:t>qRT</w:t>
      </w:r>
      <w:proofErr w:type="spellEnd"/>
      <w:r w:rsidR="003A6A80" w:rsidRPr="00D17332">
        <w:rPr>
          <w:rFonts w:ascii="Times New Roman" w:hAnsi="Times New Roman" w:cs="Times New Roman"/>
          <w:color w:val="000000" w:themeColor="text1"/>
        </w:rPr>
        <w:t xml:space="preserve">-PCR in atrial </w:t>
      </w:r>
      <w:r w:rsidR="003A6A80" w:rsidRPr="00D17332">
        <w:rPr>
          <w:rFonts w:ascii="Times New Roman" w:hAnsi="Times New Roman" w:cs="Times New Roman" w:hint="eastAsia"/>
          <w:color w:val="000000" w:themeColor="text1"/>
        </w:rPr>
        <w:t xml:space="preserve">tissues of </w:t>
      </w:r>
      <w:r w:rsidR="003A6A80" w:rsidRPr="00D17332">
        <w:rPr>
          <w:rFonts w:ascii="Times New Roman" w:hAnsi="Times New Roman" w:cs="Times New Roman"/>
          <w:color w:val="000000" w:themeColor="text1"/>
        </w:rPr>
        <w:t xml:space="preserve">rapid pacing rabbits. </w:t>
      </w:r>
      <w:r w:rsidR="003A6A80" w:rsidRPr="00D17332">
        <w:rPr>
          <w:rFonts w:ascii="Times New Roman" w:hAnsi="Times New Roman" w:cs="Times New Roman"/>
          <w:color w:val="000000" w:themeColor="text1"/>
          <w:vertAlign w:val="superscript"/>
        </w:rPr>
        <w:t>**</w:t>
      </w:r>
      <w:r w:rsidR="003A6A80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3A6A80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3A6A80" w:rsidRPr="00D17332">
        <w:rPr>
          <w:rFonts w:ascii="Times New Roman" w:hAnsi="Times New Roman" w:cs="Times New Roman"/>
          <w:color w:val="000000" w:themeColor="text1"/>
        </w:rPr>
        <w:t>0.01 sham vs. Pacing 1</w:t>
      </w:r>
      <w:r w:rsidR="003A6A80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3A6A80" w:rsidRPr="00D17332">
        <w:rPr>
          <w:rFonts w:ascii="Times New Roman" w:hAnsi="Times New Roman" w:cs="Times New Roman"/>
          <w:color w:val="000000" w:themeColor="text1"/>
        </w:rPr>
        <w:t xml:space="preserve">day; </w:t>
      </w:r>
      <w:r w:rsidR="003A6A80" w:rsidRPr="00D17332">
        <w:rPr>
          <w:rFonts w:ascii="Times New Roman" w:hAnsi="Times New Roman" w:cs="Times New Roman"/>
          <w:color w:val="000000" w:themeColor="text1"/>
          <w:vertAlign w:val="superscript"/>
        </w:rPr>
        <w:t>###</w:t>
      </w:r>
      <w:r w:rsidR="003A6A80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3A6A80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3A6A80" w:rsidRPr="00D17332">
        <w:rPr>
          <w:rFonts w:ascii="Times New Roman" w:hAnsi="Times New Roman" w:cs="Times New Roman"/>
          <w:color w:val="000000" w:themeColor="text1"/>
        </w:rPr>
        <w:t>0.001 sham vs. Pacing 7</w:t>
      </w:r>
      <w:r w:rsidR="003A6A80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3A6A80" w:rsidRPr="00D17332">
        <w:rPr>
          <w:rFonts w:ascii="Times New Roman" w:hAnsi="Times New Roman" w:cs="Times New Roman"/>
          <w:color w:val="000000" w:themeColor="text1"/>
        </w:rPr>
        <w:t xml:space="preserve">days; </w:t>
      </w:r>
      <w:proofErr w:type="spellStart"/>
      <w:r w:rsidR="003A6A80" w:rsidRPr="00D17332">
        <w:rPr>
          <w:rFonts w:ascii="Times New Roman" w:hAnsi="Times New Roman" w:cs="Times New Roman"/>
          <w:color w:val="000000" w:themeColor="text1"/>
          <w:vertAlign w:val="superscript"/>
        </w:rPr>
        <w:t>φφφ</w:t>
      </w:r>
      <w:r w:rsidR="003A6A80" w:rsidRPr="00D17332">
        <w:rPr>
          <w:rFonts w:ascii="Times New Roman" w:hAnsi="Times New Roman" w:cs="Times New Roman"/>
          <w:i/>
          <w:color w:val="000000" w:themeColor="text1"/>
        </w:rPr>
        <w:t>P</w:t>
      </w:r>
      <w:proofErr w:type="spellEnd"/>
      <w:r w:rsidR="003A6A80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3A6A80" w:rsidRPr="00D17332">
        <w:rPr>
          <w:rFonts w:ascii="Times New Roman" w:hAnsi="Times New Roman" w:cs="Times New Roman"/>
          <w:color w:val="000000" w:themeColor="text1"/>
        </w:rPr>
        <w:t>0.001 sham vs. Pacing 14</w:t>
      </w:r>
      <w:r w:rsidR="003A6A80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3A6A80" w:rsidRPr="00D17332">
        <w:rPr>
          <w:rFonts w:ascii="Times New Roman" w:hAnsi="Times New Roman" w:cs="Times New Roman"/>
          <w:color w:val="000000" w:themeColor="text1"/>
        </w:rPr>
        <w:t>days</w:t>
      </w:r>
      <w:r w:rsidR="003A6A80" w:rsidRPr="00D17332">
        <w:rPr>
          <w:rFonts w:ascii="Times New Roman" w:hAnsi="Times New Roman" w:cs="Times New Roman" w:hint="eastAsia"/>
          <w:color w:val="000000" w:themeColor="text1"/>
        </w:rPr>
        <w:t>.</w:t>
      </w:r>
      <w:r w:rsidR="003A6A80" w:rsidRPr="00D17332">
        <w:rPr>
          <w:rFonts w:ascii="Times New Roman" w:hAnsi="Times New Roman" w:cs="Times New Roman"/>
          <w:color w:val="000000" w:themeColor="text1"/>
        </w:rPr>
        <w:t xml:space="preserve"> (</w:t>
      </w:r>
      <w:r w:rsidR="003A6A80" w:rsidRPr="00D17332">
        <w:rPr>
          <w:rFonts w:ascii="Times New Roman" w:hAnsi="Times New Roman" w:cs="Times New Roman" w:hint="eastAsia"/>
          <w:color w:val="000000" w:themeColor="text1"/>
        </w:rPr>
        <w:t>b and c</w:t>
      </w:r>
      <w:r w:rsidR="003A6A80" w:rsidRPr="00D17332">
        <w:rPr>
          <w:rFonts w:ascii="Times New Roman" w:hAnsi="Times New Roman" w:cs="Times New Roman"/>
          <w:color w:val="000000" w:themeColor="text1"/>
        </w:rPr>
        <w:t xml:space="preserve">) Immunoblot results showed </w:t>
      </w:r>
      <w:r w:rsidR="003A6A80" w:rsidRPr="00D17332">
        <w:rPr>
          <w:rFonts w:ascii="Times New Roman" w:hAnsi="Times New Roman" w:cs="Times New Roman" w:hint="eastAsia"/>
          <w:color w:val="000000" w:themeColor="text1"/>
        </w:rPr>
        <w:t xml:space="preserve">expressions of </w:t>
      </w:r>
      <w:r w:rsidR="003A6A80" w:rsidRPr="00D17332">
        <w:rPr>
          <w:rFonts w:ascii="Times New Roman" w:hAnsi="Times New Roman" w:cs="Times New Roman"/>
          <w:color w:val="000000" w:themeColor="text1"/>
        </w:rPr>
        <w:t>ATG</w:t>
      </w:r>
      <w:r w:rsidR="003A6A80" w:rsidRPr="00D17332">
        <w:rPr>
          <w:rFonts w:ascii="Times New Roman" w:hAnsi="Times New Roman" w:cs="Times New Roman" w:hint="eastAsia"/>
          <w:color w:val="000000" w:themeColor="text1"/>
        </w:rPr>
        <w:t>5 and BECN1</w:t>
      </w:r>
      <w:r w:rsidR="003A6A80" w:rsidRPr="00D17332">
        <w:rPr>
          <w:rFonts w:ascii="Times New Roman" w:hAnsi="Times New Roman" w:cs="Times New Roman"/>
          <w:color w:val="000000" w:themeColor="text1"/>
        </w:rPr>
        <w:t xml:space="preserve"> protein from atrial rapid pacing rabbit model (n=5 for sham group, n=5 for pacing 1</w:t>
      </w:r>
      <w:r w:rsidR="003A6A80" w:rsidRPr="00D17332">
        <w:rPr>
          <w:rFonts w:ascii="Times New Roman" w:hAnsi="Times New Roman" w:cs="Times New Roman" w:hint="eastAsia"/>
          <w:color w:val="000000" w:themeColor="text1"/>
        </w:rPr>
        <w:t>day</w:t>
      </w:r>
      <w:r w:rsidR="003A6A80" w:rsidRPr="00D17332">
        <w:rPr>
          <w:rFonts w:ascii="Times New Roman" w:hAnsi="Times New Roman" w:cs="Times New Roman"/>
          <w:color w:val="000000" w:themeColor="text1"/>
        </w:rPr>
        <w:t xml:space="preserve">, n=4 for </w:t>
      </w:r>
      <w:r w:rsidR="003A6A80" w:rsidRPr="00D17332">
        <w:rPr>
          <w:rFonts w:ascii="Times New Roman" w:hAnsi="Times New Roman" w:cs="Times New Roman" w:hint="eastAsia"/>
          <w:color w:val="000000" w:themeColor="text1"/>
        </w:rPr>
        <w:t>7days</w:t>
      </w:r>
      <w:r w:rsidR="003A6A80" w:rsidRPr="00D17332">
        <w:rPr>
          <w:rFonts w:ascii="Times New Roman" w:hAnsi="Times New Roman" w:cs="Times New Roman"/>
          <w:color w:val="000000" w:themeColor="text1"/>
        </w:rPr>
        <w:t xml:space="preserve">, and n=5 for AF </w:t>
      </w:r>
      <w:r w:rsidR="003A6A80" w:rsidRPr="00D17332">
        <w:rPr>
          <w:rFonts w:ascii="Times New Roman" w:hAnsi="Times New Roman" w:cs="Times New Roman" w:hint="eastAsia"/>
          <w:color w:val="000000" w:themeColor="text1"/>
        </w:rPr>
        <w:t>14days</w:t>
      </w:r>
      <w:r w:rsidR="003A6A80" w:rsidRPr="00D17332">
        <w:rPr>
          <w:rFonts w:ascii="Times New Roman" w:hAnsi="Times New Roman" w:cs="Times New Roman"/>
          <w:color w:val="000000" w:themeColor="text1"/>
        </w:rPr>
        <w:t>).</w:t>
      </w:r>
    </w:p>
    <w:p w:rsidR="00FB5717" w:rsidRPr="00D17332" w:rsidRDefault="00B35EAE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D17332">
        <w:rPr>
          <w:rFonts w:ascii="Times New Roman" w:hAnsi="Times New Roman" w:cs="Times New Roman"/>
          <w:b/>
          <w:color w:val="000000" w:themeColor="text1"/>
        </w:rPr>
        <w:t>Figure S</w:t>
      </w:r>
      <w:r w:rsidR="00703DE6" w:rsidRPr="00D17332">
        <w:rPr>
          <w:rFonts w:ascii="Times New Roman" w:hAnsi="Times New Roman" w:cs="Times New Roman" w:hint="eastAsia"/>
          <w:b/>
          <w:color w:val="000000" w:themeColor="text1"/>
        </w:rPr>
        <w:t>5</w:t>
      </w:r>
      <w:r w:rsidR="003D4F95" w:rsidRPr="00D1733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846B8" w:rsidRPr="00D17332">
        <w:rPr>
          <w:rFonts w:ascii="Times New Roman" w:hAnsi="Times New Roman" w:cs="Times New Roman"/>
          <w:b/>
          <w:i/>
          <w:color w:val="000000" w:themeColor="text1"/>
        </w:rPr>
        <w:t>ATG7</w:t>
      </w:r>
      <w:r w:rsidR="006846B8" w:rsidRPr="00D17332">
        <w:rPr>
          <w:rFonts w:ascii="Times New Roman" w:hAnsi="Times New Roman" w:cs="Times New Roman"/>
          <w:b/>
          <w:color w:val="000000" w:themeColor="text1"/>
        </w:rPr>
        <w:t xml:space="preserve"> knockdown did not affect atrial fibrosis level</w:t>
      </w:r>
      <w:r w:rsidR="003D4F95" w:rsidRPr="00D1733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92A07" w:rsidRPr="00D17332">
        <w:rPr>
          <w:rFonts w:ascii="Times New Roman" w:hAnsi="Times New Roman" w:cs="Times New Roman"/>
          <w:color w:val="000000" w:themeColor="text1"/>
        </w:rPr>
        <w:t>(</w:t>
      </w:r>
      <w:r w:rsidR="00792A07" w:rsidRPr="00D17332">
        <w:rPr>
          <w:rFonts w:ascii="Times New Roman" w:hAnsi="Times New Roman" w:cs="Times New Roman" w:hint="eastAsia"/>
          <w:color w:val="000000" w:themeColor="text1"/>
        </w:rPr>
        <w:t>a</w:t>
      </w:r>
      <w:r w:rsidR="003D4F95" w:rsidRPr="00D17332">
        <w:rPr>
          <w:rFonts w:ascii="Times New Roman" w:hAnsi="Times New Roman" w:cs="Times New Roman"/>
          <w:color w:val="000000" w:themeColor="text1"/>
        </w:rPr>
        <w:t xml:space="preserve">) Verification of </w:t>
      </w:r>
      <w:r w:rsidR="003D4F95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3D4F95" w:rsidRPr="00D17332">
        <w:rPr>
          <w:rFonts w:ascii="Times New Roman" w:hAnsi="Times New Roman" w:cs="Times New Roman"/>
          <w:color w:val="000000" w:themeColor="text1"/>
        </w:rPr>
        <w:t xml:space="preserve"> knockdown by </w:t>
      </w:r>
      <w:proofErr w:type="spellStart"/>
      <w:r w:rsidR="003D4F95" w:rsidRPr="00D17332">
        <w:rPr>
          <w:rFonts w:ascii="Times New Roman" w:hAnsi="Times New Roman" w:cs="Times New Roman"/>
          <w:color w:val="000000" w:themeColor="text1"/>
        </w:rPr>
        <w:t>qRT</w:t>
      </w:r>
      <w:proofErr w:type="spellEnd"/>
      <w:r w:rsidR="003D4F95" w:rsidRPr="00D17332">
        <w:rPr>
          <w:rFonts w:ascii="Times New Roman" w:hAnsi="Times New Roman" w:cs="Times New Roman"/>
          <w:color w:val="000000" w:themeColor="text1"/>
        </w:rPr>
        <w:t>-PCR in rabbit atrial tissues.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 ns </w:t>
      </w:r>
      <w:proofErr w:type="spellStart"/>
      <w:r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Pr="00D17332">
        <w:rPr>
          <w:rFonts w:ascii="Times New Roman" w:hAnsi="Times New Roman" w:cs="Times New Roman" w:hint="eastAsia"/>
          <w:color w:val="000000" w:themeColor="text1"/>
        </w:rPr>
        <w:t xml:space="preserve"> vs. NC, </w:t>
      </w:r>
      <w:r w:rsidRPr="00D17332">
        <w:rPr>
          <w:rFonts w:ascii="Times New Roman" w:hAnsi="Times New Roman" w:cs="Times New Roman"/>
          <w:color w:val="000000" w:themeColor="text1"/>
          <w:vertAlign w:val="superscript"/>
        </w:rPr>
        <w:t>***</w:t>
      </w:r>
      <w:r w:rsidRPr="00D17332">
        <w:rPr>
          <w:rFonts w:ascii="Times New Roman" w:hAnsi="Times New Roman" w:cs="Times New Roman"/>
          <w:i/>
          <w:color w:val="000000" w:themeColor="text1"/>
        </w:rPr>
        <w:t>P</w:t>
      </w:r>
      <w:r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Pr="00D17332">
        <w:rPr>
          <w:rFonts w:ascii="Times New Roman" w:hAnsi="Times New Roman" w:cs="Times New Roman"/>
          <w:color w:val="000000" w:themeColor="text1"/>
        </w:rPr>
        <w:t>0.001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DF0849" w:rsidRPr="00D17332">
        <w:rPr>
          <w:rFonts w:ascii="Times New Roman" w:hAnsi="Times New Roman" w:cs="Times New Roman" w:hint="eastAsia"/>
          <w:color w:val="000000" w:themeColor="text1"/>
        </w:rPr>
        <w:t>Sh</w:t>
      </w:r>
      <w:r w:rsidR="00DF0849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DF0849" w:rsidRPr="00D17332">
        <w:rPr>
          <w:rFonts w:ascii="Times New Roman" w:hAnsi="Times New Roman" w:cs="Times New Roman" w:hint="eastAsia"/>
          <w:i/>
          <w:color w:val="000000" w:themeColor="text1"/>
        </w:rPr>
        <w:t xml:space="preserve">-1 </w:t>
      </w:r>
      <w:r w:rsidR="00DF0849" w:rsidRPr="00D17332">
        <w:rPr>
          <w:rFonts w:ascii="Times New Roman" w:hAnsi="Times New Roman" w:cs="Times New Roman" w:hint="eastAsia"/>
          <w:color w:val="000000" w:themeColor="text1"/>
        </w:rPr>
        <w:t xml:space="preserve">vs. </w:t>
      </w:r>
      <w:proofErr w:type="spellStart"/>
      <w:r w:rsidR="00DF0849"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="00DF0849" w:rsidRPr="00D17332"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="00DF0849" w:rsidRPr="00D17332">
        <w:rPr>
          <w:rFonts w:ascii="Times New Roman" w:hAnsi="Times New Roman" w:cs="Times New Roman"/>
          <w:color w:val="000000" w:themeColor="text1"/>
          <w:vertAlign w:val="superscript"/>
        </w:rPr>
        <w:t>#</w:t>
      </w:r>
      <w:r w:rsidR="00DF0849" w:rsidRPr="00D17332">
        <w:rPr>
          <w:rFonts w:ascii="Times New Roman" w:hAnsi="Times New Roman" w:cs="Times New Roman" w:hint="eastAsia"/>
          <w:color w:val="000000" w:themeColor="text1"/>
          <w:vertAlign w:val="superscript"/>
        </w:rPr>
        <w:t>#</w:t>
      </w:r>
      <w:r w:rsidR="00DF0849" w:rsidRPr="00D17332">
        <w:rPr>
          <w:rFonts w:ascii="Times New Roman" w:hAnsi="Times New Roman" w:cs="Times New Roman"/>
          <w:color w:val="000000" w:themeColor="text1"/>
          <w:vertAlign w:val="superscript"/>
        </w:rPr>
        <w:t>#</w:t>
      </w:r>
      <w:r w:rsidR="00DF0849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DF0849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DF0849" w:rsidRPr="00D17332">
        <w:rPr>
          <w:rFonts w:ascii="Times New Roman" w:hAnsi="Times New Roman" w:cs="Times New Roman"/>
          <w:color w:val="000000" w:themeColor="text1"/>
        </w:rPr>
        <w:t>0.</w:t>
      </w:r>
      <w:r w:rsidR="00DF0849" w:rsidRPr="00D17332">
        <w:rPr>
          <w:rFonts w:ascii="Times New Roman" w:hAnsi="Times New Roman" w:cs="Times New Roman" w:hint="eastAsia"/>
          <w:color w:val="000000" w:themeColor="text1"/>
        </w:rPr>
        <w:t>0</w:t>
      </w:r>
      <w:r w:rsidR="00DF0849" w:rsidRPr="00D17332">
        <w:rPr>
          <w:rFonts w:ascii="Times New Roman" w:hAnsi="Times New Roman" w:cs="Times New Roman"/>
          <w:color w:val="000000" w:themeColor="text1"/>
        </w:rPr>
        <w:t>01</w:t>
      </w:r>
      <w:r w:rsidR="00DF0849" w:rsidRPr="00D17332">
        <w:rPr>
          <w:rFonts w:ascii="Times New Roman" w:hAnsi="Times New Roman" w:cs="Times New Roman" w:hint="eastAsia"/>
          <w:color w:val="000000" w:themeColor="text1"/>
        </w:rPr>
        <w:t xml:space="preserve"> Sh</w:t>
      </w:r>
      <w:r w:rsidR="00DF0849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DF0849" w:rsidRPr="00D17332">
        <w:rPr>
          <w:rFonts w:ascii="Times New Roman" w:hAnsi="Times New Roman" w:cs="Times New Roman" w:hint="eastAsia"/>
          <w:i/>
          <w:color w:val="000000" w:themeColor="text1"/>
        </w:rPr>
        <w:t xml:space="preserve">-2 </w:t>
      </w:r>
      <w:r w:rsidR="00DF0849" w:rsidRPr="00D17332">
        <w:rPr>
          <w:rFonts w:ascii="Times New Roman" w:hAnsi="Times New Roman" w:cs="Times New Roman" w:hint="eastAsia"/>
          <w:color w:val="000000" w:themeColor="text1"/>
        </w:rPr>
        <w:t xml:space="preserve">vs. </w:t>
      </w:r>
      <w:proofErr w:type="spellStart"/>
      <w:r w:rsidR="00DF0849"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="00DF0849" w:rsidRPr="00D17332">
        <w:rPr>
          <w:rFonts w:ascii="Times New Roman" w:hAnsi="Times New Roman" w:cs="Times New Roman"/>
          <w:color w:val="000000" w:themeColor="text1"/>
        </w:rPr>
        <w:t>,</w:t>
      </w:r>
      <w:r w:rsidR="00DF0849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proofErr w:type="spellStart"/>
      <w:r w:rsidR="00DF0849" w:rsidRPr="00D17332">
        <w:rPr>
          <w:rFonts w:ascii="Times New Roman" w:hAnsi="Times New Roman" w:cs="Times New Roman"/>
          <w:color w:val="000000" w:themeColor="text1"/>
          <w:vertAlign w:val="superscript"/>
        </w:rPr>
        <w:t>φφφ</w:t>
      </w:r>
      <w:r w:rsidR="00DF0849" w:rsidRPr="00D17332">
        <w:rPr>
          <w:rFonts w:ascii="Times New Roman" w:hAnsi="Times New Roman" w:cs="Times New Roman"/>
          <w:i/>
          <w:color w:val="000000" w:themeColor="text1"/>
        </w:rPr>
        <w:t>P</w:t>
      </w:r>
      <w:proofErr w:type="spellEnd"/>
      <w:r w:rsidR="00DF0849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DF0849" w:rsidRPr="00D17332">
        <w:rPr>
          <w:rFonts w:ascii="Times New Roman" w:hAnsi="Times New Roman" w:cs="Times New Roman"/>
          <w:color w:val="000000" w:themeColor="text1"/>
        </w:rPr>
        <w:t>0.0</w:t>
      </w:r>
      <w:r w:rsidR="00DF0849" w:rsidRPr="00D17332">
        <w:rPr>
          <w:rFonts w:ascii="Times New Roman" w:hAnsi="Times New Roman" w:cs="Times New Roman" w:hint="eastAsia"/>
          <w:color w:val="000000" w:themeColor="text1"/>
        </w:rPr>
        <w:t>0</w:t>
      </w:r>
      <w:r w:rsidR="00DF0849" w:rsidRPr="00D17332">
        <w:rPr>
          <w:rFonts w:ascii="Times New Roman" w:hAnsi="Times New Roman" w:cs="Times New Roman"/>
          <w:color w:val="000000" w:themeColor="text1"/>
        </w:rPr>
        <w:t>1</w:t>
      </w:r>
      <w:r w:rsidR="00DF0849" w:rsidRPr="00D17332">
        <w:rPr>
          <w:rFonts w:ascii="Times New Roman" w:hAnsi="Times New Roman" w:cs="Times New Roman" w:hint="eastAsia"/>
          <w:color w:val="000000" w:themeColor="text1"/>
        </w:rPr>
        <w:t xml:space="preserve"> Sh</w:t>
      </w:r>
      <w:r w:rsidR="00DF0849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DF0849" w:rsidRPr="00D17332">
        <w:rPr>
          <w:rFonts w:ascii="Times New Roman" w:hAnsi="Times New Roman" w:cs="Times New Roman" w:hint="eastAsia"/>
          <w:i/>
          <w:color w:val="000000" w:themeColor="text1"/>
        </w:rPr>
        <w:t xml:space="preserve">-3 </w:t>
      </w:r>
      <w:r w:rsidR="00DF0849" w:rsidRPr="00D17332">
        <w:rPr>
          <w:rFonts w:ascii="Times New Roman" w:hAnsi="Times New Roman" w:cs="Times New Roman" w:hint="eastAsia"/>
          <w:color w:val="000000" w:themeColor="text1"/>
        </w:rPr>
        <w:t>vs. Ctr.</w:t>
      </w:r>
      <w:r w:rsidR="00DF0849" w:rsidRPr="00D17332">
        <w:rPr>
          <w:rFonts w:ascii="Times New Roman" w:hAnsi="Times New Roman" w:cs="Times New Roman"/>
          <w:color w:val="000000" w:themeColor="text1"/>
        </w:rPr>
        <w:t xml:space="preserve"> </w:t>
      </w:r>
      <w:r w:rsidR="00792A07" w:rsidRPr="00D17332">
        <w:rPr>
          <w:rFonts w:ascii="Times New Roman" w:hAnsi="Times New Roman" w:cs="Times New Roman"/>
          <w:color w:val="000000" w:themeColor="text1"/>
        </w:rPr>
        <w:t>(</w:t>
      </w:r>
      <w:r w:rsidR="00792A07" w:rsidRPr="00D17332">
        <w:rPr>
          <w:rFonts w:ascii="Times New Roman" w:hAnsi="Times New Roman" w:cs="Times New Roman" w:hint="eastAsia"/>
          <w:color w:val="000000" w:themeColor="text1"/>
        </w:rPr>
        <w:t>b</w:t>
      </w:r>
      <w:r w:rsidR="003D4F95" w:rsidRPr="00D17332">
        <w:rPr>
          <w:rFonts w:ascii="Times New Roman" w:hAnsi="Times New Roman" w:cs="Times New Roman"/>
          <w:color w:val="000000" w:themeColor="text1"/>
        </w:rPr>
        <w:t xml:space="preserve">) </w:t>
      </w:r>
      <w:r w:rsidR="003D4F95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3D4F95" w:rsidRPr="00D17332">
        <w:rPr>
          <w:rFonts w:ascii="Times New Roman" w:hAnsi="Times New Roman" w:cs="Times New Roman"/>
          <w:color w:val="000000" w:themeColor="text1"/>
        </w:rPr>
        <w:t xml:space="preserve"> mRNA increased in pacing rabbit atria and decreased in Sh</w:t>
      </w:r>
      <w:r w:rsidR="003D4F95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3D4F95" w:rsidRPr="00D17332">
        <w:rPr>
          <w:rFonts w:ascii="Times New Roman" w:hAnsi="Times New Roman" w:cs="Times New Roman"/>
          <w:color w:val="000000" w:themeColor="text1"/>
        </w:rPr>
        <w:t xml:space="preserve"> group.</w:t>
      </w:r>
      <w:r w:rsidR="003D4F95" w:rsidRPr="00D17332">
        <w:rPr>
          <w:rFonts w:ascii="Times New Roman" w:hAnsi="Times New Roman" w:cs="Times New Roman"/>
          <w:color w:val="000000" w:themeColor="text1"/>
          <w:vertAlign w:val="superscript"/>
        </w:rPr>
        <w:t xml:space="preserve"> ***</w:t>
      </w:r>
      <w:r w:rsidR="009E31BE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9E31BE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3D4F95" w:rsidRPr="00D17332">
        <w:rPr>
          <w:rFonts w:ascii="Times New Roman" w:hAnsi="Times New Roman" w:cs="Times New Roman"/>
          <w:color w:val="000000" w:themeColor="text1"/>
        </w:rPr>
        <w:t xml:space="preserve">0.001 sham vs. Pacing; </w:t>
      </w:r>
      <w:r w:rsidR="003D4F95" w:rsidRPr="00D17332">
        <w:rPr>
          <w:rFonts w:ascii="Times New Roman" w:hAnsi="Times New Roman" w:cs="Times New Roman"/>
          <w:color w:val="000000" w:themeColor="text1"/>
          <w:vertAlign w:val="superscript"/>
        </w:rPr>
        <w:t>###</w:t>
      </w:r>
      <w:r w:rsidR="003D4F95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9E31BE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A174F0" w:rsidRPr="00D17332">
        <w:rPr>
          <w:rFonts w:ascii="Times New Roman" w:hAnsi="Times New Roman" w:cs="Times New Roman"/>
          <w:color w:val="000000" w:themeColor="text1"/>
        </w:rPr>
        <w:t>0.001 Pacing</w:t>
      </w:r>
      <w:r w:rsidR="003D4F95" w:rsidRPr="00D17332">
        <w:rPr>
          <w:rFonts w:ascii="Times New Roman" w:hAnsi="Times New Roman" w:cs="Times New Roman"/>
          <w:color w:val="000000" w:themeColor="text1"/>
        </w:rPr>
        <w:t xml:space="preserve"> vs. Sh</w:t>
      </w:r>
      <w:r w:rsidR="003D4F95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3D4F95" w:rsidRPr="00D17332">
        <w:rPr>
          <w:rFonts w:ascii="Times New Roman" w:hAnsi="Times New Roman" w:cs="Times New Roman"/>
          <w:color w:val="000000" w:themeColor="text1"/>
        </w:rPr>
        <w:t xml:space="preserve">+Pacing; </w:t>
      </w:r>
      <w:proofErr w:type="spellStart"/>
      <w:r w:rsidR="003D4F95" w:rsidRPr="00D17332">
        <w:rPr>
          <w:rFonts w:ascii="Times New Roman" w:hAnsi="Times New Roman" w:cs="Times New Roman"/>
          <w:color w:val="000000" w:themeColor="text1"/>
          <w:vertAlign w:val="superscript"/>
        </w:rPr>
        <w:t>φφφ</w:t>
      </w:r>
      <w:r w:rsidR="009E31BE" w:rsidRPr="00D17332">
        <w:rPr>
          <w:rFonts w:ascii="Times New Roman" w:hAnsi="Times New Roman" w:cs="Times New Roman"/>
          <w:i/>
          <w:color w:val="000000" w:themeColor="text1"/>
        </w:rPr>
        <w:t>P</w:t>
      </w:r>
      <w:proofErr w:type="spellEnd"/>
      <w:r w:rsidR="009E31BE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3D4F95" w:rsidRPr="00D17332">
        <w:rPr>
          <w:rFonts w:ascii="Times New Roman" w:hAnsi="Times New Roman" w:cs="Times New Roman"/>
          <w:color w:val="000000" w:themeColor="text1"/>
        </w:rPr>
        <w:t>0.001 sham vs. Sh</w:t>
      </w:r>
      <w:r w:rsidR="003D4F95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3D4F95" w:rsidRPr="00D17332">
        <w:rPr>
          <w:rFonts w:ascii="Times New Roman" w:hAnsi="Times New Roman" w:cs="Times New Roman"/>
          <w:color w:val="000000" w:themeColor="text1"/>
        </w:rPr>
        <w:t>.</w:t>
      </w:r>
      <w:r w:rsidR="00BC71B9" w:rsidRPr="00D17332">
        <w:rPr>
          <w:rFonts w:ascii="Times New Roman" w:hAnsi="Times New Roman" w:cs="Times New Roman" w:hint="eastAsia"/>
          <w:color w:val="000000" w:themeColor="text1"/>
        </w:rPr>
        <w:t xml:space="preserve"> (c</w:t>
      </w:r>
      <w:r w:rsidR="00BC71B9" w:rsidRPr="00D17332">
        <w:rPr>
          <w:rFonts w:ascii="Times New Roman" w:hAnsi="Times New Roman" w:cs="Times New Roman"/>
          <w:color w:val="000000" w:themeColor="text1"/>
        </w:rPr>
        <w:t>) H&amp;E stained sections of atria subjected to pacing and Sh</w:t>
      </w:r>
      <w:r w:rsidR="00BC71B9" w:rsidRPr="00D17332">
        <w:rPr>
          <w:rFonts w:ascii="Times New Roman" w:hAnsi="Times New Roman" w:cs="Times New Roman"/>
          <w:i/>
          <w:color w:val="000000" w:themeColor="text1"/>
        </w:rPr>
        <w:t xml:space="preserve">ATG7 </w:t>
      </w:r>
      <w:r w:rsidR="00BC71B9" w:rsidRPr="00D17332">
        <w:rPr>
          <w:rFonts w:ascii="Times New Roman" w:hAnsi="Times New Roman" w:cs="Times New Roman"/>
          <w:color w:val="000000" w:themeColor="text1"/>
        </w:rPr>
        <w:t>(original magnification, 100×).</w:t>
      </w:r>
      <w:r w:rsidR="00BC71B9" w:rsidRPr="00D17332">
        <w:rPr>
          <w:rFonts w:ascii="Times New Roman" w:hAnsi="Times New Roman" w:cs="Times New Roman" w:hint="eastAsia"/>
          <w:color w:val="000000" w:themeColor="text1"/>
        </w:rPr>
        <w:t xml:space="preserve"> Scale bar: 50 </w:t>
      </w:r>
      <w:proofErr w:type="spellStart"/>
      <w:r w:rsidR="00BC71B9" w:rsidRPr="00D17332">
        <w:rPr>
          <w:rFonts w:ascii="Times New Roman" w:hAnsi="Times New Roman" w:cs="Times New Roman"/>
          <w:color w:val="000000" w:themeColor="text1"/>
        </w:rPr>
        <w:t>μ</w:t>
      </w:r>
      <w:r w:rsidR="00BC71B9" w:rsidRPr="00D17332">
        <w:rPr>
          <w:rFonts w:ascii="Times New Roman" w:hAnsi="Times New Roman" w:cs="Times New Roman" w:hint="eastAsia"/>
          <w:color w:val="000000" w:themeColor="text1"/>
        </w:rPr>
        <w:t>m</w:t>
      </w:r>
      <w:proofErr w:type="spellEnd"/>
      <w:r w:rsidR="00BC71B9" w:rsidRPr="00D17332">
        <w:rPr>
          <w:rFonts w:ascii="Times New Roman" w:hAnsi="Times New Roman" w:cs="Times New Roman" w:hint="eastAsia"/>
          <w:color w:val="000000" w:themeColor="text1"/>
        </w:rPr>
        <w:t>.</w:t>
      </w:r>
      <w:r w:rsidR="003D4F95" w:rsidRPr="00D17332">
        <w:rPr>
          <w:rFonts w:ascii="Times New Roman" w:hAnsi="Times New Roman" w:cs="Times New Roman"/>
          <w:color w:val="000000" w:themeColor="text1"/>
        </w:rPr>
        <w:t xml:space="preserve"> </w:t>
      </w:r>
      <w:r w:rsidR="00792A07" w:rsidRPr="00D17332">
        <w:rPr>
          <w:rFonts w:ascii="Times New Roman" w:hAnsi="Times New Roman" w:cs="Times New Roman"/>
          <w:color w:val="000000" w:themeColor="text1"/>
        </w:rPr>
        <w:t>(</w:t>
      </w:r>
      <w:r w:rsidR="00BC71B9" w:rsidRPr="00D17332">
        <w:rPr>
          <w:rFonts w:ascii="Times New Roman" w:hAnsi="Times New Roman" w:cs="Times New Roman" w:hint="eastAsia"/>
          <w:color w:val="000000" w:themeColor="text1"/>
        </w:rPr>
        <w:t xml:space="preserve">d) Quantitation of </w:t>
      </w:r>
      <w:proofErr w:type="spellStart"/>
      <w:r w:rsidR="00BC71B9" w:rsidRPr="00D17332">
        <w:rPr>
          <w:rFonts w:ascii="Times New Roman" w:hAnsi="Times New Roman" w:cs="Times New Roman" w:hint="eastAsia"/>
          <w:color w:val="000000" w:themeColor="text1"/>
        </w:rPr>
        <w:t>autophagosom</w:t>
      </w:r>
      <w:r w:rsidR="002331E7" w:rsidRPr="00D17332">
        <w:rPr>
          <w:rFonts w:ascii="Times New Roman" w:hAnsi="Times New Roman" w:cs="Times New Roman" w:hint="eastAsia"/>
          <w:color w:val="000000" w:themeColor="text1"/>
        </w:rPr>
        <w:t>es</w:t>
      </w:r>
      <w:proofErr w:type="spellEnd"/>
      <w:r w:rsidR="00FE67B8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FE67B8" w:rsidRPr="00D17332">
        <w:rPr>
          <w:rFonts w:ascii="Times New Roman" w:hAnsi="Times New Roman" w:cs="Times New Roman" w:hint="eastAsia"/>
          <w:color w:val="000000" w:themeColor="text1"/>
        </w:rPr>
        <w:lastRenderedPageBreak/>
        <w:t xml:space="preserve">and </w:t>
      </w:r>
      <w:proofErr w:type="spellStart"/>
      <w:r w:rsidR="00FE67B8" w:rsidRPr="00D17332">
        <w:rPr>
          <w:rFonts w:ascii="Times New Roman" w:hAnsi="Times New Roman" w:cs="Times New Roman" w:hint="eastAsia"/>
          <w:color w:val="000000" w:themeColor="text1"/>
        </w:rPr>
        <w:t>autolysosmes</w:t>
      </w:r>
      <w:proofErr w:type="spellEnd"/>
      <w:r w:rsidR="002331E7" w:rsidRPr="00D17332">
        <w:rPr>
          <w:rFonts w:ascii="Times New Roman" w:hAnsi="Times New Roman" w:cs="Times New Roman" w:hint="eastAsia"/>
          <w:color w:val="000000" w:themeColor="text1"/>
        </w:rPr>
        <w:t xml:space="preserve"> in atrial tissues of rabbits</w:t>
      </w:r>
      <w:r w:rsidR="00BC71B9" w:rsidRPr="00D17332">
        <w:rPr>
          <w:rFonts w:ascii="Times New Roman" w:hAnsi="Times New Roman" w:cs="Times New Roman" w:hint="eastAsia"/>
          <w:color w:val="000000" w:themeColor="text1"/>
        </w:rPr>
        <w:t>.</w:t>
      </w:r>
      <w:r w:rsidR="002331E7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2331E7" w:rsidRPr="00D17332">
        <w:rPr>
          <w:rFonts w:ascii="Times New Roman" w:hAnsi="Times New Roman" w:cs="Times New Roman"/>
          <w:color w:val="000000" w:themeColor="text1"/>
          <w:vertAlign w:val="superscript"/>
        </w:rPr>
        <w:t>**</w:t>
      </w:r>
      <w:r w:rsidR="002331E7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2331E7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2331E7" w:rsidRPr="00D17332">
        <w:rPr>
          <w:rFonts w:ascii="Times New Roman" w:hAnsi="Times New Roman" w:cs="Times New Roman"/>
          <w:color w:val="000000" w:themeColor="text1"/>
        </w:rPr>
        <w:t>0.01</w:t>
      </w:r>
      <w:r w:rsidR="002331E7" w:rsidRPr="00D17332">
        <w:rPr>
          <w:rFonts w:ascii="Times New Roman" w:hAnsi="Times New Roman" w:cs="Times New Roman" w:hint="eastAsia"/>
          <w:color w:val="000000" w:themeColor="text1"/>
        </w:rPr>
        <w:t xml:space="preserve"> Pacing</w:t>
      </w:r>
      <w:r w:rsidR="002331E7" w:rsidRPr="00D17332">
        <w:rPr>
          <w:rFonts w:ascii="Times New Roman" w:hAnsi="Times New Roman" w:cs="Times New Roman" w:hint="eastAsia"/>
          <w:i/>
          <w:color w:val="000000" w:themeColor="text1"/>
        </w:rPr>
        <w:t xml:space="preserve"> </w:t>
      </w:r>
      <w:r w:rsidR="002331E7" w:rsidRPr="00D17332">
        <w:rPr>
          <w:rFonts w:ascii="Times New Roman" w:hAnsi="Times New Roman" w:cs="Times New Roman" w:hint="eastAsia"/>
          <w:color w:val="000000" w:themeColor="text1"/>
        </w:rPr>
        <w:t xml:space="preserve">vs. Sham, </w:t>
      </w:r>
      <w:r w:rsidR="002331E7" w:rsidRPr="00D17332">
        <w:rPr>
          <w:rFonts w:ascii="Times New Roman" w:hAnsi="Times New Roman" w:cs="Times New Roman"/>
          <w:color w:val="000000" w:themeColor="text1"/>
          <w:vertAlign w:val="superscript"/>
        </w:rPr>
        <w:t>#</w:t>
      </w:r>
      <w:r w:rsidR="002331E7" w:rsidRPr="00D17332">
        <w:rPr>
          <w:rFonts w:ascii="Times New Roman" w:hAnsi="Times New Roman" w:cs="Times New Roman" w:hint="eastAsia"/>
          <w:color w:val="000000" w:themeColor="text1"/>
          <w:vertAlign w:val="superscript"/>
        </w:rPr>
        <w:t>#</w:t>
      </w:r>
      <w:r w:rsidR="002331E7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2331E7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2331E7" w:rsidRPr="00D17332">
        <w:rPr>
          <w:rFonts w:ascii="Times New Roman" w:hAnsi="Times New Roman" w:cs="Times New Roman"/>
          <w:color w:val="000000" w:themeColor="text1"/>
        </w:rPr>
        <w:t>0.</w:t>
      </w:r>
      <w:r w:rsidR="002331E7" w:rsidRPr="00D17332">
        <w:rPr>
          <w:rFonts w:ascii="Times New Roman" w:hAnsi="Times New Roman" w:cs="Times New Roman" w:hint="eastAsia"/>
          <w:color w:val="000000" w:themeColor="text1"/>
        </w:rPr>
        <w:t>0</w:t>
      </w:r>
      <w:r w:rsidR="002331E7" w:rsidRPr="00D17332">
        <w:rPr>
          <w:rFonts w:ascii="Times New Roman" w:hAnsi="Times New Roman" w:cs="Times New Roman"/>
          <w:color w:val="000000" w:themeColor="text1"/>
        </w:rPr>
        <w:t>1</w:t>
      </w:r>
      <w:r w:rsidR="002331E7" w:rsidRPr="00D17332">
        <w:rPr>
          <w:rFonts w:ascii="Times New Roman" w:hAnsi="Times New Roman" w:cs="Times New Roman" w:hint="eastAsia"/>
          <w:color w:val="000000" w:themeColor="text1"/>
        </w:rPr>
        <w:t xml:space="preserve"> Pacing</w:t>
      </w:r>
      <w:r w:rsidR="002331E7" w:rsidRPr="00D17332">
        <w:rPr>
          <w:rFonts w:ascii="Times New Roman" w:hAnsi="Times New Roman" w:cs="Times New Roman" w:hint="eastAsia"/>
          <w:i/>
          <w:color w:val="000000" w:themeColor="text1"/>
        </w:rPr>
        <w:t xml:space="preserve"> </w:t>
      </w:r>
      <w:r w:rsidR="002331E7" w:rsidRPr="00D17332">
        <w:rPr>
          <w:rFonts w:ascii="Times New Roman" w:hAnsi="Times New Roman" w:cs="Times New Roman" w:hint="eastAsia"/>
          <w:color w:val="000000" w:themeColor="text1"/>
        </w:rPr>
        <w:t>vs. Pacing+Sh</w:t>
      </w:r>
      <w:r w:rsidR="002331E7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FE67B8" w:rsidRPr="00D17332">
        <w:rPr>
          <w:rFonts w:ascii="Times New Roman" w:hAnsi="Times New Roman" w:cs="Times New Roman" w:hint="eastAsia"/>
          <w:color w:val="000000" w:themeColor="text1"/>
        </w:rPr>
        <w:t>.</w:t>
      </w:r>
      <w:r w:rsidR="00BC71B9" w:rsidRPr="00D17332">
        <w:rPr>
          <w:rFonts w:ascii="Times New Roman" w:hAnsi="Times New Roman" w:cs="Times New Roman" w:hint="eastAsia"/>
          <w:color w:val="000000" w:themeColor="text1"/>
        </w:rPr>
        <w:t xml:space="preserve"> (e</w:t>
      </w:r>
      <w:r w:rsidR="00FB5717" w:rsidRPr="00D17332">
        <w:rPr>
          <w:rFonts w:ascii="Times New Roman" w:hAnsi="Times New Roman" w:cs="Times New Roman"/>
          <w:color w:val="000000" w:themeColor="text1"/>
        </w:rPr>
        <w:t>) Masson stained sections of atria subjected to pacing and Sh</w:t>
      </w:r>
      <w:r w:rsidR="00FB5717" w:rsidRPr="00D17332">
        <w:rPr>
          <w:rFonts w:ascii="Times New Roman" w:hAnsi="Times New Roman" w:cs="Times New Roman"/>
          <w:i/>
          <w:color w:val="000000" w:themeColor="text1"/>
        </w:rPr>
        <w:t xml:space="preserve">ATG7 </w:t>
      </w:r>
      <w:r w:rsidR="00FB5717" w:rsidRPr="00D17332">
        <w:rPr>
          <w:rFonts w:ascii="Times New Roman" w:hAnsi="Times New Roman" w:cs="Times New Roman"/>
          <w:color w:val="000000" w:themeColor="text1"/>
        </w:rPr>
        <w:t>(original magnification, 100×).</w:t>
      </w:r>
      <w:r w:rsidR="00792A07" w:rsidRPr="00D17332">
        <w:rPr>
          <w:rFonts w:ascii="Times New Roman" w:hAnsi="Times New Roman" w:cs="Times New Roman" w:hint="eastAsia"/>
          <w:color w:val="000000" w:themeColor="text1"/>
        </w:rPr>
        <w:t xml:space="preserve"> Scale bar</w:t>
      </w:r>
      <w:r w:rsidR="00EC1432" w:rsidRPr="00D17332">
        <w:rPr>
          <w:rFonts w:ascii="Times New Roman" w:hAnsi="Times New Roman" w:cs="Times New Roman" w:hint="eastAsia"/>
          <w:color w:val="000000" w:themeColor="text1"/>
        </w:rPr>
        <w:t xml:space="preserve">: </w:t>
      </w:r>
      <w:r w:rsidR="00792A07" w:rsidRPr="00D17332">
        <w:rPr>
          <w:rFonts w:ascii="Times New Roman" w:hAnsi="Times New Roman" w:cs="Times New Roman" w:hint="eastAsia"/>
          <w:color w:val="000000" w:themeColor="text1"/>
        </w:rPr>
        <w:t>50</w:t>
      </w:r>
      <w:r w:rsidR="00EC1432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proofErr w:type="spellStart"/>
      <w:r w:rsidR="00792A07" w:rsidRPr="00D17332">
        <w:rPr>
          <w:rFonts w:ascii="Times New Roman" w:hAnsi="Times New Roman" w:cs="Times New Roman"/>
          <w:color w:val="000000" w:themeColor="text1"/>
        </w:rPr>
        <w:t>μ</w:t>
      </w:r>
      <w:r w:rsidR="00792A07" w:rsidRPr="00D17332">
        <w:rPr>
          <w:rFonts w:ascii="Times New Roman" w:hAnsi="Times New Roman" w:cs="Times New Roman" w:hint="eastAsia"/>
          <w:color w:val="000000" w:themeColor="text1"/>
        </w:rPr>
        <w:t>m</w:t>
      </w:r>
      <w:proofErr w:type="spellEnd"/>
      <w:r w:rsidR="00792A07" w:rsidRPr="00D17332">
        <w:rPr>
          <w:rFonts w:ascii="Times New Roman" w:hAnsi="Times New Roman" w:cs="Times New Roman" w:hint="eastAsia"/>
          <w:color w:val="000000" w:themeColor="text1"/>
        </w:rPr>
        <w:t>.</w:t>
      </w:r>
      <w:r w:rsidR="00792A07" w:rsidRPr="00D17332">
        <w:rPr>
          <w:rFonts w:ascii="Times New Roman" w:hAnsi="Times New Roman" w:cs="Times New Roman"/>
          <w:color w:val="000000" w:themeColor="text1"/>
        </w:rPr>
        <w:t xml:space="preserve"> (</w:t>
      </w:r>
      <w:r w:rsidR="00792A07" w:rsidRPr="00D17332">
        <w:rPr>
          <w:rFonts w:ascii="Times New Roman" w:hAnsi="Times New Roman" w:cs="Times New Roman" w:hint="eastAsia"/>
          <w:color w:val="000000" w:themeColor="text1"/>
        </w:rPr>
        <w:t>f</w:t>
      </w:r>
      <w:r w:rsidR="00FB5717" w:rsidRPr="00D17332">
        <w:rPr>
          <w:rFonts w:ascii="Times New Roman" w:hAnsi="Times New Roman" w:cs="Times New Roman"/>
          <w:color w:val="000000" w:themeColor="text1"/>
        </w:rPr>
        <w:t xml:space="preserve">) Western blot results </w:t>
      </w:r>
      <w:r w:rsidR="0087078A" w:rsidRPr="00D17332">
        <w:rPr>
          <w:rFonts w:ascii="Times New Roman" w:hAnsi="Times New Roman" w:cs="Times New Roman"/>
          <w:color w:val="000000" w:themeColor="text1"/>
        </w:rPr>
        <w:t>showed no changes of Collagen</w:t>
      </w:r>
      <w:r w:rsidR="0087078A" w:rsidRPr="00D17332">
        <w:rPr>
          <w:rFonts w:ascii="Times New Roman" w:hAnsi="Times New Roman" w:cs="Times New Roman" w:hint="eastAsia"/>
          <w:color w:val="000000" w:themeColor="text1"/>
        </w:rPr>
        <w:t>Ⅰ</w:t>
      </w:r>
      <w:r w:rsidR="00FB5717" w:rsidRPr="00D17332">
        <w:rPr>
          <w:rFonts w:ascii="Times New Roman" w:hAnsi="Times New Roman" w:cs="Times New Roman" w:hint="eastAsia"/>
          <w:color w:val="000000" w:themeColor="text1"/>
        </w:rPr>
        <w:t xml:space="preserve"> and </w:t>
      </w:r>
      <w:r w:rsidR="0087078A" w:rsidRPr="00D17332">
        <w:rPr>
          <w:rFonts w:ascii="Times New Roman" w:hAnsi="Times New Roman" w:cs="Times New Roman"/>
          <w:color w:val="000000" w:themeColor="text1"/>
        </w:rPr>
        <w:t>Collagen</w:t>
      </w:r>
      <w:r w:rsidR="0087078A" w:rsidRPr="00D17332">
        <w:rPr>
          <w:rFonts w:ascii="Times New Roman" w:hAnsi="Times New Roman" w:cs="Times New Roman" w:hint="eastAsia"/>
          <w:color w:val="000000" w:themeColor="text1"/>
        </w:rPr>
        <w:t>Ⅲ</w:t>
      </w:r>
      <w:r w:rsidR="00FB5717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FB5717" w:rsidRPr="00D17332">
        <w:rPr>
          <w:rFonts w:ascii="Times New Roman" w:hAnsi="Times New Roman" w:cs="Times New Roman"/>
          <w:color w:val="000000" w:themeColor="text1"/>
        </w:rPr>
        <w:t>protein in these four groups.</w:t>
      </w:r>
    </w:p>
    <w:p w:rsidR="005F1AA0" w:rsidRPr="00D17332" w:rsidRDefault="0011753B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</w:rPr>
      </w:pPr>
      <w:r w:rsidRPr="00D17332">
        <w:rPr>
          <w:rFonts w:ascii="Times New Roman" w:hAnsi="Times New Roman" w:cs="Times New Roman"/>
          <w:b/>
          <w:color w:val="000000" w:themeColor="text1"/>
        </w:rPr>
        <w:t>Figure S</w:t>
      </w:r>
      <w:r w:rsidR="00703DE6" w:rsidRPr="00D17332">
        <w:rPr>
          <w:rFonts w:ascii="Times New Roman" w:hAnsi="Times New Roman" w:cs="Times New Roman" w:hint="eastAsia"/>
          <w:b/>
          <w:color w:val="000000" w:themeColor="text1"/>
        </w:rPr>
        <w:t>6</w:t>
      </w:r>
      <w:r w:rsidR="00703306" w:rsidRPr="00D1733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03306" w:rsidRPr="00D17332">
        <w:rPr>
          <w:rFonts w:ascii="Times New Roman" w:hAnsi="Times New Roman" w:cs="Times New Roman"/>
          <w:b/>
          <w:i/>
          <w:color w:val="000000" w:themeColor="text1"/>
        </w:rPr>
        <w:t>ATG7</w:t>
      </w:r>
      <w:r w:rsidR="00703306" w:rsidRPr="00D17332">
        <w:rPr>
          <w:rFonts w:ascii="Times New Roman" w:hAnsi="Times New Roman" w:cs="Times New Roman"/>
          <w:b/>
          <w:color w:val="000000" w:themeColor="text1"/>
        </w:rPr>
        <w:t xml:space="preserve"> SiRNA inhibited autopha</w:t>
      </w:r>
      <w:r w:rsidR="00EC1432" w:rsidRPr="00D17332">
        <w:rPr>
          <w:rFonts w:ascii="Times New Roman" w:hAnsi="Times New Roman" w:cs="Times New Roman"/>
          <w:b/>
          <w:color w:val="000000" w:themeColor="text1"/>
        </w:rPr>
        <w:t xml:space="preserve">gy process in </w:t>
      </w:r>
      <w:proofErr w:type="spellStart"/>
      <w:r w:rsidR="00EC1432" w:rsidRPr="00D17332">
        <w:rPr>
          <w:rFonts w:ascii="Times New Roman" w:hAnsi="Times New Roman" w:cs="Times New Roman" w:hint="eastAsia"/>
          <w:b/>
          <w:color w:val="000000" w:themeColor="text1"/>
        </w:rPr>
        <w:t>tachypaced</w:t>
      </w:r>
      <w:proofErr w:type="spellEnd"/>
      <w:r w:rsidR="00A72BDB" w:rsidRPr="00D17332">
        <w:rPr>
          <w:rFonts w:ascii="Times New Roman" w:hAnsi="Times New Roman" w:cs="Times New Roman"/>
          <w:b/>
          <w:color w:val="000000" w:themeColor="text1"/>
        </w:rPr>
        <w:t xml:space="preserve"> HL-1 cells</w:t>
      </w:r>
      <w:r w:rsidR="005F1AA0" w:rsidRPr="00D1733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C1432" w:rsidRPr="00D17332">
        <w:rPr>
          <w:rFonts w:ascii="Times New Roman" w:hAnsi="Times New Roman" w:cs="Times New Roman"/>
          <w:color w:val="000000" w:themeColor="text1"/>
        </w:rPr>
        <w:t>(</w:t>
      </w:r>
      <w:r w:rsidR="00EC1432" w:rsidRPr="00D17332">
        <w:rPr>
          <w:rFonts w:ascii="Times New Roman" w:hAnsi="Times New Roman" w:cs="Times New Roman" w:hint="eastAsia"/>
          <w:color w:val="000000" w:themeColor="text1"/>
        </w:rPr>
        <w:t>a</w:t>
      </w:r>
      <w:r w:rsidR="00BE60C6" w:rsidRPr="00D17332">
        <w:rPr>
          <w:rFonts w:ascii="Times New Roman" w:hAnsi="Times New Roman" w:cs="Times New Roman"/>
          <w:color w:val="000000" w:themeColor="text1"/>
        </w:rPr>
        <w:t xml:space="preserve">) </w:t>
      </w:r>
      <w:r w:rsidR="005F1AA0" w:rsidRPr="00D17332">
        <w:rPr>
          <w:rFonts w:ascii="Times New Roman" w:hAnsi="Times New Roman" w:cs="Times New Roman"/>
          <w:color w:val="000000" w:themeColor="text1"/>
        </w:rPr>
        <w:t xml:space="preserve">ATG7 mRNA reduced by siRNA in HL-1 cells. </w:t>
      </w:r>
      <w:r w:rsidR="00BE60C6" w:rsidRPr="00D17332">
        <w:rPr>
          <w:rFonts w:ascii="Times New Roman" w:hAnsi="Times New Roman" w:cs="Times New Roman"/>
          <w:color w:val="000000" w:themeColor="text1"/>
          <w:vertAlign w:val="superscript"/>
        </w:rPr>
        <w:t>***</w:t>
      </w:r>
      <w:r w:rsidR="009E31BE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9E31BE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BE60C6" w:rsidRPr="00D17332">
        <w:rPr>
          <w:rFonts w:ascii="Times New Roman" w:hAnsi="Times New Roman" w:cs="Times New Roman"/>
          <w:color w:val="000000" w:themeColor="text1"/>
        </w:rPr>
        <w:t xml:space="preserve">0.001 in one-way analysis of variance. </w:t>
      </w:r>
      <w:r w:rsidR="00EC1432" w:rsidRPr="00D17332">
        <w:rPr>
          <w:rFonts w:ascii="Times New Roman" w:hAnsi="Times New Roman" w:cs="Times New Roman"/>
          <w:color w:val="000000" w:themeColor="text1"/>
        </w:rPr>
        <w:t>(</w:t>
      </w:r>
      <w:r w:rsidR="00EC1432" w:rsidRPr="00D17332">
        <w:rPr>
          <w:rFonts w:ascii="Times New Roman" w:hAnsi="Times New Roman" w:cs="Times New Roman" w:hint="eastAsia"/>
          <w:color w:val="000000" w:themeColor="text1"/>
        </w:rPr>
        <w:t>b</w:t>
      </w:r>
      <w:r w:rsidR="005F1AA0" w:rsidRPr="00D17332">
        <w:rPr>
          <w:rFonts w:ascii="Times New Roman" w:hAnsi="Times New Roman" w:cs="Times New Roman"/>
          <w:color w:val="000000" w:themeColor="text1"/>
        </w:rPr>
        <w:t xml:space="preserve">) </w:t>
      </w:r>
      <w:r w:rsidR="00E17CFE" w:rsidRPr="00D17332">
        <w:rPr>
          <w:rFonts w:ascii="Times New Roman" w:hAnsi="Times New Roman" w:cs="Times New Roman"/>
          <w:color w:val="000000" w:themeColor="text1"/>
        </w:rPr>
        <w:t xml:space="preserve">Electron microscopy analysis in HL-1 cells treated with pacing or knockdown </w:t>
      </w:r>
      <w:r w:rsidR="00E17CFE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E17CFE" w:rsidRPr="00D17332">
        <w:rPr>
          <w:rFonts w:ascii="Times New Roman" w:hAnsi="Times New Roman" w:cs="Times New Roman"/>
          <w:color w:val="000000" w:themeColor="text1"/>
        </w:rPr>
        <w:t xml:space="preserve"> in HL-1 cell (original magnification, 20,000×). </w:t>
      </w:r>
      <w:proofErr w:type="spellStart"/>
      <w:r w:rsidR="00E17CFE" w:rsidRPr="00D17332">
        <w:rPr>
          <w:rFonts w:ascii="Times New Roman" w:hAnsi="Times New Roman" w:cs="Times New Roman"/>
          <w:color w:val="000000" w:themeColor="text1"/>
        </w:rPr>
        <w:t>Ctr</w:t>
      </w:r>
      <w:proofErr w:type="spellEnd"/>
      <w:r w:rsidR="00E17CFE" w:rsidRPr="00D17332">
        <w:rPr>
          <w:rFonts w:ascii="Times New Roman" w:hAnsi="Times New Roman" w:cs="Times New Roman"/>
          <w:color w:val="000000" w:themeColor="text1"/>
        </w:rPr>
        <w:t xml:space="preserve">: control group; Pacing: 5Hz </w:t>
      </w:r>
      <w:proofErr w:type="spellStart"/>
      <w:r w:rsidR="00E17CFE" w:rsidRPr="00D17332">
        <w:rPr>
          <w:rFonts w:ascii="Times New Roman" w:hAnsi="Times New Roman" w:cs="Times New Roman"/>
          <w:color w:val="000000" w:themeColor="text1"/>
        </w:rPr>
        <w:t>tachypacing</w:t>
      </w:r>
      <w:proofErr w:type="spellEnd"/>
      <w:r w:rsidR="00E17CFE" w:rsidRPr="00D17332">
        <w:rPr>
          <w:rFonts w:ascii="Times New Roman" w:hAnsi="Times New Roman" w:cs="Times New Roman"/>
          <w:color w:val="000000" w:themeColor="text1"/>
        </w:rPr>
        <w:t xml:space="preserve"> group; Si</w:t>
      </w:r>
      <w:r w:rsidR="00E17CFE" w:rsidRPr="00D17332">
        <w:rPr>
          <w:rFonts w:ascii="Times New Roman" w:hAnsi="Times New Roman" w:cs="Times New Roman"/>
          <w:i/>
          <w:iCs/>
          <w:color w:val="000000" w:themeColor="text1"/>
        </w:rPr>
        <w:t>ATG</w:t>
      </w:r>
      <w:r w:rsidR="00E17CFE" w:rsidRPr="00D17332">
        <w:rPr>
          <w:rFonts w:ascii="Times New Roman" w:hAnsi="Times New Roman" w:cs="Times New Roman"/>
          <w:color w:val="000000" w:themeColor="text1"/>
        </w:rPr>
        <w:t xml:space="preserve">7+Pacing: knockdown </w:t>
      </w:r>
      <w:r w:rsidR="00E17CFE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E17CFE" w:rsidRPr="00D17332">
        <w:rPr>
          <w:rFonts w:ascii="Times New Roman" w:hAnsi="Times New Roman" w:cs="Times New Roman"/>
          <w:color w:val="000000" w:themeColor="text1"/>
        </w:rPr>
        <w:t xml:space="preserve"> with </w:t>
      </w:r>
      <w:proofErr w:type="spellStart"/>
      <w:r w:rsidR="00E17CFE" w:rsidRPr="00D17332">
        <w:rPr>
          <w:rFonts w:ascii="Times New Roman" w:hAnsi="Times New Roman" w:cs="Times New Roman"/>
          <w:color w:val="000000" w:themeColor="text1"/>
        </w:rPr>
        <w:t>tachypacing</w:t>
      </w:r>
      <w:proofErr w:type="spellEnd"/>
      <w:r w:rsidR="00E17CFE" w:rsidRPr="00D17332">
        <w:rPr>
          <w:rFonts w:ascii="Times New Roman" w:hAnsi="Times New Roman" w:cs="Times New Roman"/>
          <w:color w:val="000000" w:themeColor="text1"/>
        </w:rPr>
        <w:t xml:space="preserve"> group; Si</w:t>
      </w:r>
      <w:r w:rsidR="00E17CFE" w:rsidRPr="00D17332">
        <w:rPr>
          <w:rFonts w:ascii="Times New Roman" w:hAnsi="Times New Roman" w:cs="Times New Roman"/>
          <w:i/>
          <w:iCs/>
          <w:color w:val="000000" w:themeColor="text1"/>
        </w:rPr>
        <w:t>ATG</w:t>
      </w:r>
      <w:r w:rsidR="00E17CFE" w:rsidRPr="00D17332">
        <w:rPr>
          <w:rFonts w:ascii="Times New Roman" w:hAnsi="Times New Roman" w:cs="Times New Roman"/>
          <w:color w:val="000000" w:themeColor="text1"/>
        </w:rPr>
        <w:t xml:space="preserve">7: knockdown </w:t>
      </w:r>
      <w:r w:rsidR="00E17CFE" w:rsidRPr="00D17332">
        <w:rPr>
          <w:rFonts w:ascii="Times New Roman" w:hAnsi="Times New Roman" w:cs="Times New Roman"/>
          <w:i/>
          <w:color w:val="000000" w:themeColor="text1"/>
        </w:rPr>
        <w:t xml:space="preserve">ATG7 </w:t>
      </w:r>
      <w:r w:rsidR="00E17CFE" w:rsidRPr="00D17332">
        <w:rPr>
          <w:rFonts w:ascii="Times New Roman" w:hAnsi="Times New Roman" w:cs="Times New Roman"/>
          <w:color w:val="000000" w:themeColor="text1"/>
        </w:rPr>
        <w:t xml:space="preserve">group. </w:t>
      </w:r>
      <w:r w:rsidR="00EC1432" w:rsidRPr="00D17332">
        <w:rPr>
          <w:rFonts w:ascii="Times New Roman" w:hAnsi="Times New Roman" w:cs="Times New Roman" w:hint="eastAsia"/>
          <w:color w:val="000000" w:themeColor="text1"/>
        </w:rPr>
        <w:t>Scale bar: 500 nm.</w:t>
      </w:r>
      <w:r w:rsidR="00EC1432" w:rsidRPr="00D17332">
        <w:rPr>
          <w:rFonts w:ascii="Times New Roman" w:hAnsi="Times New Roman" w:cs="Times New Roman"/>
          <w:color w:val="000000" w:themeColor="text1"/>
        </w:rPr>
        <w:t xml:space="preserve"> </w:t>
      </w:r>
      <w:r w:rsidR="00F06549" w:rsidRPr="00D17332">
        <w:rPr>
          <w:rFonts w:ascii="Times New Roman" w:hAnsi="Times New Roman" w:cs="Times New Roman"/>
          <w:color w:val="000000" w:themeColor="text1"/>
        </w:rPr>
        <w:t>(</w:t>
      </w:r>
      <w:r w:rsidR="00F06549" w:rsidRPr="00D17332">
        <w:rPr>
          <w:rFonts w:ascii="Times New Roman" w:hAnsi="Times New Roman" w:cs="Times New Roman" w:hint="eastAsia"/>
          <w:color w:val="000000" w:themeColor="text1"/>
        </w:rPr>
        <w:t>c</w:t>
      </w:r>
      <w:r w:rsidR="002331E7" w:rsidRPr="00D17332">
        <w:rPr>
          <w:rFonts w:ascii="Times New Roman" w:hAnsi="Times New Roman" w:cs="Times New Roman" w:hint="eastAsia"/>
          <w:color w:val="000000" w:themeColor="text1"/>
        </w:rPr>
        <w:t xml:space="preserve"> and d</w:t>
      </w:r>
      <w:r w:rsidR="00E17CFE" w:rsidRPr="00D17332">
        <w:rPr>
          <w:rFonts w:ascii="Times New Roman" w:hAnsi="Times New Roman" w:cs="Times New Roman"/>
          <w:color w:val="000000" w:themeColor="text1"/>
        </w:rPr>
        <w:t xml:space="preserve">) Representative images of mRFP-GFP-LC3 showed free red dots in </w:t>
      </w:r>
      <w:proofErr w:type="spellStart"/>
      <w:r w:rsidR="00E17CFE" w:rsidRPr="00D17332">
        <w:rPr>
          <w:rFonts w:ascii="Times New Roman" w:hAnsi="Times New Roman" w:cs="Times New Roman"/>
          <w:color w:val="000000" w:themeColor="text1"/>
        </w:rPr>
        <w:t>tachypacing</w:t>
      </w:r>
      <w:proofErr w:type="spellEnd"/>
      <w:r w:rsidR="00E17CFE" w:rsidRPr="00D17332">
        <w:rPr>
          <w:rFonts w:ascii="Times New Roman" w:hAnsi="Times New Roman" w:cs="Times New Roman"/>
          <w:color w:val="000000" w:themeColor="text1"/>
        </w:rPr>
        <w:t xml:space="preserve"> cells, and yellow dots in tachypacing+Si</w:t>
      </w:r>
      <w:r w:rsidR="00E17CFE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E17CFE" w:rsidRPr="00D17332">
        <w:rPr>
          <w:rFonts w:ascii="Times New Roman" w:hAnsi="Times New Roman" w:cs="Times New Roman"/>
          <w:color w:val="000000" w:themeColor="text1"/>
        </w:rPr>
        <w:t xml:space="preserve"> group.</w:t>
      </w:r>
      <w:r w:rsidR="00A57CD0" w:rsidRPr="00D17332">
        <w:rPr>
          <w:rFonts w:ascii="Times New Roman" w:hAnsi="Times New Roman" w:cs="Times New Roman"/>
          <w:color w:val="000000" w:themeColor="text1"/>
          <w:vertAlign w:val="superscript"/>
        </w:rPr>
        <w:t xml:space="preserve"> ***</w:t>
      </w:r>
      <w:r w:rsidR="00A57CD0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A57CD0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A57CD0" w:rsidRPr="00D17332">
        <w:rPr>
          <w:rFonts w:ascii="Times New Roman" w:hAnsi="Times New Roman" w:cs="Times New Roman"/>
          <w:color w:val="000000" w:themeColor="text1"/>
        </w:rPr>
        <w:t>0.001</w:t>
      </w:r>
      <w:r w:rsidR="00A57CD0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proofErr w:type="spellStart"/>
      <w:r w:rsidR="00A57CD0"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="00A57CD0" w:rsidRPr="00D17332">
        <w:rPr>
          <w:rFonts w:ascii="Times New Roman" w:hAnsi="Times New Roman" w:cs="Times New Roman" w:hint="eastAsia"/>
          <w:color w:val="000000" w:themeColor="text1"/>
        </w:rPr>
        <w:t xml:space="preserve"> vs. Pacing, </w:t>
      </w:r>
      <w:r w:rsidR="00A57CD0" w:rsidRPr="00D17332">
        <w:rPr>
          <w:rFonts w:ascii="Times New Roman" w:hAnsi="Times New Roman" w:cs="Times New Roman"/>
          <w:color w:val="000000" w:themeColor="text1"/>
          <w:vertAlign w:val="superscript"/>
        </w:rPr>
        <w:t>##</w:t>
      </w:r>
      <w:r w:rsidR="00A57CD0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A57CD0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A57CD0" w:rsidRPr="00D17332">
        <w:rPr>
          <w:rFonts w:ascii="Times New Roman" w:hAnsi="Times New Roman" w:cs="Times New Roman"/>
          <w:color w:val="000000" w:themeColor="text1"/>
        </w:rPr>
        <w:t>0.01</w:t>
      </w:r>
      <w:r w:rsidR="00A57CD0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A57CD0" w:rsidRPr="00D17332">
        <w:rPr>
          <w:rFonts w:ascii="Times New Roman" w:hAnsi="Times New Roman" w:cs="Times New Roman"/>
          <w:color w:val="000000" w:themeColor="text1"/>
        </w:rPr>
        <w:t>Si</w:t>
      </w:r>
      <w:r w:rsidR="00A57CD0" w:rsidRPr="00D17332">
        <w:rPr>
          <w:rFonts w:ascii="Times New Roman" w:hAnsi="Times New Roman" w:cs="Times New Roman"/>
          <w:i/>
          <w:iCs/>
          <w:color w:val="000000" w:themeColor="text1"/>
        </w:rPr>
        <w:t>ATG</w:t>
      </w:r>
      <w:r w:rsidR="00A57CD0" w:rsidRPr="00D17332">
        <w:rPr>
          <w:rFonts w:ascii="Times New Roman" w:hAnsi="Times New Roman" w:cs="Times New Roman"/>
          <w:color w:val="000000" w:themeColor="text1"/>
        </w:rPr>
        <w:t>7+Pacing</w:t>
      </w:r>
      <w:r w:rsidR="00A57CD0" w:rsidRPr="00D17332">
        <w:rPr>
          <w:rFonts w:ascii="Times New Roman" w:hAnsi="Times New Roman" w:cs="Times New Roman" w:hint="eastAsia"/>
          <w:color w:val="000000" w:themeColor="text1"/>
        </w:rPr>
        <w:t xml:space="preserve"> vs. Pacing, ns </w:t>
      </w:r>
      <w:proofErr w:type="spellStart"/>
      <w:r w:rsidR="00A57CD0"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="00A57CD0" w:rsidRPr="00D17332">
        <w:rPr>
          <w:rFonts w:ascii="Times New Roman" w:hAnsi="Times New Roman" w:cs="Times New Roman" w:hint="eastAsia"/>
          <w:color w:val="000000" w:themeColor="text1"/>
        </w:rPr>
        <w:t xml:space="preserve"> vs. </w:t>
      </w:r>
      <w:r w:rsidR="00A57CD0" w:rsidRPr="00D17332">
        <w:rPr>
          <w:rFonts w:ascii="Times New Roman" w:hAnsi="Times New Roman" w:cs="Times New Roman"/>
          <w:color w:val="000000" w:themeColor="text1"/>
        </w:rPr>
        <w:t>Si</w:t>
      </w:r>
      <w:r w:rsidR="00A57CD0" w:rsidRPr="00D17332">
        <w:rPr>
          <w:rFonts w:ascii="Times New Roman" w:hAnsi="Times New Roman" w:cs="Times New Roman"/>
          <w:i/>
          <w:iCs/>
          <w:color w:val="000000" w:themeColor="text1"/>
        </w:rPr>
        <w:t>ATG</w:t>
      </w:r>
      <w:r w:rsidR="00A57CD0" w:rsidRPr="00D17332">
        <w:rPr>
          <w:rFonts w:ascii="Times New Roman" w:hAnsi="Times New Roman" w:cs="Times New Roman"/>
          <w:color w:val="000000" w:themeColor="text1"/>
        </w:rPr>
        <w:t>7</w:t>
      </w:r>
      <w:r w:rsidR="00A57CD0" w:rsidRPr="00D17332">
        <w:rPr>
          <w:rFonts w:ascii="Times New Roman" w:hAnsi="Times New Roman" w:cs="Times New Roman" w:hint="eastAsia"/>
          <w:color w:val="000000" w:themeColor="text1"/>
        </w:rPr>
        <w:t>.</w:t>
      </w:r>
    </w:p>
    <w:p w:rsidR="00B478EE" w:rsidRPr="00D17332" w:rsidRDefault="00FB1E74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</w:rPr>
      </w:pPr>
      <w:r w:rsidRPr="00D17332">
        <w:rPr>
          <w:rFonts w:ascii="Times New Roman" w:hAnsi="Times New Roman" w:cs="Times New Roman"/>
          <w:b/>
          <w:color w:val="000000" w:themeColor="text1"/>
        </w:rPr>
        <w:t>Figure S</w:t>
      </w:r>
      <w:r w:rsidR="00703DE6" w:rsidRPr="00D17332">
        <w:rPr>
          <w:rFonts w:ascii="Times New Roman" w:hAnsi="Times New Roman" w:cs="Times New Roman" w:hint="eastAsia"/>
          <w:b/>
          <w:color w:val="000000" w:themeColor="text1"/>
        </w:rPr>
        <w:t>7</w:t>
      </w:r>
      <w:r w:rsidR="00AD0A0C" w:rsidRPr="00D1733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478EE" w:rsidRPr="00D17332">
        <w:rPr>
          <w:rFonts w:ascii="Times New Roman" w:hAnsi="Times New Roman" w:cs="Times New Roman"/>
          <w:b/>
          <w:color w:val="000000" w:themeColor="text1"/>
        </w:rPr>
        <w:t>The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 xml:space="preserve"> fibrosis </w:t>
      </w:r>
      <w:r w:rsidR="00FC3604" w:rsidRPr="00D17332">
        <w:rPr>
          <w:rFonts w:ascii="Times New Roman" w:hAnsi="Times New Roman" w:cs="Times New Roman"/>
          <w:b/>
          <w:color w:val="000000" w:themeColor="text1"/>
        </w:rPr>
        <w:t xml:space="preserve">level in </w:t>
      </w:r>
      <w:r w:rsidR="00B478EE" w:rsidRPr="00D17332">
        <w:rPr>
          <w:rFonts w:ascii="Times New Roman" w:hAnsi="Times New Roman" w:cs="Times New Roman"/>
          <w:b/>
          <w:color w:val="000000" w:themeColor="text1"/>
        </w:rPr>
        <w:t xml:space="preserve">overexpressing </w:t>
      </w:r>
      <w:r w:rsidR="00B478EE" w:rsidRPr="00D17332">
        <w:rPr>
          <w:rFonts w:ascii="Times New Roman" w:hAnsi="Times New Roman" w:cs="Times New Roman"/>
          <w:b/>
          <w:i/>
          <w:color w:val="000000" w:themeColor="text1"/>
        </w:rPr>
        <w:t>ATG7</w:t>
      </w:r>
      <w:r w:rsidR="00B478EE" w:rsidRPr="00D17332">
        <w:rPr>
          <w:rFonts w:ascii="Times New Roman" w:hAnsi="Times New Roman" w:cs="Times New Roman"/>
          <w:b/>
          <w:color w:val="000000" w:themeColor="text1"/>
        </w:rPr>
        <w:t xml:space="preserve"> ra</w:t>
      </w:r>
      <w:r w:rsidR="00AD0A0C" w:rsidRPr="00D17332">
        <w:rPr>
          <w:rFonts w:ascii="Times New Roman" w:hAnsi="Times New Roman" w:cs="Times New Roman"/>
          <w:b/>
          <w:color w:val="000000" w:themeColor="text1"/>
        </w:rPr>
        <w:t>bbit</w:t>
      </w:r>
      <w:r w:rsidR="00FC3604" w:rsidRPr="00D17332">
        <w:rPr>
          <w:rFonts w:ascii="Times New Roman" w:hAnsi="Times New Roman" w:cs="Times New Roman"/>
          <w:b/>
          <w:color w:val="000000" w:themeColor="text1"/>
        </w:rPr>
        <w:t>s</w:t>
      </w:r>
      <w:r w:rsidR="00AD0A0C" w:rsidRPr="00D1733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C5785" w:rsidRPr="00D17332">
        <w:rPr>
          <w:rFonts w:ascii="Times New Roman" w:hAnsi="Times New Roman" w:cs="Times New Roman"/>
          <w:color w:val="000000" w:themeColor="text1"/>
        </w:rPr>
        <w:t>(</w:t>
      </w:r>
      <w:r w:rsidR="00BC5785" w:rsidRPr="00D17332">
        <w:rPr>
          <w:rFonts w:ascii="Times New Roman" w:hAnsi="Times New Roman" w:cs="Times New Roman" w:hint="eastAsia"/>
          <w:color w:val="000000" w:themeColor="text1"/>
        </w:rPr>
        <w:t>a</w:t>
      </w:r>
      <w:r w:rsidR="00AD0A0C" w:rsidRPr="00D17332">
        <w:rPr>
          <w:rFonts w:ascii="Times New Roman" w:hAnsi="Times New Roman" w:cs="Times New Roman"/>
          <w:color w:val="000000" w:themeColor="text1"/>
        </w:rPr>
        <w:t>)</w:t>
      </w:r>
      <w:r w:rsidR="00BC5785" w:rsidRPr="00D17332">
        <w:rPr>
          <w:rFonts w:ascii="Times New Roman" w:hAnsi="Times New Roman" w:cs="Times New Roman"/>
          <w:color w:val="000000" w:themeColor="text1"/>
        </w:rPr>
        <w:t xml:space="preserve"> ATG7 mRNA </w:t>
      </w:r>
      <w:r w:rsidR="00BC5785" w:rsidRPr="00D17332">
        <w:rPr>
          <w:rFonts w:ascii="Times New Roman" w:hAnsi="Times New Roman" w:cs="Times New Roman" w:hint="eastAsia"/>
          <w:color w:val="000000" w:themeColor="text1"/>
        </w:rPr>
        <w:t xml:space="preserve">was significantly </w:t>
      </w:r>
      <w:r w:rsidR="00BC5785" w:rsidRPr="00D17332">
        <w:rPr>
          <w:rFonts w:ascii="Times New Roman" w:hAnsi="Times New Roman" w:cs="Times New Roman"/>
          <w:color w:val="000000" w:themeColor="text1"/>
        </w:rPr>
        <w:t>increased</w:t>
      </w:r>
      <w:r w:rsidR="00BC5785" w:rsidRPr="00D17332">
        <w:rPr>
          <w:rFonts w:ascii="Times New Roman" w:hAnsi="Times New Roman" w:cs="Times New Roman" w:hint="eastAsia"/>
          <w:color w:val="000000" w:themeColor="text1"/>
        </w:rPr>
        <w:t xml:space="preserve"> in </w:t>
      </w:r>
      <w:r w:rsidR="00BC5785" w:rsidRPr="00D17332">
        <w:rPr>
          <w:rFonts w:ascii="Times New Roman" w:hAnsi="Times New Roman" w:cs="Times New Roman" w:hint="eastAsia"/>
          <w:i/>
          <w:color w:val="000000" w:themeColor="text1"/>
        </w:rPr>
        <w:t>ATG7</w:t>
      </w:r>
      <w:r w:rsidR="00BC5785" w:rsidRPr="00D17332">
        <w:rPr>
          <w:rFonts w:ascii="Times New Roman" w:hAnsi="Times New Roman" w:cs="Times New Roman" w:hint="eastAsia"/>
          <w:color w:val="000000" w:themeColor="text1"/>
        </w:rPr>
        <w:t xml:space="preserve"> rabbits</w:t>
      </w:r>
      <w:r w:rsidR="00AD0A0C" w:rsidRPr="00D17332">
        <w:rPr>
          <w:rFonts w:ascii="Times New Roman" w:hAnsi="Times New Roman" w:cs="Times New Roman"/>
          <w:color w:val="000000" w:themeColor="text1"/>
        </w:rPr>
        <w:t>.</w:t>
      </w:r>
      <w:r w:rsidR="00AF270D" w:rsidRPr="00D17332">
        <w:rPr>
          <w:rFonts w:ascii="Times New Roman" w:hAnsi="Times New Roman" w:cs="Times New Roman" w:hint="eastAsia"/>
          <w:color w:val="000000" w:themeColor="text1"/>
        </w:rPr>
        <w:t xml:space="preserve"> ns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proofErr w:type="spellStart"/>
      <w:r w:rsidR="00AF270D"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="00AF270D" w:rsidRPr="00D17332">
        <w:rPr>
          <w:rFonts w:ascii="Times New Roman" w:hAnsi="Times New Roman" w:cs="Times New Roman" w:hint="eastAsia"/>
          <w:color w:val="000000" w:themeColor="text1"/>
        </w:rPr>
        <w:t xml:space="preserve"> vs. NC, </w:t>
      </w:r>
      <w:r w:rsidR="00313EE3" w:rsidRPr="00D17332">
        <w:rPr>
          <w:rFonts w:ascii="Times New Roman" w:hAnsi="Times New Roman" w:cs="Times New Roman"/>
          <w:color w:val="000000" w:themeColor="text1"/>
          <w:vertAlign w:val="superscript"/>
        </w:rPr>
        <w:t>***</w:t>
      </w:r>
      <w:r w:rsidR="00313EE3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313EE3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313EE3" w:rsidRPr="00D17332">
        <w:rPr>
          <w:rFonts w:ascii="Times New Roman" w:hAnsi="Times New Roman" w:cs="Times New Roman"/>
          <w:color w:val="000000" w:themeColor="text1"/>
        </w:rPr>
        <w:t>0.001</w:t>
      </w:r>
      <w:r w:rsidR="00313EE3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proofErr w:type="spellStart"/>
      <w:r w:rsidR="00313EE3"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="00313EE3" w:rsidRPr="00D17332">
        <w:rPr>
          <w:rFonts w:ascii="Times New Roman" w:hAnsi="Times New Roman" w:cs="Times New Roman" w:hint="eastAsia"/>
          <w:color w:val="000000" w:themeColor="text1"/>
        </w:rPr>
        <w:t xml:space="preserve"> vs. </w:t>
      </w:r>
      <w:r w:rsidR="00313EE3" w:rsidRPr="00D17332">
        <w:rPr>
          <w:rFonts w:ascii="Times New Roman" w:hAnsi="Times New Roman" w:cs="Times New Roman" w:hint="eastAsia"/>
          <w:i/>
          <w:color w:val="000000" w:themeColor="text1"/>
        </w:rPr>
        <w:t>ATG7</w:t>
      </w:r>
      <w:r w:rsidR="00313EE3" w:rsidRPr="00D17332">
        <w:rPr>
          <w:rFonts w:ascii="Times New Roman" w:hAnsi="Times New Roman" w:cs="Times New Roman" w:hint="eastAsia"/>
          <w:color w:val="000000" w:themeColor="text1"/>
        </w:rPr>
        <w:t>.</w:t>
      </w:r>
      <w:r w:rsidR="00313EE3" w:rsidRPr="00D17332">
        <w:rPr>
          <w:rFonts w:ascii="Times New Roman" w:hAnsi="Times New Roman" w:cs="Times New Roman"/>
          <w:color w:val="000000" w:themeColor="text1"/>
        </w:rPr>
        <w:t xml:space="preserve"> </w:t>
      </w:r>
      <w:r w:rsidR="007644AA" w:rsidRPr="00D17332">
        <w:rPr>
          <w:rFonts w:ascii="Times New Roman" w:hAnsi="Times New Roman" w:cs="Times New Roman" w:hint="eastAsia"/>
          <w:color w:val="000000" w:themeColor="text1"/>
        </w:rPr>
        <w:t xml:space="preserve">(b) </w:t>
      </w:r>
      <w:r w:rsidR="007153C7" w:rsidRPr="00D17332">
        <w:rPr>
          <w:rFonts w:ascii="Times New Roman" w:hAnsi="Times New Roman" w:cs="Times New Roman" w:hint="eastAsia"/>
          <w:color w:val="000000" w:themeColor="text1"/>
        </w:rPr>
        <w:t xml:space="preserve">The number </w:t>
      </w:r>
      <w:r w:rsidR="007644AA" w:rsidRPr="00D17332">
        <w:rPr>
          <w:rFonts w:ascii="Times New Roman" w:hAnsi="Times New Roman" w:cs="Times New Roman" w:hint="eastAsia"/>
          <w:color w:val="000000" w:themeColor="text1"/>
        </w:rPr>
        <w:t xml:space="preserve">of </w:t>
      </w:r>
      <w:proofErr w:type="spellStart"/>
      <w:r w:rsidR="002331E7" w:rsidRPr="00D17332">
        <w:rPr>
          <w:rFonts w:ascii="Times New Roman" w:hAnsi="Times New Roman" w:cs="Times New Roman" w:hint="eastAsia"/>
          <w:color w:val="000000" w:themeColor="text1"/>
        </w:rPr>
        <w:t>autophagosomes</w:t>
      </w:r>
      <w:proofErr w:type="spellEnd"/>
      <w:r w:rsidR="002331E7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7153C7" w:rsidRPr="00D17332">
        <w:rPr>
          <w:rFonts w:ascii="Times New Roman" w:hAnsi="Times New Roman" w:cs="Times New Roman" w:hint="eastAsia"/>
          <w:color w:val="000000" w:themeColor="text1"/>
        </w:rPr>
        <w:t xml:space="preserve">and autolysosomes was increased </w:t>
      </w:r>
      <w:r w:rsidR="002331E7" w:rsidRPr="00D17332">
        <w:rPr>
          <w:rFonts w:ascii="Times New Roman" w:hAnsi="Times New Roman" w:cs="Times New Roman" w:hint="eastAsia"/>
          <w:color w:val="000000" w:themeColor="text1"/>
        </w:rPr>
        <w:t xml:space="preserve">in </w:t>
      </w:r>
      <w:r w:rsidR="007644AA" w:rsidRPr="00D17332">
        <w:rPr>
          <w:rFonts w:ascii="Times New Roman" w:hAnsi="Times New Roman" w:cs="Times New Roman" w:hint="eastAsia"/>
          <w:color w:val="000000" w:themeColor="text1"/>
        </w:rPr>
        <w:t xml:space="preserve">atrial tissues of </w:t>
      </w:r>
      <w:r w:rsidR="007153C7" w:rsidRPr="00D17332">
        <w:rPr>
          <w:rFonts w:ascii="Times New Roman" w:hAnsi="Times New Roman" w:cs="Times New Roman" w:hint="eastAsia"/>
          <w:i/>
          <w:color w:val="000000" w:themeColor="text1"/>
        </w:rPr>
        <w:t>ATG7</w:t>
      </w:r>
      <w:r w:rsidR="007153C7" w:rsidRPr="00D17332">
        <w:rPr>
          <w:rFonts w:ascii="Times New Roman" w:hAnsi="Times New Roman" w:cs="Times New Roman" w:hint="eastAsia"/>
          <w:color w:val="000000" w:themeColor="text1"/>
        </w:rPr>
        <w:t xml:space="preserve"> overexpression </w:t>
      </w:r>
      <w:r w:rsidR="007644AA" w:rsidRPr="00D17332">
        <w:rPr>
          <w:rFonts w:ascii="Times New Roman" w:hAnsi="Times New Roman" w:cs="Times New Roman" w:hint="eastAsia"/>
          <w:color w:val="000000" w:themeColor="text1"/>
        </w:rPr>
        <w:t xml:space="preserve">rabbits. </w:t>
      </w:r>
      <w:r w:rsidRPr="00D17332">
        <w:rPr>
          <w:rFonts w:ascii="Times New Roman" w:hAnsi="Times New Roman" w:cs="Times New Roman"/>
          <w:color w:val="000000" w:themeColor="text1"/>
        </w:rPr>
        <w:t>(</w:t>
      </w:r>
      <w:r w:rsidR="007644AA" w:rsidRPr="00D17332">
        <w:rPr>
          <w:rFonts w:ascii="Times New Roman" w:hAnsi="Times New Roman" w:cs="Times New Roman" w:hint="eastAsia"/>
          <w:color w:val="000000" w:themeColor="text1"/>
        </w:rPr>
        <w:t>c and d</w:t>
      </w:r>
      <w:r w:rsidR="00B478EE" w:rsidRPr="00D17332">
        <w:rPr>
          <w:rFonts w:ascii="Times New Roman" w:hAnsi="Times New Roman" w:cs="Times New Roman"/>
          <w:color w:val="000000" w:themeColor="text1"/>
        </w:rPr>
        <w:t>) The images of H&amp;E and Masson showed morphology and fibrosis of rabbit atria</w:t>
      </w:r>
      <w:r w:rsidR="00B478EE" w:rsidRPr="00D17332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B478EE" w:rsidRPr="00D17332">
        <w:rPr>
          <w:rFonts w:ascii="Times New Roman" w:hAnsi="Times New Roman" w:cs="Times New Roman"/>
          <w:color w:val="000000" w:themeColor="text1"/>
        </w:rPr>
        <w:t>(o</w:t>
      </w:r>
      <w:r w:rsidR="002876AF" w:rsidRPr="00D17332">
        <w:rPr>
          <w:rFonts w:ascii="Times New Roman" w:hAnsi="Times New Roman" w:cs="Times New Roman"/>
          <w:color w:val="000000" w:themeColor="text1"/>
        </w:rPr>
        <w:t>rigin</w:t>
      </w:r>
      <w:r w:rsidR="00706927" w:rsidRPr="00D17332">
        <w:rPr>
          <w:rFonts w:ascii="Times New Roman" w:hAnsi="Times New Roman" w:cs="Times New Roman"/>
          <w:color w:val="000000" w:themeColor="text1"/>
        </w:rPr>
        <w:t xml:space="preserve">al magnification, 100×). </w:t>
      </w:r>
      <w:r w:rsidR="005F36B4" w:rsidRPr="00D17332">
        <w:rPr>
          <w:rFonts w:ascii="Times New Roman" w:hAnsi="Times New Roman" w:cs="Times New Roman" w:hint="eastAsia"/>
          <w:color w:val="000000" w:themeColor="text1"/>
        </w:rPr>
        <w:t xml:space="preserve">Scale bar: 50 </w:t>
      </w:r>
      <w:proofErr w:type="spellStart"/>
      <w:r w:rsidR="005F36B4" w:rsidRPr="00D17332">
        <w:rPr>
          <w:rFonts w:ascii="Times New Roman" w:hAnsi="Times New Roman" w:cs="Times New Roman"/>
          <w:color w:val="000000" w:themeColor="text1"/>
        </w:rPr>
        <w:t>μ</w:t>
      </w:r>
      <w:r w:rsidR="005F36B4" w:rsidRPr="00D17332">
        <w:rPr>
          <w:rFonts w:ascii="Times New Roman" w:hAnsi="Times New Roman" w:cs="Times New Roman" w:hint="eastAsia"/>
          <w:color w:val="000000" w:themeColor="text1"/>
        </w:rPr>
        <w:t>m</w:t>
      </w:r>
      <w:proofErr w:type="spellEnd"/>
      <w:r w:rsidR="005F36B4" w:rsidRPr="00D17332">
        <w:rPr>
          <w:rFonts w:ascii="Times New Roman" w:hAnsi="Times New Roman" w:cs="Times New Roman" w:hint="eastAsia"/>
          <w:color w:val="000000" w:themeColor="text1"/>
        </w:rPr>
        <w:t>.</w:t>
      </w:r>
      <w:r w:rsidR="005F36B4" w:rsidRPr="00D17332">
        <w:rPr>
          <w:rFonts w:ascii="Times New Roman" w:hAnsi="Times New Roman" w:cs="Times New Roman"/>
          <w:color w:val="000000" w:themeColor="text1"/>
        </w:rPr>
        <w:t xml:space="preserve"> </w:t>
      </w:r>
      <w:r w:rsidR="00706927" w:rsidRPr="00D17332">
        <w:rPr>
          <w:rFonts w:ascii="Times New Roman" w:hAnsi="Times New Roman" w:cs="Times New Roman"/>
          <w:color w:val="000000" w:themeColor="text1"/>
        </w:rPr>
        <w:t>(</w:t>
      </w:r>
      <w:r w:rsidR="007644AA" w:rsidRPr="00D17332">
        <w:rPr>
          <w:rFonts w:ascii="Times New Roman" w:hAnsi="Times New Roman" w:cs="Times New Roman" w:hint="eastAsia"/>
          <w:color w:val="000000" w:themeColor="text1"/>
        </w:rPr>
        <w:t>e and f</w:t>
      </w:r>
      <w:r w:rsidR="00B478EE" w:rsidRPr="00D17332">
        <w:rPr>
          <w:rFonts w:ascii="Times New Roman" w:hAnsi="Times New Roman" w:cs="Times New Roman"/>
          <w:color w:val="000000" w:themeColor="text1"/>
        </w:rPr>
        <w:t xml:space="preserve">) </w:t>
      </w:r>
      <w:r w:rsidR="00B8223E" w:rsidRPr="00D17332">
        <w:rPr>
          <w:rFonts w:ascii="Times New Roman" w:hAnsi="Times New Roman" w:cs="Times New Roman" w:hint="eastAsia"/>
          <w:color w:val="000000" w:themeColor="text1"/>
        </w:rPr>
        <w:t xml:space="preserve">The </w:t>
      </w:r>
      <w:r w:rsidR="0087078A" w:rsidRPr="00D17332">
        <w:rPr>
          <w:rFonts w:ascii="Times New Roman" w:hAnsi="Times New Roman" w:cs="Times New Roman"/>
          <w:color w:val="000000" w:themeColor="text1"/>
        </w:rPr>
        <w:t>Collagen</w:t>
      </w:r>
      <w:r w:rsidR="0087078A" w:rsidRPr="00D17332">
        <w:rPr>
          <w:rFonts w:ascii="Times New Roman" w:hAnsi="Times New Roman" w:cs="Times New Roman" w:hint="eastAsia"/>
          <w:color w:val="000000" w:themeColor="text1"/>
        </w:rPr>
        <w:t>Ⅰ</w:t>
      </w:r>
      <w:r w:rsidR="00706927" w:rsidRPr="00D17332">
        <w:rPr>
          <w:rFonts w:ascii="Times New Roman" w:hAnsi="Times New Roman" w:cs="Times New Roman"/>
          <w:color w:val="000000" w:themeColor="text1"/>
        </w:rPr>
        <w:t xml:space="preserve">and </w:t>
      </w:r>
      <w:r w:rsidR="0087078A" w:rsidRPr="00D17332">
        <w:rPr>
          <w:rFonts w:ascii="Times New Roman" w:hAnsi="Times New Roman" w:cs="Times New Roman"/>
          <w:color w:val="000000" w:themeColor="text1"/>
        </w:rPr>
        <w:t>Collagen</w:t>
      </w:r>
      <w:r w:rsidR="00B057B4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87078A" w:rsidRPr="00D17332">
        <w:rPr>
          <w:rFonts w:ascii="Times New Roman" w:hAnsi="Times New Roman" w:cs="Times New Roman" w:hint="eastAsia"/>
          <w:color w:val="000000" w:themeColor="text1"/>
        </w:rPr>
        <w:t>Ⅲ</w:t>
      </w:r>
      <w:r w:rsidR="00B057B4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B8223E" w:rsidRPr="00D17332">
        <w:rPr>
          <w:rFonts w:ascii="Times New Roman" w:hAnsi="Times New Roman" w:cs="Times New Roman" w:hint="eastAsia"/>
          <w:color w:val="000000" w:themeColor="text1"/>
        </w:rPr>
        <w:t xml:space="preserve">protein </w:t>
      </w:r>
      <w:r w:rsidR="00EB02D8" w:rsidRPr="00D17332">
        <w:rPr>
          <w:rFonts w:ascii="Times New Roman" w:hAnsi="Times New Roman" w:cs="Times New Roman" w:hint="eastAsia"/>
          <w:color w:val="000000" w:themeColor="text1"/>
        </w:rPr>
        <w:t xml:space="preserve">levels </w:t>
      </w:r>
      <w:r w:rsidR="00B478EE" w:rsidRPr="00D17332">
        <w:rPr>
          <w:rFonts w:ascii="Times New Roman" w:hAnsi="Times New Roman" w:cs="Times New Roman"/>
          <w:color w:val="000000" w:themeColor="text1"/>
        </w:rPr>
        <w:t xml:space="preserve">sustained unchanged by </w:t>
      </w:r>
      <w:proofErr w:type="spellStart"/>
      <w:r w:rsidR="00B478EE" w:rsidRPr="00D17332">
        <w:rPr>
          <w:rFonts w:ascii="Times New Roman" w:hAnsi="Times New Roman" w:cs="Times New Roman"/>
          <w:color w:val="000000" w:themeColor="text1"/>
        </w:rPr>
        <w:t>immunobloting</w:t>
      </w:r>
      <w:proofErr w:type="spellEnd"/>
      <w:r w:rsidR="00B478EE" w:rsidRPr="00D17332">
        <w:rPr>
          <w:rFonts w:ascii="Times New Roman" w:hAnsi="Times New Roman" w:cs="Times New Roman"/>
          <w:color w:val="000000" w:themeColor="text1"/>
        </w:rPr>
        <w:t>.</w:t>
      </w:r>
      <w:r w:rsidR="00A80626" w:rsidRPr="00D17332">
        <w:rPr>
          <w:rFonts w:ascii="Times New Roman" w:hAnsi="Times New Roman" w:cs="Times New Roman"/>
          <w:color w:val="000000" w:themeColor="text1"/>
        </w:rPr>
        <w:t xml:space="preserve"> </w:t>
      </w:r>
      <w:r w:rsidR="007144D8" w:rsidRPr="00D17332">
        <w:rPr>
          <w:rFonts w:ascii="Times New Roman" w:hAnsi="Times New Roman" w:cs="Times New Roman"/>
          <w:color w:val="000000" w:themeColor="text1"/>
        </w:rPr>
        <w:t xml:space="preserve">Immunoblot results showed 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 xml:space="preserve">the expression of </w:t>
      </w:r>
      <w:r w:rsidR="007144D8" w:rsidRPr="00D17332">
        <w:rPr>
          <w:rFonts w:ascii="Times New Roman" w:hAnsi="Times New Roman" w:cs="Times New Roman"/>
          <w:color w:val="000000" w:themeColor="text1"/>
        </w:rPr>
        <w:t>ATG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>7</w:t>
      </w:r>
      <w:r w:rsidR="007144D8" w:rsidRPr="00D17332">
        <w:rPr>
          <w:rFonts w:ascii="Times New Roman" w:hAnsi="Times New Roman" w:cs="Times New Roman"/>
          <w:color w:val="000000" w:themeColor="text1"/>
        </w:rPr>
        <w:t xml:space="preserve"> protein from atrial </w:t>
      </w:r>
      <w:r w:rsidR="007144D8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 xml:space="preserve"> overexpression </w:t>
      </w:r>
      <w:r w:rsidR="007144D8" w:rsidRPr="00D17332">
        <w:rPr>
          <w:rFonts w:ascii="Times New Roman" w:hAnsi="Times New Roman" w:cs="Times New Roman"/>
          <w:color w:val="000000" w:themeColor="text1"/>
        </w:rPr>
        <w:t>rabbit model.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7144D8" w:rsidRPr="00D17332">
        <w:rPr>
          <w:rFonts w:ascii="Times New Roman" w:hAnsi="Times New Roman" w:cs="Times New Roman"/>
          <w:color w:val="000000" w:themeColor="text1"/>
        </w:rPr>
        <w:t>n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 xml:space="preserve">s </w:t>
      </w:r>
      <w:proofErr w:type="spellStart"/>
      <w:r w:rsidR="007144D8"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="007144D8" w:rsidRPr="00D17332">
        <w:rPr>
          <w:rFonts w:ascii="Times New Roman" w:hAnsi="Times New Roman" w:cs="Times New Roman" w:hint="eastAsia"/>
          <w:color w:val="000000" w:themeColor="text1"/>
        </w:rPr>
        <w:t xml:space="preserve"> vs. NC; </w:t>
      </w:r>
      <w:r w:rsidR="007144D8" w:rsidRPr="00D17332">
        <w:rPr>
          <w:rFonts w:ascii="Times New Roman" w:hAnsi="Times New Roman" w:cs="Times New Roman"/>
          <w:color w:val="000000" w:themeColor="text1"/>
          <w:vertAlign w:val="superscript"/>
        </w:rPr>
        <w:t>***</w:t>
      </w:r>
      <w:r w:rsidR="007144D8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7144D8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7144D8" w:rsidRPr="00D17332">
        <w:rPr>
          <w:rFonts w:ascii="Times New Roman" w:hAnsi="Times New Roman" w:cs="Times New Roman"/>
          <w:color w:val="000000" w:themeColor="text1"/>
        </w:rPr>
        <w:t>0.0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>0</w:t>
      </w:r>
      <w:r w:rsidR="007144D8" w:rsidRPr="00D17332">
        <w:rPr>
          <w:rFonts w:ascii="Times New Roman" w:hAnsi="Times New Roman" w:cs="Times New Roman"/>
          <w:color w:val="000000" w:themeColor="text1"/>
        </w:rPr>
        <w:t xml:space="preserve">1 </w:t>
      </w:r>
      <w:proofErr w:type="spellStart"/>
      <w:r w:rsidR="007144D8"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="007144D8" w:rsidRPr="00D17332">
        <w:rPr>
          <w:rFonts w:ascii="Times New Roman" w:hAnsi="Times New Roman" w:cs="Times New Roman"/>
          <w:color w:val="000000" w:themeColor="text1"/>
        </w:rPr>
        <w:t xml:space="preserve"> vs. </w:t>
      </w:r>
      <w:r w:rsidR="007144D8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7144D8" w:rsidRPr="00D17332">
        <w:rPr>
          <w:rFonts w:ascii="Times New Roman" w:hAnsi="Times New Roman" w:cs="Times New Roman" w:hint="eastAsia"/>
          <w:i/>
          <w:color w:val="000000" w:themeColor="text1"/>
        </w:rPr>
        <w:t>.</w:t>
      </w:r>
    </w:p>
    <w:p w:rsidR="005032B7" w:rsidRPr="00D17332" w:rsidRDefault="00EA3689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</w:rPr>
      </w:pPr>
      <w:r w:rsidRPr="00D17332">
        <w:rPr>
          <w:rFonts w:ascii="Times New Roman" w:hAnsi="Times New Roman" w:cs="Times New Roman"/>
          <w:b/>
          <w:color w:val="000000" w:themeColor="text1"/>
        </w:rPr>
        <w:t>Figure S</w:t>
      </w:r>
      <w:r w:rsidR="00703DE6" w:rsidRPr="00D17332">
        <w:rPr>
          <w:rFonts w:ascii="Times New Roman" w:hAnsi="Times New Roman" w:cs="Times New Roman" w:hint="eastAsia"/>
          <w:b/>
          <w:color w:val="000000" w:themeColor="text1"/>
        </w:rPr>
        <w:t>8</w:t>
      </w:r>
      <w:r w:rsidRPr="00D1733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 xml:space="preserve">Cav1.2 protein expression in AF patients </w:t>
      </w:r>
      <w:r w:rsidRPr="00D17332">
        <w:rPr>
          <w:rFonts w:ascii="Times New Roman" w:hAnsi="Times New Roman" w:cs="Times New Roman"/>
          <w:color w:val="000000" w:themeColor="text1"/>
        </w:rPr>
        <w:t>(</w:t>
      </w:r>
      <w:r w:rsidRPr="00D17332">
        <w:rPr>
          <w:rFonts w:ascii="Times New Roman" w:hAnsi="Times New Roman" w:cs="Times New Roman" w:hint="eastAsia"/>
          <w:color w:val="000000" w:themeColor="text1"/>
        </w:rPr>
        <w:t>a and b</w:t>
      </w:r>
      <w:r w:rsidRPr="00D17332">
        <w:rPr>
          <w:rFonts w:ascii="Times New Roman" w:hAnsi="Times New Roman" w:cs="Times New Roman"/>
          <w:color w:val="000000" w:themeColor="text1"/>
        </w:rPr>
        <w:t xml:space="preserve">) Total, cellular membrane and plasma Cav1.2 proteins </w:t>
      </w:r>
      <w:r w:rsidR="00F735AD" w:rsidRPr="00D17332">
        <w:rPr>
          <w:rFonts w:ascii="Times New Roman" w:hAnsi="Times New Roman" w:cs="Times New Roman" w:hint="eastAsia"/>
          <w:color w:val="000000" w:themeColor="text1"/>
        </w:rPr>
        <w:t xml:space="preserve">in atrial tissues of Sinus and AF patients </w:t>
      </w:r>
      <w:r w:rsidRPr="00D17332">
        <w:rPr>
          <w:rFonts w:ascii="Times New Roman" w:hAnsi="Times New Roman" w:cs="Times New Roman"/>
          <w:color w:val="000000" w:themeColor="text1"/>
        </w:rPr>
        <w:t>were tested by immunoblots.</w:t>
      </w:r>
      <w:r w:rsidRPr="00D17332">
        <w:rPr>
          <w:rFonts w:ascii="Times New Roman" w:hAnsi="Times New Roman" w:cs="Times New Roman"/>
          <w:color w:val="000000" w:themeColor="text1"/>
          <w:vertAlign w:val="superscript"/>
        </w:rPr>
        <w:t xml:space="preserve"> **</w:t>
      </w:r>
      <w:r w:rsidRPr="00D17332">
        <w:rPr>
          <w:rFonts w:ascii="Times New Roman" w:hAnsi="Times New Roman" w:cs="Times New Roman"/>
          <w:i/>
          <w:color w:val="000000" w:themeColor="text1"/>
        </w:rPr>
        <w:t>P</w:t>
      </w:r>
      <w:r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Pr="00D17332">
        <w:rPr>
          <w:rFonts w:ascii="Times New Roman" w:hAnsi="Times New Roman" w:cs="Times New Roman"/>
          <w:color w:val="000000" w:themeColor="text1"/>
        </w:rPr>
        <w:t>0.01;</w:t>
      </w:r>
      <w:r w:rsidRPr="00D17332">
        <w:rPr>
          <w:rFonts w:ascii="Times New Roman" w:hAnsi="Times New Roman" w:cs="Times New Roman"/>
          <w:color w:val="000000" w:themeColor="text1"/>
          <w:vertAlign w:val="superscript"/>
        </w:rPr>
        <w:t xml:space="preserve"> ***</w:t>
      </w:r>
      <w:r w:rsidRPr="00D17332">
        <w:rPr>
          <w:rFonts w:ascii="Times New Roman" w:hAnsi="Times New Roman" w:cs="Times New Roman"/>
          <w:i/>
          <w:color w:val="000000" w:themeColor="text1"/>
        </w:rPr>
        <w:t>P</w:t>
      </w:r>
      <w:r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Pr="00D17332">
        <w:rPr>
          <w:rFonts w:ascii="Times New Roman" w:hAnsi="Times New Roman" w:cs="Times New Roman"/>
          <w:color w:val="000000" w:themeColor="text1"/>
        </w:rPr>
        <w:t xml:space="preserve">0.001; ns means no statistical significance in Student’s </w:t>
      </w:r>
      <w:r w:rsidRPr="00D17332">
        <w:rPr>
          <w:rFonts w:ascii="Times New Roman" w:hAnsi="Times New Roman" w:cs="Times New Roman"/>
          <w:i/>
          <w:color w:val="000000" w:themeColor="text1"/>
        </w:rPr>
        <w:t>t</w:t>
      </w:r>
      <w:r w:rsidRPr="00D17332">
        <w:rPr>
          <w:rFonts w:ascii="Times New Roman" w:hAnsi="Times New Roman" w:cs="Times New Roman"/>
          <w:color w:val="000000" w:themeColor="text1"/>
        </w:rPr>
        <w:t>-test analysis AF group compared with Sinus group.</w:t>
      </w:r>
      <w:r w:rsidRPr="00D17332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703DE6" w:rsidRPr="00D17332" w:rsidRDefault="00703DE6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</w:rPr>
      </w:pPr>
      <w:r w:rsidRPr="00D17332">
        <w:rPr>
          <w:rFonts w:ascii="Times New Roman" w:hAnsi="Times New Roman" w:cs="Times New Roman"/>
          <w:b/>
          <w:color w:val="000000" w:themeColor="text1"/>
        </w:rPr>
        <w:t>Figure S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>9</w:t>
      </w:r>
      <w:r w:rsidRPr="00D1733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>ATG7</w:t>
      </w:r>
      <w:r w:rsidRPr="00D17332">
        <w:rPr>
          <w:rFonts w:ascii="Times New Roman" w:hAnsi="Times New Roman" w:cs="Times New Roman"/>
          <w:b/>
          <w:color w:val="000000" w:themeColor="text1"/>
        </w:rPr>
        <w:t xml:space="preserve"> protein level in 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 xml:space="preserve">atrial tissues of rabbits 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(a) </w:t>
      </w:r>
      <w:r w:rsidRPr="00D17332">
        <w:rPr>
          <w:rFonts w:ascii="Times New Roman" w:hAnsi="Times New Roman" w:cs="Times New Roman"/>
          <w:color w:val="000000" w:themeColor="text1"/>
        </w:rPr>
        <w:t>The expression of ATG7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 protein</w:t>
      </w:r>
      <w:r w:rsidRPr="00D17332">
        <w:rPr>
          <w:rFonts w:ascii="Times New Roman" w:hAnsi="Times New Roman" w:cs="Times New Roman"/>
          <w:color w:val="000000" w:themeColor="text1"/>
        </w:rPr>
        <w:t xml:space="preserve"> was analyzed in atrial 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tissues of </w:t>
      </w:r>
      <w:r w:rsidRPr="00D17332">
        <w:rPr>
          <w:rFonts w:ascii="Times New Roman" w:hAnsi="Times New Roman" w:cs="Times New Roman"/>
          <w:color w:val="000000" w:themeColor="text1"/>
        </w:rPr>
        <w:t xml:space="preserve">rapid pacing </w:t>
      </w:r>
      <w:r w:rsidRPr="00D17332">
        <w:rPr>
          <w:rFonts w:ascii="Times New Roman" w:hAnsi="Times New Roman" w:cs="Times New Roman" w:hint="eastAsia"/>
          <w:color w:val="000000" w:themeColor="text1"/>
        </w:rPr>
        <w:t>and Sh</w:t>
      </w:r>
      <w:r w:rsidRPr="00D17332">
        <w:rPr>
          <w:rFonts w:ascii="Times New Roman" w:hAnsi="Times New Roman" w:cs="Times New Roman" w:hint="eastAsia"/>
          <w:i/>
          <w:color w:val="000000" w:themeColor="text1"/>
        </w:rPr>
        <w:t>ATG7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D17332">
        <w:rPr>
          <w:rFonts w:ascii="Times New Roman" w:hAnsi="Times New Roman" w:cs="Times New Roman"/>
          <w:color w:val="000000" w:themeColor="text1"/>
        </w:rPr>
        <w:t xml:space="preserve">rabbits. </w:t>
      </w:r>
      <w:r w:rsidRPr="00D17332">
        <w:rPr>
          <w:rFonts w:ascii="Times New Roman" w:hAnsi="Times New Roman" w:cs="Times New Roman"/>
          <w:color w:val="000000" w:themeColor="text1"/>
          <w:vertAlign w:val="superscript"/>
        </w:rPr>
        <w:t>**</w:t>
      </w:r>
      <w:r w:rsidRPr="00D17332">
        <w:rPr>
          <w:rFonts w:ascii="Times New Roman" w:hAnsi="Times New Roman" w:cs="Times New Roman"/>
          <w:i/>
          <w:color w:val="000000" w:themeColor="text1"/>
        </w:rPr>
        <w:t>P</w:t>
      </w:r>
      <w:r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Pr="00D17332">
        <w:rPr>
          <w:rFonts w:ascii="Times New Roman" w:hAnsi="Times New Roman" w:cs="Times New Roman"/>
          <w:color w:val="000000" w:themeColor="text1"/>
        </w:rPr>
        <w:t xml:space="preserve">0.01 </w:t>
      </w:r>
      <w:r w:rsidRPr="00D17332">
        <w:rPr>
          <w:rFonts w:ascii="Times New Roman" w:hAnsi="Times New Roman" w:cs="Times New Roman" w:hint="eastAsia"/>
          <w:color w:val="000000" w:themeColor="text1"/>
        </w:rPr>
        <w:t>S</w:t>
      </w:r>
      <w:r w:rsidRPr="00D17332">
        <w:rPr>
          <w:rFonts w:ascii="Times New Roman" w:hAnsi="Times New Roman" w:cs="Times New Roman"/>
          <w:color w:val="000000" w:themeColor="text1"/>
        </w:rPr>
        <w:t xml:space="preserve">ham vs. Pacing; </w:t>
      </w:r>
      <w:r w:rsidRPr="00D17332">
        <w:rPr>
          <w:rFonts w:ascii="Times New Roman" w:hAnsi="Times New Roman" w:cs="Times New Roman"/>
          <w:color w:val="000000" w:themeColor="text1"/>
          <w:vertAlign w:val="superscript"/>
        </w:rPr>
        <w:t>###</w:t>
      </w:r>
      <w:r w:rsidRPr="00D17332">
        <w:rPr>
          <w:rFonts w:ascii="Times New Roman" w:hAnsi="Times New Roman" w:cs="Times New Roman"/>
          <w:i/>
          <w:color w:val="000000" w:themeColor="text1"/>
        </w:rPr>
        <w:t>P</w:t>
      </w:r>
      <w:r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Pr="00D17332">
        <w:rPr>
          <w:rFonts w:ascii="Times New Roman" w:hAnsi="Times New Roman" w:cs="Times New Roman"/>
          <w:color w:val="000000" w:themeColor="text1"/>
        </w:rPr>
        <w:t xml:space="preserve">0.001 </w:t>
      </w:r>
      <w:r w:rsidRPr="00D17332">
        <w:rPr>
          <w:rFonts w:ascii="Times New Roman" w:hAnsi="Times New Roman" w:cs="Times New Roman" w:hint="eastAsia"/>
          <w:color w:val="000000" w:themeColor="text1"/>
        </w:rPr>
        <w:t>Pacing</w:t>
      </w:r>
      <w:r w:rsidRPr="00D17332">
        <w:rPr>
          <w:rFonts w:ascii="Times New Roman" w:hAnsi="Times New Roman" w:cs="Times New Roman"/>
          <w:color w:val="000000" w:themeColor="text1"/>
        </w:rPr>
        <w:t xml:space="preserve"> vs. Sh</w:t>
      </w:r>
      <w:r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Pr="00D17332">
        <w:rPr>
          <w:rFonts w:ascii="Times New Roman" w:hAnsi="Times New Roman" w:cs="Times New Roman" w:hint="eastAsia"/>
          <w:color w:val="000000" w:themeColor="text1"/>
        </w:rPr>
        <w:t>+Pacing</w:t>
      </w:r>
      <w:r w:rsidRPr="00D17332">
        <w:rPr>
          <w:rFonts w:ascii="Times New Roman" w:hAnsi="Times New Roman" w:cs="Times New Roman"/>
          <w:color w:val="000000" w:themeColor="text1"/>
        </w:rPr>
        <w:t xml:space="preserve">; </w:t>
      </w:r>
      <w:proofErr w:type="spellStart"/>
      <w:r w:rsidRPr="00D17332">
        <w:rPr>
          <w:rFonts w:ascii="Times New Roman" w:hAnsi="Times New Roman" w:cs="Times New Roman"/>
          <w:color w:val="000000" w:themeColor="text1"/>
          <w:vertAlign w:val="superscript"/>
        </w:rPr>
        <w:t>φ</w:t>
      </w:r>
      <w:r w:rsidRPr="00D17332">
        <w:rPr>
          <w:rFonts w:ascii="Times New Roman" w:hAnsi="Times New Roman" w:cs="Times New Roman"/>
          <w:i/>
          <w:color w:val="000000" w:themeColor="text1"/>
        </w:rPr>
        <w:t>P</w:t>
      </w:r>
      <w:proofErr w:type="spellEnd"/>
      <w:r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Pr="00D17332">
        <w:rPr>
          <w:rFonts w:ascii="Times New Roman" w:hAnsi="Times New Roman" w:cs="Times New Roman"/>
          <w:color w:val="000000" w:themeColor="text1"/>
        </w:rPr>
        <w:t>0.0</w:t>
      </w:r>
      <w:r w:rsidRPr="00D17332">
        <w:rPr>
          <w:rFonts w:ascii="Times New Roman" w:hAnsi="Times New Roman" w:cs="Times New Roman" w:hint="eastAsia"/>
          <w:color w:val="000000" w:themeColor="text1"/>
        </w:rPr>
        <w:t>5</w:t>
      </w:r>
      <w:r w:rsidRPr="00D17332">
        <w:rPr>
          <w:rFonts w:ascii="Times New Roman" w:hAnsi="Times New Roman" w:cs="Times New Roman"/>
          <w:color w:val="000000" w:themeColor="text1"/>
        </w:rPr>
        <w:t xml:space="preserve"> </w:t>
      </w:r>
      <w:r w:rsidRPr="00D17332">
        <w:rPr>
          <w:rFonts w:ascii="Times New Roman" w:hAnsi="Times New Roman" w:cs="Times New Roman" w:hint="eastAsia"/>
          <w:color w:val="000000" w:themeColor="text1"/>
        </w:rPr>
        <w:t>S</w:t>
      </w:r>
      <w:r w:rsidRPr="00D17332">
        <w:rPr>
          <w:rFonts w:ascii="Times New Roman" w:hAnsi="Times New Roman" w:cs="Times New Roman"/>
          <w:color w:val="000000" w:themeColor="text1"/>
        </w:rPr>
        <w:t xml:space="preserve">ham vs. </w:t>
      </w:r>
      <w:r w:rsidRPr="00D17332">
        <w:rPr>
          <w:rFonts w:ascii="Times New Roman" w:hAnsi="Times New Roman" w:cs="Times New Roman"/>
          <w:color w:val="000000" w:themeColor="text1"/>
        </w:rPr>
        <w:lastRenderedPageBreak/>
        <w:t>Sh</w:t>
      </w:r>
      <w:r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Pr="00D17332">
        <w:rPr>
          <w:rFonts w:ascii="Times New Roman" w:hAnsi="Times New Roman" w:cs="Times New Roman" w:hint="eastAsia"/>
          <w:color w:val="000000" w:themeColor="text1"/>
        </w:rPr>
        <w:t>.</w:t>
      </w:r>
      <w:r w:rsidRPr="00D17332">
        <w:rPr>
          <w:rFonts w:ascii="Times New Roman" w:hAnsi="Times New Roman" w:cs="Times New Roman"/>
          <w:color w:val="000000" w:themeColor="text1"/>
        </w:rPr>
        <w:t xml:space="preserve"> (</w:t>
      </w:r>
      <w:r w:rsidRPr="00D17332">
        <w:rPr>
          <w:rFonts w:ascii="Times New Roman" w:hAnsi="Times New Roman" w:cs="Times New Roman" w:hint="eastAsia"/>
          <w:color w:val="000000" w:themeColor="text1"/>
        </w:rPr>
        <w:t>b</w:t>
      </w:r>
      <w:r w:rsidRPr="00D17332">
        <w:rPr>
          <w:rFonts w:ascii="Times New Roman" w:hAnsi="Times New Roman" w:cs="Times New Roman"/>
          <w:color w:val="000000" w:themeColor="text1"/>
        </w:rPr>
        <w:t xml:space="preserve">) Immunoblot results showed 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the expression of </w:t>
      </w:r>
      <w:r w:rsidRPr="00D17332">
        <w:rPr>
          <w:rFonts w:ascii="Times New Roman" w:hAnsi="Times New Roman" w:cs="Times New Roman"/>
          <w:color w:val="000000" w:themeColor="text1"/>
        </w:rPr>
        <w:t>ATG</w:t>
      </w:r>
      <w:r w:rsidRPr="00D17332">
        <w:rPr>
          <w:rFonts w:ascii="Times New Roman" w:hAnsi="Times New Roman" w:cs="Times New Roman" w:hint="eastAsia"/>
          <w:color w:val="000000" w:themeColor="text1"/>
        </w:rPr>
        <w:t>7</w:t>
      </w:r>
      <w:r w:rsidRPr="00D17332">
        <w:rPr>
          <w:rFonts w:ascii="Times New Roman" w:hAnsi="Times New Roman" w:cs="Times New Roman"/>
          <w:color w:val="000000" w:themeColor="text1"/>
        </w:rPr>
        <w:t xml:space="preserve"> protein from atrial </w:t>
      </w:r>
      <w:r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 overexpression </w:t>
      </w:r>
      <w:r w:rsidRPr="00D17332">
        <w:rPr>
          <w:rFonts w:ascii="Times New Roman" w:hAnsi="Times New Roman" w:cs="Times New Roman"/>
          <w:color w:val="000000" w:themeColor="text1"/>
        </w:rPr>
        <w:t>rabbit model.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D17332">
        <w:rPr>
          <w:rFonts w:ascii="Times New Roman" w:hAnsi="Times New Roman" w:cs="Times New Roman"/>
          <w:color w:val="000000" w:themeColor="text1"/>
        </w:rPr>
        <w:t>n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s </w:t>
      </w:r>
      <w:proofErr w:type="spellStart"/>
      <w:r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Pr="00D17332">
        <w:rPr>
          <w:rFonts w:ascii="Times New Roman" w:hAnsi="Times New Roman" w:cs="Times New Roman" w:hint="eastAsia"/>
          <w:color w:val="000000" w:themeColor="text1"/>
        </w:rPr>
        <w:t xml:space="preserve"> vs. NC; </w:t>
      </w:r>
      <w:r w:rsidRPr="00D17332">
        <w:rPr>
          <w:rFonts w:ascii="Times New Roman" w:hAnsi="Times New Roman" w:cs="Times New Roman"/>
          <w:color w:val="000000" w:themeColor="text1"/>
          <w:vertAlign w:val="superscript"/>
        </w:rPr>
        <w:t>***</w:t>
      </w:r>
      <w:r w:rsidRPr="00D17332">
        <w:rPr>
          <w:rFonts w:ascii="Times New Roman" w:hAnsi="Times New Roman" w:cs="Times New Roman"/>
          <w:i/>
          <w:color w:val="000000" w:themeColor="text1"/>
        </w:rPr>
        <w:t>P</w:t>
      </w:r>
      <w:r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Pr="00D17332">
        <w:rPr>
          <w:rFonts w:ascii="Times New Roman" w:hAnsi="Times New Roman" w:cs="Times New Roman"/>
          <w:color w:val="000000" w:themeColor="text1"/>
        </w:rPr>
        <w:t>0.0</w:t>
      </w:r>
      <w:r w:rsidRPr="00D17332">
        <w:rPr>
          <w:rFonts w:ascii="Times New Roman" w:hAnsi="Times New Roman" w:cs="Times New Roman" w:hint="eastAsia"/>
          <w:color w:val="000000" w:themeColor="text1"/>
        </w:rPr>
        <w:t>0</w:t>
      </w:r>
      <w:r w:rsidRPr="00D17332">
        <w:rPr>
          <w:rFonts w:ascii="Times New Roman" w:hAnsi="Times New Roman" w:cs="Times New Roman"/>
          <w:color w:val="000000" w:themeColor="text1"/>
        </w:rPr>
        <w:t xml:space="preserve">1 </w:t>
      </w:r>
      <w:proofErr w:type="spellStart"/>
      <w:r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Pr="00D17332">
        <w:rPr>
          <w:rFonts w:ascii="Times New Roman" w:hAnsi="Times New Roman" w:cs="Times New Roman"/>
          <w:color w:val="000000" w:themeColor="text1"/>
        </w:rPr>
        <w:t xml:space="preserve"> vs. </w:t>
      </w:r>
      <w:r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Pr="00D17332">
        <w:rPr>
          <w:rFonts w:ascii="Times New Roman" w:hAnsi="Times New Roman" w:cs="Times New Roman" w:hint="eastAsia"/>
          <w:i/>
          <w:color w:val="000000" w:themeColor="text1"/>
        </w:rPr>
        <w:t>.</w:t>
      </w:r>
    </w:p>
    <w:p w:rsidR="00B0314D" w:rsidRPr="00D17332" w:rsidRDefault="001D0500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</w:rPr>
      </w:pPr>
      <w:r w:rsidRPr="00D17332">
        <w:rPr>
          <w:rFonts w:ascii="Times New Roman" w:hAnsi="Times New Roman" w:cs="Times New Roman"/>
          <w:b/>
          <w:color w:val="000000" w:themeColor="text1"/>
        </w:rPr>
        <w:t>Figure S</w:t>
      </w:r>
      <w:r w:rsidR="007144D8" w:rsidRPr="00D17332">
        <w:rPr>
          <w:rFonts w:ascii="Times New Roman" w:hAnsi="Times New Roman" w:cs="Times New Roman" w:hint="eastAsia"/>
          <w:b/>
          <w:color w:val="000000" w:themeColor="text1"/>
        </w:rPr>
        <w:t>10</w:t>
      </w:r>
      <w:r w:rsidR="00B478EE" w:rsidRPr="00D1733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72BDB" w:rsidRPr="00D17332">
        <w:rPr>
          <w:rFonts w:ascii="Times New Roman" w:hAnsi="Times New Roman" w:cs="Times New Roman" w:hint="eastAsia"/>
          <w:b/>
          <w:color w:val="000000" w:themeColor="text1"/>
        </w:rPr>
        <w:t>Atrial</w:t>
      </w:r>
      <w:r w:rsidR="00A72BDB" w:rsidRPr="00D17332">
        <w:rPr>
          <w:rFonts w:ascii="Times New Roman" w:hAnsi="Times New Roman" w:cs="Times New Roman"/>
          <w:b/>
          <w:color w:val="000000" w:themeColor="text1"/>
        </w:rPr>
        <w:t xml:space="preserve"> ion channel expression</w:t>
      </w:r>
      <w:r w:rsidR="005032B7" w:rsidRPr="00D17332">
        <w:rPr>
          <w:rFonts w:ascii="Times New Roman" w:hAnsi="Times New Roman" w:cs="Times New Roman" w:hint="eastAsia"/>
          <w:b/>
          <w:color w:val="000000" w:themeColor="text1"/>
        </w:rPr>
        <w:t xml:space="preserve"> in </w:t>
      </w:r>
      <w:r w:rsidR="005032B7" w:rsidRPr="00D17332">
        <w:rPr>
          <w:rFonts w:ascii="Times New Roman" w:hAnsi="Times New Roman" w:cs="Times New Roman"/>
          <w:b/>
          <w:color w:val="000000" w:themeColor="text1"/>
        </w:rPr>
        <w:t xml:space="preserve">overexpressing </w:t>
      </w:r>
      <w:r w:rsidR="005032B7" w:rsidRPr="00D17332">
        <w:rPr>
          <w:rFonts w:ascii="Times New Roman" w:hAnsi="Times New Roman" w:cs="Times New Roman"/>
          <w:b/>
          <w:i/>
          <w:color w:val="000000" w:themeColor="text1"/>
        </w:rPr>
        <w:t>ATG7</w:t>
      </w:r>
      <w:r w:rsidR="005032B7" w:rsidRPr="00D17332">
        <w:rPr>
          <w:rFonts w:ascii="Times New Roman" w:hAnsi="Times New Roman" w:cs="Times New Roman"/>
          <w:b/>
          <w:color w:val="000000" w:themeColor="text1"/>
        </w:rPr>
        <w:t xml:space="preserve"> rabbits</w:t>
      </w:r>
      <w:r w:rsidR="009943C6" w:rsidRPr="00D17332">
        <w:rPr>
          <w:rFonts w:ascii="Times New Roman" w:hAnsi="Times New Roman" w:cs="Times New Roman"/>
          <w:color w:val="000000" w:themeColor="text1"/>
        </w:rPr>
        <w:t xml:space="preserve"> </w:t>
      </w:r>
      <w:r w:rsidR="009943C6" w:rsidRPr="00D17332">
        <w:rPr>
          <w:rFonts w:ascii="Times New Roman" w:hAnsi="Times New Roman" w:cs="Times New Roman" w:hint="eastAsia"/>
          <w:color w:val="000000" w:themeColor="text1"/>
        </w:rPr>
        <w:t>(a and b</w:t>
      </w:r>
      <w:r w:rsidR="00531BE7" w:rsidRPr="00D17332">
        <w:rPr>
          <w:rFonts w:ascii="Times New Roman" w:hAnsi="Times New Roman" w:cs="Times New Roman" w:hint="eastAsia"/>
          <w:color w:val="000000" w:themeColor="text1"/>
        </w:rPr>
        <w:t xml:space="preserve">) </w:t>
      </w:r>
      <w:r w:rsidR="00937529" w:rsidRPr="00D17332">
        <w:rPr>
          <w:rFonts w:ascii="Times New Roman" w:hAnsi="Times New Roman" w:cs="Times New Roman"/>
          <w:color w:val="000000" w:themeColor="text1"/>
        </w:rPr>
        <w:t xml:space="preserve">Immunoblot of Kir2.1, Kv1.5, Kir3.4 and Kv4.3 protein in atrial tissues of </w:t>
      </w:r>
      <w:r w:rsidRPr="00D17332">
        <w:rPr>
          <w:rFonts w:ascii="Times New Roman" w:hAnsi="Times New Roman" w:cs="Times New Roman"/>
          <w:i/>
          <w:iCs/>
          <w:color w:val="000000" w:themeColor="text1"/>
        </w:rPr>
        <w:t>ATG</w:t>
      </w:r>
      <w:r w:rsidRPr="00D17332">
        <w:rPr>
          <w:rFonts w:ascii="Times New Roman" w:hAnsi="Times New Roman" w:cs="Times New Roman"/>
          <w:color w:val="000000" w:themeColor="text1"/>
        </w:rPr>
        <w:t>7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 overexpression </w:t>
      </w:r>
      <w:r w:rsidR="00937529" w:rsidRPr="00D17332">
        <w:rPr>
          <w:rFonts w:ascii="Times New Roman" w:hAnsi="Times New Roman" w:cs="Times New Roman"/>
          <w:color w:val="000000" w:themeColor="text1"/>
        </w:rPr>
        <w:t>rabbits.</w:t>
      </w:r>
      <w:r w:rsidR="005C699D" w:rsidRPr="00D17332">
        <w:rPr>
          <w:rFonts w:ascii="Times New Roman" w:hAnsi="Times New Roman" w:cs="Times New Roman" w:hint="eastAsia"/>
          <w:color w:val="000000" w:themeColor="text1"/>
        </w:rPr>
        <w:t xml:space="preserve"> There were no changes in </w:t>
      </w:r>
      <w:r w:rsidR="001B27B9" w:rsidRPr="00D17332">
        <w:rPr>
          <w:rFonts w:ascii="Times New Roman" w:hAnsi="Times New Roman" w:cs="Times New Roman" w:hint="eastAsia"/>
          <w:color w:val="000000" w:themeColor="text1"/>
        </w:rPr>
        <w:t>three groups.</w:t>
      </w:r>
      <w:r w:rsidR="007144D8" w:rsidRPr="00D17332">
        <w:rPr>
          <w:rFonts w:ascii="Times New Roman" w:hAnsi="Times New Roman" w:cs="Times New Roman"/>
          <w:color w:val="000000" w:themeColor="text1"/>
        </w:rPr>
        <w:t xml:space="preserve"> Immunoblot results showed 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 xml:space="preserve">the expression of </w:t>
      </w:r>
      <w:r w:rsidR="007144D8" w:rsidRPr="00D17332">
        <w:rPr>
          <w:rFonts w:ascii="Times New Roman" w:hAnsi="Times New Roman" w:cs="Times New Roman"/>
          <w:color w:val="000000" w:themeColor="text1"/>
        </w:rPr>
        <w:t>ATG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>7</w:t>
      </w:r>
      <w:r w:rsidR="007144D8" w:rsidRPr="00D17332">
        <w:rPr>
          <w:rFonts w:ascii="Times New Roman" w:hAnsi="Times New Roman" w:cs="Times New Roman"/>
          <w:color w:val="000000" w:themeColor="text1"/>
        </w:rPr>
        <w:t xml:space="preserve"> protein from atrial </w:t>
      </w:r>
      <w:r w:rsidR="007144D8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 xml:space="preserve"> overexpression </w:t>
      </w:r>
      <w:r w:rsidR="007144D8" w:rsidRPr="00D17332">
        <w:rPr>
          <w:rFonts w:ascii="Times New Roman" w:hAnsi="Times New Roman" w:cs="Times New Roman"/>
          <w:color w:val="000000" w:themeColor="text1"/>
        </w:rPr>
        <w:t>rabbit model.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7144D8" w:rsidRPr="00D17332">
        <w:rPr>
          <w:rFonts w:ascii="Times New Roman" w:hAnsi="Times New Roman" w:cs="Times New Roman"/>
          <w:color w:val="000000" w:themeColor="text1"/>
        </w:rPr>
        <w:t>n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 xml:space="preserve">s </w:t>
      </w:r>
      <w:proofErr w:type="spellStart"/>
      <w:r w:rsidR="007144D8"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="007144D8" w:rsidRPr="00D17332">
        <w:rPr>
          <w:rFonts w:ascii="Times New Roman" w:hAnsi="Times New Roman" w:cs="Times New Roman" w:hint="eastAsia"/>
          <w:color w:val="000000" w:themeColor="text1"/>
        </w:rPr>
        <w:t xml:space="preserve"> vs. NC; </w:t>
      </w:r>
      <w:r w:rsidR="007144D8" w:rsidRPr="00D17332">
        <w:rPr>
          <w:rFonts w:ascii="Times New Roman" w:hAnsi="Times New Roman" w:cs="Times New Roman"/>
          <w:color w:val="000000" w:themeColor="text1"/>
          <w:vertAlign w:val="superscript"/>
        </w:rPr>
        <w:t>**</w:t>
      </w:r>
      <w:r w:rsidR="007144D8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7144D8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7144D8" w:rsidRPr="00D17332">
        <w:rPr>
          <w:rFonts w:ascii="Times New Roman" w:hAnsi="Times New Roman" w:cs="Times New Roman"/>
          <w:color w:val="000000" w:themeColor="text1"/>
        </w:rPr>
        <w:t xml:space="preserve">0.01 </w:t>
      </w:r>
      <w:proofErr w:type="spellStart"/>
      <w:r w:rsidR="007144D8"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="007144D8" w:rsidRPr="00D17332">
        <w:rPr>
          <w:rFonts w:ascii="Times New Roman" w:hAnsi="Times New Roman" w:cs="Times New Roman"/>
          <w:color w:val="000000" w:themeColor="text1"/>
        </w:rPr>
        <w:t xml:space="preserve"> vs. </w:t>
      </w:r>
      <w:r w:rsidR="007144D8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7144D8" w:rsidRPr="00D17332">
        <w:rPr>
          <w:rFonts w:ascii="Times New Roman" w:hAnsi="Times New Roman" w:cs="Times New Roman" w:hint="eastAsia"/>
          <w:i/>
          <w:color w:val="000000" w:themeColor="text1"/>
        </w:rPr>
        <w:t>.</w:t>
      </w:r>
    </w:p>
    <w:p w:rsidR="00374B87" w:rsidRPr="00D17332" w:rsidRDefault="001D0500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i/>
          <w:color w:val="000000" w:themeColor="text1"/>
        </w:rPr>
      </w:pPr>
      <w:r w:rsidRPr="00D17332">
        <w:rPr>
          <w:rFonts w:ascii="Times New Roman" w:hAnsi="Times New Roman" w:cs="Times New Roman"/>
          <w:b/>
          <w:color w:val="000000" w:themeColor="text1"/>
        </w:rPr>
        <w:t>Figure S</w:t>
      </w:r>
      <w:r w:rsidR="007144D8" w:rsidRPr="00D17332">
        <w:rPr>
          <w:rFonts w:ascii="Times New Roman" w:hAnsi="Times New Roman" w:cs="Times New Roman" w:hint="eastAsia"/>
          <w:b/>
          <w:color w:val="000000" w:themeColor="text1"/>
        </w:rPr>
        <w:t>11</w:t>
      </w:r>
      <w:r w:rsidR="00027C2A" w:rsidRPr="00D17332">
        <w:rPr>
          <w:rFonts w:ascii="Times New Roman" w:hAnsi="Times New Roman" w:cs="Times New Roman"/>
          <w:b/>
          <w:color w:val="000000" w:themeColor="text1"/>
        </w:rPr>
        <w:t xml:space="preserve"> The co-localization of LC3B and Cav1.2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 xml:space="preserve"> in </w:t>
      </w:r>
      <w:r w:rsidRPr="00D17332">
        <w:rPr>
          <w:rFonts w:ascii="Times New Roman" w:hAnsi="Times New Roman" w:cs="Times New Roman"/>
          <w:b/>
          <w:i/>
          <w:iCs/>
          <w:color w:val="000000" w:themeColor="text1"/>
        </w:rPr>
        <w:t>ATG</w:t>
      </w:r>
      <w:r w:rsidRPr="00D17332">
        <w:rPr>
          <w:rFonts w:ascii="Times New Roman" w:hAnsi="Times New Roman" w:cs="Times New Roman"/>
          <w:b/>
          <w:color w:val="000000" w:themeColor="text1"/>
        </w:rPr>
        <w:t>7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="009943C6" w:rsidRPr="00D17332">
        <w:rPr>
          <w:rFonts w:ascii="Times New Roman" w:hAnsi="Times New Roman" w:cs="Times New Roman" w:hint="eastAsia"/>
          <w:b/>
          <w:color w:val="000000" w:themeColor="text1"/>
        </w:rPr>
        <w:t xml:space="preserve">overexpression 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>rabbits</w:t>
      </w:r>
      <w:r w:rsidR="00EC51C6" w:rsidRPr="00D17332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="00EC51C6" w:rsidRPr="00D17332">
        <w:rPr>
          <w:rFonts w:ascii="Times New Roman" w:hAnsi="Times New Roman" w:cs="Times New Roman" w:hint="eastAsia"/>
          <w:color w:val="000000" w:themeColor="text1"/>
        </w:rPr>
        <w:t xml:space="preserve">(a and b) </w:t>
      </w:r>
      <w:r w:rsidR="002F2EF4" w:rsidRPr="00D17332">
        <w:rPr>
          <w:rFonts w:ascii="Times New Roman" w:hAnsi="Times New Roman" w:cs="Times New Roman" w:hint="eastAsia"/>
          <w:color w:val="000000" w:themeColor="text1"/>
        </w:rPr>
        <w:t>Immunofluorescence showed t</w:t>
      </w:r>
      <w:r w:rsidR="00027C2A" w:rsidRPr="00D17332">
        <w:rPr>
          <w:rFonts w:ascii="Times New Roman" w:hAnsi="Times New Roman" w:cs="Times New Roman"/>
          <w:color w:val="000000" w:themeColor="text1"/>
        </w:rPr>
        <w:t>he co-localization between LC3B and Cav1.2 was in</w:t>
      </w:r>
      <w:r w:rsidR="00487089" w:rsidRPr="00D17332">
        <w:rPr>
          <w:rFonts w:ascii="Times New Roman" w:hAnsi="Times New Roman" w:cs="Times New Roman"/>
          <w:color w:val="000000" w:themeColor="text1"/>
        </w:rPr>
        <w:t>creased in atrial tissues of</w:t>
      </w:r>
      <w:r w:rsidR="00487089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9943C6" w:rsidRPr="00D17332">
        <w:rPr>
          <w:rFonts w:ascii="Times New Roman" w:hAnsi="Times New Roman" w:cs="Times New Roman" w:hint="eastAsia"/>
          <w:i/>
          <w:color w:val="000000" w:themeColor="text1"/>
        </w:rPr>
        <w:t>ATG7</w:t>
      </w:r>
      <w:r w:rsidR="009943C6" w:rsidRPr="00D17332">
        <w:rPr>
          <w:rFonts w:ascii="Times New Roman" w:hAnsi="Times New Roman" w:cs="Times New Roman" w:hint="eastAsia"/>
          <w:color w:val="000000" w:themeColor="text1"/>
        </w:rPr>
        <w:t xml:space="preserve"> overexpression </w:t>
      </w:r>
      <w:r w:rsidR="00027C2A" w:rsidRPr="00D17332">
        <w:rPr>
          <w:rFonts w:ascii="Times New Roman" w:hAnsi="Times New Roman" w:cs="Times New Roman"/>
          <w:color w:val="000000" w:themeColor="text1"/>
        </w:rPr>
        <w:t>rabbits</w:t>
      </w:r>
      <w:r w:rsidR="0052414A" w:rsidRPr="00D17332">
        <w:rPr>
          <w:rFonts w:ascii="Times New Roman" w:hAnsi="Times New Roman" w:cs="Times New Roman"/>
          <w:color w:val="000000" w:themeColor="text1"/>
        </w:rPr>
        <w:t>. Scale bar: 25μm.</w:t>
      </w:r>
      <w:r w:rsidR="00EC51C6" w:rsidRPr="00D17332">
        <w:rPr>
          <w:rFonts w:ascii="Times New Roman" w:hAnsi="Times New Roman" w:cs="Times New Roman" w:hint="eastAsia"/>
          <w:color w:val="000000" w:themeColor="text1"/>
        </w:rPr>
        <w:t xml:space="preserve"> (c) The quantitation of co-localization </w:t>
      </w:r>
      <w:r w:rsidR="004C2988" w:rsidRPr="00D17332">
        <w:rPr>
          <w:rFonts w:ascii="Times New Roman" w:hAnsi="Times New Roman" w:cs="Times New Roman"/>
          <w:color w:val="000000" w:themeColor="text1"/>
        </w:rPr>
        <w:t>between LC3B and Cav1.2</w:t>
      </w:r>
      <w:r w:rsidR="00EC51C6" w:rsidRPr="00D17332">
        <w:rPr>
          <w:rFonts w:ascii="Times New Roman" w:hAnsi="Times New Roman" w:cs="Times New Roman"/>
          <w:color w:val="000000" w:themeColor="text1"/>
        </w:rPr>
        <w:t xml:space="preserve"> in atrial </w:t>
      </w:r>
      <w:r w:rsidR="004C2988" w:rsidRPr="00D17332">
        <w:rPr>
          <w:rFonts w:ascii="Times New Roman" w:hAnsi="Times New Roman" w:cs="Times New Roman" w:hint="eastAsia"/>
          <w:color w:val="000000" w:themeColor="text1"/>
        </w:rPr>
        <w:t xml:space="preserve">cardiomyocytes isolated from </w:t>
      </w:r>
      <w:r w:rsidR="00EC51C6" w:rsidRPr="00D17332">
        <w:rPr>
          <w:rFonts w:ascii="Times New Roman" w:hAnsi="Times New Roman" w:cs="Times New Roman" w:hint="eastAsia"/>
          <w:i/>
          <w:color w:val="000000" w:themeColor="text1"/>
        </w:rPr>
        <w:t>ATG7</w:t>
      </w:r>
      <w:r w:rsidR="00EC51C6" w:rsidRPr="00D17332">
        <w:rPr>
          <w:rFonts w:ascii="Times New Roman" w:hAnsi="Times New Roman" w:cs="Times New Roman" w:hint="eastAsia"/>
          <w:color w:val="000000" w:themeColor="text1"/>
        </w:rPr>
        <w:t xml:space="preserve"> overexpression </w:t>
      </w:r>
      <w:r w:rsidR="00EC51C6" w:rsidRPr="00D17332">
        <w:rPr>
          <w:rFonts w:ascii="Times New Roman" w:hAnsi="Times New Roman" w:cs="Times New Roman"/>
          <w:color w:val="000000" w:themeColor="text1"/>
        </w:rPr>
        <w:t>rabbits</w:t>
      </w:r>
      <w:r w:rsidR="004C2988" w:rsidRPr="00D17332">
        <w:rPr>
          <w:rFonts w:ascii="Times New Roman" w:hAnsi="Times New Roman" w:cs="Times New Roman" w:hint="eastAsia"/>
          <w:color w:val="000000" w:themeColor="text1"/>
        </w:rPr>
        <w:t>.</w:t>
      </w:r>
      <w:r w:rsidR="00C44888" w:rsidRPr="00D17332">
        <w:rPr>
          <w:rFonts w:ascii="Times New Roman" w:hAnsi="Times New Roman" w:cs="Times New Roman"/>
          <w:color w:val="000000" w:themeColor="text1"/>
          <w:vertAlign w:val="superscript"/>
        </w:rPr>
        <w:t xml:space="preserve"> **</w:t>
      </w:r>
      <w:r w:rsidR="00C44888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C44888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C44888" w:rsidRPr="00D17332">
        <w:rPr>
          <w:rFonts w:ascii="Times New Roman" w:hAnsi="Times New Roman" w:cs="Times New Roman"/>
          <w:color w:val="000000" w:themeColor="text1"/>
        </w:rPr>
        <w:t>0.01</w:t>
      </w:r>
      <w:r w:rsidR="00C44888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proofErr w:type="spellStart"/>
      <w:r w:rsidR="00C44888"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="00C44888" w:rsidRPr="00D17332">
        <w:rPr>
          <w:rFonts w:ascii="Times New Roman" w:hAnsi="Times New Roman" w:cs="Times New Roman" w:hint="eastAsia"/>
          <w:color w:val="000000" w:themeColor="text1"/>
        </w:rPr>
        <w:t xml:space="preserve"> vs. </w:t>
      </w:r>
      <w:r w:rsidR="00C44888" w:rsidRPr="00D17332">
        <w:rPr>
          <w:rFonts w:ascii="Times New Roman" w:hAnsi="Times New Roman" w:cs="Times New Roman" w:hint="eastAsia"/>
          <w:i/>
          <w:color w:val="000000" w:themeColor="text1"/>
        </w:rPr>
        <w:t>ATG7.</w:t>
      </w:r>
    </w:p>
    <w:p w:rsidR="00B42511" w:rsidRPr="00D17332" w:rsidRDefault="00B42511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D17332">
        <w:rPr>
          <w:rFonts w:ascii="Times New Roman" w:hAnsi="Times New Roman" w:cs="Times New Roman"/>
          <w:b/>
          <w:color w:val="000000" w:themeColor="text1"/>
        </w:rPr>
        <w:t>Figure S</w:t>
      </w:r>
      <w:r w:rsidR="007144D8" w:rsidRPr="00D17332">
        <w:rPr>
          <w:rFonts w:ascii="Times New Roman" w:hAnsi="Times New Roman" w:cs="Times New Roman" w:hint="eastAsia"/>
          <w:b/>
          <w:color w:val="000000" w:themeColor="text1"/>
        </w:rPr>
        <w:t>12</w:t>
      </w:r>
      <w:r w:rsidRPr="00D17332">
        <w:rPr>
          <w:rFonts w:ascii="Times New Roman" w:hAnsi="Times New Roman" w:cs="Times New Roman"/>
          <w:b/>
          <w:color w:val="000000" w:themeColor="text1"/>
        </w:rPr>
        <w:t xml:space="preserve"> The co-localization of LC3B and Cav1.2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 xml:space="preserve"> was decreased by </w:t>
      </w:r>
      <w:r w:rsidRPr="00D17332">
        <w:rPr>
          <w:rFonts w:ascii="Times New Roman" w:hAnsi="Times New Roman" w:cs="Times New Roman"/>
          <w:b/>
          <w:i/>
          <w:iCs/>
          <w:color w:val="000000" w:themeColor="text1"/>
        </w:rPr>
        <w:t>ATG</w:t>
      </w:r>
      <w:r w:rsidRPr="00D17332">
        <w:rPr>
          <w:rFonts w:ascii="Times New Roman" w:hAnsi="Times New Roman" w:cs="Times New Roman"/>
          <w:b/>
          <w:color w:val="000000" w:themeColor="text1"/>
        </w:rPr>
        <w:t>7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 xml:space="preserve"> knockdown </w:t>
      </w:r>
      <w:r w:rsidRPr="00D17332">
        <w:rPr>
          <w:rFonts w:ascii="Times New Roman" w:hAnsi="Times New Roman" w:cs="Times New Roman" w:hint="eastAsia"/>
          <w:color w:val="000000" w:themeColor="text1"/>
        </w:rPr>
        <w:t>(a and b) Immunofluorescence showed t</w:t>
      </w:r>
      <w:r w:rsidRPr="00D17332">
        <w:rPr>
          <w:rFonts w:ascii="Times New Roman" w:hAnsi="Times New Roman" w:cs="Times New Roman"/>
          <w:color w:val="000000" w:themeColor="text1"/>
        </w:rPr>
        <w:t>he co-localization between LC3B and Cav1.2 was increased in atrial tissues of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 pacing </w:t>
      </w:r>
      <w:r w:rsidRPr="00D17332">
        <w:rPr>
          <w:rFonts w:ascii="Times New Roman" w:hAnsi="Times New Roman" w:cs="Times New Roman"/>
          <w:color w:val="000000" w:themeColor="text1"/>
        </w:rPr>
        <w:t xml:space="preserve">rabbits, which was 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blocked </w:t>
      </w:r>
      <w:r w:rsidRPr="00D17332">
        <w:rPr>
          <w:rFonts w:ascii="Times New Roman" w:hAnsi="Times New Roman" w:cs="Times New Roman"/>
          <w:color w:val="000000" w:themeColor="text1"/>
        </w:rPr>
        <w:t>by Sh</w:t>
      </w:r>
      <w:r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Pr="00D17332">
        <w:rPr>
          <w:rFonts w:ascii="Times New Roman" w:hAnsi="Times New Roman" w:cs="Times New Roman"/>
          <w:color w:val="000000" w:themeColor="text1"/>
        </w:rPr>
        <w:t>. Scale bar: 25μm.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D17332">
        <w:rPr>
          <w:rFonts w:ascii="Times New Roman" w:hAnsi="Times New Roman" w:cs="Times New Roman"/>
          <w:color w:val="000000" w:themeColor="text1"/>
          <w:vertAlign w:val="superscript"/>
        </w:rPr>
        <w:t>**</w:t>
      </w:r>
      <w:r w:rsidRPr="00D17332">
        <w:rPr>
          <w:rFonts w:ascii="Times New Roman" w:hAnsi="Times New Roman" w:cs="Times New Roman"/>
          <w:i/>
          <w:color w:val="000000" w:themeColor="text1"/>
        </w:rPr>
        <w:t>P</w:t>
      </w:r>
      <w:r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Pr="00D17332">
        <w:rPr>
          <w:rFonts w:ascii="Times New Roman" w:hAnsi="Times New Roman" w:cs="Times New Roman"/>
          <w:color w:val="000000" w:themeColor="text1"/>
        </w:rPr>
        <w:t>0.01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 Pacing vs. Sham; </w:t>
      </w:r>
      <w:r w:rsidRPr="00D17332">
        <w:rPr>
          <w:rFonts w:ascii="Times New Roman" w:hAnsi="Times New Roman" w:cs="Times New Roman" w:hint="eastAsia"/>
          <w:color w:val="000000" w:themeColor="text1"/>
          <w:vertAlign w:val="superscript"/>
        </w:rPr>
        <w:t>##</w:t>
      </w:r>
      <w:r w:rsidRPr="00D17332">
        <w:rPr>
          <w:rFonts w:ascii="Times New Roman" w:hAnsi="Times New Roman" w:cs="Times New Roman"/>
          <w:i/>
          <w:color w:val="000000" w:themeColor="text1"/>
        </w:rPr>
        <w:t>P</w:t>
      </w:r>
      <w:r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Pr="00D17332">
        <w:rPr>
          <w:rFonts w:ascii="Times New Roman" w:hAnsi="Times New Roman" w:cs="Times New Roman"/>
          <w:color w:val="000000" w:themeColor="text1"/>
        </w:rPr>
        <w:t>0.01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 Sh</w:t>
      </w:r>
      <w:r w:rsidRPr="00D17332">
        <w:rPr>
          <w:rFonts w:ascii="Times New Roman" w:hAnsi="Times New Roman" w:cs="Times New Roman" w:hint="eastAsia"/>
          <w:i/>
          <w:color w:val="000000" w:themeColor="text1"/>
        </w:rPr>
        <w:t>ATG7</w:t>
      </w:r>
      <w:r w:rsidRPr="00D17332">
        <w:rPr>
          <w:rFonts w:ascii="Times New Roman" w:hAnsi="Times New Roman" w:cs="Times New Roman" w:hint="eastAsia"/>
          <w:color w:val="000000" w:themeColor="text1"/>
        </w:rPr>
        <w:t>+Pacing vs. Pacing.</w:t>
      </w:r>
    </w:p>
    <w:p w:rsidR="00B478EE" w:rsidRPr="00D17332" w:rsidRDefault="00582AE6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</w:rPr>
      </w:pPr>
      <w:r w:rsidRPr="00D17332">
        <w:rPr>
          <w:rFonts w:ascii="Times New Roman" w:hAnsi="Times New Roman" w:cs="Times New Roman"/>
          <w:b/>
          <w:color w:val="000000" w:themeColor="text1"/>
        </w:rPr>
        <w:t>Figure S</w:t>
      </w:r>
      <w:r w:rsidR="007144D8" w:rsidRPr="00D17332">
        <w:rPr>
          <w:rFonts w:ascii="Times New Roman" w:hAnsi="Times New Roman" w:cs="Times New Roman" w:hint="eastAsia"/>
          <w:b/>
          <w:color w:val="000000" w:themeColor="text1"/>
        </w:rPr>
        <w:t>13</w:t>
      </w:r>
      <w:r w:rsidR="0052414A" w:rsidRPr="00D17332">
        <w:rPr>
          <w:rFonts w:ascii="Times New Roman" w:hAnsi="Times New Roman" w:cs="Times New Roman"/>
          <w:b/>
          <w:color w:val="000000" w:themeColor="text1"/>
        </w:rPr>
        <w:t xml:space="preserve"> The</w:t>
      </w:r>
      <w:r w:rsidR="00A72BDB" w:rsidRPr="00D17332">
        <w:rPr>
          <w:rFonts w:ascii="Times New Roman" w:hAnsi="Times New Roman" w:cs="Times New Roman"/>
          <w:b/>
          <w:color w:val="000000" w:themeColor="text1"/>
        </w:rPr>
        <w:t xml:space="preserve"> ubiquitin signal in AF</w:t>
      </w:r>
      <w:r w:rsidR="0052414A" w:rsidRPr="00D1733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17332">
        <w:rPr>
          <w:rFonts w:ascii="Times New Roman" w:hAnsi="Times New Roman" w:cs="Times New Roman"/>
          <w:color w:val="000000" w:themeColor="text1"/>
        </w:rPr>
        <w:t>(</w:t>
      </w:r>
      <w:r w:rsidRPr="00D17332">
        <w:rPr>
          <w:rFonts w:ascii="Times New Roman" w:hAnsi="Times New Roman" w:cs="Times New Roman" w:hint="eastAsia"/>
          <w:color w:val="000000" w:themeColor="text1"/>
        </w:rPr>
        <w:t>a</w:t>
      </w:r>
      <w:r w:rsidR="0052414A" w:rsidRPr="00D17332">
        <w:rPr>
          <w:rFonts w:ascii="Times New Roman" w:hAnsi="Times New Roman" w:cs="Times New Roman"/>
          <w:color w:val="000000" w:themeColor="text1"/>
        </w:rPr>
        <w:t xml:space="preserve">) The ubiquitin expression in atrial tissues of sinus and AF patients. </w:t>
      </w:r>
      <w:r w:rsidR="00B478EE" w:rsidRPr="00D17332">
        <w:rPr>
          <w:rFonts w:ascii="Times New Roman" w:hAnsi="Times New Roman" w:cs="Times New Roman"/>
          <w:color w:val="000000" w:themeColor="text1"/>
        </w:rPr>
        <w:t>(</w:t>
      </w:r>
      <w:r w:rsidR="005F14CF" w:rsidRPr="00D17332">
        <w:rPr>
          <w:rFonts w:ascii="Times New Roman" w:hAnsi="Times New Roman" w:cs="Times New Roman" w:hint="eastAsia"/>
          <w:color w:val="000000" w:themeColor="text1"/>
        </w:rPr>
        <w:t>b and c</w:t>
      </w:r>
      <w:r w:rsidR="00B478EE" w:rsidRPr="00D17332">
        <w:rPr>
          <w:rFonts w:ascii="Times New Roman" w:hAnsi="Times New Roman" w:cs="Times New Roman"/>
          <w:color w:val="000000" w:themeColor="text1"/>
        </w:rPr>
        <w:t xml:space="preserve">) </w:t>
      </w:r>
      <w:r w:rsidR="006F6A6F" w:rsidRPr="00D17332">
        <w:rPr>
          <w:rFonts w:ascii="Times New Roman" w:hAnsi="Times New Roman" w:cs="Times New Roman"/>
          <w:color w:val="000000" w:themeColor="text1"/>
        </w:rPr>
        <w:t>Immuno</w:t>
      </w:r>
      <w:r w:rsidR="00B478EE" w:rsidRPr="00D17332">
        <w:rPr>
          <w:rFonts w:ascii="Times New Roman" w:hAnsi="Times New Roman" w:cs="Times New Roman"/>
          <w:color w:val="000000" w:themeColor="text1"/>
        </w:rPr>
        <w:t>blot</w:t>
      </w:r>
      <w:r w:rsidR="006F6A6F" w:rsidRPr="00D17332">
        <w:rPr>
          <w:rFonts w:ascii="Times New Roman" w:hAnsi="Times New Roman" w:cs="Times New Roman"/>
          <w:color w:val="000000" w:themeColor="text1"/>
        </w:rPr>
        <w:t>s of</w:t>
      </w:r>
      <w:r w:rsidR="00B478EE" w:rsidRPr="00D17332">
        <w:rPr>
          <w:rFonts w:ascii="Times New Roman" w:hAnsi="Times New Roman" w:cs="Times New Roman"/>
          <w:color w:val="000000" w:themeColor="text1"/>
        </w:rPr>
        <w:t xml:space="preserve"> </w:t>
      </w:r>
      <w:r w:rsidR="006F6A6F" w:rsidRPr="00D17332">
        <w:rPr>
          <w:rFonts w:ascii="Times New Roman" w:hAnsi="Times New Roman" w:cs="Times New Roman"/>
          <w:color w:val="000000" w:themeColor="text1"/>
        </w:rPr>
        <w:t xml:space="preserve">RFP2 and Eps15 in 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atrial tissues of </w:t>
      </w:r>
      <w:r w:rsidR="00B478EE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6F6A6F" w:rsidRPr="00D17332">
        <w:rPr>
          <w:rFonts w:ascii="Times New Roman" w:hAnsi="Times New Roman" w:cs="Times New Roman"/>
          <w:color w:val="000000" w:themeColor="text1"/>
        </w:rPr>
        <w:t xml:space="preserve"> overexpression rabbits</w:t>
      </w:r>
      <w:r w:rsidR="00B478EE" w:rsidRPr="00D17332">
        <w:rPr>
          <w:rFonts w:ascii="Times New Roman" w:hAnsi="Times New Roman" w:cs="Times New Roman"/>
          <w:color w:val="000000" w:themeColor="text1"/>
        </w:rPr>
        <w:t>.</w:t>
      </w:r>
      <w:r w:rsidR="00932CC7" w:rsidRPr="00D17332">
        <w:rPr>
          <w:rFonts w:ascii="Times New Roman" w:hAnsi="Times New Roman" w:cs="Times New Roman" w:hint="eastAsia"/>
          <w:color w:val="000000" w:themeColor="text1"/>
        </w:rPr>
        <w:t xml:space="preserve"> ns </w:t>
      </w:r>
      <w:proofErr w:type="spellStart"/>
      <w:r w:rsidR="00932CC7"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="00932CC7" w:rsidRPr="00D17332">
        <w:rPr>
          <w:rFonts w:ascii="Times New Roman" w:hAnsi="Times New Roman" w:cs="Times New Roman" w:hint="eastAsia"/>
          <w:color w:val="000000" w:themeColor="text1"/>
        </w:rPr>
        <w:t xml:space="preserve"> vs. NC, </w:t>
      </w:r>
      <w:r w:rsidR="00932CC7" w:rsidRPr="00D17332">
        <w:rPr>
          <w:rFonts w:ascii="Times New Roman" w:hAnsi="Times New Roman" w:cs="Times New Roman"/>
          <w:color w:val="000000" w:themeColor="text1"/>
          <w:vertAlign w:val="superscript"/>
        </w:rPr>
        <w:t>**</w:t>
      </w:r>
      <w:r w:rsidR="00932CC7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932CC7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932CC7" w:rsidRPr="00D17332">
        <w:rPr>
          <w:rFonts w:ascii="Times New Roman" w:hAnsi="Times New Roman" w:cs="Times New Roman"/>
          <w:color w:val="000000" w:themeColor="text1"/>
        </w:rPr>
        <w:t>0.01</w:t>
      </w:r>
      <w:r w:rsidR="00932CC7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proofErr w:type="spellStart"/>
      <w:r w:rsidR="00932CC7"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="00932CC7" w:rsidRPr="00D17332">
        <w:rPr>
          <w:rFonts w:ascii="Times New Roman" w:hAnsi="Times New Roman" w:cs="Times New Roman" w:hint="eastAsia"/>
          <w:color w:val="000000" w:themeColor="text1"/>
        </w:rPr>
        <w:t xml:space="preserve"> vs. </w:t>
      </w:r>
      <w:r w:rsidR="00932CC7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932CC7" w:rsidRPr="00D17332">
        <w:rPr>
          <w:rFonts w:ascii="Times New Roman" w:hAnsi="Times New Roman" w:cs="Times New Roman" w:hint="eastAsia"/>
          <w:i/>
          <w:color w:val="000000" w:themeColor="text1"/>
        </w:rPr>
        <w:t>.</w:t>
      </w:r>
      <w:r w:rsidR="007144D8" w:rsidRPr="00D17332">
        <w:rPr>
          <w:rFonts w:ascii="Times New Roman" w:hAnsi="Times New Roman" w:cs="Times New Roman"/>
          <w:color w:val="000000" w:themeColor="text1"/>
        </w:rPr>
        <w:t xml:space="preserve"> Immunoblot results showed 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 xml:space="preserve">the expression of </w:t>
      </w:r>
      <w:r w:rsidR="007144D8" w:rsidRPr="00D17332">
        <w:rPr>
          <w:rFonts w:ascii="Times New Roman" w:hAnsi="Times New Roman" w:cs="Times New Roman"/>
          <w:color w:val="000000" w:themeColor="text1"/>
        </w:rPr>
        <w:t>ATG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>7</w:t>
      </w:r>
      <w:r w:rsidR="007144D8" w:rsidRPr="00D17332">
        <w:rPr>
          <w:rFonts w:ascii="Times New Roman" w:hAnsi="Times New Roman" w:cs="Times New Roman"/>
          <w:color w:val="000000" w:themeColor="text1"/>
        </w:rPr>
        <w:t xml:space="preserve"> protein from atrial </w:t>
      </w:r>
      <w:r w:rsidR="007144D8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 xml:space="preserve"> overexpression </w:t>
      </w:r>
      <w:r w:rsidR="007144D8" w:rsidRPr="00D17332">
        <w:rPr>
          <w:rFonts w:ascii="Times New Roman" w:hAnsi="Times New Roman" w:cs="Times New Roman"/>
          <w:color w:val="000000" w:themeColor="text1"/>
        </w:rPr>
        <w:t>rabbit model.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7144D8" w:rsidRPr="00D17332">
        <w:rPr>
          <w:rFonts w:ascii="Times New Roman" w:hAnsi="Times New Roman" w:cs="Times New Roman"/>
          <w:color w:val="000000" w:themeColor="text1"/>
        </w:rPr>
        <w:t>n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 xml:space="preserve">s </w:t>
      </w:r>
      <w:proofErr w:type="spellStart"/>
      <w:r w:rsidR="007144D8"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="007144D8" w:rsidRPr="00D17332">
        <w:rPr>
          <w:rFonts w:ascii="Times New Roman" w:hAnsi="Times New Roman" w:cs="Times New Roman" w:hint="eastAsia"/>
          <w:color w:val="000000" w:themeColor="text1"/>
        </w:rPr>
        <w:t xml:space="preserve"> vs. NC; </w:t>
      </w:r>
      <w:r w:rsidR="007144D8" w:rsidRPr="00D17332">
        <w:rPr>
          <w:rFonts w:ascii="Times New Roman" w:hAnsi="Times New Roman" w:cs="Times New Roman"/>
          <w:color w:val="000000" w:themeColor="text1"/>
          <w:vertAlign w:val="superscript"/>
        </w:rPr>
        <w:t>***</w:t>
      </w:r>
      <w:r w:rsidR="007144D8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7144D8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7144D8" w:rsidRPr="00D17332">
        <w:rPr>
          <w:rFonts w:ascii="Times New Roman" w:hAnsi="Times New Roman" w:cs="Times New Roman"/>
          <w:color w:val="000000" w:themeColor="text1"/>
        </w:rPr>
        <w:t>0.0</w:t>
      </w:r>
      <w:r w:rsidR="007144D8" w:rsidRPr="00D17332">
        <w:rPr>
          <w:rFonts w:ascii="Times New Roman" w:hAnsi="Times New Roman" w:cs="Times New Roman" w:hint="eastAsia"/>
          <w:color w:val="000000" w:themeColor="text1"/>
        </w:rPr>
        <w:t>0</w:t>
      </w:r>
      <w:r w:rsidR="007144D8" w:rsidRPr="00D17332">
        <w:rPr>
          <w:rFonts w:ascii="Times New Roman" w:hAnsi="Times New Roman" w:cs="Times New Roman"/>
          <w:color w:val="000000" w:themeColor="text1"/>
        </w:rPr>
        <w:t xml:space="preserve">1 </w:t>
      </w:r>
      <w:proofErr w:type="spellStart"/>
      <w:r w:rsidR="007144D8" w:rsidRPr="00D17332">
        <w:rPr>
          <w:rFonts w:ascii="Times New Roman" w:hAnsi="Times New Roman" w:cs="Times New Roman" w:hint="eastAsia"/>
          <w:color w:val="000000" w:themeColor="text1"/>
        </w:rPr>
        <w:t>Ctr</w:t>
      </w:r>
      <w:proofErr w:type="spellEnd"/>
      <w:r w:rsidR="007144D8" w:rsidRPr="00D17332">
        <w:rPr>
          <w:rFonts w:ascii="Times New Roman" w:hAnsi="Times New Roman" w:cs="Times New Roman"/>
          <w:color w:val="000000" w:themeColor="text1"/>
        </w:rPr>
        <w:t xml:space="preserve"> vs. </w:t>
      </w:r>
      <w:r w:rsidR="007144D8" w:rsidRPr="00D17332">
        <w:rPr>
          <w:rFonts w:ascii="Times New Roman" w:hAnsi="Times New Roman" w:cs="Times New Roman"/>
          <w:i/>
          <w:color w:val="000000" w:themeColor="text1"/>
        </w:rPr>
        <w:t>ATG7</w:t>
      </w:r>
      <w:r w:rsidR="007144D8" w:rsidRPr="00D17332">
        <w:rPr>
          <w:rFonts w:ascii="Times New Roman" w:hAnsi="Times New Roman" w:cs="Times New Roman" w:hint="eastAsia"/>
          <w:i/>
          <w:color w:val="000000" w:themeColor="text1"/>
        </w:rPr>
        <w:t>.</w:t>
      </w:r>
    </w:p>
    <w:p w:rsidR="00B42511" w:rsidRPr="00D17332" w:rsidRDefault="006846B8" w:rsidP="001C557D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D17332">
        <w:rPr>
          <w:rFonts w:ascii="Times New Roman" w:hAnsi="Times New Roman" w:cs="Times New Roman"/>
          <w:b/>
          <w:color w:val="000000" w:themeColor="text1"/>
        </w:rPr>
        <w:t>Figure S</w:t>
      </w:r>
      <w:r w:rsidR="007144D8" w:rsidRPr="00D17332">
        <w:rPr>
          <w:rFonts w:ascii="Times New Roman" w:hAnsi="Times New Roman" w:cs="Times New Roman" w:hint="eastAsia"/>
          <w:b/>
          <w:color w:val="000000" w:themeColor="text1"/>
        </w:rPr>
        <w:t>14</w:t>
      </w:r>
      <w:r w:rsidRPr="00D17332">
        <w:rPr>
          <w:rFonts w:ascii="Times New Roman" w:hAnsi="Times New Roman" w:cs="Times New Roman"/>
          <w:b/>
          <w:color w:val="000000" w:themeColor="text1"/>
        </w:rPr>
        <w:t xml:space="preserve"> CQ did not affect atrial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 xml:space="preserve"> structural damage</w:t>
      </w:r>
      <w:r w:rsidR="001C557D" w:rsidRPr="00D17332">
        <w:rPr>
          <w:rFonts w:ascii="Times New Roman" w:hAnsi="Times New Roman" w:cs="Times New Roman"/>
          <w:color w:val="000000" w:themeColor="text1"/>
        </w:rPr>
        <w:t xml:space="preserve"> </w:t>
      </w:r>
      <w:r w:rsidR="00B42511" w:rsidRPr="00D17332">
        <w:rPr>
          <w:rFonts w:ascii="Times New Roman" w:hAnsi="Times New Roman" w:cs="Times New Roman"/>
          <w:color w:val="000000" w:themeColor="text1"/>
        </w:rPr>
        <w:t>(</w:t>
      </w:r>
      <w:r w:rsidR="00B42511" w:rsidRPr="00D17332">
        <w:rPr>
          <w:rFonts w:ascii="Times New Roman" w:hAnsi="Times New Roman" w:cs="Times New Roman" w:hint="eastAsia"/>
          <w:color w:val="000000" w:themeColor="text1"/>
        </w:rPr>
        <w:t>a</w:t>
      </w:r>
      <w:r w:rsidR="00B42511" w:rsidRPr="00D17332">
        <w:rPr>
          <w:rFonts w:ascii="Times New Roman" w:hAnsi="Times New Roman" w:cs="Times New Roman"/>
          <w:color w:val="000000" w:themeColor="text1"/>
        </w:rPr>
        <w:t xml:space="preserve">) </w:t>
      </w:r>
      <w:r w:rsidR="00B42511" w:rsidRPr="00D17332">
        <w:rPr>
          <w:rFonts w:ascii="Times New Roman" w:hAnsi="Times New Roman" w:cs="Times New Roman" w:hint="eastAsia"/>
          <w:color w:val="000000" w:themeColor="text1"/>
        </w:rPr>
        <w:t xml:space="preserve">Quantitation of </w:t>
      </w:r>
      <w:proofErr w:type="spellStart"/>
      <w:r w:rsidR="00B42511" w:rsidRPr="00D17332">
        <w:rPr>
          <w:rFonts w:ascii="Times New Roman" w:hAnsi="Times New Roman" w:cs="Times New Roman" w:hint="eastAsia"/>
          <w:color w:val="000000" w:themeColor="text1"/>
        </w:rPr>
        <w:t>autophagosomes</w:t>
      </w:r>
      <w:proofErr w:type="spellEnd"/>
      <w:r w:rsidR="00B42511" w:rsidRPr="00D17332">
        <w:rPr>
          <w:rFonts w:ascii="Times New Roman" w:hAnsi="Times New Roman" w:cs="Times New Roman" w:hint="eastAsia"/>
          <w:color w:val="000000" w:themeColor="text1"/>
        </w:rPr>
        <w:t xml:space="preserve"> and </w:t>
      </w:r>
      <w:proofErr w:type="spellStart"/>
      <w:r w:rsidR="00B42511" w:rsidRPr="00D17332">
        <w:rPr>
          <w:rFonts w:ascii="Times New Roman" w:hAnsi="Times New Roman" w:cs="Times New Roman" w:hint="eastAsia"/>
          <w:color w:val="000000" w:themeColor="text1"/>
        </w:rPr>
        <w:t>autolysosmes</w:t>
      </w:r>
      <w:proofErr w:type="spellEnd"/>
      <w:r w:rsidR="00B42511" w:rsidRPr="00D17332">
        <w:rPr>
          <w:rFonts w:ascii="Times New Roman" w:hAnsi="Times New Roman" w:cs="Times New Roman" w:hint="eastAsia"/>
          <w:color w:val="000000" w:themeColor="text1"/>
        </w:rPr>
        <w:t xml:space="preserve"> in atrial tissues of rabbits. </w:t>
      </w:r>
      <w:r w:rsidR="00B42511" w:rsidRPr="00D17332">
        <w:rPr>
          <w:rFonts w:ascii="Times New Roman" w:hAnsi="Times New Roman" w:cs="Times New Roman"/>
          <w:color w:val="000000" w:themeColor="text1"/>
          <w:vertAlign w:val="superscript"/>
        </w:rPr>
        <w:t>**</w:t>
      </w:r>
      <w:r w:rsidR="00B42511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B42511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B42511" w:rsidRPr="00D17332">
        <w:rPr>
          <w:rFonts w:ascii="Times New Roman" w:hAnsi="Times New Roman" w:cs="Times New Roman"/>
          <w:color w:val="000000" w:themeColor="text1"/>
        </w:rPr>
        <w:t>0.01</w:t>
      </w:r>
      <w:r w:rsidR="00B42511" w:rsidRPr="00D17332">
        <w:rPr>
          <w:rFonts w:ascii="Times New Roman" w:hAnsi="Times New Roman" w:cs="Times New Roman" w:hint="eastAsia"/>
          <w:color w:val="000000" w:themeColor="text1"/>
        </w:rPr>
        <w:t xml:space="preserve"> Pacing</w:t>
      </w:r>
      <w:r w:rsidR="00B42511" w:rsidRPr="00D17332">
        <w:rPr>
          <w:rFonts w:ascii="Times New Roman" w:hAnsi="Times New Roman" w:cs="Times New Roman" w:hint="eastAsia"/>
          <w:i/>
          <w:color w:val="000000" w:themeColor="text1"/>
        </w:rPr>
        <w:t xml:space="preserve"> </w:t>
      </w:r>
      <w:r w:rsidR="00B42511" w:rsidRPr="00D17332">
        <w:rPr>
          <w:rFonts w:ascii="Times New Roman" w:hAnsi="Times New Roman" w:cs="Times New Roman" w:hint="eastAsia"/>
          <w:color w:val="000000" w:themeColor="text1"/>
        </w:rPr>
        <w:t xml:space="preserve">vs. Sham, </w:t>
      </w:r>
      <w:r w:rsidR="00B42511" w:rsidRPr="00D17332">
        <w:rPr>
          <w:rFonts w:ascii="Times New Roman" w:hAnsi="Times New Roman" w:cs="Times New Roman"/>
          <w:color w:val="000000" w:themeColor="text1"/>
          <w:vertAlign w:val="superscript"/>
        </w:rPr>
        <w:t>#</w:t>
      </w:r>
      <w:r w:rsidR="00B42511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B42511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B42511" w:rsidRPr="00D17332">
        <w:rPr>
          <w:rFonts w:ascii="Times New Roman" w:hAnsi="Times New Roman" w:cs="Times New Roman"/>
          <w:color w:val="000000" w:themeColor="text1"/>
        </w:rPr>
        <w:t>0.</w:t>
      </w:r>
      <w:r w:rsidR="00B42511" w:rsidRPr="00D17332">
        <w:rPr>
          <w:rFonts w:ascii="Times New Roman" w:hAnsi="Times New Roman" w:cs="Times New Roman" w:hint="eastAsia"/>
          <w:color w:val="000000" w:themeColor="text1"/>
        </w:rPr>
        <w:t>05 Pacing</w:t>
      </w:r>
      <w:r w:rsidR="00B42511" w:rsidRPr="00D17332">
        <w:rPr>
          <w:rFonts w:ascii="Times New Roman" w:hAnsi="Times New Roman" w:cs="Times New Roman" w:hint="eastAsia"/>
          <w:i/>
          <w:color w:val="000000" w:themeColor="text1"/>
        </w:rPr>
        <w:t xml:space="preserve"> </w:t>
      </w:r>
      <w:r w:rsidR="00B42511" w:rsidRPr="00D17332">
        <w:rPr>
          <w:rFonts w:ascii="Times New Roman" w:hAnsi="Times New Roman" w:cs="Times New Roman" w:hint="eastAsia"/>
          <w:color w:val="000000" w:themeColor="text1"/>
        </w:rPr>
        <w:t xml:space="preserve">vs. </w:t>
      </w:r>
      <w:proofErr w:type="spellStart"/>
      <w:r w:rsidR="00B42511" w:rsidRPr="00D17332">
        <w:rPr>
          <w:rFonts w:ascii="Times New Roman" w:hAnsi="Times New Roman" w:cs="Times New Roman" w:hint="eastAsia"/>
          <w:color w:val="000000" w:themeColor="text1"/>
        </w:rPr>
        <w:t>Pacing+CQ</w:t>
      </w:r>
      <w:proofErr w:type="spellEnd"/>
      <w:r w:rsidR="00B42511" w:rsidRPr="00D17332">
        <w:rPr>
          <w:rFonts w:ascii="Times New Roman" w:hAnsi="Times New Roman" w:cs="Times New Roman" w:hint="eastAsia"/>
          <w:color w:val="000000" w:themeColor="text1"/>
        </w:rPr>
        <w:t>.</w:t>
      </w:r>
      <w:r w:rsidR="00B42511" w:rsidRPr="00D17332">
        <w:rPr>
          <w:rFonts w:ascii="Times New Roman" w:hAnsi="Times New Roman" w:cs="Times New Roman"/>
          <w:color w:val="000000" w:themeColor="text1"/>
        </w:rPr>
        <w:t xml:space="preserve"> </w:t>
      </w:r>
      <w:r w:rsidR="00293EF5" w:rsidRPr="00D17332">
        <w:rPr>
          <w:rFonts w:ascii="Times New Roman" w:hAnsi="Times New Roman" w:cs="Times New Roman" w:hint="eastAsia"/>
          <w:color w:val="000000" w:themeColor="text1"/>
        </w:rPr>
        <w:t xml:space="preserve">(b) Quantitation of </w:t>
      </w:r>
      <w:proofErr w:type="spellStart"/>
      <w:r w:rsidR="00293EF5" w:rsidRPr="00D17332">
        <w:rPr>
          <w:rFonts w:ascii="Times New Roman" w:hAnsi="Times New Roman" w:cs="Times New Roman" w:hint="eastAsia"/>
          <w:color w:val="000000" w:themeColor="text1"/>
        </w:rPr>
        <w:t>autophagosomes</w:t>
      </w:r>
      <w:proofErr w:type="spellEnd"/>
      <w:r w:rsidR="00293EF5" w:rsidRPr="00D17332">
        <w:rPr>
          <w:rFonts w:ascii="Times New Roman" w:hAnsi="Times New Roman" w:cs="Times New Roman" w:hint="eastAsia"/>
          <w:color w:val="000000" w:themeColor="text1"/>
        </w:rPr>
        <w:t xml:space="preserve"> and </w:t>
      </w:r>
      <w:proofErr w:type="spellStart"/>
      <w:r w:rsidR="00293EF5" w:rsidRPr="00D17332">
        <w:rPr>
          <w:rFonts w:ascii="Times New Roman" w:hAnsi="Times New Roman" w:cs="Times New Roman" w:hint="eastAsia"/>
          <w:color w:val="000000" w:themeColor="text1"/>
        </w:rPr>
        <w:t>autolysosmes</w:t>
      </w:r>
      <w:proofErr w:type="spellEnd"/>
      <w:r w:rsidR="00293EF5" w:rsidRPr="00D17332">
        <w:rPr>
          <w:rFonts w:ascii="Times New Roman" w:hAnsi="Times New Roman" w:cs="Times New Roman" w:hint="eastAsia"/>
          <w:color w:val="000000" w:themeColor="text1"/>
        </w:rPr>
        <w:t xml:space="preserve"> in HL-1 cells by </w:t>
      </w:r>
      <w:r w:rsidR="00293EF5" w:rsidRPr="00D17332">
        <w:rPr>
          <w:rFonts w:ascii="Times New Roman" w:hAnsi="Times New Roman" w:cs="Times New Roman"/>
          <w:color w:val="000000" w:themeColor="text1"/>
        </w:rPr>
        <w:t>mRFP-</w:t>
      </w:r>
      <w:r w:rsidR="00293EF5" w:rsidRPr="00D17332">
        <w:rPr>
          <w:rFonts w:ascii="Times New Roman" w:hAnsi="Times New Roman" w:cs="Times New Roman" w:hint="eastAsia"/>
          <w:color w:val="000000" w:themeColor="text1"/>
        </w:rPr>
        <w:t xml:space="preserve">GFP-LC3 system. </w:t>
      </w:r>
      <w:r w:rsidR="00293EF5" w:rsidRPr="00D17332">
        <w:rPr>
          <w:rFonts w:ascii="Times New Roman" w:hAnsi="Times New Roman" w:cs="Times New Roman"/>
          <w:color w:val="000000" w:themeColor="text1"/>
          <w:vertAlign w:val="superscript"/>
        </w:rPr>
        <w:t>***</w:t>
      </w:r>
      <w:r w:rsidR="00293EF5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293EF5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293EF5" w:rsidRPr="00D17332">
        <w:rPr>
          <w:rFonts w:ascii="Times New Roman" w:hAnsi="Times New Roman" w:cs="Times New Roman"/>
          <w:color w:val="000000" w:themeColor="text1"/>
        </w:rPr>
        <w:t>0.0</w:t>
      </w:r>
      <w:r w:rsidR="00293EF5" w:rsidRPr="00D17332">
        <w:rPr>
          <w:rFonts w:ascii="Times New Roman" w:hAnsi="Times New Roman" w:cs="Times New Roman" w:hint="eastAsia"/>
          <w:color w:val="000000" w:themeColor="text1"/>
        </w:rPr>
        <w:t>01 Pacing</w:t>
      </w:r>
      <w:r w:rsidR="00293EF5" w:rsidRPr="00D17332">
        <w:rPr>
          <w:rFonts w:ascii="Times New Roman" w:hAnsi="Times New Roman" w:cs="Times New Roman" w:hint="eastAsia"/>
          <w:i/>
          <w:color w:val="000000" w:themeColor="text1"/>
        </w:rPr>
        <w:t xml:space="preserve"> </w:t>
      </w:r>
      <w:r w:rsidR="00293EF5" w:rsidRPr="00D17332">
        <w:rPr>
          <w:rFonts w:ascii="Times New Roman" w:hAnsi="Times New Roman" w:cs="Times New Roman" w:hint="eastAsia"/>
          <w:color w:val="000000" w:themeColor="text1"/>
        </w:rPr>
        <w:t xml:space="preserve">vs. Sham, </w:t>
      </w:r>
      <w:r w:rsidR="00293EF5" w:rsidRPr="00D17332">
        <w:rPr>
          <w:rFonts w:ascii="Times New Roman" w:hAnsi="Times New Roman" w:cs="Times New Roman"/>
          <w:color w:val="000000" w:themeColor="text1"/>
          <w:vertAlign w:val="superscript"/>
        </w:rPr>
        <w:t>#</w:t>
      </w:r>
      <w:r w:rsidR="00293EF5" w:rsidRPr="00D17332">
        <w:rPr>
          <w:rFonts w:ascii="Times New Roman" w:hAnsi="Times New Roman" w:cs="Times New Roman" w:hint="eastAsia"/>
          <w:color w:val="000000" w:themeColor="text1"/>
          <w:vertAlign w:val="superscript"/>
        </w:rPr>
        <w:t>##</w:t>
      </w:r>
      <w:r w:rsidR="00293EF5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293EF5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293EF5" w:rsidRPr="00D17332">
        <w:rPr>
          <w:rFonts w:ascii="Times New Roman" w:hAnsi="Times New Roman" w:cs="Times New Roman"/>
          <w:color w:val="000000" w:themeColor="text1"/>
        </w:rPr>
        <w:t>0.</w:t>
      </w:r>
      <w:r w:rsidR="00293EF5" w:rsidRPr="00D17332">
        <w:rPr>
          <w:rFonts w:ascii="Times New Roman" w:hAnsi="Times New Roman" w:cs="Times New Roman" w:hint="eastAsia"/>
          <w:color w:val="000000" w:themeColor="text1"/>
        </w:rPr>
        <w:t>001 Pacing</w:t>
      </w:r>
      <w:r w:rsidR="00293EF5" w:rsidRPr="00D17332">
        <w:rPr>
          <w:rFonts w:ascii="Times New Roman" w:hAnsi="Times New Roman" w:cs="Times New Roman" w:hint="eastAsia"/>
          <w:i/>
          <w:color w:val="000000" w:themeColor="text1"/>
        </w:rPr>
        <w:t xml:space="preserve"> </w:t>
      </w:r>
      <w:r w:rsidR="00293EF5" w:rsidRPr="00D17332">
        <w:rPr>
          <w:rFonts w:ascii="Times New Roman" w:hAnsi="Times New Roman" w:cs="Times New Roman" w:hint="eastAsia"/>
          <w:color w:val="000000" w:themeColor="text1"/>
        </w:rPr>
        <w:t xml:space="preserve">vs. </w:t>
      </w:r>
      <w:proofErr w:type="spellStart"/>
      <w:r w:rsidR="00293EF5" w:rsidRPr="00D17332">
        <w:rPr>
          <w:rFonts w:ascii="Times New Roman" w:hAnsi="Times New Roman" w:cs="Times New Roman" w:hint="eastAsia"/>
          <w:color w:val="000000" w:themeColor="text1"/>
        </w:rPr>
        <w:t>Pacing+CQ</w:t>
      </w:r>
      <w:proofErr w:type="spellEnd"/>
      <w:r w:rsidR="00293EF5" w:rsidRPr="00D17332">
        <w:rPr>
          <w:rFonts w:ascii="Times New Roman" w:hAnsi="Times New Roman" w:cs="Times New Roman" w:hint="eastAsia"/>
          <w:color w:val="000000" w:themeColor="text1"/>
        </w:rPr>
        <w:t>.</w:t>
      </w:r>
      <w:r w:rsidR="00293EF5" w:rsidRPr="00D17332">
        <w:rPr>
          <w:rFonts w:ascii="Times New Roman" w:hAnsi="Times New Roman" w:cs="Times New Roman"/>
          <w:color w:val="000000" w:themeColor="text1"/>
        </w:rPr>
        <w:t xml:space="preserve"> </w:t>
      </w:r>
      <w:r w:rsidR="001C557D" w:rsidRPr="00D17332">
        <w:rPr>
          <w:rFonts w:ascii="Times New Roman" w:hAnsi="Times New Roman" w:cs="Times New Roman"/>
          <w:color w:val="000000" w:themeColor="text1"/>
        </w:rPr>
        <w:t>(</w:t>
      </w:r>
      <w:r w:rsidR="00B42511" w:rsidRPr="00D17332">
        <w:rPr>
          <w:rFonts w:ascii="Times New Roman" w:hAnsi="Times New Roman" w:cs="Times New Roman" w:hint="eastAsia"/>
          <w:color w:val="000000" w:themeColor="text1"/>
        </w:rPr>
        <w:t>c</w:t>
      </w:r>
      <w:r w:rsidR="001C557D" w:rsidRPr="00D17332">
        <w:rPr>
          <w:rFonts w:ascii="Times New Roman" w:hAnsi="Times New Roman" w:cs="Times New Roman"/>
          <w:color w:val="000000" w:themeColor="text1"/>
        </w:rPr>
        <w:t xml:space="preserve"> and </w:t>
      </w:r>
      <w:r w:rsidR="00B42511" w:rsidRPr="00D17332">
        <w:rPr>
          <w:rFonts w:ascii="Times New Roman" w:hAnsi="Times New Roman" w:cs="Times New Roman" w:hint="eastAsia"/>
          <w:color w:val="000000" w:themeColor="text1"/>
        </w:rPr>
        <w:t>d</w:t>
      </w:r>
      <w:r w:rsidRPr="00D17332">
        <w:rPr>
          <w:rFonts w:ascii="Times New Roman" w:hAnsi="Times New Roman" w:cs="Times New Roman"/>
          <w:color w:val="000000" w:themeColor="text1"/>
        </w:rPr>
        <w:t>) H&amp;E and Masson stained sections of atria subjected to pacing</w:t>
      </w:r>
      <w:r w:rsidRPr="00D17332">
        <w:rPr>
          <w:rFonts w:ascii="Times New Roman" w:hAnsi="Times New Roman" w:cs="Times New Roman" w:hint="eastAsia"/>
          <w:color w:val="000000" w:themeColor="text1"/>
        </w:rPr>
        <w:t xml:space="preserve"> and</w:t>
      </w:r>
      <w:r w:rsidRPr="00D17332">
        <w:rPr>
          <w:rFonts w:ascii="Times New Roman" w:hAnsi="Times New Roman" w:cs="Times New Roman"/>
          <w:color w:val="000000" w:themeColor="text1"/>
        </w:rPr>
        <w:t xml:space="preserve"> CQ (original magnification, 100×).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="001C557D" w:rsidRPr="00D17332">
        <w:rPr>
          <w:rFonts w:ascii="Times New Roman" w:hAnsi="Times New Roman" w:cs="Times New Roman"/>
          <w:color w:val="000000" w:themeColor="text1"/>
        </w:rPr>
        <w:t xml:space="preserve">Scale bar: </w:t>
      </w:r>
      <w:r w:rsidR="001C557D" w:rsidRPr="00D17332">
        <w:rPr>
          <w:rFonts w:ascii="Times New Roman" w:hAnsi="Times New Roman" w:cs="Times New Roman" w:hint="eastAsia"/>
          <w:color w:val="000000" w:themeColor="text1"/>
        </w:rPr>
        <w:t>50</w:t>
      </w:r>
      <w:r w:rsidR="00EA4CBA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  <w:proofErr w:type="spellStart"/>
      <w:r w:rsidR="001C557D" w:rsidRPr="00D17332">
        <w:rPr>
          <w:rFonts w:ascii="Times New Roman" w:hAnsi="Times New Roman" w:cs="Times New Roman"/>
          <w:color w:val="000000" w:themeColor="text1"/>
        </w:rPr>
        <w:t>μm</w:t>
      </w:r>
      <w:proofErr w:type="spellEnd"/>
      <w:r w:rsidR="001C557D" w:rsidRPr="00D17332">
        <w:rPr>
          <w:rFonts w:ascii="Times New Roman" w:hAnsi="Times New Roman" w:cs="Times New Roman"/>
          <w:color w:val="000000" w:themeColor="text1"/>
        </w:rPr>
        <w:t>.</w:t>
      </w:r>
      <w:r w:rsidR="001C557D" w:rsidRPr="00D17332">
        <w:rPr>
          <w:rFonts w:ascii="Times New Roman" w:hAnsi="Times New Roman" w:cs="Times New Roman" w:hint="eastAsia"/>
          <w:color w:val="000000" w:themeColor="text1"/>
        </w:rPr>
        <w:t xml:space="preserve"> </w:t>
      </w:r>
    </w:p>
    <w:p w:rsidR="007E67C6" w:rsidRPr="00D17332" w:rsidRDefault="00B42511" w:rsidP="001C557D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D17332">
        <w:rPr>
          <w:rFonts w:ascii="Times New Roman" w:hAnsi="Times New Roman" w:cs="Times New Roman"/>
          <w:b/>
          <w:color w:val="000000" w:themeColor="text1"/>
        </w:rPr>
        <w:t>Figure S</w:t>
      </w:r>
      <w:r w:rsidR="007144D8" w:rsidRPr="00D17332">
        <w:rPr>
          <w:rFonts w:ascii="Times New Roman" w:hAnsi="Times New Roman" w:cs="Times New Roman" w:hint="eastAsia"/>
          <w:b/>
          <w:color w:val="000000" w:themeColor="text1"/>
        </w:rPr>
        <w:t>15</w:t>
      </w:r>
      <w:r w:rsidRPr="00D17332">
        <w:rPr>
          <w:rFonts w:ascii="Times New Roman" w:hAnsi="Times New Roman" w:cs="Times New Roman"/>
          <w:b/>
          <w:color w:val="000000" w:themeColor="text1"/>
        </w:rPr>
        <w:t xml:space="preserve"> CQ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Pr="00D17332">
        <w:rPr>
          <w:rFonts w:ascii="Times New Roman" w:hAnsi="Times New Roman" w:cs="Times New Roman"/>
          <w:b/>
          <w:color w:val="000000" w:themeColor="text1"/>
        </w:rPr>
        <w:t>inhibited</w:t>
      </w:r>
      <w:r w:rsidRPr="00D17332">
        <w:rPr>
          <w:rFonts w:ascii="Times New Roman" w:hAnsi="Times New Roman" w:cs="Times New Roman" w:hint="eastAsia"/>
          <w:b/>
          <w:color w:val="000000" w:themeColor="text1"/>
        </w:rPr>
        <w:t xml:space="preserve"> autophagy-mediated degradation of Cav1.2 protein</w:t>
      </w:r>
      <w:r w:rsidRPr="00D17332">
        <w:rPr>
          <w:rFonts w:ascii="Times New Roman" w:hAnsi="Times New Roman" w:cs="Times New Roman"/>
          <w:color w:val="000000" w:themeColor="text1"/>
        </w:rPr>
        <w:t xml:space="preserve"> </w:t>
      </w:r>
      <w:r w:rsidR="006846B8" w:rsidRPr="00D17332">
        <w:rPr>
          <w:rFonts w:ascii="Times New Roman" w:hAnsi="Times New Roman" w:cs="Times New Roman"/>
          <w:color w:val="000000" w:themeColor="text1"/>
        </w:rPr>
        <w:t>(</w:t>
      </w:r>
      <w:r w:rsidRPr="00D17332">
        <w:rPr>
          <w:rFonts w:ascii="Times New Roman" w:hAnsi="Times New Roman" w:cs="Times New Roman" w:hint="eastAsia"/>
          <w:color w:val="000000" w:themeColor="text1"/>
        </w:rPr>
        <w:t>a</w:t>
      </w:r>
      <w:r w:rsidR="00271F30" w:rsidRPr="00D17332">
        <w:rPr>
          <w:rFonts w:ascii="Times New Roman" w:hAnsi="Times New Roman" w:cs="Times New Roman" w:hint="eastAsia"/>
          <w:color w:val="000000" w:themeColor="text1"/>
        </w:rPr>
        <w:t xml:space="preserve">　</w:t>
      </w:r>
      <w:r w:rsidR="006846B8" w:rsidRPr="00D17332">
        <w:rPr>
          <w:rFonts w:ascii="Times New Roman" w:hAnsi="Times New Roman" w:cs="Times New Roman"/>
          <w:color w:val="000000" w:themeColor="text1"/>
        </w:rPr>
        <w:t xml:space="preserve">and </w:t>
      </w:r>
      <w:r w:rsidRPr="00D17332">
        <w:rPr>
          <w:rFonts w:ascii="Times New Roman" w:hAnsi="Times New Roman" w:cs="Times New Roman" w:hint="eastAsia"/>
          <w:color w:val="000000" w:themeColor="text1"/>
        </w:rPr>
        <w:t>b</w:t>
      </w:r>
      <w:r w:rsidR="006846B8" w:rsidRPr="00D17332">
        <w:rPr>
          <w:rFonts w:ascii="Times New Roman" w:hAnsi="Times New Roman" w:cs="Times New Roman"/>
          <w:color w:val="000000" w:themeColor="text1"/>
        </w:rPr>
        <w:t xml:space="preserve">) </w:t>
      </w:r>
      <w:r w:rsidR="00446E94" w:rsidRPr="00D17332">
        <w:rPr>
          <w:rFonts w:ascii="Times New Roman" w:hAnsi="Times New Roman" w:cs="Times New Roman"/>
          <w:color w:val="000000" w:themeColor="text1"/>
        </w:rPr>
        <w:t xml:space="preserve">Total, cellular membrane and plasma Cav1.2 proteins </w:t>
      </w:r>
      <w:r w:rsidR="00446E94" w:rsidRPr="00D17332">
        <w:rPr>
          <w:rFonts w:ascii="Times New Roman" w:hAnsi="Times New Roman" w:cs="Times New Roman" w:hint="eastAsia"/>
          <w:color w:val="000000" w:themeColor="text1"/>
        </w:rPr>
        <w:t xml:space="preserve">in atrial tissues of pacing </w:t>
      </w:r>
      <w:r w:rsidR="00446E94" w:rsidRPr="00D17332">
        <w:rPr>
          <w:rFonts w:ascii="Times New Roman" w:hAnsi="Times New Roman" w:cs="Times New Roman" w:hint="eastAsia"/>
          <w:color w:val="000000" w:themeColor="text1"/>
        </w:rPr>
        <w:lastRenderedPageBreak/>
        <w:t xml:space="preserve">rabbits in absence or presence of CQ </w:t>
      </w:r>
      <w:r w:rsidR="00446E94" w:rsidRPr="00D17332">
        <w:rPr>
          <w:rFonts w:ascii="Times New Roman" w:hAnsi="Times New Roman" w:cs="Times New Roman"/>
          <w:color w:val="000000" w:themeColor="text1"/>
        </w:rPr>
        <w:t>were tested by immunoblots.</w:t>
      </w:r>
      <w:r w:rsidR="00446E94" w:rsidRPr="00D17332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="006846B8" w:rsidRPr="00D17332">
        <w:rPr>
          <w:rFonts w:ascii="Times New Roman" w:hAnsi="Times New Roman" w:cs="Times New Roman"/>
          <w:color w:val="000000" w:themeColor="text1"/>
          <w:vertAlign w:val="superscript"/>
        </w:rPr>
        <w:t>**</w:t>
      </w:r>
      <w:r w:rsidR="006846B8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6846B8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6846B8" w:rsidRPr="00D17332">
        <w:rPr>
          <w:rFonts w:ascii="Times New Roman" w:hAnsi="Times New Roman" w:cs="Times New Roman"/>
          <w:color w:val="000000" w:themeColor="text1"/>
        </w:rPr>
        <w:t xml:space="preserve">0.01; </w:t>
      </w:r>
      <w:r w:rsidR="00446E94" w:rsidRPr="00D17332">
        <w:rPr>
          <w:rFonts w:ascii="Times New Roman" w:hAnsi="Times New Roman" w:cs="Times New Roman" w:hint="eastAsia"/>
          <w:color w:val="000000" w:themeColor="text1"/>
        </w:rPr>
        <w:t>Sham</w:t>
      </w:r>
      <w:r w:rsidR="006846B8" w:rsidRPr="00D17332">
        <w:rPr>
          <w:rFonts w:ascii="Times New Roman" w:hAnsi="Times New Roman" w:cs="Times New Roman"/>
          <w:color w:val="000000" w:themeColor="text1"/>
        </w:rPr>
        <w:t xml:space="preserve"> vs. </w:t>
      </w:r>
      <w:r w:rsidR="006846B8" w:rsidRPr="00D17332">
        <w:rPr>
          <w:rFonts w:ascii="Times New Roman" w:hAnsi="Times New Roman" w:cs="Times New Roman" w:hint="eastAsia"/>
          <w:color w:val="000000" w:themeColor="text1"/>
        </w:rPr>
        <w:t>P</w:t>
      </w:r>
      <w:r w:rsidR="006846B8" w:rsidRPr="00D17332">
        <w:rPr>
          <w:rFonts w:ascii="Times New Roman" w:hAnsi="Times New Roman" w:cs="Times New Roman"/>
          <w:color w:val="000000" w:themeColor="text1"/>
        </w:rPr>
        <w:t>acing.</w:t>
      </w:r>
      <w:r w:rsidR="006846B8" w:rsidRPr="00D17332">
        <w:rPr>
          <w:rFonts w:ascii="Times New Roman" w:hAnsi="Times New Roman" w:cs="Times New Roman"/>
          <w:color w:val="000000" w:themeColor="text1"/>
          <w:vertAlign w:val="superscript"/>
        </w:rPr>
        <w:t xml:space="preserve"> #</w:t>
      </w:r>
      <w:r w:rsidR="006846B8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6846B8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6846B8" w:rsidRPr="00D17332">
        <w:rPr>
          <w:rFonts w:ascii="Times New Roman" w:hAnsi="Times New Roman" w:cs="Times New Roman"/>
          <w:color w:val="000000" w:themeColor="text1"/>
        </w:rPr>
        <w:t xml:space="preserve">0.05; </w:t>
      </w:r>
      <w:r w:rsidR="006846B8" w:rsidRPr="00D17332">
        <w:rPr>
          <w:rFonts w:ascii="Times New Roman" w:hAnsi="Times New Roman" w:cs="Times New Roman"/>
          <w:color w:val="000000" w:themeColor="text1"/>
          <w:vertAlign w:val="superscript"/>
        </w:rPr>
        <w:t>##</w:t>
      </w:r>
      <w:r w:rsidR="006846B8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6846B8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6846B8" w:rsidRPr="00D17332">
        <w:rPr>
          <w:rFonts w:ascii="Times New Roman" w:hAnsi="Times New Roman" w:cs="Times New Roman"/>
          <w:color w:val="000000" w:themeColor="text1"/>
        </w:rPr>
        <w:t>0.01</w:t>
      </w:r>
      <w:r w:rsidR="006846B8" w:rsidRPr="00D17332">
        <w:rPr>
          <w:rFonts w:ascii="Times New Roman" w:hAnsi="Times New Roman" w:cs="Times New Roman" w:hint="eastAsia"/>
          <w:color w:val="000000" w:themeColor="text1"/>
        </w:rPr>
        <w:t>;</w:t>
      </w:r>
      <w:r w:rsidR="006846B8" w:rsidRPr="00D17332">
        <w:rPr>
          <w:rFonts w:ascii="Times New Roman" w:hAnsi="Times New Roman" w:cs="Times New Roman"/>
          <w:color w:val="000000" w:themeColor="text1"/>
          <w:vertAlign w:val="superscript"/>
        </w:rPr>
        <w:t xml:space="preserve"> #</w:t>
      </w:r>
      <w:r w:rsidR="006846B8" w:rsidRPr="00D17332">
        <w:rPr>
          <w:rFonts w:ascii="Times New Roman" w:hAnsi="Times New Roman" w:cs="Times New Roman" w:hint="eastAsia"/>
          <w:color w:val="000000" w:themeColor="text1"/>
          <w:vertAlign w:val="superscript"/>
        </w:rPr>
        <w:t>#</w:t>
      </w:r>
      <w:r w:rsidR="006846B8" w:rsidRPr="00D17332">
        <w:rPr>
          <w:rFonts w:ascii="Times New Roman" w:hAnsi="Times New Roman" w:cs="Times New Roman"/>
          <w:color w:val="000000" w:themeColor="text1"/>
          <w:vertAlign w:val="superscript"/>
        </w:rPr>
        <w:t>#</w:t>
      </w:r>
      <w:r w:rsidR="006846B8" w:rsidRPr="00D17332">
        <w:rPr>
          <w:rFonts w:ascii="Times New Roman" w:hAnsi="Times New Roman" w:cs="Times New Roman"/>
          <w:i/>
          <w:color w:val="000000" w:themeColor="text1"/>
        </w:rPr>
        <w:t>P</w:t>
      </w:r>
      <w:r w:rsidR="006846B8" w:rsidRPr="00D17332">
        <w:rPr>
          <w:rFonts w:ascii="Times New Roman" w:hAnsi="Times New Roman" w:cs="Times New Roman" w:hint="eastAsia"/>
          <w:i/>
          <w:color w:val="000000" w:themeColor="text1"/>
        </w:rPr>
        <w:t>＜</w:t>
      </w:r>
      <w:r w:rsidR="006846B8" w:rsidRPr="00D17332">
        <w:rPr>
          <w:rFonts w:ascii="Times New Roman" w:hAnsi="Times New Roman" w:cs="Times New Roman"/>
          <w:color w:val="000000" w:themeColor="text1"/>
        </w:rPr>
        <w:t>0.</w:t>
      </w:r>
      <w:r w:rsidR="006846B8" w:rsidRPr="00D17332">
        <w:rPr>
          <w:rFonts w:ascii="Times New Roman" w:hAnsi="Times New Roman" w:cs="Times New Roman" w:hint="eastAsia"/>
          <w:color w:val="000000" w:themeColor="text1"/>
        </w:rPr>
        <w:t>0</w:t>
      </w:r>
      <w:r w:rsidR="006846B8" w:rsidRPr="00D17332">
        <w:rPr>
          <w:rFonts w:ascii="Times New Roman" w:hAnsi="Times New Roman" w:cs="Times New Roman"/>
          <w:color w:val="000000" w:themeColor="text1"/>
        </w:rPr>
        <w:t xml:space="preserve">01 </w:t>
      </w:r>
      <w:r w:rsidR="006846B8" w:rsidRPr="00D17332">
        <w:rPr>
          <w:rFonts w:ascii="Times New Roman" w:hAnsi="Times New Roman" w:cs="Times New Roman" w:hint="eastAsia"/>
          <w:color w:val="000000" w:themeColor="text1"/>
        </w:rPr>
        <w:t>P</w:t>
      </w:r>
      <w:r w:rsidR="006846B8" w:rsidRPr="00D17332">
        <w:rPr>
          <w:rFonts w:ascii="Times New Roman" w:hAnsi="Times New Roman" w:cs="Times New Roman"/>
          <w:color w:val="000000" w:themeColor="text1"/>
        </w:rPr>
        <w:t xml:space="preserve">acing vs. </w:t>
      </w:r>
      <w:proofErr w:type="spellStart"/>
      <w:r w:rsidR="006846B8" w:rsidRPr="00D17332">
        <w:rPr>
          <w:rFonts w:ascii="Times New Roman" w:hAnsi="Times New Roman" w:cs="Times New Roman" w:hint="eastAsia"/>
          <w:color w:val="000000" w:themeColor="text1"/>
        </w:rPr>
        <w:t>P</w:t>
      </w:r>
      <w:r w:rsidR="00446E94" w:rsidRPr="00D17332">
        <w:rPr>
          <w:rFonts w:ascii="Times New Roman" w:hAnsi="Times New Roman" w:cs="Times New Roman"/>
          <w:color w:val="000000" w:themeColor="text1"/>
        </w:rPr>
        <w:t>acing+CQ</w:t>
      </w:r>
      <w:proofErr w:type="spellEnd"/>
      <w:r w:rsidR="00446E94" w:rsidRPr="00D17332">
        <w:rPr>
          <w:rFonts w:ascii="Times New Roman" w:hAnsi="Times New Roman" w:cs="Times New Roman" w:hint="eastAsia"/>
          <w:color w:val="000000" w:themeColor="text1"/>
        </w:rPr>
        <w:t>.</w:t>
      </w:r>
      <w:r w:rsidR="006846B8" w:rsidRPr="00D17332">
        <w:rPr>
          <w:rFonts w:ascii="Times New Roman" w:hAnsi="Times New Roman" w:cs="Times New Roman"/>
          <w:color w:val="000000" w:themeColor="text1"/>
        </w:rPr>
        <w:t xml:space="preserve"> </w:t>
      </w:r>
      <w:r w:rsidR="00446E94" w:rsidRPr="00D17332">
        <w:rPr>
          <w:rFonts w:ascii="Times New Roman" w:hAnsi="Times New Roman" w:cs="Times New Roman" w:hint="eastAsia"/>
          <w:color w:val="000000" w:themeColor="text1"/>
        </w:rPr>
        <w:t xml:space="preserve">ns </w:t>
      </w:r>
      <w:proofErr w:type="spellStart"/>
      <w:r w:rsidR="006846B8" w:rsidRPr="00D17332">
        <w:rPr>
          <w:rFonts w:ascii="Times New Roman" w:hAnsi="Times New Roman" w:cs="Times New Roman" w:hint="eastAsia"/>
          <w:color w:val="000000" w:themeColor="text1"/>
        </w:rPr>
        <w:t>C</w:t>
      </w:r>
      <w:r w:rsidR="006846B8" w:rsidRPr="00D17332">
        <w:rPr>
          <w:rFonts w:ascii="Times New Roman" w:hAnsi="Times New Roman" w:cs="Times New Roman"/>
          <w:color w:val="000000" w:themeColor="text1"/>
        </w:rPr>
        <w:t>tr</w:t>
      </w:r>
      <w:proofErr w:type="spellEnd"/>
      <w:r w:rsidR="006846B8" w:rsidRPr="00D17332">
        <w:rPr>
          <w:rFonts w:ascii="Times New Roman" w:hAnsi="Times New Roman" w:cs="Times New Roman"/>
          <w:color w:val="000000" w:themeColor="text1"/>
        </w:rPr>
        <w:t xml:space="preserve"> vs. CQ.</w:t>
      </w:r>
      <w:r w:rsidR="007E67C6" w:rsidRPr="00D17332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</w:p>
    <w:p w:rsidR="006846B8" w:rsidRPr="00D17332" w:rsidRDefault="006846B8" w:rsidP="00A46FE6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</w:rPr>
      </w:pPr>
    </w:p>
    <w:sectPr w:rsidR="006846B8" w:rsidRPr="00D17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7E4" w:rsidRDefault="005007E4" w:rsidP="00993A69">
      <w:r>
        <w:separator/>
      </w:r>
    </w:p>
  </w:endnote>
  <w:endnote w:type="continuationSeparator" w:id="0">
    <w:p w:rsidR="005007E4" w:rsidRDefault="005007E4" w:rsidP="00993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7E4" w:rsidRDefault="005007E4" w:rsidP="00993A69">
      <w:r>
        <w:separator/>
      </w:r>
    </w:p>
  </w:footnote>
  <w:footnote w:type="continuationSeparator" w:id="0">
    <w:p w:rsidR="005007E4" w:rsidRDefault="005007E4" w:rsidP="00993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7725"/>
    <w:multiLevelType w:val="hybridMultilevel"/>
    <w:tmpl w:val="518609B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D74236"/>
    <w:multiLevelType w:val="hybridMultilevel"/>
    <w:tmpl w:val="93A80FBC"/>
    <w:lvl w:ilvl="0" w:tplc="DCE4C3F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  <w:strike w:val="0"/>
        <w:dstrike w:val="0"/>
        <w:color w:val="auto"/>
        <w:vertAlign w:val="baseli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41"/>
    <w:rsid w:val="00026B40"/>
    <w:rsid w:val="00027C2A"/>
    <w:rsid w:val="00032DAB"/>
    <w:rsid w:val="000875FD"/>
    <w:rsid w:val="000C4083"/>
    <w:rsid w:val="000D5D8F"/>
    <w:rsid w:val="000E4479"/>
    <w:rsid w:val="00111280"/>
    <w:rsid w:val="0011753B"/>
    <w:rsid w:val="00126AC3"/>
    <w:rsid w:val="00145779"/>
    <w:rsid w:val="001552CD"/>
    <w:rsid w:val="001A22CA"/>
    <w:rsid w:val="001B27B9"/>
    <w:rsid w:val="001B48B7"/>
    <w:rsid w:val="001C557D"/>
    <w:rsid w:val="001D04F4"/>
    <w:rsid w:val="001D0500"/>
    <w:rsid w:val="001D5413"/>
    <w:rsid w:val="001D730C"/>
    <w:rsid w:val="001E0380"/>
    <w:rsid w:val="001E6368"/>
    <w:rsid w:val="002331E7"/>
    <w:rsid w:val="00250A47"/>
    <w:rsid w:val="0027053C"/>
    <w:rsid w:val="00271F30"/>
    <w:rsid w:val="002876AF"/>
    <w:rsid w:val="00293EF5"/>
    <w:rsid w:val="002A2C5B"/>
    <w:rsid w:val="002B433E"/>
    <w:rsid w:val="002F2EF4"/>
    <w:rsid w:val="00303857"/>
    <w:rsid w:val="00306A71"/>
    <w:rsid w:val="00313EE3"/>
    <w:rsid w:val="0032142F"/>
    <w:rsid w:val="00354633"/>
    <w:rsid w:val="003553DE"/>
    <w:rsid w:val="00362337"/>
    <w:rsid w:val="0037431C"/>
    <w:rsid w:val="00374B87"/>
    <w:rsid w:val="00375818"/>
    <w:rsid w:val="00394FE1"/>
    <w:rsid w:val="003953C9"/>
    <w:rsid w:val="003A3D7D"/>
    <w:rsid w:val="003A5117"/>
    <w:rsid w:val="003A6A80"/>
    <w:rsid w:val="003D4F95"/>
    <w:rsid w:val="003E68B7"/>
    <w:rsid w:val="003F1823"/>
    <w:rsid w:val="00402058"/>
    <w:rsid w:val="00406CFA"/>
    <w:rsid w:val="00414566"/>
    <w:rsid w:val="00446E94"/>
    <w:rsid w:val="00447C0E"/>
    <w:rsid w:val="00453E76"/>
    <w:rsid w:val="004552A2"/>
    <w:rsid w:val="00464386"/>
    <w:rsid w:val="00467434"/>
    <w:rsid w:val="00487089"/>
    <w:rsid w:val="004874F1"/>
    <w:rsid w:val="004875B7"/>
    <w:rsid w:val="00496594"/>
    <w:rsid w:val="004C2988"/>
    <w:rsid w:val="004F203A"/>
    <w:rsid w:val="004F5E41"/>
    <w:rsid w:val="005007E4"/>
    <w:rsid w:val="0050192A"/>
    <w:rsid w:val="005032B7"/>
    <w:rsid w:val="00511C86"/>
    <w:rsid w:val="0052414A"/>
    <w:rsid w:val="00531BE7"/>
    <w:rsid w:val="00560F7E"/>
    <w:rsid w:val="00582AE6"/>
    <w:rsid w:val="005B2A6C"/>
    <w:rsid w:val="005C699D"/>
    <w:rsid w:val="005C7CB4"/>
    <w:rsid w:val="005F14CF"/>
    <w:rsid w:val="005F1AA0"/>
    <w:rsid w:val="005F36B4"/>
    <w:rsid w:val="005F5874"/>
    <w:rsid w:val="00601AE7"/>
    <w:rsid w:val="0060535E"/>
    <w:rsid w:val="00611917"/>
    <w:rsid w:val="006218F3"/>
    <w:rsid w:val="0064280D"/>
    <w:rsid w:val="0065188C"/>
    <w:rsid w:val="006647B1"/>
    <w:rsid w:val="00664AA9"/>
    <w:rsid w:val="006846B8"/>
    <w:rsid w:val="006A0FE2"/>
    <w:rsid w:val="006F1A88"/>
    <w:rsid w:val="006F6039"/>
    <w:rsid w:val="006F6A6F"/>
    <w:rsid w:val="00703306"/>
    <w:rsid w:val="00703DE6"/>
    <w:rsid w:val="00706927"/>
    <w:rsid w:val="007144D8"/>
    <w:rsid w:val="007153C7"/>
    <w:rsid w:val="007225F1"/>
    <w:rsid w:val="00723639"/>
    <w:rsid w:val="0073677A"/>
    <w:rsid w:val="007479E4"/>
    <w:rsid w:val="0076419D"/>
    <w:rsid w:val="007644AA"/>
    <w:rsid w:val="00776551"/>
    <w:rsid w:val="00783DA3"/>
    <w:rsid w:val="00792A07"/>
    <w:rsid w:val="00796BA2"/>
    <w:rsid w:val="007A2B9B"/>
    <w:rsid w:val="007A642A"/>
    <w:rsid w:val="007A70A5"/>
    <w:rsid w:val="007E67C6"/>
    <w:rsid w:val="007E6B5D"/>
    <w:rsid w:val="00802384"/>
    <w:rsid w:val="00803F77"/>
    <w:rsid w:val="008244CC"/>
    <w:rsid w:val="00845AD7"/>
    <w:rsid w:val="00846326"/>
    <w:rsid w:val="0087078A"/>
    <w:rsid w:val="0089223D"/>
    <w:rsid w:val="00897547"/>
    <w:rsid w:val="008C56C7"/>
    <w:rsid w:val="008C67BD"/>
    <w:rsid w:val="008E26F5"/>
    <w:rsid w:val="00932CC7"/>
    <w:rsid w:val="00937529"/>
    <w:rsid w:val="00951609"/>
    <w:rsid w:val="0097070E"/>
    <w:rsid w:val="00993A69"/>
    <w:rsid w:val="00993C8E"/>
    <w:rsid w:val="009943C6"/>
    <w:rsid w:val="009B35FD"/>
    <w:rsid w:val="009C1D4F"/>
    <w:rsid w:val="009C5776"/>
    <w:rsid w:val="009E31BE"/>
    <w:rsid w:val="009E6652"/>
    <w:rsid w:val="00A0195F"/>
    <w:rsid w:val="00A174F0"/>
    <w:rsid w:val="00A2486E"/>
    <w:rsid w:val="00A33D21"/>
    <w:rsid w:val="00A461D3"/>
    <w:rsid w:val="00A46FE6"/>
    <w:rsid w:val="00A57CD0"/>
    <w:rsid w:val="00A71A2E"/>
    <w:rsid w:val="00A72BDB"/>
    <w:rsid w:val="00A80626"/>
    <w:rsid w:val="00A9129E"/>
    <w:rsid w:val="00AC6955"/>
    <w:rsid w:val="00AC7A4A"/>
    <w:rsid w:val="00AD0A0C"/>
    <w:rsid w:val="00AD2436"/>
    <w:rsid w:val="00AE4925"/>
    <w:rsid w:val="00AF270D"/>
    <w:rsid w:val="00B0314D"/>
    <w:rsid w:val="00B057B4"/>
    <w:rsid w:val="00B24A09"/>
    <w:rsid w:val="00B25A45"/>
    <w:rsid w:val="00B35EAE"/>
    <w:rsid w:val="00B42511"/>
    <w:rsid w:val="00B478EE"/>
    <w:rsid w:val="00B529C8"/>
    <w:rsid w:val="00B8223E"/>
    <w:rsid w:val="00B925E4"/>
    <w:rsid w:val="00BB61CD"/>
    <w:rsid w:val="00BC5785"/>
    <w:rsid w:val="00BC71B9"/>
    <w:rsid w:val="00BD6C3D"/>
    <w:rsid w:val="00BE60C6"/>
    <w:rsid w:val="00C12136"/>
    <w:rsid w:val="00C44888"/>
    <w:rsid w:val="00C61D6F"/>
    <w:rsid w:val="00CD7889"/>
    <w:rsid w:val="00D17332"/>
    <w:rsid w:val="00D345D5"/>
    <w:rsid w:val="00D54FA4"/>
    <w:rsid w:val="00D573F4"/>
    <w:rsid w:val="00D81E5E"/>
    <w:rsid w:val="00D90E38"/>
    <w:rsid w:val="00DD46A2"/>
    <w:rsid w:val="00DF0849"/>
    <w:rsid w:val="00DF6505"/>
    <w:rsid w:val="00E0372C"/>
    <w:rsid w:val="00E17CFE"/>
    <w:rsid w:val="00E42E25"/>
    <w:rsid w:val="00E565D3"/>
    <w:rsid w:val="00E71CF3"/>
    <w:rsid w:val="00E852B8"/>
    <w:rsid w:val="00E96A92"/>
    <w:rsid w:val="00EA3689"/>
    <w:rsid w:val="00EA4CBA"/>
    <w:rsid w:val="00EA613B"/>
    <w:rsid w:val="00EB02D8"/>
    <w:rsid w:val="00EB666F"/>
    <w:rsid w:val="00EC1432"/>
    <w:rsid w:val="00EC51C6"/>
    <w:rsid w:val="00F06549"/>
    <w:rsid w:val="00F22433"/>
    <w:rsid w:val="00F4039A"/>
    <w:rsid w:val="00F43F38"/>
    <w:rsid w:val="00F7192A"/>
    <w:rsid w:val="00F735AD"/>
    <w:rsid w:val="00F83299"/>
    <w:rsid w:val="00F97B52"/>
    <w:rsid w:val="00FB1E74"/>
    <w:rsid w:val="00FB3166"/>
    <w:rsid w:val="00FB5717"/>
    <w:rsid w:val="00FC3604"/>
    <w:rsid w:val="00FC65DD"/>
    <w:rsid w:val="00FE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69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3A6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3A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3A69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3A6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78E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78EE"/>
    <w:rPr>
      <w:rFonts w:ascii="宋体" w:eastAsia="宋体" w:hAnsi="宋体" w:cs="宋体"/>
      <w:kern w:val="0"/>
      <w:sz w:val="18"/>
      <w:szCs w:val="18"/>
    </w:rPr>
  </w:style>
  <w:style w:type="paragraph" w:styleId="a6">
    <w:name w:val="List Paragraph"/>
    <w:basedOn w:val="a"/>
    <w:uiPriority w:val="34"/>
    <w:qFormat/>
    <w:rsid w:val="00601AE7"/>
    <w:pPr>
      <w:ind w:firstLineChars="200" w:firstLine="420"/>
    </w:pPr>
  </w:style>
  <w:style w:type="table" w:styleId="a7">
    <w:name w:val="Table Grid"/>
    <w:basedOn w:val="a1"/>
    <w:uiPriority w:val="59"/>
    <w:rsid w:val="00406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69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3A6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3A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3A69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3A6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78E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78EE"/>
    <w:rPr>
      <w:rFonts w:ascii="宋体" w:eastAsia="宋体" w:hAnsi="宋体" w:cs="宋体"/>
      <w:kern w:val="0"/>
      <w:sz w:val="18"/>
      <w:szCs w:val="18"/>
    </w:rPr>
  </w:style>
  <w:style w:type="paragraph" w:styleId="a6">
    <w:name w:val="List Paragraph"/>
    <w:basedOn w:val="a"/>
    <w:uiPriority w:val="34"/>
    <w:qFormat/>
    <w:rsid w:val="00601AE7"/>
    <w:pPr>
      <w:ind w:firstLineChars="200" w:firstLine="420"/>
    </w:pPr>
  </w:style>
  <w:style w:type="table" w:styleId="a7">
    <w:name w:val="Table Grid"/>
    <w:basedOn w:val="a1"/>
    <w:uiPriority w:val="59"/>
    <w:rsid w:val="00406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8</Pages>
  <Words>1768</Words>
  <Characters>10079</Characters>
  <Application>Microsoft Office Word</Application>
  <DocSecurity>0</DocSecurity>
  <Lines>83</Lines>
  <Paragraphs>23</Paragraphs>
  <ScaleCrop>false</ScaleCrop>
  <Company/>
  <LinksUpToDate>false</LinksUpToDate>
  <CharactersWithSpaces>11824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172</cp:revision>
  <cp:lastPrinted>2018-04-03T14:30:00Z</cp:lastPrinted>
  <dcterms:created xsi:type="dcterms:W3CDTF">2017-09-09T03:48:00Z</dcterms:created>
  <dcterms:modified xsi:type="dcterms:W3CDTF">2018-07-08T14:25:00Z</dcterms:modified>
</cp:coreProperties>
</file>