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76DA" w:rsidRDefault="00F40168">
      <w:pPr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 w:hint="eastAsia"/>
          <w:b/>
          <w:bCs/>
          <w:szCs w:val="21"/>
        </w:rPr>
        <w:t xml:space="preserve">Supplementary </w:t>
      </w:r>
      <w:r>
        <w:rPr>
          <w:rFonts w:ascii="Times New Roman" w:hAnsi="Times New Roman" w:cs="Times New Roman"/>
          <w:b/>
          <w:bCs/>
          <w:szCs w:val="21"/>
        </w:rPr>
        <w:t xml:space="preserve">Table </w:t>
      </w:r>
      <w:r>
        <w:rPr>
          <w:rFonts w:ascii="Times New Roman" w:hAnsi="Times New Roman" w:cs="Times New Roman" w:hint="eastAsia"/>
          <w:b/>
          <w:bCs/>
          <w:szCs w:val="21"/>
        </w:rPr>
        <w:t>S1</w:t>
      </w:r>
      <w:r>
        <w:rPr>
          <w:rFonts w:ascii="Times New Roman" w:hAnsi="Times New Roman" w:cs="Times New Roman"/>
          <w:szCs w:val="21"/>
        </w:rPr>
        <w:t xml:space="preserve"> The correlation between </w:t>
      </w:r>
      <w:proofErr w:type="spellStart"/>
      <w:r>
        <w:rPr>
          <w:rFonts w:ascii="Times New Roman" w:hAnsi="Times New Roman" w:cs="Times New Roman"/>
          <w:szCs w:val="21"/>
        </w:rPr>
        <w:t>clinicopathological</w:t>
      </w:r>
      <w:proofErr w:type="spellEnd"/>
      <w:r>
        <w:rPr>
          <w:rFonts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 w:hint="eastAsia"/>
          <w:szCs w:val="21"/>
        </w:rPr>
        <w:t>characteristics</w:t>
      </w:r>
      <w:r>
        <w:rPr>
          <w:rFonts w:ascii="Times New Roman" w:hAnsi="Times New Roman" w:cs="Times New Roman"/>
          <w:szCs w:val="21"/>
        </w:rPr>
        <w:t xml:space="preserve"> and </w:t>
      </w:r>
      <w:proofErr w:type="spellStart"/>
      <w:r>
        <w:rPr>
          <w:rFonts w:ascii="Times New Roman" w:hAnsi="Times New Roman" w:cs="Times New Roman"/>
          <w:szCs w:val="21"/>
        </w:rPr>
        <w:t>l</w:t>
      </w:r>
      <w:r>
        <w:rPr>
          <w:rFonts w:ascii="Times New Roman" w:hAnsi="Times New Roman" w:cs="Times New Roman" w:hint="eastAsia"/>
          <w:szCs w:val="21"/>
        </w:rPr>
        <w:t>ncRNA</w:t>
      </w:r>
      <w:proofErr w:type="spellEnd"/>
      <w:r>
        <w:rPr>
          <w:rFonts w:ascii="Times New Roman" w:hAnsi="Times New Roman" w:cs="Times New Roman" w:hint="eastAsia"/>
          <w:szCs w:val="21"/>
        </w:rPr>
        <w:t xml:space="preserve"> ZNFX1-AS1 </w:t>
      </w:r>
      <w:r>
        <w:rPr>
          <w:rFonts w:ascii="Times New Roman" w:hAnsi="Times New Roman" w:cs="Times New Roman"/>
          <w:szCs w:val="21"/>
        </w:rPr>
        <w:t>expression in</w:t>
      </w:r>
      <w:r>
        <w:rPr>
          <w:rFonts w:ascii="Times New Roman" w:hAnsi="Times New Roman" w:cs="Times New Roman" w:hint="eastAsia"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>CRC patients.</w:t>
      </w:r>
    </w:p>
    <w:p w:rsidR="000576DA" w:rsidRDefault="000576DA">
      <w:pPr>
        <w:rPr>
          <w:rFonts w:ascii="Times New Roman" w:hAnsi="Times New Roman" w:cs="Times New Roman"/>
          <w:szCs w:val="21"/>
        </w:rPr>
      </w:pPr>
    </w:p>
    <w:tbl>
      <w:tblPr>
        <w:tblW w:w="8287" w:type="dxa"/>
        <w:tblInd w:w="231" w:type="dxa"/>
        <w:tblBorders>
          <w:top w:val="single" w:sz="4" w:space="0" w:color="auto"/>
          <w:bottom w:val="single" w:sz="4" w:space="0" w:color="auto"/>
        </w:tblBorders>
        <w:tblLayout w:type="fixed"/>
        <w:tblLook w:val="04A0"/>
      </w:tblPr>
      <w:tblGrid>
        <w:gridCol w:w="2638"/>
        <w:gridCol w:w="1789"/>
        <w:gridCol w:w="2038"/>
        <w:gridCol w:w="1822"/>
      </w:tblGrid>
      <w:tr w:rsidR="000576DA">
        <w:trPr>
          <w:trHeight w:val="320"/>
        </w:trPr>
        <w:tc>
          <w:tcPr>
            <w:tcW w:w="263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576DA" w:rsidRDefault="00F40168">
            <w:pPr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 w:hint="eastAsia"/>
                <w:b/>
                <w:bCs/>
                <w:szCs w:val="21"/>
              </w:rPr>
              <w:t>Characteristics</w:t>
            </w:r>
          </w:p>
        </w:tc>
        <w:tc>
          <w:tcPr>
            <w:tcW w:w="17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76DA" w:rsidRDefault="00F401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 xml:space="preserve">Low </w:t>
            </w:r>
            <w:r>
              <w:rPr>
                <w:rFonts w:ascii="Times New Roman" w:hAnsi="Times New Roman" w:cs="Times New Roman" w:hint="eastAsia"/>
                <w:b/>
                <w:bCs/>
                <w:szCs w:val="21"/>
              </w:rPr>
              <w:t>ZNFX1-AS1</w:t>
            </w:r>
            <w:r>
              <w:rPr>
                <w:rFonts w:ascii="Times New Roman" w:hAnsi="Times New Roman" w:cs="Times New Roman"/>
                <w:b/>
                <w:bCs/>
                <w:szCs w:val="21"/>
              </w:rPr>
              <w:t xml:space="preserve"> expression (%)</w:t>
            </w:r>
          </w:p>
        </w:tc>
        <w:tc>
          <w:tcPr>
            <w:tcW w:w="20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76DA" w:rsidRDefault="00F401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 xml:space="preserve">High </w:t>
            </w:r>
            <w:r>
              <w:rPr>
                <w:rFonts w:ascii="Times New Roman" w:hAnsi="Times New Roman" w:cs="Times New Roman" w:hint="eastAsia"/>
                <w:b/>
                <w:bCs/>
                <w:szCs w:val="21"/>
              </w:rPr>
              <w:t>ZNFX1-AS1</w:t>
            </w:r>
            <w:r>
              <w:rPr>
                <w:rFonts w:ascii="Times New Roman" w:hAnsi="Times New Roman" w:cs="Times New Roman"/>
                <w:b/>
                <w:bCs/>
                <w:szCs w:val="21"/>
              </w:rPr>
              <w:t xml:space="preserve"> expression (%)</w:t>
            </w:r>
          </w:p>
        </w:tc>
        <w:tc>
          <w:tcPr>
            <w:tcW w:w="1822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0576DA" w:rsidRDefault="00F401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Cs w:val="21"/>
              </w:rPr>
              <w:t>P</w:t>
            </w:r>
            <w:r>
              <w:rPr>
                <w:rFonts w:ascii="Times New Roman" w:hAnsi="Times New Roman" w:cs="Times New Roman" w:hint="eastAsia"/>
                <w:b/>
                <w:bCs/>
                <w:i/>
                <w:szCs w:val="21"/>
              </w:rPr>
              <w:t>-</w:t>
            </w:r>
            <w:r>
              <w:rPr>
                <w:rFonts w:ascii="Times New Roman" w:hAnsi="Times New Roman" w:cs="Times New Roman"/>
                <w:b/>
                <w:bCs/>
                <w:szCs w:val="21"/>
              </w:rPr>
              <w:t>value</w:t>
            </w:r>
          </w:p>
        </w:tc>
      </w:tr>
      <w:tr w:rsidR="000576DA">
        <w:trPr>
          <w:trHeight w:val="284"/>
        </w:trPr>
        <w:tc>
          <w:tcPr>
            <w:tcW w:w="2638" w:type="dxa"/>
          </w:tcPr>
          <w:p w:rsidR="000576DA" w:rsidRDefault="00F40168">
            <w:pPr>
              <w:rPr>
                <w:rFonts w:ascii="Times New Roman" w:eastAsia="FangSong_GB2312" w:hAnsi="Times New Roman" w:cs="Times New Roman"/>
                <w:b/>
                <w:bCs/>
                <w:szCs w:val="21"/>
              </w:rPr>
            </w:pPr>
            <w:r>
              <w:rPr>
                <w:rFonts w:ascii="Times New Roman" w:eastAsia="FangSong_GB2312" w:hAnsi="Times New Roman" w:cs="Times New Roman"/>
                <w:b/>
                <w:bCs/>
                <w:szCs w:val="21"/>
              </w:rPr>
              <w:t>Age</w:t>
            </w:r>
          </w:p>
        </w:tc>
        <w:tc>
          <w:tcPr>
            <w:tcW w:w="1789" w:type="dxa"/>
          </w:tcPr>
          <w:p w:rsidR="000576DA" w:rsidRDefault="000576DA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038" w:type="dxa"/>
          </w:tcPr>
          <w:p w:rsidR="000576DA" w:rsidRDefault="000576DA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22" w:type="dxa"/>
          </w:tcPr>
          <w:p w:rsidR="000576DA" w:rsidRDefault="00F401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</w:t>
            </w:r>
            <w:r>
              <w:rPr>
                <w:rFonts w:ascii="Times New Roman" w:hAnsi="Times New Roman" w:cs="Times New Roman" w:hint="eastAsia"/>
                <w:szCs w:val="21"/>
              </w:rPr>
              <w:t>695</w:t>
            </w:r>
          </w:p>
        </w:tc>
      </w:tr>
      <w:tr w:rsidR="000576DA">
        <w:trPr>
          <w:trHeight w:val="284"/>
        </w:trPr>
        <w:tc>
          <w:tcPr>
            <w:tcW w:w="2638" w:type="dxa"/>
          </w:tcPr>
          <w:p w:rsidR="000576DA" w:rsidRDefault="00F40168">
            <w:pPr>
              <w:ind w:firstLineChars="50" w:firstLine="105"/>
              <w:rPr>
                <w:rFonts w:ascii="Times New Roman" w:eastAsia="FangSong_GB2312" w:hAnsi="Times New Roman" w:cs="Times New Roman"/>
                <w:szCs w:val="21"/>
              </w:rPr>
            </w:pPr>
            <w:r>
              <w:rPr>
                <w:rFonts w:ascii="Times New Roman" w:eastAsia="FangSong_GB2312" w:hAnsi="Times New Roman" w:cs="Times New Roman"/>
                <w:szCs w:val="21"/>
              </w:rPr>
              <w:t>&lt;60</w:t>
            </w:r>
          </w:p>
        </w:tc>
        <w:tc>
          <w:tcPr>
            <w:tcW w:w="1789" w:type="dxa"/>
          </w:tcPr>
          <w:p w:rsidR="000576DA" w:rsidRDefault="00F401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31</w:t>
            </w:r>
            <w:r>
              <w:rPr>
                <w:rFonts w:ascii="Times New Roman" w:hAnsi="Times New Roman" w:cs="Times New Roman"/>
                <w:szCs w:val="21"/>
              </w:rPr>
              <w:t>(</w:t>
            </w:r>
            <w:r>
              <w:rPr>
                <w:rFonts w:ascii="Times New Roman" w:hAnsi="Times New Roman" w:cs="Times New Roman" w:hint="eastAsia"/>
                <w:szCs w:val="21"/>
              </w:rPr>
              <w:t>58.4</w:t>
            </w:r>
            <w:r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2038" w:type="dxa"/>
          </w:tcPr>
          <w:p w:rsidR="000576DA" w:rsidRDefault="00F401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29</w:t>
            </w:r>
            <w:r>
              <w:rPr>
                <w:rFonts w:ascii="Times New Roman" w:hAnsi="Times New Roman" w:cs="Times New Roman"/>
                <w:szCs w:val="21"/>
              </w:rPr>
              <w:t>(5</w:t>
            </w:r>
            <w:r>
              <w:rPr>
                <w:rFonts w:ascii="Times New Roman" w:hAnsi="Times New Roman" w:cs="Times New Roman" w:hint="eastAsia"/>
                <w:szCs w:val="21"/>
              </w:rPr>
              <w:t>4.7</w:t>
            </w:r>
            <w:r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822" w:type="dxa"/>
          </w:tcPr>
          <w:p w:rsidR="000576DA" w:rsidRDefault="000576DA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0576DA">
        <w:trPr>
          <w:trHeight w:val="284"/>
        </w:trPr>
        <w:tc>
          <w:tcPr>
            <w:tcW w:w="2638" w:type="dxa"/>
          </w:tcPr>
          <w:p w:rsidR="000576DA" w:rsidRDefault="00F40168">
            <w:pPr>
              <w:ind w:firstLineChars="50" w:firstLine="105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≥60</w:t>
            </w:r>
          </w:p>
        </w:tc>
        <w:tc>
          <w:tcPr>
            <w:tcW w:w="1789" w:type="dxa"/>
          </w:tcPr>
          <w:p w:rsidR="000576DA" w:rsidRDefault="00F401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22</w:t>
            </w:r>
            <w:r>
              <w:rPr>
                <w:rFonts w:ascii="Times New Roman" w:hAnsi="Times New Roman" w:cs="Times New Roman"/>
                <w:szCs w:val="21"/>
              </w:rPr>
              <w:t>(</w:t>
            </w:r>
            <w:r>
              <w:rPr>
                <w:rFonts w:ascii="Times New Roman" w:hAnsi="Times New Roman" w:cs="Times New Roman" w:hint="eastAsia"/>
                <w:szCs w:val="21"/>
              </w:rPr>
              <w:t>41.6</w:t>
            </w:r>
            <w:r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2038" w:type="dxa"/>
          </w:tcPr>
          <w:p w:rsidR="000576DA" w:rsidRDefault="00F401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24</w:t>
            </w:r>
            <w:r>
              <w:rPr>
                <w:rFonts w:ascii="Times New Roman" w:hAnsi="Times New Roman" w:cs="Times New Roman"/>
                <w:szCs w:val="21"/>
              </w:rPr>
              <w:t>(</w:t>
            </w:r>
            <w:r>
              <w:rPr>
                <w:rFonts w:ascii="Times New Roman" w:hAnsi="Times New Roman" w:cs="Times New Roman" w:hint="eastAsia"/>
                <w:szCs w:val="21"/>
              </w:rPr>
              <w:t>45.3</w:t>
            </w:r>
            <w:r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822" w:type="dxa"/>
          </w:tcPr>
          <w:p w:rsidR="000576DA" w:rsidRDefault="000576DA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0576DA">
        <w:trPr>
          <w:trHeight w:val="284"/>
        </w:trPr>
        <w:tc>
          <w:tcPr>
            <w:tcW w:w="2638" w:type="dxa"/>
          </w:tcPr>
          <w:p w:rsidR="000576DA" w:rsidRDefault="00F40168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Gender</w:t>
            </w:r>
          </w:p>
        </w:tc>
        <w:tc>
          <w:tcPr>
            <w:tcW w:w="1789" w:type="dxa"/>
          </w:tcPr>
          <w:p w:rsidR="000576DA" w:rsidRDefault="000576DA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038" w:type="dxa"/>
          </w:tcPr>
          <w:p w:rsidR="000576DA" w:rsidRDefault="000576DA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22" w:type="dxa"/>
          </w:tcPr>
          <w:p w:rsidR="000576DA" w:rsidRDefault="00F401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0.3</w:t>
            </w:r>
            <w:r>
              <w:rPr>
                <w:rFonts w:ascii="Times New Roman" w:hAnsi="Times New Roman" w:cs="Times New Roman" w:hint="eastAsia"/>
                <w:szCs w:val="21"/>
              </w:rPr>
              <w:t>08</w:t>
            </w:r>
          </w:p>
        </w:tc>
      </w:tr>
      <w:tr w:rsidR="000576DA">
        <w:trPr>
          <w:trHeight w:val="284"/>
        </w:trPr>
        <w:tc>
          <w:tcPr>
            <w:tcW w:w="2638" w:type="dxa"/>
          </w:tcPr>
          <w:p w:rsidR="000576DA" w:rsidRDefault="00F40168">
            <w:pPr>
              <w:ind w:firstLineChars="50" w:firstLine="105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Male</w:t>
            </w:r>
          </w:p>
        </w:tc>
        <w:tc>
          <w:tcPr>
            <w:tcW w:w="1789" w:type="dxa"/>
          </w:tcPr>
          <w:p w:rsidR="000576DA" w:rsidRDefault="00F401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37</w:t>
            </w:r>
            <w:r>
              <w:rPr>
                <w:rFonts w:ascii="Times New Roman" w:hAnsi="Times New Roman" w:cs="Times New Roman"/>
                <w:szCs w:val="21"/>
              </w:rPr>
              <w:t>(6</w:t>
            </w:r>
            <w:r>
              <w:rPr>
                <w:rFonts w:ascii="Times New Roman" w:hAnsi="Times New Roman" w:cs="Times New Roman" w:hint="eastAsia"/>
                <w:szCs w:val="21"/>
              </w:rPr>
              <w:t>9.8</w:t>
            </w:r>
            <w:r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2038" w:type="dxa"/>
          </w:tcPr>
          <w:p w:rsidR="000576DA" w:rsidRDefault="00F401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32</w:t>
            </w:r>
            <w:r>
              <w:rPr>
                <w:rFonts w:ascii="Times New Roman" w:hAnsi="Times New Roman" w:cs="Times New Roman"/>
                <w:szCs w:val="21"/>
              </w:rPr>
              <w:t>(</w:t>
            </w:r>
            <w:r>
              <w:rPr>
                <w:rFonts w:ascii="Times New Roman" w:hAnsi="Times New Roman" w:cs="Times New Roman" w:hint="eastAsia"/>
                <w:szCs w:val="21"/>
              </w:rPr>
              <w:t>60.3</w:t>
            </w:r>
            <w:r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822" w:type="dxa"/>
          </w:tcPr>
          <w:p w:rsidR="000576DA" w:rsidRDefault="000576DA">
            <w:pPr>
              <w:jc w:val="center"/>
              <w:rPr>
                <w:rFonts w:ascii="Times New Roman" w:hAnsi="Times New Roman" w:cs="Times New Roman"/>
                <w:szCs w:val="21"/>
                <w:vertAlign w:val="superscript"/>
              </w:rPr>
            </w:pPr>
          </w:p>
        </w:tc>
      </w:tr>
      <w:tr w:rsidR="000576DA">
        <w:trPr>
          <w:trHeight w:val="284"/>
        </w:trPr>
        <w:tc>
          <w:tcPr>
            <w:tcW w:w="2638" w:type="dxa"/>
          </w:tcPr>
          <w:p w:rsidR="000576DA" w:rsidRDefault="00F40168">
            <w:pPr>
              <w:ind w:firstLineChars="50" w:firstLine="105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Female</w:t>
            </w:r>
          </w:p>
        </w:tc>
        <w:tc>
          <w:tcPr>
            <w:tcW w:w="1789" w:type="dxa"/>
          </w:tcPr>
          <w:p w:rsidR="000576DA" w:rsidRDefault="00F401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16</w:t>
            </w:r>
            <w:r>
              <w:rPr>
                <w:rFonts w:ascii="Times New Roman" w:hAnsi="Times New Roman" w:cs="Times New Roman"/>
                <w:szCs w:val="21"/>
              </w:rPr>
              <w:t>(3</w:t>
            </w:r>
            <w:r>
              <w:rPr>
                <w:rFonts w:ascii="Times New Roman" w:hAnsi="Times New Roman" w:cs="Times New Roman" w:hint="eastAsia"/>
                <w:szCs w:val="21"/>
              </w:rPr>
              <w:t>0.2</w:t>
            </w:r>
            <w:r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2038" w:type="dxa"/>
          </w:tcPr>
          <w:p w:rsidR="000576DA" w:rsidRDefault="00F401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21</w:t>
            </w:r>
            <w:r>
              <w:rPr>
                <w:rFonts w:ascii="Times New Roman" w:hAnsi="Times New Roman" w:cs="Times New Roman"/>
                <w:szCs w:val="21"/>
              </w:rPr>
              <w:t>(</w:t>
            </w:r>
            <w:r>
              <w:rPr>
                <w:rFonts w:ascii="Times New Roman" w:hAnsi="Times New Roman" w:cs="Times New Roman" w:hint="eastAsia"/>
                <w:szCs w:val="21"/>
              </w:rPr>
              <w:t>39.7</w:t>
            </w:r>
            <w:r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822" w:type="dxa"/>
          </w:tcPr>
          <w:p w:rsidR="000576DA" w:rsidRDefault="000576DA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0576DA">
        <w:trPr>
          <w:trHeight w:val="284"/>
        </w:trPr>
        <w:tc>
          <w:tcPr>
            <w:tcW w:w="2638" w:type="dxa"/>
          </w:tcPr>
          <w:p w:rsidR="000576DA" w:rsidRDefault="00F40168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Tumor size</w:t>
            </w:r>
          </w:p>
        </w:tc>
        <w:tc>
          <w:tcPr>
            <w:tcW w:w="1789" w:type="dxa"/>
          </w:tcPr>
          <w:p w:rsidR="000576DA" w:rsidRDefault="000576DA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038" w:type="dxa"/>
          </w:tcPr>
          <w:p w:rsidR="000576DA" w:rsidRDefault="000576DA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22" w:type="dxa"/>
          </w:tcPr>
          <w:p w:rsidR="000576DA" w:rsidRDefault="00F40168">
            <w:pPr>
              <w:jc w:val="center"/>
              <w:rPr>
                <w:rFonts w:ascii="Times New Roman" w:hAnsi="Times New Roman" w:cs="Times New Roman"/>
                <w:szCs w:val="21"/>
                <w:vertAlign w:val="superscript"/>
              </w:rPr>
            </w:pPr>
            <w:r>
              <w:rPr>
                <w:rFonts w:ascii="Times New Roman" w:hAnsi="Times New Roman" w:cs="Times New Roman"/>
                <w:szCs w:val="21"/>
              </w:rPr>
              <w:t>0.00</w:t>
            </w:r>
            <w:r>
              <w:rPr>
                <w:rFonts w:ascii="Times New Roman" w:hAnsi="Times New Roman" w:cs="Times New Roman" w:hint="eastAsia"/>
                <w:szCs w:val="21"/>
              </w:rPr>
              <w:t>6*</w:t>
            </w:r>
          </w:p>
        </w:tc>
      </w:tr>
      <w:tr w:rsidR="000576DA">
        <w:trPr>
          <w:trHeight w:val="284"/>
        </w:trPr>
        <w:tc>
          <w:tcPr>
            <w:tcW w:w="2638" w:type="dxa"/>
          </w:tcPr>
          <w:p w:rsidR="000576DA" w:rsidRDefault="00F40168">
            <w:pPr>
              <w:ind w:firstLineChars="50" w:firstLine="105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&lt;5cm</w:t>
            </w:r>
          </w:p>
        </w:tc>
        <w:tc>
          <w:tcPr>
            <w:tcW w:w="1789" w:type="dxa"/>
          </w:tcPr>
          <w:p w:rsidR="000576DA" w:rsidRDefault="00F401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36</w:t>
            </w:r>
            <w:r>
              <w:rPr>
                <w:rFonts w:ascii="Times New Roman" w:hAnsi="Times New Roman" w:cs="Times New Roman"/>
                <w:szCs w:val="21"/>
              </w:rPr>
              <w:t>(</w:t>
            </w:r>
            <w:r>
              <w:rPr>
                <w:rFonts w:ascii="Times New Roman" w:hAnsi="Times New Roman" w:cs="Times New Roman" w:hint="eastAsia"/>
                <w:szCs w:val="21"/>
              </w:rPr>
              <w:t>67.9</w:t>
            </w:r>
            <w:r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2038" w:type="dxa"/>
          </w:tcPr>
          <w:p w:rsidR="000576DA" w:rsidRDefault="00F401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22</w:t>
            </w:r>
            <w:r>
              <w:rPr>
                <w:rFonts w:ascii="Times New Roman" w:hAnsi="Times New Roman" w:cs="Times New Roman"/>
                <w:szCs w:val="21"/>
              </w:rPr>
              <w:t>(</w:t>
            </w:r>
            <w:r>
              <w:rPr>
                <w:rFonts w:ascii="Times New Roman" w:hAnsi="Times New Roman" w:cs="Times New Roman" w:hint="eastAsia"/>
                <w:szCs w:val="21"/>
              </w:rPr>
              <w:t>41.5</w:t>
            </w:r>
            <w:r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822" w:type="dxa"/>
          </w:tcPr>
          <w:p w:rsidR="000576DA" w:rsidRDefault="000576DA">
            <w:pPr>
              <w:jc w:val="center"/>
              <w:rPr>
                <w:rFonts w:ascii="Times New Roman" w:hAnsi="Times New Roman" w:cs="Times New Roman"/>
                <w:szCs w:val="21"/>
                <w:vertAlign w:val="superscript"/>
              </w:rPr>
            </w:pPr>
          </w:p>
        </w:tc>
      </w:tr>
      <w:tr w:rsidR="000576DA">
        <w:trPr>
          <w:trHeight w:val="284"/>
        </w:trPr>
        <w:tc>
          <w:tcPr>
            <w:tcW w:w="2638" w:type="dxa"/>
          </w:tcPr>
          <w:p w:rsidR="000576DA" w:rsidRDefault="00F40168">
            <w:pPr>
              <w:ind w:firstLineChars="50" w:firstLine="105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≥5cm</w:t>
            </w:r>
          </w:p>
        </w:tc>
        <w:tc>
          <w:tcPr>
            <w:tcW w:w="1789" w:type="dxa"/>
          </w:tcPr>
          <w:p w:rsidR="000576DA" w:rsidRDefault="00F401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17</w:t>
            </w:r>
            <w:r>
              <w:rPr>
                <w:rFonts w:ascii="Times New Roman" w:hAnsi="Times New Roman" w:cs="Times New Roman"/>
                <w:szCs w:val="21"/>
              </w:rPr>
              <w:t>(</w:t>
            </w:r>
            <w:r>
              <w:rPr>
                <w:rFonts w:ascii="Times New Roman" w:hAnsi="Times New Roman" w:cs="Times New Roman" w:hint="eastAsia"/>
                <w:szCs w:val="21"/>
              </w:rPr>
              <w:t>32.1</w:t>
            </w:r>
            <w:r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2038" w:type="dxa"/>
          </w:tcPr>
          <w:p w:rsidR="000576DA" w:rsidRDefault="00F401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31</w:t>
            </w:r>
            <w:r>
              <w:rPr>
                <w:rFonts w:ascii="Times New Roman" w:hAnsi="Times New Roman" w:cs="Times New Roman"/>
                <w:szCs w:val="21"/>
              </w:rPr>
              <w:t>(</w:t>
            </w:r>
            <w:r>
              <w:rPr>
                <w:rFonts w:ascii="Times New Roman" w:hAnsi="Times New Roman" w:cs="Times New Roman" w:hint="eastAsia"/>
                <w:szCs w:val="21"/>
              </w:rPr>
              <w:t>58.5</w:t>
            </w:r>
            <w:r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822" w:type="dxa"/>
          </w:tcPr>
          <w:p w:rsidR="000576DA" w:rsidRDefault="000576DA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0576DA">
        <w:trPr>
          <w:trHeight w:val="284"/>
        </w:trPr>
        <w:tc>
          <w:tcPr>
            <w:tcW w:w="2638" w:type="dxa"/>
          </w:tcPr>
          <w:p w:rsidR="000576DA" w:rsidRDefault="00F40168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b/>
                <w:bCs/>
                <w:szCs w:val="21"/>
              </w:rPr>
              <w:t>Invasion depth</w:t>
            </w:r>
          </w:p>
        </w:tc>
        <w:tc>
          <w:tcPr>
            <w:tcW w:w="1789" w:type="dxa"/>
          </w:tcPr>
          <w:p w:rsidR="000576DA" w:rsidRDefault="000576DA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038" w:type="dxa"/>
          </w:tcPr>
          <w:p w:rsidR="000576DA" w:rsidRDefault="000576DA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22" w:type="dxa"/>
          </w:tcPr>
          <w:p w:rsidR="000576DA" w:rsidRDefault="00F401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</w:t>
            </w:r>
            <w:r>
              <w:rPr>
                <w:rFonts w:ascii="Times New Roman" w:hAnsi="Times New Roman" w:cs="Times New Roman" w:hint="eastAsia"/>
                <w:szCs w:val="21"/>
              </w:rPr>
              <w:t>032*</w:t>
            </w:r>
          </w:p>
        </w:tc>
      </w:tr>
      <w:tr w:rsidR="000576DA">
        <w:trPr>
          <w:trHeight w:val="284"/>
        </w:trPr>
        <w:tc>
          <w:tcPr>
            <w:tcW w:w="2638" w:type="dxa"/>
          </w:tcPr>
          <w:p w:rsidR="000576DA" w:rsidRDefault="00F40168">
            <w:pPr>
              <w:ind w:firstLineChars="50" w:firstLine="105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T1, T2</w:t>
            </w:r>
          </w:p>
        </w:tc>
        <w:tc>
          <w:tcPr>
            <w:tcW w:w="1789" w:type="dxa"/>
          </w:tcPr>
          <w:p w:rsidR="000576DA" w:rsidRDefault="00F401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35</w:t>
            </w:r>
            <w:r>
              <w:rPr>
                <w:rFonts w:ascii="Times New Roman" w:hAnsi="Times New Roman" w:cs="Times New Roman"/>
                <w:szCs w:val="21"/>
              </w:rPr>
              <w:t>(</w:t>
            </w:r>
            <w:r>
              <w:rPr>
                <w:rFonts w:ascii="Times New Roman" w:hAnsi="Times New Roman" w:cs="Times New Roman" w:hint="eastAsia"/>
                <w:szCs w:val="21"/>
              </w:rPr>
              <w:t>66.0</w:t>
            </w:r>
            <w:r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2038" w:type="dxa"/>
          </w:tcPr>
          <w:p w:rsidR="000576DA" w:rsidRDefault="00F401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24</w:t>
            </w:r>
            <w:r>
              <w:rPr>
                <w:rFonts w:ascii="Times New Roman" w:hAnsi="Times New Roman" w:cs="Times New Roman"/>
                <w:szCs w:val="21"/>
              </w:rPr>
              <w:t>(</w:t>
            </w:r>
            <w:r>
              <w:rPr>
                <w:rFonts w:ascii="Times New Roman" w:hAnsi="Times New Roman" w:cs="Times New Roman" w:hint="eastAsia"/>
                <w:szCs w:val="21"/>
              </w:rPr>
              <w:t>45.2</w:t>
            </w:r>
            <w:r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822" w:type="dxa"/>
          </w:tcPr>
          <w:p w:rsidR="000576DA" w:rsidRDefault="000576DA">
            <w:pPr>
              <w:jc w:val="center"/>
              <w:rPr>
                <w:rFonts w:ascii="Times New Roman" w:hAnsi="Times New Roman" w:cs="Times New Roman"/>
                <w:szCs w:val="21"/>
                <w:vertAlign w:val="superscript"/>
              </w:rPr>
            </w:pPr>
          </w:p>
        </w:tc>
      </w:tr>
      <w:tr w:rsidR="000576DA">
        <w:trPr>
          <w:trHeight w:val="284"/>
        </w:trPr>
        <w:tc>
          <w:tcPr>
            <w:tcW w:w="2638" w:type="dxa"/>
          </w:tcPr>
          <w:p w:rsidR="000576DA" w:rsidRDefault="00F40168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>
              <w:rPr>
                <w:rFonts w:ascii="Times New Roman" w:hAnsi="Times New Roman" w:cs="Times New Roman" w:hint="eastAsia"/>
                <w:szCs w:val="21"/>
              </w:rPr>
              <w:t>T3, T4</w:t>
            </w:r>
          </w:p>
        </w:tc>
        <w:tc>
          <w:tcPr>
            <w:tcW w:w="1789" w:type="dxa"/>
          </w:tcPr>
          <w:p w:rsidR="000576DA" w:rsidRDefault="00F401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18</w:t>
            </w:r>
            <w:r>
              <w:rPr>
                <w:rFonts w:ascii="Times New Roman" w:hAnsi="Times New Roman" w:cs="Times New Roman"/>
                <w:szCs w:val="21"/>
              </w:rPr>
              <w:t>(</w:t>
            </w:r>
            <w:r>
              <w:rPr>
                <w:rFonts w:ascii="Times New Roman" w:hAnsi="Times New Roman" w:cs="Times New Roman" w:hint="eastAsia"/>
                <w:szCs w:val="21"/>
              </w:rPr>
              <w:t>44.0</w:t>
            </w:r>
            <w:r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2038" w:type="dxa"/>
          </w:tcPr>
          <w:p w:rsidR="000576DA" w:rsidRDefault="00F401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29</w:t>
            </w:r>
            <w:r>
              <w:rPr>
                <w:rFonts w:ascii="Times New Roman" w:hAnsi="Times New Roman" w:cs="Times New Roman"/>
                <w:szCs w:val="21"/>
              </w:rPr>
              <w:t>(</w:t>
            </w:r>
            <w:r>
              <w:rPr>
                <w:rFonts w:ascii="Times New Roman" w:hAnsi="Times New Roman" w:cs="Times New Roman" w:hint="eastAsia"/>
                <w:szCs w:val="21"/>
              </w:rPr>
              <w:t>54.8</w:t>
            </w:r>
            <w:r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822" w:type="dxa"/>
          </w:tcPr>
          <w:p w:rsidR="000576DA" w:rsidRDefault="000576DA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0576DA">
        <w:trPr>
          <w:trHeight w:val="284"/>
        </w:trPr>
        <w:tc>
          <w:tcPr>
            <w:tcW w:w="2638" w:type="dxa"/>
          </w:tcPr>
          <w:p w:rsidR="000576DA" w:rsidRDefault="00F40168">
            <w:pPr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Cs w:val="21"/>
              </w:rPr>
              <w:t>Histologi</w:t>
            </w:r>
            <w:r>
              <w:rPr>
                <w:rFonts w:ascii="Times New Roman" w:hAnsi="Times New Roman" w:cs="Times New Roman" w:hint="eastAsia"/>
                <w:b/>
                <w:bCs/>
                <w:szCs w:val="21"/>
              </w:rPr>
              <w:t>c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Cs w:val="21"/>
              </w:rPr>
              <w:t xml:space="preserve"> grade</w:t>
            </w:r>
          </w:p>
        </w:tc>
        <w:tc>
          <w:tcPr>
            <w:tcW w:w="1789" w:type="dxa"/>
          </w:tcPr>
          <w:p w:rsidR="000576DA" w:rsidRDefault="000576DA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038" w:type="dxa"/>
          </w:tcPr>
          <w:p w:rsidR="000576DA" w:rsidRDefault="000576DA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22" w:type="dxa"/>
          </w:tcPr>
          <w:p w:rsidR="000576DA" w:rsidRDefault="00F401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</w:t>
            </w:r>
            <w:r>
              <w:rPr>
                <w:rFonts w:ascii="Times New Roman" w:hAnsi="Times New Roman" w:cs="Times New Roman" w:hint="eastAsia"/>
                <w:szCs w:val="21"/>
              </w:rPr>
              <w:t>052</w:t>
            </w:r>
          </w:p>
        </w:tc>
      </w:tr>
      <w:tr w:rsidR="000576DA">
        <w:trPr>
          <w:trHeight w:val="284"/>
        </w:trPr>
        <w:tc>
          <w:tcPr>
            <w:tcW w:w="2638" w:type="dxa"/>
          </w:tcPr>
          <w:p w:rsidR="000576DA" w:rsidRDefault="00F40168">
            <w:pPr>
              <w:ind w:firstLineChars="50" w:firstLine="105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Well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and moderate</w:t>
            </w:r>
          </w:p>
        </w:tc>
        <w:tc>
          <w:tcPr>
            <w:tcW w:w="1789" w:type="dxa"/>
          </w:tcPr>
          <w:p w:rsidR="000576DA" w:rsidRDefault="00F401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30</w:t>
            </w:r>
            <w:r>
              <w:rPr>
                <w:rFonts w:ascii="Times New Roman" w:hAnsi="Times New Roman" w:cs="Times New Roman"/>
                <w:szCs w:val="21"/>
              </w:rPr>
              <w:t>(</w:t>
            </w:r>
            <w:r>
              <w:rPr>
                <w:rFonts w:ascii="Times New Roman" w:hAnsi="Times New Roman" w:cs="Times New Roman" w:hint="eastAsia"/>
                <w:szCs w:val="21"/>
              </w:rPr>
              <w:t>56.6</w:t>
            </w:r>
            <w:r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2038" w:type="dxa"/>
          </w:tcPr>
          <w:p w:rsidR="000576DA" w:rsidRDefault="00F401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20</w:t>
            </w:r>
            <w:r>
              <w:rPr>
                <w:rFonts w:ascii="Times New Roman" w:hAnsi="Times New Roman" w:cs="Times New Roman"/>
                <w:szCs w:val="21"/>
              </w:rPr>
              <w:t>(</w:t>
            </w:r>
            <w:r>
              <w:rPr>
                <w:rFonts w:ascii="Times New Roman" w:hAnsi="Times New Roman" w:cs="Times New Roman" w:hint="eastAsia"/>
                <w:szCs w:val="21"/>
              </w:rPr>
              <w:t>37.7</w:t>
            </w:r>
            <w:r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822" w:type="dxa"/>
          </w:tcPr>
          <w:p w:rsidR="000576DA" w:rsidRDefault="000576DA">
            <w:pPr>
              <w:jc w:val="center"/>
              <w:rPr>
                <w:rFonts w:ascii="Times New Roman" w:hAnsi="Times New Roman" w:cs="Times New Roman"/>
                <w:szCs w:val="21"/>
                <w:vertAlign w:val="superscript"/>
              </w:rPr>
            </w:pPr>
          </w:p>
        </w:tc>
      </w:tr>
      <w:tr w:rsidR="000576DA">
        <w:trPr>
          <w:trHeight w:val="284"/>
        </w:trPr>
        <w:tc>
          <w:tcPr>
            <w:tcW w:w="2638" w:type="dxa"/>
          </w:tcPr>
          <w:p w:rsidR="000576DA" w:rsidRDefault="00F40168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 Poor</w:t>
            </w:r>
            <w:r>
              <w:rPr>
                <w:rFonts w:ascii="Times New Roman" w:hAnsi="Times New Roman" w:cs="Times New Roman" w:hint="eastAsia"/>
                <w:szCs w:val="21"/>
              </w:rPr>
              <w:t>ly</w:t>
            </w:r>
            <w:r>
              <w:rPr>
                <w:rFonts w:ascii="Times New Roman" w:hAnsi="Times New Roman" w:cs="Times New Roman"/>
                <w:szCs w:val="21"/>
              </w:rPr>
              <w:t xml:space="preserve"> and </w:t>
            </w:r>
            <w:r>
              <w:rPr>
                <w:rFonts w:ascii="Times New Roman" w:hAnsi="Times New Roman" w:cs="Times New Roman" w:hint="eastAsia"/>
                <w:szCs w:val="21"/>
              </w:rPr>
              <w:t>undifferentiated</w:t>
            </w:r>
          </w:p>
        </w:tc>
        <w:tc>
          <w:tcPr>
            <w:tcW w:w="1789" w:type="dxa"/>
          </w:tcPr>
          <w:p w:rsidR="000576DA" w:rsidRDefault="00F401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23</w:t>
            </w:r>
            <w:r>
              <w:rPr>
                <w:rFonts w:ascii="Times New Roman" w:hAnsi="Times New Roman" w:cs="Times New Roman"/>
                <w:szCs w:val="21"/>
              </w:rPr>
              <w:t>(</w:t>
            </w:r>
            <w:r>
              <w:rPr>
                <w:rFonts w:ascii="Times New Roman" w:hAnsi="Times New Roman" w:cs="Times New Roman" w:hint="eastAsia"/>
                <w:szCs w:val="21"/>
              </w:rPr>
              <w:t>43.4</w:t>
            </w:r>
            <w:r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2038" w:type="dxa"/>
          </w:tcPr>
          <w:p w:rsidR="000576DA" w:rsidRDefault="00F401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33</w:t>
            </w:r>
            <w:r>
              <w:rPr>
                <w:rFonts w:ascii="Times New Roman" w:hAnsi="Times New Roman" w:cs="Times New Roman"/>
                <w:szCs w:val="21"/>
              </w:rPr>
              <w:t>(6</w:t>
            </w:r>
            <w:r>
              <w:rPr>
                <w:rFonts w:ascii="Times New Roman" w:hAnsi="Times New Roman" w:cs="Times New Roman" w:hint="eastAsia"/>
                <w:szCs w:val="21"/>
              </w:rPr>
              <w:t>2.3</w:t>
            </w:r>
            <w:r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822" w:type="dxa"/>
          </w:tcPr>
          <w:p w:rsidR="000576DA" w:rsidRDefault="000576DA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0576DA">
        <w:trPr>
          <w:trHeight w:val="284"/>
        </w:trPr>
        <w:tc>
          <w:tcPr>
            <w:tcW w:w="2638" w:type="dxa"/>
          </w:tcPr>
          <w:p w:rsidR="000576DA" w:rsidRDefault="00F40168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Lymph node invasion</w:t>
            </w:r>
          </w:p>
        </w:tc>
        <w:tc>
          <w:tcPr>
            <w:tcW w:w="1789" w:type="dxa"/>
          </w:tcPr>
          <w:p w:rsidR="000576DA" w:rsidRDefault="000576DA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038" w:type="dxa"/>
          </w:tcPr>
          <w:p w:rsidR="000576DA" w:rsidRDefault="000576DA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22" w:type="dxa"/>
          </w:tcPr>
          <w:p w:rsidR="000576DA" w:rsidRDefault="00F40168">
            <w:pPr>
              <w:jc w:val="center"/>
              <w:rPr>
                <w:rFonts w:ascii="Times New Roman" w:hAnsi="Times New Roman" w:cs="Times New Roman"/>
                <w:szCs w:val="21"/>
                <w:vertAlign w:val="superscript"/>
              </w:rPr>
            </w:pPr>
            <w:r>
              <w:rPr>
                <w:rFonts w:ascii="Times New Roman" w:hAnsi="Times New Roman" w:cs="Times New Roman"/>
                <w:szCs w:val="21"/>
              </w:rPr>
              <w:t>0.0</w:t>
            </w:r>
            <w:r>
              <w:rPr>
                <w:rFonts w:ascii="Times New Roman" w:hAnsi="Times New Roman" w:cs="Times New Roman" w:hint="eastAsia"/>
                <w:szCs w:val="21"/>
              </w:rPr>
              <w:t>20*</w:t>
            </w:r>
          </w:p>
        </w:tc>
      </w:tr>
      <w:tr w:rsidR="000576DA">
        <w:trPr>
          <w:trHeight w:val="284"/>
        </w:trPr>
        <w:tc>
          <w:tcPr>
            <w:tcW w:w="2638" w:type="dxa"/>
          </w:tcPr>
          <w:p w:rsidR="000576DA" w:rsidRDefault="00F40168">
            <w:pPr>
              <w:ind w:firstLineChars="50" w:firstLine="105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Negative</w:t>
            </w:r>
          </w:p>
        </w:tc>
        <w:tc>
          <w:tcPr>
            <w:tcW w:w="1789" w:type="dxa"/>
          </w:tcPr>
          <w:p w:rsidR="000576DA" w:rsidRDefault="00F401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34</w:t>
            </w:r>
            <w:r>
              <w:rPr>
                <w:rFonts w:ascii="Times New Roman" w:hAnsi="Times New Roman" w:cs="Times New Roman"/>
                <w:szCs w:val="21"/>
              </w:rPr>
              <w:t>(</w:t>
            </w:r>
            <w:r>
              <w:rPr>
                <w:rFonts w:ascii="Times New Roman" w:hAnsi="Times New Roman" w:cs="Times New Roman" w:hint="eastAsia"/>
                <w:szCs w:val="21"/>
              </w:rPr>
              <w:t>64.1</w:t>
            </w:r>
            <w:r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2038" w:type="dxa"/>
          </w:tcPr>
          <w:p w:rsidR="000576DA" w:rsidRDefault="00F401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22</w:t>
            </w:r>
            <w:r>
              <w:rPr>
                <w:rFonts w:ascii="Times New Roman" w:hAnsi="Times New Roman" w:cs="Times New Roman"/>
                <w:szCs w:val="21"/>
              </w:rPr>
              <w:t>(</w:t>
            </w:r>
            <w:r>
              <w:rPr>
                <w:rFonts w:ascii="Times New Roman" w:hAnsi="Times New Roman" w:cs="Times New Roman" w:hint="eastAsia"/>
                <w:szCs w:val="21"/>
              </w:rPr>
              <w:t>41.5</w:t>
            </w:r>
            <w:r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822" w:type="dxa"/>
          </w:tcPr>
          <w:p w:rsidR="000576DA" w:rsidRDefault="000576DA">
            <w:pPr>
              <w:jc w:val="center"/>
              <w:rPr>
                <w:rFonts w:ascii="Times New Roman" w:hAnsi="Times New Roman" w:cs="Times New Roman"/>
                <w:szCs w:val="21"/>
                <w:vertAlign w:val="superscript"/>
              </w:rPr>
            </w:pPr>
          </w:p>
        </w:tc>
      </w:tr>
      <w:tr w:rsidR="000576DA">
        <w:trPr>
          <w:trHeight w:val="284"/>
        </w:trPr>
        <w:tc>
          <w:tcPr>
            <w:tcW w:w="2638" w:type="dxa"/>
          </w:tcPr>
          <w:p w:rsidR="000576DA" w:rsidRDefault="00F40168">
            <w:pPr>
              <w:ind w:firstLineChars="50" w:firstLine="105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Positive</w:t>
            </w:r>
          </w:p>
        </w:tc>
        <w:tc>
          <w:tcPr>
            <w:tcW w:w="1789" w:type="dxa"/>
          </w:tcPr>
          <w:p w:rsidR="000576DA" w:rsidRDefault="00F401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19</w:t>
            </w:r>
            <w:r>
              <w:rPr>
                <w:rFonts w:ascii="Times New Roman" w:hAnsi="Times New Roman" w:cs="Times New Roman"/>
                <w:szCs w:val="21"/>
              </w:rPr>
              <w:t>(</w:t>
            </w:r>
            <w:r>
              <w:rPr>
                <w:rFonts w:ascii="Times New Roman" w:hAnsi="Times New Roman" w:cs="Times New Roman" w:hint="eastAsia"/>
                <w:szCs w:val="21"/>
              </w:rPr>
              <w:t>35.9</w:t>
            </w:r>
            <w:r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2038" w:type="dxa"/>
          </w:tcPr>
          <w:p w:rsidR="000576DA" w:rsidRDefault="00F401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31</w:t>
            </w:r>
            <w:r>
              <w:rPr>
                <w:rFonts w:ascii="Times New Roman" w:hAnsi="Times New Roman" w:cs="Times New Roman"/>
                <w:szCs w:val="21"/>
              </w:rPr>
              <w:t>(</w:t>
            </w:r>
            <w:r>
              <w:rPr>
                <w:rFonts w:ascii="Times New Roman" w:hAnsi="Times New Roman" w:cs="Times New Roman" w:hint="eastAsia"/>
                <w:szCs w:val="21"/>
              </w:rPr>
              <w:t>58.5</w:t>
            </w:r>
            <w:r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822" w:type="dxa"/>
          </w:tcPr>
          <w:p w:rsidR="000576DA" w:rsidRDefault="000576DA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0576DA">
        <w:trPr>
          <w:trHeight w:val="284"/>
        </w:trPr>
        <w:tc>
          <w:tcPr>
            <w:tcW w:w="2638" w:type="dxa"/>
          </w:tcPr>
          <w:p w:rsidR="000576DA" w:rsidRDefault="00F40168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b/>
                <w:bCs/>
                <w:szCs w:val="21"/>
              </w:rPr>
              <w:t>Distant</w:t>
            </w:r>
            <w:r>
              <w:rPr>
                <w:rFonts w:ascii="Times New Roman" w:hAnsi="Times New Roman" w:cs="Times New Roman"/>
                <w:b/>
                <w:bCs/>
                <w:szCs w:val="21"/>
              </w:rPr>
              <w:t xml:space="preserve"> metastasis</w:t>
            </w:r>
          </w:p>
        </w:tc>
        <w:tc>
          <w:tcPr>
            <w:tcW w:w="1789" w:type="dxa"/>
          </w:tcPr>
          <w:p w:rsidR="000576DA" w:rsidRDefault="000576DA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038" w:type="dxa"/>
          </w:tcPr>
          <w:p w:rsidR="000576DA" w:rsidRDefault="000576DA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22" w:type="dxa"/>
          </w:tcPr>
          <w:p w:rsidR="000576DA" w:rsidRDefault="00F40168">
            <w:pPr>
              <w:jc w:val="center"/>
              <w:rPr>
                <w:rFonts w:ascii="Times New Roman" w:hAnsi="Times New Roman" w:cs="Times New Roman"/>
                <w:szCs w:val="21"/>
                <w:vertAlign w:val="superscript"/>
              </w:rPr>
            </w:pPr>
            <w:r>
              <w:rPr>
                <w:rFonts w:ascii="Times New Roman" w:hAnsi="Times New Roman" w:cs="Times New Roman"/>
                <w:szCs w:val="21"/>
              </w:rPr>
              <w:t>0.</w:t>
            </w:r>
            <w:r>
              <w:rPr>
                <w:rFonts w:ascii="Times New Roman" w:hAnsi="Times New Roman" w:cs="Times New Roman" w:hint="eastAsia"/>
                <w:szCs w:val="21"/>
              </w:rPr>
              <w:t>223</w:t>
            </w:r>
          </w:p>
        </w:tc>
      </w:tr>
      <w:tr w:rsidR="000576DA">
        <w:trPr>
          <w:trHeight w:val="284"/>
        </w:trPr>
        <w:tc>
          <w:tcPr>
            <w:tcW w:w="2638" w:type="dxa"/>
          </w:tcPr>
          <w:p w:rsidR="000576DA" w:rsidRDefault="00F40168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>
              <w:rPr>
                <w:rFonts w:ascii="Times New Roman" w:hAnsi="Times New Roman" w:cs="Times New Roman" w:hint="eastAsia"/>
                <w:szCs w:val="21"/>
              </w:rPr>
              <w:t>Negative</w:t>
            </w:r>
          </w:p>
        </w:tc>
        <w:tc>
          <w:tcPr>
            <w:tcW w:w="1789" w:type="dxa"/>
          </w:tcPr>
          <w:p w:rsidR="000576DA" w:rsidRDefault="00F401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45</w:t>
            </w:r>
            <w:r>
              <w:rPr>
                <w:rFonts w:ascii="Times New Roman" w:hAnsi="Times New Roman" w:cs="Times New Roman"/>
                <w:szCs w:val="21"/>
              </w:rPr>
              <w:t>(</w:t>
            </w:r>
            <w:r>
              <w:rPr>
                <w:rFonts w:ascii="Times New Roman" w:hAnsi="Times New Roman" w:cs="Times New Roman" w:hint="eastAsia"/>
                <w:szCs w:val="21"/>
              </w:rPr>
              <w:t>84.9</w:t>
            </w:r>
            <w:r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2038" w:type="dxa"/>
          </w:tcPr>
          <w:p w:rsidR="000576DA" w:rsidRDefault="00F401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40</w:t>
            </w:r>
            <w:r>
              <w:rPr>
                <w:rFonts w:ascii="Times New Roman" w:hAnsi="Times New Roman" w:cs="Times New Roman"/>
                <w:szCs w:val="21"/>
              </w:rPr>
              <w:t>(</w:t>
            </w:r>
            <w:r>
              <w:rPr>
                <w:rFonts w:ascii="Times New Roman" w:hAnsi="Times New Roman" w:cs="Times New Roman" w:hint="eastAsia"/>
                <w:szCs w:val="21"/>
              </w:rPr>
              <w:t>75.4</w:t>
            </w:r>
            <w:r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822" w:type="dxa"/>
          </w:tcPr>
          <w:p w:rsidR="000576DA" w:rsidRDefault="000576DA">
            <w:pPr>
              <w:jc w:val="center"/>
              <w:rPr>
                <w:rFonts w:ascii="Times New Roman" w:hAnsi="Times New Roman" w:cs="Times New Roman"/>
                <w:szCs w:val="21"/>
                <w:vertAlign w:val="superscript"/>
              </w:rPr>
            </w:pPr>
          </w:p>
        </w:tc>
      </w:tr>
      <w:tr w:rsidR="000576DA">
        <w:trPr>
          <w:trHeight w:val="284"/>
        </w:trPr>
        <w:tc>
          <w:tcPr>
            <w:tcW w:w="2638" w:type="dxa"/>
          </w:tcPr>
          <w:p w:rsidR="000576DA" w:rsidRDefault="00F40168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 P</w:t>
            </w:r>
            <w:r>
              <w:rPr>
                <w:rFonts w:ascii="Times New Roman" w:hAnsi="Times New Roman" w:cs="Times New Roman" w:hint="eastAsia"/>
                <w:szCs w:val="21"/>
              </w:rPr>
              <w:t>ositive</w:t>
            </w:r>
          </w:p>
        </w:tc>
        <w:tc>
          <w:tcPr>
            <w:tcW w:w="1789" w:type="dxa"/>
          </w:tcPr>
          <w:p w:rsidR="000576DA" w:rsidRDefault="00F401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8</w:t>
            </w:r>
            <w:r>
              <w:rPr>
                <w:rFonts w:ascii="Times New Roman" w:hAnsi="Times New Roman" w:cs="Times New Roman"/>
                <w:szCs w:val="21"/>
              </w:rPr>
              <w:t>(</w:t>
            </w:r>
            <w:r>
              <w:rPr>
                <w:rFonts w:ascii="Times New Roman" w:hAnsi="Times New Roman" w:cs="Times New Roman" w:hint="eastAsia"/>
                <w:szCs w:val="21"/>
              </w:rPr>
              <w:t>15.1</w:t>
            </w:r>
            <w:r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2038" w:type="dxa"/>
          </w:tcPr>
          <w:p w:rsidR="000576DA" w:rsidRDefault="00F401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13</w:t>
            </w:r>
            <w:r>
              <w:rPr>
                <w:rFonts w:ascii="Times New Roman" w:hAnsi="Times New Roman" w:cs="Times New Roman"/>
                <w:szCs w:val="21"/>
              </w:rPr>
              <w:t>(</w:t>
            </w:r>
            <w:r>
              <w:rPr>
                <w:rFonts w:ascii="Times New Roman" w:hAnsi="Times New Roman" w:cs="Times New Roman" w:hint="eastAsia"/>
                <w:szCs w:val="21"/>
              </w:rPr>
              <w:t>24.6</w:t>
            </w:r>
            <w:r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822" w:type="dxa"/>
          </w:tcPr>
          <w:p w:rsidR="000576DA" w:rsidRDefault="000576DA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0576DA">
        <w:trPr>
          <w:trHeight w:val="284"/>
        </w:trPr>
        <w:tc>
          <w:tcPr>
            <w:tcW w:w="2638" w:type="dxa"/>
          </w:tcPr>
          <w:p w:rsidR="000576DA" w:rsidRDefault="00F40168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TNM stage</w:t>
            </w:r>
          </w:p>
        </w:tc>
        <w:tc>
          <w:tcPr>
            <w:tcW w:w="1789" w:type="dxa"/>
          </w:tcPr>
          <w:p w:rsidR="000576DA" w:rsidRDefault="000576DA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038" w:type="dxa"/>
          </w:tcPr>
          <w:p w:rsidR="000576DA" w:rsidRDefault="000576DA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22" w:type="dxa"/>
          </w:tcPr>
          <w:p w:rsidR="000576DA" w:rsidRDefault="00F40168">
            <w:pPr>
              <w:jc w:val="center"/>
              <w:rPr>
                <w:rFonts w:ascii="Times New Roman" w:hAnsi="Times New Roman" w:cs="Times New Roman"/>
                <w:szCs w:val="21"/>
                <w:vertAlign w:val="superscript"/>
              </w:rPr>
            </w:pPr>
            <w:r>
              <w:rPr>
                <w:rFonts w:ascii="Times New Roman" w:hAnsi="Times New Roman" w:cs="Times New Roman"/>
                <w:szCs w:val="21"/>
              </w:rPr>
              <w:t>0.00</w:t>
            </w:r>
            <w:r>
              <w:rPr>
                <w:rFonts w:ascii="Times New Roman" w:hAnsi="Times New Roman" w:cs="Times New Roman" w:hint="eastAsia"/>
                <w:szCs w:val="21"/>
              </w:rPr>
              <w:t>4*</w:t>
            </w:r>
          </w:p>
        </w:tc>
      </w:tr>
      <w:tr w:rsidR="000576DA">
        <w:trPr>
          <w:trHeight w:val="284"/>
        </w:trPr>
        <w:tc>
          <w:tcPr>
            <w:tcW w:w="2638" w:type="dxa"/>
          </w:tcPr>
          <w:p w:rsidR="000576DA" w:rsidRDefault="00F40168">
            <w:pPr>
              <w:ind w:firstLineChars="50" w:firstLine="105"/>
              <w:rPr>
                <w:rFonts w:ascii="Times New Roman" w:eastAsia="FangSong_GB2312" w:hAnsi="Times New Roman" w:cs="Times New Roman"/>
                <w:szCs w:val="21"/>
              </w:rPr>
            </w:pPr>
            <w:r>
              <w:rPr>
                <w:rFonts w:ascii="Times New Roman" w:eastAsia="FangSong_GB2312" w:hAnsi="Times New Roman" w:cs="Times New Roman"/>
                <w:szCs w:val="21"/>
              </w:rPr>
              <w:t>I-II</w:t>
            </w:r>
          </w:p>
        </w:tc>
        <w:tc>
          <w:tcPr>
            <w:tcW w:w="1789" w:type="dxa"/>
          </w:tcPr>
          <w:p w:rsidR="000576DA" w:rsidRDefault="00F401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33</w:t>
            </w:r>
            <w:r>
              <w:rPr>
                <w:rFonts w:ascii="Times New Roman" w:hAnsi="Times New Roman" w:cs="Times New Roman"/>
                <w:szCs w:val="21"/>
              </w:rPr>
              <w:t>(</w:t>
            </w:r>
            <w:r>
              <w:rPr>
                <w:rFonts w:ascii="Times New Roman" w:hAnsi="Times New Roman" w:cs="Times New Roman" w:hint="eastAsia"/>
                <w:szCs w:val="21"/>
              </w:rPr>
              <w:t>62.2</w:t>
            </w:r>
            <w:r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2038" w:type="dxa"/>
          </w:tcPr>
          <w:p w:rsidR="000576DA" w:rsidRDefault="00F401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18</w:t>
            </w:r>
            <w:r>
              <w:rPr>
                <w:rFonts w:ascii="Times New Roman" w:hAnsi="Times New Roman" w:cs="Times New Roman"/>
                <w:szCs w:val="21"/>
              </w:rPr>
              <w:t>(</w:t>
            </w:r>
            <w:r>
              <w:rPr>
                <w:rFonts w:ascii="Times New Roman" w:hAnsi="Times New Roman" w:cs="Times New Roman" w:hint="eastAsia"/>
                <w:szCs w:val="21"/>
              </w:rPr>
              <w:t>33.9</w:t>
            </w:r>
            <w:r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822" w:type="dxa"/>
          </w:tcPr>
          <w:p w:rsidR="000576DA" w:rsidRDefault="000576DA">
            <w:pPr>
              <w:jc w:val="center"/>
              <w:rPr>
                <w:rFonts w:ascii="Times New Roman" w:hAnsi="Times New Roman" w:cs="Times New Roman"/>
                <w:szCs w:val="21"/>
                <w:vertAlign w:val="superscript"/>
              </w:rPr>
            </w:pPr>
          </w:p>
        </w:tc>
      </w:tr>
      <w:tr w:rsidR="000576DA">
        <w:trPr>
          <w:trHeight w:val="284"/>
        </w:trPr>
        <w:tc>
          <w:tcPr>
            <w:tcW w:w="2638" w:type="dxa"/>
          </w:tcPr>
          <w:p w:rsidR="000576DA" w:rsidRDefault="00F40168">
            <w:pPr>
              <w:ind w:firstLineChars="50" w:firstLine="105"/>
              <w:rPr>
                <w:rFonts w:ascii="Times New Roman" w:eastAsia="FangSong_GB2312" w:hAnsi="Times New Roman" w:cs="Times New Roman"/>
                <w:szCs w:val="21"/>
              </w:rPr>
            </w:pPr>
            <w:r>
              <w:rPr>
                <w:rFonts w:ascii="Times New Roman" w:eastAsia="FangSong_GB2312" w:hAnsi="Times New Roman" w:cs="Times New Roman"/>
                <w:szCs w:val="21"/>
              </w:rPr>
              <w:t>III-IV</w:t>
            </w:r>
          </w:p>
        </w:tc>
        <w:tc>
          <w:tcPr>
            <w:tcW w:w="1789" w:type="dxa"/>
          </w:tcPr>
          <w:p w:rsidR="000576DA" w:rsidRDefault="00F401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20</w:t>
            </w:r>
            <w:r>
              <w:rPr>
                <w:rFonts w:ascii="Times New Roman" w:hAnsi="Times New Roman" w:cs="Times New Roman"/>
                <w:szCs w:val="21"/>
              </w:rPr>
              <w:t>(</w:t>
            </w:r>
            <w:r>
              <w:rPr>
                <w:rFonts w:ascii="Times New Roman" w:hAnsi="Times New Roman" w:cs="Times New Roman" w:hint="eastAsia"/>
                <w:szCs w:val="21"/>
              </w:rPr>
              <w:t>37.8</w:t>
            </w:r>
            <w:r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2038" w:type="dxa"/>
          </w:tcPr>
          <w:p w:rsidR="000576DA" w:rsidRDefault="00F401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35</w:t>
            </w:r>
            <w:r>
              <w:rPr>
                <w:rFonts w:ascii="Times New Roman" w:hAnsi="Times New Roman" w:cs="Times New Roman"/>
                <w:szCs w:val="21"/>
              </w:rPr>
              <w:t>(</w:t>
            </w:r>
            <w:r>
              <w:rPr>
                <w:rFonts w:ascii="Times New Roman" w:hAnsi="Times New Roman" w:cs="Times New Roman" w:hint="eastAsia"/>
                <w:szCs w:val="21"/>
              </w:rPr>
              <w:t>66.1</w:t>
            </w:r>
            <w:r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822" w:type="dxa"/>
          </w:tcPr>
          <w:p w:rsidR="000576DA" w:rsidRDefault="000576DA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</w:tbl>
    <w:p w:rsidR="000576DA" w:rsidRDefault="00F40168">
      <w:pPr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 w:hint="eastAsia"/>
          <w:i/>
          <w:szCs w:val="21"/>
        </w:rPr>
        <w:t>*</w:t>
      </w:r>
      <w:r>
        <w:rPr>
          <w:rFonts w:ascii="Times New Roman" w:hAnsi="Times New Roman" w:cs="Times New Roman"/>
          <w:i/>
          <w:szCs w:val="21"/>
        </w:rPr>
        <w:t>P</w:t>
      </w:r>
      <w:r>
        <w:rPr>
          <w:rFonts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/>
          <w:b/>
          <w:szCs w:val="21"/>
        </w:rPr>
        <w:t xml:space="preserve">&lt; </w:t>
      </w:r>
      <w:r>
        <w:rPr>
          <w:rFonts w:ascii="Times New Roman" w:hAnsi="Times New Roman" w:cs="Times New Roman"/>
          <w:szCs w:val="21"/>
        </w:rPr>
        <w:t xml:space="preserve">0.05, </w:t>
      </w:r>
      <w:r>
        <w:rPr>
          <w:rStyle w:val="a6"/>
          <w:rFonts w:ascii="Times New Roman" w:hAnsi="Times New Roman" w:cs="Times New Roman"/>
          <w:szCs w:val="21"/>
          <w:shd w:val="clear" w:color="auto" w:fill="FFFFFF"/>
        </w:rPr>
        <w:t>Chi-square test.</w:t>
      </w:r>
    </w:p>
    <w:p w:rsidR="000576DA" w:rsidRDefault="000576DA"/>
    <w:p w:rsidR="000576DA" w:rsidRDefault="000576DA"/>
    <w:p w:rsidR="000576DA" w:rsidRDefault="000576DA"/>
    <w:p w:rsidR="000576DA" w:rsidRDefault="000576DA"/>
    <w:p w:rsidR="000576DA" w:rsidRDefault="000576DA"/>
    <w:p w:rsidR="000576DA" w:rsidRDefault="000576DA"/>
    <w:p w:rsidR="000576DA" w:rsidRDefault="000576DA"/>
    <w:p w:rsidR="000576DA" w:rsidRDefault="000576DA"/>
    <w:p w:rsidR="000576DA" w:rsidRDefault="000576DA"/>
    <w:p w:rsidR="000576DA" w:rsidRDefault="000576DA"/>
    <w:p w:rsidR="000576DA" w:rsidRDefault="000576DA"/>
    <w:p w:rsidR="000576DA" w:rsidRDefault="000576DA"/>
    <w:p w:rsidR="000576DA" w:rsidRDefault="000576DA"/>
    <w:p w:rsidR="000576DA" w:rsidRDefault="000576DA"/>
    <w:p w:rsidR="000576DA" w:rsidRDefault="00F40168">
      <w:pPr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 w:hint="eastAsia"/>
          <w:b/>
          <w:bCs/>
          <w:szCs w:val="21"/>
        </w:rPr>
        <w:lastRenderedPageBreak/>
        <w:t xml:space="preserve">Supplementary </w:t>
      </w:r>
      <w:r>
        <w:rPr>
          <w:rFonts w:ascii="Times New Roman" w:hAnsi="Times New Roman" w:cs="Times New Roman"/>
          <w:b/>
          <w:bCs/>
          <w:szCs w:val="21"/>
        </w:rPr>
        <w:t xml:space="preserve">Table </w:t>
      </w:r>
      <w:r>
        <w:rPr>
          <w:rFonts w:ascii="Times New Roman" w:hAnsi="Times New Roman" w:cs="Times New Roman" w:hint="eastAsia"/>
          <w:b/>
          <w:bCs/>
          <w:szCs w:val="21"/>
        </w:rPr>
        <w:t>S2</w:t>
      </w:r>
      <w:r>
        <w:rPr>
          <w:rFonts w:ascii="Times New Roman" w:hAnsi="Times New Roman" w:cs="Times New Roman"/>
          <w:szCs w:val="21"/>
        </w:rPr>
        <w:t xml:space="preserve"> </w:t>
      </w:r>
      <w:proofErr w:type="spellStart"/>
      <w:r>
        <w:rPr>
          <w:rFonts w:ascii="Times New Roman" w:hAnsi="Times New Roman" w:cs="Times New Roman"/>
          <w:szCs w:val="21"/>
        </w:rPr>
        <w:t>Univariate</w:t>
      </w:r>
      <w:proofErr w:type="spellEnd"/>
      <w:r>
        <w:rPr>
          <w:rFonts w:ascii="Times New Roman" w:hAnsi="Times New Roman" w:cs="Times New Roman"/>
          <w:szCs w:val="21"/>
        </w:rPr>
        <w:t xml:space="preserve"> and multivariate analyses of various potential prognostic factors </w:t>
      </w:r>
      <w:r>
        <w:rPr>
          <w:rFonts w:ascii="Times New Roman" w:hAnsi="Times New Roman" w:cs="Times New Roman" w:hint="eastAsia"/>
          <w:szCs w:val="21"/>
        </w:rPr>
        <w:t xml:space="preserve">for overall survival </w:t>
      </w:r>
      <w:r>
        <w:rPr>
          <w:rFonts w:ascii="Times New Roman" w:hAnsi="Times New Roman" w:cs="Times New Roman"/>
          <w:szCs w:val="21"/>
        </w:rPr>
        <w:t>in CRC patients</w:t>
      </w:r>
      <w:r>
        <w:rPr>
          <w:rFonts w:ascii="Times New Roman" w:hAnsi="Times New Roman" w:cs="Times New Roman" w:hint="eastAsia"/>
          <w:szCs w:val="21"/>
        </w:rPr>
        <w:t xml:space="preserve"> (n=106). </w:t>
      </w:r>
    </w:p>
    <w:p w:rsidR="000576DA" w:rsidRDefault="000576DA">
      <w:pPr>
        <w:rPr>
          <w:rFonts w:ascii="Times New Roman" w:hAnsi="Times New Roman" w:cs="Times New Roman"/>
          <w:szCs w:val="21"/>
        </w:rPr>
      </w:pPr>
    </w:p>
    <w:tbl>
      <w:tblPr>
        <w:tblW w:w="8402" w:type="dxa"/>
        <w:tblInd w:w="-12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4A0"/>
      </w:tblPr>
      <w:tblGrid>
        <w:gridCol w:w="2529"/>
        <w:gridCol w:w="1731"/>
        <w:gridCol w:w="901"/>
        <w:gridCol w:w="358"/>
        <w:gridCol w:w="1614"/>
        <w:gridCol w:w="1269"/>
      </w:tblGrid>
      <w:tr w:rsidR="000576DA">
        <w:trPr>
          <w:trHeight w:val="340"/>
        </w:trPr>
        <w:tc>
          <w:tcPr>
            <w:tcW w:w="2529" w:type="dxa"/>
            <w:vMerge w:val="restart"/>
            <w:tcBorders>
              <w:top w:val="single" w:sz="4" w:space="0" w:color="auto"/>
              <w:bottom w:val="single" w:sz="12" w:space="0" w:color="auto"/>
            </w:tcBorders>
          </w:tcPr>
          <w:p w:rsidR="000576DA" w:rsidRDefault="00F40168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Factors</w:t>
            </w:r>
          </w:p>
        </w:tc>
        <w:tc>
          <w:tcPr>
            <w:tcW w:w="2632" w:type="dxa"/>
            <w:gridSpan w:val="2"/>
            <w:tcBorders>
              <w:top w:val="single" w:sz="4" w:space="0" w:color="auto"/>
              <w:bottom w:val="single" w:sz="8" w:space="0" w:color="auto"/>
            </w:tcBorders>
          </w:tcPr>
          <w:p w:rsidR="000576DA" w:rsidRDefault="00F401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szCs w:val="21"/>
              </w:rPr>
              <w:t>Univariate</w:t>
            </w:r>
            <w:proofErr w:type="spellEnd"/>
            <w:r>
              <w:rPr>
                <w:rFonts w:ascii="Times New Roman" w:hAnsi="Times New Roman" w:cs="Times New Roman"/>
                <w:szCs w:val="21"/>
              </w:rPr>
              <w:t xml:space="preserve"> analysis</w:t>
            </w:r>
          </w:p>
        </w:tc>
        <w:tc>
          <w:tcPr>
            <w:tcW w:w="358" w:type="dxa"/>
            <w:tcBorders>
              <w:top w:val="single" w:sz="4" w:space="0" w:color="auto"/>
              <w:bottom w:val="nil"/>
            </w:tcBorders>
          </w:tcPr>
          <w:p w:rsidR="000576DA" w:rsidRDefault="000576DA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883" w:type="dxa"/>
            <w:gridSpan w:val="2"/>
            <w:tcBorders>
              <w:top w:val="single" w:sz="4" w:space="0" w:color="auto"/>
              <w:bottom w:val="single" w:sz="8" w:space="0" w:color="auto"/>
              <w:right w:val="nil"/>
            </w:tcBorders>
          </w:tcPr>
          <w:p w:rsidR="000576DA" w:rsidRDefault="00F401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Multivariate analysis</w:t>
            </w:r>
          </w:p>
        </w:tc>
      </w:tr>
      <w:tr w:rsidR="000576DA">
        <w:trPr>
          <w:trHeight w:val="340"/>
        </w:trPr>
        <w:tc>
          <w:tcPr>
            <w:tcW w:w="2529" w:type="dxa"/>
            <w:vMerge/>
            <w:tcBorders>
              <w:top w:val="single" w:sz="12" w:space="0" w:color="auto"/>
              <w:bottom w:val="single" w:sz="8" w:space="0" w:color="auto"/>
            </w:tcBorders>
          </w:tcPr>
          <w:p w:rsidR="000576DA" w:rsidRDefault="000576DA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31" w:type="dxa"/>
            <w:tcBorders>
              <w:top w:val="single" w:sz="8" w:space="0" w:color="auto"/>
              <w:bottom w:val="single" w:sz="8" w:space="0" w:color="auto"/>
            </w:tcBorders>
          </w:tcPr>
          <w:p w:rsidR="000576DA" w:rsidRDefault="00F401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szCs w:val="21"/>
              </w:rPr>
              <w:t>HR</w:t>
            </w:r>
            <w:r>
              <w:rPr>
                <w:rFonts w:ascii="Times New Roman" w:hAnsi="Times New Roman" w:cs="Times New Roman"/>
                <w:szCs w:val="21"/>
                <w:vertAlign w:val="superscript"/>
              </w:rPr>
              <w:t>b</w:t>
            </w:r>
            <w:proofErr w:type="spellEnd"/>
            <w:r>
              <w:rPr>
                <w:rFonts w:ascii="Times New Roman" w:hAnsi="Times New Roman" w:cs="Times New Roman"/>
                <w:szCs w:val="21"/>
              </w:rPr>
              <w:t>(95%CI</w:t>
            </w:r>
            <w:r>
              <w:rPr>
                <w:rFonts w:ascii="Times New Roman" w:hAnsi="Times New Roman" w:cs="Times New Roman"/>
                <w:szCs w:val="21"/>
                <w:vertAlign w:val="superscript"/>
              </w:rPr>
              <w:t>c</w:t>
            </w:r>
            <w:r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901" w:type="dxa"/>
            <w:tcBorders>
              <w:top w:val="single" w:sz="8" w:space="0" w:color="auto"/>
              <w:bottom w:val="single" w:sz="8" w:space="0" w:color="auto"/>
            </w:tcBorders>
          </w:tcPr>
          <w:p w:rsidR="000576DA" w:rsidRDefault="00F401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i/>
                <w:szCs w:val="21"/>
              </w:rPr>
              <w:t>P</w:t>
            </w:r>
          </w:p>
        </w:tc>
        <w:tc>
          <w:tcPr>
            <w:tcW w:w="358" w:type="dxa"/>
            <w:tcBorders>
              <w:top w:val="nil"/>
              <w:bottom w:val="single" w:sz="8" w:space="0" w:color="auto"/>
            </w:tcBorders>
          </w:tcPr>
          <w:p w:rsidR="000576DA" w:rsidRDefault="000576DA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614" w:type="dxa"/>
            <w:tcBorders>
              <w:top w:val="single" w:sz="8" w:space="0" w:color="auto"/>
              <w:bottom w:val="single" w:sz="8" w:space="0" w:color="auto"/>
              <w:right w:val="nil"/>
            </w:tcBorders>
          </w:tcPr>
          <w:p w:rsidR="000576DA" w:rsidRDefault="00F401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szCs w:val="21"/>
              </w:rPr>
              <w:t>HR</w:t>
            </w:r>
            <w:r>
              <w:rPr>
                <w:rFonts w:ascii="Times New Roman" w:hAnsi="Times New Roman" w:cs="Times New Roman"/>
                <w:szCs w:val="21"/>
                <w:vertAlign w:val="superscript"/>
              </w:rPr>
              <w:t>b</w:t>
            </w:r>
            <w:proofErr w:type="spellEnd"/>
            <w:r>
              <w:rPr>
                <w:rFonts w:ascii="Times New Roman" w:hAnsi="Times New Roman" w:cs="Times New Roman"/>
                <w:szCs w:val="21"/>
              </w:rPr>
              <w:t>(95%CI</w:t>
            </w:r>
            <w:r>
              <w:rPr>
                <w:rFonts w:ascii="Times New Roman" w:hAnsi="Times New Roman" w:cs="Times New Roman"/>
                <w:szCs w:val="21"/>
                <w:vertAlign w:val="superscript"/>
              </w:rPr>
              <w:t>c</w:t>
            </w:r>
            <w:r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26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0576DA" w:rsidRDefault="00F401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i/>
                <w:szCs w:val="21"/>
              </w:rPr>
              <w:t>P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</w:p>
        </w:tc>
      </w:tr>
      <w:tr w:rsidR="000576DA">
        <w:trPr>
          <w:trHeight w:val="340"/>
        </w:trPr>
        <w:tc>
          <w:tcPr>
            <w:tcW w:w="2529" w:type="dxa"/>
            <w:tcBorders>
              <w:top w:val="single" w:sz="8" w:space="0" w:color="auto"/>
              <w:bottom w:val="nil"/>
            </w:tcBorders>
          </w:tcPr>
          <w:p w:rsidR="000576DA" w:rsidRDefault="00F40168">
            <w:pPr>
              <w:ind w:firstLineChars="100" w:firstLine="21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Age </w:t>
            </w:r>
          </w:p>
        </w:tc>
        <w:tc>
          <w:tcPr>
            <w:tcW w:w="1731" w:type="dxa"/>
            <w:tcBorders>
              <w:top w:val="single" w:sz="8" w:space="0" w:color="auto"/>
              <w:bottom w:val="nil"/>
            </w:tcBorders>
          </w:tcPr>
          <w:p w:rsidR="000576DA" w:rsidRDefault="00F401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1.</w:t>
            </w:r>
            <w:r>
              <w:rPr>
                <w:rFonts w:ascii="Times New Roman" w:hAnsi="Times New Roman" w:cs="Times New Roman" w:hint="eastAsia"/>
                <w:szCs w:val="21"/>
              </w:rPr>
              <w:t>43</w:t>
            </w:r>
            <w:r>
              <w:rPr>
                <w:rFonts w:ascii="Times New Roman" w:hAnsi="Times New Roman" w:cs="Times New Roman"/>
                <w:szCs w:val="21"/>
              </w:rPr>
              <w:t>(0.7</w:t>
            </w:r>
            <w:r>
              <w:rPr>
                <w:rFonts w:ascii="Times New Roman" w:hAnsi="Times New Roman" w:cs="Times New Roman" w:hint="eastAsia"/>
                <w:szCs w:val="21"/>
              </w:rPr>
              <w:t>6</w:t>
            </w:r>
            <w:r>
              <w:rPr>
                <w:rFonts w:ascii="Times New Roman" w:hAnsi="Times New Roman" w:cs="Times New Roman"/>
                <w:szCs w:val="21"/>
              </w:rPr>
              <w:t>-</w:t>
            </w: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  <w:r>
              <w:rPr>
                <w:rFonts w:ascii="Times New Roman" w:hAnsi="Times New Roman" w:cs="Times New Roman"/>
                <w:szCs w:val="21"/>
              </w:rPr>
              <w:t>.</w:t>
            </w:r>
            <w:r>
              <w:rPr>
                <w:rFonts w:ascii="Times New Roman" w:hAnsi="Times New Roman" w:cs="Times New Roman" w:hint="eastAsia"/>
                <w:szCs w:val="21"/>
              </w:rPr>
              <w:t>69</w:t>
            </w:r>
            <w:r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901" w:type="dxa"/>
            <w:tcBorders>
              <w:top w:val="single" w:sz="8" w:space="0" w:color="auto"/>
              <w:bottom w:val="nil"/>
            </w:tcBorders>
          </w:tcPr>
          <w:p w:rsidR="000576DA" w:rsidRDefault="00F40168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0.23</w:t>
            </w:r>
            <w:r>
              <w:rPr>
                <w:rFonts w:ascii="Times New Roman" w:hAnsi="Times New Roman" w:cs="Times New Roman" w:hint="eastAsia"/>
                <w:szCs w:val="21"/>
              </w:rPr>
              <w:t>9</w:t>
            </w:r>
          </w:p>
        </w:tc>
        <w:tc>
          <w:tcPr>
            <w:tcW w:w="358" w:type="dxa"/>
            <w:tcBorders>
              <w:top w:val="single" w:sz="8" w:space="0" w:color="auto"/>
              <w:bottom w:val="nil"/>
            </w:tcBorders>
          </w:tcPr>
          <w:p w:rsidR="000576DA" w:rsidRDefault="000576DA">
            <w:pPr>
              <w:jc w:val="righ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614" w:type="dxa"/>
            <w:tcBorders>
              <w:top w:val="single" w:sz="8" w:space="0" w:color="auto"/>
              <w:bottom w:val="nil"/>
            </w:tcBorders>
          </w:tcPr>
          <w:p w:rsidR="000576DA" w:rsidRDefault="00F40168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1269" w:type="dxa"/>
            <w:tcBorders>
              <w:top w:val="single" w:sz="8" w:space="0" w:color="auto"/>
              <w:bottom w:val="nil"/>
              <w:right w:val="nil"/>
            </w:tcBorders>
          </w:tcPr>
          <w:p w:rsidR="000576DA" w:rsidRDefault="00F40168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</w:tr>
      <w:tr w:rsidR="000576DA">
        <w:trPr>
          <w:trHeight w:val="340"/>
        </w:trPr>
        <w:tc>
          <w:tcPr>
            <w:tcW w:w="2529" w:type="dxa"/>
            <w:tcBorders>
              <w:top w:val="nil"/>
              <w:bottom w:val="nil"/>
            </w:tcBorders>
          </w:tcPr>
          <w:p w:rsidR="000576DA" w:rsidRDefault="00F40168">
            <w:pPr>
              <w:ind w:firstLineChars="100" w:firstLine="21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Gender</w:t>
            </w:r>
          </w:p>
        </w:tc>
        <w:tc>
          <w:tcPr>
            <w:tcW w:w="1731" w:type="dxa"/>
            <w:tcBorders>
              <w:top w:val="nil"/>
              <w:bottom w:val="nil"/>
            </w:tcBorders>
          </w:tcPr>
          <w:p w:rsidR="000576DA" w:rsidRDefault="00F401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1.</w:t>
            </w:r>
            <w:r>
              <w:rPr>
                <w:rFonts w:ascii="Times New Roman" w:hAnsi="Times New Roman" w:cs="Times New Roman" w:hint="eastAsia"/>
                <w:szCs w:val="21"/>
              </w:rPr>
              <w:t>21</w:t>
            </w:r>
            <w:r>
              <w:rPr>
                <w:rFonts w:ascii="Times New Roman" w:hAnsi="Times New Roman" w:cs="Times New Roman"/>
                <w:szCs w:val="21"/>
              </w:rPr>
              <w:t>(0.</w:t>
            </w:r>
            <w:r>
              <w:rPr>
                <w:rFonts w:ascii="Times New Roman" w:hAnsi="Times New Roman" w:cs="Times New Roman" w:hint="eastAsia"/>
                <w:szCs w:val="21"/>
              </w:rPr>
              <w:t>66</w:t>
            </w:r>
            <w:r>
              <w:rPr>
                <w:rFonts w:ascii="Times New Roman" w:hAnsi="Times New Roman" w:cs="Times New Roman"/>
                <w:szCs w:val="21"/>
              </w:rPr>
              <w:t>-</w:t>
            </w: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  <w:r>
              <w:rPr>
                <w:rFonts w:ascii="Times New Roman" w:hAnsi="Times New Roman" w:cs="Times New Roman"/>
                <w:szCs w:val="21"/>
              </w:rPr>
              <w:t>.</w:t>
            </w:r>
            <w:r>
              <w:rPr>
                <w:rFonts w:ascii="Times New Roman" w:hAnsi="Times New Roman" w:cs="Times New Roman" w:hint="eastAsia"/>
                <w:szCs w:val="21"/>
              </w:rPr>
              <w:t>21</w:t>
            </w:r>
            <w:r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901" w:type="dxa"/>
            <w:tcBorders>
              <w:top w:val="nil"/>
              <w:bottom w:val="nil"/>
            </w:tcBorders>
          </w:tcPr>
          <w:p w:rsidR="000576DA" w:rsidRDefault="00F40168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</w:t>
            </w:r>
            <w:r>
              <w:rPr>
                <w:rFonts w:ascii="Times New Roman" w:hAnsi="Times New Roman" w:cs="Times New Roman" w:hint="eastAsia"/>
                <w:szCs w:val="21"/>
              </w:rPr>
              <w:t>4</w:t>
            </w:r>
            <w:r>
              <w:rPr>
                <w:rFonts w:ascii="Times New Roman" w:hAnsi="Times New Roman" w:cs="Times New Roman"/>
                <w:szCs w:val="21"/>
              </w:rPr>
              <w:t>5</w:t>
            </w: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</w:p>
        </w:tc>
        <w:tc>
          <w:tcPr>
            <w:tcW w:w="358" w:type="dxa"/>
            <w:tcBorders>
              <w:top w:val="nil"/>
              <w:bottom w:val="nil"/>
            </w:tcBorders>
          </w:tcPr>
          <w:p w:rsidR="000576DA" w:rsidRDefault="000576DA">
            <w:pPr>
              <w:jc w:val="righ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614" w:type="dxa"/>
            <w:tcBorders>
              <w:top w:val="nil"/>
              <w:bottom w:val="nil"/>
            </w:tcBorders>
          </w:tcPr>
          <w:p w:rsidR="000576DA" w:rsidRDefault="00F40168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1269" w:type="dxa"/>
            <w:tcBorders>
              <w:top w:val="nil"/>
              <w:bottom w:val="nil"/>
              <w:right w:val="nil"/>
            </w:tcBorders>
          </w:tcPr>
          <w:p w:rsidR="000576DA" w:rsidRDefault="00F40168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</w:tr>
      <w:tr w:rsidR="000576DA">
        <w:trPr>
          <w:trHeight w:val="340"/>
        </w:trPr>
        <w:tc>
          <w:tcPr>
            <w:tcW w:w="2529" w:type="dxa"/>
            <w:tcBorders>
              <w:top w:val="nil"/>
              <w:bottom w:val="nil"/>
            </w:tcBorders>
          </w:tcPr>
          <w:p w:rsidR="000576DA" w:rsidRDefault="00F40168">
            <w:pPr>
              <w:ind w:firstLineChars="100" w:firstLine="210"/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szCs w:val="21"/>
              </w:rPr>
              <w:t>Histologic</w:t>
            </w:r>
            <w:proofErr w:type="spellEnd"/>
            <w:r>
              <w:rPr>
                <w:rFonts w:ascii="Times New Roman" w:hAnsi="Times New Roman" w:cs="Times New Roman"/>
                <w:szCs w:val="21"/>
              </w:rPr>
              <w:t xml:space="preserve"> grade</w:t>
            </w:r>
          </w:p>
        </w:tc>
        <w:tc>
          <w:tcPr>
            <w:tcW w:w="1731" w:type="dxa"/>
            <w:tcBorders>
              <w:top w:val="nil"/>
              <w:bottom w:val="nil"/>
            </w:tcBorders>
          </w:tcPr>
          <w:p w:rsidR="000576DA" w:rsidRDefault="00F401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1.</w:t>
            </w:r>
            <w:r>
              <w:rPr>
                <w:rFonts w:ascii="Times New Roman" w:hAnsi="Times New Roman" w:cs="Times New Roman" w:hint="eastAsia"/>
                <w:szCs w:val="21"/>
              </w:rPr>
              <w:t>34</w:t>
            </w:r>
            <w:r>
              <w:rPr>
                <w:rFonts w:ascii="Times New Roman" w:hAnsi="Times New Roman" w:cs="Times New Roman"/>
                <w:szCs w:val="21"/>
              </w:rPr>
              <w:t>(0.</w:t>
            </w:r>
            <w:r>
              <w:rPr>
                <w:rFonts w:ascii="Times New Roman" w:hAnsi="Times New Roman" w:cs="Times New Roman" w:hint="eastAsia"/>
                <w:szCs w:val="21"/>
              </w:rPr>
              <w:t>81</w:t>
            </w:r>
            <w:r>
              <w:rPr>
                <w:rFonts w:ascii="Times New Roman" w:hAnsi="Times New Roman" w:cs="Times New Roman"/>
                <w:szCs w:val="21"/>
              </w:rPr>
              <w:t>-</w:t>
            </w: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  <w:r>
              <w:rPr>
                <w:rFonts w:ascii="Times New Roman" w:hAnsi="Times New Roman" w:cs="Times New Roman"/>
                <w:szCs w:val="21"/>
              </w:rPr>
              <w:t>.</w:t>
            </w:r>
            <w:r>
              <w:rPr>
                <w:rFonts w:ascii="Times New Roman" w:hAnsi="Times New Roman" w:cs="Times New Roman" w:hint="eastAsia"/>
                <w:szCs w:val="21"/>
              </w:rPr>
              <w:t>21</w:t>
            </w:r>
            <w:r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901" w:type="dxa"/>
            <w:tcBorders>
              <w:top w:val="nil"/>
              <w:bottom w:val="nil"/>
            </w:tcBorders>
          </w:tcPr>
          <w:p w:rsidR="000576DA" w:rsidRDefault="00F40168">
            <w:pPr>
              <w:jc w:val="right"/>
              <w:rPr>
                <w:rFonts w:ascii="Times New Roman" w:hAnsi="Times New Roman" w:cs="Times New Roman"/>
                <w:szCs w:val="21"/>
                <w:vertAlign w:val="superscript"/>
              </w:rPr>
            </w:pPr>
            <w:r>
              <w:rPr>
                <w:rFonts w:ascii="Times New Roman" w:hAnsi="Times New Roman" w:cs="Times New Roman"/>
                <w:szCs w:val="21"/>
              </w:rPr>
              <w:t>0.</w:t>
            </w:r>
            <w:r>
              <w:rPr>
                <w:rFonts w:ascii="Times New Roman" w:hAnsi="Times New Roman" w:cs="Times New Roman" w:hint="eastAsia"/>
                <w:szCs w:val="21"/>
              </w:rPr>
              <w:t>432</w:t>
            </w:r>
          </w:p>
        </w:tc>
        <w:tc>
          <w:tcPr>
            <w:tcW w:w="358" w:type="dxa"/>
            <w:tcBorders>
              <w:top w:val="nil"/>
              <w:bottom w:val="nil"/>
            </w:tcBorders>
          </w:tcPr>
          <w:p w:rsidR="000576DA" w:rsidRDefault="000576DA">
            <w:pPr>
              <w:jc w:val="righ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614" w:type="dxa"/>
            <w:tcBorders>
              <w:top w:val="nil"/>
              <w:bottom w:val="nil"/>
            </w:tcBorders>
          </w:tcPr>
          <w:p w:rsidR="000576DA" w:rsidRDefault="00F40168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1269" w:type="dxa"/>
            <w:tcBorders>
              <w:top w:val="nil"/>
              <w:bottom w:val="nil"/>
              <w:right w:val="nil"/>
            </w:tcBorders>
          </w:tcPr>
          <w:p w:rsidR="000576DA" w:rsidRDefault="00F40168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</w:tr>
      <w:tr w:rsidR="000576DA">
        <w:trPr>
          <w:trHeight w:val="340"/>
        </w:trPr>
        <w:tc>
          <w:tcPr>
            <w:tcW w:w="2529" w:type="dxa"/>
            <w:tcBorders>
              <w:top w:val="nil"/>
              <w:bottom w:val="nil"/>
            </w:tcBorders>
          </w:tcPr>
          <w:p w:rsidR="000576DA" w:rsidRDefault="00F40168">
            <w:pPr>
              <w:ind w:firstLineChars="100" w:firstLine="210"/>
              <w:rPr>
                <w:rFonts w:ascii="Times New Roman" w:hAnsi="Times New Roman" w:cs="Times New Roman"/>
                <w:szCs w:val="21"/>
                <w:lang w:val="fr-FR"/>
              </w:rPr>
            </w:pPr>
            <w:r>
              <w:rPr>
                <w:rFonts w:ascii="Times New Roman" w:hAnsi="Times New Roman" w:cs="Times New Roman"/>
                <w:szCs w:val="21"/>
                <w:lang w:val="fr-FR"/>
              </w:rPr>
              <w:t>Tumor size</w:t>
            </w:r>
          </w:p>
        </w:tc>
        <w:tc>
          <w:tcPr>
            <w:tcW w:w="1731" w:type="dxa"/>
            <w:tcBorders>
              <w:top w:val="nil"/>
              <w:bottom w:val="nil"/>
            </w:tcBorders>
          </w:tcPr>
          <w:p w:rsidR="000576DA" w:rsidRDefault="00F401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3</w:t>
            </w:r>
            <w:r>
              <w:rPr>
                <w:rFonts w:ascii="Times New Roman" w:hAnsi="Times New Roman" w:cs="Times New Roman"/>
                <w:szCs w:val="21"/>
              </w:rPr>
              <w:t>.</w:t>
            </w:r>
            <w:r>
              <w:rPr>
                <w:rFonts w:ascii="Times New Roman" w:hAnsi="Times New Roman" w:cs="Times New Roman" w:hint="eastAsia"/>
                <w:szCs w:val="21"/>
              </w:rPr>
              <w:t>47</w:t>
            </w:r>
            <w:r>
              <w:rPr>
                <w:rFonts w:ascii="Times New Roman" w:hAnsi="Times New Roman" w:cs="Times New Roman"/>
                <w:szCs w:val="21"/>
              </w:rPr>
              <w:t>(</w:t>
            </w: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.97-</w:t>
            </w:r>
            <w:r>
              <w:rPr>
                <w:rFonts w:ascii="Times New Roman" w:hAnsi="Times New Roman" w:cs="Times New Roman" w:hint="eastAsia"/>
                <w:szCs w:val="21"/>
              </w:rPr>
              <w:t>6</w:t>
            </w:r>
            <w:r>
              <w:rPr>
                <w:rFonts w:ascii="Times New Roman" w:hAnsi="Times New Roman" w:cs="Times New Roman"/>
                <w:szCs w:val="21"/>
              </w:rPr>
              <w:t>.</w:t>
            </w:r>
            <w:r>
              <w:rPr>
                <w:rFonts w:ascii="Times New Roman" w:hAnsi="Times New Roman" w:cs="Times New Roman" w:hint="eastAsia"/>
                <w:szCs w:val="21"/>
              </w:rPr>
              <w:t>11</w:t>
            </w:r>
            <w:r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901" w:type="dxa"/>
            <w:tcBorders>
              <w:top w:val="nil"/>
              <w:bottom w:val="nil"/>
            </w:tcBorders>
          </w:tcPr>
          <w:p w:rsidR="000576DA" w:rsidRDefault="00F40168">
            <w:pPr>
              <w:jc w:val="right"/>
              <w:rPr>
                <w:rFonts w:ascii="Times New Roman" w:hAnsi="Times New Roman" w:cs="Times New Roman"/>
                <w:szCs w:val="21"/>
                <w:vertAlign w:val="superscript"/>
              </w:rPr>
            </w:pPr>
            <w:r>
              <w:rPr>
                <w:rFonts w:ascii="Times New Roman" w:hAnsi="Times New Roman" w:cs="Times New Roman"/>
                <w:szCs w:val="21"/>
              </w:rPr>
              <w:t>0.0</w:t>
            </w:r>
            <w:r>
              <w:rPr>
                <w:rFonts w:ascii="Times New Roman" w:hAnsi="Times New Roman" w:cs="Times New Roman" w:hint="eastAsia"/>
                <w:szCs w:val="21"/>
              </w:rPr>
              <w:t>07</w:t>
            </w:r>
            <w:r>
              <w:rPr>
                <w:rFonts w:ascii="Times New Roman" w:hAnsi="Times New Roman" w:cs="Times New Roman"/>
                <w:szCs w:val="21"/>
                <w:vertAlign w:val="superscript"/>
              </w:rPr>
              <w:t>a</w:t>
            </w:r>
          </w:p>
        </w:tc>
        <w:tc>
          <w:tcPr>
            <w:tcW w:w="358" w:type="dxa"/>
            <w:tcBorders>
              <w:top w:val="nil"/>
              <w:bottom w:val="nil"/>
            </w:tcBorders>
          </w:tcPr>
          <w:p w:rsidR="000576DA" w:rsidRDefault="000576DA">
            <w:pPr>
              <w:jc w:val="right"/>
              <w:rPr>
                <w:rFonts w:ascii="Times New Roman" w:hAnsi="Times New Roman" w:cs="Times New Roman"/>
                <w:color w:val="FF0000"/>
                <w:szCs w:val="21"/>
              </w:rPr>
            </w:pPr>
          </w:p>
        </w:tc>
        <w:tc>
          <w:tcPr>
            <w:tcW w:w="1614" w:type="dxa"/>
            <w:tcBorders>
              <w:top w:val="nil"/>
              <w:bottom w:val="nil"/>
            </w:tcBorders>
          </w:tcPr>
          <w:p w:rsidR="000576DA" w:rsidRDefault="00F40168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1.36</w:t>
            </w:r>
            <w:r>
              <w:rPr>
                <w:rFonts w:ascii="Times New Roman" w:hAnsi="Times New Roman" w:cs="Times New Roman"/>
                <w:szCs w:val="21"/>
              </w:rPr>
              <w:t>(0.</w:t>
            </w:r>
            <w:r>
              <w:rPr>
                <w:rFonts w:ascii="Times New Roman" w:hAnsi="Times New Roman" w:cs="Times New Roman" w:hint="eastAsia"/>
                <w:szCs w:val="21"/>
              </w:rPr>
              <w:t>71</w:t>
            </w:r>
            <w:r>
              <w:rPr>
                <w:rFonts w:ascii="Times New Roman" w:hAnsi="Times New Roman" w:cs="Times New Roman"/>
                <w:szCs w:val="21"/>
              </w:rPr>
              <w:t>-</w:t>
            </w: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  <w:r>
              <w:rPr>
                <w:rFonts w:ascii="Times New Roman" w:hAnsi="Times New Roman" w:cs="Times New Roman"/>
                <w:szCs w:val="21"/>
              </w:rPr>
              <w:t>.</w:t>
            </w:r>
            <w:r>
              <w:rPr>
                <w:rFonts w:ascii="Times New Roman" w:hAnsi="Times New Roman" w:cs="Times New Roman" w:hint="eastAsia"/>
                <w:szCs w:val="21"/>
              </w:rPr>
              <w:t>60</w:t>
            </w:r>
            <w:r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269" w:type="dxa"/>
            <w:tcBorders>
              <w:top w:val="nil"/>
              <w:bottom w:val="nil"/>
              <w:right w:val="nil"/>
            </w:tcBorders>
          </w:tcPr>
          <w:p w:rsidR="000576DA" w:rsidRDefault="00F40168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     0.</w:t>
            </w:r>
            <w:r>
              <w:rPr>
                <w:rFonts w:ascii="Times New Roman" w:hAnsi="Times New Roman" w:cs="Times New Roman" w:hint="eastAsia"/>
                <w:szCs w:val="21"/>
              </w:rPr>
              <w:t>089</w:t>
            </w:r>
          </w:p>
        </w:tc>
      </w:tr>
      <w:tr w:rsidR="000576DA">
        <w:trPr>
          <w:trHeight w:val="340"/>
        </w:trPr>
        <w:tc>
          <w:tcPr>
            <w:tcW w:w="2529" w:type="dxa"/>
            <w:tcBorders>
              <w:top w:val="nil"/>
              <w:bottom w:val="nil"/>
              <w:right w:val="nil"/>
            </w:tcBorders>
          </w:tcPr>
          <w:p w:rsidR="000576DA" w:rsidRDefault="00F40168">
            <w:pPr>
              <w:ind w:firstLineChars="100" w:firstLine="21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Tumor depth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0576DA" w:rsidRDefault="00F401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.</w:t>
            </w:r>
            <w:r>
              <w:rPr>
                <w:rFonts w:ascii="Times New Roman" w:hAnsi="Times New Roman" w:cs="Times New Roman" w:hint="eastAsia"/>
                <w:szCs w:val="21"/>
              </w:rPr>
              <w:t>28</w:t>
            </w:r>
            <w:r>
              <w:rPr>
                <w:rFonts w:ascii="Times New Roman" w:hAnsi="Times New Roman" w:cs="Times New Roman"/>
                <w:szCs w:val="21"/>
              </w:rPr>
              <w:t>(</w:t>
            </w: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</w:t>
            </w:r>
            <w:r>
              <w:rPr>
                <w:rFonts w:ascii="Times New Roman" w:hAnsi="Times New Roman" w:cs="Times New Roman" w:hint="eastAsia"/>
                <w:szCs w:val="21"/>
              </w:rPr>
              <w:t>93</w:t>
            </w:r>
            <w:r>
              <w:rPr>
                <w:rFonts w:ascii="Times New Roman" w:hAnsi="Times New Roman" w:cs="Times New Roman"/>
                <w:szCs w:val="21"/>
              </w:rPr>
              <w:t>-</w:t>
            </w:r>
            <w:r>
              <w:rPr>
                <w:rFonts w:ascii="Times New Roman" w:hAnsi="Times New Roman" w:cs="Times New Roman" w:hint="eastAsia"/>
                <w:szCs w:val="21"/>
              </w:rPr>
              <w:t>1.76</w:t>
            </w:r>
            <w:r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</w:tcPr>
          <w:p w:rsidR="000576DA" w:rsidRDefault="00F40168">
            <w:pPr>
              <w:jc w:val="right"/>
              <w:rPr>
                <w:rFonts w:ascii="Times New Roman" w:hAnsi="Times New Roman" w:cs="Times New Roman"/>
                <w:szCs w:val="21"/>
                <w:vertAlign w:val="superscript"/>
              </w:rPr>
            </w:pPr>
            <w:r>
              <w:rPr>
                <w:rFonts w:ascii="Times New Roman" w:hAnsi="Times New Roman" w:cs="Times New Roman"/>
                <w:szCs w:val="21"/>
              </w:rPr>
              <w:t>0.</w:t>
            </w:r>
            <w:r>
              <w:rPr>
                <w:rFonts w:ascii="Times New Roman" w:hAnsi="Times New Roman" w:cs="Times New Roman" w:hint="eastAsia"/>
                <w:szCs w:val="21"/>
              </w:rPr>
              <w:t>423</w:t>
            </w: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:rsidR="000576DA" w:rsidRDefault="000576DA">
            <w:pPr>
              <w:jc w:val="righ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</w:tcPr>
          <w:p w:rsidR="000576DA" w:rsidRDefault="00F40168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576DA" w:rsidRDefault="00F40168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</w:tr>
      <w:tr w:rsidR="000576DA">
        <w:trPr>
          <w:trHeight w:val="340"/>
        </w:trPr>
        <w:tc>
          <w:tcPr>
            <w:tcW w:w="2529" w:type="dxa"/>
            <w:tcBorders>
              <w:top w:val="nil"/>
              <w:bottom w:val="nil"/>
              <w:right w:val="nil"/>
            </w:tcBorders>
          </w:tcPr>
          <w:p w:rsidR="000576DA" w:rsidRDefault="00F40168">
            <w:pPr>
              <w:ind w:firstLineChars="100" w:firstLine="21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Lymph node invasion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0576DA" w:rsidRDefault="00F401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  <w:r>
              <w:rPr>
                <w:rFonts w:ascii="Times New Roman" w:hAnsi="Times New Roman" w:cs="Times New Roman"/>
                <w:szCs w:val="21"/>
              </w:rPr>
              <w:t>.</w:t>
            </w:r>
            <w:r>
              <w:rPr>
                <w:rFonts w:ascii="Times New Roman" w:hAnsi="Times New Roman" w:cs="Times New Roman" w:hint="eastAsia"/>
                <w:szCs w:val="21"/>
              </w:rPr>
              <w:t>5</w:t>
            </w:r>
            <w:r>
              <w:rPr>
                <w:rFonts w:ascii="Times New Roman" w:hAnsi="Times New Roman" w:cs="Times New Roman"/>
                <w:szCs w:val="21"/>
              </w:rPr>
              <w:t>8(1.1</w:t>
            </w:r>
            <w:r>
              <w:rPr>
                <w:rFonts w:ascii="Times New Roman" w:hAnsi="Times New Roman" w:cs="Times New Roman" w:hint="eastAsia"/>
                <w:szCs w:val="21"/>
              </w:rPr>
              <w:t>8</w:t>
            </w:r>
            <w:r>
              <w:rPr>
                <w:rFonts w:ascii="Times New Roman" w:hAnsi="Times New Roman" w:cs="Times New Roman"/>
                <w:szCs w:val="21"/>
              </w:rPr>
              <w:t>-</w:t>
            </w:r>
            <w:r>
              <w:rPr>
                <w:rFonts w:ascii="Times New Roman" w:hAnsi="Times New Roman" w:cs="Times New Roman" w:hint="eastAsia"/>
                <w:szCs w:val="21"/>
              </w:rPr>
              <w:t>5</w:t>
            </w:r>
            <w:r>
              <w:rPr>
                <w:rFonts w:ascii="Times New Roman" w:hAnsi="Times New Roman" w:cs="Times New Roman"/>
                <w:szCs w:val="21"/>
              </w:rPr>
              <w:t>.</w:t>
            </w:r>
            <w:r>
              <w:rPr>
                <w:rFonts w:ascii="Times New Roman" w:hAnsi="Times New Roman" w:cs="Times New Roman" w:hint="eastAsia"/>
                <w:szCs w:val="21"/>
              </w:rPr>
              <w:t>64</w:t>
            </w:r>
            <w:r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</w:tcPr>
          <w:p w:rsidR="000576DA" w:rsidRDefault="00F40168">
            <w:pPr>
              <w:jc w:val="right"/>
              <w:rPr>
                <w:rFonts w:ascii="Times New Roman" w:hAnsi="Times New Roman" w:cs="Times New Roman"/>
                <w:szCs w:val="21"/>
                <w:vertAlign w:val="superscript"/>
              </w:rPr>
            </w:pPr>
            <w:r>
              <w:rPr>
                <w:rFonts w:ascii="Times New Roman" w:hAnsi="Times New Roman" w:cs="Times New Roman"/>
                <w:szCs w:val="21"/>
              </w:rPr>
              <w:t>0.0</w:t>
            </w:r>
            <w:r>
              <w:rPr>
                <w:rFonts w:ascii="Times New Roman" w:hAnsi="Times New Roman" w:cs="Times New Roman" w:hint="eastAsia"/>
                <w:szCs w:val="21"/>
              </w:rPr>
              <w:t>29</w:t>
            </w:r>
            <w:r>
              <w:rPr>
                <w:rFonts w:ascii="Times New Roman" w:hAnsi="Times New Roman" w:cs="Times New Roman"/>
                <w:szCs w:val="21"/>
                <w:vertAlign w:val="superscript"/>
              </w:rPr>
              <w:t>a</w:t>
            </w: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:rsidR="000576DA" w:rsidRDefault="000576DA">
            <w:pPr>
              <w:jc w:val="righ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</w:tcPr>
          <w:p w:rsidR="000576DA" w:rsidRDefault="00F40168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1.</w:t>
            </w:r>
            <w:r>
              <w:rPr>
                <w:rFonts w:ascii="Times New Roman" w:hAnsi="Times New Roman" w:cs="Times New Roman" w:hint="eastAsia"/>
                <w:szCs w:val="21"/>
              </w:rPr>
              <w:t>03</w:t>
            </w:r>
            <w:r>
              <w:rPr>
                <w:rFonts w:ascii="Times New Roman" w:hAnsi="Times New Roman" w:cs="Times New Roman"/>
                <w:szCs w:val="21"/>
              </w:rPr>
              <w:t>(0.</w:t>
            </w:r>
            <w:r>
              <w:rPr>
                <w:rFonts w:ascii="Times New Roman" w:hAnsi="Times New Roman" w:cs="Times New Roman" w:hint="eastAsia"/>
                <w:szCs w:val="21"/>
              </w:rPr>
              <w:t>69</w:t>
            </w:r>
            <w:r>
              <w:rPr>
                <w:rFonts w:ascii="Times New Roman" w:hAnsi="Times New Roman" w:cs="Times New Roman"/>
                <w:szCs w:val="21"/>
              </w:rPr>
              <w:t>-</w:t>
            </w:r>
            <w:r>
              <w:rPr>
                <w:rFonts w:ascii="Times New Roman" w:hAnsi="Times New Roman" w:cs="Times New Roman" w:hint="eastAsia"/>
                <w:szCs w:val="21"/>
              </w:rPr>
              <w:t>1.53</w:t>
            </w:r>
            <w:r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576DA" w:rsidRDefault="00F40168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</w:t>
            </w:r>
            <w:r>
              <w:rPr>
                <w:rFonts w:ascii="Times New Roman" w:hAnsi="Times New Roman" w:cs="Times New Roman" w:hint="eastAsia"/>
                <w:szCs w:val="21"/>
              </w:rPr>
              <w:t>724</w:t>
            </w:r>
          </w:p>
        </w:tc>
      </w:tr>
      <w:tr w:rsidR="000576DA">
        <w:trPr>
          <w:trHeight w:val="340"/>
        </w:trPr>
        <w:tc>
          <w:tcPr>
            <w:tcW w:w="2529" w:type="dxa"/>
            <w:tcBorders>
              <w:top w:val="nil"/>
              <w:bottom w:val="nil"/>
              <w:right w:val="nil"/>
            </w:tcBorders>
          </w:tcPr>
          <w:p w:rsidR="000576DA" w:rsidRDefault="00F40168">
            <w:pPr>
              <w:ind w:firstLineChars="100" w:firstLine="21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Distant</w:t>
            </w:r>
            <w:r>
              <w:rPr>
                <w:rFonts w:ascii="Times New Roman" w:hAnsi="Times New Roman" w:cs="Times New Roman"/>
                <w:szCs w:val="21"/>
              </w:rPr>
              <w:t xml:space="preserve"> metastasis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0576DA" w:rsidRDefault="00F401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.</w:t>
            </w:r>
            <w:r>
              <w:rPr>
                <w:rFonts w:ascii="Times New Roman" w:hAnsi="Times New Roman" w:cs="Times New Roman" w:hint="eastAsia"/>
                <w:szCs w:val="21"/>
              </w:rPr>
              <w:t>95</w:t>
            </w:r>
            <w:r>
              <w:rPr>
                <w:rFonts w:ascii="Times New Roman" w:hAnsi="Times New Roman" w:cs="Times New Roman"/>
                <w:szCs w:val="21"/>
              </w:rPr>
              <w:t>(</w:t>
            </w:r>
            <w:r>
              <w:rPr>
                <w:rFonts w:ascii="Times New Roman" w:hAnsi="Times New Roman" w:cs="Times New Roman" w:hint="eastAsia"/>
                <w:szCs w:val="21"/>
              </w:rPr>
              <w:t>0.87</w:t>
            </w:r>
            <w:r>
              <w:rPr>
                <w:rFonts w:ascii="Times New Roman" w:hAnsi="Times New Roman" w:cs="Times New Roman"/>
                <w:szCs w:val="21"/>
              </w:rPr>
              <w:t>-</w:t>
            </w:r>
            <w:r>
              <w:rPr>
                <w:rFonts w:ascii="Times New Roman" w:hAnsi="Times New Roman" w:cs="Times New Roman" w:hint="eastAsia"/>
                <w:szCs w:val="21"/>
              </w:rPr>
              <w:t>4.37</w:t>
            </w:r>
            <w:r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</w:tcPr>
          <w:p w:rsidR="000576DA" w:rsidRDefault="00F40168">
            <w:pPr>
              <w:jc w:val="right"/>
              <w:rPr>
                <w:rFonts w:ascii="Times New Roman" w:hAnsi="Times New Roman" w:cs="Times New Roman"/>
                <w:szCs w:val="21"/>
                <w:vertAlign w:val="superscript"/>
              </w:rPr>
            </w:pPr>
            <w:r>
              <w:rPr>
                <w:rFonts w:ascii="Times New Roman" w:hAnsi="Times New Roman" w:cs="Times New Roman"/>
                <w:szCs w:val="21"/>
              </w:rPr>
              <w:t>0.0</w:t>
            </w:r>
            <w:r>
              <w:rPr>
                <w:rFonts w:ascii="Times New Roman" w:hAnsi="Times New Roman" w:cs="Times New Roman" w:hint="eastAsia"/>
                <w:szCs w:val="21"/>
              </w:rPr>
              <w:t>46</w:t>
            </w:r>
            <w:r>
              <w:rPr>
                <w:rFonts w:ascii="Times New Roman" w:hAnsi="Times New Roman" w:cs="Times New Roman"/>
                <w:szCs w:val="21"/>
                <w:vertAlign w:val="superscript"/>
              </w:rPr>
              <w:t>a</w:t>
            </w: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:rsidR="000576DA" w:rsidRDefault="000576DA">
            <w:pPr>
              <w:jc w:val="righ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</w:tcPr>
          <w:p w:rsidR="000576DA" w:rsidRDefault="00F40168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1.</w:t>
            </w:r>
            <w:r>
              <w:rPr>
                <w:rFonts w:ascii="Times New Roman" w:hAnsi="Times New Roman" w:cs="Times New Roman" w:hint="eastAsia"/>
                <w:szCs w:val="21"/>
              </w:rPr>
              <w:t>15</w:t>
            </w:r>
            <w:r>
              <w:rPr>
                <w:rFonts w:ascii="Times New Roman" w:hAnsi="Times New Roman" w:cs="Times New Roman"/>
                <w:szCs w:val="21"/>
              </w:rPr>
              <w:t>(</w:t>
            </w:r>
            <w:r>
              <w:rPr>
                <w:rFonts w:ascii="Times New Roman" w:hAnsi="Times New Roman" w:cs="Times New Roman" w:hint="eastAsia"/>
                <w:szCs w:val="21"/>
              </w:rPr>
              <w:t>0.74</w:t>
            </w:r>
            <w:r>
              <w:rPr>
                <w:rFonts w:ascii="Times New Roman" w:hAnsi="Times New Roman" w:cs="Times New Roman"/>
                <w:szCs w:val="21"/>
              </w:rPr>
              <w:t>-1.</w:t>
            </w:r>
            <w:r>
              <w:rPr>
                <w:rFonts w:ascii="Times New Roman" w:hAnsi="Times New Roman" w:cs="Times New Roman" w:hint="eastAsia"/>
                <w:szCs w:val="21"/>
              </w:rPr>
              <w:t>78</w:t>
            </w:r>
            <w:r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576DA" w:rsidRDefault="00F40168">
            <w:pPr>
              <w:jc w:val="right"/>
              <w:rPr>
                <w:rFonts w:ascii="Times New Roman" w:hAnsi="Times New Roman" w:cs="Times New Roman"/>
                <w:szCs w:val="21"/>
                <w:vertAlign w:val="superscript"/>
              </w:rPr>
            </w:pPr>
            <w:r>
              <w:rPr>
                <w:rFonts w:ascii="Times New Roman" w:hAnsi="Times New Roman" w:cs="Times New Roman"/>
                <w:szCs w:val="21"/>
              </w:rPr>
              <w:t>0.</w:t>
            </w:r>
            <w:r>
              <w:rPr>
                <w:rFonts w:ascii="Times New Roman" w:hAnsi="Times New Roman" w:cs="Times New Roman" w:hint="eastAsia"/>
                <w:szCs w:val="21"/>
              </w:rPr>
              <w:t>835</w:t>
            </w:r>
          </w:p>
        </w:tc>
      </w:tr>
      <w:tr w:rsidR="000576DA">
        <w:tblPrEx>
          <w:tblBorders>
            <w:left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trHeight w:val="340"/>
        </w:trPr>
        <w:tc>
          <w:tcPr>
            <w:tcW w:w="2529" w:type="dxa"/>
            <w:tcBorders>
              <w:top w:val="nil"/>
              <w:left w:val="nil"/>
              <w:bottom w:val="nil"/>
              <w:right w:val="nil"/>
            </w:tcBorders>
          </w:tcPr>
          <w:p w:rsidR="000576DA" w:rsidRDefault="00F40168">
            <w:pPr>
              <w:ind w:firstLineChars="100" w:firstLine="21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TNM stage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0576DA" w:rsidRDefault="00F401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2.98</w:t>
            </w:r>
            <w:r>
              <w:rPr>
                <w:rFonts w:ascii="Times New Roman" w:hAnsi="Times New Roman" w:cs="Times New Roman"/>
                <w:szCs w:val="21"/>
              </w:rPr>
              <w:t>(1.</w:t>
            </w:r>
            <w:r>
              <w:rPr>
                <w:rFonts w:ascii="Times New Roman" w:hAnsi="Times New Roman" w:cs="Times New Roman" w:hint="eastAsia"/>
                <w:szCs w:val="21"/>
              </w:rPr>
              <w:t>53</w:t>
            </w:r>
            <w:r>
              <w:rPr>
                <w:rFonts w:ascii="Times New Roman" w:hAnsi="Times New Roman" w:cs="Times New Roman"/>
                <w:szCs w:val="21"/>
              </w:rPr>
              <w:t>-</w:t>
            </w:r>
            <w:r>
              <w:rPr>
                <w:rFonts w:ascii="Times New Roman" w:hAnsi="Times New Roman" w:cs="Times New Roman" w:hint="eastAsia"/>
                <w:szCs w:val="21"/>
              </w:rPr>
              <w:t>5.80</w:t>
            </w:r>
            <w:r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</w:tcPr>
          <w:p w:rsidR="000576DA" w:rsidRDefault="00F40168">
            <w:pPr>
              <w:jc w:val="right"/>
              <w:rPr>
                <w:rFonts w:ascii="Times New Roman" w:hAnsi="Times New Roman" w:cs="Times New Roman"/>
                <w:szCs w:val="21"/>
                <w:vertAlign w:val="superscript"/>
              </w:rPr>
            </w:pPr>
            <w:r>
              <w:rPr>
                <w:rFonts w:ascii="Times New Roman" w:hAnsi="Times New Roman" w:cs="Times New Roman"/>
                <w:szCs w:val="21"/>
              </w:rPr>
              <w:t>&lt;0.001</w:t>
            </w:r>
            <w:r>
              <w:rPr>
                <w:rFonts w:ascii="Times New Roman" w:hAnsi="Times New Roman" w:cs="Times New Roman"/>
                <w:szCs w:val="21"/>
                <w:vertAlign w:val="superscript"/>
              </w:rPr>
              <w:t>a</w:t>
            </w: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:rsidR="000576DA" w:rsidRDefault="000576DA">
            <w:pPr>
              <w:jc w:val="righ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</w:tcPr>
          <w:p w:rsidR="000576DA" w:rsidRDefault="00F40168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2.65</w:t>
            </w:r>
            <w:r>
              <w:rPr>
                <w:rFonts w:ascii="Times New Roman" w:hAnsi="Times New Roman" w:cs="Times New Roman"/>
                <w:szCs w:val="21"/>
              </w:rPr>
              <w:t>(</w:t>
            </w:r>
            <w:r>
              <w:rPr>
                <w:rFonts w:ascii="Times New Roman" w:hAnsi="Times New Roman" w:cs="Times New Roman" w:hint="eastAsia"/>
                <w:szCs w:val="21"/>
              </w:rPr>
              <w:t>1.76</w:t>
            </w:r>
            <w:r>
              <w:rPr>
                <w:rFonts w:ascii="Times New Roman" w:hAnsi="Times New Roman" w:cs="Times New Roman"/>
                <w:szCs w:val="21"/>
              </w:rPr>
              <w:t>-</w:t>
            </w:r>
            <w:r>
              <w:rPr>
                <w:rFonts w:ascii="Times New Roman" w:hAnsi="Times New Roman" w:cs="Times New Roman" w:hint="eastAsia"/>
                <w:szCs w:val="21"/>
              </w:rPr>
              <w:t>3</w:t>
            </w:r>
            <w:r>
              <w:rPr>
                <w:rFonts w:ascii="Times New Roman" w:hAnsi="Times New Roman" w:cs="Times New Roman"/>
                <w:szCs w:val="21"/>
              </w:rPr>
              <w:t>.</w:t>
            </w:r>
            <w:r>
              <w:rPr>
                <w:rFonts w:ascii="Times New Roman" w:hAnsi="Times New Roman" w:cs="Times New Roman" w:hint="eastAsia"/>
                <w:szCs w:val="21"/>
              </w:rPr>
              <w:t>99</w:t>
            </w:r>
            <w:r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576DA" w:rsidRDefault="00F40168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</w:t>
            </w:r>
            <w:r>
              <w:rPr>
                <w:rFonts w:ascii="Times New Roman" w:hAnsi="Times New Roman" w:cs="Times New Roman" w:hint="eastAsia"/>
                <w:szCs w:val="21"/>
              </w:rPr>
              <w:t>009</w:t>
            </w:r>
            <w:r>
              <w:rPr>
                <w:rFonts w:ascii="Times New Roman" w:hAnsi="Times New Roman" w:cs="Times New Roman" w:hint="eastAsia"/>
                <w:szCs w:val="21"/>
                <w:vertAlign w:val="superscript"/>
              </w:rPr>
              <w:t>a</w:t>
            </w:r>
          </w:p>
        </w:tc>
      </w:tr>
      <w:tr w:rsidR="000576DA">
        <w:tblPrEx>
          <w:tblBorders>
            <w:left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trHeight w:val="340"/>
        </w:trPr>
        <w:tc>
          <w:tcPr>
            <w:tcW w:w="2529" w:type="dxa"/>
            <w:tcBorders>
              <w:top w:val="nil"/>
              <w:left w:val="nil"/>
              <w:right w:val="nil"/>
            </w:tcBorders>
          </w:tcPr>
          <w:p w:rsidR="000576DA" w:rsidRDefault="00F40168">
            <w:pPr>
              <w:ind w:firstLineChars="100" w:firstLine="21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ZNFX1-AS1</w:t>
            </w:r>
            <w:r>
              <w:rPr>
                <w:rFonts w:ascii="Times New Roman" w:hAnsi="Times New Roman" w:cs="Times New Roman"/>
                <w:szCs w:val="21"/>
              </w:rPr>
              <w:t xml:space="preserve"> expression</w:t>
            </w:r>
          </w:p>
        </w:tc>
        <w:tc>
          <w:tcPr>
            <w:tcW w:w="1731" w:type="dxa"/>
            <w:tcBorders>
              <w:top w:val="nil"/>
              <w:left w:val="nil"/>
              <w:right w:val="nil"/>
            </w:tcBorders>
          </w:tcPr>
          <w:p w:rsidR="000576DA" w:rsidRDefault="00F401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4</w:t>
            </w:r>
            <w:r>
              <w:rPr>
                <w:rFonts w:ascii="Times New Roman" w:hAnsi="Times New Roman" w:cs="Times New Roman"/>
                <w:szCs w:val="21"/>
              </w:rPr>
              <w:t>.</w:t>
            </w:r>
            <w:r>
              <w:rPr>
                <w:rFonts w:ascii="Times New Roman" w:hAnsi="Times New Roman" w:cs="Times New Roman" w:hint="eastAsia"/>
                <w:szCs w:val="21"/>
              </w:rPr>
              <w:t>03</w:t>
            </w:r>
            <w:r>
              <w:rPr>
                <w:rFonts w:ascii="Times New Roman" w:hAnsi="Times New Roman" w:cs="Times New Roman"/>
                <w:szCs w:val="21"/>
              </w:rPr>
              <w:t>(1.</w:t>
            </w:r>
            <w:r>
              <w:rPr>
                <w:rFonts w:ascii="Times New Roman" w:hAnsi="Times New Roman" w:cs="Times New Roman" w:hint="eastAsia"/>
                <w:szCs w:val="21"/>
              </w:rPr>
              <w:t>98</w:t>
            </w:r>
            <w:r>
              <w:rPr>
                <w:rFonts w:ascii="Times New Roman" w:hAnsi="Times New Roman" w:cs="Times New Roman"/>
                <w:szCs w:val="21"/>
              </w:rPr>
              <w:t>-</w:t>
            </w:r>
            <w:r>
              <w:rPr>
                <w:rFonts w:ascii="Times New Roman" w:hAnsi="Times New Roman" w:cs="Times New Roman" w:hint="eastAsia"/>
                <w:szCs w:val="21"/>
              </w:rPr>
              <w:t>8</w:t>
            </w:r>
            <w:r>
              <w:rPr>
                <w:rFonts w:ascii="Times New Roman" w:hAnsi="Times New Roman" w:cs="Times New Roman"/>
                <w:szCs w:val="21"/>
              </w:rPr>
              <w:t>.</w:t>
            </w:r>
            <w:r>
              <w:rPr>
                <w:rFonts w:ascii="Times New Roman" w:hAnsi="Times New Roman" w:cs="Times New Roman" w:hint="eastAsia"/>
                <w:szCs w:val="21"/>
              </w:rPr>
              <w:t>20</w:t>
            </w:r>
            <w:r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901" w:type="dxa"/>
            <w:tcBorders>
              <w:top w:val="nil"/>
              <w:left w:val="nil"/>
              <w:right w:val="nil"/>
            </w:tcBorders>
          </w:tcPr>
          <w:p w:rsidR="000576DA" w:rsidRDefault="00F40168">
            <w:pPr>
              <w:jc w:val="right"/>
              <w:rPr>
                <w:rFonts w:ascii="Times New Roman" w:hAnsi="Times New Roman" w:cs="Times New Roman"/>
                <w:szCs w:val="21"/>
                <w:vertAlign w:val="superscript"/>
              </w:rPr>
            </w:pPr>
            <w:r>
              <w:rPr>
                <w:rFonts w:ascii="Times New Roman" w:hAnsi="Times New Roman" w:cs="Times New Roman"/>
                <w:szCs w:val="21"/>
              </w:rPr>
              <w:t>&lt;0.001</w:t>
            </w:r>
            <w:r>
              <w:rPr>
                <w:rFonts w:ascii="Times New Roman" w:hAnsi="Times New Roman" w:cs="Times New Roman"/>
                <w:szCs w:val="21"/>
                <w:vertAlign w:val="superscript"/>
              </w:rPr>
              <w:t>a</w:t>
            </w:r>
          </w:p>
        </w:tc>
        <w:tc>
          <w:tcPr>
            <w:tcW w:w="358" w:type="dxa"/>
            <w:tcBorders>
              <w:top w:val="nil"/>
              <w:left w:val="nil"/>
              <w:right w:val="nil"/>
            </w:tcBorders>
          </w:tcPr>
          <w:p w:rsidR="000576DA" w:rsidRDefault="000576DA">
            <w:pPr>
              <w:jc w:val="righ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614" w:type="dxa"/>
            <w:tcBorders>
              <w:top w:val="nil"/>
              <w:left w:val="nil"/>
              <w:right w:val="nil"/>
            </w:tcBorders>
          </w:tcPr>
          <w:p w:rsidR="000576DA" w:rsidRDefault="00F40168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2.95</w:t>
            </w:r>
            <w:r>
              <w:rPr>
                <w:rFonts w:ascii="Times New Roman" w:hAnsi="Times New Roman" w:cs="Times New Roman"/>
                <w:szCs w:val="21"/>
              </w:rPr>
              <w:t>(1.</w:t>
            </w:r>
            <w:r>
              <w:rPr>
                <w:rFonts w:ascii="Times New Roman" w:hAnsi="Times New Roman" w:cs="Times New Roman" w:hint="eastAsia"/>
                <w:szCs w:val="21"/>
              </w:rPr>
              <w:t>31</w:t>
            </w:r>
            <w:r>
              <w:rPr>
                <w:rFonts w:ascii="Times New Roman" w:hAnsi="Times New Roman" w:cs="Times New Roman"/>
                <w:szCs w:val="21"/>
              </w:rPr>
              <w:t>-</w:t>
            </w:r>
            <w:r>
              <w:rPr>
                <w:rFonts w:ascii="Times New Roman" w:hAnsi="Times New Roman" w:cs="Times New Roman" w:hint="eastAsia"/>
                <w:szCs w:val="21"/>
              </w:rPr>
              <w:t>6.57</w:t>
            </w:r>
            <w:r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269" w:type="dxa"/>
            <w:tcBorders>
              <w:top w:val="nil"/>
              <w:left w:val="nil"/>
              <w:right w:val="nil"/>
            </w:tcBorders>
          </w:tcPr>
          <w:p w:rsidR="000576DA" w:rsidRDefault="00F40168">
            <w:pPr>
              <w:jc w:val="right"/>
              <w:rPr>
                <w:rFonts w:ascii="Times New Roman" w:hAnsi="Times New Roman" w:cs="Times New Roman"/>
                <w:szCs w:val="21"/>
                <w:vertAlign w:val="superscript"/>
              </w:rPr>
            </w:pPr>
            <w:r>
              <w:rPr>
                <w:rFonts w:ascii="Times New Roman" w:hAnsi="Times New Roman" w:cs="Times New Roman"/>
                <w:szCs w:val="21"/>
              </w:rPr>
              <w:t>0.00</w:t>
            </w:r>
            <w:r>
              <w:rPr>
                <w:rFonts w:ascii="Times New Roman" w:hAnsi="Times New Roman" w:cs="Times New Roman" w:hint="eastAsia"/>
                <w:szCs w:val="21"/>
              </w:rPr>
              <w:t>4</w:t>
            </w:r>
            <w:r>
              <w:rPr>
                <w:rFonts w:ascii="Times New Roman" w:hAnsi="Times New Roman" w:cs="Times New Roman"/>
                <w:szCs w:val="21"/>
                <w:vertAlign w:val="superscript"/>
              </w:rPr>
              <w:t>a</w:t>
            </w:r>
          </w:p>
        </w:tc>
      </w:tr>
    </w:tbl>
    <w:p w:rsidR="000576DA" w:rsidRDefault="00F40168">
      <w:pPr>
        <w:rPr>
          <w:rFonts w:ascii="Times New Roman" w:hAnsi="Times New Roman" w:cs="Times New Roman"/>
          <w:szCs w:val="21"/>
        </w:rPr>
      </w:pPr>
      <w:proofErr w:type="spellStart"/>
      <w:proofErr w:type="gramStart"/>
      <w:r>
        <w:rPr>
          <w:rFonts w:ascii="Times New Roman" w:hAnsi="Times New Roman" w:cs="Times New Roman"/>
          <w:szCs w:val="21"/>
          <w:vertAlign w:val="superscript"/>
        </w:rPr>
        <w:t>a</w:t>
      </w:r>
      <w:r>
        <w:rPr>
          <w:rFonts w:ascii="Times New Roman" w:hAnsi="Times New Roman" w:cs="Times New Roman"/>
          <w:i/>
          <w:szCs w:val="21"/>
        </w:rPr>
        <w:t>P</w:t>
      </w:r>
      <w:proofErr w:type="spellEnd"/>
      <w:proofErr w:type="gramEnd"/>
      <w:r>
        <w:rPr>
          <w:rFonts w:ascii="Times New Roman" w:hAnsi="Times New Roman" w:cs="Times New Roman"/>
          <w:b/>
          <w:szCs w:val="21"/>
        </w:rPr>
        <w:t xml:space="preserve"> &lt; </w:t>
      </w:r>
      <w:r>
        <w:rPr>
          <w:rFonts w:ascii="Times New Roman" w:hAnsi="Times New Roman" w:cs="Times New Roman"/>
          <w:szCs w:val="21"/>
        </w:rPr>
        <w:t>0.05.</w:t>
      </w:r>
    </w:p>
    <w:p w:rsidR="000576DA" w:rsidRDefault="00F40168">
      <w:pPr>
        <w:rPr>
          <w:rFonts w:ascii="Times New Roman" w:hAnsi="Times New Roman" w:cs="Times New Roman"/>
          <w:szCs w:val="21"/>
        </w:rPr>
      </w:pPr>
      <w:proofErr w:type="spellStart"/>
      <w:proofErr w:type="gramStart"/>
      <w:r>
        <w:rPr>
          <w:rFonts w:ascii="Times New Roman" w:hAnsi="Times New Roman" w:cs="Times New Roman"/>
          <w:szCs w:val="21"/>
          <w:vertAlign w:val="superscript"/>
        </w:rPr>
        <w:t>b</w:t>
      </w:r>
      <w:r>
        <w:rPr>
          <w:rFonts w:ascii="Times New Roman" w:hAnsi="Times New Roman" w:cs="Times New Roman"/>
          <w:szCs w:val="21"/>
        </w:rPr>
        <w:t>HR</w:t>
      </w:r>
      <w:proofErr w:type="spellEnd"/>
      <w:proofErr w:type="gramEnd"/>
      <w:r>
        <w:rPr>
          <w:rFonts w:ascii="Times New Roman" w:hAnsi="Times New Roman" w:cs="Times New Roman"/>
          <w:szCs w:val="21"/>
        </w:rPr>
        <w:t>, hazard ratio.</w:t>
      </w:r>
    </w:p>
    <w:p w:rsidR="000576DA" w:rsidRDefault="00F40168">
      <w:pPr>
        <w:rPr>
          <w:rFonts w:ascii="Times New Roman" w:hAnsi="Times New Roman" w:cs="Times New Roman"/>
          <w:szCs w:val="21"/>
        </w:rPr>
      </w:pPr>
      <w:proofErr w:type="spellStart"/>
      <w:proofErr w:type="gramStart"/>
      <w:r>
        <w:rPr>
          <w:rFonts w:ascii="Times New Roman" w:hAnsi="Times New Roman" w:cs="Times New Roman"/>
          <w:szCs w:val="21"/>
          <w:vertAlign w:val="superscript"/>
        </w:rPr>
        <w:t>c</w:t>
      </w:r>
      <w:r>
        <w:rPr>
          <w:rFonts w:ascii="Times New Roman" w:hAnsi="Times New Roman" w:cs="Times New Roman"/>
          <w:szCs w:val="21"/>
        </w:rPr>
        <w:t>CI</w:t>
      </w:r>
      <w:proofErr w:type="spellEnd"/>
      <w:proofErr w:type="gramEnd"/>
      <w:r>
        <w:rPr>
          <w:rFonts w:ascii="Times New Roman" w:hAnsi="Times New Roman" w:cs="Times New Roman"/>
          <w:szCs w:val="21"/>
        </w:rPr>
        <w:t>, confidence interval.</w:t>
      </w:r>
    </w:p>
    <w:p w:rsidR="000576DA" w:rsidRDefault="000576DA">
      <w:pPr>
        <w:rPr>
          <w:szCs w:val="21"/>
        </w:rPr>
      </w:pPr>
    </w:p>
    <w:p w:rsidR="000576DA" w:rsidRDefault="000576DA"/>
    <w:p w:rsidR="000576DA" w:rsidRDefault="00F40168">
      <w:pPr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 w:hint="eastAsia"/>
          <w:b/>
          <w:bCs/>
          <w:szCs w:val="21"/>
        </w:rPr>
        <w:t xml:space="preserve">Supplementary </w:t>
      </w:r>
      <w:r>
        <w:rPr>
          <w:rFonts w:ascii="Times New Roman" w:hAnsi="Times New Roman" w:cs="Times New Roman"/>
          <w:b/>
          <w:bCs/>
          <w:szCs w:val="21"/>
        </w:rPr>
        <w:t xml:space="preserve">Table </w:t>
      </w:r>
      <w:r>
        <w:rPr>
          <w:rFonts w:ascii="Times New Roman" w:hAnsi="Times New Roman" w:cs="Times New Roman" w:hint="eastAsia"/>
          <w:b/>
          <w:bCs/>
          <w:szCs w:val="21"/>
        </w:rPr>
        <w:t>S3</w:t>
      </w:r>
      <w:bookmarkStart w:id="0" w:name="_GoBack"/>
      <w:bookmarkEnd w:id="0"/>
      <w:r>
        <w:rPr>
          <w:rFonts w:ascii="Times New Roman" w:hAnsi="Times New Roman" w:cs="Times New Roman"/>
          <w:szCs w:val="21"/>
        </w:rPr>
        <w:t xml:space="preserve"> </w:t>
      </w:r>
      <w:proofErr w:type="spellStart"/>
      <w:r>
        <w:rPr>
          <w:rFonts w:ascii="Times New Roman" w:hAnsi="Times New Roman" w:cs="Times New Roman"/>
          <w:szCs w:val="21"/>
        </w:rPr>
        <w:t>Univariate</w:t>
      </w:r>
      <w:proofErr w:type="spellEnd"/>
      <w:r>
        <w:rPr>
          <w:rFonts w:ascii="Times New Roman" w:hAnsi="Times New Roman" w:cs="Times New Roman"/>
          <w:szCs w:val="21"/>
        </w:rPr>
        <w:t xml:space="preserve"> and multivariate analyses of various potential prognostic factors </w:t>
      </w:r>
      <w:r>
        <w:rPr>
          <w:rFonts w:ascii="Times New Roman" w:hAnsi="Times New Roman" w:cs="Times New Roman" w:hint="eastAsia"/>
          <w:szCs w:val="21"/>
        </w:rPr>
        <w:t xml:space="preserve">for progression-free survival </w:t>
      </w:r>
      <w:r>
        <w:rPr>
          <w:rFonts w:ascii="Times New Roman" w:hAnsi="Times New Roman" w:cs="Times New Roman"/>
          <w:szCs w:val="21"/>
        </w:rPr>
        <w:t>in CRC patients</w:t>
      </w:r>
      <w:r>
        <w:rPr>
          <w:rFonts w:ascii="Times New Roman" w:hAnsi="Times New Roman" w:cs="Times New Roman" w:hint="eastAsia"/>
          <w:szCs w:val="21"/>
        </w:rPr>
        <w:t xml:space="preserve"> (n=106). </w:t>
      </w:r>
    </w:p>
    <w:p w:rsidR="000576DA" w:rsidRDefault="000576DA">
      <w:pPr>
        <w:rPr>
          <w:rFonts w:ascii="Times New Roman" w:hAnsi="Times New Roman" w:cs="Times New Roman"/>
          <w:szCs w:val="21"/>
        </w:rPr>
      </w:pPr>
    </w:p>
    <w:tbl>
      <w:tblPr>
        <w:tblW w:w="8402" w:type="dxa"/>
        <w:tblInd w:w="-12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4A0"/>
      </w:tblPr>
      <w:tblGrid>
        <w:gridCol w:w="2529"/>
        <w:gridCol w:w="1731"/>
        <w:gridCol w:w="901"/>
        <w:gridCol w:w="358"/>
        <w:gridCol w:w="1614"/>
        <w:gridCol w:w="1269"/>
      </w:tblGrid>
      <w:tr w:rsidR="000576DA">
        <w:trPr>
          <w:trHeight w:val="340"/>
        </w:trPr>
        <w:tc>
          <w:tcPr>
            <w:tcW w:w="2529" w:type="dxa"/>
            <w:vMerge w:val="restart"/>
            <w:tcBorders>
              <w:top w:val="single" w:sz="4" w:space="0" w:color="auto"/>
              <w:bottom w:val="single" w:sz="12" w:space="0" w:color="auto"/>
            </w:tcBorders>
          </w:tcPr>
          <w:p w:rsidR="000576DA" w:rsidRDefault="00F40168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Factors</w:t>
            </w:r>
          </w:p>
        </w:tc>
        <w:tc>
          <w:tcPr>
            <w:tcW w:w="2632" w:type="dxa"/>
            <w:gridSpan w:val="2"/>
            <w:tcBorders>
              <w:top w:val="single" w:sz="4" w:space="0" w:color="auto"/>
              <w:bottom w:val="single" w:sz="8" w:space="0" w:color="auto"/>
            </w:tcBorders>
          </w:tcPr>
          <w:p w:rsidR="000576DA" w:rsidRDefault="00F401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szCs w:val="21"/>
              </w:rPr>
              <w:t>Univariate</w:t>
            </w:r>
            <w:proofErr w:type="spellEnd"/>
            <w:r>
              <w:rPr>
                <w:rFonts w:ascii="Times New Roman" w:hAnsi="Times New Roman" w:cs="Times New Roman"/>
                <w:szCs w:val="21"/>
              </w:rPr>
              <w:t xml:space="preserve"> analysis</w:t>
            </w:r>
          </w:p>
        </w:tc>
        <w:tc>
          <w:tcPr>
            <w:tcW w:w="358" w:type="dxa"/>
            <w:tcBorders>
              <w:top w:val="single" w:sz="4" w:space="0" w:color="auto"/>
              <w:bottom w:val="nil"/>
            </w:tcBorders>
          </w:tcPr>
          <w:p w:rsidR="000576DA" w:rsidRDefault="000576DA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883" w:type="dxa"/>
            <w:gridSpan w:val="2"/>
            <w:tcBorders>
              <w:top w:val="single" w:sz="4" w:space="0" w:color="auto"/>
              <w:bottom w:val="single" w:sz="8" w:space="0" w:color="auto"/>
              <w:right w:val="nil"/>
            </w:tcBorders>
          </w:tcPr>
          <w:p w:rsidR="000576DA" w:rsidRDefault="00F401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Multivariate analysis</w:t>
            </w:r>
          </w:p>
        </w:tc>
      </w:tr>
      <w:tr w:rsidR="000576DA">
        <w:trPr>
          <w:trHeight w:val="340"/>
        </w:trPr>
        <w:tc>
          <w:tcPr>
            <w:tcW w:w="2529" w:type="dxa"/>
            <w:vMerge/>
            <w:tcBorders>
              <w:top w:val="single" w:sz="12" w:space="0" w:color="auto"/>
              <w:bottom w:val="single" w:sz="8" w:space="0" w:color="auto"/>
            </w:tcBorders>
          </w:tcPr>
          <w:p w:rsidR="000576DA" w:rsidRDefault="000576DA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31" w:type="dxa"/>
            <w:tcBorders>
              <w:top w:val="single" w:sz="8" w:space="0" w:color="auto"/>
              <w:bottom w:val="single" w:sz="8" w:space="0" w:color="auto"/>
            </w:tcBorders>
          </w:tcPr>
          <w:p w:rsidR="000576DA" w:rsidRDefault="00F401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szCs w:val="21"/>
              </w:rPr>
              <w:t>HR</w:t>
            </w:r>
            <w:r>
              <w:rPr>
                <w:rFonts w:ascii="Times New Roman" w:hAnsi="Times New Roman" w:cs="Times New Roman"/>
                <w:szCs w:val="21"/>
                <w:vertAlign w:val="superscript"/>
              </w:rPr>
              <w:t>b</w:t>
            </w:r>
            <w:proofErr w:type="spellEnd"/>
            <w:r>
              <w:rPr>
                <w:rFonts w:ascii="Times New Roman" w:hAnsi="Times New Roman" w:cs="Times New Roman"/>
                <w:szCs w:val="21"/>
              </w:rPr>
              <w:t>(95%CI</w:t>
            </w:r>
            <w:r>
              <w:rPr>
                <w:rFonts w:ascii="Times New Roman" w:hAnsi="Times New Roman" w:cs="Times New Roman"/>
                <w:szCs w:val="21"/>
                <w:vertAlign w:val="superscript"/>
              </w:rPr>
              <w:t>c</w:t>
            </w:r>
            <w:r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901" w:type="dxa"/>
            <w:tcBorders>
              <w:top w:val="single" w:sz="8" w:space="0" w:color="auto"/>
              <w:bottom w:val="single" w:sz="8" w:space="0" w:color="auto"/>
            </w:tcBorders>
          </w:tcPr>
          <w:p w:rsidR="000576DA" w:rsidRDefault="00F401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i/>
                <w:szCs w:val="21"/>
              </w:rPr>
              <w:t>P</w:t>
            </w:r>
          </w:p>
        </w:tc>
        <w:tc>
          <w:tcPr>
            <w:tcW w:w="358" w:type="dxa"/>
            <w:tcBorders>
              <w:top w:val="nil"/>
              <w:bottom w:val="single" w:sz="8" w:space="0" w:color="auto"/>
            </w:tcBorders>
          </w:tcPr>
          <w:p w:rsidR="000576DA" w:rsidRDefault="000576DA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614" w:type="dxa"/>
            <w:tcBorders>
              <w:top w:val="single" w:sz="8" w:space="0" w:color="auto"/>
              <w:bottom w:val="single" w:sz="8" w:space="0" w:color="auto"/>
              <w:right w:val="nil"/>
            </w:tcBorders>
          </w:tcPr>
          <w:p w:rsidR="000576DA" w:rsidRDefault="00F401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szCs w:val="21"/>
              </w:rPr>
              <w:t>HR</w:t>
            </w:r>
            <w:r>
              <w:rPr>
                <w:rFonts w:ascii="Times New Roman" w:hAnsi="Times New Roman" w:cs="Times New Roman"/>
                <w:szCs w:val="21"/>
                <w:vertAlign w:val="superscript"/>
              </w:rPr>
              <w:t>b</w:t>
            </w:r>
            <w:proofErr w:type="spellEnd"/>
            <w:r>
              <w:rPr>
                <w:rFonts w:ascii="Times New Roman" w:hAnsi="Times New Roman" w:cs="Times New Roman"/>
                <w:szCs w:val="21"/>
              </w:rPr>
              <w:t>(95%CI</w:t>
            </w:r>
            <w:r>
              <w:rPr>
                <w:rFonts w:ascii="Times New Roman" w:hAnsi="Times New Roman" w:cs="Times New Roman"/>
                <w:szCs w:val="21"/>
                <w:vertAlign w:val="superscript"/>
              </w:rPr>
              <w:t>c</w:t>
            </w:r>
            <w:r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26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0576DA" w:rsidRDefault="00F401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i/>
                <w:szCs w:val="21"/>
              </w:rPr>
              <w:t>P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</w:p>
        </w:tc>
      </w:tr>
      <w:tr w:rsidR="000576DA">
        <w:trPr>
          <w:trHeight w:val="340"/>
        </w:trPr>
        <w:tc>
          <w:tcPr>
            <w:tcW w:w="2529" w:type="dxa"/>
            <w:tcBorders>
              <w:top w:val="single" w:sz="8" w:space="0" w:color="auto"/>
              <w:bottom w:val="nil"/>
            </w:tcBorders>
          </w:tcPr>
          <w:p w:rsidR="000576DA" w:rsidRDefault="00F40168">
            <w:pPr>
              <w:ind w:firstLineChars="100" w:firstLine="21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Age </w:t>
            </w:r>
          </w:p>
        </w:tc>
        <w:tc>
          <w:tcPr>
            <w:tcW w:w="1731" w:type="dxa"/>
            <w:tcBorders>
              <w:top w:val="single" w:sz="8" w:space="0" w:color="auto"/>
              <w:bottom w:val="nil"/>
            </w:tcBorders>
          </w:tcPr>
          <w:p w:rsidR="000576DA" w:rsidRDefault="00F401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1.</w:t>
            </w:r>
            <w:r>
              <w:rPr>
                <w:rFonts w:ascii="Times New Roman" w:hAnsi="Times New Roman" w:cs="Times New Roman" w:hint="eastAsia"/>
                <w:szCs w:val="21"/>
              </w:rPr>
              <w:t>19</w:t>
            </w:r>
            <w:r>
              <w:rPr>
                <w:rFonts w:ascii="Times New Roman" w:hAnsi="Times New Roman" w:cs="Times New Roman"/>
                <w:szCs w:val="21"/>
              </w:rPr>
              <w:t>(0.</w:t>
            </w:r>
            <w:r>
              <w:rPr>
                <w:rFonts w:ascii="Times New Roman" w:hAnsi="Times New Roman" w:cs="Times New Roman" w:hint="eastAsia"/>
                <w:szCs w:val="21"/>
              </w:rPr>
              <w:t>65</w:t>
            </w:r>
            <w:r>
              <w:rPr>
                <w:rFonts w:ascii="Times New Roman" w:hAnsi="Times New Roman" w:cs="Times New Roman"/>
                <w:szCs w:val="21"/>
              </w:rPr>
              <w:t>-</w:t>
            </w: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  <w:r>
              <w:rPr>
                <w:rFonts w:ascii="Times New Roman" w:hAnsi="Times New Roman" w:cs="Times New Roman"/>
                <w:szCs w:val="21"/>
              </w:rPr>
              <w:t>.</w:t>
            </w:r>
            <w:r>
              <w:rPr>
                <w:rFonts w:ascii="Times New Roman" w:hAnsi="Times New Roman" w:cs="Times New Roman" w:hint="eastAsia"/>
                <w:szCs w:val="21"/>
              </w:rPr>
              <w:t>17</w:t>
            </w:r>
            <w:r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901" w:type="dxa"/>
            <w:tcBorders>
              <w:top w:val="single" w:sz="8" w:space="0" w:color="auto"/>
              <w:bottom w:val="nil"/>
            </w:tcBorders>
          </w:tcPr>
          <w:p w:rsidR="000576DA" w:rsidRDefault="00F40168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</w:t>
            </w:r>
            <w:r>
              <w:rPr>
                <w:rFonts w:ascii="Times New Roman" w:hAnsi="Times New Roman" w:cs="Times New Roman" w:hint="eastAsia"/>
                <w:szCs w:val="21"/>
              </w:rPr>
              <w:t>364</w:t>
            </w:r>
          </w:p>
        </w:tc>
        <w:tc>
          <w:tcPr>
            <w:tcW w:w="358" w:type="dxa"/>
            <w:tcBorders>
              <w:top w:val="single" w:sz="8" w:space="0" w:color="auto"/>
              <w:bottom w:val="nil"/>
            </w:tcBorders>
          </w:tcPr>
          <w:p w:rsidR="000576DA" w:rsidRDefault="000576DA">
            <w:pPr>
              <w:jc w:val="righ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614" w:type="dxa"/>
            <w:tcBorders>
              <w:top w:val="single" w:sz="8" w:space="0" w:color="auto"/>
              <w:bottom w:val="nil"/>
            </w:tcBorders>
          </w:tcPr>
          <w:p w:rsidR="000576DA" w:rsidRDefault="00F40168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1269" w:type="dxa"/>
            <w:tcBorders>
              <w:top w:val="single" w:sz="8" w:space="0" w:color="auto"/>
              <w:bottom w:val="nil"/>
              <w:right w:val="nil"/>
            </w:tcBorders>
          </w:tcPr>
          <w:p w:rsidR="000576DA" w:rsidRDefault="00F40168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</w:tr>
      <w:tr w:rsidR="000576DA">
        <w:trPr>
          <w:trHeight w:val="340"/>
        </w:trPr>
        <w:tc>
          <w:tcPr>
            <w:tcW w:w="2529" w:type="dxa"/>
            <w:tcBorders>
              <w:top w:val="nil"/>
              <w:bottom w:val="nil"/>
            </w:tcBorders>
          </w:tcPr>
          <w:p w:rsidR="000576DA" w:rsidRDefault="00F40168">
            <w:pPr>
              <w:ind w:firstLineChars="100" w:firstLine="21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Gender</w:t>
            </w:r>
          </w:p>
        </w:tc>
        <w:tc>
          <w:tcPr>
            <w:tcW w:w="1731" w:type="dxa"/>
            <w:tcBorders>
              <w:top w:val="nil"/>
              <w:bottom w:val="nil"/>
            </w:tcBorders>
          </w:tcPr>
          <w:p w:rsidR="000576DA" w:rsidRDefault="00F401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1.</w:t>
            </w:r>
            <w:r>
              <w:rPr>
                <w:rFonts w:ascii="Times New Roman" w:hAnsi="Times New Roman" w:cs="Times New Roman" w:hint="eastAsia"/>
                <w:szCs w:val="21"/>
              </w:rPr>
              <w:t>46</w:t>
            </w:r>
            <w:r>
              <w:rPr>
                <w:rFonts w:ascii="Times New Roman" w:hAnsi="Times New Roman" w:cs="Times New Roman"/>
                <w:szCs w:val="21"/>
              </w:rPr>
              <w:t>(0.</w:t>
            </w:r>
            <w:r>
              <w:rPr>
                <w:rFonts w:ascii="Times New Roman" w:hAnsi="Times New Roman" w:cs="Times New Roman" w:hint="eastAsia"/>
                <w:szCs w:val="21"/>
              </w:rPr>
              <w:t>73</w:t>
            </w:r>
            <w:r>
              <w:rPr>
                <w:rFonts w:ascii="Times New Roman" w:hAnsi="Times New Roman" w:cs="Times New Roman"/>
                <w:szCs w:val="21"/>
              </w:rPr>
              <w:t>-</w:t>
            </w: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  <w:r>
              <w:rPr>
                <w:rFonts w:ascii="Times New Roman" w:hAnsi="Times New Roman" w:cs="Times New Roman"/>
                <w:szCs w:val="21"/>
              </w:rPr>
              <w:t>.</w:t>
            </w:r>
            <w:r>
              <w:rPr>
                <w:rFonts w:ascii="Times New Roman" w:hAnsi="Times New Roman" w:cs="Times New Roman" w:hint="eastAsia"/>
                <w:szCs w:val="21"/>
              </w:rPr>
              <w:t>92</w:t>
            </w:r>
            <w:r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901" w:type="dxa"/>
            <w:tcBorders>
              <w:top w:val="nil"/>
              <w:bottom w:val="nil"/>
            </w:tcBorders>
          </w:tcPr>
          <w:p w:rsidR="000576DA" w:rsidRDefault="00F40168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</w:t>
            </w:r>
            <w:r>
              <w:rPr>
                <w:rFonts w:ascii="Times New Roman" w:hAnsi="Times New Roman" w:cs="Times New Roman" w:hint="eastAsia"/>
                <w:szCs w:val="21"/>
              </w:rPr>
              <w:t>532</w:t>
            </w:r>
          </w:p>
        </w:tc>
        <w:tc>
          <w:tcPr>
            <w:tcW w:w="358" w:type="dxa"/>
            <w:tcBorders>
              <w:top w:val="nil"/>
              <w:bottom w:val="nil"/>
            </w:tcBorders>
          </w:tcPr>
          <w:p w:rsidR="000576DA" w:rsidRDefault="000576DA">
            <w:pPr>
              <w:jc w:val="righ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614" w:type="dxa"/>
            <w:tcBorders>
              <w:top w:val="nil"/>
              <w:bottom w:val="nil"/>
            </w:tcBorders>
          </w:tcPr>
          <w:p w:rsidR="000576DA" w:rsidRDefault="00F40168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1269" w:type="dxa"/>
            <w:tcBorders>
              <w:top w:val="nil"/>
              <w:bottom w:val="nil"/>
              <w:right w:val="nil"/>
            </w:tcBorders>
          </w:tcPr>
          <w:p w:rsidR="000576DA" w:rsidRDefault="00F40168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</w:tr>
      <w:tr w:rsidR="000576DA">
        <w:trPr>
          <w:trHeight w:val="340"/>
        </w:trPr>
        <w:tc>
          <w:tcPr>
            <w:tcW w:w="2529" w:type="dxa"/>
            <w:tcBorders>
              <w:top w:val="nil"/>
              <w:bottom w:val="nil"/>
            </w:tcBorders>
          </w:tcPr>
          <w:p w:rsidR="000576DA" w:rsidRDefault="00F40168">
            <w:pPr>
              <w:ind w:firstLineChars="100" w:firstLine="210"/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szCs w:val="21"/>
              </w:rPr>
              <w:t>Histologic</w:t>
            </w:r>
            <w:proofErr w:type="spellEnd"/>
            <w:r>
              <w:rPr>
                <w:rFonts w:ascii="Times New Roman" w:hAnsi="Times New Roman" w:cs="Times New Roman"/>
                <w:szCs w:val="21"/>
              </w:rPr>
              <w:t xml:space="preserve"> grade</w:t>
            </w:r>
          </w:p>
        </w:tc>
        <w:tc>
          <w:tcPr>
            <w:tcW w:w="1731" w:type="dxa"/>
            <w:tcBorders>
              <w:top w:val="nil"/>
              <w:bottom w:val="nil"/>
            </w:tcBorders>
          </w:tcPr>
          <w:p w:rsidR="000576DA" w:rsidRDefault="00F401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1.</w:t>
            </w:r>
            <w:r>
              <w:rPr>
                <w:rFonts w:ascii="Times New Roman" w:hAnsi="Times New Roman" w:cs="Times New Roman" w:hint="eastAsia"/>
                <w:szCs w:val="21"/>
              </w:rPr>
              <w:t>61</w:t>
            </w:r>
            <w:r>
              <w:rPr>
                <w:rFonts w:ascii="Times New Roman" w:hAnsi="Times New Roman" w:cs="Times New Roman"/>
                <w:szCs w:val="21"/>
              </w:rPr>
              <w:t>(0.</w:t>
            </w:r>
            <w:r>
              <w:rPr>
                <w:rFonts w:ascii="Times New Roman" w:hAnsi="Times New Roman" w:cs="Times New Roman" w:hint="eastAsia"/>
                <w:szCs w:val="21"/>
              </w:rPr>
              <w:t>83</w:t>
            </w:r>
            <w:r>
              <w:rPr>
                <w:rFonts w:ascii="Times New Roman" w:hAnsi="Times New Roman" w:cs="Times New Roman"/>
                <w:szCs w:val="21"/>
              </w:rPr>
              <w:t>-</w:t>
            </w:r>
            <w:r>
              <w:rPr>
                <w:rFonts w:ascii="Times New Roman" w:hAnsi="Times New Roman" w:cs="Times New Roman" w:hint="eastAsia"/>
                <w:szCs w:val="21"/>
              </w:rPr>
              <w:t>3.12</w:t>
            </w:r>
            <w:r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901" w:type="dxa"/>
            <w:tcBorders>
              <w:top w:val="nil"/>
              <w:bottom w:val="nil"/>
            </w:tcBorders>
          </w:tcPr>
          <w:p w:rsidR="000576DA" w:rsidRDefault="00F40168">
            <w:pPr>
              <w:jc w:val="right"/>
              <w:rPr>
                <w:rFonts w:ascii="Times New Roman" w:hAnsi="Times New Roman" w:cs="Times New Roman"/>
                <w:szCs w:val="21"/>
                <w:vertAlign w:val="superscript"/>
              </w:rPr>
            </w:pPr>
            <w:r>
              <w:rPr>
                <w:rFonts w:ascii="Times New Roman" w:hAnsi="Times New Roman" w:cs="Times New Roman"/>
                <w:szCs w:val="21"/>
              </w:rPr>
              <w:t>0.</w:t>
            </w:r>
            <w:r>
              <w:rPr>
                <w:rFonts w:ascii="Times New Roman" w:hAnsi="Times New Roman" w:cs="Times New Roman" w:hint="eastAsia"/>
                <w:szCs w:val="21"/>
              </w:rPr>
              <w:t>671</w:t>
            </w:r>
          </w:p>
        </w:tc>
        <w:tc>
          <w:tcPr>
            <w:tcW w:w="358" w:type="dxa"/>
            <w:tcBorders>
              <w:top w:val="nil"/>
              <w:bottom w:val="nil"/>
            </w:tcBorders>
          </w:tcPr>
          <w:p w:rsidR="000576DA" w:rsidRDefault="000576DA">
            <w:pPr>
              <w:jc w:val="righ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614" w:type="dxa"/>
            <w:tcBorders>
              <w:top w:val="nil"/>
              <w:bottom w:val="nil"/>
            </w:tcBorders>
          </w:tcPr>
          <w:p w:rsidR="000576DA" w:rsidRDefault="00F40168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1269" w:type="dxa"/>
            <w:tcBorders>
              <w:top w:val="nil"/>
              <w:bottom w:val="nil"/>
              <w:right w:val="nil"/>
            </w:tcBorders>
          </w:tcPr>
          <w:p w:rsidR="000576DA" w:rsidRDefault="00F40168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</w:tr>
      <w:tr w:rsidR="000576DA">
        <w:trPr>
          <w:trHeight w:val="328"/>
        </w:trPr>
        <w:tc>
          <w:tcPr>
            <w:tcW w:w="2529" w:type="dxa"/>
            <w:tcBorders>
              <w:top w:val="nil"/>
              <w:bottom w:val="nil"/>
            </w:tcBorders>
          </w:tcPr>
          <w:p w:rsidR="000576DA" w:rsidRDefault="00F40168">
            <w:pPr>
              <w:ind w:firstLineChars="100" w:firstLine="210"/>
              <w:rPr>
                <w:rFonts w:ascii="Times New Roman" w:hAnsi="Times New Roman" w:cs="Times New Roman"/>
                <w:szCs w:val="21"/>
                <w:lang w:val="fr-FR"/>
              </w:rPr>
            </w:pPr>
            <w:r>
              <w:rPr>
                <w:rFonts w:ascii="Times New Roman" w:hAnsi="Times New Roman" w:cs="Times New Roman"/>
                <w:szCs w:val="21"/>
                <w:lang w:val="fr-FR"/>
              </w:rPr>
              <w:t>Tumor size</w:t>
            </w:r>
          </w:p>
        </w:tc>
        <w:tc>
          <w:tcPr>
            <w:tcW w:w="1731" w:type="dxa"/>
            <w:tcBorders>
              <w:top w:val="nil"/>
              <w:bottom w:val="nil"/>
            </w:tcBorders>
          </w:tcPr>
          <w:p w:rsidR="000576DA" w:rsidRDefault="00F401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3</w:t>
            </w:r>
            <w:r>
              <w:rPr>
                <w:rFonts w:ascii="Times New Roman" w:hAnsi="Times New Roman" w:cs="Times New Roman"/>
                <w:szCs w:val="21"/>
              </w:rPr>
              <w:t>.</w:t>
            </w:r>
            <w:r>
              <w:rPr>
                <w:rFonts w:ascii="Times New Roman" w:hAnsi="Times New Roman" w:cs="Times New Roman" w:hint="eastAsia"/>
                <w:szCs w:val="21"/>
              </w:rPr>
              <w:t>13</w:t>
            </w:r>
            <w:r>
              <w:rPr>
                <w:rFonts w:ascii="Times New Roman" w:hAnsi="Times New Roman" w:cs="Times New Roman"/>
                <w:szCs w:val="21"/>
              </w:rPr>
              <w:t>(</w:t>
            </w: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.</w:t>
            </w:r>
            <w:r>
              <w:rPr>
                <w:rFonts w:ascii="Times New Roman" w:hAnsi="Times New Roman" w:cs="Times New Roman" w:hint="eastAsia"/>
                <w:szCs w:val="21"/>
              </w:rPr>
              <w:t>62</w:t>
            </w:r>
            <w:r>
              <w:rPr>
                <w:rFonts w:ascii="Times New Roman" w:hAnsi="Times New Roman" w:cs="Times New Roman"/>
                <w:szCs w:val="21"/>
              </w:rPr>
              <w:t>-</w:t>
            </w:r>
            <w:r>
              <w:rPr>
                <w:rFonts w:ascii="Times New Roman" w:hAnsi="Times New Roman" w:cs="Times New Roman" w:hint="eastAsia"/>
                <w:szCs w:val="21"/>
              </w:rPr>
              <w:t>6.04</w:t>
            </w:r>
            <w:r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901" w:type="dxa"/>
            <w:tcBorders>
              <w:top w:val="nil"/>
              <w:bottom w:val="nil"/>
            </w:tcBorders>
          </w:tcPr>
          <w:p w:rsidR="000576DA" w:rsidRDefault="00F40168">
            <w:pPr>
              <w:jc w:val="right"/>
              <w:rPr>
                <w:rFonts w:ascii="Times New Roman" w:hAnsi="Times New Roman" w:cs="Times New Roman"/>
                <w:szCs w:val="21"/>
                <w:vertAlign w:val="superscript"/>
              </w:rPr>
            </w:pPr>
            <w:r>
              <w:rPr>
                <w:rFonts w:ascii="Times New Roman" w:hAnsi="Times New Roman" w:cs="Times New Roman"/>
                <w:szCs w:val="21"/>
              </w:rPr>
              <w:t>0.0</w:t>
            </w:r>
            <w:r>
              <w:rPr>
                <w:rFonts w:ascii="Times New Roman" w:hAnsi="Times New Roman" w:cs="Times New Roman" w:hint="eastAsia"/>
                <w:szCs w:val="21"/>
              </w:rPr>
              <w:t>28</w:t>
            </w:r>
            <w:r>
              <w:rPr>
                <w:rFonts w:ascii="Times New Roman" w:hAnsi="Times New Roman" w:cs="Times New Roman"/>
                <w:szCs w:val="21"/>
                <w:vertAlign w:val="superscript"/>
              </w:rPr>
              <w:t>a</w:t>
            </w:r>
          </w:p>
        </w:tc>
        <w:tc>
          <w:tcPr>
            <w:tcW w:w="358" w:type="dxa"/>
            <w:tcBorders>
              <w:top w:val="nil"/>
              <w:bottom w:val="nil"/>
            </w:tcBorders>
          </w:tcPr>
          <w:p w:rsidR="000576DA" w:rsidRDefault="000576DA">
            <w:pPr>
              <w:jc w:val="right"/>
              <w:rPr>
                <w:rFonts w:ascii="Times New Roman" w:hAnsi="Times New Roman" w:cs="Times New Roman"/>
                <w:color w:val="FF0000"/>
                <w:szCs w:val="21"/>
              </w:rPr>
            </w:pPr>
          </w:p>
        </w:tc>
        <w:tc>
          <w:tcPr>
            <w:tcW w:w="1614" w:type="dxa"/>
            <w:tcBorders>
              <w:top w:val="nil"/>
              <w:bottom w:val="nil"/>
            </w:tcBorders>
          </w:tcPr>
          <w:p w:rsidR="000576DA" w:rsidRDefault="00F40168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1.13</w:t>
            </w:r>
            <w:r>
              <w:rPr>
                <w:rFonts w:ascii="Times New Roman" w:hAnsi="Times New Roman" w:cs="Times New Roman"/>
                <w:szCs w:val="21"/>
              </w:rPr>
              <w:t>(0.</w:t>
            </w:r>
            <w:r>
              <w:rPr>
                <w:rFonts w:ascii="Times New Roman" w:hAnsi="Times New Roman" w:cs="Times New Roman" w:hint="eastAsia"/>
                <w:szCs w:val="21"/>
              </w:rPr>
              <w:t>88</w:t>
            </w:r>
            <w:r>
              <w:rPr>
                <w:rFonts w:ascii="Times New Roman" w:hAnsi="Times New Roman" w:cs="Times New Roman"/>
                <w:szCs w:val="21"/>
              </w:rPr>
              <w:t>-</w:t>
            </w: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.</w:t>
            </w:r>
            <w:r>
              <w:rPr>
                <w:rFonts w:ascii="Times New Roman" w:hAnsi="Times New Roman" w:cs="Times New Roman" w:hint="eastAsia"/>
                <w:szCs w:val="21"/>
              </w:rPr>
              <w:t>45</w:t>
            </w:r>
            <w:r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269" w:type="dxa"/>
            <w:tcBorders>
              <w:top w:val="nil"/>
              <w:bottom w:val="nil"/>
              <w:right w:val="nil"/>
            </w:tcBorders>
          </w:tcPr>
          <w:p w:rsidR="000576DA" w:rsidRDefault="00F40168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     0.</w:t>
            </w:r>
            <w:r>
              <w:rPr>
                <w:rFonts w:ascii="Times New Roman" w:hAnsi="Times New Roman" w:cs="Times New Roman" w:hint="eastAsia"/>
                <w:szCs w:val="21"/>
              </w:rPr>
              <w:t>149</w:t>
            </w:r>
          </w:p>
        </w:tc>
      </w:tr>
      <w:tr w:rsidR="000576DA">
        <w:trPr>
          <w:trHeight w:val="340"/>
        </w:trPr>
        <w:tc>
          <w:tcPr>
            <w:tcW w:w="2529" w:type="dxa"/>
            <w:tcBorders>
              <w:top w:val="nil"/>
              <w:bottom w:val="nil"/>
              <w:right w:val="nil"/>
            </w:tcBorders>
          </w:tcPr>
          <w:p w:rsidR="000576DA" w:rsidRDefault="00F40168">
            <w:pPr>
              <w:ind w:firstLineChars="100" w:firstLine="21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Tumor depth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0576DA" w:rsidRDefault="00F401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1.85</w:t>
            </w:r>
            <w:r>
              <w:rPr>
                <w:rFonts w:ascii="Times New Roman" w:hAnsi="Times New Roman" w:cs="Times New Roman"/>
                <w:szCs w:val="21"/>
              </w:rPr>
              <w:t>(</w:t>
            </w:r>
            <w:r>
              <w:rPr>
                <w:rFonts w:ascii="Times New Roman" w:hAnsi="Times New Roman" w:cs="Times New Roman" w:hint="eastAsia"/>
                <w:szCs w:val="21"/>
              </w:rPr>
              <w:t>0.97</w:t>
            </w:r>
            <w:r>
              <w:rPr>
                <w:rFonts w:ascii="Times New Roman" w:hAnsi="Times New Roman" w:cs="Times New Roman"/>
                <w:szCs w:val="21"/>
              </w:rPr>
              <w:t>-</w:t>
            </w:r>
            <w:r>
              <w:rPr>
                <w:rFonts w:ascii="Times New Roman" w:hAnsi="Times New Roman" w:cs="Times New Roman" w:hint="eastAsia"/>
                <w:szCs w:val="21"/>
              </w:rPr>
              <w:t>3</w:t>
            </w:r>
            <w:r>
              <w:rPr>
                <w:rFonts w:ascii="Times New Roman" w:hAnsi="Times New Roman" w:cs="Times New Roman"/>
                <w:szCs w:val="21"/>
              </w:rPr>
              <w:t>.</w:t>
            </w:r>
            <w:r>
              <w:rPr>
                <w:rFonts w:ascii="Times New Roman" w:hAnsi="Times New Roman" w:cs="Times New Roman" w:hint="eastAsia"/>
                <w:szCs w:val="21"/>
              </w:rPr>
              <w:t>52</w:t>
            </w:r>
            <w:r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</w:tcPr>
          <w:p w:rsidR="000576DA" w:rsidRDefault="00F40168">
            <w:pPr>
              <w:jc w:val="right"/>
              <w:rPr>
                <w:rFonts w:ascii="Times New Roman" w:hAnsi="Times New Roman" w:cs="Times New Roman"/>
                <w:szCs w:val="21"/>
                <w:vertAlign w:val="superscript"/>
              </w:rPr>
            </w:pPr>
            <w:r>
              <w:rPr>
                <w:rFonts w:ascii="Times New Roman" w:hAnsi="Times New Roman" w:cs="Times New Roman"/>
                <w:szCs w:val="21"/>
              </w:rPr>
              <w:t>0.0</w:t>
            </w:r>
            <w:r>
              <w:rPr>
                <w:rFonts w:ascii="Times New Roman" w:hAnsi="Times New Roman" w:cs="Times New Roman" w:hint="eastAsia"/>
                <w:szCs w:val="21"/>
              </w:rPr>
              <w:t>83</w:t>
            </w: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:rsidR="000576DA" w:rsidRDefault="000576DA">
            <w:pPr>
              <w:jc w:val="righ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</w:tcPr>
          <w:p w:rsidR="000576DA" w:rsidRDefault="00F40168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576DA" w:rsidRDefault="00F40168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</w:tr>
      <w:tr w:rsidR="000576DA">
        <w:trPr>
          <w:trHeight w:val="340"/>
        </w:trPr>
        <w:tc>
          <w:tcPr>
            <w:tcW w:w="2529" w:type="dxa"/>
            <w:tcBorders>
              <w:top w:val="nil"/>
              <w:bottom w:val="nil"/>
              <w:right w:val="nil"/>
            </w:tcBorders>
          </w:tcPr>
          <w:p w:rsidR="000576DA" w:rsidRDefault="00F40168">
            <w:pPr>
              <w:ind w:firstLineChars="100" w:firstLine="21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Lymph node invasion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0576DA" w:rsidRDefault="00F401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  <w:r>
              <w:rPr>
                <w:rFonts w:ascii="Times New Roman" w:hAnsi="Times New Roman" w:cs="Times New Roman"/>
                <w:szCs w:val="21"/>
              </w:rPr>
              <w:t>.</w:t>
            </w:r>
            <w:r>
              <w:rPr>
                <w:rFonts w:ascii="Times New Roman" w:hAnsi="Times New Roman" w:cs="Times New Roman" w:hint="eastAsia"/>
                <w:szCs w:val="21"/>
              </w:rPr>
              <w:t>61</w:t>
            </w:r>
            <w:r>
              <w:rPr>
                <w:rFonts w:ascii="Times New Roman" w:hAnsi="Times New Roman" w:cs="Times New Roman"/>
                <w:szCs w:val="21"/>
              </w:rPr>
              <w:t>(1.</w:t>
            </w:r>
            <w:r>
              <w:rPr>
                <w:rFonts w:ascii="Times New Roman" w:hAnsi="Times New Roman" w:cs="Times New Roman" w:hint="eastAsia"/>
                <w:szCs w:val="21"/>
              </w:rPr>
              <w:t>36</w:t>
            </w:r>
            <w:r>
              <w:rPr>
                <w:rFonts w:ascii="Times New Roman" w:hAnsi="Times New Roman" w:cs="Times New Roman"/>
                <w:szCs w:val="21"/>
              </w:rPr>
              <w:t>-</w:t>
            </w:r>
            <w:r>
              <w:rPr>
                <w:rFonts w:ascii="Times New Roman" w:hAnsi="Times New Roman" w:cs="Times New Roman" w:hint="eastAsia"/>
                <w:szCs w:val="21"/>
              </w:rPr>
              <w:t>5.01</w:t>
            </w:r>
            <w:r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</w:tcPr>
          <w:p w:rsidR="000576DA" w:rsidRDefault="00F40168">
            <w:pPr>
              <w:jc w:val="right"/>
              <w:rPr>
                <w:rFonts w:ascii="Times New Roman" w:hAnsi="Times New Roman" w:cs="Times New Roman"/>
                <w:szCs w:val="21"/>
                <w:vertAlign w:val="superscript"/>
              </w:rPr>
            </w:pPr>
            <w:r>
              <w:rPr>
                <w:rFonts w:ascii="Times New Roman" w:hAnsi="Times New Roman" w:cs="Times New Roman"/>
                <w:szCs w:val="21"/>
              </w:rPr>
              <w:t>0.0</w:t>
            </w:r>
            <w:r>
              <w:rPr>
                <w:rFonts w:ascii="Times New Roman" w:hAnsi="Times New Roman" w:cs="Times New Roman" w:hint="eastAsia"/>
                <w:szCs w:val="21"/>
              </w:rPr>
              <w:t>03</w:t>
            </w:r>
            <w:r>
              <w:rPr>
                <w:rFonts w:ascii="Times New Roman" w:hAnsi="Times New Roman" w:cs="Times New Roman"/>
                <w:szCs w:val="21"/>
                <w:vertAlign w:val="superscript"/>
              </w:rPr>
              <w:t>a</w:t>
            </w: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:rsidR="000576DA" w:rsidRDefault="000576DA">
            <w:pPr>
              <w:jc w:val="righ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</w:tcPr>
          <w:p w:rsidR="000576DA" w:rsidRDefault="00F40168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1.</w:t>
            </w:r>
            <w:r>
              <w:rPr>
                <w:rFonts w:ascii="Times New Roman" w:hAnsi="Times New Roman" w:cs="Times New Roman" w:hint="eastAsia"/>
                <w:szCs w:val="21"/>
              </w:rPr>
              <w:t>87</w:t>
            </w:r>
            <w:r>
              <w:rPr>
                <w:rFonts w:ascii="Times New Roman" w:hAnsi="Times New Roman" w:cs="Times New Roman"/>
                <w:szCs w:val="21"/>
              </w:rPr>
              <w:t>(0.</w:t>
            </w:r>
            <w:r>
              <w:rPr>
                <w:rFonts w:ascii="Times New Roman" w:hAnsi="Times New Roman" w:cs="Times New Roman" w:hint="eastAsia"/>
                <w:szCs w:val="21"/>
              </w:rPr>
              <w:t>72</w:t>
            </w:r>
            <w:r>
              <w:rPr>
                <w:rFonts w:ascii="Times New Roman" w:hAnsi="Times New Roman" w:cs="Times New Roman"/>
                <w:szCs w:val="21"/>
              </w:rPr>
              <w:t>-</w:t>
            </w:r>
            <w:r>
              <w:rPr>
                <w:rFonts w:ascii="Times New Roman" w:hAnsi="Times New Roman" w:cs="Times New Roman" w:hint="eastAsia"/>
                <w:szCs w:val="21"/>
              </w:rPr>
              <w:t>4.85</w:t>
            </w:r>
            <w:r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576DA" w:rsidRDefault="00F40168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</w:t>
            </w:r>
            <w:r>
              <w:rPr>
                <w:rFonts w:ascii="Times New Roman" w:hAnsi="Times New Roman" w:cs="Times New Roman" w:hint="eastAsia"/>
                <w:szCs w:val="21"/>
              </w:rPr>
              <w:t>085</w:t>
            </w:r>
            <w:r>
              <w:rPr>
                <w:rFonts w:ascii="Times New Roman" w:hAnsi="Times New Roman" w:cs="Times New Roman" w:hint="eastAsia"/>
                <w:szCs w:val="21"/>
                <w:vertAlign w:val="superscript"/>
              </w:rPr>
              <w:t>a</w:t>
            </w:r>
          </w:p>
        </w:tc>
      </w:tr>
      <w:tr w:rsidR="000576DA">
        <w:trPr>
          <w:trHeight w:val="340"/>
        </w:trPr>
        <w:tc>
          <w:tcPr>
            <w:tcW w:w="2529" w:type="dxa"/>
            <w:tcBorders>
              <w:top w:val="nil"/>
              <w:bottom w:val="nil"/>
              <w:right w:val="nil"/>
            </w:tcBorders>
          </w:tcPr>
          <w:p w:rsidR="000576DA" w:rsidRDefault="00F40168">
            <w:pPr>
              <w:ind w:firstLineChars="100" w:firstLine="21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Distant</w:t>
            </w:r>
            <w:r>
              <w:rPr>
                <w:rFonts w:ascii="Times New Roman" w:hAnsi="Times New Roman" w:cs="Times New Roman"/>
                <w:szCs w:val="21"/>
              </w:rPr>
              <w:t xml:space="preserve"> metastasis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0576DA" w:rsidRDefault="00F401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3.03</w:t>
            </w:r>
            <w:r>
              <w:rPr>
                <w:rFonts w:ascii="Times New Roman" w:hAnsi="Times New Roman" w:cs="Times New Roman"/>
                <w:szCs w:val="21"/>
              </w:rPr>
              <w:t>(</w:t>
            </w:r>
            <w:r>
              <w:rPr>
                <w:rFonts w:ascii="Times New Roman" w:hAnsi="Times New Roman" w:cs="Times New Roman" w:hint="eastAsia"/>
                <w:szCs w:val="21"/>
              </w:rPr>
              <w:t>1.86</w:t>
            </w:r>
            <w:r>
              <w:rPr>
                <w:rFonts w:ascii="Times New Roman" w:hAnsi="Times New Roman" w:cs="Times New Roman"/>
                <w:szCs w:val="21"/>
              </w:rPr>
              <w:t>-</w:t>
            </w:r>
            <w:r>
              <w:rPr>
                <w:rFonts w:ascii="Times New Roman" w:hAnsi="Times New Roman" w:cs="Times New Roman" w:hint="eastAsia"/>
                <w:szCs w:val="21"/>
              </w:rPr>
              <w:t>4.93</w:t>
            </w:r>
            <w:r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</w:tcPr>
          <w:p w:rsidR="000576DA" w:rsidRDefault="00F40168">
            <w:pPr>
              <w:jc w:val="right"/>
              <w:rPr>
                <w:rFonts w:ascii="Times New Roman" w:hAnsi="Times New Roman" w:cs="Times New Roman"/>
                <w:szCs w:val="21"/>
                <w:vertAlign w:val="superscript"/>
              </w:rPr>
            </w:pPr>
            <w:r>
              <w:rPr>
                <w:rFonts w:ascii="Times New Roman" w:hAnsi="Times New Roman" w:cs="Times New Roman"/>
                <w:szCs w:val="21"/>
              </w:rPr>
              <w:t>0.0</w:t>
            </w:r>
            <w:r>
              <w:rPr>
                <w:rFonts w:ascii="Times New Roman" w:hAnsi="Times New Roman" w:cs="Times New Roman" w:hint="eastAsia"/>
                <w:szCs w:val="21"/>
              </w:rPr>
              <w:t>01</w:t>
            </w:r>
            <w:r>
              <w:rPr>
                <w:rFonts w:ascii="Times New Roman" w:hAnsi="Times New Roman" w:cs="Times New Roman"/>
                <w:szCs w:val="21"/>
                <w:vertAlign w:val="superscript"/>
              </w:rPr>
              <w:t>a</w:t>
            </w: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:rsidR="000576DA" w:rsidRDefault="000576DA">
            <w:pPr>
              <w:jc w:val="righ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</w:tcPr>
          <w:p w:rsidR="000576DA" w:rsidRDefault="00F40168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  <w:r>
              <w:rPr>
                <w:rFonts w:ascii="Times New Roman" w:hAnsi="Times New Roman" w:cs="Times New Roman"/>
                <w:szCs w:val="21"/>
              </w:rPr>
              <w:t>.</w:t>
            </w:r>
            <w:r>
              <w:rPr>
                <w:rFonts w:ascii="Times New Roman" w:hAnsi="Times New Roman" w:cs="Times New Roman" w:hint="eastAsia"/>
                <w:szCs w:val="21"/>
              </w:rPr>
              <w:t>06</w:t>
            </w:r>
            <w:r>
              <w:rPr>
                <w:rFonts w:ascii="Times New Roman" w:hAnsi="Times New Roman" w:cs="Times New Roman"/>
                <w:szCs w:val="21"/>
              </w:rPr>
              <w:t>(</w:t>
            </w:r>
            <w:r>
              <w:rPr>
                <w:rFonts w:ascii="Times New Roman" w:hAnsi="Times New Roman" w:cs="Times New Roman" w:hint="eastAsia"/>
                <w:szCs w:val="21"/>
              </w:rPr>
              <w:t>1.08</w:t>
            </w:r>
            <w:r>
              <w:rPr>
                <w:rFonts w:ascii="Times New Roman" w:hAnsi="Times New Roman" w:cs="Times New Roman"/>
                <w:szCs w:val="21"/>
              </w:rPr>
              <w:t>-</w:t>
            </w:r>
            <w:r>
              <w:rPr>
                <w:rFonts w:ascii="Times New Roman" w:hAnsi="Times New Roman" w:cs="Times New Roman" w:hint="eastAsia"/>
                <w:szCs w:val="21"/>
              </w:rPr>
              <w:t>3.92</w:t>
            </w:r>
            <w:r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576DA" w:rsidRDefault="00F40168">
            <w:pPr>
              <w:jc w:val="right"/>
              <w:rPr>
                <w:rFonts w:ascii="Times New Roman" w:hAnsi="Times New Roman" w:cs="Times New Roman"/>
                <w:szCs w:val="21"/>
                <w:vertAlign w:val="superscript"/>
              </w:rPr>
            </w:pPr>
            <w:r>
              <w:rPr>
                <w:rFonts w:ascii="Times New Roman" w:hAnsi="Times New Roman" w:cs="Times New Roman"/>
                <w:szCs w:val="21"/>
              </w:rPr>
              <w:t>0.</w:t>
            </w:r>
            <w:r>
              <w:rPr>
                <w:rFonts w:ascii="Times New Roman" w:hAnsi="Times New Roman" w:cs="Times New Roman" w:hint="eastAsia"/>
                <w:szCs w:val="21"/>
              </w:rPr>
              <w:t>017</w:t>
            </w:r>
            <w:r>
              <w:rPr>
                <w:rFonts w:ascii="Times New Roman" w:hAnsi="Times New Roman" w:cs="Times New Roman" w:hint="eastAsia"/>
                <w:szCs w:val="21"/>
                <w:vertAlign w:val="superscript"/>
              </w:rPr>
              <w:t>a</w:t>
            </w:r>
          </w:p>
        </w:tc>
      </w:tr>
      <w:tr w:rsidR="000576DA">
        <w:tblPrEx>
          <w:tblBorders>
            <w:left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trHeight w:val="340"/>
        </w:trPr>
        <w:tc>
          <w:tcPr>
            <w:tcW w:w="2529" w:type="dxa"/>
            <w:tcBorders>
              <w:top w:val="nil"/>
              <w:left w:val="nil"/>
              <w:bottom w:val="nil"/>
              <w:right w:val="nil"/>
            </w:tcBorders>
          </w:tcPr>
          <w:p w:rsidR="000576DA" w:rsidRDefault="00F40168">
            <w:pPr>
              <w:ind w:firstLineChars="100" w:firstLine="21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TNM stage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0576DA" w:rsidRDefault="00F401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1.36</w:t>
            </w:r>
            <w:r>
              <w:rPr>
                <w:rFonts w:ascii="Times New Roman" w:hAnsi="Times New Roman" w:cs="Times New Roman"/>
                <w:szCs w:val="21"/>
              </w:rPr>
              <w:t>(</w:t>
            </w:r>
            <w:r>
              <w:rPr>
                <w:rFonts w:ascii="Times New Roman" w:hAnsi="Times New Roman" w:cs="Times New Roman" w:hint="eastAsia"/>
                <w:szCs w:val="21"/>
              </w:rPr>
              <w:t>0.81</w:t>
            </w:r>
            <w:r>
              <w:rPr>
                <w:rFonts w:ascii="Times New Roman" w:hAnsi="Times New Roman" w:cs="Times New Roman"/>
                <w:szCs w:val="21"/>
              </w:rPr>
              <w:t>-</w:t>
            </w:r>
            <w:r>
              <w:rPr>
                <w:rFonts w:ascii="Times New Roman" w:hAnsi="Times New Roman" w:cs="Times New Roman" w:hint="eastAsia"/>
                <w:szCs w:val="21"/>
              </w:rPr>
              <w:t>2.28</w:t>
            </w:r>
            <w:r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</w:tcPr>
          <w:p w:rsidR="000576DA" w:rsidRDefault="00F40168">
            <w:pPr>
              <w:jc w:val="right"/>
              <w:rPr>
                <w:rFonts w:ascii="Times New Roman" w:hAnsi="Times New Roman" w:cs="Times New Roman"/>
                <w:szCs w:val="21"/>
                <w:vertAlign w:val="superscript"/>
              </w:rPr>
            </w:pPr>
            <w:r>
              <w:rPr>
                <w:rFonts w:ascii="Times New Roman" w:hAnsi="Times New Roman" w:cs="Times New Roman"/>
                <w:szCs w:val="21"/>
              </w:rPr>
              <w:t>0.00</w:t>
            </w:r>
            <w:r>
              <w:rPr>
                <w:rFonts w:ascii="Times New Roman" w:hAnsi="Times New Roman" w:cs="Times New Roman" w:hint="eastAsia"/>
                <w:szCs w:val="21"/>
              </w:rPr>
              <w:t>4</w:t>
            </w:r>
            <w:r>
              <w:rPr>
                <w:rFonts w:ascii="Times New Roman" w:hAnsi="Times New Roman" w:cs="Times New Roman"/>
                <w:szCs w:val="21"/>
                <w:vertAlign w:val="superscript"/>
              </w:rPr>
              <w:t>a</w:t>
            </w: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:rsidR="000576DA" w:rsidRDefault="000576DA">
            <w:pPr>
              <w:jc w:val="righ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</w:tcPr>
          <w:p w:rsidR="000576DA" w:rsidRDefault="00F40168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1.04</w:t>
            </w:r>
            <w:r>
              <w:rPr>
                <w:rFonts w:ascii="Times New Roman" w:hAnsi="Times New Roman" w:cs="Times New Roman"/>
                <w:szCs w:val="21"/>
              </w:rPr>
              <w:t>(0.</w:t>
            </w:r>
            <w:r>
              <w:rPr>
                <w:rFonts w:ascii="Times New Roman" w:hAnsi="Times New Roman" w:cs="Times New Roman" w:hint="eastAsia"/>
                <w:szCs w:val="21"/>
              </w:rPr>
              <w:t>58</w:t>
            </w:r>
            <w:r>
              <w:rPr>
                <w:rFonts w:ascii="Times New Roman" w:hAnsi="Times New Roman" w:cs="Times New Roman"/>
                <w:szCs w:val="21"/>
              </w:rPr>
              <w:t>-</w:t>
            </w:r>
            <w:r>
              <w:rPr>
                <w:rFonts w:ascii="Times New Roman" w:hAnsi="Times New Roman" w:cs="Times New Roman" w:hint="eastAsia"/>
                <w:szCs w:val="21"/>
              </w:rPr>
              <w:t>1.86</w:t>
            </w:r>
            <w:r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</w:tcPr>
          <w:p w:rsidR="000576DA" w:rsidRDefault="00F40168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</w:t>
            </w:r>
            <w:r>
              <w:rPr>
                <w:rFonts w:ascii="Times New Roman" w:hAnsi="Times New Roman" w:cs="Times New Roman" w:hint="eastAsia"/>
                <w:szCs w:val="21"/>
              </w:rPr>
              <w:t>067</w:t>
            </w:r>
            <w:r>
              <w:rPr>
                <w:rFonts w:ascii="Times New Roman" w:hAnsi="Times New Roman" w:cs="Times New Roman" w:hint="eastAsia"/>
                <w:szCs w:val="21"/>
                <w:vertAlign w:val="superscript"/>
              </w:rPr>
              <w:t>a</w:t>
            </w:r>
          </w:p>
        </w:tc>
      </w:tr>
      <w:tr w:rsidR="000576DA">
        <w:tblPrEx>
          <w:tblBorders>
            <w:left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trHeight w:val="340"/>
        </w:trPr>
        <w:tc>
          <w:tcPr>
            <w:tcW w:w="2529" w:type="dxa"/>
            <w:tcBorders>
              <w:top w:val="nil"/>
              <w:left w:val="nil"/>
              <w:right w:val="nil"/>
            </w:tcBorders>
          </w:tcPr>
          <w:p w:rsidR="000576DA" w:rsidRDefault="00F40168">
            <w:pPr>
              <w:ind w:firstLineChars="100" w:firstLine="21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ZNFX1-AS1</w:t>
            </w:r>
            <w:r>
              <w:rPr>
                <w:rFonts w:ascii="Times New Roman" w:hAnsi="Times New Roman" w:cs="Times New Roman"/>
                <w:szCs w:val="21"/>
              </w:rPr>
              <w:t xml:space="preserve"> expression</w:t>
            </w:r>
          </w:p>
        </w:tc>
        <w:tc>
          <w:tcPr>
            <w:tcW w:w="1731" w:type="dxa"/>
            <w:tcBorders>
              <w:top w:val="nil"/>
              <w:left w:val="nil"/>
              <w:right w:val="nil"/>
            </w:tcBorders>
          </w:tcPr>
          <w:p w:rsidR="000576DA" w:rsidRDefault="00F401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3.65</w:t>
            </w:r>
            <w:r>
              <w:rPr>
                <w:rFonts w:ascii="Times New Roman" w:hAnsi="Times New Roman" w:cs="Times New Roman"/>
                <w:szCs w:val="21"/>
              </w:rPr>
              <w:t>(1.</w:t>
            </w:r>
            <w:r>
              <w:rPr>
                <w:rFonts w:ascii="Times New Roman" w:hAnsi="Times New Roman" w:cs="Times New Roman" w:hint="eastAsia"/>
                <w:szCs w:val="21"/>
              </w:rPr>
              <w:t>94</w:t>
            </w:r>
            <w:r>
              <w:rPr>
                <w:rFonts w:ascii="Times New Roman" w:hAnsi="Times New Roman" w:cs="Times New Roman"/>
                <w:szCs w:val="21"/>
              </w:rPr>
              <w:t>-</w:t>
            </w:r>
            <w:r>
              <w:rPr>
                <w:rFonts w:ascii="Times New Roman" w:hAnsi="Times New Roman" w:cs="Times New Roman" w:hint="eastAsia"/>
                <w:szCs w:val="21"/>
              </w:rPr>
              <w:t>6.86</w:t>
            </w:r>
            <w:r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901" w:type="dxa"/>
            <w:tcBorders>
              <w:top w:val="nil"/>
              <w:left w:val="nil"/>
              <w:right w:val="nil"/>
            </w:tcBorders>
          </w:tcPr>
          <w:p w:rsidR="000576DA" w:rsidRDefault="00F40168">
            <w:pPr>
              <w:jc w:val="right"/>
              <w:rPr>
                <w:rFonts w:ascii="Times New Roman" w:hAnsi="Times New Roman" w:cs="Times New Roman"/>
                <w:szCs w:val="21"/>
                <w:vertAlign w:val="superscript"/>
              </w:rPr>
            </w:pPr>
            <w:r>
              <w:rPr>
                <w:rFonts w:ascii="Times New Roman" w:hAnsi="Times New Roman" w:cs="Times New Roman"/>
                <w:szCs w:val="21"/>
              </w:rPr>
              <w:t>&lt;0.001</w:t>
            </w:r>
            <w:r>
              <w:rPr>
                <w:rFonts w:ascii="Times New Roman" w:hAnsi="Times New Roman" w:cs="Times New Roman"/>
                <w:szCs w:val="21"/>
                <w:vertAlign w:val="superscript"/>
              </w:rPr>
              <w:t>a</w:t>
            </w:r>
          </w:p>
        </w:tc>
        <w:tc>
          <w:tcPr>
            <w:tcW w:w="358" w:type="dxa"/>
            <w:tcBorders>
              <w:top w:val="nil"/>
              <w:left w:val="nil"/>
              <w:right w:val="nil"/>
            </w:tcBorders>
          </w:tcPr>
          <w:p w:rsidR="000576DA" w:rsidRDefault="000576DA">
            <w:pPr>
              <w:jc w:val="righ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614" w:type="dxa"/>
            <w:tcBorders>
              <w:top w:val="nil"/>
              <w:left w:val="nil"/>
              <w:right w:val="nil"/>
            </w:tcBorders>
          </w:tcPr>
          <w:p w:rsidR="000576DA" w:rsidRDefault="00F40168">
            <w:pPr>
              <w:jc w:val="righ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2.63</w:t>
            </w:r>
            <w:r>
              <w:rPr>
                <w:rFonts w:ascii="Times New Roman" w:hAnsi="Times New Roman" w:cs="Times New Roman"/>
                <w:szCs w:val="21"/>
              </w:rPr>
              <w:t>(1.</w:t>
            </w:r>
            <w:r>
              <w:rPr>
                <w:rFonts w:ascii="Times New Roman" w:hAnsi="Times New Roman" w:cs="Times New Roman" w:hint="eastAsia"/>
                <w:szCs w:val="21"/>
              </w:rPr>
              <w:t>29</w:t>
            </w:r>
            <w:r>
              <w:rPr>
                <w:rFonts w:ascii="Times New Roman" w:hAnsi="Times New Roman" w:cs="Times New Roman"/>
                <w:szCs w:val="21"/>
              </w:rPr>
              <w:t>-</w:t>
            </w:r>
            <w:r>
              <w:rPr>
                <w:rFonts w:ascii="Times New Roman" w:hAnsi="Times New Roman" w:cs="Times New Roman" w:hint="eastAsia"/>
                <w:szCs w:val="21"/>
              </w:rPr>
              <w:t>5.36</w:t>
            </w:r>
            <w:r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269" w:type="dxa"/>
            <w:tcBorders>
              <w:top w:val="nil"/>
              <w:left w:val="nil"/>
              <w:right w:val="nil"/>
            </w:tcBorders>
          </w:tcPr>
          <w:p w:rsidR="000576DA" w:rsidRDefault="00F40168">
            <w:pPr>
              <w:jc w:val="right"/>
              <w:rPr>
                <w:rFonts w:ascii="Times New Roman" w:hAnsi="Times New Roman" w:cs="Times New Roman"/>
                <w:szCs w:val="21"/>
                <w:vertAlign w:val="superscript"/>
              </w:rPr>
            </w:pPr>
            <w:r>
              <w:rPr>
                <w:rFonts w:ascii="Times New Roman" w:hAnsi="Times New Roman" w:cs="Times New Roman"/>
                <w:szCs w:val="21"/>
              </w:rPr>
              <w:t>0.0</w:t>
            </w:r>
            <w:r>
              <w:rPr>
                <w:rFonts w:ascii="Times New Roman" w:hAnsi="Times New Roman" w:cs="Times New Roman" w:hint="eastAsia"/>
                <w:szCs w:val="21"/>
              </w:rPr>
              <w:t>09</w:t>
            </w:r>
            <w:r>
              <w:rPr>
                <w:rFonts w:ascii="Times New Roman" w:hAnsi="Times New Roman" w:cs="Times New Roman"/>
                <w:szCs w:val="21"/>
                <w:vertAlign w:val="superscript"/>
              </w:rPr>
              <w:t>a</w:t>
            </w:r>
          </w:p>
        </w:tc>
      </w:tr>
    </w:tbl>
    <w:p w:rsidR="000576DA" w:rsidRDefault="00F40168">
      <w:pPr>
        <w:rPr>
          <w:rFonts w:ascii="Times New Roman" w:hAnsi="Times New Roman" w:cs="Times New Roman"/>
          <w:szCs w:val="21"/>
        </w:rPr>
      </w:pPr>
      <w:proofErr w:type="spellStart"/>
      <w:proofErr w:type="gramStart"/>
      <w:r>
        <w:rPr>
          <w:rFonts w:ascii="Times New Roman" w:hAnsi="Times New Roman" w:cs="Times New Roman"/>
          <w:szCs w:val="21"/>
          <w:vertAlign w:val="superscript"/>
        </w:rPr>
        <w:t>a</w:t>
      </w:r>
      <w:r>
        <w:rPr>
          <w:rFonts w:ascii="Times New Roman" w:hAnsi="Times New Roman" w:cs="Times New Roman"/>
          <w:i/>
          <w:szCs w:val="21"/>
        </w:rPr>
        <w:t>P</w:t>
      </w:r>
      <w:proofErr w:type="spellEnd"/>
      <w:proofErr w:type="gramEnd"/>
      <w:r>
        <w:rPr>
          <w:rFonts w:ascii="Times New Roman" w:hAnsi="Times New Roman" w:cs="Times New Roman"/>
          <w:b/>
          <w:szCs w:val="21"/>
        </w:rPr>
        <w:t xml:space="preserve"> &lt; </w:t>
      </w:r>
      <w:r>
        <w:rPr>
          <w:rFonts w:ascii="Times New Roman" w:hAnsi="Times New Roman" w:cs="Times New Roman"/>
          <w:szCs w:val="21"/>
        </w:rPr>
        <w:t>0.05.</w:t>
      </w:r>
    </w:p>
    <w:p w:rsidR="000576DA" w:rsidRDefault="00F40168">
      <w:pPr>
        <w:rPr>
          <w:rFonts w:ascii="Times New Roman" w:hAnsi="Times New Roman" w:cs="Times New Roman"/>
          <w:szCs w:val="21"/>
        </w:rPr>
      </w:pPr>
      <w:proofErr w:type="spellStart"/>
      <w:proofErr w:type="gramStart"/>
      <w:r>
        <w:rPr>
          <w:rFonts w:ascii="Times New Roman" w:hAnsi="Times New Roman" w:cs="Times New Roman"/>
          <w:szCs w:val="21"/>
          <w:vertAlign w:val="superscript"/>
        </w:rPr>
        <w:t>b</w:t>
      </w:r>
      <w:r>
        <w:rPr>
          <w:rFonts w:ascii="Times New Roman" w:hAnsi="Times New Roman" w:cs="Times New Roman"/>
          <w:szCs w:val="21"/>
        </w:rPr>
        <w:t>HR</w:t>
      </w:r>
      <w:proofErr w:type="spellEnd"/>
      <w:proofErr w:type="gramEnd"/>
      <w:r>
        <w:rPr>
          <w:rFonts w:ascii="Times New Roman" w:hAnsi="Times New Roman" w:cs="Times New Roman"/>
          <w:szCs w:val="21"/>
        </w:rPr>
        <w:t>, hazard ratio.</w:t>
      </w:r>
    </w:p>
    <w:p w:rsidR="000576DA" w:rsidRDefault="00F40168">
      <w:pPr>
        <w:rPr>
          <w:rFonts w:ascii="Times New Roman" w:hAnsi="Times New Roman" w:cs="Times New Roman"/>
          <w:szCs w:val="21"/>
        </w:rPr>
      </w:pPr>
      <w:proofErr w:type="spellStart"/>
      <w:proofErr w:type="gramStart"/>
      <w:r>
        <w:rPr>
          <w:rFonts w:ascii="Times New Roman" w:hAnsi="Times New Roman" w:cs="Times New Roman"/>
          <w:szCs w:val="21"/>
          <w:vertAlign w:val="superscript"/>
        </w:rPr>
        <w:t>c</w:t>
      </w:r>
      <w:r>
        <w:rPr>
          <w:rFonts w:ascii="Times New Roman" w:hAnsi="Times New Roman" w:cs="Times New Roman"/>
          <w:szCs w:val="21"/>
        </w:rPr>
        <w:t>CI</w:t>
      </w:r>
      <w:proofErr w:type="spellEnd"/>
      <w:proofErr w:type="gramEnd"/>
      <w:r>
        <w:rPr>
          <w:rFonts w:ascii="Times New Roman" w:hAnsi="Times New Roman" w:cs="Times New Roman"/>
          <w:szCs w:val="21"/>
        </w:rPr>
        <w:t>, confidence interval.</w:t>
      </w:r>
    </w:p>
    <w:p w:rsidR="000576DA" w:rsidRDefault="000576DA"/>
    <w:p w:rsidR="000576DA" w:rsidRDefault="000576DA"/>
    <w:p w:rsidR="000576DA" w:rsidRDefault="000576DA"/>
    <w:p w:rsidR="000576DA" w:rsidRDefault="000576DA"/>
    <w:p w:rsidR="000576DA" w:rsidRDefault="000576DA"/>
    <w:p w:rsidR="000576DA" w:rsidRDefault="000576DA"/>
    <w:p w:rsidR="002E0873" w:rsidRDefault="002E0873">
      <w:pPr>
        <w:spacing w:line="48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w:lastRenderedPageBreak/>
        <w:drawing>
          <wp:inline distT="0" distB="0" distL="0" distR="0">
            <wp:extent cx="4631690" cy="6757035"/>
            <wp:effectExtent l="19050" t="0" r="0" b="0"/>
            <wp:docPr id="1" name="图片 1" descr="C:\Users\Administrator\Desktop\投稿上传文件\Figures\Supplementary Figure 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投稿上传文件\Figures\Supplementary Figure 1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1690" cy="6757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76DA" w:rsidRDefault="00F40168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b/>
        </w:rPr>
        <w:t xml:space="preserve">Supplementary </w:t>
      </w:r>
      <w:r>
        <w:rPr>
          <w:rFonts w:ascii="Times New Roman" w:hAnsi="Times New Roman" w:cs="Times New Roman"/>
          <w:b/>
        </w:rPr>
        <w:t>Fi</w:t>
      </w:r>
      <w:r>
        <w:rPr>
          <w:rFonts w:ascii="Times New Roman" w:hAnsi="Times New Roman" w:cs="Times New Roman" w:hint="eastAsia"/>
          <w:b/>
        </w:rPr>
        <w:t>gure S</w:t>
      </w:r>
      <w:r>
        <w:rPr>
          <w:rFonts w:ascii="Times New Roman" w:hAnsi="Times New Roman" w:cs="Times New Roman"/>
          <w:b/>
        </w:rPr>
        <w:t>1</w:t>
      </w:r>
      <w:r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/>
        </w:rPr>
        <w:t xml:space="preserve">Differentially expressed </w:t>
      </w:r>
      <w:proofErr w:type="spellStart"/>
      <w:r>
        <w:rPr>
          <w:rFonts w:ascii="Times New Roman" w:hAnsi="Times New Roman" w:cs="Times New Roman"/>
        </w:rPr>
        <w:t>lncRNAs</w:t>
      </w:r>
      <w:proofErr w:type="spellEnd"/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 xml:space="preserve">and mRNAs </w:t>
      </w:r>
      <w:r>
        <w:rPr>
          <w:rFonts w:ascii="Times New Roman" w:hAnsi="Times New Roman" w:cs="Times New Roman"/>
        </w:rPr>
        <w:t>between CRC tissues and</w:t>
      </w:r>
      <w:r>
        <w:rPr>
          <w:rFonts w:ascii="Times New Roman" w:hAnsi="Times New Roman" w:cs="Times New Roman" w:hint="eastAsia"/>
        </w:rPr>
        <w:t xml:space="preserve"> adjacent normal tissues by microarray analysis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b/>
        </w:rPr>
        <w:t xml:space="preserve"> </w:t>
      </w:r>
      <w:r w:rsidR="007D3BF6">
        <w:rPr>
          <w:rFonts w:ascii="Times New Roman" w:hAnsi="Times New Roman" w:cs="Times New Roman" w:hint="eastAsia"/>
          <w:b/>
        </w:rPr>
        <w:t>A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 xml:space="preserve">Differential </w:t>
      </w:r>
      <w:proofErr w:type="spellStart"/>
      <w:r>
        <w:rPr>
          <w:rFonts w:ascii="Times New Roman" w:hAnsi="Times New Roman" w:cs="Times New Roman"/>
        </w:rPr>
        <w:t>lncRNA</w:t>
      </w:r>
      <w:proofErr w:type="spellEnd"/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 xml:space="preserve">expression in </w:t>
      </w:r>
      <w:r>
        <w:rPr>
          <w:rFonts w:ascii="Times New Roman" w:hAnsi="Times New Roman" w:cs="Times New Roman"/>
        </w:rPr>
        <w:t xml:space="preserve">CRC samples (n = </w:t>
      </w:r>
      <w:r>
        <w:rPr>
          <w:rFonts w:ascii="Times New Roman" w:hAnsi="Times New Roman" w:cs="Times New Roman" w:hint="eastAsia"/>
        </w:rPr>
        <w:t>15</w:t>
      </w:r>
      <w:r>
        <w:rPr>
          <w:rFonts w:ascii="Times New Roman" w:hAnsi="Times New Roman" w:cs="Times New Roman"/>
        </w:rPr>
        <w:t>) and</w:t>
      </w:r>
      <w:r>
        <w:rPr>
          <w:rFonts w:ascii="Times New Roman" w:hAnsi="Times New Roman" w:cs="Times New Roman" w:hint="eastAsia"/>
        </w:rPr>
        <w:t xml:space="preserve"> adjacent normal tissues (n = 15)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 w:hint="eastAsia"/>
        </w:rPr>
        <w:t xml:space="preserve"> </w:t>
      </w:r>
      <w:r w:rsidR="007D3BF6">
        <w:rPr>
          <w:rFonts w:ascii="Times New Roman" w:hAnsi="Times New Roman" w:cs="Times New Roman" w:hint="eastAsia"/>
          <w:b/>
        </w:rPr>
        <w:t>B</w:t>
      </w:r>
      <w:r>
        <w:rPr>
          <w:rFonts w:ascii="Times New Roman" w:hAnsi="Times New Roman" w:cs="Times New Roman" w:hint="eastAsia"/>
        </w:rPr>
        <w:t xml:space="preserve"> Differential </w:t>
      </w:r>
      <w:proofErr w:type="spellStart"/>
      <w:r>
        <w:rPr>
          <w:rFonts w:ascii="Times New Roman" w:hAnsi="Times New Roman" w:cs="Times New Roman"/>
        </w:rPr>
        <w:t>lncRNA</w:t>
      </w:r>
      <w:proofErr w:type="spellEnd"/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 xml:space="preserve">expression in </w:t>
      </w:r>
      <w:r>
        <w:rPr>
          <w:rFonts w:ascii="Times New Roman" w:hAnsi="Times New Roman" w:cs="Times New Roman"/>
        </w:rPr>
        <w:t xml:space="preserve">CRC samples (n = </w:t>
      </w:r>
      <w:r>
        <w:rPr>
          <w:rFonts w:ascii="Times New Roman" w:hAnsi="Times New Roman" w:cs="Times New Roman" w:hint="eastAsia"/>
        </w:rPr>
        <w:t>15</w:t>
      </w:r>
      <w:r>
        <w:rPr>
          <w:rFonts w:ascii="Times New Roman" w:hAnsi="Times New Roman" w:cs="Times New Roman"/>
        </w:rPr>
        <w:t>) and</w:t>
      </w:r>
      <w:r>
        <w:rPr>
          <w:rFonts w:ascii="Times New Roman" w:hAnsi="Times New Roman" w:cs="Times New Roman" w:hint="eastAsia"/>
        </w:rPr>
        <w:t xml:space="preserve"> adjacent normal tissues (n = 15)</w:t>
      </w:r>
      <w:r>
        <w:rPr>
          <w:rFonts w:ascii="Times New Roman" w:hAnsi="Times New Roman" w:cs="Times New Roman"/>
        </w:rPr>
        <w:t>.</w:t>
      </w:r>
    </w:p>
    <w:p w:rsidR="002E0873" w:rsidRPr="00032453" w:rsidRDefault="002E0873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>
            <wp:extent cx="5274310" cy="4585924"/>
            <wp:effectExtent l="19050" t="0" r="2540" b="0"/>
            <wp:docPr id="2" name="图片 2" descr="C:\Users\Administrator\Desktop\投稿上传文件\Figures\Supplementary Figure 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istrator\Desktop\投稿上传文件\Figures\Supplementary Figure 2.t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5859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76DA" w:rsidRDefault="00F40168" w:rsidP="00032453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b/>
        </w:rPr>
        <w:t>Supplementary Figure S2</w:t>
      </w:r>
      <w:r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/>
        </w:rPr>
        <w:t xml:space="preserve">The expression level of </w:t>
      </w:r>
      <w:proofErr w:type="spellStart"/>
      <w:r>
        <w:rPr>
          <w:rFonts w:ascii="Times New Roman" w:hAnsi="Times New Roman" w:cs="Times New Roman"/>
        </w:rPr>
        <w:t>lncRNAs</w:t>
      </w:r>
      <w:proofErr w:type="spellEnd"/>
      <w:r>
        <w:rPr>
          <w:rFonts w:ascii="Times New Roman" w:hAnsi="Times New Roman" w:cs="Times New Roman"/>
        </w:rPr>
        <w:t xml:space="preserve"> in CRC </w:t>
      </w:r>
      <w:r>
        <w:rPr>
          <w:rFonts w:ascii="Times New Roman" w:hAnsi="Times New Roman" w:cs="Times New Roman" w:hint="eastAsia"/>
        </w:rPr>
        <w:t>tissues (n =15) and adjacent normal tissues (n =15) as measured by real-time PCR</w:t>
      </w:r>
    </w:p>
    <w:p w:rsidR="002E0873" w:rsidRPr="00032453" w:rsidRDefault="009D3C23" w:rsidP="00032453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>
            <wp:extent cx="5274310" cy="4154004"/>
            <wp:effectExtent l="19050" t="0" r="2540" b="0"/>
            <wp:docPr id="4" name="图片 1" descr="C:\Users\Administrator\Desktop\投稿上传文件\Figures-REVISED\Supplementary Figure 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投稿上传文件\Figures-REVISED\Supplementary Figure 3.tif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1540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76DA" w:rsidRDefault="00F40168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b/>
        </w:rPr>
        <w:t>Supplementary Figure S3</w:t>
      </w:r>
      <w:r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/>
        </w:rPr>
        <w:t xml:space="preserve">Ectopic expression of </w:t>
      </w:r>
      <w:proofErr w:type="spellStart"/>
      <w:r>
        <w:rPr>
          <w:rFonts w:ascii="Times New Roman" w:hAnsi="Times New Roman" w:cs="Times New Roman" w:hint="eastAsia"/>
        </w:rPr>
        <w:t>lncRNA</w:t>
      </w:r>
      <w:proofErr w:type="spellEnd"/>
      <w:r>
        <w:rPr>
          <w:rFonts w:ascii="Times New Roman" w:hAnsi="Times New Roman" w:cs="Times New Roman" w:hint="eastAsia"/>
        </w:rPr>
        <w:t xml:space="preserve"> ZNFX1-AS1</w:t>
      </w:r>
      <w:r>
        <w:rPr>
          <w:rFonts w:ascii="Times New Roman" w:hAnsi="Times New Roman" w:cs="Times New Roman"/>
        </w:rPr>
        <w:t xml:space="preserve"> promotes CRC cell proliferation</w:t>
      </w:r>
      <w:r>
        <w:rPr>
          <w:rFonts w:ascii="Times New Roman" w:hAnsi="Times New Roman" w:cs="Times New Roman" w:hint="eastAsia"/>
        </w:rPr>
        <w:t xml:space="preserve">, invasion, and EMT. </w:t>
      </w:r>
      <w:proofErr w:type="gramStart"/>
      <w:r>
        <w:rPr>
          <w:rFonts w:ascii="Times New Roman" w:hAnsi="Times New Roman" w:cs="Times New Roman" w:hint="eastAsia"/>
          <w:b/>
        </w:rPr>
        <w:t>a</w:t>
      </w:r>
      <w:proofErr w:type="gramEnd"/>
      <w:r>
        <w:rPr>
          <w:rFonts w:ascii="Times New Roman" w:hAnsi="Times New Roman" w:cs="Times New Roman" w:hint="eastAsia"/>
        </w:rPr>
        <w:t xml:space="preserve"> Relative expression of </w:t>
      </w:r>
      <w:proofErr w:type="spellStart"/>
      <w:r>
        <w:rPr>
          <w:rFonts w:ascii="Times New Roman" w:hAnsi="Times New Roman" w:cs="Times New Roman" w:hint="eastAsia"/>
        </w:rPr>
        <w:t>lncRNA</w:t>
      </w:r>
      <w:proofErr w:type="spellEnd"/>
      <w:r>
        <w:rPr>
          <w:rFonts w:ascii="Times New Roman" w:hAnsi="Times New Roman" w:cs="Times New Roman" w:hint="eastAsia"/>
        </w:rPr>
        <w:t xml:space="preserve"> ZNFX1-AS1 in SW480 and HT-29 cells after ectopic expression of </w:t>
      </w:r>
      <w:proofErr w:type="spellStart"/>
      <w:r>
        <w:rPr>
          <w:rFonts w:ascii="Times New Roman" w:hAnsi="Times New Roman" w:cs="Times New Roman" w:hint="eastAsia"/>
        </w:rPr>
        <w:t>lncRNA</w:t>
      </w:r>
      <w:proofErr w:type="spellEnd"/>
      <w:r>
        <w:rPr>
          <w:rFonts w:ascii="Times New Roman" w:hAnsi="Times New Roman" w:cs="Times New Roman" w:hint="eastAsia"/>
        </w:rPr>
        <w:t xml:space="preserve"> ZNFX1-AS1 (*</w:t>
      </w:r>
      <w:r>
        <w:rPr>
          <w:rFonts w:ascii="Times New Roman" w:hAnsi="Times New Roman" w:cs="Times New Roman" w:hint="eastAsia"/>
          <w:i/>
        </w:rPr>
        <w:t>P</w:t>
      </w:r>
      <w:r>
        <w:rPr>
          <w:rFonts w:ascii="Times New Roman" w:hAnsi="Times New Roman" w:cs="Times New Roman" w:hint="eastAsia"/>
        </w:rPr>
        <w:t xml:space="preserve"> &lt; 0.05). </w:t>
      </w:r>
      <w:proofErr w:type="gramStart"/>
      <w:r>
        <w:rPr>
          <w:rFonts w:ascii="Times New Roman" w:hAnsi="Times New Roman" w:cs="Times New Roman" w:hint="eastAsia"/>
          <w:b/>
        </w:rPr>
        <w:t>b</w:t>
      </w:r>
      <w:proofErr w:type="gramEnd"/>
      <w:r>
        <w:rPr>
          <w:rFonts w:ascii="Times New Roman" w:hAnsi="Times New Roman" w:cs="Times New Roman" w:hint="eastAsia"/>
        </w:rPr>
        <w:t xml:space="preserve"> The cell viabilities were measured in SW480 and HT-29 cells after ectopic expression of </w:t>
      </w:r>
      <w:proofErr w:type="spellStart"/>
      <w:r>
        <w:rPr>
          <w:rFonts w:ascii="Times New Roman" w:hAnsi="Times New Roman" w:cs="Times New Roman" w:hint="eastAsia"/>
        </w:rPr>
        <w:t>lncRNA</w:t>
      </w:r>
      <w:proofErr w:type="spellEnd"/>
      <w:r>
        <w:rPr>
          <w:rFonts w:ascii="Times New Roman" w:hAnsi="Times New Roman" w:cs="Times New Roman" w:hint="eastAsia"/>
        </w:rPr>
        <w:t xml:space="preserve"> ZNFX1-AS1 (*</w:t>
      </w:r>
      <w:r>
        <w:rPr>
          <w:rFonts w:ascii="Times New Roman" w:hAnsi="Times New Roman" w:cs="Times New Roman" w:hint="eastAsia"/>
          <w:i/>
        </w:rPr>
        <w:t>P</w:t>
      </w:r>
      <w:r>
        <w:rPr>
          <w:rFonts w:ascii="Times New Roman" w:hAnsi="Times New Roman" w:cs="Times New Roman" w:hint="eastAsia"/>
        </w:rPr>
        <w:t xml:space="preserve"> &lt; 0.05). </w:t>
      </w:r>
      <w:proofErr w:type="gramStart"/>
      <w:r>
        <w:rPr>
          <w:rFonts w:ascii="Times New Roman" w:hAnsi="Times New Roman" w:cs="Times New Roman" w:hint="eastAsia"/>
          <w:b/>
        </w:rPr>
        <w:t>c</w:t>
      </w:r>
      <w:proofErr w:type="gramEnd"/>
      <w:r>
        <w:rPr>
          <w:rFonts w:ascii="Times New Roman" w:hAnsi="Times New Roman" w:cs="Times New Roman" w:hint="eastAsia"/>
        </w:rPr>
        <w:t xml:space="preserve"> The colony formation abilities were measured in SW480 and HT-29 cells after ectopic expression of </w:t>
      </w:r>
      <w:proofErr w:type="spellStart"/>
      <w:r>
        <w:rPr>
          <w:rFonts w:ascii="Times New Roman" w:hAnsi="Times New Roman" w:cs="Times New Roman" w:hint="eastAsia"/>
        </w:rPr>
        <w:t>lncRNA</w:t>
      </w:r>
      <w:proofErr w:type="spellEnd"/>
      <w:r>
        <w:rPr>
          <w:rFonts w:ascii="Times New Roman" w:hAnsi="Times New Roman" w:cs="Times New Roman" w:hint="eastAsia"/>
        </w:rPr>
        <w:t xml:space="preserve"> ZNFX1-AS1 (*</w:t>
      </w:r>
      <w:r>
        <w:rPr>
          <w:rFonts w:ascii="Times New Roman" w:hAnsi="Times New Roman" w:cs="Times New Roman" w:hint="eastAsia"/>
          <w:i/>
        </w:rPr>
        <w:t>P</w:t>
      </w:r>
      <w:r>
        <w:rPr>
          <w:rFonts w:ascii="Times New Roman" w:hAnsi="Times New Roman" w:cs="Times New Roman" w:hint="eastAsia"/>
        </w:rPr>
        <w:t xml:space="preserve"> &lt; 0.05). </w:t>
      </w:r>
    </w:p>
    <w:p w:rsidR="007D3BF6" w:rsidRDefault="00153EC2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>
            <wp:extent cx="4312920" cy="4572000"/>
            <wp:effectExtent l="19050" t="0" r="0" b="0"/>
            <wp:docPr id="6" name="图片 1" descr="C:\Users\Administrator\Desktop\投稿上传文件\Figures-REVISED\Supplementary Figure 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投稿上传文件\Figures-REVISED\Supplementary Figure 4.tif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2920" cy="45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3BF6" w:rsidRDefault="007D3BF6">
      <w:pPr>
        <w:spacing w:line="480" w:lineRule="auto"/>
        <w:rPr>
          <w:rFonts w:ascii="Times New Roman" w:hAnsi="Times New Roman" w:cs="Times New Roman"/>
        </w:rPr>
      </w:pPr>
      <w:r w:rsidRPr="007D3BF6">
        <w:rPr>
          <w:rFonts w:ascii="Times New Roman" w:hAnsi="Times New Roman" w:cs="Times New Roman" w:hint="eastAsia"/>
          <w:b/>
        </w:rPr>
        <w:t>Supplementary Figure S4</w:t>
      </w:r>
      <w:r>
        <w:rPr>
          <w:rFonts w:ascii="Times New Roman" w:hAnsi="Times New Roman" w:cs="Times New Roman" w:hint="eastAsia"/>
        </w:rPr>
        <w:t xml:space="preserve"> </w:t>
      </w:r>
      <w:r w:rsidRPr="007D3BF6">
        <w:rPr>
          <w:rFonts w:ascii="Times New Roman" w:hAnsi="Times New Roman" w:cs="Times New Roman" w:hint="eastAsia"/>
          <w:b/>
        </w:rPr>
        <w:t>A</w:t>
      </w:r>
      <w:r>
        <w:rPr>
          <w:rFonts w:ascii="Times New Roman" w:hAnsi="Times New Roman" w:cs="Times New Roman" w:hint="eastAsia"/>
        </w:rPr>
        <w:t xml:space="preserve"> </w:t>
      </w:r>
      <w:proofErr w:type="spellStart"/>
      <w:r w:rsidRPr="007D3BF6">
        <w:rPr>
          <w:rFonts w:ascii="Times New Roman" w:hAnsi="Times New Roman" w:cs="Times New Roman" w:hint="eastAsia"/>
        </w:rPr>
        <w:t>Overexpression</w:t>
      </w:r>
      <w:proofErr w:type="spellEnd"/>
      <w:r w:rsidRPr="007D3BF6">
        <w:rPr>
          <w:rFonts w:ascii="Times New Roman" w:hAnsi="Times New Roman" w:cs="Times New Roman" w:hint="eastAsia"/>
        </w:rPr>
        <w:t xml:space="preserve"> of </w:t>
      </w:r>
      <w:proofErr w:type="spellStart"/>
      <w:r w:rsidRPr="007D3BF6">
        <w:rPr>
          <w:rFonts w:ascii="Times New Roman" w:hAnsi="Times New Roman" w:cs="Times New Roman" w:hint="eastAsia"/>
        </w:rPr>
        <w:t>lncRNA</w:t>
      </w:r>
      <w:proofErr w:type="spellEnd"/>
      <w:r w:rsidRPr="007D3BF6">
        <w:rPr>
          <w:rFonts w:ascii="Times New Roman" w:hAnsi="Times New Roman" w:cs="Times New Roman" w:hint="eastAsia"/>
        </w:rPr>
        <w:t xml:space="preserve"> ZNFX1-AS1 increased the proli</w:t>
      </w:r>
      <w:r>
        <w:rPr>
          <w:rFonts w:ascii="Times New Roman" w:hAnsi="Times New Roman" w:cs="Times New Roman" w:hint="eastAsia"/>
        </w:rPr>
        <w:t>feration/colony formation in SW480 cells.</w:t>
      </w:r>
      <w:r w:rsidRPr="007D3BF6">
        <w:rPr>
          <w:rFonts w:ascii="Times New Roman" w:hAnsi="Times New Roman" w:cs="Times New Roman" w:hint="eastAsia"/>
          <w:b/>
        </w:rPr>
        <w:t xml:space="preserve"> B</w:t>
      </w:r>
      <w:r>
        <w:rPr>
          <w:rFonts w:ascii="Times New Roman" w:hAnsi="Times New Roman" w:cs="Times New Roman" w:hint="eastAsia"/>
        </w:rPr>
        <w:t xml:space="preserve"> </w:t>
      </w:r>
      <w:proofErr w:type="spellStart"/>
      <w:r>
        <w:rPr>
          <w:rFonts w:ascii="Times New Roman" w:hAnsi="Times New Roman" w:cs="Times New Roman" w:hint="eastAsia"/>
        </w:rPr>
        <w:t>O</w:t>
      </w:r>
      <w:r w:rsidRPr="007D3BF6">
        <w:rPr>
          <w:rFonts w:ascii="Times New Roman" w:hAnsi="Times New Roman" w:cs="Times New Roman" w:hint="eastAsia"/>
        </w:rPr>
        <w:t>verexpressing</w:t>
      </w:r>
      <w:proofErr w:type="spellEnd"/>
      <w:r w:rsidRPr="007D3BF6">
        <w:rPr>
          <w:rFonts w:ascii="Times New Roman" w:hAnsi="Times New Roman" w:cs="Times New Roman" w:hint="eastAsia"/>
        </w:rPr>
        <w:t xml:space="preserve"> miR-144 in </w:t>
      </w:r>
      <w:proofErr w:type="spellStart"/>
      <w:r w:rsidRPr="007D3BF6">
        <w:rPr>
          <w:rFonts w:ascii="Times New Roman" w:hAnsi="Times New Roman" w:cs="Times New Roman" w:hint="eastAsia"/>
        </w:rPr>
        <w:t>lncRNA</w:t>
      </w:r>
      <w:proofErr w:type="spellEnd"/>
      <w:r w:rsidRPr="007D3BF6">
        <w:rPr>
          <w:rFonts w:ascii="Times New Roman" w:hAnsi="Times New Roman" w:cs="Times New Roman" w:hint="eastAsia"/>
        </w:rPr>
        <w:t xml:space="preserve"> ZNFX1-AS1 </w:t>
      </w:r>
      <w:proofErr w:type="spellStart"/>
      <w:r w:rsidRPr="007D3BF6">
        <w:rPr>
          <w:rFonts w:ascii="Times New Roman" w:hAnsi="Times New Roman" w:cs="Times New Roman" w:hint="eastAsia"/>
        </w:rPr>
        <w:t>overexpressed</w:t>
      </w:r>
      <w:proofErr w:type="spellEnd"/>
      <w:r w:rsidRPr="007D3BF6">
        <w:rPr>
          <w:rFonts w:ascii="Times New Roman" w:hAnsi="Times New Roman" w:cs="Times New Roman" w:hint="eastAsia"/>
        </w:rPr>
        <w:t xml:space="preserve"> cells could reverse the stimulated cell proliferation/colony formation</w:t>
      </w:r>
      <w:r>
        <w:rPr>
          <w:rFonts w:ascii="Times New Roman" w:hAnsi="Times New Roman" w:cs="Times New Roman" w:hint="eastAsia"/>
        </w:rPr>
        <w:t>.</w:t>
      </w:r>
    </w:p>
    <w:p w:rsidR="007D3BF6" w:rsidRDefault="007D3BF6">
      <w:pPr>
        <w:spacing w:line="480" w:lineRule="auto"/>
        <w:rPr>
          <w:rFonts w:ascii="Times New Roman" w:hAnsi="Times New Roman" w:cs="Times New Roman"/>
        </w:rPr>
      </w:pPr>
    </w:p>
    <w:p w:rsidR="007D3BF6" w:rsidRDefault="007D3BF6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>
            <wp:extent cx="3597910" cy="3432175"/>
            <wp:effectExtent l="19050" t="0" r="2540" b="0"/>
            <wp:docPr id="5" name="图片 2" descr="C:\Users\Administrator\Desktop\投稿上传文件\Figures-REVISED\Supplementary Figure 5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istrator\Desktop\投稿上传文件\Figures-REVISED\Supplementary Figure 5.tif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7910" cy="343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3BF6" w:rsidRDefault="007D3BF6">
      <w:pPr>
        <w:spacing w:line="480" w:lineRule="auto"/>
        <w:rPr>
          <w:rFonts w:ascii="Times New Roman" w:hAnsi="Times New Roman" w:cs="Times New Roman"/>
        </w:rPr>
      </w:pPr>
      <w:r w:rsidRPr="007D3BF6">
        <w:rPr>
          <w:rFonts w:ascii="Times New Roman" w:hAnsi="Times New Roman" w:cs="Times New Roman" w:hint="eastAsia"/>
          <w:b/>
        </w:rPr>
        <w:t>Supplementary Figure S5</w:t>
      </w:r>
      <w:r>
        <w:rPr>
          <w:rFonts w:ascii="Times New Roman" w:hAnsi="Times New Roman" w:cs="Times New Roman" w:hint="eastAsia"/>
        </w:rPr>
        <w:t xml:space="preserve"> The expression of EZH2 was inversely associated with the expression of miR-144 in CRC tissues. </w:t>
      </w:r>
    </w:p>
    <w:p w:rsidR="000576DA" w:rsidRPr="007D3BF6" w:rsidRDefault="000576DA"/>
    <w:sectPr w:rsidR="000576DA" w:rsidRPr="007D3BF6" w:rsidSect="000576D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33EA2" w:rsidRDefault="00233EA2" w:rsidP="00032453">
      <w:r>
        <w:separator/>
      </w:r>
    </w:p>
  </w:endnote>
  <w:endnote w:type="continuationSeparator" w:id="0">
    <w:p w:rsidR="00233EA2" w:rsidRDefault="00233EA2" w:rsidP="0003245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angSong_GB2312">
    <w:altName w:val="仿宋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33EA2" w:rsidRDefault="00233EA2" w:rsidP="00032453">
      <w:r>
        <w:separator/>
      </w:r>
    </w:p>
  </w:footnote>
  <w:footnote w:type="continuationSeparator" w:id="0">
    <w:p w:rsidR="00233EA2" w:rsidRDefault="00233EA2" w:rsidP="0003245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D3E7F"/>
    <w:rsid w:val="00000F6D"/>
    <w:rsid w:val="00032453"/>
    <w:rsid w:val="00045AD9"/>
    <w:rsid w:val="000576DA"/>
    <w:rsid w:val="00153EC2"/>
    <w:rsid w:val="00233EA2"/>
    <w:rsid w:val="002E0873"/>
    <w:rsid w:val="002E714E"/>
    <w:rsid w:val="00333986"/>
    <w:rsid w:val="00392542"/>
    <w:rsid w:val="003A089E"/>
    <w:rsid w:val="00492833"/>
    <w:rsid w:val="00641947"/>
    <w:rsid w:val="007B408A"/>
    <w:rsid w:val="007D3BF6"/>
    <w:rsid w:val="008377B3"/>
    <w:rsid w:val="008F2200"/>
    <w:rsid w:val="009B377A"/>
    <w:rsid w:val="009D3C23"/>
    <w:rsid w:val="00AD3E7F"/>
    <w:rsid w:val="00B3346D"/>
    <w:rsid w:val="00F40168"/>
    <w:rsid w:val="292A6D74"/>
    <w:rsid w:val="2DCF6BEC"/>
    <w:rsid w:val="2EBC421F"/>
    <w:rsid w:val="44070833"/>
    <w:rsid w:val="62F16818"/>
    <w:rsid w:val="7192622E"/>
    <w:rsid w:val="7BFC20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76DA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sid w:val="000576DA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qFormat/>
    <w:rsid w:val="000576D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semiHidden/>
    <w:unhideWhenUsed/>
    <w:qFormat/>
    <w:rsid w:val="000576D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6">
    <w:name w:val="Emphasis"/>
    <w:qFormat/>
    <w:rsid w:val="000576DA"/>
    <w:rPr>
      <w:i/>
      <w:iCs/>
    </w:rPr>
  </w:style>
  <w:style w:type="character" w:customStyle="1" w:styleId="Char1">
    <w:name w:val="页眉 Char"/>
    <w:basedOn w:val="a0"/>
    <w:link w:val="a5"/>
    <w:uiPriority w:val="99"/>
    <w:semiHidden/>
    <w:qFormat/>
    <w:rsid w:val="000576DA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qFormat/>
    <w:rsid w:val="000576DA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sid w:val="000576DA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tiff"/><Relationship Id="rId5" Type="http://schemas.openxmlformats.org/officeDocument/2006/relationships/footnotes" Target="footnotes.xml"/><Relationship Id="rId10" Type="http://schemas.openxmlformats.org/officeDocument/2006/relationships/image" Target="media/image4.tiff"/><Relationship Id="rId4" Type="http://schemas.openxmlformats.org/officeDocument/2006/relationships/webSettings" Target="webSettings.xml"/><Relationship Id="rId9" Type="http://schemas.openxmlformats.org/officeDocument/2006/relationships/image" Target="media/image3.tif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7</Pages>
  <Words>566</Words>
  <Characters>3231</Characters>
  <Application>Microsoft Office Word</Application>
  <DocSecurity>0</DocSecurity>
  <Lines>26</Lines>
  <Paragraphs>7</Paragraphs>
  <ScaleCrop>false</ScaleCrop>
  <Company>微软中国</Company>
  <LinksUpToDate>false</LinksUpToDate>
  <CharactersWithSpaces>3790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微软用户</cp:lastModifiedBy>
  <cp:revision>8</cp:revision>
  <dcterms:created xsi:type="dcterms:W3CDTF">2018-06-25T02:31:00Z</dcterms:created>
  <dcterms:modified xsi:type="dcterms:W3CDTF">2018-12-05T06:19:00Z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2052-10.1.0.7469</vt:lpwstr>
  </property>
</Properties>
</file>