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E61E3" w14:textId="77777777" w:rsidR="00ED0A5C" w:rsidRDefault="002140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/>
        <w:ind w:firstLine="1"/>
        <w:jc w:val="both"/>
        <w:rPr>
          <w:rFonts w:ascii="Arial" w:eastAsia="Arial" w:hAnsi="Arial" w:cs="Arial"/>
          <w:lang w:val="en-US"/>
        </w:rPr>
      </w:pPr>
      <w:proofErr w:type="gramStart"/>
      <w:r>
        <w:rPr>
          <w:rFonts w:ascii="Arial" w:hAnsi="Arial"/>
          <w:b/>
          <w:bCs/>
          <w:lang w:val="en-US"/>
        </w:rPr>
        <w:t>Mass spectrometry analysis.</w:t>
      </w:r>
      <w:proofErr w:type="gramEnd"/>
    </w:p>
    <w:p w14:paraId="0C1E2619" w14:textId="77777777" w:rsidR="00ED0A5C" w:rsidRPr="002140C2" w:rsidRDefault="002140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/>
        <w:ind w:firstLine="1"/>
        <w:jc w:val="both"/>
        <w:rPr>
          <w:rFonts w:ascii="Arial" w:hAnsi="Arial"/>
          <w:i/>
          <w:iCs/>
          <w:lang w:val="en-US"/>
        </w:rPr>
      </w:pPr>
      <w:r>
        <w:rPr>
          <w:rFonts w:ascii="Arial" w:hAnsi="Arial"/>
          <w:i/>
          <w:iCs/>
          <w:lang w:val="en-US"/>
        </w:rPr>
        <w:t xml:space="preserve">Clinical trial. </w:t>
      </w:r>
      <w:r>
        <w:rPr>
          <w:rFonts w:ascii="Arial" w:hAnsi="Arial"/>
        </w:rPr>
        <w:t xml:space="preserve">The PACS08 </w:t>
      </w:r>
      <w:proofErr w:type="spellStart"/>
      <w:r>
        <w:rPr>
          <w:rFonts w:ascii="Arial" w:hAnsi="Arial"/>
        </w:rPr>
        <w:t>study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Clinical</w:t>
      </w:r>
      <w:proofErr w:type="spellEnd"/>
      <w:r>
        <w:rPr>
          <w:rFonts w:ascii="Arial" w:hAnsi="Arial"/>
        </w:rPr>
        <w:t xml:space="preserve"> trials ID: NCT00630032)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approved</w:t>
      </w:r>
      <w:proofErr w:type="spellEnd"/>
      <w:r>
        <w:rPr>
          <w:rFonts w:ascii="Arial" w:hAnsi="Arial"/>
        </w:rPr>
        <w:t xml:space="preserve"> by the local </w:t>
      </w:r>
      <w:proofErr w:type="spellStart"/>
      <w:r>
        <w:rPr>
          <w:rFonts w:ascii="Arial" w:hAnsi="Arial"/>
        </w:rPr>
        <w:t>ethics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committee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performed</w:t>
      </w:r>
      <w:proofErr w:type="spellEnd"/>
      <w:r>
        <w:rPr>
          <w:rFonts w:ascii="Arial" w:hAnsi="Arial"/>
        </w:rPr>
        <w:t xml:space="preserve"> in accordance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Declaration</w:t>
      </w:r>
      <w:proofErr w:type="spellEnd"/>
      <w:r>
        <w:rPr>
          <w:rFonts w:ascii="Arial" w:hAnsi="Arial"/>
        </w:rPr>
        <w:t xml:space="preserve"> of Helsinki. </w:t>
      </w:r>
      <w:proofErr w:type="spellStart"/>
      <w:r>
        <w:rPr>
          <w:rFonts w:ascii="Arial" w:hAnsi="Arial"/>
        </w:rPr>
        <w:t>Signed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informed</w:t>
      </w:r>
      <w:proofErr w:type="spellEnd"/>
      <w:r>
        <w:rPr>
          <w:rFonts w:ascii="Arial" w:hAnsi="Arial"/>
        </w:rPr>
        <w:t xml:space="preserve"> consent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obtained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all participants </w:t>
      </w:r>
      <w:proofErr w:type="spellStart"/>
      <w:r>
        <w:rPr>
          <w:rFonts w:ascii="Arial" w:hAnsi="Arial"/>
        </w:rPr>
        <w:t>before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study</w:t>
      </w:r>
      <w:proofErr w:type="spellEnd"/>
      <w:r>
        <w:rPr>
          <w:rFonts w:ascii="Arial" w:hAnsi="Arial"/>
        </w:rPr>
        <w:t xml:space="preserve"> entry. Relapse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defined</w:t>
      </w:r>
      <w:proofErr w:type="spellEnd"/>
      <w:r>
        <w:rPr>
          <w:rFonts w:ascii="Arial" w:hAnsi="Arial"/>
        </w:rPr>
        <w:t xml:space="preserve"> as: a local or </w:t>
      </w:r>
      <w:proofErr w:type="spellStart"/>
      <w:r>
        <w:rPr>
          <w:rFonts w:ascii="Arial" w:hAnsi="Arial"/>
        </w:rPr>
        <w:t>regional</w:t>
      </w:r>
      <w:proofErr w:type="spellEnd"/>
      <w:r>
        <w:rPr>
          <w:rFonts w:ascii="Arial" w:hAnsi="Arial"/>
        </w:rPr>
        <w:t xml:space="preserve"> relapse; a </w:t>
      </w:r>
      <w:proofErr w:type="spellStart"/>
      <w:r>
        <w:rPr>
          <w:rFonts w:ascii="Arial" w:hAnsi="Arial"/>
        </w:rPr>
        <w:t>metastatic</w:t>
      </w:r>
      <w:proofErr w:type="spellEnd"/>
      <w:r>
        <w:rPr>
          <w:rFonts w:ascii="Arial" w:hAnsi="Arial"/>
        </w:rPr>
        <w:t xml:space="preserve"> relapse; a </w:t>
      </w:r>
      <w:proofErr w:type="spellStart"/>
      <w:r>
        <w:rPr>
          <w:rFonts w:ascii="Arial" w:hAnsi="Arial"/>
        </w:rPr>
        <w:t>contralateral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breast</w:t>
      </w:r>
      <w:proofErr w:type="spellEnd"/>
      <w:r>
        <w:rPr>
          <w:rFonts w:ascii="Arial" w:hAnsi="Arial"/>
        </w:rPr>
        <w:t xml:space="preserve"> cancer; or </w:t>
      </w:r>
      <w:proofErr w:type="spellStart"/>
      <w:r>
        <w:rPr>
          <w:rFonts w:ascii="Arial" w:hAnsi="Arial"/>
        </w:rPr>
        <w:t>death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any</w:t>
      </w:r>
      <w:proofErr w:type="spellEnd"/>
      <w:r>
        <w:rPr>
          <w:rFonts w:ascii="Arial" w:hAnsi="Arial"/>
        </w:rPr>
        <w:t xml:space="preserve"> cause.</w:t>
      </w:r>
    </w:p>
    <w:p w14:paraId="7BA83E62" w14:textId="77777777" w:rsidR="00ED0A5C" w:rsidRPr="002140C2" w:rsidRDefault="002140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/>
        <w:ind w:firstLine="1"/>
        <w:jc w:val="both"/>
        <w:rPr>
          <w:rFonts w:ascii="Arial" w:hAnsi="Arial"/>
          <w:i/>
          <w:iCs/>
          <w:lang w:val="en-US"/>
        </w:rPr>
      </w:pPr>
      <w:proofErr w:type="spellStart"/>
      <w:r>
        <w:rPr>
          <w:rFonts w:ascii="Arial" w:hAnsi="Arial"/>
          <w:i/>
          <w:iCs/>
          <w:lang w:val="en-US"/>
        </w:rPr>
        <w:t>Immunoaffinity</w:t>
      </w:r>
      <w:proofErr w:type="spellEnd"/>
      <w:r>
        <w:rPr>
          <w:rFonts w:ascii="Arial" w:hAnsi="Arial"/>
          <w:i/>
          <w:iCs/>
          <w:lang w:val="en-US"/>
        </w:rPr>
        <w:t xml:space="preserve"> depletion of high-abundance </w:t>
      </w:r>
      <w:proofErr w:type="gramStart"/>
      <w:r>
        <w:rPr>
          <w:rFonts w:ascii="Arial" w:hAnsi="Arial"/>
          <w:i/>
          <w:iCs/>
          <w:lang w:val="en-US"/>
        </w:rPr>
        <w:t>proteins.</w:t>
      </w:r>
      <w:r>
        <w:rPr>
          <w:rFonts w:ascii="Arial" w:hAnsi="Arial"/>
        </w:rPr>
        <w:t>The</w:t>
      </w:r>
      <w:proofErr w:type="gramEnd"/>
      <w:r>
        <w:rPr>
          <w:rFonts w:ascii="Arial" w:hAnsi="Arial"/>
        </w:rPr>
        <w:t xml:space="preserve"> 14 </w:t>
      </w:r>
      <w:proofErr w:type="spellStart"/>
      <w:r>
        <w:rPr>
          <w:rFonts w:ascii="Arial" w:hAnsi="Arial"/>
        </w:rPr>
        <w:t>most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highly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abundant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removed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serum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antibody-based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depletion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Human</w:t>
      </w:r>
      <w:proofErr w:type="spellEnd"/>
      <w:r>
        <w:rPr>
          <w:rFonts w:ascii="Arial" w:hAnsi="Arial"/>
        </w:rPr>
        <w:t xml:space="preserve"> 14 Multiple </w:t>
      </w:r>
      <w:proofErr w:type="spellStart"/>
      <w:r>
        <w:rPr>
          <w:rFonts w:ascii="Arial" w:hAnsi="Arial"/>
        </w:rPr>
        <w:t>Affinity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Removal</w:t>
      </w:r>
      <w:proofErr w:type="spellEnd"/>
      <w:r>
        <w:rPr>
          <w:rFonts w:ascii="Arial" w:hAnsi="Arial"/>
        </w:rPr>
        <w:t xml:space="preserve"> System, MARS-Hu 14 (</w:t>
      </w:r>
      <w:proofErr w:type="spellStart"/>
      <w:r>
        <w:rPr>
          <w:rFonts w:ascii="Arial" w:hAnsi="Arial"/>
        </w:rPr>
        <w:t>Agilent</w:t>
      </w:r>
      <w:proofErr w:type="spellEnd"/>
      <w:r>
        <w:rPr>
          <w:rFonts w:ascii="Arial" w:hAnsi="Arial"/>
        </w:rPr>
        <w:t xml:space="preserve"> Technologies, Santa Clara, CA, USA). </w:t>
      </w:r>
      <w:proofErr w:type="spellStart"/>
      <w:r>
        <w:rPr>
          <w:rFonts w:ascii="Arial" w:hAnsi="Arial"/>
        </w:rPr>
        <w:t>Two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different</w:t>
      </w:r>
      <w:proofErr w:type="spellEnd"/>
      <w:r>
        <w:rPr>
          <w:rFonts w:ascii="Arial" w:hAnsi="Arial"/>
        </w:rPr>
        <w:t xml:space="preserve"> spin </w:t>
      </w:r>
      <w:proofErr w:type="spellStart"/>
      <w:r>
        <w:rPr>
          <w:rFonts w:ascii="Arial" w:hAnsi="Arial"/>
        </w:rPr>
        <w:t>cartridges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deplete</w:t>
      </w:r>
      <w:proofErr w:type="spellEnd"/>
      <w:r>
        <w:rPr>
          <w:rFonts w:ascii="Arial" w:hAnsi="Arial"/>
        </w:rPr>
        <w:t xml:space="preserve"> 2 times 10 µl of 0.22 µm-</w:t>
      </w:r>
      <w:proofErr w:type="spellStart"/>
      <w:r>
        <w:rPr>
          <w:rFonts w:ascii="Arial" w:hAnsi="Arial"/>
        </w:rPr>
        <w:t>filtered</w:t>
      </w:r>
      <w:proofErr w:type="spellEnd"/>
      <w:r>
        <w:rPr>
          <w:rFonts w:ascii="Arial" w:hAnsi="Arial"/>
        </w:rPr>
        <w:t xml:space="preserve"> plasma. This </w:t>
      </w:r>
      <w:proofErr w:type="spellStart"/>
      <w:r>
        <w:rPr>
          <w:rFonts w:ascii="Arial" w:hAnsi="Arial"/>
        </w:rPr>
        <w:t>process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required</w:t>
      </w:r>
      <w:proofErr w:type="spellEnd"/>
      <w:r>
        <w:rPr>
          <w:rFonts w:ascii="Arial" w:hAnsi="Arial"/>
        </w:rPr>
        <w:t xml:space="preserve"> 2 buffers, A and B (</w:t>
      </w:r>
      <w:proofErr w:type="spellStart"/>
      <w:r>
        <w:rPr>
          <w:rFonts w:ascii="Arial" w:hAnsi="Arial"/>
        </w:rPr>
        <w:t>Agilent</w:t>
      </w:r>
      <w:proofErr w:type="spellEnd"/>
      <w:r>
        <w:rPr>
          <w:rFonts w:ascii="Arial" w:hAnsi="Arial"/>
        </w:rPr>
        <w:t xml:space="preserve"> Technologies). The pH 7.4 phosphate </w:t>
      </w:r>
      <w:proofErr w:type="spellStart"/>
      <w:r>
        <w:rPr>
          <w:rFonts w:ascii="Arial" w:hAnsi="Arial"/>
        </w:rPr>
        <w:t>salt-containing</w:t>
      </w:r>
      <w:proofErr w:type="spellEnd"/>
      <w:r>
        <w:rPr>
          <w:rFonts w:ascii="Arial" w:hAnsi="Arial"/>
        </w:rPr>
        <w:t xml:space="preserve"> buffer A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for the </w:t>
      </w:r>
      <w:proofErr w:type="spellStart"/>
      <w:proofErr w:type="gramStart"/>
      <w:r>
        <w:rPr>
          <w:rFonts w:ascii="Arial" w:hAnsi="Arial"/>
        </w:rPr>
        <w:t>equilibration</w:t>
      </w:r>
      <w:proofErr w:type="spellEnd"/>
      <w:proofErr w:type="gram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loading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washing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steps</w:t>
      </w:r>
      <w:proofErr w:type="spellEnd"/>
      <w:r>
        <w:rPr>
          <w:rFonts w:ascii="Arial" w:hAnsi="Arial"/>
        </w:rPr>
        <w:t>. Flow-</w:t>
      </w:r>
      <w:proofErr w:type="spellStart"/>
      <w:r>
        <w:rPr>
          <w:rFonts w:ascii="Arial" w:hAnsi="Arial"/>
        </w:rPr>
        <w:t>through</w:t>
      </w:r>
      <w:proofErr w:type="spellEnd"/>
      <w:r>
        <w:rPr>
          <w:rFonts w:ascii="Arial" w:hAnsi="Arial"/>
        </w:rPr>
        <w:t xml:space="preserve"> fractions </w:t>
      </w:r>
      <w:proofErr w:type="spellStart"/>
      <w:r>
        <w:rPr>
          <w:rFonts w:ascii="Arial" w:hAnsi="Arial"/>
        </w:rPr>
        <w:t>containing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low-abundance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collected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stored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-80°C </w:t>
      </w:r>
      <w:proofErr w:type="spellStart"/>
      <w:r>
        <w:rPr>
          <w:rFonts w:ascii="Arial" w:hAnsi="Arial"/>
        </w:rPr>
        <w:t>until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they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ready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</w:rPr>
        <w:t>analysis</w:t>
      </w:r>
      <w:proofErr w:type="spellEnd"/>
      <w:r>
        <w:rPr>
          <w:rFonts w:ascii="Arial" w:hAnsi="Arial"/>
        </w:rPr>
        <w:t xml:space="preserve">. A pH 2.5 </w:t>
      </w:r>
      <w:proofErr w:type="spellStart"/>
      <w:r>
        <w:rPr>
          <w:rFonts w:ascii="Arial" w:hAnsi="Arial"/>
        </w:rPr>
        <w:t>urea</w:t>
      </w:r>
      <w:proofErr w:type="spellEnd"/>
      <w:r>
        <w:rPr>
          <w:rFonts w:ascii="Arial" w:hAnsi="Arial"/>
        </w:rPr>
        <w:t xml:space="preserve"> buffer B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</w:rPr>
        <w:t>elution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bound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highly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abundant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cartridge</w:t>
      </w:r>
      <w:proofErr w:type="spellEnd"/>
      <w:r>
        <w:rPr>
          <w:rFonts w:ascii="Arial" w:hAnsi="Arial"/>
        </w:rPr>
        <w:t xml:space="preserve">. The </w:t>
      </w:r>
      <w:proofErr w:type="spellStart"/>
      <w:r>
        <w:rPr>
          <w:rFonts w:ascii="Arial" w:hAnsi="Arial"/>
        </w:rPr>
        <w:t>experiment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conducted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room </w:t>
      </w:r>
      <w:proofErr w:type="spellStart"/>
      <w:r>
        <w:rPr>
          <w:rFonts w:ascii="Arial" w:hAnsi="Arial"/>
        </w:rPr>
        <w:t>temperature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according</w:t>
      </w:r>
      <w:proofErr w:type="spellEnd"/>
      <w:r>
        <w:rPr>
          <w:rFonts w:ascii="Arial" w:hAnsi="Arial"/>
        </w:rPr>
        <w:t xml:space="preserve"> to the </w:t>
      </w:r>
      <w:proofErr w:type="spellStart"/>
      <w:r>
        <w:rPr>
          <w:rFonts w:ascii="Arial" w:hAnsi="Arial"/>
        </w:rPr>
        <w:t>protocol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supplied</w:t>
      </w:r>
      <w:proofErr w:type="spellEnd"/>
      <w:r>
        <w:rPr>
          <w:rFonts w:ascii="Arial" w:hAnsi="Arial"/>
        </w:rPr>
        <w:t xml:space="preserve"> by the manufacturer. </w:t>
      </w:r>
    </w:p>
    <w:p w14:paraId="006E2360" w14:textId="77777777" w:rsidR="00ED0A5C" w:rsidRPr="002140C2" w:rsidRDefault="002140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/>
        <w:jc w:val="both"/>
        <w:rPr>
          <w:rFonts w:ascii="Arial" w:hAnsi="Arial"/>
        </w:rPr>
      </w:pPr>
      <w:proofErr w:type="spellStart"/>
      <w:r>
        <w:rPr>
          <w:rFonts w:ascii="Arial" w:hAnsi="Arial"/>
          <w:i/>
          <w:iCs/>
        </w:rPr>
        <w:t>Creation</w:t>
      </w:r>
      <w:proofErr w:type="spellEnd"/>
      <w:r>
        <w:rPr>
          <w:rFonts w:ascii="Arial" w:hAnsi="Arial"/>
          <w:i/>
          <w:iCs/>
        </w:rPr>
        <w:t xml:space="preserve"> of the spectral </w:t>
      </w:r>
      <w:proofErr w:type="spellStart"/>
      <w:r>
        <w:rPr>
          <w:rFonts w:ascii="Arial" w:hAnsi="Arial"/>
          <w:i/>
          <w:iCs/>
        </w:rPr>
        <w:t>library</w:t>
      </w:r>
      <w:proofErr w:type="spellEnd"/>
      <w:r>
        <w:rPr>
          <w:rFonts w:ascii="Arial" w:hAnsi="Arial"/>
        </w:rPr>
        <w:t xml:space="preserve">. In </w:t>
      </w:r>
      <w:proofErr w:type="spellStart"/>
      <w:r>
        <w:rPr>
          <w:rFonts w:ascii="Arial" w:hAnsi="Arial"/>
        </w:rPr>
        <w:t>order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build</w:t>
      </w:r>
      <w:proofErr w:type="spellEnd"/>
      <w:r>
        <w:rPr>
          <w:rFonts w:ascii="Arial" w:hAnsi="Arial"/>
        </w:rPr>
        <w:t xml:space="preserve"> the spectral </w:t>
      </w:r>
      <w:proofErr w:type="spellStart"/>
      <w:r>
        <w:rPr>
          <w:rFonts w:ascii="Arial" w:hAnsi="Arial"/>
        </w:rPr>
        <w:t>library</w:t>
      </w:r>
      <w:proofErr w:type="spellEnd"/>
      <w:r>
        <w:rPr>
          <w:rFonts w:ascii="Arial" w:hAnsi="Arial"/>
        </w:rPr>
        <w:t xml:space="preserve">, peptide solutions of </w:t>
      </w:r>
      <w:proofErr w:type="spellStart"/>
      <w:r>
        <w:rPr>
          <w:rFonts w:ascii="Arial" w:hAnsi="Arial"/>
        </w:rPr>
        <w:t>several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samples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analysed</w:t>
      </w:r>
      <w:proofErr w:type="spellEnd"/>
      <w:r>
        <w:rPr>
          <w:rFonts w:ascii="Arial" w:hAnsi="Arial"/>
        </w:rPr>
        <w:t xml:space="preserve"> by a </w:t>
      </w:r>
      <w:proofErr w:type="spellStart"/>
      <w:r>
        <w:rPr>
          <w:rFonts w:ascii="Arial" w:hAnsi="Arial"/>
        </w:rPr>
        <w:t>shotgun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approach</w:t>
      </w:r>
      <w:proofErr w:type="spellEnd"/>
      <w:r>
        <w:rPr>
          <w:rFonts w:ascii="Arial" w:hAnsi="Arial"/>
        </w:rPr>
        <w:t xml:space="preserve"> by micro-LC–MS/MS. Five </w:t>
      </w:r>
      <w:proofErr w:type="spellStart"/>
      <w:r>
        <w:rPr>
          <w:rFonts w:ascii="Arial" w:hAnsi="Arial"/>
        </w:rPr>
        <w:t>pooled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samples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breast</w:t>
      </w:r>
      <w:proofErr w:type="spellEnd"/>
      <w:r>
        <w:rPr>
          <w:rFonts w:ascii="Arial" w:hAnsi="Arial"/>
        </w:rPr>
        <w:t xml:space="preserve">, colorectal and </w:t>
      </w:r>
      <w:proofErr w:type="spellStart"/>
      <w:r>
        <w:rPr>
          <w:rFonts w:ascii="Arial" w:hAnsi="Arial"/>
        </w:rPr>
        <w:t>blood</w:t>
      </w:r>
      <w:proofErr w:type="spellEnd"/>
      <w:r>
        <w:rPr>
          <w:rFonts w:ascii="Arial" w:hAnsi="Arial"/>
        </w:rPr>
        <w:t xml:space="preserve"> tissus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prepared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obtain</w:t>
      </w:r>
      <w:proofErr w:type="spellEnd"/>
      <w:r>
        <w:rPr>
          <w:rFonts w:ascii="Arial" w:hAnsi="Arial"/>
        </w:rPr>
        <w:t xml:space="preserve"> a good </w:t>
      </w:r>
      <w:proofErr w:type="spellStart"/>
      <w:r>
        <w:rPr>
          <w:rFonts w:ascii="Arial" w:hAnsi="Arial"/>
        </w:rPr>
        <w:t>representation</w:t>
      </w:r>
      <w:proofErr w:type="spellEnd"/>
      <w:r>
        <w:rPr>
          <w:rFonts w:ascii="Arial" w:hAnsi="Arial"/>
        </w:rPr>
        <w:t xml:space="preserve"> of the peptides.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sample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fractionated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offgel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fractionator</w:t>
      </w:r>
      <w:proofErr w:type="spellEnd"/>
      <w:r>
        <w:rPr>
          <w:rFonts w:ascii="Arial" w:hAnsi="Arial"/>
        </w:rPr>
        <w:t xml:space="preserve"> in 24 fractions.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fraction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separated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into</w:t>
      </w:r>
      <w:proofErr w:type="spellEnd"/>
      <w:r>
        <w:rPr>
          <w:rFonts w:ascii="Arial" w:hAnsi="Arial"/>
        </w:rPr>
        <w:t xml:space="preserve"> a micro-LC system </w:t>
      </w:r>
      <w:proofErr w:type="spellStart"/>
      <w:r>
        <w:rPr>
          <w:rFonts w:ascii="Arial" w:hAnsi="Arial"/>
        </w:rPr>
        <w:t>Ekspert</w:t>
      </w:r>
      <w:proofErr w:type="spellEnd"/>
      <w:r>
        <w:rPr>
          <w:rFonts w:ascii="Arial" w:hAnsi="Arial"/>
        </w:rPr>
        <w:t xml:space="preserve"> nLC400 (</w:t>
      </w:r>
      <w:proofErr w:type="spellStart"/>
      <w:r>
        <w:rPr>
          <w:rFonts w:ascii="Arial" w:hAnsi="Arial"/>
        </w:rPr>
        <w:t>Eksigent</w:t>
      </w:r>
      <w:proofErr w:type="spellEnd"/>
      <w:r>
        <w:rPr>
          <w:rFonts w:ascii="Arial" w:hAnsi="Arial"/>
        </w:rPr>
        <w:t xml:space="preserve">, Dublin, CA, USA)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ChromXP</w:t>
      </w:r>
      <w:proofErr w:type="spellEnd"/>
      <w:r>
        <w:rPr>
          <w:rFonts w:ascii="Arial" w:hAnsi="Arial"/>
        </w:rPr>
        <w:t xml:space="preserve"> C18CL </w:t>
      </w:r>
      <w:proofErr w:type="spellStart"/>
      <w:r>
        <w:rPr>
          <w:rFonts w:ascii="Arial" w:hAnsi="Arial"/>
        </w:rPr>
        <w:t>column</w:t>
      </w:r>
      <w:proofErr w:type="spellEnd"/>
      <w:r>
        <w:rPr>
          <w:rFonts w:ascii="Arial" w:hAnsi="Arial"/>
        </w:rPr>
        <w:t xml:space="preserve"> (0.3 mm × 15 cm, 3 </w:t>
      </w:r>
      <w:proofErr w:type="spellStart"/>
      <w:r>
        <w:rPr>
          <w:rFonts w:ascii="Arial" w:hAnsi="Arial"/>
        </w:rPr>
        <w:t>μm</w:t>
      </w:r>
      <w:proofErr w:type="spellEnd"/>
      <w:r>
        <w:rPr>
          <w:rFonts w:ascii="Arial" w:hAnsi="Arial"/>
        </w:rPr>
        <w:t>, 120 Å) (</w:t>
      </w:r>
      <w:proofErr w:type="spellStart"/>
      <w:r>
        <w:rPr>
          <w:rFonts w:ascii="Arial" w:hAnsi="Arial"/>
        </w:rPr>
        <w:t>Eksigent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a flow rate of 5 </w:t>
      </w:r>
      <w:proofErr w:type="spellStart"/>
      <w:r>
        <w:rPr>
          <w:rFonts w:ascii="Arial" w:hAnsi="Arial"/>
        </w:rPr>
        <w:t>μL</w:t>
      </w:r>
      <w:proofErr w:type="spellEnd"/>
      <w:r>
        <w:rPr>
          <w:rFonts w:ascii="Arial" w:hAnsi="Arial"/>
        </w:rPr>
        <w:t xml:space="preserve">/min. Water and ACN, </w:t>
      </w:r>
      <w:proofErr w:type="spellStart"/>
      <w:r>
        <w:rPr>
          <w:rFonts w:ascii="Arial" w:hAnsi="Arial"/>
        </w:rPr>
        <w:t>both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containing</w:t>
      </w:r>
      <w:proofErr w:type="spellEnd"/>
      <w:r>
        <w:rPr>
          <w:rFonts w:ascii="Arial" w:hAnsi="Arial"/>
        </w:rPr>
        <w:t xml:space="preserve"> 0.1% </w:t>
      </w:r>
      <w:proofErr w:type="spellStart"/>
      <w:r>
        <w:rPr>
          <w:rFonts w:ascii="Arial" w:hAnsi="Arial"/>
        </w:rPr>
        <w:t>formic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acid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as </w:t>
      </w:r>
      <w:proofErr w:type="spellStart"/>
      <w:r>
        <w:rPr>
          <w:rFonts w:ascii="Arial" w:hAnsi="Arial"/>
        </w:rPr>
        <w:t>solvents</w:t>
      </w:r>
      <w:proofErr w:type="spellEnd"/>
      <w:r>
        <w:rPr>
          <w:rFonts w:ascii="Arial" w:hAnsi="Arial"/>
        </w:rPr>
        <w:t xml:space="preserve"> A and B, </w:t>
      </w:r>
      <w:proofErr w:type="spellStart"/>
      <w:r>
        <w:rPr>
          <w:rFonts w:ascii="Arial" w:hAnsi="Arial"/>
        </w:rPr>
        <w:t>respectively</w:t>
      </w:r>
      <w:proofErr w:type="spellEnd"/>
      <w:r>
        <w:rPr>
          <w:rFonts w:ascii="Arial" w:hAnsi="Arial"/>
        </w:rPr>
        <w:t xml:space="preserve">. The </w:t>
      </w:r>
      <w:proofErr w:type="spellStart"/>
      <w:r>
        <w:rPr>
          <w:rFonts w:ascii="Arial" w:hAnsi="Arial"/>
        </w:rPr>
        <w:t>following</w:t>
      </w:r>
      <w:proofErr w:type="spellEnd"/>
      <w:r>
        <w:rPr>
          <w:rFonts w:ascii="Arial" w:hAnsi="Arial"/>
        </w:rPr>
        <w:t xml:space="preserve"> gradient of </w:t>
      </w:r>
      <w:proofErr w:type="spellStart"/>
      <w:r>
        <w:rPr>
          <w:rFonts w:ascii="Arial" w:hAnsi="Arial"/>
        </w:rPr>
        <w:t>solvent</w:t>
      </w:r>
      <w:proofErr w:type="spellEnd"/>
      <w:r>
        <w:rPr>
          <w:rFonts w:ascii="Arial" w:hAnsi="Arial"/>
        </w:rPr>
        <w:t xml:space="preserve"> B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: 0 to 5 min 5% B, 5 to 125 min 5% to 35% B, </w:t>
      </w:r>
      <w:proofErr w:type="spellStart"/>
      <w:r>
        <w:rPr>
          <w:rFonts w:ascii="Arial" w:hAnsi="Arial"/>
        </w:rPr>
        <w:t>then</w:t>
      </w:r>
      <w:proofErr w:type="spellEnd"/>
      <w:r>
        <w:rPr>
          <w:rFonts w:ascii="Arial" w:hAnsi="Arial"/>
        </w:rPr>
        <w:t xml:space="preserve"> 9 min </w:t>
      </w:r>
      <w:proofErr w:type="spellStart"/>
      <w:r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95% B, and </w:t>
      </w:r>
      <w:proofErr w:type="spellStart"/>
      <w:r>
        <w:rPr>
          <w:rFonts w:ascii="Arial" w:hAnsi="Arial"/>
        </w:rPr>
        <w:t>finally</w:t>
      </w:r>
      <w:proofErr w:type="spellEnd"/>
      <w:r>
        <w:rPr>
          <w:rFonts w:ascii="Arial" w:hAnsi="Arial"/>
        </w:rPr>
        <w:t xml:space="preserve"> 9 min </w:t>
      </w:r>
      <w:proofErr w:type="spellStart"/>
      <w:r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5% B for </w:t>
      </w:r>
      <w:proofErr w:type="spellStart"/>
      <w:r>
        <w:rPr>
          <w:rFonts w:ascii="Arial" w:hAnsi="Arial"/>
        </w:rPr>
        <w:t>column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equilibration</w:t>
      </w:r>
      <w:proofErr w:type="spellEnd"/>
      <w:r>
        <w:rPr>
          <w:rFonts w:ascii="Arial" w:hAnsi="Arial"/>
        </w:rPr>
        <w:t xml:space="preserve">. As the peptides </w:t>
      </w:r>
      <w:proofErr w:type="spellStart"/>
      <w:r>
        <w:rPr>
          <w:rFonts w:ascii="Arial" w:hAnsi="Arial"/>
        </w:rPr>
        <w:t>eluted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they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injected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into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hybrid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quadrupole</w:t>
      </w:r>
      <w:proofErr w:type="spellEnd"/>
      <w:r>
        <w:rPr>
          <w:rFonts w:ascii="Arial" w:hAnsi="Arial"/>
        </w:rPr>
        <w:t xml:space="preserve">-TOF mass </w:t>
      </w:r>
      <w:proofErr w:type="spellStart"/>
      <w:r>
        <w:rPr>
          <w:rFonts w:ascii="Arial" w:hAnsi="Arial"/>
        </w:rPr>
        <w:t>spectrometer</w:t>
      </w:r>
      <w:proofErr w:type="spellEnd"/>
      <w:r>
        <w:rPr>
          <w:rFonts w:ascii="Arial" w:hAnsi="Arial"/>
        </w:rPr>
        <w:t xml:space="preserve"> Triple TOF 5600 + (</w:t>
      </w:r>
      <w:proofErr w:type="spellStart"/>
      <w:r>
        <w:rPr>
          <w:rFonts w:ascii="Arial" w:hAnsi="Arial"/>
        </w:rPr>
        <w:t>Sciex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Redwood</w:t>
      </w:r>
      <w:proofErr w:type="spellEnd"/>
      <w:r>
        <w:rPr>
          <w:rFonts w:ascii="Arial" w:hAnsi="Arial"/>
        </w:rPr>
        <w:t xml:space="preserve"> City, CA, USA) </w:t>
      </w:r>
      <w:proofErr w:type="spellStart"/>
      <w:r>
        <w:rPr>
          <w:rFonts w:ascii="Arial" w:hAnsi="Arial"/>
        </w:rPr>
        <w:t>operated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a ‘top 30’ data-</w:t>
      </w:r>
      <w:proofErr w:type="spellStart"/>
      <w:r>
        <w:rPr>
          <w:rFonts w:ascii="Arial" w:hAnsi="Arial"/>
        </w:rPr>
        <w:t>dependent</w:t>
      </w:r>
      <w:proofErr w:type="spellEnd"/>
      <w:r>
        <w:rPr>
          <w:rFonts w:ascii="Arial" w:hAnsi="Arial"/>
        </w:rPr>
        <w:t xml:space="preserve"> acquisition system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positive ion mode. The acquisition mode </w:t>
      </w:r>
      <w:proofErr w:type="spellStart"/>
      <w:r>
        <w:rPr>
          <w:rFonts w:ascii="Arial" w:hAnsi="Arial"/>
        </w:rPr>
        <w:t>consisted</w:t>
      </w:r>
      <w:proofErr w:type="spellEnd"/>
      <w:r>
        <w:rPr>
          <w:rFonts w:ascii="Arial" w:hAnsi="Arial"/>
        </w:rPr>
        <w:t xml:space="preserve"> of a 250 ms </w:t>
      </w:r>
      <w:proofErr w:type="spellStart"/>
      <w:r>
        <w:rPr>
          <w:rFonts w:ascii="Arial" w:hAnsi="Arial"/>
        </w:rPr>
        <w:t>survey</w:t>
      </w:r>
      <w:proofErr w:type="spellEnd"/>
      <w:r>
        <w:rPr>
          <w:rFonts w:ascii="Arial" w:hAnsi="Arial"/>
        </w:rPr>
        <w:t xml:space="preserve"> MS scan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400 to 1250 m/z, </w:t>
      </w:r>
      <w:proofErr w:type="spellStart"/>
      <w:r>
        <w:rPr>
          <w:rFonts w:ascii="Arial" w:hAnsi="Arial"/>
        </w:rPr>
        <w:t>followed</w:t>
      </w:r>
      <w:proofErr w:type="spellEnd"/>
      <w:r>
        <w:rPr>
          <w:rFonts w:ascii="Arial" w:hAnsi="Arial"/>
        </w:rPr>
        <w:t xml:space="preserve"> by an MS/MS scan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200 to 1500 m/z (75 ms acquisition time, 350 </w:t>
      </w:r>
      <w:proofErr w:type="spellStart"/>
      <w:r>
        <w:rPr>
          <w:rFonts w:ascii="Arial" w:hAnsi="Arial"/>
        </w:rPr>
        <w:t>mDa</w:t>
      </w:r>
      <w:proofErr w:type="spellEnd"/>
      <w:r>
        <w:rPr>
          <w:rFonts w:ascii="Arial" w:hAnsi="Arial"/>
        </w:rPr>
        <w:t xml:space="preserve"> mass </w:t>
      </w:r>
      <w:proofErr w:type="spellStart"/>
      <w:r>
        <w:rPr>
          <w:rFonts w:ascii="Arial" w:hAnsi="Arial"/>
        </w:rPr>
        <w:t>tolerance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rolling</w:t>
      </w:r>
      <w:proofErr w:type="spellEnd"/>
      <w:r>
        <w:rPr>
          <w:rFonts w:ascii="Arial" w:hAnsi="Arial"/>
        </w:rPr>
        <w:t xml:space="preserve"> collision </w:t>
      </w:r>
      <w:proofErr w:type="spellStart"/>
      <w:r>
        <w:rPr>
          <w:rFonts w:ascii="Arial" w:hAnsi="Arial"/>
        </w:rPr>
        <w:t>energy</w:t>
      </w:r>
      <w:proofErr w:type="spellEnd"/>
      <w:r>
        <w:rPr>
          <w:rFonts w:ascii="Arial" w:hAnsi="Arial"/>
        </w:rPr>
        <w:t xml:space="preserve">) of the top 30 </w:t>
      </w:r>
      <w:proofErr w:type="spellStart"/>
      <w:r>
        <w:rPr>
          <w:rFonts w:ascii="Arial" w:hAnsi="Arial"/>
        </w:rPr>
        <w:t>precursor</w:t>
      </w:r>
      <w:proofErr w:type="spellEnd"/>
      <w:r>
        <w:rPr>
          <w:rFonts w:ascii="Arial" w:hAnsi="Arial"/>
        </w:rPr>
        <w:t xml:space="preserve"> ions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survey</w:t>
      </w:r>
      <w:proofErr w:type="spellEnd"/>
      <w:r>
        <w:rPr>
          <w:rFonts w:ascii="Arial" w:hAnsi="Arial"/>
        </w:rPr>
        <w:t xml:space="preserve"> scan.</w:t>
      </w:r>
    </w:p>
    <w:p w14:paraId="1C4FD166" w14:textId="77777777" w:rsidR="00ED0A5C" w:rsidRDefault="002140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The peptide and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identifications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performed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Pilot software (version 5.0, </w:t>
      </w:r>
      <w:proofErr w:type="spellStart"/>
      <w:r>
        <w:rPr>
          <w:rFonts w:ascii="Arial" w:hAnsi="Arial"/>
        </w:rPr>
        <w:t>Sciex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human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Swiss-Prot</w:t>
      </w:r>
      <w:proofErr w:type="spellEnd"/>
      <w:r>
        <w:rPr>
          <w:rFonts w:ascii="Arial" w:hAnsi="Arial"/>
        </w:rPr>
        <w:t>/</w:t>
      </w:r>
      <w:proofErr w:type="spellStart"/>
      <w:r>
        <w:rPr>
          <w:rFonts w:ascii="Arial" w:hAnsi="Arial"/>
        </w:rPr>
        <w:t>TrEMBL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concatenated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target</w:t>
      </w:r>
      <w:proofErr w:type="spellEnd"/>
      <w:r>
        <w:rPr>
          <w:rFonts w:ascii="Arial" w:hAnsi="Arial"/>
        </w:rPr>
        <w:t xml:space="preserve">-reverse </w:t>
      </w:r>
      <w:proofErr w:type="spellStart"/>
      <w:r>
        <w:rPr>
          <w:rFonts w:ascii="Arial" w:hAnsi="Arial"/>
        </w:rPr>
        <w:t>decoy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database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downloaded</w:t>
      </w:r>
      <w:proofErr w:type="spellEnd"/>
      <w:r>
        <w:rPr>
          <w:rFonts w:ascii="Arial" w:hAnsi="Arial"/>
        </w:rPr>
        <w:t xml:space="preserve"> in March 2016) </w:t>
      </w:r>
      <w:proofErr w:type="spellStart"/>
      <w:r>
        <w:rPr>
          <w:rFonts w:ascii="Arial" w:hAnsi="Arial"/>
        </w:rPr>
        <w:t>containing</w:t>
      </w:r>
      <w:proofErr w:type="spellEnd"/>
      <w:r>
        <w:rPr>
          <w:rFonts w:ascii="Arial" w:hAnsi="Arial"/>
        </w:rPr>
        <w:t xml:space="preserve"> 142,441 </w:t>
      </w:r>
      <w:proofErr w:type="spellStart"/>
      <w:r>
        <w:rPr>
          <w:rFonts w:ascii="Arial" w:hAnsi="Arial"/>
        </w:rPr>
        <w:t>target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human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sequences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specifying</w:t>
      </w:r>
      <w:proofErr w:type="spellEnd"/>
      <w:r>
        <w:rPr>
          <w:rFonts w:ascii="Arial" w:hAnsi="Arial"/>
        </w:rPr>
        <w:t xml:space="preserve"> MMTS as </w:t>
      </w:r>
      <w:proofErr w:type="spellStart"/>
      <w:r>
        <w:rPr>
          <w:rFonts w:ascii="Arial" w:hAnsi="Arial"/>
        </w:rPr>
        <w:t>Cys</w:t>
      </w:r>
      <w:proofErr w:type="spellEnd"/>
      <w:r>
        <w:rPr>
          <w:rFonts w:ascii="Arial" w:hAnsi="Arial"/>
        </w:rPr>
        <w:t xml:space="preserve"> alkylation. The false </w:t>
      </w:r>
      <w:proofErr w:type="spellStart"/>
      <w:r>
        <w:rPr>
          <w:rFonts w:ascii="Arial" w:hAnsi="Arial"/>
        </w:rPr>
        <w:t>discovery</w:t>
      </w:r>
      <w:proofErr w:type="spellEnd"/>
      <w:r>
        <w:rPr>
          <w:rFonts w:ascii="Arial" w:hAnsi="Arial"/>
        </w:rPr>
        <w:t xml:space="preserve"> rate (FDR)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set to 0.01 for </w:t>
      </w:r>
      <w:proofErr w:type="spellStart"/>
      <w:r>
        <w:rPr>
          <w:rFonts w:ascii="Arial" w:hAnsi="Arial"/>
        </w:rPr>
        <w:t>both</w:t>
      </w:r>
      <w:proofErr w:type="spellEnd"/>
      <w:r>
        <w:rPr>
          <w:rFonts w:ascii="Arial" w:hAnsi="Arial"/>
        </w:rPr>
        <w:t xml:space="preserve"> peptides and </w:t>
      </w:r>
      <w:proofErr w:type="spellStart"/>
      <w:r>
        <w:rPr>
          <w:rFonts w:ascii="Arial" w:hAnsi="Arial"/>
        </w:rPr>
        <w:t>proteins</w:t>
      </w:r>
      <w:proofErr w:type="spellEnd"/>
      <w:r>
        <w:rPr>
          <w:rFonts w:ascii="Arial" w:hAnsi="Arial"/>
        </w:rPr>
        <w:t xml:space="preserve">. The MS/MS </w:t>
      </w:r>
      <w:proofErr w:type="spellStart"/>
      <w:r>
        <w:rPr>
          <w:rFonts w:ascii="Arial" w:hAnsi="Arial"/>
        </w:rPr>
        <w:t>spectra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identified</w:t>
      </w:r>
      <w:proofErr w:type="spellEnd"/>
      <w:r>
        <w:rPr>
          <w:rFonts w:ascii="Arial" w:hAnsi="Arial"/>
        </w:rPr>
        <w:t xml:space="preserve"> peptides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generate</w:t>
      </w:r>
      <w:proofErr w:type="spellEnd"/>
      <w:r>
        <w:rPr>
          <w:rFonts w:ascii="Arial" w:hAnsi="Arial"/>
        </w:rPr>
        <w:t xml:space="preserve"> the spectral </w:t>
      </w:r>
      <w:proofErr w:type="spellStart"/>
      <w:r>
        <w:rPr>
          <w:rFonts w:ascii="Arial" w:hAnsi="Arial"/>
        </w:rPr>
        <w:t>library</w:t>
      </w:r>
      <w:proofErr w:type="spellEnd"/>
      <w:r>
        <w:rPr>
          <w:rFonts w:ascii="Arial" w:hAnsi="Arial"/>
        </w:rPr>
        <w:t xml:space="preserve"> for SWATH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extraction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add</w:t>
      </w:r>
      <w:proofErr w:type="spellEnd"/>
      <w:r>
        <w:rPr>
          <w:rFonts w:ascii="Arial" w:hAnsi="Arial"/>
        </w:rPr>
        <w:t xml:space="preserve">-in for </w:t>
      </w:r>
      <w:proofErr w:type="spellStart"/>
      <w:r>
        <w:rPr>
          <w:rFonts w:ascii="Arial" w:hAnsi="Arial"/>
        </w:rPr>
        <w:t>PeakView</w:t>
      </w:r>
      <w:proofErr w:type="spellEnd"/>
      <w:r>
        <w:rPr>
          <w:rFonts w:ascii="Arial" w:hAnsi="Arial"/>
        </w:rPr>
        <w:t xml:space="preserve"> Software (version 2.2, </w:t>
      </w:r>
      <w:proofErr w:type="spellStart"/>
      <w:r>
        <w:rPr>
          <w:rFonts w:ascii="Arial" w:hAnsi="Arial"/>
        </w:rPr>
        <w:t>Sciex</w:t>
      </w:r>
      <w:proofErr w:type="spellEnd"/>
      <w:r>
        <w:rPr>
          <w:rFonts w:ascii="Arial" w:hAnsi="Arial"/>
        </w:rPr>
        <w:t>) MS/MS</w:t>
      </w:r>
      <w:r>
        <w:rPr>
          <w:rFonts w:ascii="Arial" w:hAnsi="Arial"/>
          <w:vertAlign w:val="superscript"/>
        </w:rPr>
        <w:t>ALL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SWATH Acquisition </w:t>
      </w:r>
      <w:proofErr w:type="spellStart"/>
      <w:r>
        <w:rPr>
          <w:rFonts w:ascii="Arial" w:hAnsi="Arial"/>
        </w:rPr>
        <w:t>MicroApp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lastRenderedPageBreak/>
        <w:t xml:space="preserve">(version 2.0, </w:t>
      </w:r>
      <w:proofErr w:type="spellStart"/>
      <w:r>
        <w:rPr>
          <w:rFonts w:ascii="Arial" w:hAnsi="Arial"/>
        </w:rPr>
        <w:t>Sciex</w:t>
      </w:r>
      <w:proofErr w:type="spellEnd"/>
      <w:r>
        <w:rPr>
          <w:rFonts w:ascii="Arial" w:hAnsi="Arial"/>
        </w:rPr>
        <w:t xml:space="preserve">). Peptides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a confidence score </w:t>
      </w:r>
      <w:proofErr w:type="spellStart"/>
      <w:r>
        <w:rPr>
          <w:rFonts w:ascii="Arial" w:hAnsi="Arial"/>
        </w:rPr>
        <w:t>above</w:t>
      </w:r>
      <w:proofErr w:type="spellEnd"/>
      <w:r>
        <w:rPr>
          <w:rFonts w:ascii="Arial" w:hAnsi="Arial"/>
        </w:rPr>
        <w:t xml:space="preserve"> 99% as </w:t>
      </w:r>
      <w:proofErr w:type="spellStart"/>
      <w:r>
        <w:rPr>
          <w:rFonts w:ascii="Arial" w:hAnsi="Arial"/>
        </w:rPr>
        <w:t>obtained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Pilot </w:t>
      </w:r>
      <w:proofErr w:type="spellStart"/>
      <w:r>
        <w:rPr>
          <w:rFonts w:ascii="Arial" w:hAnsi="Arial"/>
        </w:rPr>
        <w:t>database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search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included</w:t>
      </w:r>
      <w:proofErr w:type="spellEnd"/>
      <w:r>
        <w:rPr>
          <w:rFonts w:ascii="Arial" w:hAnsi="Arial"/>
        </w:rPr>
        <w:t xml:space="preserve"> in the spectral </w:t>
      </w:r>
      <w:proofErr w:type="spellStart"/>
      <w:r>
        <w:rPr>
          <w:rFonts w:ascii="Arial" w:hAnsi="Arial"/>
        </w:rPr>
        <w:t>library</w:t>
      </w:r>
      <w:proofErr w:type="spellEnd"/>
      <w:r>
        <w:rPr>
          <w:rFonts w:ascii="Arial" w:hAnsi="Arial"/>
        </w:rPr>
        <w:t>.</w:t>
      </w:r>
    </w:p>
    <w:p w14:paraId="3D210063" w14:textId="77777777" w:rsidR="00ED0A5C" w:rsidRDefault="002140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/>
        <w:jc w:val="both"/>
        <w:rPr>
          <w:rFonts w:ascii="Arial" w:eastAsia="Arial" w:hAnsi="Arial" w:cs="Arial"/>
          <w:i/>
          <w:iCs/>
          <w:color w:val="2E2E2E"/>
          <w:shd w:val="clear" w:color="auto" w:fill="FEFFFF"/>
        </w:rPr>
      </w:pPr>
      <w:r>
        <w:rPr>
          <w:rFonts w:ascii="Arial" w:hAnsi="Arial"/>
          <w:i/>
          <w:iCs/>
        </w:rPr>
        <w:t>Relative quantification by SWATH acquisition</w:t>
      </w:r>
      <w:r>
        <w:rPr>
          <w:rFonts w:ascii="Arial Unicode MS" w:hAnsi="Arial Unicode MS"/>
        </w:rPr>
        <w:t xml:space="preserve">. </w:t>
      </w:r>
      <w:r>
        <w:rPr>
          <w:rFonts w:ascii="Arial" w:hAnsi="Arial"/>
          <w:color w:val="2E2E2E"/>
          <w:shd w:val="clear" w:color="auto" w:fill="FEFFFF"/>
        </w:rPr>
        <w:t xml:space="preserve">225 </w:t>
      </w:r>
      <w:proofErr w:type="spellStart"/>
      <w:r>
        <w:rPr>
          <w:rFonts w:ascii="Arial" w:hAnsi="Arial"/>
          <w:color w:val="2E2E2E"/>
          <w:shd w:val="clear" w:color="auto" w:fill="FEFFFF"/>
        </w:rPr>
        <w:t>blood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samples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(64 </w:t>
      </w:r>
      <w:proofErr w:type="spellStart"/>
      <w:r>
        <w:rPr>
          <w:rFonts w:ascii="Arial" w:hAnsi="Arial"/>
          <w:color w:val="2E2E2E"/>
          <w:shd w:val="clear" w:color="auto" w:fill="FEFFFF"/>
        </w:rPr>
        <w:t>from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Relapse group and </w:t>
      </w:r>
      <w:proofErr w:type="spellStart"/>
      <w:r>
        <w:rPr>
          <w:rFonts w:ascii="Arial" w:hAnsi="Arial"/>
          <w:color w:val="2E2E2E"/>
          <w:shd w:val="clear" w:color="auto" w:fill="FEFFFF"/>
        </w:rPr>
        <w:t>from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161 No-Relapse group) </w:t>
      </w:r>
      <w:proofErr w:type="spellStart"/>
      <w:r>
        <w:rPr>
          <w:rFonts w:ascii="Arial" w:hAnsi="Arial"/>
          <w:color w:val="2E2E2E"/>
          <w:shd w:val="clear" w:color="auto" w:fill="FEFFFF"/>
        </w:rPr>
        <w:t>were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analysed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using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a DIA </w:t>
      </w:r>
      <w:proofErr w:type="spellStart"/>
      <w:r>
        <w:rPr>
          <w:rFonts w:ascii="Arial" w:hAnsi="Arial"/>
          <w:color w:val="2E2E2E"/>
          <w:shd w:val="clear" w:color="auto" w:fill="FEFFFF"/>
        </w:rPr>
        <w:t>method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. </w:t>
      </w:r>
      <w:proofErr w:type="spellStart"/>
      <w:r>
        <w:rPr>
          <w:rFonts w:ascii="Arial" w:hAnsi="Arial"/>
          <w:color w:val="2E2E2E"/>
          <w:shd w:val="clear" w:color="auto" w:fill="FEFFFF"/>
        </w:rPr>
        <w:t>Each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sample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(5 </w:t>
      </w:r>
      <w:proofErr w:type="spellStart"/>
      <w:r>
        <w:rPr>
          <w:rFonts w:ascii="Arial" w:hAnsi="Arial"/>
          <w:color w:val="2E2E2E"/>
          <w:shd w:val="clear" w:color="auto" w:fill="FEFFFF"/>
        </w:rPr>
        <w:t>μg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) </w:t>
      </w:r>
      <w:proofErr w:type="spellStart"/>
      <w:r>
        <w:rPr>
          <w:rFonts w:ascii="Arial" w:hAnsi="Arial"/>
          <w:color w:val="2E2E2E"/>
          <w:shd w:val="clear" w:color="auto" w:fill="FEFFFF"/>
        </w:rPr>
        <w:t>was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analysed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using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the LC–MS </w:t>
      </w:r>
      <w:proofErr w:type="spellStart"/>
      <w:r>
        <w:rPr>
          <w:rFonts w:ascii="Arial" w:hAnsi="Arial"/>
          <w:color w:val="2E2E2E"/>
          <w:shd w:val="clear" w:color="auto" w:fill="FEFFFF"/>
        </w:rPr>
        <w:t>equipment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and LC gradient </w:t>
      </w:r>
      <w:proofErr w:type="spellStart"/>
      <w:r>
        <w:rPr>
          <w:rFonts w:ascii="Arial" w:hAnsi="Arial"/>
          <w:color w:val="2E2E2E"/>
          <w:shd w:val="clear" w:color="auto" w:fill="FEFFFF"/>
        </w:rPr>
        <w:t>described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above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, </w:t>
      </w:r>
      <w:proofErr w:type="spellStart"/>
      <w:r>
        <w:rPr>
          <w:rFonts w:ascii="Arial" w:hAnsi="Arial"/>
          <w:color w:val="2E2E2E"/>
          <w:shd w:val="clear" w:color="auto" w:fill="FEFFFF"/>
        </w:rPr>
        <w:t>using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a SWATH-MS acquisition </w:t>
      </w:r>
      <w:proofErr w:type="spellStart"/>
      <w:r>
        <w:rPr>
          <w:rFonts w:ascii="Arial" w:hAnsi="Arial"/>
          <w:color w:val="2E2E2E"/>
          <w:shd w:val="clear" w:color="auto" w:fill="FEFFFF"/>
        </w:rPr>
        <w:t>method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. The </w:t>
      </w:r>
      <w:proofErr w:type="spellStart"/>
      <w:r>
        <w:rPr>
          <w:rFonts w:ascii="Arial" w:hAnsi="Arial"/>
          <w:color w:val="2E2E2E"/>
          <w:shd w:val="clear" w:color="auto" w:fill="FEFFFF"/>
        </w:rPr>
        <w:t>method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consisted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of </w:t>
      </w:r>
      <w:proofErr w:type="spellStart"/>
      <w:r>
        <w:rPr>
          <w:rFonts w:ascii="Arial" w:hAnsi="Arial"/>
          <w:color w:val="2E2E2E"/>
          <w:shd w:val="clear" w:color="auto" w:fill="FEFFFF"/>
        </w:rPr>
        <w:t>repeating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the </w:t>
      </w:r>
      <w:proofErr w:type="spellStart"/>
      <w:r>
        <w:rPr>
          <w:rFonts w:ascii="Arial" w:hAnsi="Arial"/>
          <w:color w:val="2E2E2E"/>
          <w:shd w:val="clear" w:color="auto" w:fill="FEFFFF"/>
        </w:rPr>
        <w:t>whole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gradient cycle, </w:t>
      </w:r>
      <w:proofErr w:type="spellStart"/>
      <w:r>
        <w:rPr>
          <w:rFonts w:ascii="Arial" w:hAnsi="Arial"/>
          <w:color w:val="2E2E2E"/>
          <w:shd w:val="clear" w:color="auto" w:fill="FEFFFF"/>
        </w:rPr>
        <w:t>which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consisted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of the acquisition of 35 TOF MS/MS scans of </w:t>
      </w:r>
      <w:proofErr w:type="spellStart"/>
      <w:r>
        <w:rPr>
          <w:rFonts w:ascii="Arial" w:hAnsi="Arial"/>
          <w:color w:val="2E2E2E"/>
          <w:shd w:val="clear" w:color="auto" w:fill="FEFFFF"/>
        </w:rPr>
        <w:t>overlapping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sequential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precursor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isolation </w:t>
      </w:r>
      <w:proofErr w:type="spellStart"/>
      <w:r>
        <w:rPr>
          <w:rFonts w:ascii="Arial" w:hAnsi="Arial"/>
          <w:color w:val="2E2E2E"/>
          <w:shd w:val="clear" w:color="auto" w:fill="FEFFFF"/>
        </w:rPr>
        <w:t>windows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(25 m/z isolation </w:t>
      </w:r>
      <w:proofErr w:type="spellStart"/>
      <w:r>
        <w:rPr>
          <w:rFonts w:ascii="Arial" w:hAnsi="Arial"/>
          <w:color w:val="2E2E2E"/>
          <w:shd w:val="clear" w:color="auto" w:fill="FEFFFF"/>
        </w:rPr>
        <w:t>width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, 1 m/z </w:t>
      </w:r>
      <w:proofErr w:type="spellStart"/>
      <w:r>
        <w:rPr>
          <w:rFonts w:ascii="Arial" w:hAnsi="Arial"/>
          <w:color w:val="2E2E2E"/>
          <w:shd w:val="clear" w:color="auto" w:fill="FEFFFF"/>
        </w:rPr>
        <w:t>overlap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, </w:t>
      </w:r>
      <w:proofErr w:type="spellStart"/>
      <w:r>
        <w:rPr>
          <w:rFonts w:ascii="Arial" w:hAnsi="Arial"/>
          <w:color w:val="2E2E2E"/>
          <w:shd w:val="clear" w:color="auto" w:fill="FEFFFF"/>
        </w:rPr>
        <w:t>high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sensitivity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mode) </w:t>
      </w:r>
      <w:proofErr w:type="spellStart"/>
      <w:r>
        <w:rPr>
          <w:rFonts w:ascii="Arial" w:hAnsi="Arial"/>
          <w:color w:val="2E2E2E"/>
          <w:shd w:val="clear" w:color="auto" w:fill="FEFFFF"/>
        </w:rPr>
        <w:t>covering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the 400 to 1250 m/z mass range, </w:t>
      </w:r>
      <w:proofErr w:type="spellStart"/>
      <w:r>
        <w:rPr>
          <w:rFonts w:ascii="Arial" w:hAnsi="Arial"/>
          <w:color w:val="2E2E2E"/>
          <w:shd w:val="clear" w:color="auto" w:fill="FEFFFF"/>
        </w:rPr>
        <w:t>with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a </w:t>
      </w:r>
      <w:proofErr w:type="spellStart"/>
      <w:r>
        <w:rPr>
          <w:rFonts w:ascii="Arial" w:hAnsi="Arial"/>
          <w:color w:val="2E2E2E"/>
          <w:shd w:val="clear" w:color="auto" w:fill="FEFFFF"/>
        </w:rPr>
        <w:t>previous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MS scan for </w:t>
      </w:r>
      <w:proofErr w:type="spellStart"/>
      <w:r>
        <w:rPr>
          <w:rFonts w:ascii="Arial" w:hAnsi="Arial"/>
          <w:color w:val="2E2E2E"/>
          <w:shd w:val="clear" w:color="auto" w:fill="FEFFFF"/>
        </w:rPr>
        <w:t>each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cycle. The accumulation time </w:t>
      </w:r>
      <w:proofErr w:type="spellStart"/>
      <w:r>
        <w:rPr>
          <w:rFonts w:ascii="Arial" w:hAnsi="Arial"/>
          <w:color w:val="2E2E2E"/>
          <w:shd w:val="clear" w:color="auto" w:fill="FEFFFF"/>
        </w:rPr>
        <w:t>was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50 ms for the MS scan (</w:t>
      </w:r>
      <w:proofErr w:type="spellStart"/>
      <w:r>
        <w:rPr>
          <w:rFonts w:ascii="Arial" w:hAnsi="Arial"/>
          <w:color w:val="2E2E2E"/>
          <w:shd w:val="clear" w:color="auto" w:fill="FEFFFF"/>
        </w:rPr>
        <w:t>from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400 to 1250 m/z) and 100 ms for the </w:t>
      </w:r>
      <w:proofErr w:type="spellStart"/>
      <w:r>
        <w:rPr>
          <w:rFonts w:ascii="Arial" w:hAnsi="Arial"/>
          <w:color w:val="2E2E2E"/>
          <w:shd w:val="clear" w:color="auto" w:fill="FEFFFF"/>
        </w:rPr>
        <w:t>product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ion scan (230 to 1500 m/z), </w:t>
      </w:r>
      <w:proofErr w:type="spellStart"/>
      <w:r>
        <w:rPr>
          <w:rFonts w:ascii="Arial" w:hAnsi="Arial"/>
          <w:color w:val="2E2E2E"/>
          <w:shd w:val="clear" w:color="auto" w:fill="FEFFFF"/>
        </w:rPr>
        <w:t>thus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</w:t>
      </w:r>
      <w:proofErr w:type="spellStart"/>
      <w:r>
        <w:rPr>
          <w:rFonts w:ascii="Arial" w:hAnsi="Arial"/>
          <w:color w:val="2E2E2E"/>
          <w:shd w:val="clear" w:color="auto" w:fill="FEFFFF"/>
        </w:rPr>
        <w:t>making</w:t>
      </w:r>
      <w:proofErr w:type="spellEnd"/>
      <w:r>
        <w:rPr>
          <w:rFonts w:ascii="Arial" w:hAnsi="Arial"/>
          <w:color w:val="2E2E2E"/>
          <w:shd w:val="clear" w:color="auto" w:fill="FEFFFF"/>
        </w:rPr>
        <w:t xml:space="preserve"> a 3.5 s total cycle time.</w:t>
      </w:r>
    </w:p>
    <w:p w14:paraId="36189C23" w14:textId="77777777" w:rsidR="00ED0A5C" w:rsidRDefault="002140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/>
        <w:jc w:val="both"/>
        <w:rPr>
          <w:rFonts w:ascii="Arial" w:eastAsia="Arial" w:hAnsi="Arial" w:cs="Arial"/>
          <w:i/>
          <w:iCs/>
        </w:rPr>
      </w:pPr>
      <w:r>
        <w:rPr>
          <w:rFonts w:ascii="Arial" w:hAnsi="Arial"/>
          <w:i/>
          <w:iCs/>
        </w:rPr>
        <w:t xml:space="preserve">Data </w:t>
      </w:r>
      <w:proofErr w:type="spellStart"/>
      <w:r>
        <w:rPr>
          <w:rFonts w:ascii="Arial" w:hAnsi="Arial"/>
          <w:i/>
          <w:iCs/>
        </w:rPr>
        <w:t>analysis</w:t>
      </w:r>
      <w:proofErr w:type="spellEnd"/>
      <w:r>
        <w:rPr>
          <w:rFonts w:ascii="Arial Unicode MS" w:hAnsi="Arial Unicode MS"/>
        </w:rPr>
        <w:t xml:space="preserve">. </w:t>
      </w:r>
      <w:r>
        <w:rPr>
          <w:rFonts w:ascii="Arial" w:hAnsi="Arial"/>
        </w:rPr>
        <w:t xml:space="preserve">The </w:t>
      </w:r>
      <w:proofErr w:type="spellStart"/>
      <w:r>
        <w:rPr>
          <w:rFonts w:ascii="Arial" w:hAnsi="Arial"/>
        </w:rPr>
        <w:t>targeted</w:t>
      </w:r>
      <w:proofErr w:type="spellEnd"/>
      <w:r>
        <w:rPr>
          <w:rFonts w:ascii="Arial" w:hAnsi="Arial"/>
        </w:rPr>
        <w:t xml:space="preserve"> data extraction of the SWATH </w:t>
      </w:r>
      <w:proofErr w:type="spellStart"/>
      <w:r>
        <w:rPr>
          <w:rFonts w:ascii="Arial" w:hAnsi="Arial"/>
        </w:rPr>
        <w:t>runs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performed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PeakView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MS/MS</w:t>
      </w:r>
      <w:r>
        <w:rPr>
          <w:rFonts w:ascii="Arial" w:hAnsi="Arial"/>
          <w:vertAlign w:val="superscript"/>
        </w:rPr>
        <w:t>ALL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SWATH Acquisition </w:t>
      </w:r>
      <w:proofErr w:type="spellStart"/>
      <w:r>
        <w:rPr>
          <w:rFonts w:ascii="Arial" w:hAnsi="Arial"/>
        </w:rPr>
        <w:t>MicroApp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PeakView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processed</w:t>
      </w:r>
      <w:proofErr w:type="spellEnd"/>
      <w:r>
        <w:rPr>
          <w:rFonts w:ascii="Arial" w:hAnsi="Arial"/>
        </w:rPr>
        <w:t xml:space="preserve"> the data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spectral </w:t>
      </w:r>
      <w:proofErr w:type="spellStart"/>
      <w:r>
        <w:rPr>
          <w:rFonts w:ascii="Arial" w:hAnsi="Arial"/>
        </w:rPr>
        <w:t>library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created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shotgun</w:t>
      </w:r>
      <w:proofErr w:type="spellEnd"/>
      <w:r>
        <w:rPr>
          <w:rFonts w:ascii="Arial" w:hAnsi="Arial"/>
        </w:rPr>
        <w:t xml:space="preserve"> data. Up to </w:t>
      </w:r>
      <w:proofErr w:type="spellStart"/>
      <w:r>
        <w:rPr>
          <w:rFonts w:ascii="Arial" w:hAnsi="Arial"/>
        </w:rPr>
        <w:t>ten</w:t>
      </w:r>
      <w:proofErr w:type="spellEnd"/>
      <w:r>
        <w:rPr>
          <w:rFonts w:ascii="Arial" w:hAnsi="Arial"/>
        </w:rPr>
        <w:t xml:space="preserve"> peptides per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seven</w:t>
      </w:r>
      <w:proofErr w:type="spellEnd"/>
      <w:r>
        <w:rPr>
          <w:rFonts w:ascii="Arial" w:hAnsi="Arial"/>
        </w:rPr>
        <w:t xml:space="preserve"> fragments per peptide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selected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based</w:t>
      </w:r>
      <w:proofErr w:type="spellEnd"/>
      <w:r>
        <w:rPr>
          <w:rFonts w:ascii="Arial" w:hAnsi="Arial"/>
        </w:rPr>
        <w:t xml:space="preserve"> on signal </w:t>
      </w:r>
      <w:proofErr w:type="spellStart"/>
      <w:r>
        <w:rPr>
          <w:rFonts w:ascii="Arial" w:hAnsi="Arial"/>
        </w:rPr>
        <w:t>intensity</w:t>
      </w:r>
      <w:proofErr w:type="spellEnd"/>
      <w:r>
        <w:rPr>
          <w:rFonts w:ascii="Arial" w:hAnsi="Arial"/>
        </w:rPr>
        <w:t xml:space="preserve">; </w:t>
      </w:r>
      <w:proofErr w:type="spellStart"/>
      <w:r>
        <w:rPr>
          <w:rFonts w:ascii="Arial" w:hAnsi="Arial"/>
        </w:rPr>
        <w:t>any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shared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modified</w:t>
      </w:r>
      <w:proofErr w:type="spellEnd"/>
      <w:r>
        <w:rPr>
          <w:rFonts w:ascii="Arial" w:hAnsi="Arial"/>
        </w:rPr>
        <w:t xml:space="preserve"> peptides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excluded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the extraction. The </w:t>
      </w:r>
      <w:proofErr w:type="spellStart"/>
      <w:r>
        <w:rPr>
          <w:rFonts w:ascii="Arial" w:hAnsi="Arial"/>
        </w:rPr>
        <w:t>retention</w:t>
      </w:r>
      <w:proofErr w:type="spellEnd"/>
      <w:r>
        <w:rPr>
          <w:rFonts w:ascii="Arial" w:hAnsi="Arial"/>
        </w:rPr>
        <w:t xml:space="preserve"> times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the peptides </w:t>
      </w:r>
      <w:proofErr w:type="spellStart"/>
      <w:r>
        <w:rPr>
          <w:rFonts w:ascii="Arial" w:hAnsi="Arial"/>
        </w:rPr>
        <w:t>that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selected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realigned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according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iRT</w:t>
      </w:r>
      <w:proofErr w:type="spellEnd"/>
      <w:r>
        <w:rPr>
          <w:rFonts w:ascii="Arial" w:hAnsi="Arial"/>
        </w:rPr>
        <w:t xml:space="preserve"> peptides (</w:t>
      </w:r>
      <w:proofErr w:type="spellStart"/>
      <w:r>
        <w:rPr>
          <w:rFonts w:ascii="Arial" w:hAnsi="Arial"/>
        </w:rPr>
        <w:t>Biognosys</w:t>
      </w:r>
      <w:proofErr w:type="spellEnd"/>
      <w:r>
        <w:rPr>
          <w:rFonts w:ascii="Arial" w:hAnsi="Arial"/>
        </w:rPr>
        <w:t xml:space="preserve"> AG, Schlieren/Zürich, </w:t>
      </w:r>
      <w:proofErr w:type="spellStart"/>
      <w:r>
        <w:rPr>
          <w:rFonts w:ascii="Arial" w:hAnsi="Arial"/>
        </w:rPr>
        <w:t>Switzerland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spiked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sample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eluting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along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whole</w:t>
      </w:r>
      <w:proofErr w:type="spellEnd"/>
      <w:r>
        <w:rPr>
          <w:rFonts w:ascii="Arial" w:hAnsi="Arial"/>
        </w:rPr>
        <w:t xml:space="preserve"> time axis; the </w:t>
      </w:r>
      <w:proofErr w:type="spellStart"/>
      <w:r>
        <w:rPr>
          <w:rFonts w:ascii="Arial" w:hAnsi="Arial"/>
        </w:rPr>
        <w:t>extracted</w:t>
      </w:r>
      <w:proofErr w:type="spellEnd"/>
      <w:r>
        <w:rPr>
          <w:rFonts w:ascii="Arial" w:hAnsi="Arial"/>
        </w:rPr>
        <w:t xml:space="preserve"> ion </w:t>
      </w:r>
      <w:proofErr w:type="spellStart"/>
      <w:r>
        <w:rPr>
          <w:rFonts w:ascii="Arial" w:hAnsi="Arial"/>
        </w:rPr>
        <w:t>chromatograms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generated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selected</w:t>
      </w:r>
      <w:proofErr w:type="spellEnd"/>
      <w:r>
        <w:rPr>
          <w:rFonts w:ascii="Arial" w:hAnsi="Arial"/>
        </w:rPr>
        <w:t xml:space="preserve"> fragment ion. </w:t>
      </w:r>
      <w:proofErr w:type="spellStart"/>
      <w:r>
        <w:rPr>
          <w:rFonts w:ascii="Arial" w:hAnsi="Arial"/>
        </w:rPr>
        <w:t>PeakView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a score and an FDR for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assigned</w:t>
      </w:r>
      <w:proofErr w:type="spellEnd"/>
      <w:r>
        <w:rPr>
          <w:rFonts w:ascii="Arial" w:hAnsi="Arial"/>
        </w:rPr>
        <w:t xml:space="preserve"> peptide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chromatographic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spectra</w:t>
      </w:r>
      <w:proofErr w:type="spellEnd"/>
      <w:r>
        <w:rPr>
          <w:rFonts w:ascii="Arial" w:hAnsi="Arial"/>
        </w:rPr>
        <w:t xml:space="preserve"> components; </w:t>
      </w:r>
      <w:proofErr w:type="spellStart"/>
      <w:r>
        <w:rPr>
          <w:rFonts w:ascii="Arial" w:hAnsi="Arial"/>
        </w:rPr>
        <w:t>only</w:t>
      </w:r>
      <w:proofErr w:type="spellEnd"/>
      <w:r>
        <w:rPr>
          <w:rFonts w:ascii="Arial" w:hAnsi="Arial"/>
        </w:rPr>
        <w:t xml:space="preserve"> peptides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an FDR of </w:t>
      </w:r>
      <w:proofErr w:type="spellStart"/>
      <w:r>
        <w:rPr>
          <w:rFonts w:ascii="Arial" w:hAnsi="Arial"/>
        </w:rPr>
        <w:t>less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than</w:t>
      </w:r>
      <w:proofErr w:type="spellEnd"/>
      <w:r>
        <w:rPr>
          <w:rFonts w:ascii="Arial" w:hAnsi="Arial"/>
        </w:rPr>
        <w:t xml:space="preserve"> 5%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quantitation</w:t>
      </w:r>
      <w:proofErr w:type="spellEnd"/>
      <w:r>
        <w:rPr>
          <w:rFonts w:ascii="Arial" w:hAnsi="Arial"/>
        </w:rPr>
        <w:t xml:space="preserve">.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areas for peptides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obtained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summing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areas of the </w:t>
      </w:r>
      <w:proofErr w:type="spellStart"/>
      <w:r>
        <w:rPr>
          <w:rFonts w:ascii="Arial" w:hAnsi="Arial"/>
        </w:rPr>
        <w:t>corresponding</w:t>
      </w:r>
      <w:proofErr w:type="spellEnd"/>
      <w:r>
        <w:rPr>
          <w:rFonts w:ascii="Arial" w:hAnsi="Arial"/>
        </w:rPr>
        <w:t xml:space="preserve"> fragment ions;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quantitation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calculated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summing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areas of the </w:t>
      </w:r>
      <w:proofErr w:type="spellStart"/>
      <w:r>
        <w:rPr>
          <w:rFonts w:ascii="Arial" w:hAnsi="Arial"/>
        </w:rPr>
        <w:t>corresponding</w:t>
      </w:r>
      <w:proofErr w:type="spellEnd"/>
      <w:r>
        <w:rPr>
          <w:rFonts w:ascii="Arial" w:hAnsi="Arial"/>
        </w:rPr>
        <w:t xml:space="preserve"> peptides. </w:t>
      </w:r>
      <w:proofErr w:type="spellStart"/>
      <w:r>
        <w:rPr>
          <w:rFonts w:ascii="Arial" w:hAnsi="Arial"/>
        </w:rPr>
        <w:t>MarkerView</w:t>
      </w:r>
      <w:proofErr w:type="spellEnd"/>
      <w:r>
        <w:rPr>
          <w:rFonts w:ascii="Arial" w:hAnsi="Arial"/>
        </w:rPr>
        <w:t xml:space="preserve"> (version 1.2, </w:t>
      </w:r>
      <w:proofErr w:type="spellStart"/>
      <w:r>
        <w:rPr>
          <w:rFonts w:ascii="Arial" w:hAnsi="Arial"/>
        </w:rPr>
        <w:t>Sciex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for signal normalisation, and </w:t>
      </w:r>
      <w:proofErr w:type="spellStart"/>
      <w:r>
        <w:rPr>
          <w:rFonts w:ascii="Arial" w:hAnsi="Arial"/>
        </w:rPr>
        <w:t>differential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abundance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tested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applying</w:t>
      </w:r>
      <w:proofErr w:type="spellEnd"/>
      <w:r>
        <w:rPr>
          <w:rFonts w:ascii="Arial" w:hAnsi="Arial"/>
        </w:rPr>
        <w:t xml:space="preserve"> a t-test </w:t>
      </w:r>
      <w:proofErr w:type="spellStart"/>
      <w:r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level</w:t>
      </w:r>
      <w:proofErr w:type="spellEnd"/>
      <w:r>
        <w:rPr>
          <w:rFonts w:ascii="Arial" w:hAnsi="Arial"/>
        </w:rPr>
        <w:t>.</w:t>
      </w:r>
    </w:p>
    <w:p w14:paraId="692AB57E" w14:textId="77777777" w:rsidR="00ED0A5C" w:rsidRDefault="002140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i/>
          <w:iCs/>
        </w:rPr>
        <w:t>Proteomic</w:t>
      </w:r>
      <w:proofErr w:type="spellEnd"/>
      <w:r>
        <w:rPr>
          <w:rFonts w:ascii="Arial" w:hAnsi="Arial"/>
          <w:i/>
          <w:iCs/>
        </w:rPr>
        <w:t xml:space="preserve"> </w:t>
      </w:r>
      <w:proofErr w:type="spellStart"/>
      <w:r>
        <w:rPr>
          <w:rFonts w:ascii="Arial" w:hAnsi="Arial"/>
          <w:i/>
          <w:iCs/>
        </w:rPr>
        <w:t>Analysis</w:t>
      </w:r>
      <w:proofErr w:type="spellEnd"/>
      <w:r>
        <w:rPr>
          <w:rFonts w:ascii="Arial" w:hAnsi="Arial"/>
          <w:i/>
          <w:iCs/>
        </w:rPr>
        <w:t xml:space="preserve"> </w:t>
      </w:r>
      <w:proofErr w:type="spellStart"/>
      <w:r>
        <w:rPr>
          <w:rFonts w:ascii="Arial" w:hAnsi="Arial"/>
          <w:i/>
          <w:iCs/>
        </w:rPr>
        <w:t>with</w:t>
      </w:r>
      <w:proofErr w:type="spellEnd"/>
      <w:r>
        <w:rPr>
          <w:rFonts w:ascii="Arial" w:hAnsi="Arial"/>
          <w:i/>
          <w:iCs/>
        </w:rPr>
        <w:t xml:space="preserve"> MRM–MS</w:t>
      </w:r>
      <w:r>
        <w:rPr>
          <w:rFonts w:ascii="Arial Unicode MS" w:hAnsi="Arial Unicode MS"/>
        </w:rPr>
        <w:t xml:space="preserve">. </w:t>
      </w:r>
      <w:r>
        <w:rPr>
          <w:rFonts w:ascii="Arial" w:hAnsi="Arial"/>
        </w:rPr>
        <w:t xml:space="preserve">The MRM </w:t>
      </w:r>
      <w:proofErr w:type="spellStart"/>
      <w:r>
        <w:rPr>
          <w:rFonts w:ascii="Arial" w:hAnsi="Arial"/>
        </w:rPr>
        <w:t>assay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performed</w:t>
      </w:r>
      <w:proofErr w:type="spellEnd"/>
      <w:r>
        <w:rPr>
          <w:rFonts w:ascii="Arial" w:hAnsi="Arial"/>
        </w:rPr>
        <w:t xml:space="preserve"> on a Triple TOF 5600 mass </w:t>
      </w:r>
      <w:proofErr w:type="spellStart"/>
      <w:r>
        <w:rPr>
          <w:rFonts w:ascii="Arial" w:hAnsi="Arial"/>
        </w:rPr>
        <w:t>spectrometer</w:t>
      </w:r>
      <w:proofErr w:type="spellEnd"/>
      <w:r>
        <w:rPr>
          <w:rFonts w:ascii="Arial" w:hAnsi="Arial"/>
        </w:rPr>
        <w:t xml:space="preserve"> (AB SCIEX, Framingham, MA) </w:t>
      </w:r>
      <w:proofErr w:type="spellStart"/>
      <w:r>
        <w:rPr>
          <w:rFonts w:ascii="Arial" w:hAnsi="Arial"/>
        </w:rPr>
        <w:t>equipped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a micro-LC system </w:t>
      </w:r>
      <w:proofErr w:type="spellStart"/>
      <w:r>
        <w:rPr>
          <w:rFonts w:ascii="Arial" w:hAnsi="Arial"/>
        </w:rPr>
        <w:t>Ekspert</w:t>
      </w:r>
      <w:proofErr w:type="spellEnd"/>
      <w:r>
        <w:rPr>
          <w:rFonts w:ascii="Arial" w:hAnsi="Arial"/>
        </w:rPr>
        <w:t xml:space="preserve"> nLC400 (</w:t>
      </w:r>
      <w:proofErr w:type="spellStart"/>
      <w:r>
        <w:rPr>
          <w:rFonts w:ascii="Arial" w:hAnsi="Arial"/>
        </w:rPr>
        <w:t>Eksigent</w:t>
      </w:r>
      <w:proofErr w:type="spellEnd"/>
      <w:r>
        <w:rPr>
          <w:rFonts w:ascii="Arial" w:hAnsi="Arial"/>
        </w:rPr>
        <w:t xml:space="preserve">, Dublin, CA, USA)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ChromXP</w:t>
      </w:r>
      <w:proofErr w:type="spellEnd"/>
      <w:r>
        <w:rPr>
          <w:rFonts w:ascii="Arial" w:hAnsi="Arial"/>
        </w:rPr>
        <w:t xml:space="preserve"> C18CL </w:t>
      </w:r>
      <w:proofErr w:type="spellStart"/>
      <w:r>
        <w:rPr>
          <w:rFonts w:ascii="Arial" w:hAnsi="Arial"/>
        </w:rPr>
        <w:t>column</w:t>
      </w:r>
      <w:proofErr w:type="spellEnd"/>
      <w:r>
        <w:rPr>
          <w:rFonts w:ascii="Arial" w:hAnsi="Arial"/>
        </w:rPr>
        <w:t xml:space="preserve"> (0.3 mm × 15 cm, 3 </w:t>
      </w:r>
      <w:proofErr w:type="spellStart"/>
      <w:r>
        <w:rPr>
          <w:rFonts w:ascii="Arial" w:hAnsi="Arial"/>
        </w:rPr>
        <w:t>μm</w:t>
      </w:r>
      <w:proofErr w:type="spellEnd"/>
      <w:r>
        <w:rPr>
          <w:rFonts w:ascii="Arial" w:hAnsi="Arial"/>
        </w:rPr>
        <w:t>, 120 Å) (</w:t>
      </w:r>
      <w:proofErr w:type="spellStart"/>
      <w:r>
        <w:rPr>
          <w:rFonts w:ascii="Arial" w:hAnsi="Arial"/>
        </w:rPr>
        <w:t>Eksigent</w:t>
      </w:r>
      <w:proofErr w:type="spellEnd"/>
      <w:r>
        <w:rPr>
          <w:rFonts w:ascii="Arial" w:hAnsi="Arial"/>
        </w:rPr>
        <w:t xml:space="preserve">). The peptides </w:t>
      </w:r>
      <w:proofErr w:type="spellStart"/>
      <w:r>
        <w:rPr>
          <w:rFonts w:ascii="Arial" w:hAnsi="Arial"/>
        </w:rPr>
        <w:t>prepared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the sera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nonlinear</w:t>
      </w:r>
      <w:proofErr w:type="spellEnd"/>
      <w:r>
        <w:rPr>
          <w:rFonts w:ascii="Arial" w:hAnsi="Arial"/>
        </w:rPr>
        <w:t xml:space="preserve"> gradient program </w:t>
      </w:r>
      <w:proofErr w:type="spellStart"/>
      <w:r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5 </w:t>
      </w:r>
      <w:proofErr w:type="spellStart"/>
      <w:r>
        <w:rPr>
          <w:rFonts w:ascii="Arial" w:hAnsi="Arial"/>
        </w:rPr>
        <w:t>μL</w:t>
      </w:r>
      <w:proofErr w:type="spellEnd"/>
      <w:r>
        <w:rPr>
          <w:rFonts w:ascii="Arial" w:hAnsi="Arial"/>
        </w:rPr>
        <w:t xml:space="preserve">/min. The mobile phases </w:t>
      </w:r>
      <w:proofErr w:type="spellStart"/>
      <w:r>
        <w:rPr>
          <w:rFonts w:ascii="Arial" w:hAnsi="Arial"/>
        </w:rPr>
        <w:t>consisted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solvent</w:t>
      </w:r>
      <w:proofErr w:type="spellEnd"/>
      <w:r>
        <w:rPr>
          <w:rFonts w:ascii="Arial" w:hAnsi="Arial"/>
        </w:rPr>
        <w:t xml:space="preserve"> A, water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0.1% </w:t>
      </w:r>
      <w:proofErr w:type="spellStart"/>
      <w:r>
        <w:rPr>
          <w:rFonts w:ascii="Arial" w:hAnsi="Arial"/>
        </w:rPr>
        <w:t>aqueous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formic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acid</w:t>
      </w:r>
      <w:proofErr w:type="spellEnd"/>
      <w:r>
        <w:rPr>
          <w:rFonts w:ascii="Arial" w:hAnsi="Arial"/>
        </w:rPr>
        <w:t xml:space="preserve">, and </w:t>
      </w:r>
      <w:proofErr w:type="spellStart"/>
      <w:r>
        <w:rPr>
          <w:rFonts w:ascii="Arial" w:hAnsi="Arial"/>
        </w:rPr>
        <w:t>solvent</w:t>
      </w:r>
      <w:proofErr w:type="spellEnd"/>
      <w:r>
        <w:rPr>
          <w:rFonts w:ascii="Arial" w:hAnsi="Arial"/>
        </w:rPr>
        <w:t xml:space="preserve"> B, 100% </w:t>
      </w:r>
      <w:proofErr w:type="spellStart"/>
      <w:r>
        <w:rPr>
          <w:rFonts w:ascii="Arial" w:hAnsi="Arial"/>
        </w:rPr>
        <w:t>acetonitrile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0.1% </w:t>
      </w:r>
      <w:proofErr w:type="spellStart"/>
      <w:r>
        <w:rPr>
          <w:rFonts w:ascii="Arial" w:hAnsi="Arial"/>
        </w:rPr>
        <w:t>formic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acid</w:t>
      </w:r>
      <w:proofErr w:type="spellEnd"/>
      <w:r>
        <w:rPr>
          <w:rFonts w:ascii="Arial" w:hAnsi="Arial"/>
        </w:rPr>
        <w:t xml:space="preserve">. Peptides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separated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eluted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a gradient of 5–35% </w:t>
      </w:r>
      <w:proofErr w:type="spellStart"/>
      <w:r>
        <w:rPr>
          <w:rFonts w:ascii="Arial" w:hAnsi="Arial"/>
        </w:rPr>
        <w:t>solvent</w:t>
      </w:r>
      <w:proofErr w:type="spellEnd"/>
      <w:r>
        <w:rPr>
          <w:rFonts w:ascii="Arial" w:hAnsi="Arial"/>
        </w:rPr>
        <w:t xml:space="preserve"> B for 40 min </w:t>
      </w:r>
      <w:proofErr w:type="spellStart"/>
      <w:r>
        <w:rPr>
          <w:rFonts w:ascii="Arial" w:hAnsi="Arial"/>
        </w:rPr>
        <w:t>followed</w:t>
      </w:r>
      <w:proofErr w:type="spellEnd"/>
      <w:r>
        <w:rPr>
          <w:rFonts w:ascii="Arial" w:hAnsi="Arial"/>
        </w:rPr>
        <w:t xml:space="preserve"> by 35%–90% </w:t>
      </w:r>
      <w:proofErr w:type="spellStart"/>
      <w:r>
        <w:rPr>
          <w:rFonts w:ascii="Arial" w:hAnsi="Arial"/>
        </w:rPr>
        <w:t>solvent</w:t>
      </w:r>
      <w:proofErr w:type="spellEnd"/>
      <w:r>
        <w:rPr>
          <w:rFonts w:ascii="Arial" w:hAnsi="Arial"/>
        </w:rPr>
        <w:t xml:space="preserve"> B for 5 min. The MS </w:t>
      </w:r>
      <w:proofErr w:type="spellStart"/>
      <w:r>
        <w:rPr>
          <w:rFonts w:ascii="Arial" w:hAnsi="Arial"/>
        </w:rPr>
        <w:t>parameters</w:t>
      </w:r>
      <w:proofErr w:type="spellEnd"/>
      <w:r>
        <w:rPr>
          <w:rFonts w:ascii="Arial" w:hAnsi="Arial"/>
        </w:rPr>
        <w:t xml:space="preserve"> for all of the MRM </w:t>
      </w:r>
      <w:proofErr w:type="spellStart"/>
      <w:r>
        <w:rPr>
          <w:rFonts w:ascii="Arial" w:hAnsi="Arial"/>
        </w:rPr>
        <w:t>experiments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set as </w:t>
      </w:r>
      <w:proofErr w:type="spellStart"/>
      <w:r>
        <w:rPr>
          <w:rFonts w:ascii="Arial" w:hAnsi="Arial"/>
        </w:rPr>
        <w:t>ionspray</w:t>
      </w:r>
      <w:proofErr w:type="spellEnd"/>
      <w:r>
        <w:rPr>
          <w:rFonts w:ascii="Arial" w:hAnsi="Arial"/>
        </w:rPr>
        <w:t xml:space="preserve"> voltage (IS), 2500 V; curtain </w:t>
      </w:r>
      <w:proofErr w:type="spellStart"/>
      <w:r>
        <w:rPr>
          <w:rFonts w:ascii="Arial" w:hAnsi="Arial"/>
        </w:rPr>
        <w:t>gas</w:t>
      </w:r>
      <w:proofErr w:type="spellEnd"/>
      <w:r>
        <w:rPr>
          <w:rFonts w:ascii="Arial" w:hAnsi="Arial"/>
        </w:rPr>
        <w:t xml:space="preserve"> (CUR), 35.00; ion source gas1 (GS1), 20.00; collision </w:t>
      </w:r>
      <w:proofErr w:type="spellStart"/>
      <w:r>
        <w:rPr>
          <w:rFonts w:ascii="Arial" w:hAnsi="Arial"/>
        </w:rPr>
        <w:t>gas</w:t>
      </w:r>
      <w:proofErr w:type="spellEnd"/>
      <w:r>
        <w:rPr>
          <w:rFonts w:ascii="Arial" w:hAnsi="Arial"/>
        </w:rPr>
        <w:t xml:space="preserve"> (CAD), </w:t>
      </w:r>
      <w:proofErr w:type="spellStart"/>
      <w:r>
        <w:rPr>
          <w:rFonts w:ascii="Arial" w:hAnsi="Arial"/>
        </w:rPr>
        <w:t>high</w:t>
      </w:r>
      <w:proofErr w:type="spellEnd"/>
      <w:r>
        <w:rPr>
          <w:rFonts w:ascii="Arial" w:hAnsi="Arial"/>
        </w:rPr>
        <w:t xml:space="preserve">; interface </w:t>
      </w:r>
      <w:proofErr w:type="spellStart"/>
      <w:r>
        <w:rPr>
          <w:rFonts w:ascii="Arial" w:hAnsi="Arial"/>
        </w:rPr>
        <w:t>heater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temperature</w:t>
      </w:r>
      <w:proofErr w:type="spellEnd"/>
      <w:r>
        <w:rPr>
          <w:rFonts w:ascii="Arial" w:hAnsi="Arial"/>
        </w:rPr>
        <w:t xml:space="preserve"> (IHT), 150; </w:t>
      </w:r>
      <w:proofErr w:type="spellStart"/>
      <w:r>
        <w:rPr>
          <w:rFonts w:ascii="Arial" w:hAnsi="Arial"/>
        </w:rPr>
        <w:t>declustering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potential</w:t>
      </w:r>
      <w:proofErr w:type="spellEnd"/>
      <w:r>
        <w:rPr>
          <w:rFonts w:ascii="Arial" w:hAnsi="Arial"/>
        </w:rPr>
        <w:t xml:space="preserve"> (DP), 100.00; entrance </w:t>
      </w:r>
      <w:proofErr w:type="spellStart"/>
      <w:r>
        <w:rPr>
          <w:rFonts w:ascii="Arial" w:hAnsi="Arial"/>
        </w:rPr>
        <w:t>potential</w:t>
      </w:r>
      <w:proofErr w:type="spellEnd"/>
      <w:r>
        <w:rPr>
          <w:rFonts w:ascii="Arial" w:hAnsi="Arial"/>
        </w:rPr>
        <w:t xml:space="preserve"> (EP), 10.00; Q1 and Q3, unit </w:t>
      </w:r>
      <w:proofErr w:type="spellStart"/>
      <w:r>
        <w:rPr>
          <w:rFonts w:ascii="Arial" w:hAnsi="Arial"/>
        </w:rPr>
        <w:t>resolution</w:t>
      </w:r>
      <w:proofErr w:type="spellEnd"/>
      <w:r>
        <w:rPr>
          <w:rFonts w:ascii="Arial" w:hAnsi="Arial"/>
        </w:rPr>
        <w:t>.</w:t>
      </w:r>
      <w:r>
        <w:rPr>
          <w:rFonts w:ascii="Arial Unicode MS" w:hAnsi="Arial Unicode MS"/>
        </w:rPr>
        <w:br/>
      </w:r>
      <w:bookmarkStart w:id="0" w:name="GoBack"/>
      <w:bookmarkEnd w:id="0"/>
      <w:r>
        <w:rPr>
          <w:rFonts w:ascii="Arial" w:hAnsi="Arial"/>
        </w:rPr>
        <w:t xml:space="preserve">The MRM </w:t>
      </w:r>
      <w:proofErr w:type="spellStart"/>
      <w:r>
        <w:rPr>
          <w:rFonts w:ascii="Arial" w:hAnsi="Arial"/>
        </w:rPr>
        <w:t>methods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raw</w:t>
      </w:r>
      <w:proofErr w:type="spellEnd"/>
      <w:r>
        <w:rPr>
          <w:rFonts w:ascii="Arial" w:hAnsi="Arial"/>
        </w:rPr>
        <w:t xml:space="preserve"> data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processed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Skyline</w:t>
      </w:r>
      <w:proofErr w:type="spellEnd"/>
      <w:proofErr w:type="gramStart"/>
      <w:r>
        <w:rPr>
          <w:rFonts w:ascii="Arial" w:hAnsi="Arial"/>
        </w:rPr>
        <w:t>,(</w:t>
      </w:r>
      <w:proofErr w:type="gramEnd"/>
      <w:r>
        <w:rPr>
          <w:rFonts w:ascii="Arial" w:hAnsi="Arial"/>
        </w:rPr>
        <w:t>16) an open-source software (</w:t>
      </w:r>
      <w:hyperlink r:id="rId7" w:history="1">
        <w:r>
          <w:rPr>
            <w:rStyle w:val="Hyperlink0"/>
            <w:rFonts w:ascii="Arial" w:hAnsi="Arial"/>
          </w:rPr>
          <w:t>http://skyline.maccosslab.org</w:t>
        </w:r>
      </w:hyperlink>
      <w:r>
        <w:rPr>
          <w:rFonts w:ascii="Arial" w:hAnsi="Arial"/>
        </w:rPr>
        <w:t xml:space="preserve">/), in </w:t>
      </w:r>
      <w:proofErr w:type="spellStart"/>
      <w:r>
        <w:rPr>
          <w:rFonts w:ascii="Arial" w:hAnsi="Arial"/>
        </w:rPr>
        <w:t>which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modified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mProphet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scoring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algorithm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implemented</w:t>
      </w:r>
      <w:proofErr w:type="spellEnd"/>
      <w:r>
        <w:rPr>
          <w:rFonts w:ascii="Arial" w:hAnsi="Arial"/>
        </w:rPr>
        <w:t xml:space="preserve"> for MRM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selection</w:t>
      </w:r>
      <w:proofErr w:type="spellEnd"/>
      <w:r>
        <w:rPr>
          <w:rFonts w:ascii="Arial" w:hAnsi="Arial"/>
        </w:rPr>
        <w:t xml:space="preserve">.(17, 18) The transitions </w:t>
      </w:r>
      <w:proofErr w:type="spellStart"/>
      <w:r>
        <w:rPr>
          <w:rFonts w:ascii="Arial" w:hAnsi="Arial"/>
        </w:rPr>
        <w:t>extracted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SWATH MS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as MS/MS spectral </w:t>
      </w:r>
      <w:proofErr w:type="spellStart"/>
      <w:r>
        <w:rPr>
          <w:rFonts w:ascii="Arial" w:hAnsi="Arial"/>
        </w:rPr>
        <w:t>library</w:t>
      </w:r>
      <w:proofErr w:type="spellEnd"/>
      <w:r>
        <w:rPr>
          <w:rFonts w:ascii="Arial" w:hAnsi="Arial"/>
        </w:rPr>
        <w:t xml:space="preserve"> to select peptides and transitions for the MRM </w:t>
      </w:r>
      <w:proofErr w:type="spellStart"/>
      <w:r>
        <w:rPr>
          <w:rFonts w:ascii="Arial" w:hAnsi="Arial"/>
        </w:rPr>
        <w:t>assays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After</w:t>
      </w:r>
      <w:proofErr w:type="spellEnd"/>
      <w:r>
        <w:rPr>
          <w:rFonts w:ascii="Arial" w:hAnsi="Arial"/>
        </w:rPr>
        <w:t xml:space="preserve"> data acquisition, all </w:t>
      </w:r>
      <w:proofErr w:type="spellStart"/>
      <w:r>
        <w:rPr>
          <w:rFonts w:ascii="Arial" w:hAnsi="Arial"/>
        </w:rPr>
        <w:t>raw</w:t>
      </w:r>
      <w:proofErr w:type="spellEnd"/>
      <w:r>
        <w:rPr>
          <w:rFonts w:ascii="Arial" w:hAnsi="Arial"/>
        </w:rPr>
        <w:t xml:space="preserve"> data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Skyline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Skyline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scoring</w:t>
      </w:r>
      <w:proofErr w:type="spellEnd"/>
      <w:r>
        <w:rPr>
          <w:rFonts w:ascii="Arial" w:hAnsi="Arial"/>
        </w:rPr>
        <w:t xml:space="preserve"> model for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selection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q-values </w:t>
      </w:r>
      <w:proofErr w:type="spellStart"/>
      <w:r>
        <w:rPr>
          <w:rFonts w:ascii="Arial" w:hAnsi="Arial"/>
        </w:rPr>
        <w:t>under</w:t>
      </w:r>
      <w:proofErr w:type="spellEnd"/>
      <w:r>
        <w:rPr>
          <w:rFonts w:ascii="Arial" w:hAnsi="Arial"/>
        </w:rPr>
        <w:t xml:space="preserve"> 0.05 (</w:t>
      </w:r>
      <w:proofErr w:type="spellStart"/>
      <w:r>
        <w:rPr>
          <w:rFonts w:ascii="Arial" w:hAnsi="Arial"/>
        </w:rPr>
        <w:t>corresponding</w:t>
      </w:r>
      <w:proofErr w:type="spellEnd"/>
      <w:r>
        <w:rPr>
          <w:rFonts w:ascii="Arial" w:hAnsi="Arial"/>
        </w:rPr>
        <w:t xml:space="preserve"> to an </w:t>
      </w:r>
      <w:proofErr w:type="spellStart"/>
      <w:r>
        <w:rPr>
          <w:rFonts w:ascii="Arial" w:hAnsi="Arial"/>
        </w:rPr>
        <w:t>estimated</w:t>
      </w:r>
      <w:proofErr w:type="spellEnd"/>
      <w:r>
        <w:rPr>
          <w:rFonts w:ascii="Arial" w:hAnsi="Arial"/>
        </w:rPr>
        <w:t xml:space="preserve"> false </w:t>
      </w:r>
      <w:proofErr w:type="spellStart"/>
      <w:r>
        <w:rPr>
          <w:rFonts w:ascii="Arial" w:hAnsi="Arial"/>
        </w:rPr>
        <w:t>discovery</w:t>
      </w:r>
      <w:proofErr w:type="spellEnd"/>
      <w:r>
        <w:rPr>
          <w:rFonts w:ascii="Arial" w:hAnsi="Arial"/>
        </w:rPr>
        <w:t xml:space="preserve"> rate of 0.05 or </w:t>
      </w:r>
      <w:proofErr w:type="spellStart"/>
      <w:r>
        <w:rPr>
          <w:rFonts w:ascii="Arial" w:hAnsi="Arial"/>
        </w:rPr>
        <w:t>lower</w:t>
      </w:r>
      <w:proofErr w:type="spellEnd"/>
      <w:r>
        <w:rPr>
          <w:rFonts w:ascii="Arial" w:hAnsi="Arial"/>
        </w:rPr>
        <w:t xml:space="preserve">). For peptides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no </w:t>
      </w:r>
      <w:proofErr w:type="spellStart"/>
      <w:r>
        <w:rPr>
          <w:rFonts w:ascii="Arial" w:hAnsi="Arial"/>
        </w:rPr>
        <w:t>detected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met </w:t>
      </w:r>
      <w:proofErr w:type="spellStart"/>
      <w:r>
        <w:rPr>
          <w:rFonts w:ascii="Arial" w:hAnsi="Arial"/>
        </w:rPr>
        <w:t>this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criterion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Skyline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did</w:t>
      </w:r>
      <w:proofErr w:type="spellEnd"/>
      <w:r>
        <w:rPr>
          <w:rFonts w:ascii="Arial" w:hAnsi="Arial"/>
        </w:rPr>
        <w:t xml:space="preserve"> not </w:t>
      </w:r>
      <w:proofErr w:type="spellStart"/>
      <w:r>
        <w:rPr>
          <w:rFonts w:ascii="Arial" w:hAnsi="Arial"/>
        </w:rPr>
        <w:t>identify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i/>
          <w:iCs/>
        </w:rPr>
        <w:t xml:space="preserve"> </w:t>
      </w:r>
      <w:proofErr w:type="spellStart"/>
      <w:r>
        <w:rPr>
          <w:rFonts w:ascii="Arial" w:hAnsi="Arial"/>
        </w:rPr>
        <w:t>MultiQuant</w:t>
      </w:r>
      <w:proofErr w:type="spellEnd"/>
      <w:r>
        <w:rPr>
          <w:rFonts w:ascii="Arial" w:hAnsi="Arial"/>
        </w:rPr>
        <w:t xml:space="preserve"> 3.0 (</w:t>
      </w:r>
      <w:proofErr w:type="spellStart"/>
      <w:r>
        <w:rPr>
          <w:rFonts w:ascii="Arial" w:hAnsi="Arial"/>
        </w:rPr>
        <w:t>Sciex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employed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evaluate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abundances</w:t>
      </w:r>
      <w:proofErr w:type="spellEnd"/>
      <w:r>
        <w:rPr>
          <w:rFonts w:ascii="Arial" w:hAnsi="Arial"/>
        </w:rPr>
        <w:t xml:space="preserve"> in MRM </w:t>
      </w:r>
      <w:proofErr w:type="spellStart"/>
      <w:r>
        <w:rPr>
          <w:rFonts w:ascii="Arial" w:hAnsi="Arial"/>
        </w:rPr>
        <w:t>experiments</w:t>
      </w:r>
      <w:proofErr w:type="spellEnd"/>
      <w:r>
        <w:rPr>
          <w:rFonts w:ascii="Arial" w:hAnsi="Arial"/>
        </w:rPr>
        <w:t>.</w:t>
      </w:r>
      <w:bookmarkStart w:id="1" w:name="_GoBack"/>
      <w:bookmarkEnd w:id="1"/>
    </w:p>
    <w:sectPr w:rsidR="00ED0A5C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EBB11" w14:textId="77777777" w:rsidR="002140C2" w:rsidRDefault="002140C2">
      <w:r>
        <w:separator/>
      </w:r>
    </w:p>
  </w:endnote>
  <w:endnote w:type="continuationSeparator" w:id="0">
    <w:p w14:paraId="0E35C45E" w14:textId="77777777" w:rsidR="002140C2" w:rsidRDefault="00214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84818" w14:textId="77777777" w:rsidR="002140C2" w:rsidRDefault="002140C2">
    <w:pPr>
      <w:pStyle w:val="En-tteetbas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E9258" w14:textId="77777777" w:rsidR="002140C2" w:rsidRDefault="002140C2">
      <w:r>
        <w:separator/>
      </w:r>
    </w:p>
  </w:footnote>
  <w:footnote w:type="continuationSeparator" w:id="0">
    <w:p w14:paraId="25CACF76" w14:textId="77777777" w:rsidR="002140C2" w:rsidRDefault="002140C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FD0D9" w14:textId="77777777" w:rsidR="002140C2" w:rsidRDefault="002140C2">
    <w:pPr>
      <w:pStyle w:val="En-tteetbasdepag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D0A5C"/>
    <w:rsid w:val="002140C2"/>
    <w:rsid w:val="00B43304"/>
    <w:rsid w:val="00ED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912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-tteetbasdepage">
    <w:name w:val="En-tête et bas de page"/>
    <w:pPr>
      <w:tabs>
        <w:tab w:val="right" w:pos="9632"/>
      </w:tabs>
    </w:pPr>
    <w:rPr>
      <w:rFonts w:ascii="Helvetica" w:hAnsi="Helvetica" w:cs="Arial Unicode MS"/>
      <w:color w:val="000000"/>
    </w:rPr>
  </w:style>
  <w:style w:type="paragraph" w:customStyle="1" w:styleId="Formatlibre">
    <w:name w:val="Format libre"/>
    <w:rPr>
      <w:rFonts w:ascii="Helvetica" w:hAnsi="Helvetica" w:cs="Arial Unicode MS"/>
      <w:color w:val="000000"/>
      <w:sz w:val="24"/>
      <w:szCs w:val="24"/>
      <w:lang w:val="en-US"/>
    </w:rPr>
  </w:style>
  <w:style w:type="character" w:customStyle="1" w:styleId="Lien">
    <w:name w:val="Lien"/>
    <w:rPr>
      <w:color w:val="000099"/>
      <w:u w:val="single"/>
    </w:rPr>
  </w:style>
  <w:style w:type="character" w:customStyle="1" w:styleId="Hyperlink0">
    <w:name w:val="Hyperlink.0"/>
    <w:basedOn w:val="Lien"/>
    <w:rPr>
      <w:i w:val="0"/>
      <w:iCs w:val="0"/>
      <w:color w:val="011EA9"/>
      <w:u w:val="single"/>
    </w:r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cs="Arial Unicode MS"/>
      <w:color w:val="000000"/>
      <w:sz w:val="24"/>
      <w:szCs w:val="24"/>
    </w:rPr>
  </w:style>
  <w:style w:type="character" w:styleId="Marquedannotation">
    <w:name w:val="annotation reference"/>
    <w:basedOn w:val="Policepardfaut"/>
    <w:uiPriority w:val="99"/>
    <w:semiHidden/>
    <w:unhideWhenUsed/>
    <w:rPr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0C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0C2"/>
    <w:rPr>
      <w:rFonts w:ascii="Lucida Grande" w:hAnsi="Lucida Grande" w:cs="Lucida Grande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-tteetbasdepage">
    <w:name w:val="En-tête et bas de page"/>
    <w:pPr>
      <w:tabs>
        <w:tab w:val="right" w:pos="9632"/>
      </w:tabs>
    </w:pPr>
    <w:rPr>
      <w:rFonts w:ascii="Helvetica" w:hAnsi="Helvetica" w:cs="Arial Unicode MS"/>
      <w:color w:val="000000"/>
    </w:rPr>
  </w:style>
  <w:style w:type="paragraph" w:customStyle="1" w:styleId="Formatlibre">
    <w:name w:val="Format libre"/>
    <w:rPr>
      <w:rFonts w:ascii="Helvetica" w:hAnsi="Helvetica" w:cs="Arial Unicode MS"/>
      <w:color w:val="000000"/>
      <w:sz w:val="24"/>
      <w:szCs w:val="24"/>
      <w:lang w:val="en-US"/>
    </w:rPr>
  </w:style>
  <w:style w:type="character" w:customStyle="1" w:styleId="Lien">
    <w:name w:val="Lien"/>
    <w:rPr>
      <w:color w:val="000099"/>
      <w:u w:val="single"/>
    </w:rPr>
  </w:style>
  <w:style w:type="character" w:customStyle="1" w:styleId="Hyperlink0">
    <w:name w:val="Hyperlink.0"/>
    <w:basedOn w:val="Lien"/>
    <w:rPr>
      <w:i w:val="0"/>
      <w:iCs w:val="0"/>
      <w:color w:val="011EA9"/>
      <w:u w:val="single"/>
    </w:r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cs="Arial Unicode MS"/>
      <w:color w:val="000000"/>
      <w:sz w:val="24"/>
      <w:szCs w:val="24"/>
    </w:rPr>
  </w:style>
  <w:style w:type="character" w:styleId="Marquedannotation">
    <w:name w:val="annotation reference"/>
    <w:basedOn w:val="Policepardfaut"/>
    <w:uiPriority w:val="99"/>
    <w:semiHidden/>
    <w:unhideWhenUsed/>
    <w:rPr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0C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0C2"/>
    <w:rPr>
      <w:rFonts w:ascii="Lucida Grande" w:hAnsi="Lucida Grande" w:cs="Lucida Grande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skyline.maccosslab.org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1081</Words>
  <Characters>5949</Characters>
  <Application>Microsoft Macintosh Word</Application>
  <DocSecurity>0</DocSecurity>
  <Lines>49</Lines>
  <Paragraphs>14</Paragraphs>
  <ScaleCrop>false</ScaleCrop>
  <Company>CRLCC Paul Papin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Olivier Coqueret</cp:lastModifiedBy>
  <cp:revision>2</cp:revision>
  <dcterms:created xsi:type="dcterms:W3CDTF">2019-01-31T09:41:00Z</dcterms:created>
  <dcterms:modified xsi:type="dcterms:W3CDTF">2019-01-31T10:06:00Z</dcterms:modified>
</cp:coreProperties>
</file>