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5F3" w:rsidRPr="004257C8" w:rsidRDefault="007D55F3" w:rsidP="007D55F3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4257C8">
        <w:rPr>
          <w:rFonts w:ascii="Times New Roman" w:hAnsi="Times New Roman" w:cs="Times New Roman"/>
          <w:b/>
          <w:color w:val="000000" w:themeColor="text1"/>
          <w:sz w:val="22"/>
        </w:rPr>
        <w:t>Figure S1.</w:t>
      </w:r>
      <w:r w:rsidRPr="004257C8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miR-29a promotes MDA-MB-231 cell</w:t>
      </w:r>
      <w:r w:rsidRPr="004257C8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s</w:t>
      </w:r>
      <w:r w:rsidRPr="004257C8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migration and invasion through targeting SUV420H2 and down-regulation of </w:t>
      </w:r>
      <w:r w:rsidRPr="004257C8">
        <w:rPr>
          <w:rFonts w:ascii="Times New Roman" w:eastAsia="TimesNewRomanMTStd-Bold" w:hAnsi="Times New Roman" w:cs="Times New Roman"/>
          <w:b/>
          <w:bCs/>
          <w:color w:val="000000" w:themeColor="text1"/>
          <w:kern w:val="0"/>
          <w:sz w:val="22"/>
        </w:rPr>
        <w:t>H4K20me3.</w:t>
      </w:r>
      <w:r w:rsidRPr="004257C8">
        <w:rPr>
          <w:rFonts w:ascii="Times New Roman" w:hAnsi="Times New Roman" w:cs="Times New Roman"/>
          <w:b/>
          <w:color w:val="000000" w:themeColor="text1"/>
          <w:sz w:val="22"/>
        </w:rPr>
        <w:t xml:space="preserve"> (A, B)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 xml:space="preserve"> SUV420H2 and H4K20me3</w:t>
      </w:r>
      <w:r w:rsidRPr="004257C8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 xml:space="preserve">protein </w:t>
      </w:r>
      <w:r w:rsidRPr="004257C8">
        <w:rPr>
          <w:rFonts w:ascii="Times New Roman" w:hAnsi="Times New Roman" w:cs="Times New Roman" w:hint="eastAsia"/>
          <w:color w:val="000000" w:themeColor="text1"/>
          <w:sz w:val="22"/>
        </w:rPr>
        <w:t>levels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 xml:space="preserve"> (A) and SUV420H2 m</w:t>
      </w:r>
      <w:r w:rsidRPr="004257C8">
        <w:rPr>
          <w:rFonts w:ascii="Times New Roman" w:hAnsi="Times New Roman" w:cs="Times New Roman" w:hint="eastAsia"/>
          <w:color w:val="000000" w:themeColor="text1"/>
          <w:sz w:val="22"/>
        </w:rPr>
        <w:t>R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 xml:space="preserve">NA levels (B) </w:t>
      </w:r>
      <w:r w:rsidRPr="004257C8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 xml:space="preserve"> MDA-MB-231 cells transfected with control inhibitor</w:t>
      </w:r>
      <w:r w:rsidRPr="004257C8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>or miR-29a inhibitor.</w:t>
      </w:r>
      <w:r w:rsidRPr="004257C8">
        <w:rPr>
          <w:rFonts w:ascii="Times New Roman" w:hAnsi="Times New Roman" w:cs="Times New Roman"/>
          <w:b/>
          <w:color w:val="000000" w:themeColor="text1"/>
          <w:sz w:val="22"/>
        </w:rPr>
        <w:t xml:space="preserve"> (C)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 xml:space="preserve"> SUV420H2 and H4K20me3</w:t>
      </w:r>
      <w:r w:rsidRPr="004257C8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 xml:space="preserve">protein </w:t>
      </w:r>
      <w:r w:rsidRPr="004257C8">
        <w:rPr>
          <w:rFonts w:ascii="Times New Roman" w:hAnsi="Times New Roman" w:cs="Times New Roman" w:hint="eastAsia"/>
          <w:color w:val="000000" w:themeColor="text1"/>
          <w:sz w:val="22"/>
        </w:rPr>
        <w:t>levels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4257C8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 xml:space="preserve"> MDA-MB-231 cells transfected with either the control inhibitor plus control siRNA, miR-29a inhibitor plus control siRNA or miR-29a inhibitor plus SUV420H2 siRNA.</w:t>
      </w:r>
      <w:r w:rsidRPr="004257C8">
        <w:rPr>
          <w:rFonts w:ascii="Times New Roman" w:hAnsi="Times New Roman" w:cs="Times New Roman"/>
          <w:b/>
          <w:color w:val="000000" w:themeColor="text1"/>
          <w:sz w:val="22"/>
        </w:rPr>
        <w:t xml:space="preserve"> (D)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 xml:space="preserve"> Migration and invasion of MDA-MB-231 cells transfected with control vector or SUV420H2 vector. </w:t>
      </w:r>
      <w:r w:rsidRPr="004257C8">
        <w:rPr>
          <w:rFonts w:ascii="Times New Roman" w:hAnsi="Times New Roman" w:cs="Times New Roman"/>
          <w:b/>
          <w:color w:val="000000" w:themeColor="text1"/>
          <w:sz w:val="22"/>
        </w:rPr>
        <w:t>(E)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 xml:space="preserve"> Migration and invasion of MDA-MB-231 cells transfected with either the control inhibitor plus control siRNA, miR-29a inhibitor plus control siRNA or miR-29a inhibitor plus SUV420H2 siRNA. </w:t>
      </w:r>
      <w:r w:rsidRPr="004257C8">
        <w:rPr>
          <w:rFonts w:ascii="Arial" w:hAnsi="Arial" w:cs="Arial"/>
          <w:color w:val="000000" w:themeColor="text1"/>
          <w:sz w:val="22"/>
        </w:rPr>
        <w:t>**</w:t>
      </w:r>
      <w:r w:rsidRPr="004257C8">
        <w:rPr>
          <w:rFonts w:ascii="Times New Roman" w:hAnsi="Times New Roman" w:cs="Times New Roman"/>
          <w:color w:val="000000" w:themeColor="text1"/>
          <w:sz w:val="22"/>
        </w:rPr>
        <w:t>P&lt;0.01.</w:t>
      </w:r>
    </w:p>
    <w:p w:rsidR="007D55F3" w:rsidRPr="004257C8" w:rsidRDefault="007D55F3" w:rsidP="007D55F3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</w:p>
    <w:p w:rsidR="007D55F3" w:rsidRPr="004257C8" w:rsidRDefault="007D55F3" w:rsidP="007D55F3">
      <w:pPr>
        <w:pStyle w:val="a3"/>
        <w:spacing w:line="360" w:lineRule="auto"/>
        <w:ind w:firstLineChars="0" w:firstLine="0"/>
        <w:rPr>
          <w:rFonts w:cs="Times New Roman"/>
          <w:color w:val="000000" w:themeColor="text1"/>
          <w:sz w:val="22"/>
        </w:rPr>
      </w:pPr>
      <w:r w:rsidRPr="004257C8">
        <w:rPr>
          <w:rFonts w:cs="Times New Roman"/>
          <w:b/>
          <w:color w:val="000000" w:themeColor="text1"/>
          <w:sz w:val="22"/>
        </w:rPr>
        <w:t>Figure S2. H4K20</w:t>
      </w:r>
      <w:r w:rsidRPr="004257C8">
        <w:rPr>
          <w:rFonts w:cs="Times New Roman" w:hint="eastAsia"/>
          <w:b/>
          <w:color w:val="000000" w:themeColor="text1"/>
          <w:sz w:val="22"/>
        </w:rPr>
        <w:t>me</w:t>
      </w:r>
      <w:r w:rsidRPr="004257C8">
        <w:rPr>
          <w:rFonts w:cs="Times New Roman"/>
          <w:b/>
          <w:color w:val="000000" w:themeColor="text1"/>
          <w:sz w:val="22"/>
        </w:rPr>
        <w:t xml:space="preserve">3 </w:t>
      </w:r>
      <w:r w:rsidRPr="004257C8">
        <w:rPr>
          <w:rFonts w:cs="Times New Roman" w:hint="eastAsia"/>
          <w:b/>
          <w:color w:val="000000" w:themeColor="text1"/>
          <w:sz w:val="22"/>
        </w:rPr>
        <w:t>levels</w:t>
      </w:r>
      <w:r w:rsidRPr="004257C8">
        <w:rPr>
          <w:rFonts w:cs="Times New Roman"/>
          <w:b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b/>
          <w:color w:val="000000" w:themeColor="text1"/>
          <w:sz w:val="22"/>
        </w:rPr>
        <w:t>in</w:t>
      </w:r>
      <w:r w:rsidRPr="004257C8">
        <w:rPr>
          <w:rFonts w:cs="Times New Roman"/>
          <w:b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b/>
          <w:color w:val="000000" w:themeColor="text1"/>
          <w:sz w:val="22"/>
        </w:rPr>
        <w:t>breast</w:t>
      </w:r>
      <w:r w:rsidRPr="004257C8">
        <w:rPr>
          <w:rFonts w:cs="Times New Roman"/>
          <w:b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b/>
          <w:color w:val="000000" w:themeColor="text1"/>
          <w:sz w:val="22"/>
        </w:rPr>
        <w:t>cancer</w:t>
      </w:r>
      <w:r w:rsidRPr="004257C8">
        <w:rPr>
          <w:rFonts w:cs="Times New Roman"/>
          <w:b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b/>
          <w:color w:val="000000" w:themeColor="text1"/>
          <w:sz w:val="22"/>
        </w:rPr>
        <w:t>cells</w:t>
      </w:r>
      <w:r w:rsidRPr="004257C8">
        <w:rPr>
          <w:rFonts w:cs="Times New Roman"/>
          <w:b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b/>
          <w:color w:val="000000" w:themeColor="text1"/>
          <w:sz w:val="22"/>
        </w:rPr>
        <w:t>and</w:t>
      </w:r>
      <w:r w:rsidRPr="004257C8">
        <w:rPr>
          <w:rFonts w:cs="Times New Roman"/>
          <w:b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b/>
          <w:color w:val="000000" w:themeColor="text1"/>
          <w:sz w:val="22"/>
        </w:rPr>
        <w:t>breast</w:t>
      </w:r>
      <w:r w:rsidRPr="004257C8">
        <w:rPr>
          <w:rFonts w:cs="Times New Roman"/>
          <w:b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b/>
          <w:color w:val="000000" w:themeColor="text1"/>
          <w:sz w:val="22"/>
        </w:rPr>
        <w:t>cancer</w:t>
      </w:r>
      <w:r w:rsidRPr="004257C8">
        <w:rPr>
          <w:rFonts w:cs="Times New Roman"/>
          <w:b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b/>
          <w:color w:val="000000" w:themeColor="text1"/>
          <w:sz w:val="22"/>
        </w:rPr>
        <w:t>tissues</w:t>
      </w:r>
      <w:r w:rsidRPr="004257C8">
        <w:rPr>
          <w:rFonts w:cs="Times New Roman"/>
          <w:b/>
          <w:color w:val="000000" w:themeColor="text1"/>
          <w:sz w:val="22"/>
        </w:rPr>
        <w:t>. (A)</w:t>
      </w:r>
      <w:r w:rsidRPr="004257C8">
        <w:rPr>
          <w:rFonts w:cs="Times New Roman"/>
          <w:color w:val="000000" w:themeColor="text1"/>
          <w:sz w:val="22"/>
        </w:rPr>
        <w:t xml:space="preserve"> H4K20</w:t>
      </w:r>
      <w:r w:rsidRPr="004257C8">
        <w:rPr>
          <w:rFonts w:cs="Times New Roman" w:hint="eastAsia"/>
          <w:color w:val="000000" w:themeColor="text1"/>
          <w:sz w:val="22"/>
        </w:rPr>
        <w:t>me</w:t>
      </w:r>
      <w:r w:rsidRPr="004257C8">
        <w:rPr>
          <w:rFonts w:cs="Times New Roman"/>
          <w:color w:val="000000" w:themeColor="text1"/>
          <w:sz w:val="22"/>
        </w:rPr>
        <w:t xml:space="preserve">3 </w:t>
      </w:r>
      <w:r w:rsidRPr="004257C8">
        <w:rPr>
          <w:rFonts w:cs="Times New Roman" w:hint="eastAsia"/>
          <w:color w:val="000000" w:themeColor="text1"/>
          <w:sz w:val="22"/>
        </w:rPr>
        <w:t>levels</w:t>
      </w:r>
      <w:r w:rsidRPr="004257C8">
        <w:rPr>
          <w:rFonts w:cs="Times New Roman"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color w:val="000000" w:themeColor="text1"/>
          <w:sz w:val="22"/>
        </w:rPr>
        <w:t>in</w:t>
      </w:r>
      <w:r w:rsidRPr="004257C8">
        <w:rPr>
          <w:rFonts w:cs="Times New Roman"/>
          <w:color w:val="000000" w:themeColor="text1"/>
          <w:sz w:val="22"/>
        </w:rPr>
        <w:t xml:space="preserve"> MCF-7 cells, MCF-7 spheroid cells and CD44+/CD24- MCF-7 cells. (B) H4K20</w:t>
      </w:r>
      <w:r w:rsidRPr="004257C8">
        <w:rPr>
          <w:rFonts w:cs="Times New Roman" w:hint="eastAsia"/>
          <w:color w:val="000000" w:themeColor="text1"/>
          <w:sz w:val="22"/>
        </w:rPr>
        <w:t>me</w:t>
      </w:r>
      <w:r w:rsidRPr="004257C8">
        <w:rPr>
          <w:rFonts w:cs="Times New Roman"/>
          <w:color w:val="000000" w:themeColor="text1"/>
          <w:sz w:val="22"/>
        </w:rPr>
        <w:t xml:space="preserve">3 </w:t>
      </w:r>
      <w:r w:rsidRPr="004257C8">
        <w:rPr>
          <w:rFonts w:cs="Times New Roman" w:hint="eastAsia"/>
          <w:color w:val="000000" w:themeColor="text1"/>
          <w:sz w:val="22"/>
        </w:rPr>
        <w:t>levels</w:t>
      </w:r>
      <w:r w:rsidRPr="004257C8">
        <w:rPr>
          <w:rFonts w:cs="Times New Roman"/>
          <w:b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color w:val="000000" w:themeColor="text1"/>
          <w:sz w:val="22"/>
        </w:rPr>
        <w:t>in</w:t>
      </w:r>
      <w:r w:rsidRPr="004257C8">
        <w:rPr>
          <w:rFonts w:cs="Times New Roman"/>
          <w:color w:val="000000" w:themeColor="text1"/>
          <w:sz w:val="22"/>
        </w:rPr>
        <w:t xml:space="preserve"> MCF-7 </w:t>
      </w:r>
      <w:r w:rsidRPr="004257C8">
        <w:rPr>
          <w:rFonts w:cs="Times New Roman" w:hint="eastAsia"/>
          <w:color w:val="000000" w:themeColor="text1"/>
          <w:sz w:val="22"/>
        </w:rPr>
        <w:t>cells</w:t>
      </w:r>
      <w:r w:rsidRPr="004257C8">
        <w:rPr>
          <w:rFonts w:cs="Times New Roman"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color w:val="000000" w:themeColor="text1"/>
          <w:sz w:val="22"/>
        </w:rPr>
        <w:t>and</w:t>
      </w:r>
      <w:r w:rsidRPr="004257C8">
        <w:rPr>
          <w:rFonts w:cs="Times New Roman"/>
          <w:color w:val="000000" w:themeColor="text1"/>
          <w:sz w:val="22"/>
        </w:rPr>
        <w:t xml:space="preserve"> MDA-MB-231 </w:t>
      </w:r>
      <w:r w:rsidRPr="004257C8">
        <w:rPr>
          <w:rFonts w:cs="Times New Roman" w:hint="eastAsia"/>
          <w:color w:val="000000" w:themeColor="text1"/>
          <w:sz w:val="22"/>
        </w:rPr>
        <w:t>cells</w:t>
      </w:r>
      <w:r w:rsidRPr="004257C8">
        <w:rPr>
          <w:rFonts w:cs="Times New Roman"/>
          <w:color w:val="000000" w:themeColor="text1"/>
          <w:sz w:val="22"/>
        </w:rPr>
        <w:t>.</w:t>
      </w:r>
      <w:r w:rsidRPr="004257C8">
        <w:rPr>
          <w:rFonts w:cs="Times New Roman"/>
          <w:b/>
          <w:color w:val="000000" w:themeColor="text1"/>
          <w:sz w:val="22"/>
        </w:rPr>
        <w:t xml:space="preserve"> (C)</w:t>
      </w:r>
      <w:r w:rsidRPr="004257C8">
        <w:rPr>
          <w:rFonts w:cs="Times New Roman"/>
          <w:color w:val="000000" w:themeColor="text1"/>
          <w:sz w:val="22"/>
        </w:rPr>
        <w:t xml:space="preserve"> </w:t>
      </w:r>
      <w:r w:rsidRPr="004257C8">
        <w:rPr>
          <w:rFonts w:cs="Times New Roman"/>
          <w:b/>
          <w:color w:val="000000" w:themeColor="text1"/>
          <w:sz w:val="22"/>
        </w:rPr>
        <w:t>H4K20</w:t>
      </w:r>
      <w:r w:rsidRPr="004257C8">
        <w:rPr>
          <w:rFonts w:cs="Times New Roman" w:hint="eastAsia"/>
          <w:b/>
          <w:color w:val="000000" w:themeColor="text1"/>
          <w:sz w:val="22"/>
        </w:rPr>
        <w:t>me</w:t>
      </w:r>
      <w:r w:rsidRPr="004257C8">
        <w:rPr>
          <w:rFonts w:cs="Times New Roman"/>
          <w:b/>
          <w:color w:val="000000" w:themeColor="text1"/>
          <w:sz w:val="22"/>
        </w:rPr>
        <w:t>3</w:t>
      </w:r>
      <w:r w:rsidRPr="004257C8">
        <w:rPr>
          <w:rFonts w:cs="Times New Roman"/>
          <w:color w:val="000000" w:themeColor="text1"/>
          <w:sz w:val="22"/>
        </w:rPr>
        <w:t xml:space="preserve"> </w:t>
      </w:r>
      <w:r w:rsidRPr="004257C8">
        <w:rPr>
          <w:rFonts w:cs="Times New Roman" w:hint="eastAsia"/>
          <w:color w:val="000000" w:themeColor="text1"/>
          <w:sz w:val="22"/>
        </w:rPr>
        <w:t>levels in</w:t>
      </w:r>
      <w:r w:rsidRPr="004257C8">
        <w:rPr>
          <w:rFonts w:cs="Times New Roman"/>
          <w:color w:val="000000" w:themeColor="text1"/>
          <w:sz w:val="22"/>
        </w:rPr>
        <w:t xml:space="preserve"> 12 pairs of human breast cancer tissues (C</w:t>
      </w:r>
      <w:r w:rsidRPr="004257C8">
        <w:rPr>
          <w:rFonts w:cs="Times New Roman" w:hint="eastAsia"/>
          <w:color w:val="000000" w:themeColor="text1"/>
          <w:sz w:val="22"/>
        </w:rPr>
        <w:t>ancer</w:t>
      </w:r>
      <w:r w:rsidRPr="004257C8">
        <w:rPr>
          <w:rFonts w:cs="Times New Roman"/>
          <w:color w:val="000000" w:themeColor="text1"/>
          <w:sz w:val="22"/>
        </w:rPr>
        <w:t>) and</w:t>
      </w:r>
      <w:r w:rsidRPr="004257C8">
        <w:rPr>
          <w:rFonts w:cs="Times New Roman"/>
          <w:bCs/>
          <w:color w:val="000000" w:themeColor="text1"/>
          <w:sz w:val="22"/>
        </w:rPr>
        <w:t xml:space="preserve"> corresponding</w:t>
      </w:r>
      <w:r w:rsidRPr="004257C8">
        <w:rPr>
          <w:rFonts w:cs="Times New Roman"/>
          <w:color w:val="000000" w:themeColor="text1"/>
          <w:sz w:val="22"/>
        </w:rPr>
        <w:t xml:space="preserve"> </w:t>
      </w:r>
      <w:r w:rsidRPr="004257C8">
        <w:rPr>
          <w:rFonts w:cs="Times New Roman"/>
          <w:color w:val="000000" w:themeColor="text1"/>
          <w:sz w:val="22"/>
          <w:shd w:val="clear" w:color="auto" w:fill="FFFFFF"/>
        </w:rPr>
        <w:t xml:space="preserve">distal non-cancerous tissues </w:t>
      </w:r>
      <w:r w:rsidRPr="004257C8">
        <w:rPr>
          <w:rFonts w:cs="Times New Roman"/>
          <w:color w:val="000000" w:themeColor="text1"/>
          <w:sz w:val="22"/>
        </w:rPr>
        <w:t>(N</w:t>
      </w:r>
      <w:r w:rsidRPr="004257C8">
        <w:rPr>
          <w:rFonts w:cs="Times New Roman" w:hint="eastAsia"/>
          <w:color w:val="000000" w:themeColor="text1"/>
          <w:sz w:val="22"/>
        </w:rPr>
        <w:t>ormal</w:t>
      </w:r>
      <w:r w:rsidRPr="004257C8">
        <w:rPr>
          <w:rFonts w:cs="Times New Roman"/>
          <w:color w:val="000000" w:themeColor="text1"/>
          <w:sz w:val="22"/>
        </w:rPr>
        <w:t>).</w:t>
      </w:r>
      <w:r w:rsidRPr="004257C8">
        <w:rPr>
          <w:rFonts w:cs="Times New Roman"/>
          <w:b/>
          <w:color w:val="000000" w:themeColor="text1"/>
          <w:sz w:val="22"/>
        </w:rPr>
        <w:t xml:space="preserve"> </w:t>
      </w:r>
      <w:r w:rsidRPr="004257C8">
        <w:rPr>
          <w:rFonts w:ascii="Arial" w:hAnsi="Arial" w:cs="Arial"/>
          <w:color w:val="000000" w:themeColor="text1"/>
          <w:sz w:val="22"/>
        </w:rPr>
        <w:t>**</w:t>
      </w:r>
      <w:r w:rsidRPr="004257C8">
        <w:rPr>
          <w:rFonts w:cs="Times New Roman"/>
          <w:color w:val="000000" w:themeColor="text1"/>
          <w:sz w:val="22"/>
        </w:rPr>
        <w:t>P&lt;0.01.</w:t>
      </w:r>
    </w:p>
    <w:p w:rsidR="007D55F3" w:rsidRDefault="007D55F3">
      <w:bookmarkStart w:id="0" w:name="_GoBack"/>
      <w:bookmarkEnd w:id="0"/>
    </w:p>
    <w:sectPr w:rsidR="007D5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MTStd-Bold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F3"/>
    <w:rsid w:val="007D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DE1FBA-2642-4E0F-951B-B7B22620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5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综述正文"/>
    <w:basedOn w:val="a"/>
    <w:link w:val="Char"/>
    <w:qFormat/>
    <w:rsid w:val="007D55F3"/>
    <w:pPr>
      <w:spacing w:line="300" w:lineRule="auto"/>
      <w:ind w:firstLineChars="200" w:firstLine="200"/>
    </w:pPr>
    <w:rPr>
      <w:rFonts w:ascii="Times New Roman" w:eastAsia="宋体" w:hAnsi="Times New Roman"/>
      <w:sz w:val="24"/>
    </w:rPr>
  </w:style>
  <w:style w:type="character" w:customStyle="1" w:styleId="Char">
    <w:name w:val="综述正文 Char"/>
    <w:basedOn w:val="a0"/>
    <w:link w:val="a3"/>
    <w:rsid w:val="007D55F3"/>
    <w:rPr>
      <w:rFonts w:ascii="Times New Roman" w:eastAsia="宋体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46681998@qq.com</dc:creator>
  <cp:keywords/>
  <dc:description/>
  <cp:lastModifiedBy>46681998@qq.com</cp:lastModifiedBy>
  <cp:revision>1</cp:revision>
  <dcterms:created xsi:type="dcterms:W3CDTF">2019-01-08T14:54:00Z</dcterms:created>
  <dcterms:modified xsi:type="dcterms:W3CDTF">2019-01-08T14:58:00Z</dcterms:modified>
</cp:coreProperties>
</file>