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BF7D6A">
        <w:rPr>
          <w:rFonts w:ascii="Times New Roman" w:hAnsi="Times New Roman" w:cs="Times New Roman"/>
          <w:b/>
          <w:szCs w:val="21"/>
        </w:rPr>
        <w:t>Supplement</w:t>
      </w:r>
      <w:r>
        <w:rPr>
          <w:rFonts w:ascii="Times New Roman" w:hAnsi="Times New Roman" w:cs="Times New Roman" w:hint="eastAsia"/>
          <w:b/>
          <w:szCs w:val="21"/>
        </w:rPr>
        <w:t>ary</w:t>
      </w:r>
      <w:r w:rsidRPr="00BF7D6A">
        <w:rPr>
          <w:rFonts w:ascii="Times New Roman" w:hAnsi="Times New Roman" w:cs="Times New Roman"/>
          <w:b/>
          <w:szCs w:val="21"/>
        </w:rPr>
        <w:t xml:space="preserve"> Table</w:t>
      </w:r>
      <w:r>
        <w:rPr>
          <w:rFonts w:ascii="Times New Roman" w:hAnsi="Times New Roman" w:cs="Times New Roman" w:hint="eastAsia"/>
          <w:b/>
          <w:szCs w:val="21"/>
        </w:rPr>
        <w:t xml:space="preserve"> S</w:t>
      </w:r>
      <w:r w:rsidRPr="00BF7D6A">
        <w:rPr>
          <w:rFonts w:ascii="Times New Roman" w:hAnsi="Times New Roman" w:cs="Times New Roman"/>
          <w:b/>
          <w:szCs w:val="21"/>
        </w:rPr>
        <w:t>1</w:t>
      </w:r>
      <w:r>
        <w:rPr>
          <w:rFonts w:ascii="Times New Roman" w:hAnsi="Times New Roman" w:cs="Times New Roman"/>
          <w:b/>
          <w:szCs w:val="21"/>
        </w:rPr>
        <w:t>:</w:t>
      </w:r>
      <w:r w:rsidRPr="00C06019">
        <w:t xml:space="preserve"> </w:t>
      </w:r>
      <w:r>
        <w:rPr>
          <w:rFonts w:ascii="Times New Roman" w:hAnsi="Times New Roman" w:cs="Times New Roman" w:hint="eastAsia"/>
          <w:b/>
          <w:szCs w:val="21"/>
        </w:rPr>
        <w:t xml:space="preserve">Details of </w:t>
      </w:r>
      <w:r w:rsidR="00587B87">
        <w:rPr>
          <w:rFonts w:ascii="Times New Roman" w:hAnsi="Times New Roman" w:cs="Times New Roman" w:hint="eastAsia"/>
          <w:b/>
          <w:szCs w:val="21"/>
        </w:rPr>
        <w:t>the study subjects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741AA7" w:rsidRPr="00112621" w:rsidTr="00741AA7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Healthy donors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AS patients</w:t>
            </w:r>
          </w:p>
        </w:tc>
      </w:tr>
      <w:tr w:rsidR="00741AA7" w:rsidRPr="00112621" w:rsidTr="00741AA7">
        <w:tc>
          <w:tcPr>
            <w:tcW w:w="2840" w:type="dxa"/>
            <w:tcBorders>
              <w:top w:val="single" w:sz="4" w:space="0" w:color="auto"/>
            </w:tcBorders>
          </w:tcPr>
          <w:p w:rsidR="00741AA7" w:rsidRPr="00112621" w:rsidRDefault="00741AA7" w:rsidP="0074450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Number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30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74450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Age, years</w:t>
            </w:r>
          </w:p>
        </w:tc>
        <w:tc>
          <w:tcPr>
            <w:tcW w:w="2841" w:type="dxa"/>
          </w:tcPr>
          <w:p w:rsidR="00741AA7" w:rsidRPr="00112621" w:rsidRDefault="004A2D4D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28.5±8.5</w:t>
            </w:r>
          </w:p>
        </w:tc>
        <w:tc>
          <w:tcPr>
            <w:tcW w:w="2841" w:type="dxa"/>
          </w:tcPr>
          <w:p w:rsidR="00741AA7" w:rsidRPr="00112621" w:rsidRDefault="004A2D4D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27.</w:t>
            </w:r>
            <w:r w:rsidR="00A67716" w:rsidRPr="00112621">
              <w:rPr>
                <w:rFonts w:ascii="Times New Roman" w:hAnsi="Times New Roman" w:cs="Times New Roman"/>
                <w:szCs w:val="21"/>
              </w:rPr>
              <w:t>9</w:t>
            </w:r>
            <w:r w:rsidRPr="00112621">
              <w:rPr>
                <w:rFonts w:ascii="Times New Roman" w:hAnsi="Times New Roman" w:cs="Times New Roman"/>
                <w:szCs w:val="21"/>
              </w:rPr>
              <w:t>±</w:t>
            </w:r>
            <w:r w:rsidR="00A67716" w:rsidRPr="00112621">
              <w:rPr>
                <w:rFonts w:ascii="Times New Roman" w:hAnsi="Times New Roman" w:cs="Times New Roman"/>
                <w:szCs w:val="21"/>
              </w:rPr>
              <w:t>9.1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74450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Male, n</w:t>
            </w:r>
            <w:r w:rsidR="00112621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112621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16</w:t>
            </w:r>
            <w:r w:rsidR="00112621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112621">
              <w:rPr>
                <w:rFonts w:ascii="Times New Roman" w:hAnsi="Times New Roman" w:cs="Times New Roman"/>
                <w:szCs w:val="21"/>
              </w:rPr>
              <w:t>(53.3%)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18</w:t>
            </w:r>
            <w:r w:rsidR="00112621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112621">
              <w:rPr>
                <w:rFonts w:ascii="Times New Roman" w:hAnsi="Times New Roman" w:cs="Times New Roman"/>
                <w:szCs w:val="21"/>
              </w:rPr>
              <w:t>(60%)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HLA-B27 positive, n</w:t>
            </w:r>
            <w:r w:rsidR="00112621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112621">
              <w:rPr>
                <w:rFonts w:ascii="Times New Roman" w:hAnsi="Times New Roman" w:cs="Times New Roman"/>
                <w:szCs w:val="21"/>
              </w:rPr>
              <w:t>(%)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30(100%)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Disease duration, years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NA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6.8±2.1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741AA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CRP, mg/L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2.1±0.9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16.3±5.2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ESR, mm/h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5±1.9</w:t>
            </w:r>
          </w:p>
        </w:tc>
        <w:tc>
          <w:tcPr>
            <w:tcW w:w="2841" w:type="dxa"/>
          </w:tcPr>
          <w:p w:rsidR="00741AA7" w:rsidRPr="00112621" w:rsidRDefault="00A6771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31.8±6.3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BASDAI</w:t>
            </w:r>
          </w:p>
        </w:tc>
        <w:tc>
          <w:tcPr>
            <w:tcW w:w="2841" w:type="dxa"/>
          </w:tcPr>
          <w:p w:rsidR="00741AA7" w:rsidRPr="00112621" w:rsidRDefault="00587B87" w:rsidP="00587B87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0.9</w:t>
            </w:r>
            <w:r w:rsidR="00A67716" w:rsidRPr="00112621">
              <w:rPr>
                <w:rFonts w:ascii="Times New Roman" w:hAnsi="Times New Roman" w:cs="Times New Roman"/>
                <w:szCs w:val="21"/>
              </w:rPr>
              <w:t>±</w:t>
            </w:r>
            <w:r w:rsidRPr="00112621">
              <w:rPr>
                <w:rFonts w:ascii="Times New Roman" w:hAnsi="Times New Roman" w:cs="Times New Roman"/>
                <w:szCs w:val="21"/>
              </w:rPr>
              <w:t>0.4</w:t>
            </w:r>
          </w:p>
        </w:tc>
        <w:tc>
          <w:tcPr>
            <w:tcW w:w="2841" w:type="dxa"/>
          </w:tcPr>
          <w:p w:rsidR="00741AA7" w:rsidRPr="00112621" w:rsidRDefault="00587B8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4.5±1.5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BASMI</w:t>
            </w:r>
          </w:p>
        </w:tc>
        <w:tc>
          <w:tcPr>
            <w:tcW w:w="2841" w:type="dxa"/>
          </w:tcPr>
          <w:p w:rsidR="00741AA7" w:rsidRPr="00112621" w:rsidRDefault="00587B8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1.0±0.2</w:t>
            </w:r>
          </w:p>
        </w:tc>
        <w:tc>
          <w:tcPr>
            <w:tcW w:w="2841" w:type="dxa"/>
          </w:tcPr>
          <w:p w:rsidR="00741AA7" w:rsidRPr="00112621" w:rsidRDefault="00587B8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3.8±0.9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  <w:tr w:rsidR="00741AA7" w:rsidRPr="00112621" w:rsidTr="00741AA7">
        <w:tc>
          <w:tcPr>
            <w:tcW w:w="2840" w:type="dxa"/>
          </w:tcPr>
          <w:p w:rsidR="00741AA7" w:rsidRPr="00112621" w:rsidRDefault="00741AA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BASFI</w:t>
            </w:r>
          </w:p>
        </w:tc>
        <w:tc>
          <w:tcPr>
            <w:tcW w:w="2841" w:type="dxa"/>
          </w:tcPr>
          <w:p w:rsidR="00741AA7" w:rsidRPr="00112621" w:rsidRDefault="00587B8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0.8±0.3</w:t>
            </w:r>
          </w:p>
        </w:tc>
        <w:tc>
          <w:tcPr>
            <w:tcW w:w="2841" w:type="dxa"/>
          </w:tcPr>
          <w:p w:rsidR="00741AA7" w:rsidRPr="00112621" w:rsidRDefault="00587B87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2621">
              <w:rPr>
                <w:rFonts w:ascii="Times New Roman" w:hAnsi="Times New Roman" w:cs="Times New Roman"/>
                <w:szCs w:val="21"/>
              </w:rPr>
              <w:t>3.9±0.8</w:t>
            </w:r>
            <w:r w:rsidR="00112621" w:rsidRPr="00112621">
              <w:rPr>
                <w:rFonts w:ascii="Times New Roman" w:hAnsi="Times New Roman" w:cs="Times New Roman"/>
                <w:szCs w:val="21"/>
                <w:vertAlign w:val="superscript"/>
              </w:rPr>
              <w:t>a</w:t>
            </w:r>
          </w:p>
        </w:tc>
      </w:tr>
    </w:tbl>
    <w:p w:rsidR="00C06019" w:rsidRPr="00112621" w:rsidRDefault="00587B87" w:rsidP="00587B87">
      <w:pPr>
        <w:spacing w:line="360" w:lineRule="auto"/>
        <w:rPr>
          <w:rFonts w:ascii="Times New Roman" w:hAnsi="Times New Roman" w:cs="Times New Roman"/>
          <w:szCs w:val="21"/>
        </w:rPr>
      </w:pPr>
      <w:r w:rsidRPr="00112621">
        <w:rPr>
          <w:rFonts w:ascii="Times New Roman" w:hAnsi="Times New Roman" w:cs="Times New Roman"/>
          <w:szCs w:val="21"/>
        </w:rPr>
        <w:t xml:space="preserve">AS, </w:t>
      </w:r>
      <w:proofErr w:type="spellStart"/>
      <w:r w:rsidRPr="00112621">
        <w:rPr>
          <w:rFonts w:ascii="Times New Roman" w:hAnsi="Times New Roman" w:cs="Times New Roman"/>
          <w:szCs w:val="21"/>
        </w:rPr>
        <w:t>ankylosing</w:t>
      </w:r>
      <w:proofErr w:type="spellEnd"/>
      <w:r w:rsidRPr="00112621">
        <w:rPr>
          <w:rFonts w:ascii="Times New Roman" w:hAnsi="Times New Roman" w:cs="Times New Roman"/>
          <w:szCs w:val="21"/>
        </w:rPr>
        <w:t xml:space="preserve"> spondylitis; HLA-B27, human leukocyte antigen B27; CRP, C-reactive protein; ESR, erythrocyte sedimentation rate; BASDAI, Bath </w:t>
      </w:r>
      <w:proofErr w:type="spellStart"/>
      <w:r w:rsidRPr="00112621">
        <w:rPr>
          <w:rFonts w:ascii="Times New Roman" w:hAnsi="Times New Roman" w:cs="Times New Roman"/>
          <w:szCs w:val="21"/>
        </w:rPr>
        <w:t>Ankylosing</w:t>
      </w:r>
      <w:proofErr w:type="spellEnd"/>
      <w:r w:rsidRPr="00112621">
        <w:rPr>
          <w:rFonts w:ascii="Times New Roman" w:hAnsi="Times New Roman" w:cs="Times New Roman"/>
          <w:szCs w:val="21"/>
        </w:rPr>
        <w:t xml:space="preserve"> Spondylitis Disease Activity Index; BASMI, Bath </w:t>
      </w:r>
      <w:proofErr w:type="spellStart"/>
      <w:r w:rsidRPr="00112621">
        <w:rPr>
          <w:rFonts w:ascii="Times New Roman" w:hAnsi="Times New Roman" w:cs="Times New Roman"/>
          <w:szCs w:val="21"/>
        </w:rPr>
        <w:t>Ankylosing</w:t>
      </w:r>
      <w:proofErr w:type="spellEnd"/>
      <w:r w:rsidRPr="00112621">
        <w:rPr>
          <w:rFonts w:ascii="Times New Roman" w:hAnsi="Times New Roman" w:cs="Times New Roman"/>
          <w:szCs w:val="21"/>
        </w:rPr>
        <w:t xml:space="preserve"> Spondylitis Metrology Index; BASFI, Bath </w:t>
      </w:r>
      <w:proofErr w:type="spellStart"/>
      <w:r w:rsidRPr="00112621">
        <w:rPr>
          <w:rFonts w:ascii="Times New Roman" w:hAnsi="Times New Roman" w:cs="Times New Roman"/>
          <w:szCs w:val="21"/>
        </w:rPr>
        <w:t>Ankylosing</w:t>
      </w:r>
      <w:proofErr w:type="spellEnd"/>
      <w:r w:rsidRPr="00112621">
        <w:rPr>
          <w:rFonts w:ascii="Times New Roman" w:hAnsi="Times New Roman" w:cs="Times New Roman"/>
          <w:szCs w:val="21"/>
        </w:rPr>
        <w:t xml:space="preserve"> Spondylitis Functional </w:t>
      </w:r>
      <w:r w:rsidR="00112621" w:rsidRPr="00112621">
        <w:rPr>
          <w:rFonts w:ascii="Times New Roman" w:hAnsi="Times New Roman" w:cs="Times New Roman"/>
          <w:szCs w:val="21"/>
        </w:rPr>
        <w:t>Index.</w:t>
      </w:r>
      <w:r w:rsidRPr="00112621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112621">
        <w:rPr>
          <w:rFonts w:ascii="Times New Roman" w:hAnsi="Times New Roman" w:cs="Times New Roman"/>
          <w:szCs w:val="21"/>
          <w:vertAlign w:val="superscript"/>
        </w:rPr>
        <w:t>a</w:t>
      </w:r>
      <w:proofErr w:type="gramEnd"/>
      <w:r w:rsidR="00112621" w:rsidRPr="00112621">
        <w:rPr>
          <w:rFonts w:ascii="Times New Roman" w:hAnsi="Times New Roman" w:cs="Times New Roman"/>
          <w:szCs w:val="21"/>
        </w:rPr>
        <w:t>,</w:t>
      </w:r>
      <w:r w:rsidR="00112621" w:rsidRPr="00112621">
        <w:rPr>
          <w:rFonts w:ascii="Times New Roman" w:hAnsi="Times New Roman" w:cs="Times New Roman"/>
          <w:szCs w:val="21"/>
          <w:vertAlign w:val="superscript"/>
        </w:rPr>
        <w:t xml:space="preserve"> </w:t>
      </w:r>
      <w:r w:rsidR="00112621" w:rsidRPr="00112621">
        <w:rPr>
          <w:rFonts w:ascii="Times New Roman" w:hAnsi="Times New Roman" w:cs="Times New Roman"/>
          <w:szCs w:val="21"/>
        </w:rPr>
        <w:t xml:space="preserve">indicates </w:t>
      </w:r>
      <w:r w:rsidR="00112621" w:rsidRPr="00112621">
        <w:rPr>
          <w:rFonts w:ascii="Times New Roman" w:hAnsi="Times New Roman" w:cs="Times New Roman"/>
          <w:i/>
          <w:szCs w:val="21"/>
        </w:rPr>
        <w:t>P</w:t>
      </w:r>
      <w:r w:rsidR="00112621" w:rsidRPr="00112621">
        <w:rPr>
          <w:rFonts w:ascii="Times New Roman" w:hAnsi="Times New Roman" w:cs="Times New Roman"/>
          <w:szCs w:val="21"/>
        </w:rPr>
        <w:t>&lt;</w:t>
      </w:r>
      <w:r w:rsidRPr="00112621">
        <w:rPr>
          <w:rFonts w:ascii="Times New Roman" w:hAnsi="Times New Roman" w:cs="Times New Roman"/>
          <w:szCs w:val="21"/>
        </w:rPr>
        <w:t xml:space="preserve">0.05 compared to the healthy donor group. </w:t>
      </w:r>
      <w:r w:rsidR="00112621" w:rsidRPr="00112621">
        <w:rPr>
          <w:rFonts w:ascii="Times New Roman" w:hAnsi="Times New Roman" w:cs="Times New Roman"/>
          <w:szCs w:val="21"/>
        </w:rPr>
        <w:t>Data are presented as the mean ± SD</w:t>
      </w:r>
      <w:r w:rsidRPr="00112621">
        <w:rPr>
          <w:rFonts w:ascii="Times New Roman" w:hAnsi="Times New Roman" w:cs="Times New Roman"/>
          <w:szCs w:val="21"/>
        </w:rPr>
        <w:t>.</w:t>
      </w: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C06019" w:rsidRDefault="00C06019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:rsidR="00EB454E" w:rsidRPr="00BF7D6A" w:rsidRDefault="00EB454E" w:rsidP="00860AA6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BF7D6A">
        <w:rPr>
          <w:rFonts w:ascii="Times New Roman" w:hAnsi="Times New Roman" w:cs="Times New Roman"/>
          <w:b/>
          <w:szCs w:val="21"/>
        </w:rPr>
        <w:lastRenderedPageBreak/>
        <w:t>Supplement</w:t>
      </w:r>
      <w:r w:rsidR="000B6D5B">
        <w:rPr>
          <w:rFonts w:ascii="Times New Roman" w:hAnsi="Times New Roman" w:cs="Times New Roman" w:hint="eastAsia"/>
          <w:b/>
          <w:szCs w:val="21"/>
        </w:rPr>
        <w:t>ary</w:t>
      </w:r>
      <w:r w:rsidRPr="00BF7D6A">
        <w:rPr>
          <w:rFonts w:ascii="Times New Roman" w:hAnsi="Times New Roman" w:cs="Times New Roman"/>
          <w:b/>
          <w:szCs w:val="21"/>
        </w:rPr>
        <w:t xml:space="preserve"> Table</w:t>
      </w:r>
      <w:r w:rsidR="00300CAA">
        <w:rPr>
          <w:rFonts w:ascii="Times New Roman" w:hAnsi="Times New Roman" w:cs="Times New Roman" w:hint="eastAsia"/>
          <w:b/>
          <w:szCs w:val="21"/>
        </w:rPr>
        <w:t xml:space="preserve"> </w:t>
      </w:r>
      <w:r w:rsidR="00C06019">
        <w:rPr>
          <w:rFonts w:ascii="Times New Roman" w:hAnsi="Times New Roman" w:cs="Times New Roman" w:hint="eastAsia"/>
          <w:b/>
          <w:szCs w:val="21"/>
        </w:rPr>
        <w:t>S2</w:t>
      </w:r>
      <w:r w:rsidR="000B6D5B">
        <w:rPr>
          <w:rFonts w:ascii="Times New Roman" w:hAnsi="Times New Roman" w:cs="Times New Roman"/>
          <w:b/>
          <w:szCs w:val="21"/>
        </w:rPr>
        <w:t>:</w:t>
      </w:r>
      <w:r w:rsidRPr="00BF7D6A">
        <w:rPr>
          <w:rFonts w:ascii="Times New Roman" w:hAnsi="Times New Roman" w:cs="Times New Roman"/>
          <w:b/>
          <w:szCs w:val="21"/>
        </w:rPr>
        <w:t xml:space="preserve"> primer </w:t>
      </w:r>
      <w:r w:rsidR="000B6D5B" w:rsidRPr="000B6D5B">
        <w:rPr>
          <w:rFonts w:ascii="Times New Roman" w:hAnsi="Times New Roman" w:cs="Times New Roman"/>
          <w:b/>
          <w:szCs w:val="21"/>
        </w:rPr>
        <w:t xml:space="preserve">sequences used for </w:t>
      </w:r>
      <w:proofErr w:type="spellStart"/>
      <w:r w:rsidR="000B6D5B">
        <w:rPr>
          <w:rFonts w:ascii="Times New Roman" w:hAnsi="Times New Roman" w:cs="Times New Roman" w:hint="eastAsia"/>
          <w:b/>
          <w:szCs w:val="21"/>
        </w:rPr>
        <w:t>qRT</w:t>
      </w:r>
      <w:proofErr w:type="spellEnd"/>
      <w:r w:rsidR="000B6D5B">
        <w:rPr>
          <w:rFonts w:ascii="Times New Roman" w:hAnsi="Times New Roman" w:cs="Times New Roman" w:hint="eastAsia"/>
          <w:b/>
          <w:szCs w:val="21"/>
        </w:rPr>
        <w:t>-</w:t>
      </w:r>
      <w:r w:rsidR="000B6D5B" w:rsidRPr="000B6D5B">
        <w:rPr>
          <w:rFonts w:ascii="Times New Roman" w:hAnsi="Times New Roman" w:cs="Times New Roman"/>
          <w:b/>
          <w:szCs w:val="21"/>
        </w:rPr>
        <w:t>PCR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13"/>
        <w:gridCol w:w="3595"/>
        <w:gridCol w:w="3646"/>
      </w:tblGrid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Gene Name</w:t>
            </w:r>
          </w:p>
        </w:tc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Forward Primer</w:t>
            </w:r>
          </w:p>
        </w:tc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Reverse Primer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AAGGTGAAGGTCGGAGTCAA</w:t>
            </w:r>
          </w:p>
        </w:tc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AATGAAGGGGTCATTGATGG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TRAP</w:t>
            </w:r>
          </w:p>
        </w:tc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TGAGGACGTATTCTCTGACCG</w:t>
            </w:r>
          </w:p>
        </w:tc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CACATTGGTCTGTGGGATCTTG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</w:t>
            </w:r>
            <w:r w:rsidR="00860AA6" w:rsidRPr="00BF7D6A">
              <w:rPr>
                <w:rFonts w:ascii="Times New Roman" w:hAnsi="Times New Roman" w:cs="Times New Roman"/>
                <w:szCs w:val="21"/>
              </w:rPr>
              <w:t>SK</w:t>
            </w:r>
          </w:p>
        </w:tc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GCAGAAGAACCGGGGTATTGA</w:t>
            </w:r>
          </w:p>
        </w:tc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GAAGGAGGTCAGGCTTGCAT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NFATc1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TGTGCCGGAATCCTGAAACTC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GAGCATTCGATGGGGTTGGAG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C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XCL5</w:t>
            </w:r>
          </w:p>
        </w:tc>
        <w:tc>
          <w:tcPr>
            <w:tcW w:w="0" w:type="auto"/>
          </w:tcPr>
          <w:p w:rsidR="00EB454E" w:rsidRPr="00BF7D6A" w:rsidRDefault="00F42858" w:rsidP="00F42858">
            <w:pPr>
              <w:tabs>
                <w:tab w:val="left" w:pos="720"/>
              </w:tabs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AGCTGCGTTGCGTTTGTTTAC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TGGCGAACACTTGCAGATTAC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ANG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CTGGGCGTTTTGTTGTTGGTC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GGTTTGGCATCATAGTGCTGG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BF7D6A">
              <w:rPr>
                <w:rFonts w:ascii="Times New Roman" w:eastAsia="宋体" w:hAnsi="Times New Roman" w:cs="Times New Roman"/>
                <w:szCs w:val="21"/>
              </w:rPr>
              <w:t>GROa</w:t>
            </w:r>
            <w:proofErr w:type="spellEnd"/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CTGGCTTAGAACAAAGGGGCT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TAAAGGTAGCCCTTGTTTCCCC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PTX3</w:t>
            </w:r>
          </w:p>
        </w:tc>
        <w:tc>
          <w:tcPr>
            <w:tcW w:w="0" w:type="auto"/>
          </w:tcPr>
          <w:p w:rsidR="00EB454E" w:rsidRPr="00BF7D6A" w:rsidRDefault="00F42858" w:rsidP="00F4285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AGGCTTGAGTCTTTTAGTGCC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ATGGATTCCTCTTTGTGCCATAG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860AA6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THBS1</w:t>
            </w:r>
          </w:p>
        </w:tc>
        <w:tc>
          <w:tcPr>
            <w:tcW w:w="0" w:type="auto"/>
          </w:tcPr>
          <w:p w:rsidR="00EB454E" w:rsidRPr="00BF7D6A" w:rsidRDefault="00F42858" w:rsidP="00F42858">
            <w:pPr>
              <w:tabs>
                <w:tab w:val="left" w:pos="775"/>
              </w:tabs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AGACTCCGCATCGCAAAGG</w:t>
            </w:r>
          </w:p>
        </w:tc>
        <w:tc>
          <w:tcPr>
            <w:tcW w:w="0" w:type="auto"/>
          </w:tcPr>
          <w:p w:rsidR="00EB454E" w:rsidRPr="00BF7D6A" w:rsidRDefault="00F42858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TCACCACGTTGTTGTCAAGGG</w:t>
            </w:r>
          </w:p>
        </w:tc>
      </w:tr>
      <w:tr w:rsidR="00A0722B" w:rsidRPr="00BF7D6A" w:rsidTr="00F42858">
        <w:tc>
          <w:tcPr>
            <w:tcW w:w="0" w:type="auto"/>
          </w:tcPr>
          <w:p w:rsidR="00A0722B" w:rsidRPr="00BF7D6A" w:rsidRDefault="00A0722B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U6</w:t>
            </w:r>
          </w:p>
        </w:tc>
        <w:tc>
          <w:tcPr>
            <w:tcW w:w="0" w:type="auto"/>
          </w:tcPr>
          <w:p w:rsidR="00A0722B" w:rsidRPr="00BF7D6A" w:rsidRDefault="00A0722B" w:rsidP="00F42858">
            <w:pPr>
              <w:tabs>
                <w:tab w:val="left" w:pos="775"/>
              </w:tabs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0722B">
              <w:rPr>
                <w:rFonts w:ascii="Times New Roman" w:hAnsi="Times New Roman" w:cs="Times New Roman"/>
                <w:szCs w:val="21"/>
              </w:rPr>
              <w:t>CGCTTCGGCAGCACATATAC</w:t>
            </w:r>
          </w:p>
        </w:tc>
        <w:tc>
          <w:tcPr>
            <w:tcW w:w="0" w:type="auto"/>
          </w:tcPr>
          <w:p w:rsidR="00A0722B" w:rsidRPr="00BF7D6A" w:rsidRDefault="00A0722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A0722B">
              <w:rPr>
                <w:rFonts w:ascii="Times New Roman" w:hAnsi="Times New Roman" w:cs="Times New Roman"/>
                <w:szCs w:val="21"/>
              </w:rPr>
              <w:t>TTCACGAATTTGCGTGTCAT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4284</w:t>
            </w:r>
          </w:p>
        </w:tc>
        <w:tc>
          <w:tcPr>
            <w:tcW w:w="0" w:type="auto"/>
          </w:tcPr>
          <w:p w:rsidR="00EB454E" w:rsidRPr="00BF7D6A" w:rsidRDefault="00BF7D6A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TCGCCGACGGGCTCACATCA</w:t>
            </w:r>
          </w:p>
        </w:tc>
        <w:tc>
          <w:tcPr>
            <w:tcW w:w="0" w:type="auto"/>
          </w:tcPr>
          <w:p w:rsidR="00EB454E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iR-92b</w:t>
            </w:r>
          </w:p>
        </w:tc>
        <w:tc>
          <w:tcPr>
            <w:tcW w:w="0" w:type="auto"/>
          </w:tcPr>
          <w:p w:rsidR="00EB454E" w:rsidRPr="00BF7D6A" w:rsidRDefault="00BF7D6A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TCGCCTATTGCACTCGTCCCG</w:t>
            </w:r>
          </w:p>
        </w:tc>
        <w:tc>
          <w:tcPr>
            <w:tcW w:w="0" w:type="auto"/>
          </w:tcPr>
          <w:p w:rsidR="00EB454E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iR-25</w:t>
            </w:r>
          </w:p>
        </w:tc>
        <w:tc>
          <w:tcPr>
            <w:tcW w:w="0" w:type="auto"/>
          </w:tcPr>
          <w:p w:rsidR="00EB454E" w:rsidRPr="00BF7D6A" w:rsidRDefault="00BF7D6A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TCGCCCATTGCACTTGTCTCG</w:t>
            </w:r>
          </w:p>
        </w:tc>
        <w:tc>
          <w:tcPr>
            <w:tcW w:w="0" w:type="auto"/>
          </w:tcPr>
          <w:p w:rsidR="00EB454E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EB454E" w:rsidRPr="00BF7D6A" w:rsidTr="00F42858">
        <w:tc>
          <w:tcPr>
            <w:tcW w:w="0" w:type="auto"/>
          </w:tcPr>
          <w:p w:rsidR="00EB454E" w:rsidRPr="00BF7D6A" w:rsidRDefault="00EB454E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iR-363</w:t>
            </w:r>
          </w:p>
        </w:tc>
        <w:tc>
          <w:tcPr>
            <w:tcW w:w="0" w:type="auto"/>
          </w:tcPr>
          <w:p w:rsidR="00EB454E" w:rsidRPr="00BF7D6A" w:rsidRDefault="00BF7D6A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TCGCCGAATTGCACGGTATCCA</w:t>
            </w:r>
          </w:p>
        </w:tc>
        <w:tc>
          <w:tcPr>
            <w:tcW w:w="0" w:type="auto"/>
          </w:tcPr>
          <w:p w:rsidR="00EB454E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860AA6" w:rsidRPr="00BF7D6A" w:rsidTr="00F42858">
        <w:tc>
          <w:tcPr>
            <w:tcW w:w="0" w:type="auto"/>
          </w:tcPr>
          <w:p w:rsidR="00860AA6" w:rsidRPr="00BF7D6A" w:rsidRDefault="00860AA6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miR-32</w:t>
            </w:r>
          </w:p>
        </w:tc>
        <w:tc>
          <w:tcPr>
            <w:tcW w:w="0" w:type="auto"/>
          </w:tcPr>
          <w:p w:rsidR="00860AA6" w:rsidRPr="00BF7D6A" w:rsidRDefault="00BF7D6A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TCGCCGACTATTGCACATTACTAA</w:t>
            </w:r>
          </w:p>
        </w:tc>
        <w:tc>
          <w:tcPr>
            <w:tcW w:w="0" w:type="auto"/>
          </w:tcPr>
          <w:p w:rsidR="00860AA6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860AA6" w:rsidRPr="00BF7D6A" w:rsidTr="00F42858">
        <w:tc>
          <w:tcPr>
            <w:tcW w:w="0" w:type="auto"/>
          </w:tcPr>
          <w:p w:rsidR="00860AA6" w:rsidRPr="00BF7D6A" w:rsidRDefault="00860AA6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miR-367</w:t>
            </w:r>
          </w:p>
        </w:tc>
        <w:tc>
          <w:tcPr>
            <w:tcW w:w="0" w:type="auto"/>
          </w:tcPr>
          <w:p w:rsidR="00860AA6" w:rsidRPr="00BF7D6A" w:rsidRDefault="00BF7D6A" w:rsidP="00BF7D6A">
            <w:pPr>
              <w:tabs>
                <w:tab w:val="left" w:pos="622"/>
              </w:tabs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TCGCCGACAATTGCACTTTAGCAA</w:t>
            </w:r>
          </w:p>
        </w:tc>
        <w:tc>
          <w:tcPr>
            <w:tcW w:w="0" w:type="auto"/>
          </w:tcPr>
          <w:p w:rsidR="00860AA6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860AA6" w:rsidRPr="00BF7D6A" w:rsidTr="00F42858">
        <w:tc>
          <w:tcPr>
            <w:tcW w:w="0" w:type="auto"/>
          </w:tcPr>
          <w:p w:rsidR="00860AA6" w:rsidRPr="00BF7D6A" w:rsidRDefault="00860AA6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miR-92a</w:t>
            </w:r>
          </w:p>
        </w:tc>
        <w:tc>
          <w:tcPr>
            <w:tcW w:w="0" w:type="auto"/>
          </w:tcPr>
          <w:p w:rsidR="00860AA6" w:rsidRPr="00BF7D6A" w:rsidRDefault="00BF7D6A" w:rsidP="00BF7D6A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TCGCCTATTGCACTTGTCCCG</w:t>
            </w:r>
          </w:p>
        </w:tc>
        <w:tc>
          <w:tcPr>
            <w:tcW w:w="0" w:type="auto"/>
          </w:tcPr>
          <w:p w:rsidR="00860AA6" w:rsidRPr="00BF7D6A" w:rsidRDefault="0037674B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CTCAACTGGTGTCGTGGAGTCGGC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525120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4284</w:t>
            </w:r>
            <w:r w:rsidRPr="00BF7D6A">
              <w:rPr>
                <w:rFonts w:ascii="Times New Roman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hAnsi="Times New Roman" w:cs="Times New Roman"/>
                <w:szCs w:val="21"/>
              </w:rPr>
              <w:t>CTCAACTGGTGTCGTGGAGTCGGCAATTCAGTTGAGATGGGGTG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7240CC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92b</w:t>
            </w:r>
            <w:r w:rsidRPr="00BF7D6A">
              <w:rPr>
                <w:rFonts w:ascii="Times New Roman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hAnsi="Times New Roman" w:cs="Times New Roman"/>
                <w:szCs w:val="21"/>
              </w:rPr>
              <w:t>CTCAACTGGTGTCGTGGAGTCGGCAATTCAGTTGAGACAGGCCG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7240CC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hAnsi="Times New Roman" w:cs="Times New Roman"/>
                <w:szCs w:val="21"/>
              </w:rPr>
              <w:t>25</w:t>
            </w:r>
            <w:r w:rsidRPr="00BF7D6A">
              <w:rPr>
                <w:rFonts w:ascii="Times New Roman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hAnsi="Times New Roman" w:cs="Times New Roman"/>
                <w:szCs w:val="21"/>
              </w:rPr>
              <w:t>CTCAACTGGTGTCGTGGAGTCGGCAATTCAGTTGAGTCAGACCG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7240CC" w:rsidP="00860AA6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363</w:t>
            </w:r>
            <w:r w:rsidRPr="00BF7D6A">
              <w:rPr>
                <w:rFonts w:ascii="Times New Roman" w:eastAsia="宋体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eastAsia="宋体" w:hAnsi="Times New Roman" w:cs="Times New Roman"/>
                <w:szCs w:val="21"/>
              </w:rPr>
              <w:t>CTCAACTGGTGTCGTGGAGTCGGCAATTCAGTTGAGTACAGATG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7240CC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32</w:t>
            </w:r>
            <w:r w:rsidRPr="00BF7D6A">
              <w:rPr>
                <w:rFonts w:ascii="Times New Roman" w:eastAsia="宋体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eastAsia="宋体" w:hAnsi="Times New Roman" w:cs="Times New Roman"/>
                <w:szCs w:val="21"/>
              </w:rPr>
              <w:t>CTCAACTGGTGTCGTGGAGTCGGCAATTCAGTTGAGTGCAACTT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7240CC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367</w:t>
            </w:r>
            <w:r w:rsidRPr="00BF7D6A">
              <w:rPr>
                <w:rFonts w:ascii="Times New Roman" w:eastAsia="宋体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eastAsia="宋体" w:hAnsi="Times New Roman" w:cs="Times New Roman"/>
                <w:szCs w:val="21"/>
              </w:rPr>
              <w:t>CTCAACTGGTGTCGTGGAGTCGGCAATTCAGTTGAGTCACCATT</w:t>
            </w:r>
          </w:p>
        </w:tc>
      </w:tr>
      <w:tr w:rsidR="00525120" w:rsidRPr="00BF7D6A" w:rsidTr="00F42858">
        <w:tc>
          <w:tcPr>
            <w:tcW w:w="0" w:type="auto"/>
            <w:gridSpan w:val="3"/>
          </w:tcPr>
          <w:p w:rsidR="00525120" w:rsidRPr="00BF7D6A" w:rsidRDefault="007240CC" w:rsidP="00860AA6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BF7D6A">
              <w:rPr>
                <w:rFonts w:ascii="Times New Roman" w:eastAsia="宋体" w:hAnsi="Times New Roman" w:cs="Times New Roman"/>
                <w:szCs w:val="21"/>
              </w:rPr>
              <w:t>miR-</w:t>
            </w:r>
            <w:r w:rsidR="00860AA6" w:rsidRPr="00BF7D6A">
              <w:rPr>
                <w:rFonts w:ascii="Times New Roman" w:eastAsia="宋体" w:hAnsi="Times New Roman" w:cs="Times New Roman"/>
                <w:szCs w:val="21"/>
              </w:rPr>
              <w:t>92a</w:t>
            </w:r>
            <w:r w:rsidRPr="00BF7D6A">
              <w:rPr>
                <w:rFonts w:ascii="Times New Roman" w:eastAsia="宋体" w:hAnsi="Times New Roman" w:cs="Times New Roman"/>
                <w:szCs w:val="21"/>
              </w:rPr>
              <w:t xml:space="preserve"> RT Primer: </w:t>
            </w:r>
            <w:r w:rsidR="00BF7D6A" w:rsidRPr="00BF7D6A">
              <w:rPr>
                <w:rFonts w:ascii="Times New Roman" w:eastAsia="宋体" w:hAnsi="Times New Roman" w:cs="Times New Roman"/>
                <w:szCs w:val="21"/>
              </w:rPr>
              <w:t>CTCAACTGGTGTCGTGGAGTCGGCAATTCAGTTGAGGGAGGCCG</w:t>
            </w:r>
          </w:p>
        </w:tc>
      </w:tr>
    </w:tbl>
    <w:p w:rsidR="00837074" w:rsidRDefault="00837074" w:rsidP="00860AA6">
      <w:pPr>
        <w:spacing w:line="360" w:lineRule="auto"/>
        <w:rPr>
          <w:rFonts w:ascii="Times New Roman" w:hAnsi="Times New Roman" w:cs="Times New Roman"/>
          <w:szCs w:val="21"/>
        </w:rPr>
      </w:pPr>
    </w:p>
    <w:p w:rsidR="000B6D5B" w:rsidRDefault="000B6D5B" w:rsidP="00860AA6">
      <w:pPr>
        <w:spacing w:line="360" w:lineRule="auto"/>
        <w:rPr>
          <w:rFonts w:ascii="Times New Roman" w:hAnsi="Times New Roman" w:cs="Times New Roman"/>
          <w:szCs w:val="21"/>
        </w:rPr>
      </w:pPr>
    </w:p>
    <w:p w:rsidR="000B6D5B" w:rsidRDefault="000B6D5B" w:rsidP="00860AA6">
      <w:pPr>
        <w:spacing w:line="360" w:lineRule="auto"/>
        <w:rPr>
          <w:rFonts w:ascii="Times New Roman" w:hAnsi="Times New Roman" w:cs="Times New Roman"/>
          <w:szCs w:val="21"/>
        </w:rPr>
      </w:pPr>
    </w:p>
    <w:p w:rsidR="00E73E03" w:rsidRDefault="00E73E03" w:rsidP="00860AA6">
      <w:pPr>
        <w:spacing w:line="360" w:lineRule="auto"/>
        <w:rPr>
          <w:rFonts w:ascii="Times New Roman" w:hAnsi="Times New Roman" w:cs="Times New Roman"/>
          <w:szCs w:val="21"/>
        </w:rPr>
      </w:pPr>
      <w:r w:rsidRPr="000B6D5B">
        <w:rPr>
          <w:rFonts w:ascii="Times New Roman" w:eastAsia="宋体" w:hAnsi="Times New Roman" w:cs="Times New Roman"/>
          <w:b/>
          <w:sz w:val="24"/>
        </w:rPr>
        <w:lastRenderedPageBreak/>
        <w:t>Supplementary Figure</w:t>
      </w:r>
      <w:r>
        <w:rPr>
          <w:rFonts w:ascii="Times New Roman" w:eastAsia="宋体" w:hAnsi="Times New Roman" w:cs="Times New Roman" w:hint="eastAsia"/>
          <w:b/>
          <w:sz w:val="24"/>
        </w:rPr>
        <w:t xml:space="preserve"> Legends</w:t>
      </w:r>
    </w:p>
    <w:p w:rsidR="000B6D5B" w:rsidRDefault="000B6D5B" w:rsidP="00FA46A8">
      <w:pPr>
        <w:spacing w:line="480" w:lineRule="auto"/>
        <w:jc w:val="left"/>
        <w:rPr>
          <w:rFonts w:ascii="Times New Roman" w:eastAsia="宋体" w:hAnsi="Times New Roman" w:cs="Times New Roman"/>
          <w:sz w:val="24"/>
        </w:rPr>
      </w:pPr>
      <w:proofErr w:type="gramStart"/>
      <w:r w:rsidRPr="000B6D5B">
        <w:rPr>
          <w:rFonts w:ascii="Times New Roman" w:eastAsia="宋体" w:hAnsi="Times New Roman" w:cs="Times New Roman"/>
          <w:b/>
          <w:sz w:val="24"/>
        </w:rPr>
        <w:t xml:space="preserve">Supplementary Figure </w:t>
      </w:r>
      <w:r w:rsidR="00C06019">
        <w:rPr>
          <w:rFonts w:ascii="Times New Roman" w:eastAsia="宋体" w:hAnsi="Times New Roman" w:cs="Times New Roman" w:hint="eastAsia"/>
          <w:b/>
          <w:sz w:val="24"/>
        </w:rPr>
        <w:t>S</w:t>
      </w:r>
      <w:r w:rsidRPr="000B6D5B">
        <w:rPr>
          <w:rFonts w:ascii="Times New Roman" w:eastAsia="宋体" w:hAnsi="Times New Roman" w:cs="Times New Roman"/>
          <w:b/>
          <w:sz w:val="24"/>
        </w:rPr>
        <w:t>1</w:t>
      </w:r>
      <w:r w:rsidRPr="000B6D5B">
        <w:rPr>
          <w:rFonts w:ascii="Times New Roman" w:eastAsia="宋体" w:hAnsi="Times New Roman" w:cs="Times New Roman" w:hint="eastAsia"/>
          <w:b/>
          <w:sz w:val="24"/>
        </w:rPr>
        <w:t>.</w:t>
      </w:r>
      <w:proofErr w:type="gramEnd"/>
      <w:r w:rsidRPr="000B6D5B">
        <w:rPr>
          <w:rFonts w:ascii="Times New Roman" w:eastAsia="宋体" w:hAnsi="Times New Roman" w:cs="Times New Roman" w:hint="eastAsia"/>
          <w:sz w:val="24"/>
        </w:rPr>
        <w:t xml:space="preserve"> </w:t>
      </w:r>
      <w:proofErr w:type="gramStart"/>
      <w:r w:rsidR="00FC40E1" w:rsidRPr="00F757ED">
        <w:rPr>
          <w:rFonts w:ascii="Times New Roman" w:eastAsia="宋体" w:hAnsi="Times New Roman" w:cs="Times New Roman" w:hint="eastAsia"/>
          <w:b/>
          <w:sz w:val="24"/>
        </w:rPr>
        <w:t>The p</w:t>
      </w:r>
      <w:r w:rsidRPr="00F757ED">
        <w:rPr>
          <w:rFonts w:ascii="Times New Roman" w:eastAsia="宋体" w:hAnsi="Times New Roman" w:cs="Times New Roman"/>
          <w:b/>
          <w:sz w:val="24"/>
        </w:rPr>
        <w:t>urity of CD14</w:t>
      </w:r>
      <w:r w:rsidRPr="00F757ED">
        <w:rPr>
          <w:rFonts w:ascii="Times New Roman" w:eastAsia="宋体" w:hAnsi="Times New Roman" w:cs="Times New Roman"/>
          <w:b/>
          <w:sz w:val="24"/>
          <w:vertAlign w:val="superscript"/>
        </w:rPr>
        <w:t>+</w:t>
      </w:r>
      <w:r w:rsidRPr="00F757ED">
        <w:rPr>
          <w:rFonts w:ascii="Times New Roman" w:eastAsia="宋体" w:hAnsi="Times New Roman" w:cs="Times New Roman"/>
          <w:b/>
          <w:sz w:val="24"/>
        </w:rPr>
        <w:t xml:space="preserve"> monocytes.</w:t>
      </w:r>
      <w:proofErr w:type="gramEnd"/>
      <w:r>
        <w:rPr>
          <w:rFonts w:ascii="Times New Roman" w:eastAsia="宋体" w:hAnsi="Times New Roman" w:cs="Times New Roman" w:hint="eastAsia"/>
          <w:b/>
          <w:sz w:val="24"/>
        </w:rPr>
        <w:t xml:space="preserve"> </w:t>
      </w:r>
      <w:r w:rsidRPr="000B6D5B">
        <w:rPr>
          <w:rFonts w:ascii="Times New Roman" w:eastAsia="宋体" w:hAnsi="Times New Roman" w:cs="Times New Roman"/>
          <w:sz w:val="24"/>
        </w:rPr>
        <w:t>The p</w:t>
      </w:r>
      <w:r>
        <w:rPr>
          <w:rFonts w:ascii="Times New Roman" w:eastAsia="宋体" w:hAnsi="Times New Roman" w:cs="Times New Roman"/>
          <w:sz w:val="24"/>
        </w:rPr>
        <w:t>ercentage of CD14+ monocytes in</w:t>
      </w:r>
      <w:r>
        <w:rPr>
          <w:rFonts w:ascii="Times New Roman" w:eastAsia="宋体" w:hAnsi="Times New Roman" w:cs="Times New Roman" w:hint="eastAsia"/>
          <w:sz w:val="24"/>
        </w:rPr>
        <w:t xml:space="preserve"> PBMC</w:t>
      </w:r>
      <w:r>
        <w:rPr>
          <w:rFonts w:ascii="Times New Roman" w:eastAsia="宋体" w:hAnsi="Times New Roman" w:cs="Times New Roman"/>
          <w:sz w:val="24"/>
        </w:rPr>
        <w:t xml:space="preserve">s was approximately </w:t>
      </w:r>
      <w:r>
        <w:rPr>
          <w:rFonts w:ascii="Times New Roman" w:eastAsia="宋体" w:hAnsi="Times New Roman" w:cs="Times New Roman" w:hint="eastAsia"/>
          <w:sz w:val="24"/>
        </w:rPr>
        <w:t>11</w:t>
      </w:r>
      <w:r w:rsidRPr="000B6D5B">
        <w:rPr>
          <w:rFonts w:ascii="Times New Roman" w:eastAsia="宋体" w:hAnsi="Times New Roman" w:cs="Times New Roman"/>
          <w:sz w:val="24"/>
        </w:rPr>
        <w:t>%</w:t>
      </w:r>
      <w:r w:rsidR="00F367AB">
        <w:rPr>
          <w:rFonts w:ascii="Times New Roman" w:eastAsia="宋体" w:hAnsi="Times New Roman" w:cs="Times New Roman" w:hint="eastAsia"/>
          <w:sz w:val="24"/>
        </w:rPr>
        <w:t xml:space="preserve"> as </w:t>
      </w:r>
      <w:r w:rsidR="00F367AB" w:rsidRPr="000B6D5B">
        <w:rPr>
          <w:rFonts w:ascii="Times New Roman" w:eastAsia="宋体" w:hAnsi="Times New Roman" w:cs="Times New Roman" w:hint="eastAsia"/>
          <w:sz w:val="24"/>
        </w:rPr>
        <w:t xml:space="preserve">determined </w:t>
      </w:r>
      <w:r w:rsidR="00F367AB" w:rsidRPr="000B6D5B">
        <w:rPr>
          <w:rFonts w:ascii="Times New Roman" w:eastAsia="宋体" w:hAnsi="Times New Roman" w:cs="Times New Roman"/>
          <w:sz w:val="24"/>
        </w:rPr>
        <w:t xml:space="preserve">by flow </w:t>
      </w:r>
      <w:proofErr w:type="spellStart"/>
      <w:r w:rsidR="00F367AB" w:rsidRPr="000B6D5B">
        <w:rPr>
          <w:rFonts w:ascii="Times New Roman" w:eastAsia="宋体" w:hAnsi="Times New Roman" w:cs="Times New Roman"/>
          <w:sz w:val="24"/>
        </w:rPr>
        <w:t>cytometry</w:t>
      </w:r>
      <w:proofErr w:type="spellEnd"/>
      <w:r w:rsidRPr="000B6D5B">
        <w:rPr>
          <w:rFonts w:ascii="Times New Roman" w:eastAsia="宋体" w:hAnsi="Times New Roman" w:cs="Times New Roman"/>
          <w:sz w:val="24"/>
        </w:rPr>
        <w:t xml:space="preserve">. 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After </w:t>
      </w:r>
      <w:r w:rsidRPr="000B6D5B">
        <w:rPr>
          <w:rFonts w:ascii="Times New Roman" w:eastAsia="宋体" w:hAnsi="Times New Roman" w:cs="Times New Roman"/>
          <w:sz w:val="24"/>
        </w:rPr>
        <w:t xml:space="preserve">purification using CD14 </w:t>
      </w:r>
      <w:proofErr w:type="spellStart"/>
      <w:r w:rsidRPr="000B6D5B">
        <w:rPr>
          <w:rFonts w:ascii="Times New Roman" w:eastAsia="宋体" w:hAnsi="Times New Roman" w:cs="Times New Roman"/>
          <w:sz w:val="24"/>
        </w:rPr>
        <w:t>MicroBeads</w:t>
      </w:r>
      <w:proofErr w:type="spellEnd"/>
      <w:r w:rsidRPr="000B6D5B">
        <w:rPr>
          <w:rFonts w:ascii="Times New Roman" w:eastAsia="宋体" w:hAnsi="Times New Roman" w:cs="Times New Roman" w:hint="eastAsia"/>
          <w:sz w:val="24"/>
        </w:rPr>
        <w:t>,</w:t>
      </w:r>
      <w:r w:rsidRPr="000B6D5B">
        <w:rPr>
          <w:rFonts w:ascii="Times New Roman" w:eastAsia="宋体" w:hAnsi="Times New Roman" w:cs="Times New Roman"/>
          <w:sz w:val="24"/>
        </w:rPr>
        <w:t xml:space="preserve"> </w:t>
      </w:r>
      <w:r w:rsidRPr="000B6D5B">
        <w:rPr>
          <w:rFonts w:ascii="Times New Roman" w:eastAsia="宋体" w:hAnsi="Times New Roman" w:cs="Times New Roman" w:hint="eastAsia"/>
          <w:sz w:val="24"/>
        </w:rPr>
        <w:t>t</w:t>
      </w:r>
      <w:r w:rsidRPr="000B6D5B">
        <w:rPr>
          <w:rFonts w:ascii="Times New Roman" w:eastAsia="宋体" w:hAnsi="Times New Roman" w:cs="Times New Roman"/>
          <w:sz w:val="24"/>
        </w:rPr>
        <w:t xml:space="preserve">he </w:t>
      </w:r>
      <w:bookmarkStart w:id="0" w:name="OLE_LINK3"/>
      <w:bookmarkStart w:id="1" w:name="OLE_LINK4"/>
      <w:r w:rsidRPr="000B6D5B">
        <w:rPr>
          <w:rFonts w:ascii="Times New Roman" w:eastAsia="宋体" w:hAnsi="Times New Roman" w:cs="Times New Roman"/>
          <w:sz w:val="24"/>
        </w:rPr>
        <w:t>p</w:t>
      </w:r>
      <w:r>
        <w:rPr>
          <w:rFonts w:ascii="Times New Roman" w:eastAsia="宋体" w:hAnsi="Times New Roman" w:cs="Times New Roman"/>
          <w:sz w:val="24"/>
        </w:rPr>
        <w:t>ercentage</w:t>
      </w:r>
      <w:bookmarkEnd w:id="0"/>
      <w:bookmarkEnd w:id="1"/>
      <w:r w:rsidRPr="000B6D5B">
        <w:rPr>
          <w:rFonts w:ascii="Times New Roman" w:eastAsia="宋体" w:hAnsi="Times New Roman" w:cs="Times New Roman"/>
          <w:sz w:val="24"/>
        </w:rPr>
        <w:t xml:space="preserve"> 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of </w:t>
      </w:r>
      <w:r w:rsidRPr="000B6D5B">
        <w:rPr>
          <w:rFonts w:ascii="Times New Roman" w:eastAsia="宋体" w:hAnsi="Times New Roman" w:cs="Times New Roman"/>
          <w:sz w:val="24"/>
        </w:rPr>
        <w:t>CD14</w:t>
      </w:r>
      <w:r w:rsidRPr="000B6D5B">
        <w:rPr>
          <w:rFonts w:ascii="Times New Roman" w:eastAsia="宋体" w:hAnsi="Times New Roman" w:cs="Times New Roman" w:hint="eastAsia"/>
          <w:sz w:val="24"/>
          <w:vertAlign w:val="superscript"/>
        </w:rPr>
        <w:t xml:space="preserve">+ </w:t>
      </w:r>
      <w:r w:rsidRPr="000B6D5B">
        <w:rPr>
          <w:rFonts w:ascii="Times New Roman" w:eastAsia="宋体" w:hAnsi="Times New Roman" w:cs="Times New Roman" w:hint="eastAsia"/>
          <w:sz w:val="24"/>
        </w:rPr>
        <w:t>monocytes</w:t>
      </w:r>
      <w:r w:rsidRPr="000B6D5B">
        <w:rPr>
          <w:rFonts w:ascii="Times New Roman" w:eastAsia="宋体" w:hAnsi="Times New Roman" w:cs="Times New Roman"/>
          <w:sz w:val="24"/>
        </w:rPr>
        <w:t xml:space="preserve"> was 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more than </w:t>
      </w:r>
      <w:r w:rsidRPr="000B6D5B">
        <w:rPr>
          <w:rFonts w:ascii="Times New Roman" w:eastAsia="宋体" w:hAnsi="Times New Roman" w:cs="Times New Roman"/>
          <w:sz w:val="24"/>
        </w:rPr>
        <w:t>95%</w:t>
      </w:r>
      <w:r w:rsidRPr="000B6D5B">
        <w:rPr>
          <w:rFonts w:ascii="Times New Roman" w:eastAsia="宋体" w:hAnsi="Times New Roman" w:cs="Times New Roman" w:hint="eastAsia"/>
          <w:sz w:val="24"/>
        </w:rPr>
        <w:t>.</w:t>
      </w:r>
    </w:p>
    <w:p w:rsidR="00935F23" w:rsidRPr="000B6D5B" w:rsidRDefault="00935F23" w:rsidP="00FA46A8">
      <w:pPr>
        <w:spacing w:line="480" w:lineRule="auto"/>
        <w:jc w:val="left"/>
        <w:rPr>
          <w:rFonts w:ascii="Times New Roman" w:eastAsia="宋体" w:hAnsi="Times New Roman" w:cs="Times New Roman"/>
          <w:sz w:val="24"/>
        </w:rPr>
      </w:pPr>
    </w:p>
    <w:p w:rsidR="000B6D5B" w:rsidRPr="000B6D5B" w:rsidRDefault="000B6D5B" w:rsidP="00FA46A8">
      <w:pPr>
        <w:spacing w:line="480" w:lineRule="auto"/>
        <w:jc w:val="left"/>
        <w:rPr>
          <w:rFonts w:ascii="Times New Roman" w:eastAsia="宋体" w:hAnsi="Times New Roman" w:cs="Times New Roman"/>
          <w:sz w:val="24"/>
        </w:rPr>
      </w:pPr>
      <w:proofErr w:type="gramStart"/>
      <w:r w:rsidRPr="000B6D5B">
        <w:rPr>
          <w:rFonts w:ascii="Times New Roman" w:eastAsia="宋体" w:hAnsi="Times New Roman" w:cs="Times New Roman"/>
          <w:b/>
          <w:sz w:val="24"/>
        </w:rPr>
        <w:t xml:space="preserve">Supplementary Figure </w:t>
      </w:r>
      <w:r w:rsidR="00C06019">
        <w:rPr>
          <w:rFonts w:ascii="Times New Roman" w:eastAsia="宋体" w:hAnsi="Times New Roman" w:cs="Times New Roman" w:hint="eastAsia"/>
          <w:b/>
          <w:sz w:val="24"/>
        </w:rPr>
        <w:t>S</w:t>
      </w:r>
      <w:r w:rsidRPr="000B6D5B">
        <w:rPr>
          <w:rFonts w:ascii="Times New Roman" w:eastAsia="宋体" w:hAnsi="Times New Roman" w:cs="Times New Roman"/>
          <w:b/>
          <w:sz w:val="24"/>
        </w:rPr>
        <w:t>2</w:t>
      </w:r>
      <w:r w:rsidRPr="000B6D5B">
        <w:rPr>
          <w:rFonts w:ascii="Times New Roman" w:eastAsia="宋体" w:hAnsi="Times New Roman" w:cs="Times New Roman"/>
          <w:sz w:val="24"/>
        </w:rPr>
        <w:t>.</w:t>
      </w:r>
      <w:proofErr w:type="gramEnd"/>
      <w:r w:rsidRPr="000B6D5B">
        <w:rPr>
          <w:rFonts w:ascii="Times New Roman" w:eastAsia="宋体" w:hAnsi="Times New Roman" w:cs="Times New Roman" w:hint="eastAsia"/>
          <w:sz w:val="24"/>
        </w:rPr>
        <w:t xml:space="preserve"> </w:t>
      </w:r>
      <w:proofErr w:type="gramStart"/>
      <w:r w:rsidR="00FC40E1" w:rsidRPr="00F757ED">
        <w:rPr>
          <w:rFonts w:ascii="Times New Roman" w:eastAsia="宋体" w:hAnsi="Times New Roman" w:cs="Times New Roman" w:hint="eastAsia"/>
          <w:b/>
          <w:sz w:val="24"/>
        </w:rPr>
        <w:t xml:space="preserve">The </w:t>
      </w:r>
      <w:r w:rsidR="00F367AB" w:rsidRPr="00F757ED">
        <w:rPr>
          <w:rFonts w:ascii="Times New Roman" w:eastAsia="宋体" w:hAnsi="Times New Roman" w:cs="Times New Roman"/>
          <w:b/>
          <w:sz w:val="24"/>
        </w:rPr>
        <w:t>transfection efficiency</w:t>
      </w:r>
      <w:r w:rsidR="00F367AB" w:rsidRPr="00F757ED">
        <w:rPr>
          <w:rFonts w:ascii="Times New Roman" w:eastAsia="宋体" w:hAnsi="Times New Roman" w:cs="Times New Roman" w:hint="eastAsia"/>
          <w:b/>
          <w:sz w:val="24"/>
        </w:rPr>
        <w:t xml:space="preserve"> of </w:t>
      </w:r>
      <w:proofErr w:type="spellStart"/>
      <w:r w:rsidR="00F367AB" w:rsidRPr="00F757ED">
        <w:rPr>
          <w:rFonts w:ascii="Times New Roman" w:eastAsia="宋体" w:hAnsi="Times New Roman" w:cs="Times New Roman"/>
          <w:b/>
          <w:sz w:val="24"/>
        </w:rPr>
        <w:t>lentivirus</w:t>
      </w:r>
      <w:proofErr w:type="spellEnd"/>
      <w:r w:rsidR="00F367AB" w:rsidRPr="00F757ED">
        <w:rPr>
          <w:rFonts w:ascii="Times New Roman" w:eastAsia="宋体" w:hAnsi="Times New Roman" w:cs="Times New Roman"/>
          <w:b/>
          <w:sz w:val="24"/>
        </w:rPr>
        <w:t xml:space="preserve"> </w:t>
      </w:r>
      <w:r w:rsidR="00F367AB" w:rsidRPr="00F757ED">
        <w:rPr>
          <w:rFonts w:ascii="Times New Roman" w:eastAsia="宋体" w:hAnsi="Times New Roman" w:cs="Times New Roman" w:hint="eastAsia"/>
          <w:b/>
          <w:sz w:val="24"/>
        </w:rPr>
        <w:t>in MSCs.</w:t>
      </w:r>
      <w:proofErr w:type="gramEnd"/>
      <w:r w:rsidR="00F367AB">
        <w:rPr>
          <w:rFonts w:ascii="Times New Roman" w:eastAsia="宋体" w:hAnsi="Times New Roman" w:cs="Times New Roman" w:hint="eastAsia"/>
          <w:sz w:val="24"/>
        </w:rPr>
        <w:t xml:space="preserve"> </w:t>
      </w:r>
      <w:r w:rsidRPr="000B6D5B">
        <w:rPr>
          <w:rFonts w:ascii="Times New Roman" w:eastAsia="宋体" w:hAnsi="Times New Roman" w:cs="Times New Roman"/>
          <w:sz w:val="24"/>
        </w:rPr>
        <w:t xml:space="preserve">Both HDMSCs and ASMSCs were transfected with </w:t>
      </w:r>
      <w:proofErr w:type="spellStart"/>
      <w:r w:rsidRPr="000B6D5B">
        <w:rPr>
          <w:rFonts w:ascii="Times New Roman" w:eastAsia="宋体" w:hAnsi="Times New Roman" w:cs="Times New Roman"/>
          <w:sz w:val="24"/>
        </w:rPr>
        <w:t>lentivirus</w:t>
      </w:r>
      <w:proofErr w:type="spellEnd"/>
      <w:r w:rsidRPr="000B6D5B">
        <w:rPr>
          <w:rFonts w:ascii="Times New Roman" w:eastAsia="宋体" w:hAnsi="Times New Roman" w:cs="Times New Roman"/>
          <w:sz w:val="24"/>
        </w:rPr>
        <w:t xml:space="preserve"> effectively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. </w:t>
      </w:r>
      <w:r w:rsidRPr="000B6D5B">
        <w:rPr>
          <w:rFonts w:ascii="Times New Roman" w:eastAsia="宋体" w:hAnsi="Times New Roman" w:cs="Times New Roman"/>
          <w:sz w:val="24"/>
        </w:rPr>
        <w:t xml:space="preserve">GFP-positive cells were observed 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with </w:t>
      </w:r>
      <w:r w:rsidRPr="000B6D5B">
        <w:rPr>
          <w:rFonts w:ascii="Times New Roman" w:eastAsia="宋体" w:hAnsi="Times New Roman" w:cs="Times New Roman"/>
          <w:sz w:val="24"/>
        </w:rPr>
        <w:t xml:space="preserve">the </w:t>
      </w:r>
      <w:proofErr w:type="spellStart"/>
      <w:r w:rsidRPr="000B6D5B">
        <w:rPr>
          <w:rFonts w:ascii="Times New Roman" w:eastAsia="宋体" w:hAnsi="Times New Roman" w:cs="Times New Roman"/>
          <w:sz w:val="24"/>
        </w:rPr>
        <w:t>Axio</w:t>
      </w:r>
      <w:proofErr w:type="spellEnd"/>
      <w:r w:rsidRPr="000B6D5B">
        <w:rPr>
          <w:rFonts w:ascii="Times New Roman" w:eastAsia="宋体" w:hAnsi="Times New Roman" w:cs="Times New Roman"/>
          <w:sz w:val="24"/>
        </w:rPr>
        <w:t xml:space="preserve"> Observer fluorescence microscope, and 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there was no difference in </w:t>
      </w:r>
      <w:r w:rsidRPr="000B6D5B">
        <w:rPr>
          <w:rFonts w:ascii="Times New Roman" w:eastAsia="宋体" w:hAnsi="Times New Roman" w:cs="Times New Roman"/>
          <w:sz w:val="24"/>
        </w:rPr>
        <w:t>the transduction efficienc</w:t>
      </w:r>
      <w:r w:rsidRPr="000B6D5B">
        <w:rPr>
          <w:rFonts w:ascii="Times New Roman" w:eastAsia="宋体" w:hAnsi="Times New Roman" w:cs="Times New Roman" w:hint="eastAsia"/>
          <w:sz w:val="24"/>
        </w:rPr>
        <w:t xml:space="preserve">y </w:t>
      </w:r>
      <w:r w:rsidRPr="000B6D5B">
        <w:rPr>
          <w:rFonts w:ascii="Times New Roman" w:eastAsia="宋体" w:hAnsi="Times New Roman" w:cs="Times New Roman"/>
          <w:sz w:val="24"/>
        </w:rPr>
        <w:t>between HDMSCs and ASMSCs.</w:t>
      </w:r>
    </w:p>
    <w:p w:rsidR="000B6D5B" w:rsidRDefault="000B6D5B" w:rsidP="00860AA6">
      <w:pPr>
        <w:spacing w:line="360" w:lineRule="auto"/>
        <w:rPr>
          <w:rFonts w:ascii="Times New Roman" w:hAnsi="Times New Roman" w:cs="Times New Roman"/>
          <w:szCs w:val="21"/>
        </w:rPr>
      </w:pPr>
    </w:p>
    <w:p w:rsidR="00556626" w:rsidRPr="00E32737" w:rsidRDefault="00556626" w:rsidP="00E32737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0B6D5B">
        <w:rPr>
          <w:rFonts w:ascii="Times New Roman" w:eastAsia="宋体" w:hAnsi="Times New Roman" w:cs="Times New Roman"/>
          <w:b/>
          <w:sz w:val="24"/>
        </w:rPr>
        <w:t xml:space="preserve">Supplementary Figure </w:t>
      </w:r>
      <w:r>
        <w:rPr>
          <w:rFonts w:ascii="Times New Roman" w:eastAsia="宋体" w:hAnsi="Times New Roman" w:cs="Times New Roman" w:hint="eastAsia"/>
          <w:b/>
          <w:sz w:val="24"/>
        </w:rPr>
        <w:t>S3</w:t>
      </w:r>
      <w:r w:rsidRPr="000B6D5B">
        <w:rPr>
          <w:rFonts w:ascii="Times New Roman" w:eastAsia="宋体" w:hAnsi="Times New Roman" w:cs="Times New Roman"/>
          <w:sz w:val="24"/>
        </w:rPr>
        <w:t>.</w:t>
      </w:r>
      <w:proofErr w:type="gramEnd"/>
      <w:r w:rsidRPr="000B6D5B">
        <w:rPr>
          <w:rFonts w:ascii="Times New Roman" w:eastAsia="宋体" w:hAnsi="Times New Roman" w:cs="Times New Roman" w:hint="eastAsia"/>
          <w:sz w:val="24"/>
        </w:rPr>
        <w:t xml:space="preserve"> </w:t>
      </w:r>
      <w:r w:rsidRPr="00E36A14">
        <w:rPr>
          <w:rFonts w:ascii="Times New Roman" w:hAnsi="Times New Roman" w:cs="Times New Roman"/>
          <w:b/>
          <w:sz w:val="24"/>
          <w:szCs w:val="24"/>
        </w:rPr>
        <w:t xml:space="preserve">Inhibition of </w:t>
      </w:r>
      <w:proofErr w:type="spellStart"/>
      <w:r w:rsidRPr="00E36A14">
        <w:rPr>
          <w:rFonts w:ascii="Times New Roman" w:hAnsi="Times New Roman" w:cs="Times New Roman"/>
          <w:b/>
          <w:sz w:val="24"/>
          <w:szCs w:val="24"/>
        </w:rPr>
        <w:t>osteoclastogenesis</w:t>
      </w:r>
      <w:proofErr w:type="spellEnd"/>
      <w:r w:rsidRPr="00E36A14">
        <w:rPr>
          <w:rFonts w:ascii="Times New Roman" w:hAnsi="Times New Roman" w:cs="Times New Roman"/>
          <w:b/>
          <w:sz w:val="24"/>
          <w:szCs w:val="24"/>
        </w:rPr>
        <w:t xml:space="preserve"> by ASMSCs compared with HDMSCs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during </w:t>
      </w:r>
      <w:proofErr w:type="spellStart"/>
      <w:r w:rsidRPr="00556626">
        <w:rPr>
          <w:rFonts w:ascii="Times New Roman" w:hAnsi="Times New Roman" w:cs="Times New Roman"/>
          <w:b/>
          <w:sz w:val="24"/>
          <w:szCs w:val="24"/>
        </w:rPr>
        <w:t>osteogenic</w:t>
      </w:r>
      <w:proofErr w:type="spellEnd"/>
      <w:r w:rsidRPr="00556626">
        <w:rPr>
          <w:rFonts w:ascii="Times New Roman" w:hAnsi="Times New Roman" w:cs="Times New Roman"/>
          <w:b/>
          <w:sz w:val="24"/>
          <w:szCs w:val="24"/>
        </w:rPr>
        <w:t xml:space="preserve"> differentiation</w:t>
      </w:r>
      <w:r w:rsidRPr="00E36A14">
        <w:rPr>
          <w:rFonts w:ascii="Times New Roman" w:hAnsi="Times New Roman" w:cs="Times New Roman"/>
          <w:b/>
          <w:sz w:val="24"/>
          <w:szCs w:val="24"/>
        </w:rPr>
        <w:t>.</w:t>
      </w:r>
      <w:r w:rsidRPr="00234C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6626">
        <w:rPr>
          <w:rFonts w:ascii="Times New Roman" w:hAnsi="Times New Roman" w:cs="Times New Roman"/>
          <w:sz w:val="24"/>
          <w:szCs w:val="24"/>
        </w:rPr>
        <w:t>B</w:t>
      </w:r>
      <w:r w:rsidRPr="00556626">
        <w:rPr>
          <w:rFonts w:ascii="Times New Roman" w:hAnsi="Times New Roman" w:cs="Times New Roman" w:hint="eastAsia"/>
          <w:sz w:val="24"/>
          <w:szCs w:val="24"/>
        </w:rPr>
        <w:t>oth HDMSC</w:t>
      </w:r>
      <w:r>
        <w:rPr>
          <w:rFonts w:ascii="Times New Roman" w:hAnsi="Times New Roman" w:cs="Times New Roman" w:hint="eastAsia"/>
          <w:sz w:val="24"/>
          <w:szCs w:val="24"/>
        </w:rPr>
        <w:t xml:space="preserve">s and </w:t>
      </w:r>
      <w:r w:rsidRPr="00556626">
        <w:rPr>
          <w:rFonts w:ascii="Times New Roman" w:hAnsi="Times New Roman" w:cs="Times New Roman"/>
          <w:sz w:val="24"/>
          <w:szCs w:val="24"/>
        </w:rPr>
        <w:t>ASMSCs</w:t>
      </w:r>
      <w:r w:rsidRPr="005566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56626">
        <w:rPr>
          <w:rFonts w:ascii="Times New Roman" w:hAnsi="Times New Roman" w:cs="Times New Roman"/>
          <w:sz w:val="24"/>
          <w:szCs w:val="24"/>
        </w:rPr>
        <w:t xml:space="preserve">were cultured in </w:t>
      </w:r>
      <w:proofErr w:type="spellStart"/>
      <w:r w:rsidRPr="00556626">
        <w:rPr>
          <w:rFonts w:ascii="Times New Roman" w:hAnsi="Times New Roman" w:cs="Times New Roman"/>
          <w:sz w:val="24"/>
          <w:szCs w:val="24"/>
        </w:rPr>
        <w:t>osteogenic</w:t>
      </w:r>
      <w:proofErr w:type="spellEnd"/>
      <w:r w:rsidRPr="00556626">
        <w:rPr>
          <w:rFonts w:ascii="Times New Roman" w:hAnsi="Times New Roman" w:cs="Times New Roman"/>
          <w:sz w:val="24"/>
          <w:szCs w:val="24"/>
        </w:rPr>
        <w:t xml:space="preserve"> differentiation medium </w:t>
      </w:r>
      <w:r w:rsidR="00E32737">
        <w:rPr>
          <w:rFonts w:ascii="Times New Roman" w:hAnsi="Times New Roman" w:cs="Times New Roman" w:hint="eastAsia"/>
          <w:sz w:val="24"/>
          <w:szCs w:val="24"/>
        </w:rPr>
        <w:t>(</w:t>
      </w:r>
      <w:r w:rsidR="00E32737">
        <w:rPr>
          <w:rFonts w:ascii="Times New Roman" w:hAnsi="Times New Roman" w:cs="Times New Roman"/>
          <w:sz w:val="24"/>
          <w:szCs w:val="24"/>
        </w:rPr>
        <w:t>consisting</w:t>
      </w:r>
      <w:r w:rsidR="00E3273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2737" w:rsidRPr="00E32737">
        <w:rPr>
          <w:rFonts w:ascii="Times New Roman" w:hAnsi="Times New Roman" w:cs="Times New Roman"/>
          <w:sz w:val="24"/>
          <w:szCs w:val="24"/>
        </w:rPr>
        <w:t xml:space="preserve">of DMEM with 10% FBS, </w:t>
      </w:r>
      <w:r w:rsidR="00E32737">
        <w:rPr>
          <w:rFonts w:ascii="Times New Roman" w:hAnsi="Times New Roman" w:cs="Times New Roman"/>
          <w:sz w:val="24"/>
          <w:szCs w:val="24"/>
        </w:rPr>
        <w:t>100 IU/ml penicillin, 100 IU/ml</w:t>
      </w:r>
      <w:r w:rsidR="00E3273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2737" w:rsidRPr="00E32737">
        <w:rPr>
          <w:rFonts w:ascii="Times New Roman" w:hAnsi="Times New Roman" w:cs="Times New Roman"/>
          <w:sz w:val="24"/>
          <w:szCs w:val="24"/>
        </w:rPr>
        <w:t xml:space="preserve">streptomycin, 0.1 </w:t>
      </w:r>
      <w:proofErr w:type="spellStart"/>
      <w:r w:rsidR="00E32737" w:rsidRPr="00E32737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="00E32737" w:rsidRPr="00E32737">
        <w:rPr>
          <w:rFonts w:ascii="Times New Roman" w:hAnsi="Times New Roman" w:cs="Times New Roman"/>
          <w:sz w:val="24"/>
          <w:szCs w:val="24"/>
        </w:rPr>
        <w:t xml:space="preserve"> dexamethaso</w:t>
      </w:r>
      <w:r w:rsidR="00E32737">
        <w:rPr>
          <w:rFonts w:ascii="Times New Roman" w:hAnsi="Times New Roman" w:cs="Times New Roman"/>
          <w:sz w:val="24"/>
          <w:szCs w:val="24"/>
        </w:rPr>
        <w:t xml:space="preserve">ne, 10 </w:t>
      </w:r>
      <w:proofErr w:type="spellStart"/>
      <w:r w:rsidR="00E32737">
        <w:rPr>
          <w:rFonts w:ascii="Times New Roman" w:hAnsi="Times New Roman" w:cs="Times New Roman"/>
          <w:sz w:val="24"/>
          <w:szCs w:val="24"/>
        </w:rPr>
        <w:t>mM</w:t>
      </w:r>
      <w:proofErr w:type="spellEnd"/>
      <w:r w:rsidR="00E32737">
        <w:rPr>
          <w:rFonts w:ascii="Times New Roman" w:hAnsi="Times New Roman" w:cs="Times New Roman"/>
          <w:sz w:val="24"/>
          <w:szCs w:val="24"/>
        </w:rPr>
        <w:t xml:space="preserve"> b-glycerol </w:t>
      </w:r>
      <w:proofErr w:type="spellStart"/>
      <w:r w:rsidR="00E32737">
        <w:rPr>
          <w:rFonts w:ascii="Times New Roman" w:hAnsi="Times New Roman" w:cs="Times New Roman"/>
          <w:sz w:val="24"/>
          <w:szCs w:val="24"/>
        </w:rPr>
        <w:t>phosphate,</w:t>
      </w:r>
      <w:r w:rsidR="00E32737" w:rsidRPr="00E3273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E32737" w:rsidRPr="00E32737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="00E32737" w:rsidRPr="00E32737">
        <w:rPr>
          <w:rFonts w:ascii="Times New Roman" w:hAnsi="Times New Roman" w:cs="Times New Roman"/>
          <w:sz w:val="24"/>
          <w:szCs w:val="24"/>
        </w:rPr>
        <w:t>mMascorbic</w:t>
      </w:r>
      <w:proofErr w:type="spellEnd"/>
      <w:r w:rsidR="00E32737" w:rsidRPr="00E32737">
        <w:rPr>
          <w:rFonts w:ascii="Times New Roman" w:hAnsi="Times New Roman" w:cs="Times New Roman"/>
          <w:sz w:val="24"/>
          <w:szCs w:val="24"/>
        </w:rPr>
        <w:t xml:space="preserve"> acid</w:t>
      </w:r>
      <w:r w:rsidR="00E32737">
        <w:rPr>
          <w:rFonts w:ascii="Times New Roman" w:hAnsi="Times New Roman" w:cs="Times New Roman" w:hint="eastAsia"/>
          <w:sz w:val="24"/>
          <w:szCs w:val="24"/>
        </w:rPr>
        <w:t>)</w:t>
      </w:r>
      <w:r w:rsidR="00E32737" w:rsidRPr="00E32737">
        <w:rPr>
          <w:rFonts w:ascii="Times New Roman" w:hAnsi="Times New Roman" w:cs="Times New Roman"/>
          <w:sz w:val="24"/>
          <w:szCs w:val="24"/>
        </w:rPr>
        <w:t xml:space="preserve"> </w:t>
      </w:r>
      <w:r w:rsidRPr="00556626">
        <w:rPr>
          <w:rFonts w:ascii="Times New Roman" w:hAnsi="Times New Roman" w:cs="Times New Roman"/>
          <w:sz w:val="24"/>
          <w:szCs w:val="24"/>
        </w:rPr>
        <w:t xml:space="preserve">for </w:t>
      </w:r>
      <w:r w:rsidR="00686587">
        <w:rPr>
          <w:rFonts w:ascii="Times New Roman" w:hAnsi="Times New Roman" w:cs="Times New Roman" w:hint="eastAsia"/>
          <w:sz w:val="24"/>
          <w:szCs w:val="24"/>
        </w:rPr>
        <w:t>7, 14 and</w:t>
      </w:r>
      <w:r w:rsidRPr="0055662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56626">
        <w:rPr>
          <w:rFonts w:ascii="Times New Roman" w:hAnsi="Times New Roman" w:cs="Times New Roman"/>
          <w:sz w:val="24"/>
          <w:szCs w:val="24"/>
        </w:rPr>
        <w:t>21 days</w:t>
      </w:r>
      <w:r w:rsidR="00686587">
        <w:rPr>
          <w:rFonts w:ascii="Times New Roman" w:hAnsi="Times New Roman" w:cs="Times New Roman" w:hint="eastAsia"/>
          <w:sz w:val="24"/>
          <w:szCs w:val="24"/>
        </w:rPr>
        <w:t>, respectively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5566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Then </w:t>
      </w:r>
      <w:r w:rsidRPr="00234C1B">
        <w:rPr>
          <w:rFonts w:ascii="Times New Roman" w:hAnsi="Times New Roman" w:cs="Times New Roman"/>
          <w:sz w:val="24"/>
          <w:szCs w:val="24"/>
        </w:rPr>
        <w:t xml:space="preserve">CD14+ monocytes were cultured with </w:t>
      </w:r>
      <w:r>
        <w:rPr>
          <w:rFonts w:ascii="Times New Roman" w:hAnsi="Times New Roman" w:cs="Times New Roman" w:hint="eastAsia"/>
          <w:sz w:val="24"/>
          <w:szCs w:val="24"/>
        </w:rPr>
        <w:t>above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4C1B">
        <w:rPr>
          <w:rFonts w:ascii="Times New Roman" w:hAnsi="Times New Roman" w:cs="Times New Roman"/>
          <w:sz w:val="24"/>
          <w:szCs w:val="24"/>
        </w:rPr>
        <w:t xml:space="preserve">MSCs in the presence of M-CSF and RANKL.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Representative images of TRAP staining of osteoclasts at different time points </w:t>
      </w:r>
      <w:r>
        <w:rPr>
          <w:rFonts w:ascii="Times New Roman" w:hAnsi="Times New Roman" w:cs="Times New Roman" w:hint="eastAsia"/>
          <w:sz w:val="24"/>
          <w:szCs w:val="24"/>
        </w:rPr>
        <w:t xml:space="preserve">of </w:t>
      </w:r>
      <w:proofErr w:type="spellStart"/>
      <w:r w:rsidRPr="00556626">
        <w:rPr>
          <w:rFonts w:ascii="Times New Roman" w:hAnsi="Times New Roman" w:cs="Times New Roman"/>
          <w:sz w:val="24"/>
          <w:szCs w:val="24"/>
        </w:rPr>
        <w:t>osteogenic</w:t>
      </w:r>
      <w:proofErr w:type="spellEnd"/>
      <w:r w:rsidRPr="00556626">
        <w:rPr>
          <w:rFonts w:ascii="Times New Roman" w:hAnsi="Times New Roman" w:cs="Times New Roman"/>
          <w:sz w:val="24"/>
          <w:szCs w:val="24"/>
        </w:rPr>
        <w:t xml:space="preserve"> differentiation </w:t>
      </w:r>
      <w:r w:rsidRPr="00234C1B">
        <w:rPr>
          <w:rFonts w:ascii="Times New Roman" w:hAnsi="Times New Roman" w:cs="Times New Roman"/>
          <w:sz w:val="24"/>
          <w:szCs w:val="24"/>
        </w:rPr>
        <w:t xml:space="preserve">(×100).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The number of TRAP</w:t>
      </w:r>
      <w:r w:rsidRPr="00234C1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234C1B">
        <w:rPr>
          <w:rFonts w:ascii="Times New Roman" w:hAnsi="Times New Roman" w:cs="Times New Roman"/>
          <w:sz w:val="24"/>
          <w:szCs w:val="24"/>
        </w:rPr>
        <w:t xml:space="preserve"> osteoclasts in each well from cultures at different time points is shown.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Representative images of osteoclasts stained with FITC-</w:t>
      </w:r>
      <w:proofErr w:type="spellStart"/>
      <w:r w:rsidRPr="00234C1B">
        <w:rPr>
          <w:rFonts w:ascii="Times New Roman" w:hAnsi="Times New Roman" w:cs="Times New Roman"/>
          <w:sz w:val="24"/>
          <w:szCs w:val="24"/>
        </w:rPr>
        <w:t>phalloidin</w:t>
      </w:r>
      <w:proofErr w:type="spellEnd"/>
      <w:r w:rsidRPr="00234C1B">
        <w:rPr>
          <w:rFonts w:ascii="Times New Roman" w:hAnsi="Times New Roman" w:cs="Times New Roman"/>
          <w:sz w:val="24"/>
          <w:szCs w:val="24"/>
        </w:rPr>
        <w:t xml:space="preserve"> at different time points (×200).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Representative images for bone </w:t>
      </w:r>
      <w:proofErr w:type="spellStart"/>
      <w:r w:rsidRPr="00234C1B">
        <w:rPr>
          <w:rFonts w:ascii="Times New Roman" w:hAnsi="Times New Roman" w:cs="Times New Roman"/>
          <w:sz w:val="24"/>
          <w:szCs w:val="24"/>
        </w:rPr>
        <w:t>resorption</w:t>
      </w:r>
      <w:proofErr w:type="spellEnd"/>
      <w:r w:rsidRPr="00234C1B">
        <w:rPr>
          <w:rFonts w:ascii="Times New Roman" w:hAnsi="Times New Roman" w:cs="Times New Roman"/>
          <w:sz w:val="24"/>
          <w:szCs w:val="24"/>
        </w:rPr>
        <w:t xml:space="preserve"> assays at different time points (×200).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Pit formation on each slide was </w:t>
      </w:r>
      <w:r>
        <w:rPr>
          <w:rFonts w:ascii="Times New Roman" w:hAnsi="Times New Roman" w:cs="Times New Roman"/>
          <w:sz w:val="24"/>
          <w:szCs w:val="24"/>
        </w:rPr>
        <w:t>assessed</w:t>
      </w:r>
      <w:r w:rsidRPr="00234C1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4C1B">
        <w:rPr>
          <w:rFonts w:ascii="Times New Roman" w:hAnsi="Times New Roman" w:cs="Times New Roman"/>
          <w:sz w:val="24"/>
          <w:szCs w:val="24"/>
        </w:rPr>
        <w:t>mRNA</w:t>
      </w:r>
      <w:proofErr w:type="gramEnd"/>
      <w:r w:rsidRPr="00234C1B">
        <w:rPr>
          <w:rFonts w:ascii="Times New Roman" w:hAnsi="Times New Roman" w:cs="Times New Roman"/>
          <w:sz w:val="24"/>
          <w:szCs w:val="24"/>
        </w:rPr>
        <w:t xml:space="preserve"> expression </w:t>
      </w:r>
      <w:r w:rsidRPr="00234C1B">
        <w:rPr>
          <w:rFonts w:ascii="Times New Roman" w:hAnsi="Times New Roman" w:cs="Times New Roman"/>
          <w:sz w:val="24"/>
          <w:szCs w:val="24"/>
        </w:rPr>
        <w:lastRenderedPageBreak/>
        <w:t>levels of TRAP</w:t>
      </w:r>
      <w:r w:rsidR="00686587" w:rsidRPr="00686587">
        <w:rPr>
          <w:rFonts w:ascii="Times New Roman" w:hAnsi="Times New Roman" w:cs="Times New Roman"/>
          <w:sz w:val="24"/>
          <w:szCs w:val="24"/>
        </w:rPr>
        <w:t xml:space="preserve"> </w:t>
      </w:r>
      <w:r w:rsidRPr="00234C1B">
        <w:rPr>
          <w:rFonts w:ascii="Times New Roman" w:hAnsi="Times New Roman" w:cs="Times New Roman"/>
          <w:sz w:val="24"/>
          <w:szCs w:val="24"/>
        </w:rPr>
        <w:t xml:space="preserve">in osteoclasts were determined by </w:t>
      </w:r>
      <w:proofErr w:type="spellStart"/>
      <w:r w:rsidRPr="00234C1B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Pr="00234C1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234C1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60AB" w:rsidRPr="00F160AB">
        <w:rPr>
          <w:rFonts w:ascii="Times New Roman" w:hAnsi="Times New Roman" w:cs="Times New Roman"/>
          <w:sz w:val="24"/>
          <w:szCs w:val="24"/>
        </w:rPr>
        <w:t>mRNA</w:t>
      </w:r>
      <w:proofErr w:type="gramEnd"/>
      <w:r w:rsidR="00F160AB" w:rsidRPr="00F160AB">
        <w:rPr>
          <w:rFonts w:ascii="Times New Roman" w:hAnsi="Times New Roman" w:cs="Times New Roman"/>
          <w:sz w:val="24"/>
          <w:szCs w:val="24"/>
        </w:rPr>
        <w:t xml:space="preserve"> expression levels of CTSK in osteoclasts were determined by </w:t>
      </w:r>
      <w:proofErr w:type="spellStart"/>
      <w:r w:rsidR="00F160AB" w:rsidRPr="00F160AB">
        <w:rPr>
          <w:rFonts w:ascii="Times New Roman" w:hAnsi="Times New Roman" w:cs="Times New Roman"/>
          <w:sz w:val="24"/>
          <w:szCs w:val="24"/>
        </w:rPr>
        <w:t>qPCR</w:t>
      </w:r>
      <w:proofErr w:type="spellEnd"/>
      <w:r w:rsidR="00F160AB" w:rsidRPr="00F160AB">
        <w:rPr>
          <w:rFonts w:ascii="Times New Roman" w:hAnsi="Times New Roman" w:cs="Times New Roman"/>
          <w:sz w:val="24"/>
          <w:szCs w:val="24"/>
        </w:rPr>
        <w:t xml:space="preserve">. </w:t>
      </w:r>
      <w:r w:rsidR="00F160AB" w:rsidRPr="00F160AB">
        <w:rPr>
          <w:rFonts w:ascii="Times New Roman" w:hAnsi="Times New Roman" w:cs="Times New Roman" w:hint="eastAsia"/>
          <w:sz w:val="24"/>
          <w:szCs w:val="24"/>
        </w:rPr>
        <w:t>(</w:t>
      </w:r>
      <w:r w:rsidR="00F160AB" w:rsidRPr="00F160AB">
        <w:rPr>
          <w:rFonts w:ascii="Times New Roman" w:hAnsi="Times New Roman" w:cs="Times New Roman"/>
          <w:sz w:val="24"/>
          <w:szCs w:val="24"/>
        </w:rPr>
        <w:t>H</w:t>
      </w:r>
      <w:r w:rsidR="00F160AB" w:rsidRPr="00F160AB">
        <w:rPr>
          <w:rFonts w:ascii="Times New Roman" w:hAnsi="Times New Roman" w:cs="Times New Roman" w:hint="eastAsia"/>
          <w:sz w:val="24"/>
          <w:szCs w:val="24"/>
        </w:rPr>
        <w:t>)</w:t>
      </w:r>
      <w:r w:rsidR="00F160A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34C1B">
        <w:rPr>
          <w:rFonts w:ascii="Times New Roman" w:hAnsi="Times New Roman" w:cs="Times New Roman"/>
          <w:sz w:val="24"/>
          <w:szCs w:val="24"/>
        </w:rPr>
        <w:t>Protein levels of TRAP</w:t>
      </w:r>
      <w:r w:rsidR="00686587" w:rsidRPr="00686587">
        <w:rPr>
          <w:rFonts w:ascii="Times New Roman" w:hAnsi="Times New Roman" w:cs="Times New Roman"/>
          <w:sz w:val="24"/>
          <w:szCs w:val="24"/>
        </w:rPr>
        <w:t xml:space="preserve"> and</w:t>
      </w:r>
      <w:r w:rsidRPr="00234C1B">
        <w:rPr>
          <w:rFonts w:ascii="Times New Roman" w:hAnsi="Times New Roman" w:cs="Times New Roman"/>
          <w:sz w:val="24"/>
          <w:szCs w:val="24"/>
        </w:rPr>
        <w:t xml:space="preserve"> CTSK in osteoclasts were determined by western blot analyses.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="00F160AB">
        <w:rPr>
          <w:rFonts w:ascii="Times New Roman" w:hAnsi="Times New Roman" w:cs="Times New Roman" w:hint="eastAsia"/>
          <w:sz w:val="24"/>
          <w:szCs w:val="24"/>
        </w:rPr>
        <w:t>I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34C1B">
        <w:rPr>
          <w:rFonts w:ascii="Times New Roman" w:hAnsi="Times New Roman" w:cs="Times New Roman"/>
          <w:sz w:val="24"/>
          <w:szCs w:val="24"/>
        </w:rPr>
        <w:t xml:space="preserve"> Quantitative data of TRAP</w:t>
      </w:r>
      <w:r w:rsidR="00686587" w:rsidRPr="00686587">
        <w:rPr>
          <w:rFonts w:ascii="Times New Roman" w:hAnsi="Times New Roman" w:cs="Times New Roman"/>
          <w:sz w:val="24"/>
          <w:szCs w:val="24"/>
        </w:rPr>
        <w:t xml:space="preserve"> </w:t>
      </w:r>
      <w:r w:rsidRPr="00234C1B">
        <w:rPr>
          <w:rFonts w:ascii="Times New Roman" w:hAnsi="Times New Roman" w:cs="Times New Roman"/>
          <w:sz w:val="24"/>
          <w:szCs w:val="24"/>
        </w:rPr>
        <w:t>protein levels determined by western blot analyses are shown.</w:t>
      </w:r>
      <w:r w:rsidR="00F160AB" w:rsidRPr="00F160AB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F160AB">
        <w:rPr>
          <w:rFonts w:ascii="Times New Roman" w:hAnsi="Times New Roman" w:cs="Times New Roman" w:hint="eastAsia"/>
          <w:sz w:val="24"/>
          <w:szCs w:val="24"/>
        </w:rPr>
        <w:t>J</w:t>
      </w:r>
      <w:r w:rsidR="00F160AB" w:rsidRPr="00F160AB">
        <w:rPr>
          <w:rFonts w:ascii="Times New Roman" w:hAnsi="Times New Roman" w:cs="Times New Roman" w:hint="eastAsia"/>
          <w:sz w:val="24"/>
          <w:szCs w:val="24"/>
        </w:rPr>
        <w:t>)</w:t>
      </w:r>
      <w:r w:rsidR="00F160AB" w:rsidRPr="00F160AB">
        <w:rPr>
          <w:rFonts w:ascii="Times New Roman" w:hAnsi="Times New Roman" w:cs="Times New Roman"/>
          <w:sz w:val="24"/>
          <w:szCs w:val="24"/>
        </w:rPr>
        <w:t xml:space="preserve"> Quantitative data of CTSK protein levels determined by western blot analyses are shown. </w:t>
      </w:r>
      <w:r>
        <w:rPr>
          <w:rFonts w:ascii="Times New Roman" w:hAnsi="Times New Roman" w:cs="Times New Roman" w:hint="eastAsia"/>
          <w:sz w:val="24"/>
          <w:szCs w:val="24"/>
        </w:rPr>
        <w:t>Values</w:t>
      </w:r>
      <w:r w:rsidRPr="00234C1B">
        <w:rPr>
          <w:rFonts w:ascii="Times New Roman" w:hAnsi="Times New Roman" w:cs="Times New Roman"/>
          <w:sz w:val="24"/>
          <w:szCs w:val="24"/>
        </w:rPr>
        <w:t xml:space="preserve"> are the mean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95CCA">
        <w:rPr>
          <w:rFonts w:ascii="Times New Roman" w:hAnsi="Times New Roman" w:cs="Times New Roman"/>
          <w:sz w:val="24"/>
          <w:szCs w:val="24"/>
        </w:rPr>
        <w:t>±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34C1B">
        <w:rPr>
          <w:rFonts w:ascii="Times New Roman" w:hAnsi="Times New Roman" w:cs="Times New Roman"/>
          <w:sz w:val="24"/>
          <w:szCs w:val="24"/>
        </w:rPr>
        <w:t>SD</w:t>
      </w:r>
      <w:r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686587">
        <w:rPr>
          <w:rFonts w:ascii="Times New Roman" w:hAnsi="Times New Roman" w:cs="Times New Roman" w:hint="eastAsia"/>
          <w:sz w:val="24"/>
          <w:szCs w:val="24"/>
        </w:rPr>
        <w:t>12</w:t>
      </w:r>
      <w:r>
        <w:rPr>
          <w:rFonts w:ascii="Times New Roman" w:hAnsi="Times New Roman" w:cs="Times New Roman" w:hint="eastAsia"/>
          <w:sz w:val="24"/>
          <w:szCs w:val="24"/>
        </w:rPr>
        <w:t xml:space="preserve"> samples per group</w:t>
      </w:r>
      <w:r w:rsidRPr="00095CCA">
        <w:rPr>
          <w:rFonts w:ascii="Times New Roman" w:hAnsi="Times New Roman" w:cs="Times New Roman"/>
          <w:sz w:val="24"/>
          <w:szCs w:val="24"/>
        </w:rPr>
        <w:t>.</w:t>
      </w:r>
      <w:r w:rsidRPr="00EB6157">
        <w:t xml:space="preserve"> </w:t>
      </w:r>
      <w:r w:rsidRPr="00EB6157">
        <w:rPr>
          <w:rFonts w:ascii="Times New Roman" w:hAnsi="Times New Roman" w:cs="Times New Roman"/>
          <w:sz w:val="24"/>
          <w:szCs w:val="24"/>
        </w:rPr>
        <w:t>The results represent three independent experiments.</w:t>
      </w:r>
      <w:r w:rsidRPr="00234C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4C1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34C1B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095CCA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0.05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bookmarkStart w:id="2" w:name="_GoBack"/>
      <w:bookmarkEnd w:id="2"/>
      <w:r>
        <w:rPr>
          <w:rFonts w:ascii="Times New Roman" w:hAnsi="Times New Roman" w:cs="Times New Roman" w:hint="eastAsia"/>
          <w:sz w:val="24"/>
          <w:szCs w:val="24"/>
        </w:rPr>
        <w:t xml:space="preserve"> HDMSCs, </w:t>
      </w:r>
      <w:proofErr w:type="spellStart"/>
      <w:r w:rsidRPr="00B21DFE">
        <w:rPr>
          <w:rFonts w:ascii="Times New Roman" w:hAnsi="Times New Roman" w:cs="Times New Roman"/>
          <w:sz w:val="24"/>
          <w:szCs w:val="24"/>
        </w:rPr>
        <w:t>mesenchymal</w:t>
      </w:r>
      <w:proofErr w:type="spellEnd"/>
      <w:r w:rsidRPr="00B21DFE">
        <w:rPr>
          <w:rFonts w:ascii="Times New Roman" w:hAnsi="Times New Roman" w:cs="Times New Roman"/>
          <w:sz w:val="24"/>
          <w:szCs w:val="24"/>
        </w:rPr>
        <w:t xml:space="preserve"> stem cells from healthy donors</w:t>
      </w:r>
      <w:r>
        <w:rPr>
          <w:rFonts w:ascii="Times New Roman" w:hAnsi="Times New Roman" w:cs="Times New Roman" w:hint="eastAsia"/>
          <w:sz w:val="24"/>
          <w:szCs w:val="24"/>
        </w:rPr>
        <w:t xml:space="preserve">; ASMSCs, </w:t>
      </w:r>
      <w:proofErr w:type="spellStart"/>
      <w:r w:rsidRPr="00B21DFE">
        <w:rPr>
          <w:rFonts w:ascii="Times New Roman" w:hAnsi="Times New Roman" w:cs="Times New Roman"/>
          <w:sz w:val="24"/>
          <w:szCs w:val="24"/>
        </w:rPr>
        <w:t>mesenchymal</w:t>
      </w:r>
      <w:proofErr w:type="spellEnd"/>
      <w:r w:rsidRPr="00B21DFE">
        <w:rPr>
          <w:rFonts w:ascii="Times New Roman" w:hAnsi="Times New Roman" w:cs="Times New Roman"/>
          <w:sz w:val="24"/>
          <w:szCs w:val="24"/>
        </w:rPr>
        <w:t xml:space="preserve"> stem cells from patie</w:t>
      </w:r>
      <w:r>
        <w:rPr>
          <w:rFonts w:ascii="Times New Roman" w:hAnsi="Times New Roman" w:cs="Times New Roman"/>
          <w:sz w:val="24"/>
          <w:szCs w:val="24"/>
        </w:rPr>
        <w:t xml:space="preserve">nts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ankylosing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spondylitis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</w:p>
    <w:p w:rsidR="00556626" w:rsidRPr="00556626" w:rsidRDefault="00556626" w:rsidP="00860AA6">
      <w:pPr>
        <w:spacing w:line="360" w:lineRule="auto"/>
        <w:rPr>
          <w:rFonts w:ascii="Times New Roman" w:hAnsi="Times New Roman" w:cs="Times New Roman"/>
          <w:szCs w:val="21"/>
        </w:rPr>
      </w:pPr>
    </w:p>
    <w:sectPr w:rsidR="00556626" w:rsidRPr="00556626" w:rsidSect="00DC06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B6D" w:rsidRDefault="00194B6D" w:rsidP="00DC16DA">
      <w:r>
        <w:separator/>
      </w:r>
    </w:p>
  </w:endnote>
  <w:endnote w:type="continuationSeparator" w:id="0">
    <w:p w:rsidR="00194B6D" w:rsidRDefault="00194B6D" w:rsidP="00DC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B6D" w:rsidRDefault="00194B6D" w:rsidP="00DC16DA">
      <w:r>
        <w:separator/>
      </w:r>
    </w:p>
  </w:footnote>
  <w:footnote w:type="continuationSeparator" w:id="0">
    <w:p w:rsidR="00194B6D" w:rsidRDefault="00194B6D" w:rsidP="00DC1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E4B"/>
    <w:rsid w:val="00060C8F"/>
    <w:rsid w:val="0009308F"/>
    <w:rsid w:val="000B6D5B"/>
    <w:rsid w:val="000E151E"/>
    <w:rsid w:val="000E630F"/>
    <w:rsid w:val="00112621"/>
    <w:rsid w:val="00116E62"/>
    <w:rsid w:val="00145F43"/>
    <w:rsid w:val="001463AF"/>
    <w:rsid w:val="00165CD1"/>
    <w:rsid w:val="00170C9C"/>
    <w:rsid w:val="00194342"/>
    <w:rsid w:val="00194B6D"/>
    <w:rsid w:val="00263E04"/>
    <w:rsid w:val="002C6794"/>
    <w:rsid w:val="002D3006"/>
    <w:rsid w:val="00300CAA"/>
    <w:rsid w:val="0037674B"/>
    <w:rsid w:val="003A549B"/>
    <w:rsid w:val="003B74A4"/>
    <w:rsid w:val="003D25E0"/>
    <w:rsid w:val="00401003"/>
    <w:rsid w:val="00410DE2"/>
    <w:rsid w:val="00422573"/>
    <w:rsid w:val="0043497B"/>
    <w:rsid w:val="004450AD"/>
    <w:rsid w:val="00445BCC"/>
    <w:rsid w:val="004476EF"/>
    <w:rsid w:val="00470EED"/>
    <w:rsid w:val="00495BB3"/>
    <w:rsid w:val="004A2D4D"/>
    <w:rsid w:val="004B507E"/>
    <w:rsid w:val="005036DD"/>
    <w:rsid w:val="0051695A"/>
    <w:rsid w:val="00525120"/>
    <w:rsid w:val="00556626"/>
    <w:rsid w:val="00587B87"/>
    <w:rsid w:val="005C0297"/>
    <w:rsid w:val="006374A3"/>
    <w:rsid w:val="00641459"/>
    <w:rsid w:val="0064772E"/>
    <w:rsid w:val="00661641"/>
    <w:rsid w:val="00686587"/>
    <w:rsid w:val="006C4DC7"/>
    <w:rsid w:val="006D6EB6"/>
    <w:rsid w:val="007240CC"/>
    <w:rsid w:val="00741AA7"/>
    <w:rsid w:val="007473E7"/>
    <w:rsid w:val="007B264B"/>
    <w:rsid w:val="00806E93"/>
    <w:rsid w:val="0081241B"/>
    <w:rsid w:val="00821B6E"/>
    <w:rsid w:val="0083467A"/>
    <w:rsid w:val="00837074"/>
    <w:rsid w:val="0083787C"/>
    <w:rsid w:val="00847FE7"/>
    <w:rsid w:val="00860AA6"/>
    <w:rsid w:val="008A4A26"/>
    <w:rsid w:val="008A5DEC"/>
    <w:rsid w:val="008E4DE8"/>
    <w:rsid w:val="00935F23"/>
    <w:rsid w:val="009A0887"/>
    <w:rsid w:val="00A00620"/>
    <w:rsid w:val="00A0722B"/>
    <w:rsid w:val="00A23A10"/>
    <w:rsid w:val="00A6656D"/>
    <w:rsid w:val="00A67716"/>
    <w:rsid w:val="00A74E5A"/>
    <w:rsid w:val="00AB44F5"/>
    <w:rsid w:val="00AB49A5"/>
    <w:rsid w:val="00AC113A"/>
    <w:rsid w:val="00AE76AF"/>
    <w:rsid w:val="00B95ED5"/>
    <w:rsid w:val="00BD35DB"/>
    <w:rsid w:val="00BF33ED"/>
    <w:rsid w:val="00BF7D6A"/>
    <w:rsid w:val="00C06019"/>
    <w:rsid w:val="00C10499"/>
    <w:rsid w:val="00C20C13"/>
    <w:rsid w:val="00CE6066"/>
    <w:rsid w:val="00CF748F"/>
    <w:rsid w:val="00D17F9C"/>
    <w:rsid w:val="00D61057"/>
    <w:rsid w:val="00D94CF3"/>
    <w:rsid w:val="00DC068B"/>
    <w:rsid w:val="00DC16DA"/>
    <w:rsid w:val="00DC5D39"/>
    <w:rsid w:val="00DD014A"/>
    <w:rsid w:val="00DE577E"/>
    <w:rsid w:val="00E05C9E"/>
    <w:rsid w:val="00E32737"/>
    <w:rsid w:val="00E73E03"/>
    <w:rsid w:val="00EB0E4B"/>
    <w:rsid w:val="00EB454E"/>
    <w:rsid w:val="00F045B0"/>
    <w:rsid w:val="00F160AB"/>
    <w:rsid w:val="00F367AB"/>
    <w:rsid w:val="00F42858"/>
    <w:rsid w:val="00F757ED"/>
    <w:rsid w:val="00FA46A8"/>
    <w:rsid w:val="00FB5C3E"/>
    <w:rsid w:val="00FC40E1"/>
    <w:rsid w:val="00FE0DDA"/>
    <w:rsid w:val="00FF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6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6DA"/>
    <w:rPr>
      <w:sz w:val="18"/>
      <w:szCs w:val="18"/>
    </w:rPr>
  </w:style>
  <w:style w:type="table" w:styleId="a5">
    <w:name w:val="Table Grid"/>
    <w:basedOn w:val="a1"/>
    <w:uiPriority w:val="39"/>
    <w:rsid w:val="00DC16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17F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17F9C"/>
    <w:rPr>
      <w:sz w:val="18"/>
      <w:szCs w:val="18"/>
    </w:rPr>
  </w:style>
  <w:style w:type="table" w:styleId="-3">
    <w:name w:val="Light Shading Accent 3"/>
    <w:basedOn w:val="a1"/>
    <w:uiPriority w:val="60"/>
    <w:rsid w:val="00DC068B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6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6DA"/>
    <w:rPr>
      <w:sz w:val="18"/>
      <w:szCs w:val="18"/>
    </w:rPr>
  </w:style>
  <w:style w:type="table" w:styleId="a5">
    <w:name w:val="Table Grid"/>
    <w:basedOn w:val="a1"/>
    <w:uiPriority w:val="39"/>
    <w:rsid w:val="00DC16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17F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17F9C"/>
    <w:rPr>
      <w:sz w:val="18"/>
      <w:szCs w:val="18"/>
    </w:rPr>
  </w:style>
  <w:style w:type="table" w:styleId="-3">
    <w:name w:val="Light Shading Accent 3"/>
    <w:basedOn w:val="a1"/>
    <w:uiPriority w:val="60"/>
    <w:rsid w:val="00DC068B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1B46D-D6BB-4740-897F-0E4A3F642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李明</dc:creator>
  <cp:keywords/>
  <dc:description/>
  <cp:lastModifiedBy>Administrator</cp:lastModifiedBy>
  <cp:revision>58</cp:revision>
  <dcterms:created xsi:type="dcterms:W3CDTF">2017-12-07T14:45:00Z</dcterms:created>
  <dcterms:modified xsi:type="dcterms:W3CDTF">2019-01-24T09:54:00Z</dcterms:modified>
</cp:coreProperties>
</file>