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884" w:rsidRPr="005D3D66" w:rsidRDefault="005B0884" w:rsidP="00697AE6">
      <w:pPr>
        <w:adjustRightInd w:val="0"/>
        <w:snapToGrid w:val="0"/>
        <w:spacing w:line="480" w:lineRule="auto"/>
        <w:outlineLvl w:val="0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>F</w:t>
      </w:r>
      <w:r w:rsidRPr="00781AFE">
        <w:rPr>
          <w:b/>
          <w:sz w:val="24"/>
          <w:szCs w:val="24"/>
          <w:lang w:eastAsia="ko-KR"/>
        </w:rPr>
        <w:t xml:space="preserve">igure </w:t>
      </w:r>
      <w:r>
        <w:rPr>
          <w:b/>
          <w:sz w:val="24"/>
          <w:szCs w:val="24"/>
          <w:lang w:eastAsia="ko-KR"/>
        </w:rPr>
        <w:t>S1.</w:t>
      </w:r>
      <w:r w:rsidRPr="0044470B">
        <w:rPr>
          <w:b/>
          <w:sz w:val="24"/>
          <w:szCs w:val="24"/>
          <w:lang w:eastAsia="ko-KR"/>
        </w:rPr>
        <w:t xml:space="preserve"> </w:t>
      </w:r>
      <w:proofErr w:type="spellStart"/>
      <w:r>
        <w:rPr>
          <w:rFonts w:eastAsia="휴먼고딕"/>
          <w:b/>
          <w:color w:val="000000"/>
          <w:sz w:val="24"/>
          <w:szCs w:val="24"/>
        </w:rPr>
        <w:t>Sona</w:t>
      </w:r>
      <w:proofErr w:type="spellEnd"/>
      <w:r w:rsidRPr="00AA3F68">
        <w:rPr>
          <w:rFonts w:eastAsia="휴먼고딕"/>
          <w:b/>
          <w:color w:val="000000"/>
          <w:sz w:val="24"/>
          <w:szCs w:val="24"/>
        </w:rPr>
        <w:t xml:space="preserve"> </w:t>
      </w:r>
      <w:r>
        <w:rPr>
          <w:rFonts w:eastAsia="휴먼고딕"/>
          <w:b/>
          <w:color w:val="000000"/>
          <w:sz w:val="24"/>
          <w:szCs w:val="24"/>
        </w:rPr>
        <w:t xml:space="preserve">is secreted by </w:t>
      </w:r>
      <w:proofErr w:type="spellStart"/>
      <w:r>
        <w:rPr>
          <w:rFonts w:eastAsia="휴먼고딕"/>
          <w:b/>
          <w:color w:val="000000"/>
          <w:sz w:val="24"/>
          <w:szCs w:val="24"/>
        </w:rPr>
        <w:t>exosomal</w:t>
      </w:r>
      <w:proofErr w:type="spellEnd"/>
      <w:r>
        <w:rPr>
          <w:rFonts w:eastAsia="휴먼고딕"/>
          <w:b/>
          <w:color w:val="000000"/>
          <w:sz w:val="24"/>
          <w:szCs w:val="24"/>
        </w:rPr>
        <w:t xml:space="preserve"> transport</w:t>
      </w:r>
    </w:p>
    <w:p w:rsidR="005B0884" w:rsidRDefault="005B0884" w:rsidP="00697AE6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  <w:r w:rsidRPr="009F1199">
        <w:rPr>
          <w:rFonts w:eastAsia="휴먼고딕"/>
          <w:color w:val="000000"/>
          <w:sz w:val="24"/>
          <w:szCs w:val="24"/>
        </w:rPr>
        <w:t>(</w:t>
      </w:r>
      <w:r>
        <w:rPr>
          <w:rFonts w:eastAsia="휴먼고딕"/>
          <w:color w:val="000000"/>
          <w:sz w:val="24"/>
          <w:szCs w:val="24"/>
        </w:rPr>
        <w:t>a</w:t>
      </w:r>
      <w:r w:rsidRPr="009F1199">
        <w:rPr>
          <w:rFonts w:eastAsia="휴먼고딕"/>
          <w:color w:val="000000"/>
          <w:sz w:val="24"/>
          <w:szCs w:val="24"/>
        </w:rPr>
        <w:t>)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A </w:t>
      </w:r>
      <w:r w:rsidRPr="009F1199">
        <w:rPr>
          <w:rFonts w:eastAsia="휴먼고딕"/>
          <w:color w:val="000000"/>
          <w:sz w:val="24"/>
          <w:szCs w:val="24"/>
        </w:rPr>
        <w:t xml:space="preserve">P100 fraction from </w:t>
      </w:r>
      <w:r w:rsidRPr="009F1199">
        <w:rPr>
          <w:rFonts w:eastAsia="휴먼고딕"/>
          <w:i/>
          <w:color w:val="000000"/>
          <w:sz w:val="24"/>
          <w:szCs w:val="24"/>
        </w:rPr>
        <w:t>S2 GFP-</w:t>
      </w:r>
      <w:proofErr w:type="spellStart"/>
      <w:r w:rsidRPr="009F1199">
        <w:rPr>
          <w:rFonts w:eastAsia="휴먼고딕"/>
          <w:i/>
          <w:color w:val="000000"/>
          <w:sz w:val="24"/>
          <w:szCs w:val="24"/>
        </w:rPr>
        <w:t>wg</w:t>
      </w:r>
      <w:proofErr w:type="spellEnd"/>
      <w:r w:rsidRPr="009F1199">
        <w:rPr>
          <w:rFonts w:eastAsia="휴먼고딕"/>
          <w:color w:val="000000"/>
          <w:sz w:val="24"/>
          <w:szCs w:val="24"/>
        </w:rPr>
        <w:t xml:space="preserve"> cells</w:t>
      </w:r>
      <w:r>
        <w:rPr>
          <w:rFonts w:eastAsia="휴먼고딕"/>
          <w:color w:val="000000"/>
          <w:sz w:val="24"/>
          <w:szCs w:val="24"/>
        </w:rPr>
        <w:t xml:space="preserve"> was analyzed</w:t>
      </w:r>
      <w:r w:rsidRPr="009F1199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>by NTA</w:t>
      </w:r>
      <w:r w:rsidRPr="009F1199">
        <w:rPr>
          <w:rFonts w:eastAsia="휴먼고딕"/>
          <w:color w:val="000000"/>
          <w:sz w:val="24"/>
          <w:szCs w:val="24"/>
        </w:rPr>
        <w:t xml:space="preserve">. </w:t>
      </w:r>
      <w:r>
        <w:rPr>
          <w:rFonts w:eastAsia="휴먼고딕"/>
          <w:color w:val="000000"/>
          <w:sz w:val="24"/>
          <w:szCs w:val="24"/>
        </w:rPr>
        <w:t xml:space="preserve">The average diameter is about 170 nm. </w:t>
      </w:r>
      <w:r w:rsidRPr="009F1199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b</w:t>
      </w:r>
      <w:r w:rsidRPr="009F1199">
        <w:rPr>
          <w:rFonts w:eastAsia="휴먼고딕"/>
          <w:color w:val="000000"/>
          <w:sz w:val="24"/>
          <w:szCs w:val="24"/>
          <w:lang w:eastAsia="ko-KR"/>
        </w:rPr>
        <w:t>)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>A</w:t>
      </w:r>
      <w:r w:rsidRPr="009F1199">
        <w:rPr>
          <w:rFonts w:eastAsia="휴먼고딕"/>
          <w:color w:val="000000"/>
          <w:sz w:val="24"/>
          <w:szCs w:val="24"/>
        </w:rPr>
        <w:t xml:space="preserve"> sucrose step gradient</w:t>
      </w:r>
      <w:r>
        <w:rPr>
          <w:rFonts w:eastAsia="휴먼고딕"/>
          <w:color w:val="000000"/>
          <w:sz w:val="24"/>
          <w:szCs w:val="24"/>
        </w:rPr>
        <w:t xml:space="preserve"> of P100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fractions</w:t>
      </w:r>
      <w:r w:rsidRPr="009F1199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obtained </w:t>
      </w:r>
      <w:r w:rsidRPr="009F1199">
        <w:rPr>
          <w:rFonts w:eastAsia="휴먼고딕"/>
          <w:color w:val="000000"/>
          <w:sz w:val="24"/>
          <w:szCs w:val="24"/>
        </w:rPr>
        <w:t>from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</w:t>
      </w:r>
      <w:r w:rsidRPr="009F1199">
        <w:rPr>
          <w:rFonts w:eastAsia="휴먼고딕"/>
          <w:color w:val="000000"/>
          <w:sz w:val="24"/>
          <w:szCs w:val="24"/>
        </w:rPr>
        <w:t xml:space="preserve">S2 </w:t>
      </w:r>
      <w:proofErr w:type="spellStart"/>
      <w:r w:rsidRPr="009F1199">
        <w:rPr>
          <w:rFonts w:eastAsia="휴먼고딕"/>
          <w:i/>
          <w:color w:val="000000"/>
          <w:sz w:val="24"/>
          <w:szCs w:val="24"/>
        </w:rPr>
        <w:t>sona</w:t>
      </w:r>
      <w:proofErr w:type="spellEnd"/>
      <w:r w:rsidRPr="009F1199">
        <w:rPr>
          <w:rFonts w:eastAsia="휴먼고딕"/>
          <w:i/>
          <w:color w:val="000000"/>
          <w:sz w:val="24"/>
          <w:szCs w:val="24"/>
        </w:rPr>
        <w:t>-HA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or </w:t>
      </w:r>
      <w:r w:rsidRPr="009F1199">
        <w:rPr>
          <w:rFonts w:eastAsia="휴먼고딕"/>
          <w:color w:val="000000"/>
          <w:sz w:val="24"/>
          <w:szCs w:val="24"/>
        </w:rPr>
        <w:t>S2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</w:t>
      </w:r>
      <w:r w:rsidRPr="009F1199">
        <w:rPr>
          <w:rFonts w:eastAsia="휴먼고딕"/>
          <w:i/>
          <w:color w:val="000000"/>
          <w:sz w:val="24"/>
          <w:szCs w:val="24"/>
        </w:rPr>
        <w:t>GFP-</w:t>
      </w:r>
      <w:proofErr w:type="spellStart"/>
      <w:r w:rsidRPr="009F1199">
        <w:rPr>
          <w:rFonts w:eastAsia="휴먼고딕"/>
          <w:i/>
          <w:color w:val="000000"/>
          <w:sz w:val="24"/>
          <w:szCs w:val="24"/>
        </w:rPr>
        <w:t>wg</w:t>
      </w:r>
      <w:proofErr w:type="spellEnd"/>
      <w:r w:rsidRPr="009F1199">
        <w:rPr>
          <w:rFonts w:eastAsia="휴먼고딕"/>
          <w:color w:val="000000"/>
          <w:sz w:val="24"/>
          <w:szCs w:val="24"/>
        </w:rPr>
        <w:t xml:space="preserve"> cell</w:t>
      </w:r>
      <w:r>
        <w:rPr>
          <w:rFonts w:eastAsia="휴먼고딕"/>
          <w:color w:val="000000"/>
          <w:sz w:val="24"/>
          <w:szCs w:val="24"/>
        </w:rPr>
        <w:t xml:space="preserve"> culture</w:t>
      </w:r>
      <w:r w:rsidRPr="009F1199">
        <w:rPr>
          <w:rFonts w:eastAsia="휴먼고딕"/>
          <w:color w:val="000000"/>
          <w:sz w:val="24"/>
          <w:szCs w:val="24"/>
        </w:rPr>
        <w:t xml:space="preserve">. The 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active </w:t>
      </w:r>
      <w:proofErr w:type="spellStart"/>
      <w:r w:rsidRPr="009F1199">
        <w:rPr>
          <w:rFonts w:eastAsia="휴먼고딕"/>
          <w:color w:val="000000"/>
          <w:sz w:val="24"/>
          <w:szCs w:val="24"/>
        </w:rPr>
        <w:t>Sona</w:t>
      </w:r>
      <w:proofErr w:type="spellEnd"/>
      <w:r w:rsidRPr="009F1199">
        <w:rPr>
          <w:rFonts w:eastAsia="휴먼고딕"/>
          <w:color w:val="000000"/>
          <w:sz w:val="24"/>
          <w:szCs w:val="24"/>
        </w:rPr>
        <w:t>-HA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</w:t>
      </w:r>
      <w:r w:rsidRPr="009F1199">
        <w:rPr>
          <w:rFonts w:eastAsia="휴먼고딕"/>
          <w:color w:val="000000"/>
          <w:sz w:val="24"/>
          <w:szCs w:val="24"/>
        </w:rPr>
        <w:t>and GFP-</w:t>
      </w:r>
      <w:proofErr w:type="spellStart"/>
      <w:r w:rsidRPr="009F1199">
        <w:rPr>
          <w:rFonts w:eastAsia="휴먼고딕"/>
          <w:color w:val="000000"/>
          <w:sz w:val="24"/>
          <w:szCs w:val="24"/>
        </w:rPr>
        <w:t>Wg</w:t>
      </w:r>
      <w:proofErr w:type="spellEnd"/>
      <w:r w:rsidRPr="009F1199">
        <w:rPr>
          <w:rFonts w:eastAsia="휴먼고딕"/>
          <w:color w:val="000000"/>
          <w:sz w:val="24"/>
          <w:szCs w:val="24"/>
        </w:rPr>
        <w:t xml:space="preserve"> were detected with anti-HA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</w:t>
      </w:r>
      <w:r w:rsidRPr="009F1199">
        <w:rPr>
          <w:rFonts w:eastAsia="휴먼고딕"/>
          <w:color w:val="000000"/>
          <w:sz w:val="24"/>
          <w:szCs w:val="24"/>
        </w:rPr>
        <w:t>and anti-GFP, respectively</w:t>
      </w:r>
      <w:r>
        <w:rPr>
          <w:rFonts w:eastAsia="휴먼고딕"/>
          <w:color w:val="000000"/>
          <w:sz w:val="24"/>
          <w:szCs w:val="24"/>
        </w:rPr>
        <w:t xml:space="preserve">. </w:t>
      </w:r>
      <w:proofErr w:type="spellStart"/>
      <w:r>
        <w:rPr>
          <w:rFonts w:eastAsia="휴먼고딕"/>
          <w:color w:val="000000"/>
          <w:sz w:val="24"/>
          <w:szCs w:val="24"/>
        </w:rPr>
        <w:t>Syntaxin</w:t>
      </w:r>
      <w:proofErr w:type="spellEnd"/>
      <w:r>
        <w:rPr>
          <w:rFonts w:eastAsia="휴먼고딕"/>
          <w:color w:val="000000"/>
          <w:sz w:val="24"/>
          <w:szCs w:val="24"/>
        </w:rPr>
        <w:t xml:space="preserve"> 1A was present in similar fractions. (</w:t>
      </w:r>
      <w:proofErr w:type="gramStart"/>
      <w:r>
        <w:rPr>
          <w:rFonts w:eastAsia="휴먼고딕"/>
          <w:color w:val="000000"/>
          <w:sz w:val="24"/>
          <w:szCs w:val="24"/>
        </w:rPr>
        <w:t>c</w:t>
      </w:r>
      <w:proofErr w:type="gramEnd"/>
      <w:r>
        <w:rPr>
          <w:rFonts w:eastAsia="휴먼고딕"/>
          <w:color w:val="000000"/>
          <w:sz w:val="24"/>
          <w:szCs w:val="24"/>
        </w:rPr>
        <w:t>, d) I</w:t>
      </w:r>
      <w:r w:rsidRPr="00D3358C">
        <w:rPr>
          <w:rFonts w:eastAsia="휴먼고딕"/>
          <w:color w:val="000000"/>
          <w:sz w:val="24"/>
          <w:szCs w:val="24"/>
        </w:rPr>
        <w:t xml:space="preserve">mmuno-EM </w:t>
      </w:r>
      <w:r>
        <w:rPr>
          <w:rFonts w:eastAsia="휴먼고딕"/>
          <w:color w:val="000000"/>
          <w:sz w:val="24"/>
          <w:szCs w:val="24"/>
        </w:rPr>
        <w:t xml:space="preserve">of P100 fractions from </w:t>
      </w:r>
      <w:r w:rsidRPr="00D3358C">
        <w:rPr>
          <w:rFonts w:eastAsia="휴먼고딕"/>
          <w:color w:val="000000"/>
          <w:sz w:val="24"/>
          <w:szCs w:val="24"/>
        </w:rPr>
        <w:t xml:space="preserve">S2 cells </w:t>
      </w:r>
      <w:r>
        <w:rPr>
          <w:rFonts w:eastAsia="휴먼고딕"/>
          <w:color w:val="000000"/>
          <w:sz w:val="24"/>
          <w:szCs w:val="24"/>
        </w:rPr>
        <w:t xml:space="preserve">transfected with no </w:t>
      </w:r>
      <w:r w:rsidRPr="00D3358C">
        <w:rPr>
          <w:rFonts w:eastAsia="휴먼고딕"/>
          <w:color w:val="000000"/>
          <w:sz w:val="24"/>
          <w:szCs w:val="24"/>
        </w:rPr>
        <w:t xml:space="preserve">DNA </w:t>
      </w:r>
      <w:r>
        <w:rPr>
          <w:rFonts w:eastAsia="휴먼고딕"/>
          <w:color w:val="000000"/>
          <w:sz w:val="24"/>
          <w:szCs w:val="24"/>
        </w:rPr>
        <w:t xml:space="preserve">as a </w:t>
      </w:r>
      <w:r w:rsidRPr="00D3358C">
        <w:rPr>
          <w:rFonts w:eastAsia="휴먼고딕"/>
          <w:color w:val="000000"/>
          <w:sz w:val="24"/>
          <w:szCs w:val="24"/>
        </w:rPr>
        <w:t>negative</w:t>
      </w:r>
      <w:r>
        <w:rPr>
          <w:rFonts w:eastAsia="휴먼고딕"/>
          <w:color w:val="000000"/>
          <w:sz w:val="24"/>
          <w:szCs w:val="24"/>
        </w:rPr>
        <w:t xml:space="preserve"> </w:t>
      </w:r>
      <w:r w:rsidRPr="00D3358C">
        <w:rPr>
          <w:rFonts w:eastAsia="휴먼고딕"/>
          <w:color w:val="000000"/>
          <w:sz w:val="24"/>
          <w:szCs w:val="24"/>
        </w:rPr>
        <w:t>control</w:t>
      </w:r>
      <w:r>
        <w:rPr>
          <w:rFonts w:eastAsia="휴먼고딕"/>
          <w:color w:val="000000"/>
          <w:sz w:val="24"/>
          <w:szCs w:val="24"/>
        </w:rPr>
        <w:t xml:space="preserve"> (c) and </w:t>
      </w:r>
      <w:r w:rsidRPr="00D3358C">
        <w:rPr>
          <w:rFonts w:eastAsia="휴먼고딕"/>
          <w:color w:val="000000"/>
          <w:sz w:val="24"/>
          <w:szCs w:val="24"/>
        </w:rPr>
        <w:t xml:space="preserve">transfected with </w:t>
      </w:r>
      <w:proofErr w:type="spellStart"/>
      <w:r w:rsidRPr="00D3358C">
        <w:rPr>
          <w:rFonts w:eastAsia="휴먼고딕"/>
          <w:i/>
          <w:color w:val="000000"/>
          <w:sz w:val="24"/>
          <w:szCs w:val="24"/>
        </w:rPr>
        <w:t>sona</w:t>
      </w:r>
      <w:proofErr w:type="spellEnd"/>
      <w:r>
        <w:rPr>
          <w:rFonts w:eastAsia="휴먼고딕"/>
          <w:i/>
          <w:color w:val="000000"/>
          <w:sz w:val="24"/>
          <w:szCs w:val="24"/>
        </w:rPr>
        <w:t>-HA</w:t>
      </w:r>
      <w:r w:rsidRPr="00D3358C">
        <w:rPr>
          <w:rFonts w:eastAsia="휴먼고딕"/>
          <w:i/>
          <w:color w:val="000000"/>
          <w:sz w:val="24"/>
          <w:szCs w:val="24"/>
        </w:rPr>
        <w:t xml:space="preserve"> </w:t>
      </w:r>
      <w:r w:rsidRPr="00666C40">
        <w:rPr>
          <w:rFonts w:eastAsia="휴먼고딕"/>
          <w:color w:val="000000"/>
          <w:sz w:val="24"/>
          <w:szCs w:val="24"/>
        </w:rPr>
        <w:t>cDNA</w:t>
      </w:r>
      <w:r>
        <w:rPr>
          <w:rFonts w:eastAsia="휴먼고딕"/>
          <w:i/>
          <w:color w:val="000000"/>
          <w:sz w:val="24"/>
          <w:szCs w:val="24"/>
        </w:rPr>
        <w:t xml:space="preserve"> </w:t>
      </w:r>
      <w:r w:rsidRPr="00D3358C">
        <w:rPr>
          <w:rFonts w:eastAsia="휴먼고딕"/>
          <w:color w:val="000000"/>
          <w:sz w:val="24"/>
          <w:szCs w:val="24"/>
        </w:rPr>
        <w:t>(</w:t>
      </w:r>
      <w:r>
        <w:rPr>
          <w:rFonts w:eastAsia="휴먼고딕"/>
          <w:color w:val="000000"/>
          <w:sz w:val="24"/>
          <w:szCs w:val="24"/>
        </w:rPr>
        <w:t>d</w:t>
      </w:r>
      <w:r w:rsidRPr="00D3358C">
        <w:rPr>
          <w:rFonts w:eastAsia="휴먼고딕"/>
          <w:color w:val="000000"/>
          <w:sz w:val="24"/>
          <w:szCs w:val="24"/>
        </w:rPr>
        <w:t>)</w:t>
      </w:r>
      <w:r>
        <w:rPr>
          <w:rFonts w:eastAsia="휴먼고딕"/>
          <w:color w:val="000000"/>
          <w:sz w:val="24"/>
          <w:szCs w:val="24"/>
        </w:rPr>
        <w:t xml:space="preserve">. Anti-HA antibody and gold-conjugated secondary antibody were used. </w:t>
      </w:r>
      <w:r w:rsidRPr="00BE085A">
        <w:rPr>
          <w:rFonts w:eastAsia="휴먼고딕" w:hint="eastAsia"/>
          <w:color w:val="000000"/>
          <w:sz w:val="24"/>
          <w:szCs w:val="24"/>
          <w:lang w:eastAsia="ko-KR"/>
        </w:rPr>
        <w:t>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e</w:t>
      </w:r>
      <w:proofErr w:type="gramEnd"/>
      <w:r>
        <w:rPr>
          <w:rFonts w:eastAsia="휴먼고딕"/>
          <w:color w:val="000000"/>
          <w:sz w:val="24"/>
          <w:szCs w:val="24"/>
          <w:lang w:eastAsia="ko-KR"/>
        </w:rPr>
        <w:t>, f</w:t>
      </w:r>
      <w:r w:rsidRPr="00BE085A">
        <w:rPr>
          <w:rFonts w:eastAsia="휴먼고딕" w:hint="eastAsia"/>
          <w:color w:val="000000"/>
          <w:sz w:val="24"/>
          <w:szCs w:val="24"/>
          <w:lang w:eastAsia="ko-KR"/>
        </w:rPr>
        <w:t>)</w:t>
      </w:r>
      <w:r w:rsidRPr="00BE085A">
        <w:rPr>
          <w:rFonts w:eastAsia="휴먼고딕" w:hint="eastAsia"/>
          <w:color w:val="000000"/>
          <w:sz w:val="24"/>
          <w:szCs w:val="24"/>
        </w:rPr>
        <w:t xml:space="preserve"> Vesicles expressing both CD63-GFP and </w:t>
      </w:r>
      <w:proofErr w:type="spellStart"/>
      <w:r w:rsidRPr="00BE085A">
        <w:rPr>
          <w:rFonts w:eastAsia="휴먼고딕" w:hint="eastAsia"/>
          <w:color w:val="000000"/>
          <w:sz w:val="24"/>
          <w:szCs w:val="24"/>
        </w:rPr>
        <w:t>Sona</w:t>
      </w:r>
      <w:proofErr w:type="spellEnd"/>
      <w:r w:rsidRPr="00BE085A">
        <w:rPr>
          <w:rFonts w:eastAsia="휴먼고딕"/>
          <w:color w:val="000000"/>
          <w:sz w:val="24"/>
          <w:szCs w:val="24"/>
        </w:rPr>
        <w:t xml:space="preserve">-HA in the wing disc of </w:t>
      </w:r>
      <w:r w:rsidRPr="00BE085A">
        <w:rPr>
          <w:rFonts w:eastAsia="휴먼고딕"/>
          <w:i/>
          <w:color w:val="000000"/>
          <w:sz w:val="24"/>
          <w:szCs w:val="24"/>
        </w:rPr>
        <w:t>nub</w:t>
      </w:r>
      <w:r w:rsidRPr="00BE085A">
        <w:rPr>
          <w:rFonts w:eastAsia="휴먼고딕"/>
          <w:color w:val="000000"/>
          <w:sz w:val="24"/>
          <w:szCs w:val="24"/>
        </w:rPr>
        <w:t>&gt;</w:t>
      </w:r>
      <w:r w:rsidRPr="00BE085A">
        <w:rPr>
          <w:rFonts w:eastAsia="휴먼고딕"/>
          <w:i/>
          <w:color w:val="000000"/>
          <w:sz w:val="24"/>
          <w:szCs w:val="24"/>
        </w:rPr>
        <w:t>CD63-GFP</w:t>
      </w:r>
      <w:r>
        <w:rPr>
          <w:rFonts w:eastAsia="휴먼고딕"/>
          <w:color w:val="000000"/>
          <w:sz w:val="24"/>
          <w:szCs w:val="24"/>
        </w:rPr>
        <w:t>,</w:t>
      </w:r>
      <w:r w:rsidRPr="00BE085A">
        <w:rPr>
          <w:rFonts w:eastAsia="휴먼고딕"/>
          <w:color w:val="000000"/>
          <w:sz w:val="24"/>
          <w:szCs w:val="24"/>
        </w:rPr>
        <w:t xml:space="preserve"> </w:t>
      </w:r>
      <w:proofErr w:type="spellStart"/>
      <w:r w:rsidRPr="00BE085A">
        <w:rPr>
          <w:rFonts w:eastAsia="휴먼고딕"/>
          <w:i/>
          <w:color w:val="000000"/>
          <w:sz w:val="24"/>
          <w:szCs w:val="24"/>
        </w:rPr>
        <w:t>sona</w:t>
      </w:r>
      <w:proofErr w:type="spellEnd"/>
      <w:r w:rsidRPr="00BE085A">
        <w:rPr>
          <w:rFonts w:eastAsia="휴먼고딕"/>
          <w:i/>
          <w:color w:val="000000"/>
          <w:sz w:val="24"/>
          <w:szCs w:val="24"/>
        </w:rPr>
        <w:t>-HA, Gal80</w:t>
      </w:r>
      <w:r w:rsidRPr="00BE085A">
        <w:rPr>
          <w:rFonts w:eastAsia="휴먼고딕"/>
          <w:i/>
          <w:color w:val="000000"/>
          <w:sz w:val="24"/>
          <w:szCs w:val="24"/>
          <w:vertAlign w:val="superscript"/>
        </w:rPr>
        <w:t>ts</w:t>
      </w:r>
      <w:r w:rsidRPr="00BE085A">
        <w:rPr>
          <w:rFonts w:eastAsia="휴먼고딕"/>
          <w:i/>
          <w:color w:val="000000"/>
          <w:sz w:val="24"/>
          <w:szCs w:val="24"/>
        </w:rPr>
        <w:t xml:space="preserve"> </w:t>
      </w:r>
      <w:r w:rsidRPr="00BE085A">
        <w:rPr>
          <w:rFonts w:eastAsia="휴먼고딕"/>
          <w:color w:val="000000"/>
          <w:sz w:val="24"/>
          <w:szCs w:val="24"/>
        </w:rPr>
        <w:t>larvae</w:t>
      </w:r>
      <w:r>
        <w:rPr>
          <w:rFonts w:eastAsia="휴먼고딕"/>
          <w:color w:val="000000"/>
          <w:sz w:val="24"/>
          <w:szCs w:val="24"/>
        </w:rPr>
        <w:t>.</w:t>
      </w:r>
      <w:r w:rsidRPr="00BE085A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These two proteins were transiently expressed for only three hours by </w:t>
      </w:r>
      <w:r>
        <w:rPr>
          <w:rFonts w:eastAsia="휴먼고딕"/>
          <w:i/>
          <w:color w:val="000000"/>
          <w:sz w:val="24"/>
          <w:szCs w:val="24"/>
        </w:rPr>
        <w:t xml:space="preserve">nubbin-Gal4 </w:t>
      </w:r>
      <w:r>
        <w:rPr>
          <w:rFonts w:eastAsia="휴먼고딕"/>
          <w:color w:val="000000"/>
          <w:sz w:val="24"/>
          <w:szCs w:val="24"/>
        </w:rPr>
        <w:t xml:space="preserve">using </w:t>
      </w:r>
      <w:r>
        <w:rPr>
          <w:rFonts w:eastAsia="휴먼고딕"/>
          <w:i/>
          <w:color w:val="000000"/>
          <w:sz w:val="24"/>
          <w:szCs w:val="24"/>
        </w:rPr>
        <w:t>Gal80</w:t>
      </w:r>
      <w:r>
        <w:rPr>
          <w:rFonts w:eastAsia="휴먼고딕"/>
          <w:i/>
          <w:color w:val="000000"/>
          <w:sz w:val="24"/>
          <w:szCs w:val="24"/>
          <w:vertAlign w:val="superscript"/>
        </w:rPr>
        <w:t>ts</w:t>
      </w:r>
      <w:r>
        <w:rPr>
          <w:rFonts w:eastAsia="휴먼고딕"/>
          <w:i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system </w:t>
      </w:r>
      <w:r w:rsidRPr="001631DA">
        <w:rPr>
          <w:rFonts w:eastAsia="휴먼고딕"/>
          <w:noProof/>
          <w:color w:val="000000"/>
          <w:sz w:val="24"/>
          <w:szCs w:val="24"/>
          <w:vertAlign w:val="superscript"/>
        </w:rPr>
        <w:t>1, 2</w:t>
      </w:r>
      <w:r>
        <w:rPr>
          <w:rFonts w:eastAsia="휴먼고딕"/>
          <w:noProof/>
          <w:color w:val="000000"/>
          <w:sz w:val="24"/>
          <w:szCs w:val="24"/>
        </w:rPr>
        <w:t xml:space="preserve"> in order to avoid lethality induced by overexpression of CD63-GFP. </w:t>
      </w:r>
      <w:r w:rsidRPr="00BE085A">
        <w:rPr>
          <w:rFonts w:eastAsia="휴먼고딕"/>
          <w:color w:val="000000"/>
          <w:sz w:val="24"/>
          <w:szCs w:val="24"/>
        </w:rPr>
        <w:t xml:space="preserve">Vesicles containing CD63 and </w:t>
      </w:r>
      <w:proofErr w:type="spellStart"/>
      <w:r w:rsidRPr="00BE085A">
        <w:rPr>
          <w:rFonts w:eastAsia="휴먼고딕"/>
          <w:color w:val="000000"/>
          <w:sz w:val="24"/>
          <w:szCs w:val="24"/>
        </w:rPr>
        <w:t>Sona</w:t>
      </w:r>
      <w:proofErr w:type="spellEnd"/>
      <w:r w:rsidRPr="00BE085A">
        <w:rPr>
          <w:rFonts w:eastAsia="휴먼고딕"/>
          <w:color w:val="000000"/>
          <w:sz w:val="24"/>
          <w:szCs w:val="24"/>
        </w:rPr>
        <w:t xml:space="preserve"> are marked with arrows in the DV midline (</w:t>
      </w:r>
      <w:r>
        <w:rPr>
          <w:rFonts w:eastAsia="휴먼고딕"/>
          <w:color w:val="000000"/>
          <w:sz w:val="24"/>
          <w:szCs w:val="24"/>
        </w:rPr>
        <w:t>e</w:t>
      </w:r>
      <w:r w:rsidRPr="00BE085A">
        <w:rPr>
          <w:rFonts w:eastAsia="휴먼고딕"/>
          <w:color w:val="000000"/>
          <w:sz w:val="24"/>
          <w:szCs w:val="24"/>
        </w:rPr>
        <w:t xml:space="preserve">). </w:t>
      </w:r>
      <w:r w:rsidRPr="00BE085A">
        <w:rPr>
          <w:rFonts w:eastAsia="휴먼고딕" w:hint="eastAsia"/>
          <w:color w:val="000000"/>
          <w:sz w:val="24"/>
          <w:szCs w:val="24"/>
        </w:rPr>
        <w:t xml:space="preserve">Vesicles containing </w:t>
      </w:r>
      <w:r w:rsidRPr="00BE085A">
        <w:rPr>
          <w:rFonts w:eastAsia="휴먼고딕"/>
          <w:color w:val="000000"/>
          <w:sz w:val="24"/>
          <w:szCs w:val="24"/>
        </w:rPr>
        <w:t xml:space="preserve">CD63, </w:t>
      </w:r>
      <w:r w:rsidRPr="00BE085A">
        <w:rPr>
          <w:rFonts w:eastAsia="휴먼고딕" w:hint="eastAsia"/>
          <w:color w:val="000000"/>
          <w:sz w:val="24"/>
          <w:szCs w:val="24"/>
        </w:rPr>
        <w:t xml:space="preserve">endogenous </w:t>
      </w:r>
      <w:proofErr w:type="spellStart"/>
      <w:r w:rsidRPr="00BE085A">
        <w:rPr>
          <w:rFonts w:eastAsia="휴먼고딕"/>
          <w:color w:val="000000"/>
          <w:sz w:val="24"/>
          <w:szCs w:val="24"/>
        </w:rPr>
        <w:t>Wg</w:t>
      </w:r>
      <w:proofErr w:type="spellEnd"/>
      <w:r w:rsidRPr="00BE085A">
        <w:rPr>
          <w:rFonts w:eastAsia="휴먼고딕"/>
          <w:color w:val="000000"/>
          <w:sz w:val="24"/>
          <w:szCs w:val="24"/>
        </w:rPr>
        <w:t xml:space="preserve"> and </w:t>
      </w:r>
      <w:proofErr w:type="spellStart"/>
      <w:r w:rsidRPr="00BE085A">
        <w:rPr>
          <w:rFonts w:eastAsia="휴먼고딕" w:hint="eastAsia"/>
          <w:color w:val="000000"/>
          <w:sz w:val="24"/>
          <w:szCs w:val="24"/>
        </w:rPr>
        <w:t>Sona</w:t>
      </w:r>
      <w:proofErr w:type="spellEnd"/>
      <w:r w:rsidRPr="00BE085A">
        <w:rPr>
          <w:rFonts w:eastAsia="휴먼고딕" w:hint="eastAsia"/>
          <w:color w:val="000000"/>
          <w:sz w:val="24"/>
          <w:szCs w:val="24"/>
        </w:rPr>
        <w:t>-</w:t>
      </w:r>
      <w:r w:rsidRPr="00BE085A">
        <w:rPr>
          <w:rFonts w:eastAsia="휴먼고딕"/>
          <w:color w:val="000000"/>
          <w:sz w:val="24"/>
          <w:szCs w:val="24"/>
        </w:rPr>
        <w:t xml:space="preserve">HA </w:t>
      </w:r>
      <w:r w:rsidRPr="00BE085A">
        <w:rPr>
          <w:rFonts w:eastAsia="휴먼고딕" w:hint="eastAsia"/>
          <w:color w:val="000000"/>
          <w:sz w:val="24"/>
          <w:szCs w:val="24"/>
        </w:rPr>
        <w:t xml:space="preserve">are marked with </w:t>
      </w:r>
      <w:r w:rsidRPr="00BE085A">
        <w:rPr>
          <w:rFonts w:eastAsia="휴먼고딕"/>
          <w:color w:val="000000"/>
          <w:sz w:val="24"/>
          <w:szCs w:val="24"/>
        </w:rPr>
        <w:t>arrows (</w:t>
      </w:r>
      <w:r>
        <w:rPr>
          <w:rFonts w:eastAsia="휴먼고딕"/>
          <w:color w:val="000000"/>
          <w:sz w:val="24"/>
          <w:szCs w:val="24"/>
        </w:rPr>
        <w:t>f</w:t>
      </w:r>
      <w:r w:rsidRPr="00BE085A">
        <w:rPr>
          <w:rFonts w:eastAsia="휴먼고딕"/>
          <w:color w:val="000000"/>
          <w:sz w:val="24"/>
          <w:szCs w:val="24"/>
        </w:rPr>
        <w:t>).</w:t>
      </w:r>
      <w:r w:rsidRPr="009C10CD">
        <w:rPr>
          <w:rFonts w:eastAsia="휴먼고딕" w:hint="eastAsia"/>
          <w:color w:val="000000"/>
          <w:sz w:val="24"/>
          <w:szCs w:val="24"/>
        </w:rPr>
        <w:t xml:space="preserve"> 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Scale bar, 7.5 </w:t>
      </w:r>
      <w:r w:rsidRPr="000301A9">
        <w:rPr>
          <w:rFonts w:ascii="Symbol" w:eastAsia="휴먼고딕" w:hAnsi="Symbol"/>
          <w:color w:val="000000"/>
          <w:sz w:val="24"/>
          <w:szCs w:val="24"/>
        </w:rPr>
        <w:t></w:t>
      </w:r>
      <w:r w:rsidRPr="000301A9">
        <w:rPr>
          <w:rFonts w:eastAsia="휴먼고딕" w:hint="eastAsia"/>
          <w:color w:val="000000"/>
          <w:sz w:val="24"/>
          <w:szCs w:val="24"/>
        </w:rPr>
        <w:t>m.</w:t>
      </w:r>
      <w:r>
        <w:rPr>
          <w:rFonts w:eastAsia="휴먼고딕"/>
          <w:color w:val="000000"/>
          <w:sz w:val="24"/>
          <w:szCs w:val="24"/>
        </w:rPr>
        <w:t xml:space="preserve"> </w:t>
      </w:r>
    </w:p>
    <w:p w:rsidR="005B0884" w:rsidRDefault="005B0884" w:rsidP="00C46D21">
      <w:pPr>
        <w:adjustRightInd w:val="0"/>
        <w:snapToGrid w:val="0"/>
        <w:spacing w:line="480" w:lineRule="auto"/>
        <w:outlineLvl w:val="0"/>
        <w:rPr>
          <w:b/>
          <w:sz w:val="24"/>
          <w:szCs w:val="24"/>
          <w:lang w:eastAsia="ko-KR"/>
        </w:rPr>
      </w:pPr>
    </w:p>
    <w:p w:rsidR="005B0884" w:rsidRPr="005D3D66" w:rsidRDefault="005B0884" w:rsidP="00C46D21">
      <w:pPr>
        <w:adjustRightInd w:val="0"/>
        <w:snapToGrid w:val="0"/>
        <w:spacing w:line="480" w:lineRule="auto"/>
        <w:outlineLvl w:val="0"/>
        <w:rPr>
          <w:b/>
          <w:sz w:val="24"/>
          <w:szCs w:val="24"/>
          <w:lang w:eastAsia="ko-KR"/>
        </w:rPr>
      </w:pPr>
      <w:r>
        <w:rPr>
          <w:b/>
          <w:sz w:val="24"/>
          <w:szCs w:val="24"/>
          <w:lang w:eastAsia="ko-KR"/>
        </w:rPr>
        <w:t>F</w:t>
      </w:r>
      <w:r w:rsidRPr="00781AFE">
        <w:rPr>
          <w:b/>
          <w:sz w:val="24"/>
          <w:szCs w:val="24"/>
          <w:lang w:eastAsia="ko-KR"/>
        </w:rPr>
        <w:t xml:space="preserve">igure </w:t>
      </w:r>
      <w:r>
        <w:rPr>
          <w:b/>
          <w:sz w:val="24"/>
          <w:szCs w:val="24"/>
          <w:lang w:eastAsia="ko-KR"/>
        </w:rPr>
        <w:t>S2.</w:t>
      </w:r>
      <w:r w:rsidRPr="0044470B">
        <w:rPr>
          <w:b/>
          <w:sz w:val="24"/>
          <w:szCs w:val="24"/>
          <w:lang w:eastAsia="ko-KR"/>
        </w:rPr>
        <w:t xml:space="preserve"> </w:t>
      </w:r>
      <w:proofErr w:type="spellStart"/>
      <w:r>
        <w:rPr>
          <w:rFonts w:eastAsia="휴먼고딕"/>
          <w:b/>
          <w:color w:val="000000"/>
          <w:sz w:val="24"/>
          <w:szCs w:val="24"/>
        </w:rPr>
        <w:t>Sona</w:t>
      </w:r>
      <w:proofErr w:type="spellEnd"/>
      <w:r w:rsidRPr="00AA3F68">
        <w:rPr>
          <w:rFonts w:eastAsia="휴먼고딕"/>
          <w:b/>
          <w:color w:val="000000"/>
          <w:sz w:val="24"/>
          <w:szCs w:val="24"/>
        </w:rPr>
        <w:t xml:space="preserve"> </w:t>
      </w:r>
      <w:r>
        <w:rPr>
          <w:rFonts w:eastAsia="휴먼고딕"/>
          <w:b/>
          <w:color w:val="000000"/>
          <w:sz w:val="24"/>
          <w:szCs w:val="24"/>
        </w:rPr>
        <w:t>does not co-localize with lysosomal vesicles</w:t>
      </w: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  <w:r>
        <w:rPr>
          <w:rFonts w:eastAsia="휴먼고딕"/>
          <w:color w:val="000000"/>
          <w:sz w:val="24"/>
          <w:szCs w:val="24"/>
        </w:rPr>
        <w:t xml:space="preserve">Because </w:t>
      </w:r>
      <w:proofErr w:type="spellStart"/>
      <w:r w:rsidRPr="005056C2">
        <w:rPr>
          <w:rFonts w:eastAsia="휴먼고딕"/>
          <w:color w:val="000000"/>
          <w:sz w:val="24"/>
          <w:szCs w:val="24"/>
        </w:rPr>
        <w:t>Sona</w:t>
      </w:r>
      <w:proofErr w:type="spellEnd"/>
      <w:r w:rsidRPr="005056C2">
        <w:rPr>
          <w:rFonts w:eastAsia="휴먼고딕"/>
          <w:color w:val="000000"/>
          <w:sz w:val="24"/>
          <w:szCs w:val="24"/>
        </w:rPr>
        <w:t xml:space="preserve"> and </w:t>
      </w:r>
      <w:proofErr w:type="spellStart"/>
      <w:r w:rsidRPr="005056C2">
        <w:rPr>
          <w:rFonts w:eastAsia="휴먼고딕"/>
          <w:color w:val="000000"/>
          <w:sz w:val="24"/>
          <w:szCs w:val="24"/>
        </w:rPr>
        <w:t>Wg</w:t>
      </w:r>
      <w:proofErr w:type="spellEnd"/>
      <w:r w:rsidRPr="005056C2">
        <w:rPr>
          <w:rFonts w:eastAsia="휴먼고딕"/>
          <w:color w:val="000000"/>
          <w:sz w:val="24"/>
          <w:szCs w:val="24"/>
        </w:rPr>
        <w:t xml:space="preserve"> </w:t>
      </w:r>
      <w:r w:rsidR="00323E61">
        <w:rPr>
          <w:rFonts w:eastAsia="휴먼고딕"/>
          <w:color w:val="000000"/>
          <w:sz w:val="24"/>
          <w:szCs w:val="24"/>
        </w:rPr>
        <w:t xml:space="preserve">are </w:t>
      </w:r>
      <w:r>
        <w:rPr>
          <w:rFonts w:eastAsia="휴먼고딕"/>
          <w:color w:val="000000"/>
          <w:sz w:val="24"/>
          <w:szCs w:val="24"/>
        </w:rPr>
        <w:t>co-localize</w:t>
      </w:r>
      <w:r w:rsidR="00323E61">
        <w:rPr>
          <w:rFonts w:eastAsia="휴먼고딕"/>
          <w:color w:val="000000"/>
          <w:sz w:val="24"/>
          <w:szCs w:val="24"/>
        </w:rPr>
        <w:t>d</w:t>
      </w:r>
      <w:r w:rsidRPr="005056C2">
        <w:rPr>
          <w:rFonts w:eastAsia="휴먼고딕"/>
          <w:color w:val="000000"/>
          <w:sz w:val="24"/>
          <w:szCs w:val="24"/>
        </w:rPr>
        <w:t xml:space="preserve"> in Rab5-positive early </w:t>
      </w:r>
      <w:r w:rsidRPr="004952F1">
        <w:rPr>
          <w:rFonts w:eastAsia="휴먼고딕" w:hint="eastAsia"/>
          <w:color w:val="000000"/>
          <w:sz w:val="24"/>
          <w:szCs w:val="24"/>
        </w:rPr>
        <w:t>endosom</w:t>
      </w:r>
      <w:r>
        <w:rPr>
          <w:rFonts w:eastAsia="휴먼고딕" w:hint="eastAsia"/>
          <w:color w:val="000000"/>
          <w:sz w:val="24"/>
          <w:szCs w:val="24"/>
        </w:rPr>
        <w:t>al vesicles</w:t>
      </w:r>
      <w:r>
        <w:rPr>
          <w:rFonts w:eastAsia="휴먼고딕"/>
          <w:color w:val="000000"/>
          <w:sz w:val="24"/>
          <w:szCs w:val="24"/>
        </w:rPr>
        <w:t xml:space="preserve"> </w:t>
      </w:r>
      <w:r w:rsidRPr="001631DA">
        <w:rPr>
          <w:rFonts w:eastAsia="휴먼고딕"/>
          <w:noProof/>
          <w:color w:val="000000"/>
          <w:sz w:val="24"/>
          <w:szCs w:val="24"/>
          <w:vertAlign w:val="superscript"/>
        </w:rPr>
        <w:t>3</w:t>
      </w:r>
      <w:r>
        <w:rPr>
          <w:rFonts w:eastAsia="휴먼고딕"/>
          <w:color w:val="000000"/>
          <w:sz w:val="24"/>
          <w:szCs w:val="24"/>
        </w:rPr>
        <w:t xml:space="preserve"> that </w:t>
      </w:r>
      <w:r w:rsidRPr="005056C2">
        <w:rPr>
          <w:rFonts w:eastAsia="휴먼고딕"/>
          <w:color w:val="000000"/>
          <w:sz w:val="24"/>
          <w:szCs w:val="24"/>
        </w:rPr>
        <w:t xml:space="preserve">are </w:t>
      </w:r>
      <w:r>
        <w:rPr>
          <w:rFonts w:eastAsia="휴먼고딕"/>
          <w:color w:val="000000"/>
          <w:sz w:val="24"/>
          <w:szCs w:val="24"/>
        </w:rPr>
        <w:t>delivered</w:t>
      </w:r>
      <w:r w:rsidRPr="005056C2">
        <w:rPr>
          <w:rFonts w:eastAsia="휴먼고딕"/>
          <w:color w:val="000000"/>
          <w:sz w:val="24"/>
          <w:szCs w:val="24"/>
        </w:rPr>
        <w:t xml:space="preserve"> to </w:t>
      </w:r>
      <w:r>
        <w:rPr>
          <w:rFonts w:eastAsia="휴먼고딕"/>
          <w:color w:val="000000"/>
          <w:sz w:val="24"/>
          <w:szCs w:val="24"/>
        </w:rPr>
        <w:t xml:space="preserve">either </w:t>
      </w:r>
      <w:r w:rsidRPr="005056C2">
        <w:rPr>
          <w:rFonts w:eastAsia="휴먼고딕"/>
          <w:color w:val="000000"/>
          <w:sz w:val="24"/>
          <w:szCs w:val="24"/>
        </w:rPr>
        <w:t xml:space="preserve">the lysosomal degradation pathway </w:t>
      </w:r>
      <w:r>
        <w:rPr>
          <w:rFonts w:eastAsia="휴먼고딕"/>
          <w:color w:val="000000"/>
          <w:sz w:val="24"/>
          <w:szCs w:val="24"/>
        </w:rPr>
        <w:t>or</w:t>
      </w:r>
      <w:r w:rsidRPr="005056C2">
        <w:rPr>
          <w:rFonts w:eastAsia="휴먼고딕"/>
          <w:color w:val="000000"/>
          <w:sz w:val="24"/>
          <w:szCs w:val="24"/>
        </w:rPr>
        <w:t xml:space="preserve"> to the </w:t>
      </w:r>
      <w:proofErr w:type="spellStart"/>
      <w:r w:rsidRPr="005056C2">
        <w:rPr>
          <w:rFonts w:eastAsia="휴먼고딕"/>
          <w:color w:val="000000"/>
          <w:sz w:val="24"/>
          <w:szCs w:val="24"/>
        </w:rPr>
        <w:t>exosomal</w:t>
      </w:r>
      <w:proofErr w:type="spellEnd"/>
      <w:r w:rsidRPr="005056C2">
        <w:rPr>
          <w:rFonts w:eastAsia="휴먼고딕"/>
          <w:color w:val="000000"/>
          <w:sz w:val="24"/>
          <w:szCs w:val="24"/>
        </w:rPr>
        <w:t xml:space="preserve"> secretory pathway</w:t>
      </w:r>
      <w:r>
        <w:rPr>
          <w:rFonts w:eastAsia="휴먼고딕"/>
          <w:color w:val="000000"/>
          <w:sz w:val="24"/>
          <w:szCs w:val="24"/>
        </w:rPr>
        <w:t xml:space="preserve"> </w:t>
      </w:r>
      <w:r w:rsidRPr="001631DA">
        <w:rPr>
          <w:rFonts w:eastAsia="휴먼고딕"/>
          <w:noProof/>
          <w:color w:val="000000"/>
          <w:sz w:val="24"/>
          <w:szCs w:val="24"/>
          <w:vertAlign w:val="superscript"/>
        </w:rPr>
        <w:t>4, 5</w:t>
      </w:r>
      <w:r>
        <w:rPr>
          <w:rFonts w:eastAsia="휴먼고딕"/>
          <w:color w:val="000000"/>
          <w:sz w:val="24"/>
          <w:szCs w:val="24"/>
        </w:rPr>
        <w:t>,</w:t>
      </w:r>
      <w:r w:rsidRPr="005056C2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we asked whether </w:t>
      </w:r>
      <w:proofErr w:type="spellStart"/>
      <w:r>
        <w:rPr>
          <w:rFonts w:eastAsia="휴먼고딕"/>
          <w:color w:val="000000"/>
          <w:sz w:val="24"/>
          <w:szCs w:val="24"/>
        </w:rPr>
        <w:t>Sona</w:t>
      </w:r>
      <w:proofErr w:type="spellEnd"/>
      <w:r>
        <w:rPr>
          <w:rFonts w:eastAsia="휴먼고딕"/>
          <w:color w:val="000000"/>
          <w:sz w:val="24"/>
          <w:szCs w:val="24"/>
        </w:rPr>
        <w:t xml:space="preserve"> is co-localized with the lysosomal marker. The </w:t>
      </w:r>
      <w:proofErr w:type="spellStart"/>
      <w:r w:rsidRPr="000301A9">
        <w:rPr>
          <w:rFonts w:eastAsia="휴먼고딕"/>
          <w:color w:val="000000"/>
          <w:sz w:val="24"/>
          <w:szCs w:val="24"/>
        </w:rPr>
        <w:t>Sona</w:t>
      </w:r>
      <w:proofErr w:type="spellEnd"/>
      <w:r w:rsidRPr="000301A9">
        <w:rPr>
          <w:rFonts w:eastAsia="휴먼고딕"/>
          <w:color w:val="000000"/>
          <w:sz w:val="24"/>
          <w:szCs w:val="24"/>
        </w:rPr>
        <w:t>-Pro antibody was used to recognize e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ndogenous </w:t>
      </w:r>
      <w:proofErr w:type="spellStart"/>
      <w:r w:rsidRPr="000301A9">
        <w:rPr>
          <w:rFonts w:eastAsia="휴먼고딕" w:hint="eastAsia"/>
          <w:color w:val="000000"/>
          <w:sz w:val="24"/>
          <w:szCs w:val="24"/>
        </w:rPr>
        <w:t>Sona</w:t>
      </w:r>
      <w:proofErr w:type="spellEnd"/>
      <w:r w:rsidRPr="000301A9">
        <w:rPr>
          <w:rFonts w:eastAsia="휴먼고딕" w:hint="eastAsia"/>
          <w:color w:val="000000"/>
          <w:sz w:val="24"/>
          <w:szCs w:val="24"/>
        </w:rPr>
        <w:t xml:space="preserve"> </w:t>
      </w:r>
      <w:r w:rsidRPr="000301A9">
        <w:rPr>
          <w:rFonts w:eastAsia="휴먼고딕"/>
          <w:color w:val="000000"/>
          <w:sz w:val="24"/>
          <w:szCs w:val="24"/>
        </w:rPr>
        <w:t xml:space="preserve">in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a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and (c), and </w:t>
      </w:r>
      <w:r>
        <w:rPr>
          <w:rFonts w:eastAsia="휴먼고딕"/>
          <w:color w:val="000000"/>
          <w:sz w:val="24"/>
          <w:szCs w:val="24"/>
        </w:rPr>
        <w:t>the</w:t>
      </w:r>
      <w:r w:rsidRPr="000301A9">
        <w:rPr>
          <w:rFonts w:eastAsia="휴먼고딕"/>
          <w:color w:val="000000"/>
          <w:sz w:val="24"/>
          <w:szCs w:val="24"/>
        </w:rPr>
        <w:t xml:space="preserve"> anti-HA antibody was used to detect </w:t>
      </w:r>
      <w:r w:rsidRPr="000301A9">
        <w:rPr>
          <w:rFonts w:eastAsia="휴먼고딕" w:hint="eastAsia"/>
          <w:color w:val="000000"/>
          <w:sz w:val="24"/>
          <w:szCs w:val="24"/>
        </w:rPr>
        <w:t>ectopic</w:t>
      </w:r>
      <w:r w:rsidRPr="000301A9">
        <w:rPr>
          <w:rFonts w:eastAsia="휴먼고딕"/>
          <w:color w:val="000000"/>
          <w:sz w:val="24"/>
          <w:szCs w:val="24"/>
        </w:rPr>
        <w:t xml:space="preserve"> </w:t>
      </w:r>
      <w:proofErr w:type="spellStart"/>
      <w:r w:rsidRPr="000301A9">
        <w:rPr>
          <w:rFonts w:eastAsia="휴먼고딕" w:hint="eastAsia"/>
          <w:color w:val="000000"/>
          <w:sz w:val="24"/>
          <w:szCs w:val="24"/>
        </w:rPr>
        <w:t>Sona</w:t>
      </w:r>
      <w:proofErr w:type="spellEnd"/>
      <w:r w:rsidRPr="000301A9">
        <w:rPr>
          <w:rFonts w:eastAsia="휴먼고딕" w:hint="eastAsia"/>
          <w:color w:val="000000"/>
          <w:sz w:val="24"/>
          <w:szCs w:val="24"/>
        </w:rPr>
        <w:t xml:space="preserve">-HA </w:t>
      </w:r>
      <w:r w:rsidRPr="000301A9">
        <w:rPr>
          <w:rFonts w:eastAsia="휴먼고딕"/>
          <w:color w:val="000000"/>
          <w:sz w:val="24"/>
          <w:szCs w:val="24"/>
        </w:rPr>
        <w:t xml:space="preserve">in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b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.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a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Rab7</w:t>
      </w:r>
      <w:r w:rsidRPr="000301A9">
        <w:rPr>
          <w:rFonts w:eastAsia="휴먼고딕" w:hint="eastAsia"/>
          <w:color w:val="000000"/>
          <w:sz w:val="24"/>
          <w:szCs w:val="24"/>
          <w:vertAlign w:val="superscript"/>
        </w:rPr>
        <w:t>+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vesicles</w:t>
      </w:r>
      <w:r w:rsidRPr="000301A9">
        <w:rPr>
          <w:rFonts w:eastAsia="휴먼고딕"/>
          <w:color w:val="000000"/>
          <w:sz w:val="24"/>
          <w:szCs w:val="24"/>
        </w:rPr>
        <w:t xml:space="preserve"> are often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juxtaposed </w:t>
      </w:r>
      <w:r w:rsidRPr="000301A9">
        <w:rPr>
          <w:rFonts w:eastAsia="휴먼고딕"/>
          <w:color w:val="000000"/>
          <w:sz w:val="24"/>
          <w:szCs w:val="24"/>
        </w:rPr>
        <w:t xml:space="preserve">with </w:t>
      </w:r>
      <w:proofErr w:type="spellStart"/>
      <w:r w:rsidRPr="000301A9">
        <w:rPr>
          <w:rFonts w:eastAsia="휴먼고딕" w:hint="eastAsia"/>
          <w:color w:val="000000"/>
          <w:sz w:val="24"/>
          <w:szCs w:val="24"/>
        </w:rPr>
        <w:t>Sona</w:t>
      </w:r>
      <w:proofErr w:type="spellEnd"/>
      <w:r w:rsidRPr="000301A9">
        <w:rPr>
          <w:rFonts w:eastAsia="휴먼고딕" w:hint="eastAsia"/>
          <w:color w:val="000000"/>
          <w:sz w:val="24"/>
          <w:szCs w:val="24"/>
          <w:vertAlign w:val="superscript"/>
        </w:rPr>
        <w:t>+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vesicles</w:t>
      </w:r>
      <w:r w:rsidRPr="000301A9">
        <w:rPr>
          <w:rFonts w:eastAsia="휴먼고딕"/>
          <w:color w:val="000000"/>
          <w:sz w:val="24"/>
          <w:szCs w:val="24"/>
        </w:rPr>
        <w:t xml:space="preserve"> (arrows) but they </w:t>
      </w:r>
      <w:r>
        <w:rPr>
          <w:rFonts w:eastAsia="휴먼고딕"/>
          <w:color w:val="000000"/>
          <w:sz w:val="24"/>
          <w:szCs w:val="24"/>
        </w:rPr>
        <w:t>rarely</w:t>
      </w:r>
      <w:r w:rsidRPr="000301A9">
        <w:rPr>
          <w:rFonts w:eastAsia="휴먼고딕"/>
          <w:color w:val="000000"/>
          <w:sz w:val="24"/>
          <w:szCs w:val="24"/>
        </w:rPr>
        <w:t xml:space="preserve"> overlap</w:t>
      </w:r>
      <w:r w:rsidR="007043E2">
        <w:rPr>
          <w:rFonts w:eastAsia="휴먼고딕"/>
          <w:color w:val="000000"/>
          <w:sz w:val="24"/>
          <w:szCs w:val="24"/>
        </w:rPr>
        <w:t>p</w:t>
      </w:r>
      <w:r>
        <w:rPr>
          <w:rFonts w:eastAsia="휴먼고딕"/>
          <w:color w:val="000000"/>
          <w:sz w:val="24"/>
          <w:szCs w:val="24"/>
        </w:rPr>
        <w:t>ed</w:t>
      </w:r>
      <w:r w:rsidRPr="009A3524">
        <w:rPr>
          <w:rFonts w:eastAsia="휴먼고딕" w:hint="eastAsia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>i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n </w:t>
      </w:r>
      <w:proofErr w:type="spellStart"/>
      <w:r w:rsidRPr="000301A9">
        <w:rPr>
          <w:rFonts w:eastAsia="휴먼고딕"/>
          <w:i/>
          <w:color w:val="000000"/>
          <w:sz w:val="24"/>
          <w:szCs w:val="24"/>
        </w:rPr>
        <w:t>wg</w:t>
      </w:r>
      <w:proofErr w:type="spellEnd"/>
      <w:r w:rsidRPr="000301A9">
        <w:rPr>
          <w:rFonts w:eastAsia="휴먼고딕"/>
          <w:color w:val="000000"/>
          <w:sz w:val="24"/>
          <w:szCs w:val="24"/>
        </w:rPr>
        <w:t>&gt;</w:t>
      </w:r>
      <w:r w:rsidRPr="000301A9">
        <w:rPr>
          <w:rFonts w:eastAsia="휴먼고딕"/>
          <w:i/>
          <w:color w:val="000000"/>
          <w:sz w:val="24"/>
          <w:szCs w:val="24"/>
        </w:rPr>
        <w:t>rab7-YFP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wing disc</w:t>
      </w:r>
      <w:r>
        <w:rPr>
          <w:rFonts w:eastAsia="휴먼고딕" w:hint="eastAsia"/>
          <w:color w:val="000000"/>
          <w:sz w:val="24"/>
          <w:szCs w:val="24"/>
          <w:lang w:eastAsia="ko-KR"/>
        </w:rPr>
        <w:t>s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90300C">
        <w:rPr>
          <w:rFonts w:eastAsia="휴먼고딕"/>
          <w:color w:val="000000"/>
          <w:sz w:val="24"/>
          <w:szCs w:val="24"/>
        </w:rPr>
        <w:t>(8.95</w:t>
      </w:r>
      <w:r w:rsidRPr="0090300C">
        <w:rPr>
          <w:color w:val="000000"/>
          <w:sz w:val="24"/>
          <w:szCs w:val="24"/>
        </w:rPr>
        <w:t>±</w:t>
      </w:r>
      <w:r w:rsidRPr="0090300C">
        <w:rPr>
          <w:color w:val="000000"/>
          <w:sz w:val="24"/>
          <w:szCs w:val="24"/>
          <w:lang w:eastAsia="ko-KR"/>
        </w:rPr>
        <w:t>0.</w:t>
      </w:r>
      <w:r w:rsidRPr="0090300C">
        <w:rPr>
          <w:rFonts w:eastAsia="휴먼고딕"/>
          <w:color w:val="000000"/>
          <w:sz w:val="24"/>
          <w:szCs w:val="24"/>
        </w:rPr>
        <w:t>95 %, n=1007),</w:t>
      </w:r>
      <w:r w:rsidRPr="000301A9">
        <w:rPr>
          <w:rFonts w:eastAsia="휴먼고딕"/>
          <w:color w:val="000000"/>
          <w:sz w:val="24"/>
          <w:szCs w:val="24"/>
        </w:rPr>
        <w:t xml:space="preserve">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b</w:t>
      </w:r>
      <w:r w:rsidRPr="000301A9">
        <w:rPr>
          <w:rFonts w:eastAsia="휴먼고딕" w:hint="eastAsia"/>
          <w:color w:val="000000"/>
          <w:sz w:val="24"/>
          <w:szCs w:val="24"/>
          <w:lang w:eastAsia="ko-KR"/>
        </w:rPr>
        <w:t>,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c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</w:t>
      </w:r>
      <w:r w:rsidRPr="000301A9">
        <w:rPr>
          <w:rFonts w:eastAsia="휴먼고딕"/>
          <w:color w:val="000000"/>
          <w:sz w:val="24"/>
          <w:szCs w:val="24"/>
        </w:rPr>
        <w:t xml:space="preserve">There is no co-localization of </w:t>
      </w:r>
      <w:proofErr w:type="spellStart"/>
      <w:r w:rsidRPr="000301A9">
        <w:rPr>
          <w:rFonts w:eastAsia="휴먼고딕"/>
          <w:color w:val="000000"/>
          <w:sz w:val="24"/>
          <w:szCs w:val="24"/>
        </w:rPr>
        <w:t>Sona</w:t>
      </w:r>
      <w:proofErr w:type="spellEnd"/>
      <w:r w:rsidRPr="000301A9">
        <w:rPr>
          <w:rFonts w:eastAsia="휴먼고딕"/>
          <w:color w:val="000000"/>
          <w:sz w:val="24"/>
          <w:szCs w:val="24"/>
        </w:rPr>
        <w:t xml:space="preserve"> and HRS</w:t>
      </w:r>
      <w:r>
        <w:rPr>
          <w:rFonts w:eastAsia="휴먼고딕"/>
          <w:color w:val="000000"/>
          <w:sz w:val="24"/>
          <w:szCs w:val="24"/>
        </w:rPr>
        <w:t xml:space="preserve"> </w:t>
      </w:r>
      <w:r w:rsidRPr="0090300C">
        <w:rPr>
          <w:rFonts w:eastAsia="휴먼고딕"/>
          <w:color w:val="000000"/>
          <w:sz w:val="24"/>
          <w:szCs w:val="24"/>
        </w:rPr>
        <w:t>(5.37</w:t>
      </w:r>
      <w:r w:rsidRPr="0090300C">
        <w:rPr>
          <w:color w:val="000000"/>
          <w:sz w:val="24"/>
          <w:szCs w:val="24"/>
        </w:rPr>
        <w:t>±</w:t>
      </w:r>
      <w:r w:rsidRPr="0090300C">
        <w:rPr>
          <w:color w:val="000000"/>
          <w:sz w:val="24"/>
          <w:szCs w:val="24"/>
          <w:lang w:eastAsia="ko-KR"/>
        </w:rPr>
        <w:t>1</w:t>
      </w:r>
      <w:r w:rsidRPr="0090300C">
        <w:rPr>
          <w:rFonts w:eastAsia="휴먼고딕"/>
          <w:color w:val="000000"/>
          <w:sz w:val="24"/>
          <w:szCs w:val="24"/>
        </w:rPr>
        <w:t xml:space="preserve">.51 %, n=1675) </w:t>
      </w:r>
      <w:r w:rsidRPr="000301A9">
        <w:rPr>
          <w:rFonts w:eastAsia="휴먼고딕"/>
          <w:color w:val="000000"/>
          <w:sz w:val="24"/>
          <w:szCs w:val="24"/>
        </w:rPr>
        <w:t xml:space="preserve">in </w:t>
      </w:r>
      <w:r w:rsidRPr="000301A9">
        <w:rPr>
          <w:rFonts w:eastAsia="휴먼고딕"/>
          <w:i/>
          <w:color w:val="000000"/>
          <w:sz w:val="24"/>
          <w:szCs w:val="24"/>
        </w:rPr>
        <w:t>nub</w:t>
      </w:r>
      <w:r w:rsidRPr="000301A9">
        <w:rPr>
          <w:rFonts w:eastAsia="휴먼고딕"/>
          <w:color w:val="000000"/>
          <w:sz w:val="24"/>
          <w:szCs w:val="24"/>
        </w:rPr>
        <w:t>&gt;</w:t>
      </w:r>
      <w:proofErr w:type="spellStart"/>
      <w:r w:rsidRPr="000301A9">
        <w:rPr>
          <w:rFonts w:eastAsia="휴먼고딕"/>
          <w:i/>
          <w:color w:val="000000"/>
          <w:sz w:val="24"/>
          <w:szCs w:val="24"/>
        </w:rPr>
        <w:t>sona</w:t>
      </w:r>
      <w:proofErr w:type="spellEnd"/>
      <w:r w:rsidRPr="000301A9">
        <w:rPr>
          <w:rFonts w:eastAsia="휴먼고딕"/>
          <w:i/>
          <w:color w:val="000000"/>
          <w:sz w:val="24"/>
          <w:szCs w:val="24"/>
        </w:rPr>
        <w:t>-HA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wing disc</w:t>
      </w:r>
      <w:r w:rsidRPr="000301A9">
        <w:rPr>
          <w:rFonts w:eastAsia="휴먼고딕"/>
          <w:color w:val="000000"/>
          <w:sz w:val="24"/>
          <w:szCs w:val="24"/>
        </w:rPr>
        <w:t>s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</w:t>
      </w:r>
      <w:r w:rsidRPr="000301A9">
        <w:rPr>
          <w:rFonts w:eastAsia="휴먼고딕"/>
          <w:color w:val="000000"/>
          <w:sz w:val="24"/>
          <w:szCs w:val="24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b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</w:t>
      </w:r>
      <w:r w:rsidRPr="000301A9">
        <w:rPr>
          <w:rFonts w:eastAsia="휴먼고딕"/>
          <w:color w:val="000000"/>
          <w:sz w:val="24"/>
          <w:szCs w:val="24"/>
        </w:rPr>
        <w:t xml:space="preserve">or </w:t>
      </w:r>
      <w:proofErr w:type="spellStart"/>
      <w:r w:rsidRPr="000301A9">
        <w:rPr>
          <w:rFonts w:eastAsia="휴먼고딕" w:hint="eastAsia"/>
          <w:color w:val="000000"/>
          <w:sz w:val="24"/>
          <w:szCs w:val="24"/>
        </w:rPr>
        <w:t>Sona</w:t>
      </w:r>
      <w:proofErr w:type="spellEnd"/>
      <w:r w:rsidRPr="000301A9">
        <w:rPr>
          <w:rFonts w:eastAsia="휴먼고딕" w:hint="eastAsia"/>
          <w:color w:val="000000"/>
          <w:sz w:val="24"/>
          <w:szCs w:val="24"/>
        </w:rPr>
        <w:t xml:space="preserve"> and LAMP </w:t>
      </w:r>
      <w:r w:rsidRPr="0090300C">
        <w:rPr>
          <w:rFonts w:eastAsia="휴먼고딕"/>
          <w:color w:val="000000"/>
          <w:sz w:val="24"/>
          <w:szCs w:val="24"/>
        </w:rPr>
        <w:t>(6.19</w:t>
      </w:r>
      <w:r w:rsidRPr="0090300C">
        <w:rPr>
          <w:color w:val="000000"/>
          <w:sz w:val="24"/>
          <w:szCs w:val="24"/>
        </w:rPr>
        <w:t>±</w:t>
      </w:r>
      <w:r w:rsidRPr="0090300C">
        <w:rPr>
          <w:rFonts w:eastAsia="휴먼고딕"/>
          <w:color w:val="000000"/>
          <w:sz w:val="24"/>
          <w:szCs w:val="24"/>
        </w:rPr>
        <w:t xml:space="preserve">0.20 %, n=501) </w:t>
      </w:r>
      <w:r w:rsidRPr="000301A9">
        <w:rPr>
          <w:rFonts w:eastAsia="휴먼고딕"/>
          <w:color w:val="000000"/>
          <w:sz w:val="24"/>
          <w:szCs w:val="24"/>
        </w:rPr>
        <w:t xml:space="preserve">in </w:t>
      </w:r>
      <w:proofErr w:type="spellStart"/>
      <w:proofErr w:type="gramStart"/>
      <w:r w:rsidRPr="000301A9">
        <w:rPr>
          <w:rFonts w:eastAsia="휴먼고딕" w:hint="eastAsia"/>
          <w:i/>
          <w:color w:val="000000"/>
          <w:sz w:val="24"/>
          <w:szCs w:val="24"/>
        </w:rPr>
        <w:t>ap</w:t>
      </w:r>
      <w:proofErr w:type="spellEnd"/>
      <w:r w:rsidRPr="000301A9">
        <w:rPr>
          <w:rFonts w:eastAsia="휴먼고딕" w:hint="eastAsia"/>
          <w:i/>
          <w:color w:val="000000"/>
          <w:sz w:val="24"/>
          <w:szCs w:val="24"/>
        </w:rPr>
        <w:t>&gt;</w:t>
      </w:r>
      <w:proofErr w:type="gramEnd"/>
      <w:r w:rsidRPr="000301A9">
        <w:rPr>
          <w:rFonts w:eastAsia="휴먼고딕" w:hint="eastAsia"/>
          <w:i/>
          <w:color w:val="000000"/>
          <w:sz w:val="24"/>
          <w:szCs w:val="24"/>
        </w:rPr>
        <w:t xml:space="preserve">GFP-lamp </w:t>
      </w:r>
      <w:r w:rsidRPr="000301A9">
        <w:rPr>
          <w:rFonts w:eastAsia="휴먼고딕" w:hint="eastAsia"/>
          <w:color w:val="000000"/>
          <w:sz w:val="24"/>
          <w:szCs w:val="24"/>
        </w:rPr>
        <w:t>wing disc</w:t>
      </w:r>
      <w:r w:rsidRPr="000301A9">
        <w:rPr>
          <w:rFonts w:eastAsia="휴먼고딕"/>
          <w:color w:val="000000"/>
          <w:sz w:val="24"/>
          <w:szCs w:val="24"/>
        </w:rPr>
        <w:t>s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 </w:t>
      </w:r>
      <w:r w:rsidRPr="000301A9">
        <w:rPr>
          <w:rFonts w:eastAsia="휴먼고딕"/>
          <w:color w:val="000000"/>
          <w:sz w:val="24"/>
          <w:szCs w:val="24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c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. Scale bar, 7.5 </w:t>
      </w:r>
      <w:r w:rsidRPr="000301A9">
        <w:rPr>
          <w:rFonts w:ascii="Symbol" w:eastAsia="휴먼고딕" w:hAnsi="Symbol"/>
          <w:color w:val="000000"/>
          <w:sz w:val="24"/>
          <w:szCs w:val="24"/>
        </w:rPr>
        <w:t></w:t>
      </w:r>
      <w:r w:rsidRPr="000301A9">
        <w:rPr>
          <w:rFonts w:eastAsia="휴먼고딕" w:hint="eastAsia"/>
          <w:color w:val="000000"/>
          <w:sz w:val="24"/>
          <w:szCs w:val="24"/>
        </w:rPr>
        <w:t>m.</w:t>
      </w: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</w:p>
    <w:p w:rsidR="005B0884" w:rsidRPr="006A36B1" w:rsidRDefault="005B0884" w:rsidP="00C46D21">
      <w:pPr>
        <w:adjustRightInd w:val="0"/>
        <w:snapToGrid w:val="0"/>
        <w:spacing w:line="480" w:lineRule="auto"/>
        <w:outlineLvl w:val="0"/>
        <w:rPr>
          <w:rFonts w:eastAsia="휴먼고딕"/>
          <w:b/>
          <w:color w:val="000000"/>
          <w:sz w:val="24"/>
          <w:szCs w:val="24"/>
          <w:lang w:eastAsia="ko-KR"/>
        </w:rPr>
      </w:pPr>
      <w:r w:rsidRPr="00781AFE">
        <w:rPr>
          <w:b/>
          <w:sz w:val="24"/>
          <w:szCs w:val="24"/>
          <w:lang w:eastAsia="ko-KR"/>
        </w:rPr>
        <w:t xml:space="preserve">Figure </w:t>
      </w:r>
      <w:r>
        <w:rPr>
          <w:b/>
          <w:sz w:val="24"/>
          <w:szCs w:val="24"/>
          <w:lang w:eastAsia="ko-KR"/>
        </w:rPr>
        <w:t>S3.</w:t>
      </w:r>
      <w:r w:rsidRPr="0044470B">
        <w:rPr>
          <w:b/>
          <w:sz w:val="24"/>
          <w:szCs w:val="24"/>
          <w:lang w:eastAsia="ko-KR"/>
        </w:rPr>
        <w:t xml:space="preserve"> </w:t>
      </w:r>
      <w:proofErr w:type="spellStart"/>
      <w:r w:rsidRPr="00E067DE">
        <w:rPr>
          <w:rFonts w:eastAsia="휴먼고딕"/>
          <w:b/>
          <w:color w:val="000000"/>
          <w:sz w:val="24"/>
          <w:szCs w:val="24"/>
          <w:lang w:eastAsia="ko-KR"/>
        </w:rPr>
        <w:t>Sona</w:t>
      </w:r>
      <w:proofErr w:type="spellEnd"/>
      <w:r w:rsidRPr="00E067DE">
        <w:rPr>
          <w:rFonts w:eastAsia="휴먼고딕"/>
          <w:b/>
          <w:color w:val="000000"/>
          <w:sz w:val="24"/>
          <w:szCs w:val="24"/>
          <w:lang w:eastAsia="ko-KR"/>
        </w:rPr>
        <w:t xml:space="preserve"> is a specific protease for </w:t>
      </w:r>
      <w:proofErr w:type="spellStart"/>
      <w:r>
        <w:rPr>
          <w:rFonts w:eastAsia="휴먼고딕"/>
          <w:b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b/>
          <w:color w:val="000000"/>
          <w:sz w:val="24"/>
          <w:szCs w:val="24"/>
          <w:lang w:eastAsia="ko-KR"/>
        </w:rPr>
        <w:t xml:space="preserve"> cleavage</w:t>
      </w:r>
    </w:p>
    <w:p w:rsidR="005B0884" w:rsidRDefault="005B0884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  <w:r w:rsidRPr="000301A9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a, b)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0301A9">
        <w:rPr>
          <w:rFonts w:eastAsia="휴먼고딕"/>
          <w:color w:val="000000"/>
          <w:sz w:val="24"/>
          <w:szCs w:val="24"/>
        </w:rPr>
        <w:t>Western</w:t>
      </w:r>
      <w:r w:rsidRPr="005D3D66">
        <w:rPr>
          <w:rFonts w:eastAsia="휴먼고딕"/>
          <w:color w:val="000000"/>
          <w:sz w:val="24"/>
          <w:szCs w:val="24"/>
        </w:rPr>
        <w:t xml:space="preserve"> blots of </w:t>
      </w:r>
      <w:r>
        <w:rPr>
          <w:rFonts w:eastAsia="휴먼고딕"/>
          <w:color w:val="000000"/>
          <w:sz w:val="24"/>
          <w:szCs w:val="24"/>
        </w:rPr>
        <w:t>CX and</w:t>
      </w:r>
      <w:r w:rsidRPr="005D3D66">
        <w:rPr>
          <w:rFonts w:eastAsia="휴먼고딕"/>
          <w:color w:val="000000"/>
          <w:sz w:val="24"/>
          <w:szCs w:val="24"/>
        </w:rPr>
        <w:t xml:space="preserve"> P100 obtained from S2 </w:t>
      </w:r>
      <w:r w:rsidRPr="005D3D66">
        <w:rPr>
          <w:rFonts w:eastAsia="휴먼고딕"/>
          <w:i/>
          <w:color w:val="000000"/>
          <w:sz w:val="24"/>
          <w:szCs w:val="24"/>
        </w:rPr>
        <w:t>GFP-</w:t>
      </w:r>
      <w:proofErr w:type="spellStart"/>
      <w:r w:rsidRPr="005D3D66">
        <w:rPr>
          <w:rFonts w:eastAsia="휴먼고딕"/>
          <w:i/>
          <w:color w:val="000000"/>
          <w:sz w:val="24"/>
          <w:szCs w:val="24"/>
        </w:rPr>
        <w:t>wg</w:t>
      </w:r>
      <w:proofErr w:type="spellEnd"/>
      <w:r w:rsidRPr="005D3D66">
        <w:rPr>
          <w:rFonts w:eastAsia="휴먼고딕"/>
          <w:color w:val="000000"/>
          <w:sz w:val="24"/>
          <w:szCs w:val="24"/>
        </w:rPr>
        <w:t xml:space="preserve"> cells transfected with </w:t>
      </w:r>
      <w:r w:rsidRPr="005D3D66">
        <w:rPr>
          <w:rFonts w:eastAsia="휴먼고딕"/>
          <w:i/>
          <w:color w:val="000000"/>
          <w:sz w:val="24"/>
          <w:szCs w:val="24"/>
        </w:rPr>
        <w:t>sonaE475A</w:t>
      </w:r>
      <w:r>
        <w:rPr>
          <w:rFonts w:eastAsia="휴먼고딕"/>
          <w:i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>(a, b)</w:t>
      </w:r>
      <w:r w:rsidRPr="005D3D66">
        <w:rPr>
          <w:rFonts w:eastAsia="휴먼고딕"/>
          <w:i/>
          <w:color w:val="000000"/>
          <w:sz w:val="24"/>
          <w:szCs w:val="24"/>
        </w:rPr>
        <w:t xml:space="preserve"> </w:t>
      </w:r>
      <w:r w:rsidRPr="005D3D66">
        <w:rPr>
          <w:rFonts w:eastAsia="휴먼고딕"/>
          <w:color w:val="000000"/>
          <w:sz w:val="24"/>
          <w:szCs w:val="24"/>
        </w:rPr>
        <w:t xml:space="preserve">or </w:t>
      </w:r>
      <w:proofErr w:type="spellStart"/>
      <w:r w:rsidRPr="005D3D66">
        <w:rPr>
          <w:rFonts w:eastAsia="휴먼고딕"/>
          <w:i/>
          <w:color w:val="000000"/>
          <w:sz w:val="24"/>
          <w:szCs w:val="24"/>
        </w:rPr>
        <w:t>sona</w:t>
      </w:r>
      <w:proofErr w:type="spellEnd"/>
      <w:r>
        <w:rPr>
          <w:rFonts w:eastAsia="휴먼고딕"/>
          <w:i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>(a’, b’)</w:t>
      </w:r>
      <w:r w:rsidRPr="005D3D66">
        <w:rPr>
          <w:rFonts w:eastAsia="휴먼고딕"/>
          <w:color w:val="000000"/>
          <w:sz w:val="24"/>
          <w:szCs w:val="24"/>
        </w:rPr>
        <w:t xml:space="preserve">. </w:t>
      </w:r>
      <w:r>
        <w:rPr>
          <w:rFonts w:eastAsia="휴먼고딕"/>
          <w:color w:val="000000"/>
          <w:sz w:val="24"/>
          <w:szCs w:val="24"/>
          <w:lang w:eastAsia="ko-KR"/>
        </w:rPr>
        <w:t>R</w:t>
      </w:r>
      <w:r w:rsidRPr="005D3D66">
        <w:rPr>
          <w:rFonts w:eastAsia="휴먼고딕"/>
          <w:color w:val="000000"/>
          <w:sz w:val="24"/>
          <w:szCs w:val="24"/>
        </w:rPr>
        <w:t>ed arrow</w:t>
      </w:r>
      <w:r>
        <w:rPr>
          <w:rFonts w:eastAsia="휴먼고딕"/>
          <w:color w:val="000000"/>
          <w:sz w:val="24"/>
          <w:szCs w:val="24"/>
        </w:rPr>
        <w:t>s</w:t>
      </w:r>
      <w:r w:rsidRPr="005D3D66">
        <w:rPr>
          <w:rFonts w:eastAsia="휴먼고딕"/>
          <w:color w:val="000000"/>
          <w:sz w:val="24"/>
          <w:szCs w:val="24"/>
        </w:rPr>
        <w:t xml:space="preserve"> indicate GFP-</w:t>
      </w:r>
      <w:proofErr w:type="spellStart"/>
      <w:r w:rsidRPr="005D3D66">
        <w:rPr>
          <w:rFonts w:eastAsia="휴먼고딕"/>
          <w:color w:val="000000"/>
          <w:sz w:val="24"/>
          <w:szCs w:val="24"/>
        </w:rPr>
        <w:t>Wg</w:t>
      </w:r>
      <w:r w:rsidRPr="004A2A90">
        <w:rPr>
          <w:rFonts w:eastAsia="휴먼고딕"/>
          <w:color w:val="000000"/>
          <w:sz w:val="24"/>
          <w:szCs w:val="24"/>
          <w:vertAlign w:val="superscript"/>
        </w:rPr>
        <w:t>FL</w:t>
      </w:r>
      <w:proofErr w:type="spellEnd"/>
      <w:r>
        <w:rPr>
          <w:rFonts w:eastAsia="휴먼고딕"/>
          <w:color w:val="000000"/>
          <w:sz w:val="24"/>
          <w:szCs w:val="24"/>
        </w:rPr>
        <w:t>, and t</w:t>
      </w:r>
      <w:r w:rsidRPr="009F1199">
        <w:rPr>
          <w:rFonts w:eastAsia="휴먼고딕"/>
          <w:color w:val="000000"/>
          <w:sz w:val="24"/>
          <w:szCs w:val="24"/>
        </w:rPr>
        <w:t>he</w:t>
      </w:r>
      <w:r>
        <w:rPr>
          <w:rFonts w:eastAsia="휴먼고딕"/>
          <w:color w:val="000000"/>
          <w:sz w:val="24"/>
          <w:szCs w:val="24"/>
        </w:rPr>
        <w:t xml:space="preserve"> red</w:t>
      </w:r>
      <w:r w:rsidRPr="009F1199">
        <w:rPr>
          <w:rFonts w:eastAsia="휴먼고딕"/>
          <w:color w:val="000000"/>
          <w:sz w:val="24"/>
          <w:szCs w:val="24"/>
        </w:rPr>
        <w:t xml:space="preserve"> arrowhead indicates </w:t>
      </w:r>
      <w:r>
        <w:rPr>
          <w:rFonts w:eastAsia="휴먼고딕"/>
          <w:color w:val="000000"/>
          <w:sz w:val="24"/>
          <w:szCs w:val="24"/>
          <w:lang w:eastAsia="ko-KR"/>
        </w:rPr>
        <w:t>the</w:t>
      </w:r>
      <w:r w:rsidRPr="009F1199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9F1199">
        <w:rPr>
          <w:rFonts w:eastAsia="휴먼고딕"/>
          <w:color w:val="000000"/>
          <w:sz w:val="24"/>
          <w:szCs w:val="24"/>
        </w:rPr>
        <w:t>2</w:t>
      </w:r>
      <w:r w:rsidRPr="009F1199">
        <w:rPr>
          <w:rFonts w:eastAsia="휴먼고딕" w:hint="eastAsia"/>
          <w:color w:val="000000"/>
          <w:sz w:val="24"/>
          <w:szCs w:val="24"/>
          <w:lang w:eastAsia="ko-KR"/>
        </w:rPr>
        <w:t>3</w:t>
      </w:r>
      <w:r w:rsidRPr="009F1199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9F1199">
        <w:rPr>
          <w:rFonts w:eastAsia="휴먼고딕"/>
          <w:color w:val="000000"/>
          <w:sz w:val="24"/>
          <w:szCs w:val="24"/>
        </w:rPr>
        <w:t>kDa</w:t>
      </w:r>
      <w:proofErr w:type="spellEnd"/>
      <w:r w:rsidRPr="009F1199">
        <w:rPr>
          <w:rFonts w:eastAsia="휴먼고딕"/>
          <w:color w:val="000000"/>
          <w:sz w:val="24"/>
          <w:szCs w:val="24"/>
        </w:rPr>
        <w:t xml:space="preserve"> </w:t>
      </w:r>
      <w:r w:rsidRPr="009F1199">
        <w:rPr>
          <w:rFonts w:eastAsia="휴먼고딕" w:hint="eastAsia"/>
          <w:color w:val="000000"/>
          <w:sz w:val="24"/>
          <w:szCs w:val="24"/>
        </w:rPr>
        <w:t>Wg</w:t>
      </w:r>
      <w:r>
        <w:rPr>
          <w:rFonts w:eastAsia="휴먼고딕"/>
          <w:color w:val="000000"/>
          <w:sz w:val="24"/>
          <w:szCs w:val="24"/>
        </w:rPr>
        <w:t>-CTD</w:t>
      </w:r>
      <w:r w:rsidRPr="00105B11">
        <w:rPr>
          <w:rFonts w:eastAsia="휴먼고딕"/>
          <w:color w:val="000000"/>
          <w:sz w:val="24"/>
          <w:szCs w:val="24"/>
          <w:vertAlign w:val="superscript"/>
        </w:rPr>
        <w:t>L1</w:t>
      </w:r>
      <w:r w:rsidRPr="009F1199">
        <w:rPr>
          <w:rFonts w:eastAsia="휴먼고딕" w:hint="eastAsia"/>
          <w:color w:val="000000"/>
          <w:sz w:val="24"/>
          <w:szCs w:val="24"/>
        </w:rPr>
        <w:t xml:space="preserve"> fragment</w:t>
      </w:r>
      <w:r>
        <w:rPr>
          <w:rFonts w:eastAsia="휴먼고딕"/>
          <w:color w:val="000000"/>
          <w:sz w:val="24"/>
          <w:szCs w:val="24"/>
        </w:rPr>
        <w:t xml:space="preserve"> after long exposure</w:t>
      </w:r>
      <w:r w:rsidRPr="009F1199">
        <w:rPr>
          <w:rFonts w:eastAsia="휴먼고딕"/>
          <w:color w:val="000000"/>
          <w:sz w:val="24"/>
          <w:szCs w:val="24"/>
        </w:rPr>
        <w:t>.</w:t>
      </w:r>
      <w:r>
        <w:rPr>
          <w:rFonts w:eastAsia="휴먼고딕"/>
          <w:color w:val="000000"/>
          <w:sz w:val="24"/>
          <w:szCs w:val="24"/>
        </w:rPr>
        <w:t xml:space="preserve"> </w:t>
      </w:r>
      <w:r w:rsidRPr="005D3D66">
        <w:rPr>
          <w:rFonts w:eastAsia="휴먼고딕" w:hint="eastAsia"/>
          <w:color w:val="000000"/>
          <w:sz w:val="24"/>
          <w:szCs w:val="24"/>
          <w:lang w:eastAsia="ko-KR"/>
        </w:rPr>
        <w:t xml:space="preserve">The </w:t>
      </w:r>
      <w:r w:rsidRPr="005D3D66">
        <w:rPr>
          <w:rFonts w:eastAsia="휴먼고딕"/>
          <w:color w:val="000000"/>
          <w:sz w:val="24"/>
          <w:szCs w:val="24"/>
        </w:rPr>
        <w:t>6</w:t>
      </w:r>
      <w:r>
        <w:rPr>
          <w:rFonts w:eastAsia="휴먼고딕"/>
          <w:color w:val="000000"/>
          <w:sz w:val="24"/>
          <w:szCs w:val="24"/>
        </w:rPr>
        <w:t>5</w:t>
      </w:r>
      <w:r w:rsidRPr="005D3D66">
        <w:rPr>
          <w:rFonts w:eastAsia="휴먼고딕"/>
          <w:color w:val="000000"/>
          <w:sz w:val="24"/>
          <w:szCs w:val="24"/>
        </w:rPr>
        <w:t xml:space="preserve"> and 6</w:t>
      </w:r>
      <w:r>
        <w:rPr>
          <w:rFonts w:eastAsia="휴먼고딕"/>
          <w:color w:val="000000"/>
          <w:sz w:val="24"/>
          <w:szCs w:val="24"/>
        </w:rPr>
        <w:t xml:space="preserve">0 </w:t>
      </w:r>
      <w:proofErr w:type="spellStart"/>
      <w:r w:rsidRPr="005D3D66">
        <w:rPr>
          <w:rFonts w:eastAsia="휴먼고딕"/>
          <w:color w:val="000000"/>
          <w:sz w:val="24"/>
          <w:szCs w:val="24"/>
        </w:rPr>
        <w:t>kDa</w:t>
      </w:r>
      <w:proofErr w:type="spellEnd"/>
      <w:r w:rsidRPr="005D3D66">
        <w:rPr>
          <w:rFonts w:eastAsia="휴먼고딕"/>
          <w:color w:val="000000"/>
          <w:sz w:val="24"/>
          <w:szCs w:val="24"/>
        </w:rPr>
        <w:t xml:space="preserve"> GFP-</w:t>
      </w:r>
      <w:proofErr w:type="spellStart"/>
      <w:r w:rsidRPr="005D3D66">
        <w:rPr>
          <w:rFonts w:eastAsia="휴먼고딕"/>
          <w:color w:val="000000"/>
          <w:sz w:val="24"/>
          <w:szCs w:val="24"/>
        </w:rPr>
        <w:t>Wg</w:t>
      </w:r>
      <w:proofErr w:type="spellEnd"/>
      <w:r w:rsidRPr="005D3D66">
        <w:rPr>
          <w:rFonts w:eastAsia="휴먼고딕"/>
          <w:color w:val="000000"/>
          <w:sz w:val="24"/>
          <w:szCs w:val="24"/>
        </w:rPr>
        <w:t xml:space="preserve"> fragments are </w:t>
      </w:r>
      <w:r>
        <w:rPr>
          <w:rFonts w:eastAsia="휴먼고딕"/>
          <w:color w:val="000000"/>
          <w:sz w:val="24"/>
          <w:szCs w:val="24"/>
        </w:rPr>
        <w:t xml:space="preserve">indicated by a black </w:t>
      </w:r>
      <w:r w:rsidRPr="005D3D66">
        <w:rPr>
          <w:rFonts w:eastAsia="휴먼고딕"/>
          <w:color w:val="000000"/>
          <w:sz w:val="24"/>
          <w:szCs w:val="24"/>
        </w:rPr>
        <w:t xml:space="preserve">arrow and </w:t>
      </w:r>
      <w:r>
        <w:rPr>
          <w:rFonts w:eastAsia="휴먼고딕"/>
          <w:color w:val="000000"/>
          <w:sz w:val="24"/>
          <w:szCs w:val="24"/>
        </w:rPr>
        <w:t xml:space="preserve">a black </w:t>
      </w:r>
      <w:r w:rsidRPr="005D3D66">
        <w:rPr>
          <w:rFonts w:eastAsia="휴먼고딕"/>
          <w:color w:val="000000"/>
          <w:sz w:val="24"/>
          <w:szCs w:val="24"/>
        </w:rPr>
        <w:t>arrowhead, respectively</w:t>
      </w:r>
      <w:r>
        <w:rPr>
          <w:rFonts w:eastAsia="휴먼고딕"/>
          <w:color w:val="000000"/>
          <w:sz w:val="24"/>
          <w:szCs w:val="24"/>
        </w:rPr>
        <w:t xml:space="preserve"> (b’)</w:t>
      </w:r>
      <w:r w:rsidRPr="005D3D66">
        <w:rPr>
          <w:rFonts w:eastAsia="휴먼고딕"/>
          <w:color w:val="000000"/>
          <w:sz w:val="24"/>
          <w:szCs w:val="24"/>
        </w:rPr>
        <w:t>.</w:t>
      </w:r>
      <w:r>
        <w:rPr>
          <w:rFonts w:eastAsia="휴먼고딕"/>
          <w:color w:val="000000"/>
          <w:sz w:val="24"/>
          <w:szCs w:val="24"/>
        </w:rPr>
        <w:t xml:space="preserve">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c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) </w:t>
      </w:r>
      <w:r w:rsidRPr="00BF7F77">
        <w:rPr>
          <w:rFonts w:eastAsia="휴먼고딕"/>
          <w:color w:val="000000"/>
          <w:sz w:val="24"/>
          <w:szCs w:val="24"/>
          <w:lang w:eastAsia="ko-KR"/>
        </w:rPr>
        <w:t xml:space="preserve">The effect of EDTA on </w:t>
      </w:r>
      <w:proofErr w:type="spellStart"/>
      <w:r w:rsidRPr="00BF7F77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BF7F77">
        <w:rPr>
          <w:rFonts w:eastAsia="휴먼고딕"/>
          <w:color w:val="000000"/>
          <w:sz w:val="24"/>
          <w:szCs w:val="24"/>
          <w:lang w:eastAsia="ko-KR"/>
        </w:rPr>
        <w:t xml:space="preserve">cleavage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by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 w:rsidRPr="00BF7F77">
        <w:rPr>
          <w:rFonts w:eastAsia="휴먼고딕"/>
          <w:color w:val="000000"/>
          <w:sz w:val="24"/>
          <w:szCs w:val="24"/>
          <w:lang w:eastAsia="ko-KR"/>
        </w:rPr>
        <w:t xml:space="preserve">. </w:t>
      </w:r>
      <w:r w:rsidRPr="005D3D66">
        <w:rPr>
          <w:rFonts w:eastAsia="휴먼고딕" w:hint="eastAsia"/>
          <w:color w:val="000000"/>
          <w:sz w:val="24"/>
          <w:szCs w:val="24"/>
        </w:rPr>
        <w:t>W</w:t>
      </w:r>
      <w:r w:rsidRPr="005D3D66">
        <w:rPr>
          <w:rFonts w:eastAsia="휴먼고딕"/>
          <w:color w:val="000000"/>
          <w:sz w:val="24"/>
          <w:szCs w:val="24"/>
        </w:rPr>
        <w:t xml:space="preserve">estern blots of </w:t>
      </w:r>
      <w:r>
        <w:rPr>
          <w:rFonts w:eastAsia="휴먼고딕"/>
          <w:color w:val="000000"/>
          <w:sz w:val="24"/>
          <w:szCs w:val="24"/>
        </w:rPr>
        <w:t>CX (c)</w:t>
      </w:r>
      <w:r w:rsidRPr="005D3D66">
        <w:rPr>
          <w:rFonts w:eastAsia="휴먼고딕"/>
          <w:color w:val="000000"/>
          <w:sz w:val="24"/>
          <w:szCs w:val="24"/>
        </w:rPr>
        <w:t>, SN</w:t>
      </w:r>
      <w:r w:rsidRPr="005D3D66">
        <w:rPr>
          <w:rFonts w:ascii="Symbol" w:eastAsia="휴먼고딕" w:hAnsi="Symbol"/>
          <w:color w:val="000000"/>
          <w:sz w:val="24"/>
          <w:szCs w:val="24"/>
          <w:vertAlign w:val="subscript"/>
        </w:rPr>
        <w:t></w:t>
      </w:r>
      <w:r w:rsidRPr="00666C40">
        <w:rPr>
          <w:rFonts w:ascii="Symbol" w:eastAsia="휴먼고딕" w:hAnsi="Symbol"/>
          <w:color w:val="000000"/>
          <w:sz w:val="24"/>
          <w:szCs w:val="24"/>
        </w:rPr>
        <w:t></w:t>
      </w:r>
      <w:r>
        <w:rPr>
          <w:rFonts w:eastAsia="휴먼고딕"/>
          <w:color w:val="000000"/>
          <w:sz w:val="24"/>
          <w:szCs w:val="24"/>
        </w:rPr>
        <w:t>(c’), and P</w:t>
      </w:r>
      <w:r w:rsidRPr="005D3D66">
        <w:rPr>
          <w:rFonts w:eastAsia="휴먼고딕"/>
          <w:color w:val="000000"/>
          <w:sz w:val="24"/>
          <w:szCs w:val="24"/>
        </w:rPr>
        <w:t>100</w:t>
      </w:r>
      <w:r>
        <w:rPr>
          <w:rFonts w:eastAsia="휴먼고딕"/>
          <w:color w:val="000000"/>
          <w:sz w:val="24"/>
          <w:szCs w:val="24"/>
        </w:rPr>
        <w:t xml:space="preserve"> (c’’)</w:t>
      </w:r>
      <w:r w:rsidRPr="005D3D66">
        <w:rPr>
          <w:rFonts w:eastAsia="휴먼고딕"/>
          <w:color w:val="000000"/>
          <w:sz w:val="24"/>
          <w:szCs w:val="24"/>
        </w:rPr>
        <w:t xml:space="preserve"> fraction</w:t>
      </w:r>
      <w:r>
        <w:rPr>
          <w:rFonts w:eastAsia="휴먼고딕"/>
          <w:color w:val="000000"/>
          <w:sz w:val="24"/>
          <w:szCs w:val="24"/>
        </w:rPr>
        <w:t xml:space="preserve">s </w:t>
      </w:r>
      <w:r w:rsidRPr="005D3D66">
        <w:rPr>
          <w:rFonts w:eastAsia="휴먼고딕"/>
          <w:color w:val="000000"/>
          <w:sz w:val="24"/>
          <w:szCs w:val="24"/>
        </w:rPr>
        <w:t xml:space="preserve">obtained from S2 </w:t>
      </w:r>
      <w:r w:rsidRPr="005D3D66">
        <w:rPr>
          <w:rFonts w:eastAsia="휴먼고딕"/>
          <w:i/>
          <w:color w:val="000000"/>
          <w:sz w:val="24"/>
          <w:szCs w:val="24"/>
        </w:rPr>
        <w:t>GFP-</w:t>
      </w:r>
      <w:proofErr w:type="spellStart"/>
      <w:r w:rsidRPr="005D3D66">
        <w:rPr>
          <w:rFonts w:eastAsia="휴먼고딕"/>
          <w:i/>
          <w:color w:val="000000"/>
          <w:sz w:val="24"/>
          <w:szCs w:val="24"/>
        </w:rPr>
        <w:t>wg</w:t>
      </w:r>
      <w:proofErr w:type="spellEnd"/>
      <w:r w:rsidRPr="005D3D66">
        <w:rPr>
          <w:rFonts w:eastAsia="휴먼고딕"/>
          <w:color w:val="000000"/>
          <w:sz w:val="24"/>
          <w:szCs w:val="24"/>
        </w:rPr>
        <w:t xml:space="preserve"> cells transfected with </w:t>
      </w:r>
      <w:proofErr w:type="spellStart"/>
      <w:r w:rsidRPr="005D3D66">
        <w:rPr>
          <w:rFonts w:eastAsia="휴먼고딕"/>
          <w:i/>
          <w:color w:val="000000"/>
          <w:sz w:val="24"/>
          <w:szCs w:val="24"/>
        </w:rPr>
        <w:t>sona</w:t>
      </w:r>
      <w:proofErr w:type="spellEnd"/>
      <w:r>
        <w:rPr>
          <w:rFonts w:eastAsia="휴먼고딕"/>
          <w:i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and cultured in medium containing 0–2.1 </w:t>
      </w:r>
      <w:proofErr w:type="spellStart"/>
      <w:r>
        <w:rPr>
          <w:rFonts w:eastAsia="휴먼고딕"/>
          <w:color w:val="000000"/>
          <w:sz w:val="24"/>
          <w:szCs w:val="24"/>
        </w:rPr>
        <w:t>nmol</w:t>
      </w:r>
      <w:proofErr w:type="spellEnd"/>
      <w:r>
        <w:rPr>
          <w:rFonts w:eastAsia="휴먼고딕"/>
          <w:color w:val="000000"/>
          <w:sz w:val="24"/>
          <w:szCs w:val="24"/>
        </w:rPr>
        <w:t xml:space="preserve"> EDTA</w:t>
      </w:r>
      <w:r w:rsidRPr="005D3D66">
        <w:rPr>
          <w:rFonts w:eastAsia="휴먼고딕"/>
          <w:color w:val="000000"/>
          <w:sz w:val="24"/>
          <w:szCs w:val="24"/>
        </w:rPr>
        <w:t xml:space="preserve">. </w:t>
      </w:r>
      <w:r>
        <w:rPr>
          <w:rFonts w:eastAsia="휴먼고딕"/>
          <w:color w:val="000000"/>
          <w:sz w:val="24"/>
          <w:szCs w:val="24"/>
        </w:rPr>
        <w:t xml:space="preserve">Black arrows indicate the </w:t>
      </w:r>
      <w:r w:rsidRPr="00BE085A">
        <w:rPr>
          <w:rFonts w:eastAsia="휴먼고딕"/>
          <w:color w:val="000000"/>
          <w:sz w:val="24"/>
          <w:szCs w:val="24"/>
        </w:rPr>
        <w:t>65</w:t>
      </w:r>
      <w:r>
        <w:rPr>
          <w:rFonts w:eastAsia="휴먼고딕"/>
          <w:color w:val="000000"/>
          <w:sz w:val="24"/>
          <w:szCs w:val="24"/>
        </w:rPr>
        <w:t xml:space="preserve"> </w:t>
      </w:r>
      <w:proofErr w:type="spellStart"/>
      <w:r w:rsidRPr="00BE085A">
        <w:rPr>
          <w:rFonts w:eastAsia="휴먼고딕"/>
          <w:color w:val="000000"/>
          <w:sz w:val="24"/>
          <w:szCs w:val="24"/>
        </w:rPr>
        <w:t>kDa</w:t>
      </w:r>
      <w:proofErr w:type="spellEnd"/>
      <w:r w:rsidRPr="00BE085A">
        <w:rPr>
          <w:rFonts w:eastAsia="휴먼고딕"/>
          <w:color w:val="000000"/>
          <w:sz w:val="24"/>
          <w:szCs w:val="24"/>
        </w:rPr>
        <w:t xml:space="preserve"> GFP-Wg</w:t>
      </w:r>
      <w:r>
        <w:rPr>
          <w:rFonts w:eastAsia="휴먼고딕"/>
          <w:color w:val="000000"/>
          <w:sz w:val="24"/>
          <w:szCs w:val="24"/>
        </w:rPr>
        <w:t>-NTD</w:t>
      </w:r>
      <w:r w:rsidRPr="00666C40">
        <w:rPr>
          <w:rFonts w:eastAsia="휴먼고딕"/>
          <w:color w:val="000000"/>
          <w:sz w:val="24"/>
          <w:szCs w:val="24"/>
          <w:vertAlign w:val="superscript"/>
        </w:rPr>
        <w:t>L2</w:t>
      </w:r>
      <w:r w:rsidRPr="00BE085A">
        <w:rPr>
          <w:rFonts w:eastAsia="휴먼고딕" w:hint="eastAsia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fragments. (d-f) </w:t>
      </w:r>
      <w:r w:rsidRPr="00666C40">
        <w:rPr>
          <w:rFonts w:eastAsia="휴먼고딕"/>
          <w:i/>
          <w:color w:val="000000"/>
          <w:sz w:val="24"/>
          <w:szCs w:val="24"/>
          <w:lang w:eastAsia="ko-KR"/>
        </w:rPr>
        <w:t>In vitro</w:t>
      </w:r>
      <w:r w:rsidRPr="004C22FA">
        <w:rPr>
          <w:rFonts w:eastAsia="휴먼고딕"/>
          <w:color w:val="000000"/>
          <w:sz w:val="24"/>
          <w:szCs w:val="24"/>
          <w:lang w:eastAsia="ko-KR"/>
        </w:rPr>
        <w:t xml:space="preserve"> assay for cleavage of heterologous combination between extracellular </w:t>
      </w:r>
      <w:proofErr w:type="spellStart"/>
      <w:r w:rsidRPr="004C22FA"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 w:rsidRPr="004C22FA">
        <w:rPr>
          <w:rFonts w:eastAsia="휴먼고딕"/>
          <w:color w:val="000000"/>
          <w:sz w:val="24"/>
          <w:szCs w:val="24"/>
          <w:lang w:eastAsia="ko-KR"/>
        </w:rPr>
        <w:t xml:space="preserve"> and </w:t>
      </w:r>
      <w:proofErr w:type="spellStart"/>
      <w:r w:rsidRPr="004C22FA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4C22FA">
        <w:rPr>
          <w:rFonts w:eastAsia="휴먼고딕"/>
          <w:color w:val="000000"/>
          <w:sz w:val="24"/>
          <w:szCs w:val="24"/>
          <w:lang w:eastAsia="ko-KR"/>
        </w:rPr>
        <w:t>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The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P100 fraction from </w:t>
      </w:r>
      <w:r w:rsidRPr="00105B11">
        <w:rPr>
          <w:rFonts w:eastAsia="휴먼고딕"/>
          <w:color w:val="000000"/>
          <w:sz w:val="24"/>
          <w:szCs w:val="24"/>
          <w:lang w:eastAsia="ko-KR"/>
        </w:rPr>
        <w:t xml:space="preserve">S2 </w:t>
      </w:r>
      <w:r>
        <w:rPr>
          <w:rFonts w:eastAsia="휴먼고딕"/>
          <w:i/>
          <w:color w:val="000000"/>
          <w:sz w:val="24"/>
          <w:szCs w:val="24"/>
          <w:lang w:eastAsia="ko-KR"/>
        </w:rPr>
        <w:t>GFP-</w:t>
      </w:r>
      <w:proofErr w:type="spellStart"/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cell culture and that from </w:t>
      </w:r>
      <w:r w:rsidRPr="00105B11">
        <w:rPr>
          <w:rFonts w:eastAsia="휴먼고딕"/>
          <w:color w:val="000000"/>
          <w:sz w:val="24"/>
          <w:szCs w:val="24"/>
          <w:lang w:eastAsia="ko-KR"/>
        </w:rPr>
        <w:t>S2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s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>ona</w:t>
      </w:r>
      <w:proofErr w:type="spellEnd"/>
      <w:r>
        <w:rPr>
          <w:rFonts w:eastAsia="휴먼고딕"/>
          <w:i/>
          <w:color w:val="000000"/>
          <w:sz w:val="24"/>
          <w:szCs w:val="24"/>
          <w:lang w:eastAsia="ko-KR"/>
        </w:rPr>
        <w:t>-HA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cell culture</w:t>
      </w:r>
      <w:r w:rsidRPr="000301A9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(or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control S2 </w:t>
      </w:r>
      <w:r w:rsidRPr="009637D0">
        <w:rPr>
          <w:rFonts w:eastAsia="휴먼고딕"/>
          <w:i/>
          <w:color w:val="000000"/>
          <w:sz w:val="24"/>
          <w:szCs w:val="24"/>
          <w:lang w:eastAsia="ko-KR"/>
        </w:rPr>
        <w:t>HA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cell culture) </w:t>
      </w:r>
      <w:r>
        <w:rPr>
          <w:rFonts w:eastAsia="휴먼고딕"/>
          <w:color w:val="000000"/>
          <w:sz w:val="24"/>
          <w:szCs w:val="24"/>
        </w:rPr>
        <w:t>were mixed and incubated. Then, the mixture was centrifuged to separate the</w:t>
      </w:r>
      <w:r w:rsidRPr="005D3D66">
        <w:rPr>
          <w:rFonts w:eastAsia="휴먼고딕"/>
          <w:color w:val="000000"/>
          <w:sz w:val="24"/>
          <w:szCs w:val="24"/>
        </w:rPr>
        <w:t xml:space="preserve"> P100 </w:t>
      </w:r>
      <w:r>
        <w:rPr>
          <w:rFonts w:eastAsia="휴먼고딕"/>
          <w:color w:val="000000"/>
          <w:sz w:val="24"/>
          <w:szCs w:val="24"/>
        </w:rPr>
        <w:t>fraction and the SN</w:t>
      </w:r>
      <w:r w:rsidRPr="00105B11">
        <w:rPr>
          <w:rFonts w:ascii="Symbol" w:eastAsia="휴먼고딕" w:hAnsi="Symbol"/>
          <w:color w:val="000000"/>
          <w:sz w:val="24"/>
          <w:szCs w:val="24"/>
          <w:vertAlign w:val="subscript"/>
        </w:rPr>
        <w:t></w:t>
      </w:r>
      <w:r>
        <w:rPr>
          <w:rFonts w:eastAsia="휴먼고딕"/>
          <w:color w:val="000000"/>
          <w:sz w:val="24"/>
          <w:szCs w:val="24"/>
        </w:rPr>
        <w:t xml:space="preserve"> fraction for western analysis in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(d). </w:t>
      </w:r>
      <w:r>
        <w:rPr>
          <w:rFonts w:eastAsia="휴먼고딕"/>
          <w:color w:val="000000"/>
          <w:sz w:val="24"/>
          <w:szCs w:val="24"/>
        </w:rPr>
        <w:t xml:space="preserve">The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P100 fraction from </w:t>
      </w:r>
      <w:r w:rsidRPr="00423D76">
        <w:rPr>
          <w:rFonts w:eastAsia="휴먼고딕"/>
          <w:color w:val="000000"/>
          <w:sz w:val="24"/>
          <w:szCs w:val="24"/>
          <w:lang w:eastAsia="ko-KR"/>
        </w:rPr>
        <w:t xml:space="preserve">S2 </w:t>
      </w:r>
      <w:r>
        <w:rPr>
          <w:rFonts w:eastAsia="휴먼고딕"/>
          <w:i/>
          <w:color w:val="000000"/>
          <w:sz w:val="24"/>
          <w:szCs w:val="24"/>
          <w:lang w:eastAsia="ko-KR"/>
        </w:rPr>
        <w:t>GFP-</w:t>
      </w:r>
      <w:proofErr w:type="spellStart"/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cell culture and the SN</w:t>
      </w:r>
      <w:r w:rsidRPr="00396D7C">
        <w:rPr>
          <w:rFonts w:ascii="Symbol" w:eastAsia="휴먼고딕" w:hAnsi="Symbol"/>
          <w:color w:val="000000"/>
          <w:sz w:val="24"/>
          <w:szCs w:val="24"/>
          <w:vertAlign w:val="subscript"/>
          <w:lang w:eastAsia="ko-KR"/>
        </w:rPr>
        <w:t>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fraction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from </w:t>
      </w:r>
      <w:r w:rsidRPr="00423D76">
        <w:rPr>
          <w:rFonts w:eastAsia="휴먼고딕"/>
          <w:color w:val="000000"/>
          <w:sz w:val="24"/>
          <w:szCs w:val="24"/>
          <w:lang w:eastAsia="ko-KR"/>
        </w:rPr>
        <w:t>S2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s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>ona</w:t>
      </w:r>
      <w:proofErr w:type="spellEnd"/>
      <w:r>
        <w:rPr>
          <w:rFonts w:eastAsia="휴먼고딕"/>
          <w:i/>
          <w:color w:val="000000"/>
          <w:sz w:val="24"/>
          <w:szCs w:val="24"/>
          <w:lang w:eastAsia="ko-KR"/>
        </w:rPr>
        <w:t>-HA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cell culture</w:t>
      </w:r>
      <w:r w:rsidRPr="000301A9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(or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control S2 </w:t>
      </w:r>
      <w:r w:rsidRPr="009637D0">
        <w:rPr>
          <w:rFonts w:eastAsia="휴먼고딕"/>
          <w:i/>
          <w:color w:val="000000"/>
          <w:sz w:val="24"/>
          <w:szCs w:val="24"/>
          <w:lang w:eastAsia="ko-KR"/>
        </w:rPr>
        <w:t>HA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cell culture) </w:t>
      </w:r>
      <w:r>
        <w:rPr>
          <w:rFonts w:eastAsia="휴먼고딕"/>
          <w:color w:val="000000"/>
          <w:sz w:val="24"/>
          <w:szCs w:val="24"/>
        </w:rPr>
        <w:t xml:space="preserve">were mixed and incubated. Then, the P100 fraction was obtained from this mixture for western analysis in (e). </w:t>
      </w:r>
      <w:r>
        <w:rPr>
          <w:rFonts w:eastAsia="휴먼고딕"/>
          <w:color w:val="000000"/>
          <w:sz w:val="24"/>
          <w:szCs w:val="24"/>
          <w:lang w:eastAsia="ko-KR"/>
        </w:rPr>
        <w:t>B</w:t>
      </w:r>
      <w:r>
        <w:rPr>
          <w:rFonts w:eastAsia="휴먼고딕"/>
          <w:color w:val="000000"/>
          <w:sz w:val="24"/>
          <w:szCs w:val="24"/>
        </w:rPr>
        <w:t xml:space="preserve">lack </w:t>
      </w:r>
      <w:r w:rsidRPr="005D3D66">
        <w:rPr>
          <w:rFonts w:eastAsia="휴먼고딕"/>
          <w:color w:val="000000"/>
          <w:sz w:val="24"/>
          <w:szCs w:val="24"/>
        </w:rPr>
        <w:t>arrow</w:t>
      </w:r>
      <w:r>
        <w:rPr>
          <w:rFonts w:eastAsia="휴먼고딕"/>
          <w:color w:val="000000"/>
          <w:sz w:val="24"/>
          <w:szCs w:val="24"/>
        </w:rPr>
        <w:t xml:space="preserve">s </w:t>
      </w:r>
      <w:r>
        <w:rPr>
          <w:rFonts w:eastAsia="휴먼고딕" w:hint="eastAsia"/>
          <w:color w:val="000000"/>
          <w:sz w:val="24"/>
          <w:szCs w:val="24"/>
          <w:lang w:eastAsia="ko-KR"/>
        </w:rPr>
        <w:t xml:space="preserve">indicate </w:t>
      </w:r>
      <w:r>
        <w:rPr>
          <w:rFonts w:eastAsia="휴먼고딕"/>
          <w:color w:val="000000"/>
          <w:sz w:val="24"/>
          <w:szCs w:val="24"/>
          <w:lang w:eastAsia="ko-KR"/>
        </w:rPr>
        <w:t>t</w:t>
      </w:r>
      <w:r w:rsidRPr="005D3D66">
        <w:rPr>
          <w:rFonts w:eastAsia="휴먼고딕" w:hint="eastAsia"/>
          <w:color w:val="000000"/>
          <w:sz w:val="24"/>
          <w:szCs w:val="24"/>
          <w:lang w:eastAsia="ko-KR"/>
        </w:rPr>
        <w:t xml:space="preserve">he </w:t>
      </w:r>
      <w:r w:rsidRPr="005D3D66">
        <w:rPr>
          <w:rFonts w:eastAsia="휴먼고딕"/>
          <w:color w:val="000000"/>
          <w:sz w:val="24"/>
          <w:szCs w:val="24"/>
        </w:rPr>
        <w:t>65</w:t>
      </w:r>
      <w:r>
        <w:rPr>
          <w:rFonts w:eastAsia="휴먼고딕"/>
          <w:color w:val="000000"/>
          <w:sz w:val="24"/>
          <w:szCs w:val="24"/>
        </w:rPr>
        <w:t xml:space="preserve"> </w:t>
      </w:r>
      <w:proofErr w:type="spellStart"/>
      <w:r w:rsidRPr="005D3D66">
        <w:rPr>
          <w:rFonts w:eastAsia="휴먼고딕"/>
          <w:color w:val="000000"/>
          <w:sz w:val="24"/>
          <w:szCs w:val="24"/>
        </w:rPr>
        <w:t>kDa</w:t>
      </w:r>
      <w:proofErr w:type="spellEnd"/>
      <w:r w:rsidRPr="005D3D66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Wg-NTD</w:t>
      </w:r>
      <w:r w:rsidRPr="00666C40">
        <w:rPr>
          <w:rFonts w:eastAsia="휴먼고딕"/>
          <w:color w:val="000000"/>
          <w:sz w:val="24"/>
          <w:szCs w:val="24"/>
          <w:vertAlign w:val="superscript"/>
          <w:lang w:eastAsia="ko-KR"/>
        </w:rPr>
        <w:t>L2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fragment in (d, e). C</w:t>
      </w:r>
      <w:r>
        <w:rPr>
          <w:rFonts w:eastAsia="휴먼고딕"/>
          <w:sz w:val="24"/>
          <w:szCs w:val="24"/>
          <w:lang w:eastAsia="ko-KR"/>
        </w:rPr>
        <w:t xml:space="preserve">leaved </w:t>
      </w:r>
      <w:proofErr w:type="spellStart"/>
      <w:r>
        <w:rPr>
          <w:rFonts w:eastAsia="휴먼고딕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sz w:val="24"/>
          <w:szCs w:val="24"/>
          <w:lang w:eastAsia="ko-KR"/>
        </w:rPr>
        <w:t xml:space="preserve"> products were detected only in the</w:t>
      </w:r>
      <w:r w:rsidRPr="00465EFC">
        <w:rPr>
          <w:rFonts w:eastAsia="휴먼고딕"/>
          <w:sz w:val="24"/>
          <w:szCs w:val="24"/>
          <w:lang w:eastAsia="ko-KR"/>
        </w:rPr>
        <w:t xml:space="preserve"> P100 </w:t>
      </w:r>
      <w:r>
        <w:rPr>
          <w:rFonts w:eastAsia="휴먼고딕"/>
          <w:sz w:val="24"/>
          <w:szCs w:val="24"/>
          <w:lang w:eastAsia="ko-KR"/>
        </w:rPr>
        <w:t xml:space="preserve">but not in the </w:t>
      </w:r>
      <w:r>
        <w:rPr>
          <w:rFonts w:eastAsia="휴먼고딕"/>
          <w:color w:val="000000"/>
          <w:sz w:val="24"/>
          <w:szCs w:val="24"/>
        </w:rPr>
        <w:t>SN</w:t>
      </w:r>
      <w:r>
        <w:rPr>
          <w:rFonts w:ascii="Symbol" w:eastAsia="휴먼고딕" w:hAnsi="Symbol"/>
          <w:color w:val="000000"/>
          <w:sz w:val="24"/>
          <w:szCs w:val="24"/>
          <w:vertAlign w:val="subscript"/>
        </w:rPr>
        <w:sym w:font="Symbol" w:char="F044"/>
      </w:r>
      <w:r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 w:hint="eastAsia"/>
          <w:color w:val="000000"/>
          <w:sz w:val="24"/>
          <w:szCs w:val="24"/>
          <w:lang w:eastAsia="ko-KR"/>
        </w:rPr>
        <w:t>fraction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, demonstrating that </w:t>
      </w:r>
      <w:r>
        <w:rPr>
          <w:rFonts w:eastAsia="휴먼고딕"/>
          <w:sz w:val="24"/>
          <w:szCs w:val="24"/>
          <w:lang w:eastAsia="ko-KR"/>
        </w:rPr>
        <w:t xml:space="preserve">cleaved </w:t>
      </w:r>
      <w:proofErr w:type="spellStart"/>
      <w:r>
        <w:rPr>
          <w:rFonts w:eastAsia="휴먼고딕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sz w:val="24"/>
          <w:szCs w:val="24"/>
          <w:lang w:eastAsia="ko-KR"/>
        </w:rPr>
        <w:t xml:space="preserve"> fragments stayed on exosomes in (d). </w:t>
      </w:r>
      <w:r>
        <w:rPr>
          <w:rFonts w:eastAsia="휴먼고딕"/>
          <w:color w:val="000000"/>
          <w:sz w:val="24"/>
          <w:szCs w:val="24"/>
        </w:rPr>
        <w:t xml:space="preserve">The </w:t>
      </w:r>
      <w:r>
        <w:rPr>
          <w:rFonts w:eastAsia="휴먼고딕"/>
          <w:color w:val="000000"/>
          <w:sz w:val="24"/>
          <w:szCs w:val="24"/>
          <w:lang w:eastAsia="ko-KR"/>
        </w:rPr>
        <w:t>SN</w:t>
      </w:r>
      <w:r w:rsidRPr="00396D7C">
        <w:rPr>
          <w:rFonts w:ascii="Symbol" w:eastAsia="휴먼고딕" w:hAnsi="Symbol"/>
          <w:color w:val="000000"/>
          <w:sz w:val="24"/>
          <w:szCs w:val="24"/>
          <w:vertAlign w:val="subscript"/>
          <w:lang w:eastAsia="ko-KR"/>
        </w:rPr>
        <w:t>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fraction from </w:t>
      </w:r>
      <w:r w:rsidRPr="00423D76">
        <w:rPr>
          <w:rFonts w:eastAsia="휴먼고딕"/>
          <w:color w:val="000000"/>
          <w:sz w:val="24"/>
          <w:szCs w:val="24"/>
          <w:lang w:eastAsia="ko-KR"/>
        </w:rPr>
        <w:t xml:space="preserve">S2 </w:t>
      </w:r>
      <w:r>
        <w:rPr>
          <w:rFonts w:eastAsia="휴먼고딕"/>
          <w:i/>
          <w:color w:val="000000"/>
          <w:sz w:val="24"/>
          <w:szCs w:val="24"/>
          <w:lang w:eastAsia="ko-KR"/>
        </w:rPr>
        <w:t>GFP-</w:t>
      </w:r>
      <w:proofErr w:type="spellStart"/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cell culture and the P100 </w:t>
      </w:r>
      <w:r>
        <w:rPr>
          <w:rFonts w:eastAsia="휴먼고딕"/>
          <w:color w:val="000000"/>
          <w:sz w:val="24"/>
          <w:szCs w:val="24"/>
        </w:rPr>
        <w:t xml:space="preserve">fraction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from </w:t>
      </w:r>
      <w:r w:rsidRPr="00423D76">
        <w:rPr>
          <w:rFonts w:eastAsia="휴먼고딕"/>
          <w:color w:val="000000"/>
          <w:sz w:val="24"/>
          <w:szCs w:val="24"/>
          <w:lang w:eastAsia="ko-KR"/>
        </w:rPr>
        <w:t>S2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s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>ona</w:t>
      </w:r>
      <w:proofErr w:type="spellEnd"/>
      <w:r>
        <w:rPr>
          <w:rFonts w:eastAsia="휴먼고딕"/>
          <w:i/>
          <w:color w:val="000000"/>
          <w:sz w:val="24"/>
          <w:szCs w:val="24"/>
          <w:lang w:eastAsia="ko-KR"/>
        </w:rPr>
        <w:t>-HA</w:t>
      </w:r>
      <w:r w:rsidRPr="004C22FA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cell culture</w:t>
      </w:r>
      <w:r w:rsidRPr="000301A9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(or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control S2 </w:t>
      </w:r>
      <w:r w:rsidRPr="009637D0">
        <w:rPr>
          <w:rFonts w:eastAsia="휴먼고딕"/>
          <w:i/>
          <w:color w:val="000000"/>
          <w:sz w:val="24"/>
          <w:szCs w:val="24"/>
          <w:lang w:eastAsia="ko-KR"/>
        </w:rPr>
        <w:t>HA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cell culture) </w:t>
      </w:r>
      <w:r>
        <w:rPr>
          <w:rFonts w:eastAsia="휴먼고딕"/>
          <w:color w:val="000000"/>
          <w:sz w:val="24"/>
          <w:szCs w:val="24"/>
        </w:rPr>
        <w:t>were mixed and incubated</w:t>
      </w:r>
      <w:r>
        <w:rPr>
          <w:rFonts w:eastAsia="휴먼고딕"/>
          <w:color w:val="000000"/>
          <w:sz w:val="24"/>
          <w:szCs w:val="24"/>
          <w:lang w:eastAsia="ko-KR"/>
        </w:rPr>
        <w:t>.</w:t>
      </w:r>
      <w:r>
        <w:rPr>
          <w:rFonts w:eastAsia="휴먼고딕"/>
          <w:color w:val="000000"/>
          <w:sz w:val="24"/>
          <w:szCs w:val="24"/>
        </w:rPr>
        <w:t xml:space="preserve"> Then, the</w:t>
      </w:r>
      <w:r w:rsidRPr="00B11F78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SN</w:t>
      </w:r>
      <w:r w:rsidRPr="00396D7C">
        <w:rPr>
          <w:rFonts w:ascii="Symbol" w:eastAsia="휴먼고딕" w:hAnsi="Symbol"/>
          <w:color w:val="000000"/>
          <w:sz w:val="24"/>
          <w:szCs w:val="24"/>
          <w:vertAlign w:val="subscript"/>
          <w:lang w:eastAsia="ko-KR"/>
        </w:rPr>
        <w:t>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fraction was obtained from this mixture for western analysis in (f). </w:t>
      </w:r>
      <w:r>
        <w:rPr>
          <w:rFonts w:eastAsia="휴먼고딕"/>
          <w:color w:val="000000"/>
          <w:sz w:val="24"/>
          <w:szCs w:val="24"/>
          <w:lang w:eastAsia="ko-KR"/>
        </w:rPr>
        <w:t>B</w:t>
      </w:r>
      <w:r>
        <w:rPr>
          <w:rFonts w:eastAsia="휴먼고딕"/>
          <w:color w:val="000000"/>
          <w:sz w:val="24"/>
          <w:szCs w:val="24"/>
        </w:rPr>
        <w:t xml:space="preserve">lack </w:t>
      </w:r>
      <w:r w:rsidRPr="005D3D66">
        <w:rPr>
          <w:rFonts w:eastAsia="휴먼고딕"/>
          <w:color w:val="000000"/>
          <w:sz w:val="24"/>
          <w:szCs w:val="24"/>
        </w:rPr>
        <w:t>arrow</w:t>
      </w:r>
      <w:r>
        <w:rPr>
          <w:rFonts w:eastAsia="휴먼고딕"/>
          <w:color w:val="000000"/>
          <w:sz w:val="24"/>
          <w:szCs w:val="24"/>
        </w:rPr>
        <w:t xml:space="preserve"> and red arrowhead </w:t>
      </w:r>
      <w:r>
        <w:rPr>
          <w:rFonts w:eastAsia="휴먼고딕" w:hint="eastAsia"/>
          <w:color w:val="000000"/>
          <w:sz w:val="24"/>
          <w:szCs w:val="24"/>
          <w:lang w:eastAsia="ko-KR"/>
        </w:rPr>
        <w:t xml:space="preserve">indicate </w:t>
      </w:r>
      <w:r>
        <w:rPr>
          <w:rFonts w:eastAsia="휴먼고딕"/>
          <w:color w:val="000000"/>
          <w:sz w:val="24"/>
          <w:szCs w:val="24"/>
          <w:lang w:eastAsia="ko-KR"/>
        </w:rPr>
        <w:t>t</w:t>
      </w:r>
      <w:r w:rsidRPr="005D3D66">
        <w:rPr>
          <w:rFonts w:eastAsia="휴먼고딕" w:hint="eastAsia"/>
          <w:color w:val="000000"/>
          <w:sz w:val="24"/>
          <w:szCs w:val="24"/>
          <w:lang w:eastAsia="ko-KR"/>
        </w:rPr>
        <w:t xml:space="preserve">he </w:t>
      </w:r>
      <w:r w:rsidRPr="005D3D66">
        <w:rPr>
          <w:rFonts w:eastAsia="휴먼고딕"/>
          <w:color w:val="000000"/>
          <w:sz w:val="24"/>
          <w:szCs w:val="24"/>
        </w:rPr>
        <w:t>65</w:t>
      </w:r>
      <w:r>
        <w:rPr>
          <w:rFonts w:eastAsia="휴먼고딕"/>
          <w:color w:val="000000"/>
          <w:sz w:val="24"/>
          <w:szCs w:val="24"/>
        </w:rPr>
        <w:t xml:space="preserve"> </w:t>
      </w:r>
      <w:proofErr w:type="spellStart"/>
      <w:r w:rsidRPr="005D3D66">
        <w:rPr>
          <w:rFonts w:eastAsia="휴먼고딕"/>
          <w:color w:val="000000"/>
          <w:sz w:val="24"/>
          <w:szCs w:val="24"/>
        </w:rPr>
        <w:t>kDa</w:t>
      </w:r>
      <w:proofErr w:type="spellEnd"/>
      <w:r w:rsidRPr="005D3D66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Wg-NTD</w:t>
      </w:r>
      <w:r w:rsidRPr="00C648B5">
        <w:rPr>
          <w:rFonts w:eastAsia="휴먼고딕"/>
          <w:color w:val="000000"/>
          <w:sz w:val="24"/>
          <w:szCs w:val="24"/>
          <w:vertAlign w:val="superscript"/>
          <w:lang w:eastAsia="ko-KR"/>
        </w:rPr>
        <w:t>L2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fragment and 23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kDa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Wg-CTD</w:t>
      </w:r>
      <w:r w:rsidRPr="00C648B5">
        <w:rPr>
          <w:rFonts w:eastAsia="휴먼고딕"/>
          <w:color w:val="000000"/>
          <w:sz w:val="24"/>
          <w:szCs w:val="24"/>
          <w:vertAlign w:val="superscript"/>
          <w:lang w:eastAsia="ko-KR"/>
        </w:rPr>
        <w:t>L</w:t>
      </w:r>
      <w:r>
        <w:rPr>
          <w:rFonts w:eastAsia="휴먼고딕"/>
          <w:color w:val="000000"/>
          <w:sz w:val="24"/>
          <w:szCs w:val="24"/>
          <w:vertAlign w:val="superscript"/>
          <w:lang w:eastAsia="ko-KR"/>
        </w:rPr>
        <w:t>1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fragment in (f), </w:t>
      </w:r>
      <w:r w:rsidRPr="005D3D66">
        <w:rPr>
          <w:rFonts w:eastAsia="휴먼고딕"/>
          <w:color w:val="000000"/>
          <w:sz w:val="24"/>
          <w:szCs w:val="24"/>
        </w:rPr>
        <w:t>respectively.</w:t>
      </w:r>
      <w:r>
        <w:rPr>
          <w:rFonts w:eastAsia="휴먼고딕"/>
          <w:color w:val="000000"/>
          <w:sz w:val="24"/>
          <w:szCs w:val="24"/>
        </w:rPr>
        <w:t xml:space="preserve"> </w:t>
      </w: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</w:p>
    <w:p w:rsidR="005B0884" w:rsidRPr="006A36B1" w:rsidRDefault="005B0884" w:rsidP="00EB3C17">
      <w:pPr>
        <w:adjustRightInd w:val="0"/>
        <w:snapToGrid w:val="0"/>
        <w:spacing w:line="480" w:lineRule="auto"/>
        <w:outlineLvl w:val="0"/>
        <w:rPr>
          <w:rFonts w:eastAsia="휴먼고딕"/>
          <w:b/>
          <w:color w:val="000000"/>
          <w:sz w:val="24"/>
          <w:szCs w:val="24"/>
          <w:lang w:eastAsia="ko-KR"/>
        </w:rPr>
      </w:pPr>
      <w:r w:rsidRPr="00781AFE">
        <w:rPr>
          <w:b/>
          <w:sz w:val="24"/>
          <w:szCs w:val="24"/>
          <w:lang w:eastAsia="ko-KR"/>
        </w:rPr>
        <w:t xml:space="preserve">Figure </w:t>
      </w:r>
      <w:r>
        <w:rPr>
          <w:b/>
          <w:sz w:val="24"/>
          <w:szCs w:val="24"/>
          <w:lang w:eastAsia="ko-KR"/>
        </w:rPr>
        <w:t>S4.</w:t>
      </w:r>
      <w:r w:rsidRPr="0044470B">
        <w:rPr>
          <w:b/>
          <w:sz w:val="24"/>
          <w:szCs w:val="24"/>
          <w:lang w:eastAsia="ko-KR"/>
        </w:rPr>
        <w:t xml:space="preserve"> </w:t>
      </w:r>
      <w:proofErr w:type="spellStart"/>
      <w:r w:rsidRPr="00851113">
        <w:rPr>
          <w:b/>
          <w:sz w:val="24"/>
          <w:szCs w:val="24"/>
          <w:lang w:eastAsia="ko-KR"/>
        </w:rPr>
        <w:t>Wg</w:t>
      </w:r>
      <w:proofErr w:type="spellEnd"/>
      <w:r w:rsidRPr="00851113">
        <w:rPr>
          <w:b/>
          <w:sz w:val="24"/>
          <w:szCs w:val="24"/>
          <w:lang w:eastAsia="ko-KR"/>
        </w:rPr>
        <w:t xml:space="preserve"> is a substrate of </w:t>
      </w:r>
      <w:proofErr w:type="spellStart"/>
      <w:r w:rsidRPr="00851113">
        <w:rPr>
          <w:b/>
          <w:sz w:val="24"/>
          <w:szCs w:val="24"/>
          <w:lang w:eastAsia="ko-KR"/>
        </w:rPr>
        <w:t>Sona</w:t>
      </w:r>
      <w:proofErr w:type="spellEnd"/>
      <w:r w:rsidRPr="00851113">
        <w:rPr>
          <w:b/>
          <w:sz w:val="24"/>
          <w:szCs w:val="24"/>
          <w:lang w:eastAsia="ko-KR"/>
        </w:rPr>
        <w:t xml:space="preserve"> </w:t>
      </w:r>
    </w:p>
    <w:p w:rsidR="005B0884" w:rsidRDefault="005B0884" w:rsidP="003938D2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  <w:r w:rsidRPr="000301A9">
        <w:rPr>
          <w:rFonts w:eastAsia="휴먼고딕"/>
          <w:color w:val="000000"/>
          <w:sz w:val="24"/>
          <w:szCs w:val="24"/>
          <w:lang w:eastAsia="ko-KR"/>
        </w:rPr>
        <w:lastRenderedPageBreak/>
        <w:t>(</w:t>
      </w:r>
      <w:r>
        <w:rPr>
          <w:rFonts w:eastAsia="휴먼고딕"/>
          <w:color w:val="000000"/>
          <w:sz w:val="24"/>
          <w:szCs w:val="24"/>
          <w:lang w:eastAsia="ko-KR"/>
        </w:rPr>
        <w:t>a)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T</w:t>
      </w:r>
      <w:r w:rsidRPr="00C84BE8">
        <w:rPr>
          <w:rFonts w:eastAsia="휴먼고딕"/>
          <w:color w:val="000000"/>
          <w:sz w:val="24"/>
          <w:szCs w:val="24"/>
          <w:lang w:eastAsia="ko-KR"/>
        </w:rPr>
        <w:t xml:space="preserve">he procedure of </w:t>
      </w:r>
      <w:r w:rsidRPr="00C14C27">
        <w:rPr>
          <w:rFonts w:eastAsia="휴먼고딕"/>
          <w:i/>
          <w:color w:val="000000"/>
          <w:sz w:val="24"/>
          <w:szCs w:val="24"/>
          <w:lang w:eastAsia="ko-KR"/>
        </w:rPr>
        <w:t>in vitro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assay using GST-linker-CTD protein synthesized in </w:t>
      </w:r>
      <w:r w:rsidRPr="00C14C27">
        <w:rPr>
          <w:rFonts w:eastAsia="휴먼고딕"/>
          <w:i/>
          <w:color w:val="000000"/>
          <w:sz w:val="24"/>
          <w:szCs w:val="24"/>
          <w:lang w:eastAsia="ko-KR"/>
        </w:rPr>
        <w:t>E.coli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. </w:t>
      </w:r>
      <w:r w:rsidRPr="00C84BE8">
        <w:rPr>
          <w:rFonts w:eastAsia="휴먼고딕"/>
          <w:color w:val="000000"/>
          <w:sz w:val="24"/>
          <w:szCs w:val="24"/>
          <w:lang w:eastAsia="ko-KR"/>
        </w:rPr>
        <w:t xml:space="preserve">The detailed procedure is described in </w:t>
      </w:r>
      <w:r>
        <w:rPr>
          <w:rFonts w:eastAsia="휴먼고딕"/>
          <w:color w:val="000000"/>
          <w:sz w:val="24"/>
          <w:szCs w:val="24"/>
          <w:lang w:eastAsia="ko-KR"/>
        </w:rPr>
        <w:t>Materials and M</w:t>
      </w:r>
      <w:r w:rsidRPr="00C84BE8">
        <w:rPr>
          <w:rFonts w:eastAsia="휴먼고딕"/>
          <w:color w:val="000000"/>
          <w:sz w:val="24"/>
          <w:szCs w:val="24"/>
          <w:lang w:eastAsia="ko-KR"/>
        </w:rPr>
        <w:t>ethod</w:t>
      </w:r>
      <w:r>
        <w:rPr>
          <w:rFonts w:eastAsia="휴먼고딕"/>
          <w:color w:val="000000"/>
          <w:sz w:val="24"/>
          <w:szCs w:val="24"/>
          <w:lang w:eastAsia="ko-KR"/>
        </w:rPr>
        <w:t>s</w:t>
      </w:r>
      <w:r w:rsidRPr="00C84BE8">
        <w:rPr>
          <w:rFonts w:eastAsia="휴먼고딕"/>
          <w:color w:val="000000"/>
          <w:sz w:val="24"/>
          <w:szCs w:val="24"/>
          <w:lang w:eastAsia="ko-KR"/>
        </w:rPr>
        <w:t>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Since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expressed in </w:t>
      </w:r>
      <w:r>
        <w:rPr>
          <w:rFonts w:eastAsia="휴먼고딕"/>
          <w:i/>
          <w:color w:val="000000"/>
          <w:sz w:val="24"/>
          <w:szCs w:val="24"/>
          <w:lang w:eastAsia="ko-KR"/>
        </w:rPr>
        <w:t>E. coli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was not functional </w:t>
      </w:r>
      <w:r>
        <w:rPr>
          <w:rFonts w:eastAsia="휴먼고딕"/>
          <w:color w:val="000000"/>
          <w:sz w:val="24"/>
          <w:szCs w:val="24"/>
        </w:rPr>
        <w:t xml:space="preserve">due to the lack of glycosylation (data not shown), purified GST-linker-CTD was incubated with active </w:t>
      </w:r>
      <w:proofErr w:type="spellStart"/>
      <w:r>
        <w:rPr>
          <w:rFonts w:eastAsia="휴먼고딕"/>
          <w:color w:val="000000"/>
          <w:sz w:val="24"/>
          <w:szCs w:val="24"/>
        </w:rPr>
        <w:t>Sona</w:t>
      </w:r>
      <w:proofErr w:type="spellEnd"/>
      <w:r>
        <w:rPr>
          <w:rFonts w:eastAsia="휴먼고딕"/>
          <w:color w:val="000000"/>
          <w:sz w:val="24"/>
          <w:szCs w:val="24"/>
        </w:rPr>
        <w:t xml:space="preserve">-HA </w:t>
      </w:r>
      <w:proofErr w:type="spellStart"/>
      <w:r>
        <w:rPr>
          <w:rFonts w:eastAsia="휴먼고딕"/>
          <w:color w:val="000000"/>
          <w:sz w:val="24"/>
          <w:szCs w:val="24"/>
        </w:rPr>
        <w:t>immunoprecipitated</w:t>
      </w:r>
      <w:proofErr w:type="spellEnd"/>
      <w:r>
        <w:rPr>
          <w:rFonts w:eastAsia="휴먼고딕"/>
          <w:color w:val="000000"/>
          <w:sz w:val="24"/>
          <w:szCs w:val="24"/>
        </w:rPr>
        <w:t xml:space="preserve"> from the SN</w:t>
      </w:r>
      <w:r>
        <w:rPr>
          <w:rFonts w:eastAsia="휴먼고딕"/>
          <w:color w:val="000000"/>
          <w:sz w:val="24"/>
          <w:szCs w:val="24"/>
          <w:vertAlign w:val="subscript"/>
        </w:rPr>
        <w:sym w:font="Symbol" w:char="F044"/>
      </w:r>
      <w:r>
        <w:rPr>
          <w:rFonts w:eastAsia="휴먼고딕"/>
          <w:color w:val="000000"/>
          <w:sz w:val="24"/>
          <w:szCs w:val="24"/>
        </w:rPr>
        <w:t xml:space="preserve"> fraction of </w:t>
      </w:r>
      <w:proofErr w:type="spellStart"/>
      <w:r w:rsidRPr="00105B11">
        <w:rPr>
          <w:rFonts w:eastAsia="휴먼고딕"/>
          <w:i/>
          <w:color w:val="000000"/>
          <w:sz w:val="24"/>
          <w:szCs w:val="24"/>
        </w:rPr>
        <w:t>sona</w:t>
      </w:r>
      <w:proofErr w:type="spellEnd"/>
      <w:r w:rsidRPr="00105B11">
        <w:rPr>
          <w:rFonts w:eastAsia="휴먼고딕"/>
          <w:i/>
          <w:color w:val="000000"/>
          <w:sz w:val="24"/>
          <w:szCs w:val="24"/>
        </w:rPr>
        <w:t xml:space="preserve">-HA </w:t>
      </w:r>
      <w:r>
        <w:rPr>
          <w:rFonts w:eastAsia="휴먼고딕"/>
          <w:color w:val="000000"/>
          <w:sz w:val="24"/>
          <w:szCs w:val="24"/>
        </w:rPr>
        <w:t>S2 cell culture. (</w:t>
      </w:r>
      <w:proofErr w:type="gramStart"/>
      <w:r>
        <w:rPr>
          <w:rFonts w:eastAsia="휴먼고딕"/>
          <w:color w:val="000000"/>
          <w:sz w:val="24"/>
          <w:szCs w:val="24"/>
        </w:rPr>
        <w:t>b</w:t>
      </w:r>
      <w:proofErr w:type="gramEnd"/>
      <w:r>
        <w:rPr>
          <w:rFonts w:eastAsia="휴먼고딕"/>
          <w:color w:val="000000"/>
          <w:sz w:val="24"/>
          <w:szCs w:val="24"/>
        </w:rPr>
        <w:t xml:space="preserve">, c) </w:t>
      </w:r>
      <w:r w:rsidRPr="000301A9">
        <w:rPr>
          <w:rFonts w:eastAsia="휴먼고딕"/>
          <w:color w:val="000000"/>
          <w:sz w:val="24"/>
          <w:szCs w:val="24"/>
        </w:rPr>
        <w:t>Western</w:t>
      </w:r>
      <w:r w:rsidRPr="005D3D66">
        <w:rPr>
          <w:rFonts w:eastAsia="휴먼고딕"/>
          <w:color w:val="000000"/>
          <w:sz w:val="24"/>
          <w:szCs w:val="24"/>
        </w:rPr>
        <w:t xml:space="preserve"> blots of </w:t>
      </w:r>
      <w:r w:rsidRPr="0074138B">
        <w:rPr>
          <w:rFonts w:eastAsia="휴먼고딕"/>
          <w:color w:val="000000"/>
          <w:sz w:val="24"/>
          <w:szCs w:val="24"/>
          <w:lang w:eastAsia="ko-KR"/>
        </w:rPr>
        <w:t>GST-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linker-CTD </w:t>
      </w:r>
      <w:r w:rsidR="00323E61">
        <w:rPr>
          <w:rFonts w:eastAsia="휴먼고딕"/>
          <w:color w:val="000000"/>
          <w:sz w:val="24"/>
          <w:szCs w:val="24"/>
          <w:lang w:eastAsia="ko-KR"/>
        </w:rPr>
        <w:t xml:space="preserve">incubation mixtures </w:t>
      </w:r>
      <w:r w:rsidRPr="0074138B">
        <w:rPr>
          <w:rFonts w:eastAsia="휴먼고딕"/>
          <w:color w:val="000000"/>
          <w:sz w:val="24"/>
          <w:szCs w:val="24"/>
          <w:lang w:eastAsia="ko-KR"/>
        </w:rPr>
        <w:t xml:space="preserve">with or without </w:t>
      </w:r>
      <w:proofErr w:type="spellStart"/>
      <w:r w:rsidRPr="0074138B"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="00323E61">
        <w:rPr>
          <w:rFonts w:eastAsia="휴먼고딕"/>
          <w:color w:val="000000"/>
          <w:sz w:val="24"/>
          <w:szCs w:val="24"/>
          <w:lang w:eastAsia="ko-KR"/>
        </w:rPr>
        <w:t>by 4D4 in (b) and anti-HA in (c) antibodies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. </w:t>
      </w:r>
      <w:r w:rsidR="00323E61">
        <w:rPr>
          <w:rFonts w:eastAsia="휴먼고딕"/>
          <w:color w:val="000000"/>
          <w:sz w:val="24"/>
          <w:szCs w:val="24"/>
          <w:lang w:eastAsia="ko-KR"/>
        </w:rPr>
        <w:t>‘</w:t>
      </w:r>
      <w:r>
        <w:rPr>
          <w:rFonts w:eastAsia="휴먼고딕"/>
          <w:color w:val="000000"/>
          <w:sz w:val="24"/>
          <w:szCs w:val="24"/>
        </w:rPr>
        <w:t>Media</w:t>
      </w:r>
      <w:r w:rsidR="00323E61">
        <w:rPr>
          <w:rFonts w:eastAsia="휴먼고딕"/>
          <w:color w:val="000000"/>
          <w:sz w:val="24"/>
          <w:szCs w:val="24"/>
        </w:rPr>
        <w:t>’</w:t>
      </w:r>
      <w:r>
        <w:rPr>
          <w:rFonts w:eastAsia="휴먼고딕"/>
          <w:color w:val="000000"/>
          <w:sz w:val="24"/>
          <w:szCs w:val="24"/>
        </w:rPr>
        <w:t xml:space="preserve"> lane contains GST-linker-CTD protein incubated with M3 media, and HA lane contains the </w:t>
      </w:r>
      <w:proofErr w:type="spellStart"/>
      <w:r>
        <w:rPr>
          <w:rFonts w:eastAsia="휴먼고딕"/>
          <w:color w:val="000000"/>
          <w:sz w:val="24"/>
          <w:szCs w:val="24"/>
        </w:rPr>
        <w:t>immunoprecipitated</w:t>
      </w:r>
      <w:proofErr w:type="spellEnd"/>
      <w:r>
        <w:rPr>
          <w:rFonts w:eastAsia="휴먼고딕"/>
          <w:color w:val="000000"/>
          <w:sz w:val="24"/>
          <w:szCs w:val="24"/>
        </w:rPr>
        <w:t xml:space="preserve"> proteins with anti-HA antibody from the SN</w:t>
      </w:r>
      <w:r>
        <w:rPr>
          <w:rFonts w:eastAsia="휴먼고딕"/>
          <w:color w:val="000000"/>
          <w:sz w:val="24"/>
          <w:szCs w:val="24"/>
          <w:vertAlign w:val="subscript"/>
        </w:rPr>
        <w:sym w:font="Symbol" w:char="F044"/>
      </w:r>
      <w:r>
        <w:rPr>
          <w:rFonts w:eastAsia="휴먼고딕"/>
          <w:color w:val="000000"/>
          <w:sz w:val="24"/>
          <w:szCs w:val="24"/>
        </w:rPr>
        <w:t xml:space="preserve"> fraction of S2 cell culture. Red arrow and r</w:t>
      </w:r>
      <w:r w:rsidRPr="0074138B">
        <w:rPr>
          <w:rFonts w:eastAsia="휴먼고딕"/>
          <w:color w:val="000000"/>
          <w:sz w:val="24"/>
          <w:szCs w:val="24"/>
          <w:lang w:eastAsia="ko-KR"/>
        </w:rPr>
        <w:t>ed arrowhead indicate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full-length GST-linker-CTD and</w:t>
      </w:r>
      <w:r w:rsidRPr="0074138B">
        <w:rPr>
          <w:rFonts w:eastAsia="휴먼고딕"/>
          <w:color w:val="000000"/>
          <w:sz w:val="24"/>
          <w:szCs w:val="24"/>
          <w:lang w:eastAsia="ko-KR"/>
        </w:rPr>
        <w:t xml:space="preserve"> cleaved 1</w:t>
      </w:r>
      <w:r>
        <w:rPr>
          <w:rFonts w:eastAsia="휴먼고딕"/>
          <w:color w:val="000000"/>
          <w:sz w:val="24"/>
          <w:szCs w:val="24"/>
          <w:lang w:eastAsia="ko-KR"/>
        </w:rPr>
        <w:t>7</w:t>
      </w:r>
      <w:r w:rsidRPr="0074138B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74138B">
        <w:rPr>
          <w:rFonts w:eastAsia="휴먼고딕"/>
          <w:color w:val="000000"/>
          <w:sz w:val="24"/>
          <w:szCs w:val="24"/>
          <w:lang w:eastAsia="ko-KR"/>
        </w:rPr>
        <w:t>kDa</w:t>
      </w:r>
      <w:proofErr w:type="spellEnd"/>
      <w:r w:rsidRPr="0074138B">
        <w:rPr>
          <w:rFonts w:eastAsia="휴먼고딕"/>
          <w:color w:val="000000"/>
          <w:sz w:val="24"/>
          <w:szCs w:val="24"/>
          <w:lang w:eastAsia="ko-KR"/>
        </w:rPr>
        <w:t xml:space="preserve"> CTD</w:t>
      </w:r>
      <w:r w:rsidRPr="00105B11">
        <w:rPr>
          <w:rFonts w:eastAsia="휴먼고딕"/>
          <w:color w:val="000000"/>
          <w:sz w:val="24"/>
          <w:szCs w:val="24"/>
          <w:vertAlign w:val="superscript"/>
          <w:lang w:eastAsia="ko-KR"/>
        </w:rPr>
        <w:t>L1</w:t>
      </w:r>
      <w:r w:rsidRPr="0074138B">
        <w:rPr>
          <w:rFonts w:eastAsia="휴먼고딕"/>
          <w:color w:val="000000"/>
          <w:sz w:val="24"/>
          <w:szCs w:val="24"/>
          <w:lang w:eastAsia="ko-KR"/>
        </w:rPr>
        <w:t xml:space="preserve"> fragment</w:t>
      </w:r>
      <w:r>
        <w:rPr>
          <w:rFonts w:eastAsia="휴먼고딕"/>
          <w:color w:val="000000"/>
          <w:sz w:val="24"/>
          <w:szCs w:val="24"/>
          <w:lang w:eastAsia="ko-KR"/>
        </w:rPr>
        <w:t>, respectively</w:t>
      </w:r>
      <w:r w:rsidRPr="0074138B">
        <w:rPr>
          <w:rFonts w:eastAsia="휴먼고딕"/>
          <w:color w:val="000000"/>
          <w:sz w:val="24"/>
          <w:szCs w:val="24"/>
          <w:lang w:eastAsia="ko-KR"/>
        </w:rPr>
        <w:t xml:space="preserve"> in (</w:t>
      </w:r>
      <w:r>
        <w:rPr>
          <w:rFonts w:eastAsia="휴먼고딕"/>
          <w:color w:val="000000"/>
          <w:sz w:val="24"/>
          <w:szCs w:val="24"/>
          <w:lang w:eastAsia="ko-KR"/>
        </w:rPr>
        <w:t>b</w:t>
      </w:r>
      <w:r w:rsidRPr="0074138B">
        <w:rPr>
          <w:rFonts w:eastAsia="휴먼고딕"/>
          <w:color w:val="000000"/>
          <w:sz w:val="24"/>
          <w:szCs w:val="24"/>
          <w:lang w:eastAsia="ko-KR"/>
        </w:rPr>
        <w:t>).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>The pound sign</w:t>
      </w:r>
      <w:r>
        <w:rPr>
          <w:rFonts w:eastAsia="휴먼고딕"/>
          <w:color w:val="000000"/>
          <w:sz w:val="24"/>
          <w:szCs w:val="24"/>
          <w:lang w:eastAsia="ko-KR"/>
        </w:rPr>
        <w:t>s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 xml:space="preserve"> (#) </w:t>
      </w:r>
      <w:r>
        <w:rPr>
          <w:rFonts w:eastAsia="휴먼고딕"/>
          <w:color w:val="000000"/>
          <w:sz w:val="24"/>
          <w:szCs w:val="24"/>
          <w:lang w:eastAsia="ko-KR"/>
        </w:rPr>
        <w:t>mark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degraded products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 xml:space="preserve"> of the GST-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linker-CTD independent of the active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in (b). 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 xml:space="preserve">A Black arrow indicates </w:t>
      </w:r>
      <w:r>
        <w:rPr>
          <w:rFonts w:eastAsia="휴먼고딕"/>
          <w:color w:val="000000"/>
          <w:sz w:val="24"/>
          <w:szCs w:val="24"/>
        </w:rPr>
        <w:t xml:space="preserve">active </w:t>
      </w:r>
      <w:proofErr w:type="spellStart"/>
      <w:r>
        <w:rPr>
          <w:rFonts w:eastAsia="휴먼고딕"/>
          <w:color w:val="000000"/>
          <w:sz w:val="24"/>
          <w:szCs w:val="24"/>
        </w:rPr>
        <w:t>Sona</w:t>
      </w:r>
      <w:proofErr w:type="spellEnd"/>
      <w:r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from the S2 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-HA </w:t>
      </w:r>
      <w:r>
        <w:rPr>
          <w:rFonts w:eastAsia="휴먼고딕"/>
          <w:color w:val="000000"/>
          <w:sz w:val="24"/>
          <w:szCs w:val="24"/>
          <w:lang w:eastAsia="ko-KR"/>
        </w:rPr>
        <w:t>cell culture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3938D2">
        <w:rPr>
          <w:rFonts w:eastAsia="휴먼고딕"/>
          <w:color w:val="000000"/>
          <w:sz w:val="24"/>
          <w:szCs w:val="24"/>
          <w:lang w:eastAsia="ko-KR"/>
        </w:rPr>
        <w:t>immunoprecipitated</w:t>
      </w:r>
      <w:proofErr w:type="spellEnd"/>
      <w:r w:rsidRPr="003938D2">
        <w:rPr>
          <w:rFonts w:eastAsia="휴먼고딕"/>
          <w:color w:val="000000"/>
          <w:sz w:val="24"/>
          <w:szCs w:val="24"/>
          <w:lang w:eastAsia="ko-KR"/>
        </w:rPr>
        <w:t xml:space="preserve"> using anti-HA antibody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in both CX and SN</w:t>
      </w:r>
      <w:r w:rsidRPr="00105B11">
        <w:rPr>
          <w:rFonts w:ascii="Symbol" w:eastAsia="휴먼고딕" w:hAnsi="Symbol"/>
          <w:color w:val="000000"/>
          <w:sz w:val="24"/>
          <w:szCs w:val="24"/>
          <w:vertAlign w:val="subscript"/>
          <w:lang w:eastAsia="ko-KR"/>
        </w:rPr>
        <w:t>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fractions, a red arrow marks full-length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>, and two a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>sterisk</w:t>
      </w:r>
      <w:r>
        <w:rPr>
          <w:rFonts w:eastAsia="휴먼고딕"/>
          <w:color w:val="000000"/>
          <w:sz w:val="24"/>
          <w:szCs w:val="24"/>
          <w:lang w:eastAsia="ko-KR"/>
        </w:rPr>
        <w:t>s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 xml:space="preserve"> indicate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heavy and right chains of Rat </w:t>
      </w:r>
      <w:r w:rsidRPr="003938D2">
        <w:rPr>
          <w:rFonts w:eastAsia="휴먼고딕"/>
          <w:color w:val="000000"/>
          <w:sz w:val="24"/>
          <w:szCs w:val="24"/>
          <w:lang w:eastAsia="ko-KR"/>
        </w:rPr>
        <w:t>IgG in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(c). </w:t>
      </w:r>
      <w:r w:rsidRPr="00000C4B">
        <w:rPr>
          <w:rFonts w:eastAsia="휴먼고딕"/>
          <w:color w:val="000000"/>
          <w:sz w:val="24"/>
          <w:szCs w:val="24"/>
          <w:lang w:eastAsia="ko-KR"/>
        </w:rPr>
        <w:t>GST-</w:t>
      </w:r>
      <w:r>
        <w:rPr>
          <w:rFonts w:eastAsia="휴먼고딕"/>
          <w:color w:val="000000"/>
          <w:sz w:val="24"/>
          <w:szCs w:val="24"/>
          <w:lang w:eastAsia="ko-KR"/>
        </w:rPr>
        <w:t>linker-CTD</w:t>
      </w:r>
      <w:r w:rsidRPr="00000C4B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was not cleaved</w:t>
      </w:r>
      <w:r w:rsidRPr="00000C4B">
        <w:rPr>
          <w:rFonts w:eastAsia="휴먼고딕"/>
          <w:color w:val="000000"/>
          <w:sz w:val="24"/>
          <w:szCs w:val="24"/>
          <w:lang w:eastAsia="ko-KR"/>
        </w:rPr>
        <w:t xml:space="preserve"> by the </w:t>
      </w:r>
      <w:proofErr w:type="spellStart"/>
      <w:r w:rsidRPr="00000C4B">
        <w:rPr>
          <w:rFonts w:eastAsia="휴먼고딕"/>
          <w:color w:val="000000"/>
          <w:sz w:val="24"/>
          <w:szCs w:val="24"/>
          <w:lang w:eastAsia="ko-KR"/>
        </w:rPr>
        <w:t>immunoprecipitated</w:t>
      </w:r>
      <w:proofErr w:type="spellEnd"/>
      <w:r w:rsidRPr="00000C4B">
        <w:rPr>
          <w:rFonts w:eastAsia="휴먼고딕"/>
          <w:color w:val="000000"/>
          <w:sz w:val="24"/>
          <w:szCs w:val="24"/>
          <w:lang w:eastAsia="ko-KR"/>
        </w:rPr>
        <w:t xml:space="preserve"> active </w:t>
      </w:r>
      <w:proofErr w:type="spellStart"/>
      <w:r w:rsidRPr="00000C4B"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 w:rsidRPr="00000C4B">
        <w:rPr>
          <w:rFonts w:eastAsia="휴먼고딕"/>
          <w:color w:val="000000"/>
          <w:sz w:val="24"/>
          <w:szCs w:val="24"/>
          <w:lang w:eastAsia="ko-KR"/>
        </w:rPr>
        <w:t xml:space="preserve"> in CX, indicating that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only extracellular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is active in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cleavage (Fig. 1f and </w:t>
      </w:r>
      <w:r w:rsidRPr="00034C0C">
        <w:rPr>
          <w:rFonts w:eastAsia="휴먼고딕"/>
          <w:color w:val="000000"/>
          <w:sz w:val="24"/>
          <w:szCs w:val="24"/>
        </w:rPr>
        <w:t>Supplemental Fig</w:t>
      </w:r>
      <w:r>
        <w:rPr>
          <w:rFonts w:eastAsia="휴먼고딕"/>
          <w:color w:val="000000"/>
          <w:sz w:val="24"/>
          <w:szCs w:val="24"/>
        </w:rPr>
        <w:t>. 3A, B)</w:t>
      </w:r>
      <w:r w:rsidRPr="00000C4B">
        <w:rPr>
          <w:rFonts w:eastAsia="휴먼고딕"/>
          <w:color w:val="000000"/>
          <w:sz w:val="24"/>
          <w:szCs w:val="24"/>
          <w:lang w:eastAsia="ko-KR"/>
        </w:rPr>
        <w:t>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(d) CX and P100 fractions were obtained from the cultured media of S2 cells expressing both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and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-HA, and were treated with </w:t>
      </w:r>
      <w:r w:rsidRPr="00036598">
        <w:rPr>
          <w:rFonts w:eastAsia="휴먼고딕"/>
          <w:color w:val="000000"/>
          <w:sz w:val="24"/>
          <w:szCs w:val="24"/>
          <w:lang w:eastAsia="ko-KR"/>
        </w:rPr>
        <w:t>Peptide</w:t>
      </w:r>
      <w:r>
        <w:rPr>
          <w:rFonts w:eastAsia="휴먼고딕"/>
          <w:color w:val="000000"/>
          <w:sz w:val="24"/>
          <w:szCs w:val="24"/>
          <w:lang w:eastAsia="ko-KR"/>
        </w:rPr>
        <w:t>-</w:t>
      </w:r>
      <w:r w:rsidRPr="00036598">
        <w:rPr>
          <w:rFonts w:eastAsia="휴먼고딕"/>
          <w:color w:val="000000"/>
          <w:sz w:val="24"/>
          <w:szCs w:val="24"/>
          <w:lang w:eastAsia="ko-KR"/>
        </w:rPr>
        <w:t xml:space="preserve">N-glycosidase F </w:t>
      </w:r>
      <w:r>
        <w:rPr>
          <w:rFonts w:eastAsia="휴먼고딕"/>
          <w:color w:val="000000"/>
          <w:sz w:val="24"/>
          <w:szCs w:val="24"/>
          <w:lang w:eastAsia="ko-KR"/>
        </w:rPr>
        <w:t>(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PNGase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) to remove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glycosyl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residues. 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The </w:t>
      </w:r>
      <w:r>
        <w:rPr>
          <w:rFonts w:eastAsia="휴먼고딕"/>
          <w:color w:val="000000"/>
          <w:sz w:val="24"/>
          <w:szCs w:val="24"/>
          <w:lang w:eastAsia="ko-KR"/>
        </w:rPr>
        <w:t>position of the Wg-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>CTD</w:t>
      </w:r>
      <w:r w:rsidRPr="00105B11">
        <w:rPr>
          <w:rFonts w:eastAsia="휴먼고딕"/>
          <w:color w:val="000000"/>
          <w:sz w:val="24"/>
          <w:szCs w:val="24"/>
          <w:vertAlign w:val="superscript"/>
          <w:lang w:eastAsia="ko-KR"/>
        </w:rPr>
        <w:t>L1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 fragment </w:t>
      </w:r>
      <w:r>
        <w:rPr>
          <w:rFonts w:eastAsia="휴먼고딕"/>
          <w:color w:val="000000"/>
          <w:sz w:val="24"/>
          <w:szCs w:val="24"/>
          <w:lang w:eastAsia="ko-KR"/>
        </w:rPr>
        <w:t>is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shifted down by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PNG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>ase</w:t>
      </w:r>
      <w:proofErr w:type="spellEnd"/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 from 23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kDa</w:t>
      </w:r>
      <w:proofErr w:type="spellEnd"/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(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a </w:t>
      </w:r>
      <w:r>
        <w:rPr>
          <w:rFonts w:eastAsia="휴먼고딕"/>
          <w:color w:val="000000"/>
          <w:sz w:val="24"/>
          <w:szCs w:val="24"/>
          <w:lang w:eastAsia="ko-KR"/>
        </w:rPr>
        <w:t>black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 arrowhead</w:t>
      </w:r>
      <w:r>
        <w:rPr>
          <w:rFonts w:eastAsia="휴먼고딕"/>
          <w:color w:val="000000"/>
          <w:sz w:val="24"/>
          <w:szCs w:val="24"/>
          <w:lang w:eastAsia="ko-KR"/>
        </w:rPr>
        <w:t>)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 to 17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kDa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(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a </w:t>
      </w:r>
      <w:r>
        <w:rPr>
          <w:rFonts w:eastAsia="휴먼고딕"/>
          <w:color w:val="000000"/>
          <w:sz w:val="24"/>
          <w:szCs w:val="24"/>
          <w:lang w:eastAsia="ko-KR"/>
        </w:rPr>
        <w:t>red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 xml:space="preserve"> arrowhead</w:t>
      </w:r>
      <w:r>
        <w:rPr>
          <w:rFonts w:eastAsia="휴먼고딕"/>
          <w:color w:val="000000"/>
          <w:sz w:val="24"/>
          <w:szCs w:val="24"/>
          <w:lang w:eastAsia="ko-KR"/>
        </w:rPr>
        <w:t>) in P100 fraction</w:t>
      </w:r>
      <w:r w:rsidRPr="008C0E48">
        <w:rPr>
          <w:rFonts w:eastAsia="휴먼고딕"/>
          <w:color w:val="000000"/>
          <w:sz w:val="24"/>
          <w:szCs w:val="24"/>
          <w:lang w:eastAsia="ko-KR"/>
        </w:rPr>
        <w:t>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 </w:t>
      </w: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</w:p>
    <w:p w:rsidR="005B0884" w:rsidRPr="00F72B1E" w:rsidRDefault="005B0884" w:rsidP="007534E2">
      <w:pPr>
        <w:adjustRightInd w:val="0"/>
        <w:snapToGrid w:val="0"/>
        <w:spacing w:line="480" w:lineRule="auto"/>
        <w:outlineLvl w:val="0"/>
        <w:rPr>
          <w:lang w:eastAsia="ko-KR"/>
        </w:rPr>
      </w:pPr>
      <w:r w:rsidRPr="00781AFE">
        <w:rPr>
          <w:b/>
          <w:sz w:val="24"/>
          <w:szCs w:val="24"/>
          <w:lang w:eastAsia="ko-KR"/>
        </w:rPr>
        <w:t xml:space="preserve">Figure </w:t>
      </w:r>
      <w:r>
        <w:rPr>
          <w:b/>
          <w:sz w:val="24"/>
          <w:szCs w:val="24"/>
          <w:lang w:eastAsia="ko-KR"/>
        </w:rPr>
        <w:t>S5.</w:t>
      </w:r>
      <w:r w:rsidRPr="0044470B">
        <w:rPr>
          <w:b/>
          <w:sz w:val="24"/>
          <w:szCs w:val="24"/>
          <w:lang w:eastAsia="ko-KR"/>
        </w:rPr>
        <w:t xml:space="preserve"> </w:t>
      </w:r>
      <w:r>
        <w:rPr>
          <w:b/>
          <w:sz w:val="24"/>
          <w:szCs w:val="24"/>
          <w:lang w:eastAsia="ko-KR"/>
        </w:rPr>
        <w:t>Cleaved products of GFP-</w:t>
      </w:r>
      <w:proofErr w:type="spellStart"/>
      <w:r>
        <w:rPr>
          <w:b/>
          <w:sz w:val="24"/>
          <w:szCs w:val="24"/>
          <w:lang w:eastAsia="ko-KR"/>
        </w:rPr>
        <w:t>Wg</w:t>
      </w:r>
      <w:proofErr w:type="spellEnd"/>
      <w:r>
        <w:rPr>
          <w:b/>
          <w:sz w:val="24"/>
          <w:szCs w:val="24"/>
          <w:lang w:eastAsia="ko-KR"/>
        </w:rPr>
        <w:t xml:space="preserve"> </w:t>
      </w:r>
      <w:r w:rsidRPr="00105B11">
        <w:rPr>
          <w:b/>
          <w:i/>
          <w:sz w:val="24"/>
          <w:szCs w:val="24"/>
          <w:lang w:eastAsia="ko-KR"/>
        </w:rPr>
        <w:t>in vivo</w:t>
      </w:r>
    </w:p>
    <w:p w:rsidR="005B0884" w:rsidRPr="007534E2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  <w:r w:rsidRPr="007534E2">
        <w:rPr>
          <w:rFonts w:eastAsia="휴먼고딕" w:hint="eastAsia"/>
          <w:color w:val="000000"/>
          <w:sz w:val="24"/>
          <w:szCs w:val="24"/>
          <w:lang w:eastAsia="ko-KR"/>
        </w:rPr>
        <w:t>(a)</w:t>
      </w:r>
      <w:r w:rsidRPr="00BE085A">
        <w:rPr>
          <w:rFonts w:eastAsia="휴먼고딕" w:hint="eastAsia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val="pt-BR" w:eastAsia="ko-KR"/>
        </w:rPr>
        <w:t>A d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 xml:space="preserve">iagram of </w:t>
      </w:r>
      <w:r w:rsidRPr="00BE085A">
        <w:rPr>
          <w:rFonts w:eastAsia="휴먼고딕" w:hint="eastAsia"/>
          <w:color w:val="000000"/>
          <w:sz w:val="24"/>
          <w:szCs w:val="24"/>
          <w:lang w:val="pt-BR" w:eastAsia="ko-KR"/>
        </w:rPr>
        <w:t>GFP-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>Wg</w:t>
      </w:r>
      <w:r w:rsidRPr="00BE085A">
        <w:rPr>
          <w:rFonts w:eastAsia="휴먼고딕" w:hint="eastAsia"/>
          <w:color w:val="000000"/>
          <w:sz w:val="24"/>
          <w:szCs w:val="24"/>
          <w:lang w:val="pt-BR"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encoded by </w:t>
      </w:r>
      <w:r w:rsidRPr="00BE085A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UAS-GFP-wg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 transgene</w:t>
      </w:r>
      <w:r w:rsidRPr="00BE085A">
        <w:rPr>
          <w:rFonts w:eastAsia="휴먼고딕" w:hint="eastAsia"/>
          <w:sz w:val="24"/>
          <w:szCs w:val="24"/>
          <w:lang w:eastAsia="ko-KR"/>
        </w:rPr>
        <w:t>.</w:t>
      </w:r>
      <w:r w:rsidRPr="00BE085A">
        <w:rPr>
          <w:rFonts w:eastAsia="휴먼고딕" w:hint="eastAsia"/>
          <w:color w:val="000000"/>
          <w:sz w:val="24"/>
          <w:szCs w:val="24"/>
          <w:lang w:val="pt-BR" w:eastAsia="ko-KR"/>
        </w:rPr>
        <w:t xml:space="preserve"> R</w:t>
      </w:r>
      <w:proofErr w:type="spellStart"/>
      <w:r w:rsidRPr="00BE085A">
        <w:rPr>
          <w:rFonts w:eastAsia="휴먼고딕"/>
          <w:sz w:val="24"/>
          <w:szCs w:val="24"/>
          <w:lang w:eastAsia="ko-KR"/>
        </w:rPr>
        <w:t>ed</w:t>
      </w:r>
      <w:proofErr w:type="spellEnd"/>
      <w:r w:rsidRPr="00BE085A">
        <w:rPr>
          <w:rFonts w:eastAsia="휴먼고딕"/>
          <w:sz w:val="24"/>
          <w:szCs w:val="24"/>
          <w:lang w:eastAsia="ko-KR"/>
        </w:rPr>
        <w:t xml:space="preserve">, green </w:t>
      </w:r>
      <w:r w:rsidRPr="00BE085A">
        <w:rPr>
          <w:rFonts w:eastAsia="휴먼고딕" w:hint="eastAsia"/>
          <w:sz w:val="24"/>
          <w:szCs w:val="24"/>
          <w:lang w:eastAsia="ko-KR"/>
        </w:rPr>
        <w:t xml:space="preserve">and </w:t>
      </w:r>
      <w:r w:rsidRPr="00BE085A">
        <w:rPr>
          <w:rFonts w:eastAsia="휴먼고딕"/>
          <w:sz w:val="24"/>
          <w:szCs w:val="24"/>
          <w:lang w:eastAsia="ko-KR"/>
        </w:rPr>
        <w:t>yellow</w:t>
      </w:r>
      <w:r w:rsidRPr="00BE085A">
        <w:rPr>
          <w:rFonts w:eastAsia="휴먼고딕" w:hint="eastAsia"/>
          <w:sz w:val="24"/>
          <w:szCs w:val="24"/>
          <w:lang w:eastAsia="ko-KR"/>
        </w:rPr>
        <w:t xml:space="preserve"> bar</w:t>
      </w:r>
      <w:r w:rsidRPr="00BE085A">
        <w:rPr>
          <w:rFonts w:eastAsia="휴먼고딕"/>
          <w:sz w:val="24"/>
          <w:szCs w:val="24"/>
          <w:lang w:eastAsia="ko-KR"/>
        </w:rPr>
        <w:t>s</w:t>
      </w:r>
      <w:r w:rsidRPr="00BE085A">
        <w:rPr>
          <w:rFonts w:eastAsia="휴먼고딕" w:hint="eastAsia"/>
          <w:sz w:val="24"/>
          <w:szCs w:val="24"/>
          <w:lang w:eastAsia="ko-KR"/>
        </w:rPr>
        <w:t xml:space="preserve"> </w:t>
      </w:r>
      <w:r w:rsidRPr="00BE085A">
        <w:rPr>
          <w:rFonts w:eastAsia="휴먼고딕"/>
          <w:sz w:val="24"/>
          <w:szCs w:val="24"/>
          <w:lang w:eastAsia="ko-KR"/>
        </w:rPr>
        <w:t>represent</w:t>
      </w:r>
      <w:r w:rsidRPr="00BE085A">
        <w:rPr>
          <w:rFonts w:eastAsia="휴먼고딕" w:hint="eastAsia"/>
          <w:sz w:val="24"/>
          <w:szCs w:val="24"/>
          <w:lang w:eastAsia="ko-KR"/>
        </w:rPr>
        <w:t xml:space="preserve"> </w:t>
      </w:r>
      <w:r w:rsidRPr="00BE085A">
        <w:rPr>
          <w:rFonts w:eastAsia="휴먼고딕"/>
          <w:sz w:val="24"/>
          <w:szCs w:val="24"/>
          <w:lang w:eastAsia="ko-KR"/>
        </w:rPr>
        <w:t xml:space="preserve">full-length </w:t>
      </w:r>
      <w:r>
        <w:rPr>
          <w:rFonts w:eastAsia="휴먼고딕"/>
          <w:sz w:val="24"/>
          <w:szCs w:val="24"/>
          <w:lang w:eastAsia="ko-KR"/>
        </w:rPr>
        <w:t>and</w:t>
      </w:r>
      <w:r w:rsidRPr="00BE085A">
        <w:rPr>
          <w:rFonts w:eastAsia="휴먼고딕"/>
          <w:sz w:val="24"/>
          <w:szCs w:val="24"/>
          <w:lang w:eastAsia="ko-KR"/>
        </w:rPr>
        <w:t xml:space="preserve"> </w:t>
      </w:r>
      <w:r w:rsidRPr="00BE085A">
        <w:rPr>
          <w:rFonts w:eastAsia="휴먼고딕" w:hint="eastAsia"/>
          <w:sz w:val="24"/>
          <w:szCs w:val="24"/>
          <w:lang w:eastAsia="ko-KR"/>
        </w:rPr>
        <w:t xml:space="preserve">cleaved </w:t>
      </w:r>
      <w:proofErr w:type="spellStart"/>
      <w:r w:rsidRPr="00BE085A">
        <w:rPr>
          <w:rFonts w:eastAsia="휴먼고딕" w:hint="eastAsia"/>
          <w:sz w:val="24"/>
          <w:szCs w:val="24"/>
          <w:lang w:eastAsia="ko-KR"/>
        </w:rPr>
        <w:t>Wg</w:t>
      </w:r>
      <w:proofErr w:type="spellEnd"/>
      <w:r w:rsidRPr="00BE085A">
        <w:rPr>
          <w:rFonts w:eastAsia="휴먼고딕" w:hint="eastAsia"/>
          <w:sz w:val="24"/>
          <w:szCs w:val="24"/>
          <w:lang w:eastAsia="ko-KR"/>
        </w:rPr>
        <w:t xml:space="preserve"> fragment</w:t>
      </w:r>
      <w:r w:rsidRPr="00BE085A">
        <w:rPr>
          <w:rFonts w:eastAsia="휴먼고딕"/>
          <w:sz w:val="24"/>
          <w:szCs w:val="24"/>
          <w:lang w:eastAsia="ko-KR"/>
        </w:rPr>
        <w:t>s as indicated</w:t>
      </w:r>
      <w:r w:rsidRPr="00BE085A">
        <w:rPr>
          <w:rFonts w:eastAsia="휴먼고딕" w:hint="eastAsia"/>
          <w:sz w:val="24"/>
          <w:szCs w:val="24"/>
          <w:lang w:eastAsia="ko-KR"/>
        </w:rPr>
        <w:t>. Grey bar</w:t>
      </w:r>
      <w:r>
        <w:rPr>
          <w:rFonts w:eastAsia="휴먼고딕"/>
          <w:sz w:val="24"/>
          <w:szCs w:val="24"/>
          <w:lang w:eastAsia="ko-KR"/>
        </w:rPr>
        <w:t>s</w:t>
      </w:r>
      <w:r w:rsidRPr="00BE085A">
        <w:rPr>
          <w:rFonts w:eastAsia="휴먼고딕" w:hint="eastAsia"/>
          <w:sz w:val="24"/>
          <w:szCs w:val="24"/>
          <w:lang w:eastAsia="ko-KR"/>
        </w:rPr>
        <w:t xml:space="preserve"> indicate </w:t>
      </w:r>
      <w:r>
        <w:rPr>
          <w:rFonts w:eastAsia="휴먼고딕"/>
          <w:sz w:val="24"/>
          <w:szCs w:val="24"/>
          <w:lang w:eastAsia="ko-KR"/>
        </w:rPr>
        <w:t>the undetectable</w:t>
      </w:r>
      <w:r w:rsidRPr="00BE085A">
        <w:rPr>
          <w:rFonts w:eastAsia="휴먼고딕" w:hint="eastAsia"/>
          <w:sz w:val="24"/>
          <w:szCs w:val="24"/>
          <w:lang w:eastAsia="ko-KR"/>
        </w:rPr>
        <w:t xml:space="preserve"> Wg</w:t>
      </w:r>
      <w:r>
        <w:rPr>
          <w:rFonts w:eastAsia="휴먼고딕"/>
          <w:sz w:val="24"/>
          <w:szCs w:val="24"/>
          <w:lang w:eastAsia="ko-KR"/>
        </w:rPr>
        <w:t>-CTD</w:t>
      </w:r>
      <w:r w:rsidRPr="00666C40">
        <w:rPr>
          <w:rFonts w:eastAsia="휴먼고딕"/>
          <w:sz w:val="24"/>
          <w:szCs w:val="24"/>
          <w:vertAlign w:val="superscript"/>
          <w:lang w:eastAsia="ko-KR"/>
        </w:rPr>
        <w:t>L2</w:t>
      </w:r>
      <w:r w:rsidRPr="00BE085A">
        <w:rPr>
          <w:rFonts w:eastAsia="휴먼고딕" w:hint="eastAsia"/>
          <w:sz w:val="24"/>
          <w:szCs w:val="24"/>
          <w:lang w:eastAsia="ko-KR"/>
        </w:rPr>
        <w:t xml:space="preserve"> fragment.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(b) </w:t>
      </w:r>
      <w:r>
        <w:rPr>
          <w:rFonts w:eastAsia="휴먼고딕"/>
          <w:color w:val="000000"/>
          <w:sz w:val="24"/>
          <w:szCs w:val="24"/>
        </w:rPr>
        <w:t>Extracellular p</w:t>
      </w:r>
      <w:r w:rsidRPr="00BE085A">
        <w:rPr>
          <w:rFonts w:eastAsia="휴먼고딕" w:hint="eastAsia"/>
          <w:color w:val="000000"/>
          <w:sz w:val="24"/>
          <w:szCs w:val="24"/>
        </w:rPr>
        <w:t xml:space="preserve">atterns of GFP </w:t>
      </w:r>
      <w:r w:rsidRPr="00BE085A">
        <w:rPr>
          <w:rFonts w:eastAsia="휴먼고딕" w:hint="eastAsia"/>
          <w:color w:val="000000"/>
          <w:sz w:val="24"/>
          <w:szCs w:val="24"/>
          <w:lang w:eastAsia="ko-KR"/>
        </w:rPr>
        <w:t xml:space="preserve">signal </w:t>
      </w:r>
      <w:r w:rsidRPr="00BE085A">
        <w:rPr>
          <w:rFonts w:eastAsia="휴먼고딕" w:hint="eastAsia"/>
          <w:color w:val="000000"/>
          <w:sz w:val="24"/>
          <w:szCs w:val="24"/>
        </w:rPr>
        <w:t>and the 4D4 in</w:t>
      </w:r>
      <w:r>
        <w:rPr>
          <w:rFonts w:eastAsia="휴먼고딕"/>
          <w:color w:val="000000"/>
          <w:sz w:val="24"/>
          <w:szCs w:val="24"/>
        </w:rPr>
        <w:t xml:space="preserve"> the basal ECM of</w:t>
      </w:r>
      <w:r w:rsidRPr="00BE085A">
        <w:rPr>
          <w:rFonts w:eastAsia="휴먼고딕" w:hint="eastAsia"/>
          <w:color w:val="000000"/>
          <w:sz w:val="24"/>
          <w:szCs w:val="24"/>
        </w:rPr>
        <w:t xml:space="preserve"> </w:t>
      </w:r>
      <w:proofErr w:type="spellStart"/>
      <w:r w:rsidRPr="00BE085A">
        <w:rPr>
          <w:rFonts w:eastAsia="휴먼고딕" w:hint="eastAsia"/>
          <w:i/>
          <w:color w:val="000000"/>
          <w:sz w:val="24"/>
          <w:szCs w:val="24"/>
        </w:rPr>
        <w:t>wg</w:t>
      </w:r>
      <w:proofErr w:type="spellEnd"/>
      <w:r w:rsidRPr="00BE085A">
        <w:rPr>
          <w:rFonts w:eastAsia="휴먼고딕"/>
          <w:color w:val="000000"/>
          <w:sz w:val="24"/>
          <w:szCs w:val="24"/>
        </w:rPr>
        <w:t>&gt;</w:t>
      </w:r>
      <w:r w:rsidRPr="00BE085A">
        <w:rPr>
          <w:rFonts w:eastAsia="휴먼고딕" w:hint="eastAsia"/>
          <w:i/>
          <w:color w:val="000000"/>
          <w:sz w:val="24"/>
          <w:szCs w:val="24"/>
        </w:rPr>
        <w:t>GFP-</w:t>
      </w:r>
      <w:proofErr w:type="spellStart"/>
      <w:r w:rsidRPr="00BE085A">
        <w:rPr>
          <w:rFonts w:eastAsia="휴먼고딕" w:hint="eastAsia"/>
          <w:i/>
          <w:color w:val="000000"/>
          <w:sz w:val="24"/>
          <w:szCs w:val="24"/>
        </w:rPr>
        <w:t>wg</w:t>
      </w:r>
      <w:proofErr w:type="spellEnd"/>
      <w:r>
        <w:rPr>
          <w:rFonts w:eastAsia="휴먼고딕"/>
          <w:i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>wing discs</w:t>
      </w:r>
      <w:r>
        <w:rPr>
          <w:rFonts w:eastAsia="휴먼고딕"/>
          <w:i/>
          <w:color w:val="000000"/>
          <w:sz w:val="24"/>
          <w:szCs w:val="24"/>
        </w:rPr>
        <w:t xml:space="preserve">. </w:t>
      </w:r>
      <w:r w:rsidRPr="00BE085A">
        <w:rPr>
          <w:rFonts w:eastAsia="휴먼고딕" w:hint="eastAsia"/>
          <w:color w:val="000000"/>
          <w:sz w:val="24"/>
          <w:szCs w:val="24"/>
        </w:rPr>
        <w:t xml:space="preserve">The regions marked with squares </w:t>
      </w:r>
      <w:r w:rsidRPr="00BE085A">
        <w:rPr>
          <w:rFonts w:eastAsia="휴먼고딕" w:hint="eastAsia"/>
          <w:color w:val="000000"/>
          <w:sz w:val="24"/>
          <w:szCs w:val="24"/>
          <w:lang w:eastAsia="ko-KR"/>
        </w:rPr>
        <w:t xml:space="preserve">in </w:t>
      </w:r>
      <w:r>
        <w:rPr>
          <w:rFonts w:eastAsia="휴먼고딕"/>
          <w:color w:val="000000"/>
          <w:sz w:val="24"/>
          <w:szCs w:val="24"/>
          <w:lang w:eastAsia="ko-KR"/>
        </w:rPr>
        <w:t>(b)</w:t>
      </w:r>
      <w:r w:rsidRPr="00BE085A">
        <w:rPr>
          <w:rFonts w:eastAsia="휴먼고딕"/>
          <w:b/>
          <w:color w:val="000000"/>
          <w:sz w:val="24"/>
          <w:szCs w:val="24"/>
          <w:lang w:eastAsia="ko-KR"/>
        </w:rPr>
        <w:t xml:space="preserve"> </w:t>
      </w:r>
      <w:r w:rsidRPr="00E0034B">
        <w:rPr>
          <w:rFonts w:eastAsia="휴먼고딕"/>
          <w:color w:val="000000"/>
          <w:sz w:val="24"/>
          <w:szCs w:val="24"/>
          <w:lang w:eastAsia="ko-KR"/>
        </w:rPr>
        <w:t>is</w:t>
      </w:r>
      <w:r>
        <w:rPr>
          <w:rFonts w:eastAsia="휴먼고딕"/>
          <w:b/>
          <w:color w:val="000000"/>
          <w:sz w:val="24"/>
          <w:szCs w:val="24"/>
          <w:lang w:eastAsia="ko-KR"/>
        </w:rPr>
        <w:t xml:space="preserve"> </w:t>
      </w:r>
      <w:r w:rsidRPr="00BE085A">
        <w:rPr>
          <w:rFonts w:eastAsia="휴먼고딕" w:hint="eastAsia"/>
          <w:color w:val="000000"/>
          <w:sz w:val="24"/>
          <w:szCs w:val="24"/>
        </w:rPr>
        <w:lastRenderedPageBreak/>
        <w:t xml:space="preserve">magnified in </w:t>
      </w:r>
      <w:r>
        <w:rPr>
          <w:rFonts w:eastAsia="휴먼고딕"/>
          <w:color w:val="000000"/>
          <w:sz w:val="24"/>
          <w:szCs w:val="24"/>
        </w:rPr>
        <w:t>(c)</w:t>
      </w:r>
      <w:r w:rsidRPr="00BE085A">
        <w:rPr>
          <w:rFonts w:eastAsia="휴먼고딕" w:hint="eastAsia"/>
          <w:color w:val="000000"/>
          <w:sz w:val="24"/>
          <w:szCs w:val="24"/>
          <w:lang w:eastAsia="ko-KR"/>
        </w:rPr>
        <w:t xml:space="preserve">. </w:t>
      </w:r>
      <w:proofErr w:type="spellStart"/>
      <w:r w:rsidRPr="00BE085A">
        <w:rPr>
          <w:rFonts w:eastAsia="휴먼고딕"/>
          <w:color w:val="000000"/>
          <w:sz w:val="24"/>
          <w:szCs w:val="24"/>
        </w:rPr>
        <w:t>Wg</w:t>
      </w:r>
      <w:proofErr w:type="spellEnd"/>
      <w:r w:rsidRPr="00BE085A">
        <w:rPr>
          <w:rFonts w:eastAsia="휴먼고딕"/>
          <w:color w:val="000000"/>
          <w:sz w:val="24"/>
          <w:szCs w:val="24"/>
        </w:rPr>
        <w:t xml:space="preserve">-producing </w:t>
      </w:r>
      <w:r>
        <w:rPr>
          <w:rFonts w:eastAsia="휴먼고딕"/>
          <w:color w:val="000000"/>
          <w:sz w:val="24"/>
          <w:szCs w:val="24"/>
        </w:rPr>
        <w:t>regions</w:t>
      </w:r>
      <w:r w:rsidRPr="00BE085A">
        <w:rPr>
          <w:rFonts w:eastAsia="휴먼고딕"/>
          <w:color w:val="000000"/>
          <w:sz w:val="24"/>
          <w:szCs w:val="24"/>
        </w:rPr>
        <w:t xml:space="preserve"> are </w:t>
      </w:r>
      <w:r>
        <w:rPr>
          <w:rFonts w:eastAsia="휴먼고딕"/>
          <w:color w:val="000000"/>
          <w:sz w:val="24"/>
          <w:szCs w:val="24"/>
        </w:rPr>
        <w:t>mark</w:t>
      </w:r>
      <w:r w:rsidRPr="00BE085A">
        <w:rPr>
          <w:rFonts w:eastAsia="휴먼고딕"/>
          <w:color w:val="000000"/>
          <w:sz w:val="24"/>
          <w:szCs w:val="24"/>
        </w:rPr>
        <w:t>ed by brackets</w:t>
      </w:r>
      <w:r>
        <w:rPr>
          <w:rFonts w:eastAsia="휴먼고딕"/>
          <w:color w:val="000000"/>
          <w:sz w:val="24"/>
          <w:szCs w:val="24"/>
        </w:rPr>
        <w:t xml:space="preserve"> in (c)</w:t>
      </w:r>
      <w:r w:rsidRPr="00BE085A">
        <w:rPr>
          <w:rFonts w:eastAsia="휴먼고딕" w:hint="eastAsia"/>
          <w:color w:val="000000"/>
          <w:sz w:val="24"/>
          <w:szCs w:val="24"/>
          <w:lang w:eastAsia="ko-KR"/>
        </w:rPr>
        <w:t xml:space="preserve">.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Representative Green, red and yellow signals are marked with an arrowhead, an arrow, and a circle, respectively. </w:t>
      </w:r>
      <w:r w:rsidRPr="000301A9">
        <w:rPr>
          <w:rFonts w:eastAsia="휴먼고딕" w:hint="eastAsia"/>
          <w:color w:val="000000"/>
          <w:sz w:val="24"/>
          <w:szCs w:val="24"/>
        </w:rPr>
        <w:t xml:space="preserve">Scale bar, </w:t>
      </w:r>
      <w:r w:rsidRPr="007534E2">
        <w:rPr>
          <w:rFonts w:eastAsia="휴먼고딕"/>
          <w:color w:val="000000"/>
          <w:sz w:val="24"/>
          <w:szCs w:val="24"/>
          <w:lang w:eastAsia="ko-KR"/>
        </w:rPr>
        <w:t>(b)</w:t>
      </w:r>
      <w:r w:rsidRPr="007534E2">
        <w:rPr>
          <w:rFonts w:eastAsia="휴먼고딕" w:hint="eastAsia"/>
          <w:color w:val="000000"/>
          <w:sz w:val="24"/>
          <w:szCs w:val="24"/>
          <w:lang w:eastAsia="ko-KR"/>
        </w:rPr>
        <w:t>,</w:t>
      </w:r>
      <w:r w:rsidRPr="007534E2">
        <w:rPr>
          <w:rFonts w:eastAsia="휴먼고딕"/>
          <w:color w:val="000000"/>
          <w:sz w:val="24"/>
          <w:szCs w:val="24"/>
          <w:lang w:eastAsia="ko-KR"/>
        </w:rPr>
        <w:t xml:space="preserve"> 40 </w:t>
      </w:r>
      <w:proofErr w:type="spellStart"/>
      <w:r w:rsidRPr="007534E2">
        <w:rPr>
          <w:rFonts w:eastAsia="휴먼고딕"/>
          <w:color w:val="000000"/>
          <w:sz w:val="24"/>
          <w:szCs w:val="24"/>
          <w:lang w:eastAsia="ko-KR"/>
        </w:rPr>
        <w:t>μm</w:t>
      </w:r>
      <w:proofErr w:type="spellEnd"/>
      <w:r w:rsidRPr="007534E2">
        <w:rPr>
          <w:rFonts w:eastAsia="휴먼고딕"/>
          <w:color w:val="000000"/>
          <w:sz w:val="24"/>
          <w:szCs w:val="24"/>
          <w:lang w:eastAsia="ko-KR"/>
        </w:rPr>
        <w:t xml:space="preserve">; (c), </w:t>
      </w:r>
      <w:r w:rsidRPr="007534E2">
        <w:rPr>
          <w:rFonts w:eastAsia="휴먼고딕" w:hint="eastAsia"/>
          <w:color w:val="000000"/>
          <w:sz w:val="24"/>
          <w:szCs w:val="24"/>
          <w:lang w:eastAsia="ko-KR"/>
        </w:rPr>
        <w:t>5</w:t>
      </w:r>
      <w:r w:rsidRPr="007534E2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7534E2">
        <w:rPr>
          <w:rFonts w:eastAsia="휴먼고딕"/>
          <w:color w:val="000000"/>
          <w:sz w:val="24"/>
          <w:szCs w:val="24"/>
          <w:lang w:eastAsia="ko-KR"/>
        </w:rPr>
        <w:t>μm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>.</w:t>
      </w: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</w:p>
    <w:p w:rsidR="005B0884" w:rsidRDefault="005B0884" w:rsidP="00A0364F">
      <w:pPr>
        <w:adjustRightInd w:val="0"/>
        <w:snapToGrid w:val="0"/>
        <w:spacing w:line="480" w:lineRule="auto"/>
        <w:outlineLvl w:val="0"/>
        <w:rPr>
          <w:rFonts w:eastAsia="휴먼고딕"/>
          <w:b/>
          <w:color w:val="000000"/>
          <w:sz w:val="24"/>
          <w:szCs w:val="24"/>
        </w:rPr>
      </w:pPr>
      <w:r w:rsidRPr="00781AFE">
        <w:rPr>
          <w:b/>
          <w:sz w:val="24"/>
          <w:szCs w:val="24"/>
          <w:lang w:eastAsia="ko-KR"/>
        </w:rPr>
        <w:t xml:space="preserve">Figure </w:t>
      </w:r>
      <w:r>
        <w:rPr>
          <w:b/>
          <w:sz w:val="24"/>
          <w:szCs w:val="24"/>
          <w:lang w:eastAsia="ko-KR"/>
        </w:rPr>
        <w:t xml:space="preserve">S6. </w:t>
      </w:r>
      <w:proofErr w:type="spellStart"/>
      <w:r w:rsidRPr="00CB7C3E">
        <w:rPr>
          <w:b/>
          <w:sz w:val="24"/>
          <w:szCs w:val="24"/>
          <w:lang w:eastAsia="ko-KR"/>
        </w:rPr>
        <w:t>Wg</w:t>
      </w:r>
      <w:proofErr w:type="spellEnd"/>
      <w:r w:rsidRPr="00CB7C3E">
        <w:rPr>
          <w:b/>
          <w:sz w:val="24"/>
          <w:szCs w:val="24"/>
          <w:lang w:eastAsia="ko-KR"/>
        </w:rPr>
        <w:t xml:space="preserve">-CTD </w:t>
      </w:r>
      <w:r>
        <w:rPr>
          <w:b/>
          <w:sz w:val="24"/>
          <w:szCs w:val="24"/>
          <w:lang w:eastAsia="ko-KR"/>
        </w:rPr>
        <w:t>is not active in the luciferase assay with</w:t>
      </w:r>
      <w:r w:rsidRPr="00CB7C3E">
        <w:rPr>
          <w:b/>
          <w:sz w:val="24"/>
          <w:szCs w:val="24"/>
          <w:lang w:eastAsia="ko-KR"/>
        </w:rPr>
        <w:t xml:space="preserve"> S2 </w:t>
      </w:r>
      <w:r>
        <w:rPr>
          <w:b/>
          <w:sz w:val="24"/>
          <w:szCs w:val="24"/>
          <w:lang w:eastAsia="ko-KR"/>
        </w:rPr>
        <w:t xml:space="preserve">R+ </w:t>
      </w:r>
      <w:r w:rsidRPr="00CB7C3E">
        <w:rPr>
          <w:b/>
          <w:sz w:val="24"/>
          <w:szCs w:val="24"/>
          <w:lang w:eastAsia="ko-KR"/>
        </w:rPr>
        <w:t>cells</w:t>
      </w:r>
      <w:r>
        <w:rPr>
          <w:b/>
          <w:sz w:val="24"/>
          <w:szCs w:val="24"/>
          <w:lang w:eastAsia="ko-KR"/>
        </w:rPr>
        <w:t xml:space="preserve"> </w:t>
      </w:r>
    </w:p>
    <w:p w:rsidR="005B0884" w:rsidRPr="00A0364F" w:rsidRDefault="005B0884">
      <w:pPr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  <w:r>
        <w:rPr>
          <w:rFonts w:eastAsia="휴먼고딕"/>
          <w:color w:val="000000"/>
          <w:sz w:val="24"/>
          <w:szCs w:val="24"/>
          <w:lang w:eastAsia="ko-KR"/>
        </w:rPr>
        <w:t>Artificially engineered</w:t>
      </w:r>
      <w:r w:rsidRPr="00862468">
        <w:rPr>
          <w:rFonts w:eastAsia="휴먼고딕"/>
          <w:color w:val="000000"/>
          <w:sz w:val="24"/>
          <w:szCs w:val="24"/>
          <w:lang w:eastAsia="ko-KR"/>
        </w:rPr>
        <w:t xml:space="preserve"> Wnt</w:t>
      </w:r>
      <w:r>
        <w:rPr>
          <w:rFonts w:eastAsia="휴먼고딕"/>
          <w:color w:val="000000"/>
          <w:sz w:val="24"/>
          <w:szCs w:val="24"/>
          <w:lang w:eastAsia="ko-KR"/>
        </w:rPr>
        <w:t>7a</w:t>
      </w:r>
      <w:r w:rsidRPr="00862468">
        <w:rPr>
          <w:rFonts w:eastAsia="휴먼고딕"/>
          <w:color w:val="000000"/>
          <w:sz w:val="24"/>
          <w:szCs w:val="24"/>
          <w:lang w:eastAsia="ko-KR"/>
        </w:rPr>
        <w:t>-CTD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(Wnt7a-CT)</w:t>
      </w:r>
      <w:r w:rsidRPr="00862468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induces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Wnt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luciferase </w:t>
      </w:r>
      <w:r w:rsidRPr="00862468">
        <w:rPr>
          <w:rFonts w:eastAsia="휴먼고딕"/>
          <w:color w:val="000000"/>
          <w:sz w:val="24"/>
          <w:szCs w:val="24"/>
          <w:lang w:eastAsia="ko-KR"/>
        </w:rPr>
        <w:t xml:space="preserve">activity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using </w:t>
      </w:r>
      <w:proofErr w:type="spellStart"/>
      <w:r w:rsidRPr="00862468">
        <w:rPr>
          <w:rFonts w:eastAsia="휴먼고딕"/>
          <w:color w:val="000000"/>
          <w:sz w:val="24"/>
          <w:szCs w:val="24"/>
          <w:lang w:eastAsia="ko-KR"/>
        </w:rPr>
        <w:t>Topflash</w:t>
      </w:r>
      <w:proofErr w:type="spellEnd"/>
      <w:r w:rsidRPr="00862468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constructs </w:t>
      </w:r>
      <w:r w:rsidRPr="001631DA">
        <w:rPr>
          <w:rFonts w:eastAsia="휴먼고딕"/>
          <w:noProof/>
          <w:color w:val="000000"/>
          <w:sz w:val="24"/>
          <w:szCs w:val="24"/>
          <w:vertAlign w:val="superscript"/>
          <w:lang w:eastAsia="ko-KR"/>
        </w:rPr>
        <w:t>6</w:t>
      </w:r>
      <w:r w:rsidRPr="00862468">
        <w:rPr>
          <w:rFonts w:eastAsia="휴먼고딕"/>
          <w:color w:val="000000"/>
          <w:sz w:val="24"/>
          <w:szCs w:val="24"/>
          <w:lang w:eastAsia="ko-KR"/>
        </w:rPr>
        <w:t>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The</w:t>
      </w:r>
      <w:r w:rsidRPr="00862468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5B0884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 w:rsidRPr="005B0884">
        <w:rPr>
          <w:rFonts w:eastAsia="휴먼고딕"/>
          <w:i/>
          <w:color w:val="000000"/>
          <w:sz w:val="24"/>
          <w:szCs w:val="24"/>
          <w:lang w:eastAsia="ko-KR"/>
        </w:rPr>
        <w:t>-CTD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construct was generated based on the corresponding region in </w:t>
      </w:r>
      <w:r w:rsidRPr="00862468">
        <w:rPr>
          <w:rFonts w:eastAsia="휴먼고딕"/>
          <w:color w:val="000000"/>
          <w:sz w:val="24"/>
          <w:szCs w:val="24"/>
          <w:lang w:eastAsia="ko-KR"/>
        </w:rPr>
        <w:t>Wnt7a-CT</w:t>
      </w:r>
      <w:r>
        <w:rPr>
          <w:rFonts w:eastAsia="휴먼고딕"/>
          <w:color w:val="000000"/>
          <w:sz w:val="24"/>
          <w:szCs w:val="24"/>
          <w:lang w:eastAsia="ko-KR"/>
        </w:rPr>
        <w:t>D</w:t>
      </w:r>
      <w:r w:rsidRPr="00862468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and used in Drosophila S2 R+ cell culture system. 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>(a)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-CTD reporter assay using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TopFlash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construct in S2 R+ cell</w:t>
      </w:r>
      <w:r>
        <w:rPr>
          <w:rFonts w:eastAsia="휴먼고딕"/>
          <w:color w:val="000000"/>
          <w:sz w:val="24"/>
          <w:szCs w:val="24"/>
          <w:lang w:eastAsia="ko-KR"/>
        </w:rPr>
        <w:t>s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. Full-length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and GFP-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express</w:t>
      </w:r>
      <w:r>
        <w:rPr>
          <w:rFonts w:eastAsia="휴먼고딕"/>
          <w:color w:val="000000"/>
          <w:sz w:val="24"/>
          <w:szCs w:val="24"/>
          <w:lang w:eastAsia="ko-KR"/>
        </w:rPr>
        <w:t>ed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by actin promoter have a strong luciferase activity in (a)</w:t>
      </w:r>
      <w:r w:rsidRPr="0039127C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as a positive control. In contrast, Expression of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-CTD and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>-NTD alone (a)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did not </w:t>
      </w:r>
      <w:r>
        <w:rPr>
          <w:rFonts w:eastAsia="휴먼고딕"/>
          <w:color w:val="000000"/>
          <w:sz w:val="24"/>
          <w:szCs w:val="24"/>
          <w:lang w:eastAsia="ko-KR"/>
        </w:rPr>
        <w:t>induce any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luciferase activity.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(b)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reporter assay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with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coexpressed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using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TopFlash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construct in S2 R+ cell</w:t>
      </w:r>
      <w:r>
        <w:rPr>
          <w:rFonts w:eastAsia="휴먼고딕"/>
          <w:color w:val="000000"/>
          <w:sz w:val="24"/>
          <w:szCs w:val="24"/>
          <w:lang w:eastAsia="ko-KR"/>
        </w:rPr>
        <w:t>s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. When the fixed amount of the conditioned medium from S2 </w:t>
      </w:r>
      <w:proofErr w:type="spellStart"/>
      <w:r w:rsidRPr="005B0884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cell culture was mixed with the increasing amounts of the conditioned medium from S2 </w:t>
      </w:r>
      <w:proofErr w:type="spellStart"/>
      <w:r w:rsidRPr="005B0884">
        <w:rPr>
          <w:rFonts w:eastAsia="휴먼고딕"/>
          <w:i/>
          <w:color w:val="000000"/>
          <w:sz w:val="24"/>
          <w:szCs w:val="24"/>
          <w:lang w:eastAsia="ko-KR"/>
        </w:rPr>
        <w:t>sona</w:t>
      </w:r>
      <w:proofErr w:type="spellEnd"/>
      <w:r w:rsidRPr="005B0884">
        <w:rPr>
          <w:rFonts w:eastAsia="휴먼고딕"/>
          <w:i/>
          <w:color w:val="000000"/>
          <w:sz w:val="24"/>
          <w:szCs w:val="24"/>
          <w:lang w:eastAsia="ko-KR"/>
        </w:rPr>
        <w:t>-HA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cell culture, the luciferase activity negatively correlated with amount of the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>-HA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. This suggests that the 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amount of full-length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is reduced by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.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The results obtained from </w:t>
      </w:r>
      <w:proofErr w:type="spellStart"/>
      <w:r w:rsidRPr="00A0364F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A0364F">
        <w:rPr>
          <w:rFonts w:eastAsia="휴먼고딕"/>
          <w:color w:val="000000"/>
          <w:sz w:val="24"/>
          <w:szCs w:val="24"/>
          <w:lang w:eastAsia="ko-KR"/>
        </w:rPr>
        <w:t>-CTD luciferase assay in S2 R+ cell</w:t>
      </w:r>
      <w:r>
        <w:rPr>
          <w:rFonts w:eastAsia="휴먼고딕"/>
          <w:color w:val="000000"/>
          <w:sz w:val="24"/>
          <w:szCs w:val="24"/>
          <w:lang w:eastAsia="ko-KR"/>
        </w:rPr>
        <w:t>s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d</w:t>
      </w:r>
      <w:r>
        <w:rPr>
          <w:rFonts w:eastAsia="휴먼고딕"/>
          <w:color w:val="000000"/>
          <w:sz w:val="24"/>
          <w:szCs w:val="24"/>
          <w:lang w:eastAsia="ko-KR"/>
        </w:rPr>
        <w:t>id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not reflect the </w:t>
      </w:r>
      <w:r w:rsidRPr="005B0884">
        <w:rPr>
          <w:rFonts w:eastAsia="휴먼고딕"/>
          <w:i/>
          <w:color w:val="000000"/>
          <w:sz w:val="24"/>
          <w:szCs w:val="24"/>
          <w:lang w:eastAsia="ko-KR"/>
        </w:rPr>
        <w:t>in vivo</w:t>
      </w:r>
      <w:r w:rsidRPr="00A0364F">
        <w:rPr>
          <w:rFonts w:eastAsia="휴먼고딕"/>
          <w:color w:val="000000"/>
          <w:sz w:val="24"/>
          <w:szCs w:val="24"/>
          <w:lang w:eastAsia="ko-KR"/>
        </w:rPr>
        <w:t xml:space="preserve"> results.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</w:rPr>
      </w:pPr>
    </w:p>
    <w:p w:rsidR="005B0884" w:rsidRPr="00F72B1E" w:rsidRDefault="005B0884" w:rsidP="00C46D21">
      <w:pPr>
        <w:adjustRightInd w:val="0"/>
        <w:snapToGrid w:val="0"/>
        <w:spacing w:line="480" w:lineRule="auto"/>
        <w:outlineLvl w:val="0"/>
        <w:rPr>
          <w:lang w:eastAsia="ko-KR"/>
        </w:rPr>
      </w:pPr>
      <w:r w:rsidRPr="00781AFE">
        <w:rPr>
          <w:b/>
          <w:sz w:val="24"/>
          <w:szCs w:val="24"/>
          <w:lang w:eastAsia="ko-KR"/>
        </w:rPr>
        <w:t xml:space="preserve">Figure </w:t>
      </w:r>
      <w:r>
        <w:rPr>
          <w:b/>
          <w:sz w:val="24"/>
          <w:szCs w:val="24"/>
          <w:lang w:eastAsia="ko-KR"/>
        </w:rPr>
        <w:t>S7.</w:t>
      </w:r>
      <w:r w:rsidRPr="0044470B">
        <w:rPr>
          <w:b/>
          <w:sz w:val="24"/>
          <w:szCs w:val="24"/>
          <w:lang w:eastAsia="ko-KR"/>
        </w:rPr>
        <w:t xml:space="preserve"> </w:t>
      </w:r>
      <w:r w:rsidRPr="00F72B1E">
        <w:rPr>
          <w:rFonts w:eastAsia="휴먼고딕"/>
          <w:b/>
          <w:color w:val="000000"/>
          <w:sz w:val="24"/>
          <w:szCs w:val="24"/>
        </w:rPr>
        <w:t xml:space="preserve">Generation of </w:t>
      </w:r>
      <w:proofErr w:type="spellStart"/>
      <w:r w:rsidR="002E147A" w:rsidRPr="002E147A">
        <w:rPr>
          <w:rFonts w:eastAsia="휴먼고딕"/>
          <w:b/>
          <w:color w:val="000000"/>
          <w:sz w:val="24"/>
          <w:szCs w:val="24"/>
        </w:rPr>
        <w:t>W</w:t>
      </w:r>
      <w:r w:rsidRPr="002E147A">
        <w:rPr>
          <w:rFonts w:eastAsia="휴먼고딕"/>
          <w:b/>
          <w:color w:val="000000"/>
          <w:sz w:val="24"/>
          <w:szCs w:val="24"/>
        </w:rPr>
        <w:t>g</w:t>
      </w:r>
      <w:proofErr w:type="spellEnd"/>
      <w:r w:rsidRPr="002E147A">
        <w:rPr>
          <w:rFonts w:eastAsia="휴먼고딕"/>
          <w:b/>
          <w:color w:val="000000"/>
          <w:sz w:val="24"/>
          <w:szCs w:val="24"/>
        </w:rPr>
        <w:t>-NTD</w:t>
      </w:r>
      <w:r w:rsidRPr="00F72B1E">
        <w:rPr>
          <w:rFonts w:eastAsia="휴먼고딕"/>
          <w:b/>
          <w:color w:val="000000"/>
          <w:sz w:val="24"/>
          <w:szCs w:val="24"/>
        </w:rPr>
        <w:t xml:space="preserve"> and </w:t>
      </w:r>
      <w:proofErr w:type="spellStart"/>
      <w:r w:rsidR="002E147A">
        <w:rPr>
          <w:rFonts w:eastAsia="휴먼고딕"/>
          <w:b/>
          <w:color w:val="000000"/>
          <w:sz w:val="24"/>
          <w:szCs w:val="24"/>
        </w:rPr>
        <w:t>Wg</w:t>
      </w:r>
      <w:proofErr w:type="spellEnd"/>
      <w:r w:rsidR="002E147A">
        <w:rPr>
          <w:rFonts w:eastAsia="휴먼고딕"/>
          <w:b/>
          <w:color w:val="000000"/>
          <w:sz w:val="24"/>
          <w:szCs w:val="24"/>
        </w:rPr>
        <w:t xml:space="preserve">-CTD transgenic </w:t>
      </w:r>
      <w:r w:rsidRPr="00F72B1E">
        <w:rPr>
          <w:rFonts w:eastAsia="휴먼고딕"/>
          <w:b/>
          <w:color w:val="000000"/>
          <w:sz w:val="24"/>
          <w:szCs w:val="24"/>
        </w:rPr>
        <w:t>flies</w:t>
      </w:r>
      <w:r>
        <w:rPr>
          <w:rFonts w:eastAsia="휴먼고딕"/>
          <w:b/>
          <w:color w:val="000000"/>
          <w:sz w:val="24"/>
          <w:szCs w:val="24"/>
        </w:rPr>
        <w:t xml:space="preserve"> and their phenotypes</w:t>
      </w:r>
    </w:p>
    <w:p w:rsidR="005B0884" w:rsidRPr="000301A9" w:rsidRDefault="005B0884" w:rsidP="00C46D21">
      <w:pPr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  <w:r>
        <w:rPr>
          <w:rFonts w:eastAsia="휴먼고딕"/>
          <w:color w:val="000000"/>
          <w:sz w:val="24"/>
          <w:szCs w:val="24"/>
          <w:lang w:eastAsia="ko-KR"/>
        </w:rPr>
        <w:t xml:space="preserve">(a) Construction strategy to generate 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UAS</w:t>
      </w:r>
      <w:r>
        <w:rPr>
          <w:rFonts w:eastAsia="휴먼고딕"/>
          <w:i/>
          <w:color w:val="000000"/>
          <w:sz w:val="24"/>
          <w:szCs w:val="24"/>
          <w:lang w:eastAsia="ko-KR"/>
        </w:rPr>
        <w:t>-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w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g</w:t>
      </w:r>
      <w:proofErr w:type="spellEnd"/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-NTD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, 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UAS-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w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g</w:t>
      </w:r>
      <w:proofErr w:type="spellEnd"/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-</w:t>
      </w:r>
      <w:r>
        <w:rPr>
          <w:rFonts w:eastAsia="휴먼고딕"/>
          <w:i/>
          <w:color w:val="000000"/>
          <w:sz w:val="24"/>
          <w:szCs w:val="24"/>
          <w:lang w:eastAsia="ko-KR"/>
        </w:rPr>
        <w:t>C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TD</w:t>
      </w:r>
      <w:r>
        <w:rPr>
          <w:rFonts w:eastAsia="휴먼고딕"/>
          <w:i/>
          <w:color w:val="000000"/>
          <w:sz w:val="24"/>
          <w:szCs w:val="24"/>
          <w:lang w:eastAsia="ko-KR"/>
        </w:rPr>
        <w:t>,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 xml:space="preserve"> UAS-GFP-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w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g</w:t>
      </w:r>
      <w:proofErr w:type="spellEnd"/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-NTD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254BCE">
        <w:rPr>
          <w:rFonts w:eastAsia="휴먼고딕"/>
          <w:color w:val="000000"/>
          <w:sz w:val="24"/>
          <w:szCs w:val="24"/>
          <w:lang w:eastAsia="ko-KR"/>
        </w:rPr>
        <w:t xml:space="preserve">and 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UAS-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w</w:t>
      </w:r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g</w:t>
      </w:r>
      <w:proofErr w:type="spellEnd"/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-</w:t>
      </w:r>
      <w:proofErr w:type="spellStart"/>
      <w:r w:rsidRPr="0008391B">
        <w:rPr>
          <w:rFonts w:eastAsia="휴먼고딕"/>
          <w:i/>
          <w:color w:val="000000"/>
          <w:sz w:val="24"/>
          <w:szCs w:val="24"/>
          <w:lang w:eastAsia="ko-KR"/>
        </w:rPr>
        <w:t>mycCTD</w:t>
      </w:r>
      <w:proofErr w:type="spellEnd"/>
      <w:r w:rsidRPr="00254BCE">
        <w:rPr>
          <w:rFonts w:eastAsia="휴먼고딕"/>
          <w:color w:val="000000"/>
          <w:sz w:val="24"/>
          <w:szCs w:val="24"/>
          <w:lang w:eastAsia="ko-KR"/>
        </w:rPr>
        <w:t xml:space="preserve"> transgenic flies. The </w:t>
      </w:r>
      <w:proofErr w:type="spellStart"/>
      <w:r w:rsidRPr="00254BCE">
        <w:rPr>
          <w:rFonts w:eastAsia="휴먼고딕"/>
          <w:color w:val="000000"/>
          <w:sz w:val="24"/>
          <w:szCs w:val="24"/>
          <w:lang w:eastAsia="ko-KR"/>
        </w:rPr>
        <w:t>Myc</w:t>
      </w:r>
      <w:proofErr w:type="spellEnd"/>
      <w:r w:rsidRPr="00254BCE">
        <w:rPr>
          <w:rFonts w:eastAsia="휴먼고딕"/>
          <w:color w:val="000000"/>
          <w:sz w:val="24"/>
          <w:szCs w:val="24"/>
          <w:lang w:eastAsia="ko-KR"/>
        </w:rPr>
        <w:t xml:space="preserve"> tag was inserted just upstream of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the </w:t>
      </w:r>
      <w:r w:rsidRPr="00254BCE">
        <w:rPr>
          <w:rFonts w:eastAsia="휴먼고딕"/>
          <w:color w:val="000000"/>
          <w:sz w:val="24"/>
          <w:szCs w:val="24"/>
          <w:lang w:eastAsia="ko-KR"/>
        </w:rPr>
        <w:t xml:space="preserve">CTD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to be located </w:t>
      </w:r>
      <w:r w:rsidRPr="00254BCE">
        <w:rPr>
          <w:rFonts w:eastAsia="휴먼고딕"/>
          <w:color w:val="000000"/>
          <w:sz w:val="24"/>
          <w:szCs w:val="24"/>
          <w:lang w:eastAsia="ko-KR"/>
        </w:rPr>
        <w:t>between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the</w:t>
      </w:r>
      <w:r w:rsidRPr="00254BCE">
        <w:rPr>
          <w:rFonts w:eastAsia="휴먼고딕"/>
          <w:color w:val="000000"/>
          <w:sz w:val="24"/>
          <w:szCs w:val="24"/>
          <w:lang w:eastAsia="ko-KR"/>
        </w:rPr>
        <w:t xml:space="preserve"> L2 and the CTD.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b-f</w:t>
      </w:r>
      <w:proofErr w:type="gramEnd"/>
      <w:r w:rsidRPr="00840196">
        <w:rPr>
          <w:rFonts w:eastAsia="휴먼고딕"/>
          <w:color w:val="000000"/>
          <w:sz w:val="24"/>
          <w:szCs w:val="24"/>
          <w:lang w:eastAsia="ko-KR"/>
        </w:rPr>
        <w:t xml:space="preserve">)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-NTD and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-CTD expression by </w:t>
      </w:r>
      <w:r w:rsidRPr="00BA7C1C">
        <w:rPr>
          <w:rFonts w:eastAsia="휴먼고딕"/>
          <w:i/>
          <w:color w:val="000000"/>
          <w:sz w:val="24"/>
          <w:szCs w:val="24"/>
          <w:lang w:eastAsia="ko-KR"/>
        </w:rPr>
        <w:t>nub-Gal4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. </w:t>
      </w:r>
      <w:r w:rsidRPr="00BA7C1C">
        <w:rPr>
          <w:rFonts w:eastAsia="휴먼고딕"/>
          <w:i/>
          <w:color w:val="000000"/>
          <w:sz w:val="24"/>
          <w:szCs w:val="24"/>
          <w:lang w:val="pt-BR" w:eastAsia="ko-KR"/>
        </w:rPr>
        <w:t>nub</w:t>
      </w:r>
      <w:r w:rsidRPr="00BA7C1C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&gt;</w:t>
      </w:r>
      <w:r w:rsidRPr="00BE085A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GFP-w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g-</w:t>
      </w:r>
      <w:r w:rsidRPr="00BE085A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N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TD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 xml:space="preserve"> wing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 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>(</w:t>
      </w:r>
      <w:r>
        <w:rPr>
          <w:rFonts w:eastAsia="휴먼고딕"/>
          <w:color w:val="000000"/>
          <w:sz w:val="24"/>
          <w:szCs w:val="24"/>
          <w:lang w:val="pt-BR" w:eastAsia="ko-KR"/>
        </w:rPr>
        <w:t>b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>)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 and </w:t>
      </w:r>
      <w:r w:rsidRPr="00BA7C1C">
        <w:rPr>
          <w:rFonts w:eastAsia="휴먼고딕"/>
          <w:i/>
          <w:color w:val="000000"/>
          <w:sz w:val="24"/>
          <w:szCs w:val="24"/>
          <w:lang w:val="pt-BR" w:eastAsia="ko-KR"/>
        </w:rPr>
        <w:t>nub</w:t>
      </w:r>
      <w:r w:rsidRPr="00BA7C1C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&gt;</w:t>
      </w:r>
      <w:r w:rsidRPr="00BE085A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w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g-</w:t>
      </w:r>
      <w:r w:rsidRPr="00BE085A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N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TD</w:t>
      </w:r>
      <w:r>
        <w:rPr>
          <w:rFonts w:eastAsia="휴먼고딕"/>
          <w:i/>
          <w:color w:val="000000"/>
          <w:sz w:val="24"/>
          <w:szCs w:val="24"/>
          <w:lang w:val="pt-BR" w:eastAsia="ko-KR"/>
        </w:rPr>
        <w:t xml:space="preserve"> </w:t>
      </w:r>
      <w:r w:rsidRPr="00666C40">
        <w:rPr>
          <w:rFonts w:eastAsia="휴먼고딕"/>
          <w:color w:val="000000"/>
          <w:sz w:val="24"/>
          <w:szCs w:val="24"/>
          <w:lang w:val="pt-BR" w:eastAsia="ko-KR"/>
        </w:rPr>
        <w:t>(no tag)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 xml:space="preserve"> wing (</w:t>
      </w:r>
      <w:r>
        <w:rPr>
          <w:rFonts w:eastAsia="휴먼고딕"/>
          <w:color w:val="000000"/>
          <w:sz w:val="24"/>
          <w:szCs w:val="24"/>
          <w:lang w:val="pt-BR" w:eastAsia="ko-KR"/>
        </w:rPr>
        <w:t>e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>)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 did not induce any visible phenotypes, but</w:t>
      </w:r>
      <w:r w:rsidRPr="009E514D">
        <w:rPr>
          <w:rFonts w:eastAsia="휴먼고딕"/>
          <w:i/>
          <w:color w:val="000000"/>
          <w:sz w:val="24"/>
          <w:szCs w:val="24"/>
          <w:lang w:val="pt-BR" w:eastAsia="ko-KR"/>
        </w:rPr>
        <w:t xml:space="preserve"> </w:t>
      </w:r>
      <w:r w:rsidRPr="00BA7C1C">
        <w:rPr>
          <w:rFonts w:eastAsia="휴먼고딕"/>
          <w:color w:val="000000"/>
          <w:sz w:val="24"/>
          <w:szCs w:val="24"/>
          <w:lang w:val="pt-BR" w:eastAsia="ko-KR"/>
        </w:rPr>
        <w:t>both</w:t>
      </w:r>
      <w:r>
        <w:rPr>
          <w:rFonts w:eastAsia="휴먼고딕"/>
          <w:i/>
          <w:color w:val="000000"/>
          <w:sz w:val="24"/>
          <w:szCs w:val="24"/>
          <w:lang w:val="pt-BR" w:eastAsia="ko-KR"/>
        </w:rPr>
        <w:t xml:space="preserve"> nub&gt;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wg-</w:t>
      </w:r>
      <w:r w:rsidRPr="00BE085A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myc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CTD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 xml:space="preserve"> wing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 (c) and </w:t>
      </w:r>
      <w:r>
        <w:rPr>
          <w:rFonts w:eastAsia="휴먼고딕"/>
          <w:i/>
          <w:color w:val="000000"/>
          <w:sz w:val="24"/>
          <w:szCs w:val="24"/>
          <w:lang w:val="pt-BR" w:eastAsia="ko-KR"/>
        </w:rPr>
        <w:t>nub&gt;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wg-CTD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 xml:space="preserve"> wing</w:t>
      </w:r>
      <w:r w:rsidRPr="00BE085A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>(f) were smaller</w:t>
      </w:r>
      <w:r w:rsidRPr="00BE085A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 xml:space="preserve">and cross-veins disappeared.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g</w:t>
      </w:r>
      <w:proofErr w:type="gramEnd"/>
      <w:r>
        <w:rPr>
          <w:rFonts w:eastAsia="휴먼고딕"/>
          <w:color w:val="000000"/>
          <w:sz w:val="24"/>
          <w:szCs w:val="24"/>
          <w:lang w:eastAsia="ko-KR"/>
        </w:rPr>
        <w:t>, h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) GFP signal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is absent in the control 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nub-Gal4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(g), and GFP </w:t>
      </w:r>
      <w:r>
        <w:rPr>
          <w:rFonts w:eastAsia="휴먼고딕"/>
          <w:color w:val="000000"/>
          <w:sz w:val="24"/>
          <w:szCs w:val="24"/>
          <w:lang w:eastAsia="ko-KR"/>
        </w:rPr>
        <w:lastRenderedPageBreak/>
        <w:t>signal from GFP-</w:t>
      </w:r>
      <w:proofErr w:type="spellStart"/>
      <w:r w:rsidR="00323E61">
        <w:rPr>
          <w:rFonts w:eastAsia="휴먼고딕"/>
          <w:color w:val="000000"/>
          <w:sz w:val="24"/>
          <w:szCs w:val="24"/>
          <w:lang w:eastAsia="ko-KR"/>
        </w:rPr>
        <w:t>W</w:t>
      </w:r>
      <w:r>
        <w:rPr>
          <w:rFonts w:eastAsia="휴먼고딕"/>
          <w:color w:val="000000"/>
          <w:sz w:val="24"/>
          <w:szCs w:val="24"/>
          <w:lang w:eastAsia="ko-KR"/>
        </w:rPr>
        <w:t>g</w:t>
      </w:r>
      <w:proofErr w:type="spellEnd"/>
      <w:r w:rsidR="00323E61">
        <w:rPr>
          <w:rFonts w:eastAsia="휴먼고딕"/>
          <w:color w:val="000000"/>
          <w:sz w:val="24"/>
          <w:szCs w:val="24"/>
          <w:lang w:eastAsia="ko-KR"/>
        </w:rPr>
        <w:t>-N</w:t>
      </w:r>
      <w:r>
        <w:rPr>
          <w:rFonts w:eastAsia="휴먼고딕"/>
          <w:color w:val="000000"/>
          <w:sz w:val="24"/>
          <w:szCs w:val="24"/>
          <w:lang w:eastAsia="ko-KR"/>
        </w:rPr>
        <w:t>TD expressed in</w:t>
      </w:r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 nub&gt;GFP-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-NTD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wing discs. (</w:t>
      </w:r>
      <w:proofErr w:type="spellStart"/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i</w:t>
      </w:r>
      <w:proofErr w:type="spellEnd"/>
      <w:proofErr w:type="gramEnd"/>
      <w:r>
        <w:rPr>
          <w:rFonts w:eastAsia="휴먼고딕"/>
          <w:color w:val="000000"/>
          <w:sz w:val="24"/>
          <w:szCs w:val="24"/>
          <w:lang w:eastAsia="ko-KR"/>
        </w:rPr>
        <w:t>, j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)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Staining by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WgN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(N-terminal epitope antibody) of 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nub-Gal4 </w:t>
      </w:r>
      <w:r w:rsidRPr="00D5240E">
        <w:rPr>
          <w:rFonts w:eastAsia="휴먼고딕"/>
          <w:color w:val="000000"/>
          <w:sz w:val="24"/>
          <w:szCs w:val="24"/>
          <w:lang w:eastAsia="ko-KR"/>
        </w:rPr>
        <w:t>(</w:t>
      </w:r>
      <w:proofErr w:type="spellStart"/>
      <w:r w:rsidRPr="00D5240E">
        <w:rPr>
          <w:rFonts w:eastAsia="휴먼고딕"/>
          <w:color w:val="000000"/>
          <w:sz w:val="24"/>
          <w:szCs w:val="24"/>
          <w:lang w:eastAsia="ko-KR"/>
        </w:rPr>
        <w:t>i</w:t>
      </w:r>
      <w:proofErr w:type="spellEnd"/>
      <w:r w:rsidRPr="00D5240E">
        <w:rPr>
          <w:rFonts w:eastAsia="휴먼고딕"/>
          <w:color w:val="000000"/>
          <w:sz w:val="24"/>
          <w:szCs w:val="24"/>
          <w:lang w:eastAsia="ko-KR"/>
        </w:rPr>
        <w:t>)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 w:rsidRPr="00D5240E">
        <w:rPr>
          <w:rFonts w:eastAsia="휴먼고딕"/>
          <w:color w:val="000000"/>
          <w:sz w:val="24"/>
          <w:szCs w:val="24"/>
          <w:lang w:eastAsia="ko-KR"/>
        </w:rPr>
        <w:t>and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nub&gt;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-NTD </w:t>
      </w:r>
      <w:r w:rsidRPr="00D5240E">
        <w:rPr>
          <w:rFonts w:eastAsia="휴먼고딕"/>
          <w:color w:val="000000"/>
          <w:sz w:val="24"/>
          <w:szCs w:val="24"/>
          <w:lang w:eastAsia="ko-KR"/>
        </w:rPr>
        <w:t xml:space="preserve">(j)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wing discs.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k-o</w:t>
      </w:r>
      <w:proofErr w:type="gramEnd"/>
      <w:r>
        <w:rPr>
          <w:rFonts w:eastAsia="휴먼고딕"/>
          <w:color w:val="000000"/>
          <w:sz w:val="24"/>
          <w:szCs w:val="24"/>
          <w:lang w:eastAsia="ko-KR"/>
        </w:rPr>
        <w:t xml:space="preserve">) </w:t>
      </w:r>
      <w:r w:rsidRPr="00835324">
        <w:rPr>
          <w:rFonts w:eastAsia="휴먼고딕"/>
          <w:color w:val="000000"/>
          <w:sz w:val="24"/>
          <w:szCs w:val="24"/>
          <w:lang w:eastAsia="ko-KR"/>
        </w:rPr>
        <w:t xml:space="preserve">Overexpression of </w:t>
      </w:r>
      <w:proofErr w:type="spellStart"/>
      <w:r w:rsidRPr="00835324"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 w:rsidRPr="00835324">
        <w:rPr>
          <w:rFonts w:eastAsia="휴먼고딕"/>
          <w:color w:val="000000"/>
          <w:sz w:val="24"/>
          <w:szCs w:val="24"/>
          <w:lang w:eastAsia="ko-KR"/>
        </w:rPr>
        <w:t xml:space="preserve">-CTD results in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size reduction of </w:t>
      </w:r>
      <w:r w:rsidRPr="00835324">
        <w:rPr>
          <w:rFonts w:eastAsia="휴먼고딕"/>
          <w:color w:val="000000"/>
          <w:sz w:val="24"/>
          <w:szCs w:val="24"/>
          <w:lang w:eastAsia="ko-KR"/>
        </w:rPr>
        <w:t xml:space="preserve">wings and eyes.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The posterior region</w:t>
      </w:r>
      <w:r>
        <w:rPr>
          <w:rFonts w:eastAsia="휴먼고딕"/>
          <w:color w:val="000000"/>
          <w:sz w:val="24"/>
          <w:szCs w:val="24"/>
          <w:lang w:eastAsia="ko-KR"/>
        </w:rPr>
        <w:t>s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of the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en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&gt;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GFP,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wg-mycCTD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wing disc (</w:t>
      </w:r>
      <w:r>
        <w:rPr>
          <w:rFonts w:eastAsia="휴먼고딕"/>
          <w:color w:val="000000"/>
          <w:sz w:val="24"/>
          <w:szCs w:val="24"/>
          <w:lang w:eastAsia="ko-KR"/>
        </w:rPr>
        <w:t>l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and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the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en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&gt;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GFP,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-CTD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wing disc (</w:t>
      </w:r>
      <w:r>
        <w:rPr>
          <w:rFonts w:eastAsia="휴먼고딕"/>
          <w:color w:val="000000"/>
          <w:sz w:val="24"/>
          <w:szCs w:val="24"/>
          <w:lang w:eastAsia="ko-KR"/>
        </w:rPr>
        <w:t>m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are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much smaller than that of the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en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&gt;GFP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control disc (</w:t>
      </w:r>
      <w:r>
        <w:rPr>
          <w:rFonts w:eastAsia="휴먼고딕"/>
          <w:color w:val="000000"/>
          <w:sz w:val="24"/>
          <w:szCs w:val="24"/>
          <w:lang w:eastAsia="ko-KR"/>
        </w:rPr>
        <w:t>k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). </w:t>
      </w:r>
      <w:proofErr w:type="gramStart"/>
      <w:r w:rsidRPr="000301A9">
        <w:rPr>
          <w:rFonts w:eastAsia="휴먼고딕" w:hint="eastAsia"/>
          <w:i/>
          <w:color w:val="000000"/>
          <w:sz w:val="24"/>
          <w:szCs w:val="24"/>
          <w:lang w:eastAsia="ko-KR"/>
        </w:rPr>
        <w:t>ci&gt;</w:t>
      </w:r>
      <w:proofErr w:type="spellStart"/>
      <w:proofErr w:type="gramEnd"/>
      <w:r w:rsidRPr="000301A9">
        <w:rPr>
          <w:rFonts w:eastAsia="휴먼고딕" w:hint="eastAsia"/>
          <w:i/>
          <w:color w:val="000000"/>
          <w:sz w:val="24"/>
          <w:szCs w:val="24"/>
          <w:lang w:eastAsia="ko-KR"/>
        </w:rPr>
        <w:t>wg-mycCTD</w:t>
      </w:r>
      <w:proofErr w:type="spellEnd"/>
      <w:r w:rsidRPr="000301A9">
        <w:rPr>
          <w:rFonts w:eastAsia="휴먼고딕" w:hint="eastAsia"/>
          <w:color w:val="000000"/>
          <w:sz w:val="24"/>
          <w:szCs w:val="24"/>
          <w:lang w:eastAsia="ko-KR"/>
        </w:rPr>
        <w:t xml:space="preserve"> flies</w:t>
      </w:r>
      <w:r w:rsidRPr="000301A9" w:rsidDel="00A211D3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have small and rough eyes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(o) compared to the control 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CS </w:t>
      </w:r>
      <w:r>
        <w:rPr>
          <w:rFonts w:eastAsia="휴먼고딕"/>
          <w:color w:val="000000"/>
          <w:sz w:val="24"/>
          <w:szCs w:val="24"/>
          <w:lang w:eastAsia="ko-KR"/>
        </w:rPr>
        <w:t>(n)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. </w:t>
      </w:r>
      <w:r w:rsidRPr="000301A9">
        <w:rPr>
          <w:rFonts w:eastAsia="휴먼고딕"/>
          <w:color w:val="000000"/>
          <w:sz w:val="24"/>
          <w:szCs w:val="24"/>
        </w:rPr>
        <w:t xml:space="preserve">Scale bar,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60</w:t>
      </w:r>
      <w:r w:rsidRPr="000301A9">
        <w:rPr>
          <w:rFonts w:eastAsia="휴먼고딕"/>
          <w:color w:val="000000"/>
          <w:sz w:val="24"/>
          <w:szCs w:val="24"/>
        </w:rPr>
        <w:t xml:space="preserve"> </w:t>
      </w:r>
      <w:r w:rsidRPr="000301A9">
        <w:rPr>
          <w:rFonts w:ascii="Symbol" w:eastAsia="휴먼고딕" w:hAnsi="Symbol"/>
          <w:color w:val="000000"/>
          <w:sz w:val="24"/>
          <w:szCs w:val="24"/>
        </w:rPr>
        <w:t></w:t>
      </w:r>
      <w:r w:rsidRPr="000301A9">
        <w:rPr>
          <w:rFonts w:eastAsia="휴먼고딕"/>
          <w:color w:val="000000"/>
          <w:sz w:val="24"/>
          <w:szCs w:val="24"/>
        </w:rPr>
        <w:t>m.</w:t>
      </w:r>
    </w:p>
    <w:p w:rsidR="005B0884" w:rsidRPr="00F72B1E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</w:p>
    <w:p w:rsidR="005B0884" w:rsidRPr="00F72B1E" w:rsidRDefault="005B0884" w:rsidP="00C46D21">
      <w:pPr>
        <w:spacing w:line="480" w:lineRule="auto"/>
        <w:rPr>
          <w:rFonts w:eastAsia="휴먼고딕"/>
          <w:b/>
          <w:color w:val="000000"/>
          <w:sz w:val="24"/>
          <w:szCs w:val="24"/>
          <w:lang w:eastAsia="ko-KR"/>
        </w:rPr>
      </w:pPr>
      <w:r w:rsidRPr="00781AFE">
        <w:rPr>
          <w:b/>
          <w:sz w:val="24"/>
          <w:szCs w:val="24"/>
          <w:lang w:eastAsia="ko-KR"/>
        </w:rPr>
        <w:t xml:space="preserve">Figure </w:t>
      </w:r>
      <w:r>
        <w:rPr>
          <w:b/>
          <w:sz w:val="24"/>
          <w:szCs w:val="24"/>
          <w:lang w:eastAsia="ko-KR"/>
        </w:rPr>
        <w:t xml:space="preserve">S8. </w:t>
      </w:r>
      <w:proofErr w:type="spellStart"/>
      <w:r>
        <w:rPr>
          <w:b/>
          <w:sz w:val="24"/>
          <w:szCs w:val="24"/>
          <w:lang w:eastAsia="ko-KR"/>
        </w:rPr>
        <w:t>W</w:t>
      </w:r>
      <w:r w:rsidRPr="00F33A58">
        <w:rPr>
          <w:b/>
          <w:sz w:val="24"/>
          <w:szCs w:val="24"/>
          <w:lang w:eastAsia="ko-KR"/>
        </w:rPr>
        <w:t>g-mycCTD</w:t>
      </w:r>
      <w:proofErr w:type="spellEnd"/>
      <w:r>
        <w:rPr>
          <w:b/>
          <w:sz w:val="24"/>
          <w:szCs w:val="24"/>
          <w:lang w:eastAsia="ko-KR"/>
        </w:rPr>
        <w:t xml:space="preserve"> expression </w:t>
      </w:r>
      <w:r w:rsidRPr="00F33A58">
        <w:rPr>
          <w:b/>
          <w:sz w:val="24"/>
          <w:szCs w:val="24"/>
          <w:lang w:eastAsia="ko-KR"/>
        </w:rPr>
        <w:t>rescue</w:t>
      </w:r>
      <w:r>
        <w:rPr>
          <w:b/>
          <w:sz w:val="24"/>
          <w:szCs w:val="24"/>
          <w:lang w:eastAsia="ko-KR"/>
        </w:rPr>
        <w:t>s</w:t>
      </w:r>
      <w:r w:rsidRPr="00F33A58">
        <w:rPr>
          <w:b/>
          <w:sz w:val="24"/>
          <w:szCs w:val="24"/>
          <w:lang w:eastAsia="ko-KR"/>
        </w:rPr>
        <w:t xml:space="preserve"> </w:t>
      </w:r>
      <w:proofErr w:type="spellStart"/>
      <w:r w:rsidRPr="00F33A58">
        <w:rPr>
          <w:b/>
          <w:i/>
          <w:sz w:val="24"/>
          <w:szCs w:val="24"/>
          <w:lang w:eastAsia="ko-KR"/>
        </w:rPr>
        <w:t>sona</w:t>
      </w:r>
      <w:proofErr w:type="spellEnd"/>
      <w:r w:rsidRPr="00F33A58">
        <w:rPr>
          <w:b/>
          <w:i/>
          <w:sz w:val="24"/>
          <w:szCs w:val="24"/>
          <w:lang w:eastAsia="ko-KR"/>
        </w:rPr>
        <w:t xml:space="preserve"> RNAi</w:t>
      </w:r>
      <w:r>
        <w:rPr>
          <w:b/>
          <w:sz w:val="24"/>
          <w:szCs w:val="24"/>
          <w:lang w:eastAsia="ko-KR"/>
        </w:rPr>
        <w:t xml:space="preserve"> </w:t>
      </w:r>
      <w:r w:rsidRPr="00F33A58">
        <w:rPr>
          <w:b/>
          <w:sz w:val="24"/>
          <w:szCs w:val="24"/>
          <w:lang w:eastAsia="ko-KR"/>
        </w:rPr>
        <w:t>phenotypes</w:t>
      </w: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  <w:r>
        <w:rPr>
          <w:rFonts w:eastAsia="휴먼고딕"/>
          <w:color w:val="000000"/>
          <w:sz w:val="24"/>
          <w:szCs w:val="24"/>
          <w:lang w:eastAsia="ko-KR"/>
        </w:rPr>
        <w:t>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a</w:t>
      </w:r>
      <w:proofErr w:type="gramEnd"/>
      <w:r>
        <w:rPr>
          <w:rFonts w:eastAsia="휴먼고딕"/>
          <w:color w:val="000000"/>
          <w:sz w:val="24"/>
          <w:szCs w:val="24"/>
          <w:lang w:eastAsia="ko-KR"/>
        </w:rPr>
        <w:t xml:space="preserve">, b) Flies 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>incubated at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30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>°C</w:t>
      </w:r>
      <w:r>
        <w:rPr>
          <w:rFonts w:eastAsia="휴먼고딕" w:hint="eastAsia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for the experiment presented in</w:t>
      </w:r>
      <w:r>
        <w:rPr>
          <w:rFonts w:eastAsia="휴먼고딕" w:hint="eastAsia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Fig. 4s. 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c</w:t>
      </w:r>
      <w:proofErr w:type="gramEnd"/>
      <w:r>
        <w:rPr>
          <w:rFonts w:eastAsia="휴먼고딕"/>
          <w:color w:val="000000"/>
          <w:sz w:val="24"/>
          <w:szCs w:val="24"/>
          <w:lang w:eastAsia="ko-KR"/>
        </w:rPr>
        <w:t xml:space="preserve">, d) </w:t>
      </w:r>
      <w:proofErr w:type="spellStart"/>
      <w:r w:rsidRPr="00835324">
        <w:rPr>
          <w:rFonts w:eastAsia="휴먼고딕"/>
          <w:color w:val="000000"/>
          <w:sz w:val="24"/>
          <w:szCs w:val="24"/>
          <w:lang w:eastAsia="ko-KR"/>
        </w:rPr>
        <w:t>Wg-mycCTD</w:t>
      </w:r>
      <w:proofErr w:type="spellEnd"/>
      <w:r w:rsidRPr="00835324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expression </w:t>
      </w:r>
      <w:r w:rsidRPr="00835324">
        <w:rPr>
          <w:rFonts w:eastAsia="휴먼고딕"/>
          <w:color w:val="000000"/>
          <w:sz w:val="24"/>
          <w:szCs w:val="24"/>
          <w:lang w:eastAsia="ko-KR"/>
        </w:rPr>
        <w:t xml:space="preserve">partially suppresses the lethality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induced by </w:t>
      </w:r>
      <w:proofErr w:type="spellStart"/>
      <w:r w:rsidRPr="009473A6">
        <w:rPr>
          <w:rFonts w:eastAsia="휴먼고딕"/>
          <w:i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 w:rsidRPr="009473A6">
        <w:rPr>
          <w:rFonts w:eastAsia="휴먼고딕"/>
          <w:i/>
          <w:color w:val="000000"/>
          <w:sz w:val="24"/>
          <w:szCs w:val="24"/>
          <w:lang w:eastAsia="ko-KR"/>
        </w:rPr>
        <w:t>RNAi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. </w:t>
      </w:r>
      <w:r w:rsidRPr="00754495">
        <w:rPr>
          <w:rFonts w:eastAsia="휴먼고딕"/>
          <w:color w:val="000000"/>
          <w:sz w:val="24"/>
          <w:szCs w:val="24"/>
          <w:lang w:eastAsia="ko-KR"/>
        </w:rPr>
        <w:t>Al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l </w:t>
      </w:r>
      <w:proofErr w:type="spellStart"/>
      <w:proofErr w:type="gram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ptc</w:t>
      </w:r>
      <w:proofErr w:type="spellEnd"/>
      <w:r w:rsidRPr="000301A9">
        <w:rPr>
          <w:rFonts w:eastAsia="휴먼고딕"/>
          <w:color w:val="000000"/>
          <w:sz w:val="24"/>
          <w:szCs w:val="24"/>
          <w:lang w:eastAsia="ko-KR"/>
        </w:rPr>
        <w:t>&gt;</w:t>
      </w:r>
      <w:proofErr w:type="spellStart"/>
      <w:proofErr w:type="gram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sonaRNAi</w:t>
      </w:r>
      <w:proofErr w:type="spellEnd"/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flies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are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early larval lethal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 w:hint="eastAsia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c</w:t>
      </w:r>
      <w:r>
        <w:rPr>
          <w:rFonts w:eastAsia="휴먼고딕" w:hint="eastAsia"/>
          <w:color w:val="000000"/>
          <w:sz w:val="24"/>
          <w:szCs w:val="24"/>
          <w:lang w:eastAsia="ko-KR"/>
        </w:rPr>
        <w:t>)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.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28.1% of </w:t>
      </w:r>
      <w:proofErr w:type="spellStart"/>
      <w:proofErr w:type="gram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ptc</w:t>
      </w:r>
      <w:proofErr w:type="spellEnd"/>
      <w:r w:rsidRPr="000301A9">
        <w:rPr>
          <w:rFonts w:eastAsia="휴먼고딕"/>
          <w:color w:val="000000"/>
          <w:sz w:val="24"/>
          <w:szCs w:val="24"/>
          <w:lang w:eastAsia="ko-KR"/>
        </w:rPr>
        <w:t>&gt;</w:t>
      </w:r>
      <w:proofErr w:type="spellStart"/>
      <w:proofErr w:type="gram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sonaRNAi</w:t>
      </w:r>
      <w:proofErr w:type="spellEnd"/>
      <w:r>
        <w:rPr>
          <w:rFonts w:eastAsia="휴먼고딕"/>
          <w:i/>
          <w:color w:val="000000"/>
          <w:sz w:val="24"/>
          <w:szCs w:val="24"/>
          <w:lang w:eastAsia="ko-KR"/>
        </w:rPr>
        <w:t>,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wg-mycCTD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 w:rsidRPr="000301A9">
        <w:rPr>
          <w:rFonts w:eastAsia="휴먼고딕"/>
          <w:sz w:val="24"/>
          <w:szCs w:val="24"/>
          <w:lang w:eastAsia="ko-KR"/>
        </w:rPr>
        <w:t xml:space="preserve">flies </w:t>
      </w:r>
      <w:r>
        <w:rPr>
          <w:rFonts w:eastAsia="휴먼고딕"/>
          <w:sz w:val="24"/>
          <w:szCs w:val="24"/>
          <w:lang w:eastAsia="ko-KR"/>
        </w:rPr>
        <w:t>are late pupal lethal and 7.5</w:t>
      </w:r>
      <w:r w:rsidRPr="000301A9">
        <w:rPr>
          <w:rFonts w:eastAsia="휴먼고딕"/>
          <w:sz w:val="24"/>
          <w:szCs w:val="24"/>
          <w:lang w:eastAsia="ko-KR"/>
        </w:rPr>
        <w:t>%</w:t>
      </w:r>
      <w:r>
        <w:rPr>
          <w:rFonts w:eastAsia="휴먼고딕"/>
          <w:sz w:val="24"/>
          <w:szCs w:val="24"/>
          <w:lang w:eastAsia="ko-KR"/>
        </w:rPr>
        <w:t xml:space="preserve"> of them are pupal lethal </w:t>
      </w:r>
      <w:r>
        <w:rPr>
          <w:rFonts w:eastAsia="휴먼고딕"/>
          <w:color w:val="000000"/>
          <w:sz w:val="24"/>
          <w:szCs w:val="24"/>
          <w:lang w:eastAsia="ko-KR"/>
        </w:rPr>
        <w:t>(n =160 each</w:t>
      </w:r>
      <w:r w:rsidRPr="009473A6">
        <w:rPr>
          <w:rFonts w:eastAsia="휴먼고딕"/>
          <w:color w:val="000000"/>
          <w:sz w:val="24"/>
          <w:szCs w:val="24"/>
          <w:lang w:eastAsia="ko-KR"/>
        </w:rPr>
        <w:t>)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(</w:t>
      </w:r>
      <w:r>
        <w:rPr>
          <w:rFonts w:eastAsia="휴먼고딕"/>
          <w:color w:val="000000"/>
          <w:sz w:val="24"/>
          <w:szCs w:val="24"/>
          <w:lang w:eastAsia="ko-KR"/>
        </w:rPr>
        <w:t>c, d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).</w:t>
      </w:r>
      <w:r w:rsidDel="00960DE3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</w:rPr>
        <w:t>(</w:t>
      </w:r>
      <w:proofErr w:type="gramStart"/>
      <w:r>
        <w:rPr>
          <w:rFonts w:eastAsia="휴먼고딕"/>
          <w:color w:val="000000"/>
          <w:sz w:val="24"/>
          <w:szCs w:val="24"/>
        </w:rPr>
        <w:t>e-g</w:t>
      </w:r>
      <w:proofErr w:type="gramEnd"/>
      <w:r>
        <w:rPr>
          <w:rFonts w:eastAsia="휴먼고딕"/>
          <w:color w:val="000000"/>
          <w:sz w:val="24"/>
          <w:szCs w:val="24"/>
        </w:rPr>
        <w:t xml:space="preserve">) 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 xml:space="preserve">The </w:t>
      </w:r>
      <w:proofErr w:type="spellStart"/>
      <w:proofErr w:type="gramStart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>ptc</w:t>
      </w:r>
      <w:proofErr w:type="spellEnd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>&gt;</w:t>
      </w:r>
      <w:proofErr w:type="gramEnd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 xml:space="preserve">GFP, </w:t>
      </w:r>
      <w:proofErr w:type="spellStart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>wg-mycCTD</w:t>
      </w:r>
      <w:proofErr w:type="spellEnd"/>
      <w:r w:rsidRPr="001C265E">
        <w:rPr>
          <w:rFonts w:eastAsia="휴먼고딕"/>
          <w:color w:val="000000"/>
          <w:sz w:val="24"/>
          <w:szCs w:val="24"/>
          <w:lang w:eastAsia="ko-KR"/>
        </w:rPr>
        <w:t xml:space="preserve"> wing in (</w:t>
      </w:r>
      <w:r>
        <w:rPr>
          <w:rFonts w:eastAsia="휴먼고딕"/>
          <w:color w:val="000000"/>
          <w:sz w:val="24"/>
          <w:szCs w:val="24"/>
          <w:lang w:eastAsia="ko-KR"/>
        </w:rPr>
        <w:t>f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>)</w:t>
      </w:r>
      <w:r w:rsidRPr="001C265E" w:rsidDel="002630DF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 xml:space="preserve">shows </w:t>
      </w:r>
      <w:r w:rsidRPr="001C265E">
        <w:rPr>
          <w:rFonts w:eastAsia="휴먼고딕"/>
          <w:color w:val="000000"/>
          <w:sz w:val="24"/>
          <w:szCs w:val="24"/>
        </w:rPr>
        <w:t xml:space="preserve">loss of </w:t>
      </w:r>
      <w:r>
        <w:rPr>
          <w:rFonts w:eastAsia="휴먼고딕"/>
          <w:color w:val="000000"/>
          <w:sz w:val="24"/>
          <w:szCs w:val="24"/>
        </w:rPr>
        <w:t xml:space="preserve">the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wing margin cell (arrow) and </w:t>
      </w:r>
      <w:r w:rsidRPr="001C265E">
        <w:rPr>
          <w:rFonts w:eastAsia="휴먼고딕"/>
          <w:color w:val="000000"/>
          <w:sz w:val="24"/>
          <w:szCs w:val="24"/>
        </w:rPr>
        <w:t>anterior cross</w:t>
      </w:r>
      <w:r>
        <w:rPr>
          <w:rFonts w:eastAsia="휴먼고딕"/>
          <w:color w:val="000000"/>
          <w:sz w:val="24"/>
          <w:szCs w:val="24"/>
        </w:rPr>
        <w:t>-</w:t>
      </w:r>
      <w:r w:rsidRPr="001C265E">
        <w:rPr>
          <w:rFonts w:eastAsia="휴먼고딕"/>
          <w:color w:val="000000"/>
          <w:sz w:val="24"/>
          <w:szCs w:val="24"/>
        </w:rPr>
        <w:t xml:space="preserve">vein (ACV) 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>(arrow</w:t>
      </w:r>
      <w:r>
        <w:rPr>
          <w:rFonts w:eastAsia="휴먼고딕"/>
          <w:color w:val="000000"/>
          <w:sz w:val="24"/>
          <w:szCs w:val="24"/>
          <w:lang w:eastAsia="ko-KR"/>
        </w:rPr>
        <w:t>head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 xml:space="preserve">). </w:t>
      </w:r>
      <w:proofErr w:type="spellStart"/>
      <w:proofErr w:type="gramStart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>ptc</w:t>
      </w:r>
      <w:proofErr w:type="spellEnd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>&gt;</w:t>
      </w:r>
      <w:proofErr w:type="gramEnd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 xml:space="preserve">GFP, </w:t>
      </w:r>
      <w:proofErr w:type="spellStart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>wg-mycCTD</w:t>
      </w:r>
      <w:proofErr w:type="spellEnd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 xml:space="preserve">, </w:t>
      </w:r>
      <w:proofErr w:type="spellStart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>sona</w:t>
      </w:r>
      <w:proofErr w:type="spellEnd"/>
      <w:r w:rsidRPr="001C265E">
        <w:rPr>
          <w:rFonts w:eastAsia="휴먼고딕"/>
          <w:i/>
          <w:color w:val="000000"/>
          <w:sz w:val="24"/>
          <w:szCs w:val="24"/>
          <w:lang w:eastAsia="ko-KR"/>
        </w:rPr>
        <w:t xml:space="preserve"> RNAi </w:t>
      </w:r>
      <w:r>
        <w:rPr>
          <w:rFonts w:eastAsia="휴먼고딕"/>
          <w:color w:val="000000"/>
          <w:sz w:val="24"/>
          <w:szCs w:val="24"/>
          <w:lang w:eastAsia="ko-KR"/>
        </w:rPr>
        <w:t>wing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 xml:space="preserve">s </w:t>
      </w:r>
      <w:r>
        <w:rPr>
          <w:rFonts w:eastAsia="휴먼고딕"/>
          <w:color w:val="000000"/>
          <w:sz w:val="24"/>
          <w:szCs w:val="24"/>
          <w:lang w:eastAsia="ko-KR"/>
        </w:rPr>
        <w:t>lack</w:t>
      </w:r>
      <w:r w:rsidRPr="001C265E">
        <w:rPr>
          <w:rFonts w:eastAsia="휴먼고딕"/>
          <w:color w:val="000000"/>
          <w:sz w:val="24"/>
          <w:szCs w:val="24"/>
        </w:rPr>
        <w:t xml:space="preserve"> </w:t>
      </w:r>
      <w:r>
        <w:rPr>
          <w:rFonts w:eastAsia="휴먼고딕"/>
          <w:color w:val="000000"/>
          <w:sz w:val="24"/>
          <w:szCs w:val="24"/>
        </w:rPr>
        <w:t>ACV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at a lower frequency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with normal margin 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g</w:t>
      </w:r>
      <w:r w:rsidRPr="001C265E">
        <w:rPr>
          <w:rFonts w:eastAsia="휴먼고딕"/>
          <w:color w:val="000000"/>
          <w:sz w:val="24"/>
          <w:szCs w:val="24"/>
          <w:lang w:eastAsia="ko-KR"/>
        </w:rPr>
        <w:t>)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. </w:t>
      </w: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</w:p>
    <w:p w:rsidR="005B0884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  <w:r w:rsidRPr="00781AFE">
        <w:rPr>
          <w:b/>
          <w:sz w:val="24"/>
          <w:szCs w:val="24"/>
          <w:lang w:eastAsia="ko-KR"/>
        </w:rPr>
        <w:t xml:space="preserve">Figure </w:t>
      </w:r>
      <w:r>
        <w:rPr>
          <w:b/>
          <w:sz w:val="24"/>
          <w:szCs w:val="24"/>
          <w:lang w:eastAsia="ko-KR"/>
        </w:rPr>
        <w:t xml:space="preserve">S9. </w:t>
      </w:r>
      <w:proofErr w:type="spellStart"/>
      <w:r w:rsidRPr="00BE085A">
        <w:rPr>
          <w:rFonts w:eastAsia="휴먼고딕"/>
          <w:b/>
          <w:sz w:val="24"/>
          <w:szCs w:val="24"/>
          <w:lang w:eastAsia="ko-KR"/>
        </w:rPr>
        <w:t>Wg</w:t>
      </w:r>
      <w:proofErr w:type="spellEnd"/>
      <w:r w:rsidRPr="00BE085A">
        <w:rPr>
          <w:rFonts w:eastAsia="휴먼고딕"/>
          <w:b/>
          <w:sz w:val="24"/>
          <w:szCs w:val="24"/>
          <w:lang w:eastAsia="ko-KR"/>
        </w:rPr>
        <w:t xml:space="preserve">-CTD </w:t>
      </w:r>
      <w:r w:rsidR="002E147A">
        <w:rPr>
          <w:rFonts w:eastAsia="휴먼고딕"/>
          <w:b/>
          <w:sz w:val="24"/>
          <w:szCs w:val="24"/>
          <w:lang w:eastAsia="ko-KR"/>
        </w:rPr>
        <w:t xml:space="preserve">expression </w:t>
      </w:r>
      <w:r w:rsidRPr="00BE085A">
        <w:rPr>
          <w:rFonts w:eastAsia="휴먼고딕"/>
          <w:b/>
          <w:sz w:val="24"/>
          <w:szCs w:val="24"/>
          <w:lang w:eastAsia="ko-KR"/>
        </w:rPr>
        <w:t xml:space="preserve">increases the level of </w:t>
      </w:r>
      <w:proofErr w:type="spellStart"/>
      <w:r>
        <w:rPr>
          <w:rFonts w:eastAsia="휴먼고딕"/>
          <w:b/>
          <w:sz w:val="24"/>
          <w:szCs w:val="24"/>
          <w:lang w:eastAsia="ko-KR"/>
        </w:rPr>
        <w:t>Dll</w:t>
      </w:r>
      <w:proofErr w:type="spellEnd"/>
      <w:r>
        <w:rPr>
          <w:rFonts w:eastAsia="휴먼고딕"/>
          <w:b/>
          <w:sz w:val="24"/>
          <w:szCs w:val="24"/>
          <w:lang w:eastAsia="ko-KR"/>
        </w:rPr>
        <w:t xml:space="preserve"> </w:t>
      </w:r>
      <w:r w:rsidRPr="00BE085A">
        <w:rPr>
          <w:rFonts w:eastAsia="휴먼고딕"/>
          <w:b/>
          <w:sz w:val="24"/>
          <w:szCs w:val="24"/>
          <w:lang w:eastAsia="ko-KR"/>
        </w:rPr>
        <w:t>and</w:t>
      </w:r>
      <w:r>
        <w:rPr>
          <w:rFonts w:eastAsia="휴먼고딕"/>
          <w:b/>
          <w:sz w:val="24"/>
          <w:szCs w:val="24"/>
          <w:lang w:eastAsia="ko-KR"/>
        </w:rPr>
        <w:t xml:space="preserve"> Vg, but not Sens</w:t>
      </w:r>
    </w:p>
    <w:p w:rsidR="005B0884" w:rsidRPr="007B4703" w:rsidRDefault="005B0884" w:rsidP="001F70BB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  <w:r>
        <w:rPr>
          <w:rFonts w:eastAsia="휴먼고딕"/>
          <w:color w:val="000000"/>
          <w:sz w:val="24"/>
          <w:szCs w:val="24"/>
          <w:lang w:eastAsia="ko-KR"/>
        </w:rPr>
        <w:t xml:space="preserve">The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flies were shifted from 18°C to 30°C for 10 hours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during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the late second and the early first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larval instar</w:t>
      </w:r>
      <w:r w:rsidRPr="00DE6C67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for transient expression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from (f) to (k). </w:t>
      </w:r>
      <w:r w:rsidRPr="00FB6E31">
        <w:rPr>
          <w:rFonts w:eastAsia="휴먼고딕"/>
          <w:color w:val="000000"/>
          <w:sz w:val="24"/>
          <w:szCs w:val="24"/>
          <w:lang w:eastAsia="ko-KR"/>
        </w:rPr>
        <w:t>(</w:t>
      </w:r>
      <w:proofErr w:type="gramStart"/>
      <w:r w:rsidRPr="00FB6E31">
        <w:rPr>
          <w:rFonts w:eastAsia="휴먼고딕"/>
          <w:color w:val="000000"/>
          <w:sz w:val="24"/>
          <w:szCs w:val="24"/>
          <w:lang w:eastAsia="ko-KR"/>
        </w:rPr>
        <w:t>a</w:t>
      </w:r>
      <w:proofErr w:type="gramEnd"/>
      <w:r w:rsidRPr="00FB6E31">
        <w:rPr>
          <w:rFonts w:eastAsia="휴먼고딕"/>
          <w:color w:val="000000"/>
          <w:sz w:val="24"/>
          <w:szCs w:val="24"/>
          <w:lang w:eastAsia="ko-KR"/>
        </w:rPr>
        <w:t>, b)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The level of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Dll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is not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change</w:t>
      </w:r>
      <w:r>
        <w:rPr>
          <w:rFonts w:eastAsia="휴먼고딕"/>
          <w:color w:val="000000"/>
          <w:sz w:val="24"/>
          <w:szCs w:val="24"/>
          <w:lang w:eastAsia="ko-KR"/>
        </w:rPr>
        <w:t>d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in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en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&gt;GFP</w:t>
      </w:r>
      <w:r w:rsidRPr="000301A9">
        <w:rPr>
          <w:rFonts w:eastAsia="휴먼고딕" w:hint="eastAsia"/>
          <w:i/>
          <w:color w:val="000000"/>
          <w:sz w:val="24"/>
          <w:szCs w:val="24"/>
          <w:lang w:eastAsia="ko-KR"/>
        </w:rPr>
        <w:t xml:space="preserve">, 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i/>
          <w:color w:val="000000"/>
          <w:sz w:val="24"/>
          <w:szCs w:val="24"/>
          <w:lang w:eastAsia="ko-KR"/>
        </w:rPr>
        <w:t>-NTD</w:t>
      </w:r>
      <w:r w:rsidRPr="000301A9">
        <w:rPr>
          <w:rFonts w:eastAsia="휴먼고딕"/>
          <w:i/>
          <w:color w:val="000000"/>
          <w:sz w:val="24"/>
          <w:szCs w:val="24"/>
          <w:vertAlign w:val="superscript"/>
          <w:lang w:eastAsia="ko-KR"/>
        </w:rPr>
        <w:t xml:space="preserve">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discs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(a). No tagged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-CTD expression also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>increased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the level of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Dll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in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the posterior region of the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en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&gt;GFP,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-CTD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discs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(b). 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c-e</w:t>
      </w:r>
      <w:proofErr w:type="gramEnd"/>
      <w:r>
        <w:rPr>
          <w:rFonts w:eastAsia="휴먼고딕"/>
          <w:color w:val="000000"/>
          <w:sz w:val="24"/>
          <w:szCs w:val="24"/>
          <w:lang w:eastAsia="ko-KR"/>
        </w:rPr>
        <w:t xml:space="preserve">) </w:t>
      </w:r>
      <w:proofErr w:type="spellStart"/>
      <w:r>
        <w:rPr>
          <w:rFonts w:eastAsia="휴먼고딕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sz w:val="24"/>
          <w:szCs w:val="24"/>
          <w:lang w:eastAsia="ko-KR"/>
        </w:rPr>
        <w:t xml:space="preserve">-CTD alone may be unable to carry out the full functionality of </w:t>
      </w:r>
      <w:proofErr w:type="spellStart"/>
      <w:r>
        <w:rPr>
          <w:rFonts w:eastAsia="휴먼고딕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sz w:val="24"/>
          <w:szCs w:val="24"/>
          <w:lang w:eastAsia="ko-KR"/>
        </w:rPr>
        <w:t xml:space="preserve"> signaling. </w:t>
      </w:r>
      <w:proofErr w:type="gramStart"/>
      <w:r>
        <w:rPr>
          <w:rFonts w:eastAsia="휴먼고딕"/>
          <w:i/>
          <w:sz w:val="24"/>
          <w:szCs w:val="24"/>
          <w:lang w:eastAsia="ko-KR"/>
        </w:rPr>
        <w:t>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CX4</w:t>
      </w:r>
      <w:proofErr w:type="gramEnd"/>
      <w:r>
        <w:rPr>
          <w:rFonts w:eastAsia="휴먼고딕"/>
          <w:i/>
          <w:sz w:val="24"/>
          <w:szCs w:val="24"/>
          <w:lang w:eastAsia="ko-KR"/>
        </w:rPr>
        <w:t xml:space="preserve"> UAS-GFP-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i/>
          <w:sz w:val="24"/>
          <w:szCs w:val="24"/>
          <w:lang w:eastAsia="ko-KR"/>
        </w:rPr>
        <w:t xml:space="preserve"> /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CyO</w:t>
      </w:r>
      <w:proofErr w:type="spellEnd"/>
      <w:r>
        <w:rPr>
          <w:rFonts w:eastAsia="휴먼고딕"/>
          <w:i/>
          <w:sz w:val="24"/>
          <w:szCs w:val="24"/>
          <w:lang w:eastAsia="ko-KR"/>
        </w:rPr>
        <w:t xml:space="preserve">-GFP </w:t>
      </w:r>
      <w:r>
        <w:rPr>
          <w:rFonts w:eastAsia="휴먼고딕"/>
          <w:sz w:val="24"/>
          <w:szCs w:val="24"/>
          <w:lang w:eastAsia="ko-KR"/>
        </w:rPr>
        <w:t xml:space="preserve">or </w:t>
      </w:r>
      <w:r>
        <w:rPr>
          <w:rFonts w:eastAsia="휴먼고딕"/>
          <w:i/>
          <w:sz w:val="24"/>
          <w:szCs w:val="24"/>
          <w:lang w:eastAsia="ko-KR"/>
        </w:rPr>
        <w:t>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CX4</w:t>
      </w:r>
      <w:r>
        <w:rPr>
          <w:rFonts w:eastAsia="휴먼고딕"/>
          <w:i/>
          <w:sz w:val="24"/>
          <w:szCs w:val="24"/>
          <w:lang w:eastAsia="ko-KR"/>
        </w:rPr>
        <w:t xml:space="preserve"> UAS-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i/>
          <w:sz w:val="24"/>
          <w:szCs w:val="24"/>
          <w:lang w:eastAsia="ko-KR"/>
        </w:rPr>
        <w:t>-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mycCTD</w:t>
      </w:r>
      <w:proofErr w:type="spellEnd"/>
      <w:r>
        <w:rPr>
          <w:rFonts w:eastAsia="휴먼고딕"/>
          <w:i/>
          <w:sz w:val="24"/>
          <w:szCs w:val="24"/>
          <w:lang w:eastAsia="ko-KR"/>
        </w:rPr>
        <w:t xml:space="preserve"> /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CyO</w:t>
      </w:r>
      <w:proofErr w:type="spellEnd"/>
      <w:r>
        <w:rPr>
          <w:rFonts w:eastAsia="휴먼고딕"/>
          <w:i/>
          <w:sz w:val="24"/>
          <w:szCs w:val="24"/>
          <w:lang w:eastAsia="ko-KR"/>
        </w:rPr>
        <w:t xml:space="preserve">-GFP </w:t>
      </w:r>
      <w:r w:rsidRPr="00105B11">
        <w:rPr>
          <w:rFonts w:eastAsia="휴먼고딕"/>
          <w:sz w:val="24"/>
          <w:szCs w:val="24"/>
          <w:lang w:eastAsia="ko-KR"/>
        </w:rPr>
        <w:t>male</w:t>
      </w:r>
      <w:r>
        <w:rPr>
          <w:rFonts w:eastAsia="휴먼고딕"/>
          <w:sz w:val="24"/>
          <w:szCs w:val="24"/>
          <w:lang w:eastAsia="ko-KR"/>
        </w:rPr>
        <w:t>s</w:t>
      </w:r>
      <w:r w:rsidRPr="00105B11">
        <w:rPr>
          <w:rFonts w:eastAsia="휴먼고딕"/>
          <w:sz w:val="24"/>
          <w:szCs w:val="24"/>
          <w:lang w:eastAsia="ko-KR"/>
        </w:rPr>
        <w:t xml:space="preserve"> were crossed </w:t>
      </w:r>
      <w:r>
        <w:rPr>
          <w:rFonts w:eastAsia="휴먼고딕"/>
          <w:sz w:val="24"/>
          <w:szCs w:val="24"/>
          <w:lang w:eastAsia="ko-KR"/>
        </w:rPr>
        <w:t>with</w:t>
      </w:r>
      <w:r>
        <w:rPr>
          <w:rFonts w:eastAsia="휴먼고딕"/>
          <w:i/>
          <w:sz w:val="24"/>
          <w:szCs w:val="24"/>
          <w:lang w:eastAsia="ko-KR"/>
        </w:rPr>
        <w:t xml:space="preserve"> 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Gal4</w:t>
      </w:r>
      <w:r>
        <w:rPr>
          <w:rFonts w:eastAsia="휴먼고딕"/>
          <w:i/>
          <w:sz w:val="24"/>
          <w:szCs w:val="24"/>
          <w:lang w:eastAsia="ko-KR"/>
        </w:rPr>
        <w:t>/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CyO</w:t>
      </w:r>
      <w:proofErr w:type="spellEnd"/>
      <w:r>
        <w:rPr>
          <w:rFonts w:eastAsia="휴먼고딕"/>
          <w:i/>
          <w:sz w:val="24"/>
          <w:szCs w:val="24"/>
          <w:lang w:eastAsia="ko-KR"/>
        </w:rPr>
        <w:t xml:space="preserve">-GFP </w:t>
      </w:r>
      <w:r w:rsidRPr="00D55BCF">
        <w:rPr>
          <w:rFonts w:eastAsia="휴먼고딕"/>
          <w:sz w:val="24"/>
          <w:szCs w:val="24"/>
          <w:lang w:eastAsia="ko-KR"/>
        </w:rPr>
        <w:t>virgin</w:t>
      </w:r>
      <w:r>
        <w:rPr>
          <w:rFonts w:eastAsia="휴먼고딕"/>
          <w:sz w:val="24"/>
          <w:szCs w:val="24"/>
          <w:lang w:eastAsia="ko-KR"/>
        </w:rPr>
        <w:t>s</w:t>
      </w:r>
      <w:r w:rsidRPr="00D55BCF">
        <w:rPr>
          <w:rFonts w:eastAsia="휴먼고딕"/>
          <w:sz w:val="24"/>
          <w:szCs w:val="24"/>
          <w:lang w:eastAsia="ko-KR"/>
        </w:rPr>
        <w:t xml:space="preserve"> </w:t>
      </w:r>
      <w:r>
        <w:rPr>
          <w:rFonts w:eastAsia="휴먼고딕"/>
          <w:sz w:val="24"/>
          <w:szCs w:val="24"/>
          <w:lang w:eastAsia="ko-KR"/>
        </w:rPr>
        <w:t xml:space="preserve">flies in (c, d) to check whether the phenotype of </w:t>
      </w:r>
      <w:r>
        <w:rPr>
          <w:rFonts w:eastAsia="휴먼고딕"/>
          <w:i/>
          <w:sz w:val="24"/>
          <w:szCs w:val="24"/>
          <w:lang w:eastAsia="ko-KR"/>
        </w:rPr>
        <w:t>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Gal4</w:t>
      </w:r>
      <w:r>
        <w:rPr>
          <w:rFonts w:eastAsia="휴먼고딕"/>
          <w:i/>
          <w:sz w:val="24"/>
          <w:szCs w:val="24"/>
          <w:lang w:eastAsia="ko-KR"/>
        </w:rPr>
        <w:t>/ 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CX4</w:t>
      </w:r>
      <w:r>
        <w:rPr>
          <w:rFonts w:eastAsia="휴먼고딕"/>
          <w:sz w:val="24"/>
          <w:szCs w:val="24"/>
          <w:lang w:eastAsia="ko-KR"/>
        </w:rPr>
        <w:t xml:space="preserve"> can be rescued by </w:t>
      </w:r>
      <w:proofErr w:type="spellStart"/>
      <w:r>
        <w:rPr>
          <w:rFonts w:eastAsia="휴먼고딕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sz w:val="24"/>
          <w:szCs w:val="24"/>
          <w:lang w:eastAsia="ko-KR"/>
        </w:rPr>
        <w:t xml:space="preserve">-CTD expression.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Because </w:t>
      </w:r>
      <w:r>
        <w:rPr>
          <w:rFonts w:eastAsia="휴먼고딕"/>
          <w:i/>
          <w:sz w:val="24"/>
          <w:szCs w:val="24"/>
          <w:lang w:eastAsia="ko-KR"/>
        </w:rPr>
        <w:t>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Gal</w:t>
      </w:r>
      <w:r w:rsidR="00323E61">
        <w:rPr>
          <w:rFonts w:eastAsia="휴먼고딕"/>
          <w:i/>
          <w:sz w:val="24"/>
          <w:szCs w:val="24"/>
          <w:vertAlign w:val="superscript"/>
          <w:lang w:eastAsia="ko-KR"/>
        </w:rPr>
        <w:t>4</w:t>
      </w:r>
      <w:r>
        <w:rPr>
          <w:rFonts w:eastAsia="휴먼고딕"/>
          <w:i/>
          <w:sz w:val="24"/>
          <w:szCs w:val="24"/>
          <w:lang w:eastAsia="ko-KR"/>
        </w:rPr>
        <w:t xml:space="preserve"> </w:t>
      </w:r>
      <w:r w:rsidRPr="00105B11">
        <w:rPr>
          <w:rFonts w:eastAsia="휴먼고딕"/>
          <w:sz w:val="24"/>
          <w:szCs w:val="24"/>
          <w:lang w:eastAsia="ko-KR"/>
        </w:rPr>
        <w:t>i</w:t>
      </w:r>
      <w:r>
        <w:rPr>
          <w:rFonts w:eastAsia="휴먼고딕"/>
          <w:sz w:val="24"/>
          <w:szCs w:val="24"/>
          <w:lang w:eastAsia="ko-KR"/>
        </w:rPr>
        <w:t xml:space="preserve">s one of 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i/>
          <w:sz w:val="24"/>
          <w:szCs w:val="24"/>
          <w:lang w:eastAsia="ko-KR"/>
        </w:rPr>
        <w:t xml:space="preserve"> </w:t>
      </w:r>
      <w:r w:rsidRPr="00105B11">
        <w:rPr>
          <w:rFonts w:eastAsia="휴먼고딕"/>
          <w:sz w:val="24"/>
          <w:szCs w:val="24"/>
          <w:lang w:eastAsia="ko-KR"/>
        </w:rPr>
        <w:t>mutant allele</w:t>
      </w:r>
      <w:r>
        <w:rPr>
          <w:rFonts w:eastAsia="휴먼고딕"/>
          <w:i/>
          <w:sz w:val="24"/>
          <w:szCs w:val="24"/>
          <w:lang w:eastAsia="ko-KR"/>
        </w:rPr>
        <w:t xml:space="preserve"> </w:t>
      </w:r>
      <w:r>
        <w:rPr>
          <w:rFonts w:eastAsia="휴먼고딕"/>
          <w:sz w:val="24"/>
          <w:szCs w:val="24"/>
          <w:lang w:eastAsia="ko-KR"/>
        </w:rPr>
        <w:t xml:space="preserve">caused by </w:t>
      </w:r>
      <w:r w:rsidRPr="00BF22B0">
        <w:rPr>
          <w:rFonts w:eastAsia="휴먼고딕"/>
          <w:i/>
          <w:sz w:val="24"/>
          <w:szCs w:val="24"/>
          <w:lang w:eastAsia="ko-KR"/>
        </w:rPr>
        <w:t>Gal4</w:t>
      </w:r>
      <w:r w:rsidRPr="00105B11">
        <w:rPr>
          <w:rFonts w:eastAsia="휴먼고딕"/>
          <w:sz w:val="24"/>
          <w:szCs w:val="24"/>
          <w:lang w:eastAsia="ko-KR"/>
        </w:rPr>
        <w:t xml:space="preserve"> </w:t>
      </w:r>
      <w:r>
        <w:rPr>
          <w:rFonts w:eastAsia="휴먼고딕"/>
          <w:sz w:val="24"/>
          <w:szCs w:val="24"/>
          <w:lang w:eastAsia="ko-KR"/>
        </w:rPr>
        <w:t xml:space="preserve">P-element insertion, </w:t>
      </w:r>
      <w:r>
        <w:rPr>
          <w:rFonts w:eastAsia="휴먼고딕"/>
          <w:i/>
          <w:sz w:val="24"/>
          <w:szCs w:val="24"/>
          <w:lang w:eastAsia="ko-KR"/>
        </w:rPr>
        <w:lastRenderedPageBreak/>
        <w:t>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Gal4</w:t>
      </w:r>
      <w:r>
        <w:rPr>
          <w:rFonts w:eastAsia="휴먼고딕"/>
          <w:i/>
          <w:sz w:val="24"/>
          <w:szCs w:val="24"/>
          <w:lang w:eastAsia="ko-KR"/>
        </w:rPr>
        <w:t xml:space="preserve"> / 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CX4</w:t>
      </w:r>
      <w:r>
        <w:rPr>
          <w:rFonts w:eastAsia="휴먼고딕"/>
          <w:sz w:val="24"/>
          <w:szCs w:val="24"/>
          <w:lang w:eastAsia="ko-KR"/>
        </w:rPr>
        <w:t xml:space="preserve"> was embryonic lethal as reported</w:t>
      </w:r>
      <w:r w:rsidR="00620284">
        <w:rPr>
          <w:rFonts w:eastAsia="휴먼고딕"/>
          <w:sz w:val="24"/>
          <w:szCs w:val="24"/>
          <w:lang w:eastAsia="ko-KR"/>
        </w:rPr>
        <w:t xml:space="preserve"> </w:t>
      </w:r>
      <w:r w:rsidR="00620284">
        <w:rPr>
          <w:rFonts w:eastAsia="휴먼고딕"/>
          <w:noProof/>
          <w:color w:val="000000"/>
          <w:sz w:val="24"/>
          <w:szCs w:val="24"/>
          <w:vertAlign w:val="superscript"/>
          <w:lang w:eastAsia="ko-KR"/>
        </w:rPr>
        <w:t>7</w:t>
      </w:r>
      <w:r>
        <w:rPr>
          <w:rFonts w:eastAsia="휴먼고딕"/>
          <w:sz w:val="24"/>
          <w:szCs w:val="24"/>
          <w:lang w:eastAsia="ko-KR"/>
        </w:rPr>
        <w:t xml:space="preserve">. While eight </w:t>
      </w:r>
      <w:r>
        <w:rPr>
          <w:rFonts w:eastAsia="휴먼고딕"/>
          <w:i/>
          <w:sz w:val="24"/>
          <w:szCs w:val="24"/>
          <w:lang w:eastAsia="ko-KR"/>
        </w:rPr>
        <w:t>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CX4</w:t>
      </w:r>
      <w:r>
        <w:rPr>
          <w:rFonts w:eastAsia="휴먼고딕"/>
          <w:i/>
          <w:sz w:val="24"/>
          <w:szCs w:val="24"/>
          <w:lang w:eastAsia="ko-KR"/>
        </w:rPr>
        <w:t xml:space="preserve"> UAS-GFP-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i/>
          <w:sz w:val="24"/>
          <w:szCs w:val="24"/>
          <w:lang w:eastAsia="ko-KR"/>
        </w:rPr>
        <w:t>/ 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Gal4</w:t>
      </w:r>
      <w:r>
        <w:rPr>
          <w:rFonts w:eastAsia="휴먼고딕"/>
          <w:i/>
          <w:sz w:val="24"/>
          <w:szCs w:val="24"/>
          <w:lang w:eastAsia="ko-KR"/>
        </w:rPr>
        <w:t xml:space="preserve"> </w:t>
      </w:r>
      <w:r>
        <w:rPr>
          <w:rFonts w:eastAsia="휴먼고딕"/>
          <w:sz w:val="24"/>
          <w:szCs w:val="24"/>
          <w:lang w:eastAsia="ko-KR"/>
        </w:rPr>
        <w:softHyphen/>
        <w:t xml:space="preserve">adults in (e) and three dead pupae (n=65) were obtained, neither adults nor dead pupae were found in </w:t>
      </w:r>
      <w:r>
        <w:rPr>
          <w:rFonts w:eastAsia="휴먼고딕"/>
          <w:i/>
          <w:sz w:val="24"/>
          <w:szCs w:val="24"/>
          <w:lang w:eastAsia="ko-KR"/>
        </w:rPr>
        <w:t>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CX4</w:t>
      </w:r>
      <w:r>
        <w:rPr>
          <w:rFonts w:eastAsia="휴먼고딕"/>
          <w:i/>
          <w:sz w:val="24"/>
          <w:szCs w:val="24"/>
          <w:lang w:eastAsia="ko-KR"/>
        </w:rPr>
        <w:t xml:space="preserve"> UAS-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i/>
          <w:sz w:val="24"/>
          <w:szCs w:val="24"/>
          <w:lang w:eastAsia="ko-KR"/>
        </w:rPr>
        <w:t>-</w:t>
      </w:r>
      <w:proofErr w:type="spellStart"/>
      <w:r>
        <w:rPr>
          <w:rFonts w:eastAsia="휴먼고딕"/>
          <w:i/>
          <w:sz w:val="24"/>
          <w:szCs w:val="24"/>
          <w:lang w:eastAsia="ko-KR"/>
        </w:rPr>
        <w:t>mycCTD</w:t>
      </w:r>
      <w:proofErr w:type="spellEnd"/>
      <w:r>
        <w:rPr>
          <w:rFonts w:eastAsia="휴먼고딕"/>
          <w:i/>
          <w:sz w:val="24"/>
          <w:szCs w:val="24"/>
          <w:lang w:eastAsia="ko-KR"/>
        </w:rPr>
        <w:t>/ wg</w:t>
      </w:r>
      <w:r>
        <w:rPr>
          <w:rFonts w:eastAsia="휴먼고딕"/>
          <w:i/>
          <w:sz w:val="24"/>
          <w:szCs w:val="24"/>
          <w:vertAlign w:val="superscript"/>
          <w:lang w:eastAsia="ko-KR"/>
        </w:rPr>
        <w:t>Gal4</w:t>
      </w:r>
      <w:r>
        <w:rPr>
          <w:rFonts w:eastAsia="휴먼고딕"/>
          <w:i/>
          <w:sz w:val="24"/>
          <w:szCs w:val="24"/>
          <w:lang w:eastAsia="ko-KR"/>
        </w:rPr>
        <w:t xml:space="preserve"> </w:t>
      </w:r>
      <w:r>
        <w:rPr>
          <w:rFonts w:eastAsia="휴먼고딕"/>
          <w:sz w:val="24"/>
          <w:szCs w:val="24"/>
          <w:lang w:eastAsia="ko-KR"/>
        </w:rPr>
        <w:t xml:space="preserve">flies (n=70). </w:t>
      </w:r>
      <w:r>
        <w:rPr>
          <w:rFonts w:eastAsia="휴먼고딕"/>
          <w:color w:val="000000"/>
          <w:sz w:val="24"/>
          <w:szCs w:val="24"/>
          <w:lang w:eastAsia="ko-KR"/>
        </w:rPr>
        <w:t>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f</w:t>
      </w:r>
      <w:proofErr w:type="gramEnd"/>
      <w:r>
        <w:rPr>
          <w:rFonts w:eastAsia="휴먼고딕"/>
          <w:color w:val="000000"/>
          <w:sz w:val="24"/>
          <w:szCs w:val="24"/>
          <w:lang w:eastAsia="ko-KR"/>
        </w:rPr>
        <w:t xml:space="preserve">, g)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Cyc</w:t>
      </w:r>
      <w:proofErr w:type="spellEnd"/>
      <w:r w:rsidR="007043E2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bookmarkStart w:id="0" w:name="_GoBack"/>
      <w:bookmarkEnd w:id="0"/>
      <w:r>
        <w:rPr>
          <w:rFonts w:eastAsia="휴먼고딕"/>
          <w:color w:val="000000"/>
          <w:sz w:val="24"/>
          <w:szCs w:val="24"/>
          <w:lang w:eastAsia="ko-KR"/>
        </w:rPr>
        <w:t xml:space="preserve">D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expression in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en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&gt;GFP, Gal80</w:t>
      </w:r>
      <w:r w:rsidRPr="000301A9">
        <w:rPr>
          <w:rFonts w:eastAsia="휴먼고딕"/>
          <w:i/>
          <w:color w:val="000000"/>
          <w:sz w:val="24"/>
          <w:szCs w:val="24"/>
          <w:vertAlign w:val="superscript"/>
          <w:lang w:eastAsia="ko-KR"/>
        </w:rPr>
        <w:t>ts</w:t>
      </w:r>
      <w:r w:rsidRPr="00105B11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(f)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and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en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&gt;GFP, Gal80</w:t>
      </w:r>
      <w:r w:rsidRPr="000301A9">
        <w:rPr>
          <w:rFonts w:eastAsia="휴먼고딕"/>
          <w:i/>
          <w:color w:val="000000"/>
          <w:sz w:val="24"/>
          <w:szCs w:val="24"/>
          <w:vertAlign w:val="superscript"/>
          <w:lang w:eastAsia="ko-KR"/>
        </w:rPr>
        <w:t>ts</w:t>
      </w:r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, 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wg-mycCTD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(g) wing discs.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The arrow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in (g)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indicates the posterior region where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Cyc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D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 is increased.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 w:rsidRPr="00BE085A">
        <w:rPr>
          <w:rFonts w:eastAsia="휴먼고딕" w:hint="eastAsia"/>
          <w:color w:val="000000"/>
          <w:sz w:val="24"/>
          <w:szCs w:val="24"/>
          <w:lang w:val="pt-BR" w:eastAsia="ko-KR"/>
        </w:rPr>
        <w:t>(</w:t>
      </w:r>
      <w:r>
        <w:rPr>
          <w:rFonts w:eastAsia="휴먼고딕"/>
          <w:color w:val="000000"/>
          <w:sz w:val="24"/>
          <w:szCs w:val="24"/>
          <w:lang w:val="pt-BR" w:eastAsia="ko-KR"/>
        </w:rPr>
        <w:t>h-g</w:t>
      </w:r>
      <w:r w:rsidRPr="00BE085A">
        <w:rPr>
          <w:rFonts w:eastAsia="휴먼고딕"/>
          <w:color w:val="000000"/>
          <w:sz w:val="24"/>
          <w:szCs w:val="24"/>
          <w:lang w:val="pt-BR" w:eastAsia="ko-KR"/>
        </w:rPr>
        <w:t xml:space="preserve">) 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Expression pattern of Sens was identical in control </w:t>
      </w:r>
      <w:r w:rsidRPr="001F70BB">
        <w:rPr>
          <w:rFonts w:eastAsia="휴먼고딕"/>
          <w:color w:val="000000"/>
          <w:sz w:val="24"/>
          <w:szCs w:val="24"/>
          <w:lang w:val="pt-BR" w:eastAsia="ko-KR"/>
        </w:rPr>
        <w:t>(</w:t>
      </w:r>
      <w:r>
        <w:rPr>
          <w:rFonts w:eastAsia="휴먼고딕"/>
          <w:color w:val="000000"/>
          <w:sz w:val="24"/>
          <w:szCs w:val="24"/>
          <w:lang w:val="pt-BR" w:eastAsia="ko-KR"/>
        </w:rPr>
        <w:t>h</w:t>
      </w:r>
      <w:r w:rsidRPr="001F70BB">
        <w:rPr>
          <w:rFonts w:eastAsia="휴먼고딕"/>
          <w:color w:val="000000"/>
          <w:sz w:val="24"/>
          <w:szCs w:val="24"/>
          <w:lang w:val="pt-BR" w:eastAsia="ko-KR"/>
        </w:rPr>
        <w:t>)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, </w:t>
      </w:r>
      <w:r>
        <w:rPr>
          <w:rFonts w:eastAsia="휴먼고딕"/>
          <w:i/>
          <w:color w:val="000000"/>
          <w:sz w:val="24"/>
          <w:szCs w:val="24"/>
          <w:lang w:val="pt-BR" w:eastAsia="ko-KR"/>
        </w:rPr>
        <w:t>en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&gt;GFP</w:t>
      </w:r>
      <w:r>
        <w:rPr>
          <w:rFonts w:eastAsia="휴먼고딕"/>
          <w:i/>
          <w:color w:val="000000"/>
          <w:sz w:val="24"/>
          <w:szCs w:val="24"/>
          <w:lang w:val="pt-BR" w:eastAsia="ko-KR"/>
        </w:rPr>
        <w:t>, Gal80</w:t>
      </w:r>
      <w:r w:rsidRPr="00A972B3">
        <w:rPr>
          <w:rFonts w:eastAsia="휴먼고딕"/>
          <w:i/>
          <w:color w:val="000000"/>
          <w:sz w:val="24"/>
          <w:szCs w:val="24"/>
          <w:vertAlign w:val="superscript"/>
          <w:lang w:val="pt-BR" w:eastAsia="ko-KR"/>
        </w:rPr>
        <w:t>ts</w:t>
      </w:r>
      <w:r w:rsidRPr="00BE085A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,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 xml:space="preserve"> wg-</w:t>
      </w:r>
      <w:r w:rsidRPr="00BE085A">
        <w:rPr>
          <w:rFonts w:eastAsia="휴먼고딕" w:hint="eastAsia"/>
          <w:i/>
          <w:color w:val="000000"/>
          <w:sz w:val="24"/>
          <w:szCs w:val="24"/>
          <w:lang w:val="pt-BR" w:eastAsia="ko-KR"/>
        </w:rPr>
        <w:t>m</w:t>
      </w:r>
      <w:r w:rsidRPr="00BE085A">
        <w:rPr>
          <w:rFonts w:eastAsia="휴먼고딕"/>
          <w:i/>
          <w:color w:val="000000"/>
          <w:sz w:val="24"/>
          <w:szCs w:val="24"/>
          <w:lang w:val="pt-BR" w:eastAsia="ko-KR"/>
        </w:rPr>
        <w:t>ycCTD</w:t>
      </w:r>
      <w:r>
        <w:rPr>
          <w:rFonts w:eastAsia="휴먼고딕"/>
          <w:i/>
          <w:color w:val="000000"/>
          <w:sz w:val="24"/>
          <w:szCs w:val="24"/>
          <w:lang w:val="pt-BR" w:eastAsia="ko-KR"/>
        </w:rPr>
        <w:t xml:space="preserve"> </w:t>
      </w:r>
      <w:r w:rsidRPr="001F70BB">
        <w:rPr>
          <w:rFonts w:eastAsia="휴먼고딕"/>
          <w:color w:val="000000"/>
          <w:sz w:val="24"/>
          <w:szCs w:val="24"/>
          <w:lang w:val="pt-BR" w:eastAsia="ko-KR"/>
        </w:rPr>
        <w:t>(</w:t>
      </w:r>
      <w:r>
        <w:rPr>
          <w:rFonts w:eastAsia="휴먼고딕"/>
          <w:color w:val="000000"/>
          <w:sz w:val="24"/>
          <w:szCs w:val="24"/>
          <w:lang w:val="pt-BR" w:eastAsia="ko-KR"/>
        </w:rPr>
        <w:t>i</w:t>
      </w:r>
      <w:r w:rsidRPr="001F70BB">
        <w:rPr>
          <w:rFonts w:eastAsia="휴먼고딕"/>
          <w:color w:val="000000"/>
          <w:sz w:val="24"/>
          <w:szCs w:val="24"/>
          <w:lang w:val="pt-BR" w:eastAsia="ko-KR"/>
        </w:rPr>
        <w:t>)</w:t>
      </w:r>
      <w:r>
        <w:rPr>
          <w:rFonts w:eastAsia="휴먼고딕"/>
          <w:color w:val="000000"/>
          <w:sz w:val="24"/>
          <w:szCs w:val="24"/>
          <w:lang w:val="pt-BR" w:eastAsia="ko-KR"/>
        </w:rPr>
        <w:t xml:space="preserve">, and </w:t>
      </w:r>
      <w:proofErr w:type="spellStart"/>
      <w:r>
        <w:rPr>
          <w:rFonts w:eastAsia="휴먼고딕"/>
          <w:i/>
          <w:color w:val="000000"/>
          <w:sz w:val="24"/>
          <w:szCs w:val="24"/>
          <w:lang w:eastAsia="ko-KR"/>
        </w:rPr>
        <w:t>ptc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&gt;GFP-</w:t>
      </w:r>
      <w:proofErr w:type="spellStart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>wg</w:t>
      </w:r>
      <w:proofErr w:type="spellEnd"/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-NTD </w:t>
      </w:r>
      <w:r w:rsidRPr="000301A9">
        <w:rPr>
          <w:rFonts w:eastAsia="휴먼고딕"/>
          <w:color w:val="000000"/>
          <w:sz w:val="24"/>
          <w:szCs w:val="24"/>
          <w:lang w:eastAsia="ko-KR"/>
        </w:rPr>
        <w:t xml:space="preserve">wing </w:t>
      </w:r>
      <w:r>
        <w:rPr>
          <w:rFonts w:eastAsia="휴먼고딕"/>
          <w:color w:val="000000"/>
          <w:sz w:val="24"/>
          <w:szCs w:val="24"/>
          <w:lang w:val="pt-BR" w:eastAsia="ko-KR"/>
        </w:rPr>
        <w:t>discs</w:t>
      </w:r>
      <w:r w:rsidRPr="001F70BB">
        <w:rPr>
          <w:rFonts w:eastAsia="휴먼고딕"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(j). (</w:t>
      </w:r>
      <w:proofErr w:type="gramStart"/>
      <w:r>
        <w:rPr>
          <w:rFonts w:eastAsia="휴먼고딕"/>
          <w:color w:val="000000"/>
          <w:sz w:val="24"/>
          <w:szCs w:val="24"/>
          <w:lang w:eastAsia="ko-KR"/>
        </w:rPr>
        <w:t>k</w:t>
      </w:r>
      <w:proofErr w:type="gramEnd"/>
      <w:r>
        <w:rPr>
          <w:rFonts w:eastAsia="휴먼고딕"/>
          <w:color w:val="000000"/>
          <w:sz w:val="24"/>
          <w:szCs w:val="24"/>
          <w:lang w:eastAsia="ko-KR"/>
        </w:rPr>
        <w:t xml:space="preserve">, l) </w:t>
      </w:r>
      <w:r>
        <w:rPr>
          <w:rFonts w:eastAsia="휴먼고딕"/>
          <w:color w:val="000000"/>
          <w:sz w:val="24"/>
          <w:szCs w:val="24"/>
          <w:lang w:val="pt-BR" w:eastAsia="ko-KR"/>
        </w:rPr>
        <w:t>Transient expression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of </w:t>
      </w:r>
      <w:r w:rsidRPr="001F70BB">
        <w:rPr>
          <w:rFonts w:eastAsia="휴먼고딕"/>
          <w:color w:val="000000"/>
          <w:sz w:val="24"/>
          <w:szCs w:val="24"/>
          <w:lang w:eastAsia="ko-KR"/>
        </w:rPr>
        <w:t>GFP-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</w:t>
      </w:r>
      <w:r w:rsidRPr="001F70BB">
        <w:rPr>
          <w:rFonts w:eastAsia="휴먼고딕"/>
          <w:color w:val="000000"/>
          <w:sz w:val="24"/>
          <w:szCs w:val="24"/>
          <w:lang w:eastAsia="ko-KR"/>
        </w:rPr>
        <w:t>g</w:t>
      </w:r>
      <w:proofErr w:type="spellEnd"/>
      <w:r w:rsidRPr="001F70BB">
        <w:rPr>
          <w:rFonts w:eastAsia="휴먼고딕"/>
          <w:color w:val="000000"/>
          <w:sz w:val="24"/>
          <w:szCs w:val="24"/>
          <w:lang w:eastAsia="ko-KR"/>
        </w:rPr>
        <w:t>-NTD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 (k)</w:t>
      </w:r>
      <w:r w:rsidRPr="000301A9"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 w:rsidRPr="001F70BB">
        <w:rPr>
          <w:rFonts w:eastAsia="휴먼고딕"/>
          <w:color w:val="000000"/>
          <w:sz w:val="24"/>
          <w:szCs w:val="24"/>
          <w:lang w:eastAsia="ko-KR"/>
        </w:rPr>
        <w:t>and</w:t>
      </w:r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 w:rsidRPr="001F70BB">
        <w:rPr>
          <w:rFonts w:eastAsia="휴먼고딕"/>
          <w:color w:val="000000"/>
          <w:sz w:val="24"/>
          <w:szCs w:val="24"/>
          <w:lang w:eastAsia="ko-KR"/>
        </w:rPr>
        <w:t xml:space="preserve">prolonged expression of </w:t>
      </w:r>
      <w:proofErr w:type="spellStart"/>
      <w:r w:rsidRPr="001F70BB">
        <w:rPr>
          <w:rFonts w:eastAsia="휴먼고딕"/>
          <w:color w:val="000000"/>
          <w:sz w:val="24"/>
          <w:szCs w:val="24"/>
          <w:lang w:eastAsia="ko-KR"/>
        </w:rPr>
        <w:t>Wg-mycCTD</w:t>
      </w:r>
      <w:proofErr w:type="spellEnd"/>
      <w:r>
        <w:rPr>
          <w:rFonts w:eastAsia="휴먼고딕"/>
          <w:i/>
          <w:color w:val="000000"/>
          <w:sz w:val="24"/>
          <w:szCs w:val="24"/>
          <w:lang w:eastAsia="ko-KR"/>
        </w:rPr>
        <w:t xml:space="preserve"> </w:t>
      </w:r>
      <w:r w:rsidRPr="001F70BB">
        <w:rPr>
          <w:rFonts w:eastAsia="휴먼고딕"/>
          <w:color w:val="000000"/>
          <w:sz w:val="24"/>
          <w:szCs w:val="24"/>
          <w:lang w:eastAsia="ko-KR"/>
        </w:rPr>
        <w:t>(</w:t>
      </w:r>
      <w:r>
        <w:rPr>
          <w:rFonts w:eastAsia="휴먼고딕"/>
          <w:color w:val="000000"/>
          <w:sz w:val="24"/>
          <w:szCs w:val="24"/>
          <w:lang w:eastAsia="ko-KR"/>
        </w:rPr>
        <w:t>l</w:t>
      </w:r>
      <w:r w:rsidRPr="001F70BB">
        <w:rPr>
          <w:rFonts w:eastAsia="휴먼고딕"/>
          <w:color w:val="000000"/>
          <w:sz w:val="24"/>
          <w:szCs w:val="24"/>
          <w:lang w:eastAsia="ko-KR"/>
        </w:rPr>
        <w:t>)</w:t>
      </w:r>
      <w:r>
        <w:rPr>
          <w:rFonts w:eastAsia="휴먼고딕"/>
          <w:b/>
          <w:color w:val="000000"/>
          <w:sz w:val="24"/>
          <w:szCs w:val="24"/>
          <w:lang w:eastAsia="ko-KR"/>
        </w:rPr>
        <w:t xml:space="preserve"> </w:t>
      </w:r>
      <w:r>
        <w:rPr>
          <w:rFonts w:eastAsia="휴먼고딕"/>
          <w:color w:val="000000"/>
          <w:sz w:val="24"/>
          <w:szCs w:val="24"/>
          <w:lang w:eastAsia="ko-KR"/>
        </w:rPr>
        <w:t>induc</w:t>
      </w:r>
      <w:r w:rsidRPr="001E5407">
        <w:rPr>
          <w:rFonts w:eastAsia="휴먼고딕"/>
          <w:color w:val="000000"/>
          <w:sz w:val="24"/>
          <w:szCs w:val="24"/>
          <w:lang w:eastAsia="ko-KR"/>
        </w:rPr>
        <w:t xml:space="preserve">ed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no </w:t>
      </w:r>
      <w:r w:rsidRPr="001E5407">
        <w:rPr>
          <w:rFonts w:eastAsia="휴먼고딕"/>
          <w:color w:val="000000"/>
          <w:sz w:val="24"/>
          <w:szCs w:val="24"/>
          <w:lang w:eastAsia="ko-KR"/>
        </w:rPr>
        <w:t xml:space="preserve">ectopic </w:t>
      </w:r>
      <w:r>
        <w:rPr>
          <w:rFonts w:eastAsia="휴먼고딕"/>
          <w:color w:val="000000"/>
          <w:sz w:val="24"/>
          <w:szCs w:val="24"/>
          <w:lang w:eastAsia="ko-KR"/>
        </w:rPr>
        <w:t xml:space="preserve">bristles. </w:t>
      </w:r>
    </w:p>
    <w:p w:rsidR="005B0884" w:rsidRPr="001F70BB" w:rsidRDefault="005B0884" w:rsidP="00C46D21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</w:p>
    <w:p w:rsidR="005B0884" w:rsidRDefault="005B0884" w:rsidP="00C22F82">
      <w:pPr>
        <w:adjustRightInd w:val="0"/>
        <w:snapToGrid w:val="0"/>
        <w:spacing w:line="480" w:lineRule="auto"/>
        <w:rPr>
          <w:rFonts w:eastAsia="휴먼고딕"/>
          <w:b/>
          <w:color w:val="000000"/>
          <w:sz w:val="24"/>
          <w:szCs w:val="24"/>
          <w:lang w:eastAsia="ko-KR"/>
        </w:rPr>
      </w:pPr>
      <w:r w:rsidRPr="00781AFE">
        <w:rPr>
          <w:b/>
          <w:sz w:val="24"/>
          <w:szCs w:val="24"/>
          <w:lang w:eastAsia="ko-KR"/>
        </w:rPr>
        <w:t xml:space="preserve">Figure </w:t>
      </w:r>
      <w:r>
        <w:rPr>
          <w:b/>
          <w:sz w:val="24"/>
          <w:szCs w:val="24"/>
          <w:lang w:eastAsia="ko-KR"/>
        </w:rPr>
        <w:t>S10.</w:t>
      </w:r>
      <w:r>
        <w:rPr>
          <w:rFonts w:eastAsia="휴먼고딕"/>
          <w:b/>
          <w:color w:val="000000"/>
          <w:sz w:val="24"/>
          <w:szCs w:val="24"/>
        </w:rPr>
        <w:t xml:space="preserve"> </w:t>
      </w:r>
      <w:proofErr w:type="spellStart"/>
      <w:r>
        <w:rPr>
          <w:rFonts w:eastAsia="휴먼고딕"/>
          <w:b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b/>
          <w:color w:val="000000"/>
          <w:sz w:val="24"/>
          <w:szCs w:val="24"/>
          <w:lang w:eastAsia="ko-KR"/>
        </w:rPr>
        <w:t xml:space="preserve"> generates </w:t>
      </w:r>
      <w:proofErr w:type="spellStart"/>
      <w:r>
        <w:rPr>
          <w:rFonts w:eastAsia="휴먼고딕"/>
          <w:b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b/>
          <w:color w:val="000000"/>
          <w:sz w:val="24"/>
          <w:szCs w:val="24"/>
          <w:lang w:eastAsia="ko-KR"/>
        </w:rPr>
        <w:t xml:space="preserve">-CTD, a novel active </w:t>
      </w:r>
      <w:proofErr w:type="spellStart"/>
      <w:r>
        <w:rPr>
          <w:rFonts w:eastAsia="휴먼고딕"/>
          <w:b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b/>
          <w:color w:val="000000"/>
          <w:sz w:val="24"/>
          <w:szCs w:val="24"/>
          <w:lang w:eastAsia="ko-KR"/>
        </w:rPr>
        <w:t xml:space="preserve"> form</w:t>
      </w:r>
    </w:p>
    <w:p w:rsidR="005B0884" w:rsidRDefault="005B0884" w:rsidP="00C22F82">
      <w:pPr>
        <w:adjustRightInd w:val="0"/>
        <w:snapToGrid w:val="0"/>
        <w:spacing w:line="480" w:lineRule="auto"/>
        <w:rPr>
          <w:rFonts w:eastAsia="휴먼고딕"/>
          <w:color w:val="000000"/>
          <w:sz w:val="24"/>
          <w:szCs w:val="24"/>
          <w:lang w:eastAsia="ko-KR"/>
        </w:rPr>
      </w:pPr>
      <w:r>
        <w:rPr>
          <w:rFonts w:eastAsia="휴먼고딕"/>
          <w:color w:val="000000"/>
          <w:sz w:val="24"/>
          <w:szCs w:val="24"/>
          <w:lang w:eastAsia="ko-KR"/>
        </w:rPr>
        <w:t xml:space="preserve">A model to show the generation of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-CTD by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and comparison between the function of full-length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and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-CTD. (1) When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is absent, full-length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is stable in extracellular space. This full-length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induces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signaling such as Arm, Vg,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Dll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and Sens by binding to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Fz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receptor. (2) When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Sona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is present,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is cleaved to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-CTD and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-NTD. Although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-CTD is unstable, it can induce Arm, Vg,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Dll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except Sens. Furthermore,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-CTD is also able to increase the level of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CycD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. In case of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-NTD, it does not have activity for </w:t>
      </w:r>
      <w:proofErr w:type="spellStart"/>
      <w:r>
        <w:rPr>
          <w:rFonts w:eastAsia="휴먼고딕"/>
          <w:color w:val="000000"/>
          <w:sz w:val="24"/>
          <w:szCs w:val="24"/>
          <w:lang w:eastAsia="ko-KR"/>
        </w:rPr>
        <w:t>Wg</w:t>
      </w:r>
      <w:proofErr w:type="spellEnd"/>
      <w:r>
        <w:rPr>
          <w:rFonts w:eastAsia="휴먼고딕"/>
          <w:color w:val="000000"/>
          <w:sz w:val="24"/>
          <w:szCs w:val="24"/>
          <w:lang w:eastAsia="ko-KR"/>
        </w:rPr>
        <w:t xml:space="preserve"> signaling.   </w:t>
      </w:r>
    </w:p>
    <w:p w:rsidR="005B0884" w:rsidRDefault="005B0884" w:rsidP="00C46D21">
      <w:pPr>
        <w:adjustRightInd w:val="0"/>
        <w:snapToGrid w:val="0"/>
        <w:spacing w:line="480" w:lineRule="auto"/>
      </w:pPr>
      <w:r>
        <w:rPr>
          <w:rFonts w:eastAsia="휴먼고딕"/>
          <w:color w:val="000000"/>
          <w:sz w:val="24"/>
          <w:szCs w:val="24"/>
          <w:lang w:eastAsia="ko-KR"/>
        </w:rPr>
        <w:br/>
      </w:r>
    </w:p>
    <w:p w:rsidR="005B0884" w:rsidRPr="00C36590" w:rsidRDefault="005B0884" w:rsidP="00C36590">
      <w:pPr>
        <w:pStyle w:val="EndNoteBibliography"/>
        <w:ind w:left="720" w:hanging="720"/>
      </w:pPr>
      <w:r w:rsidRPr="00C36590">
        <w:t>1.</w:t>
      </w:r>
      <w:r w:rsidRPr="00C36590">
        <w:tab/>
      </w:r>
      <w:r w:rsidRPr="00633D09">
        <w:t>Laulagnier</w:t>
      </w:r>
      <w:r w:rsidR="002F67D6">
        <w:t>,</w:t>
      </w:r>
      <w:r w:rsidRPr="00633D09">
        <w:t xml:space="preserve"> K</w:t>
      </w:r>
      <w:r w:rsidR="002F67D6">
        <w:t>.</w:t>
      </w:r>
      <w:r w:rsidRPr="00633D09">
        <w:t>, Vincent-Schneider</w:t>
      </w:r>
      <w:r w:rsidR="002F67D6">
        <w:t>,</w:t>
      </w:r>
      <w:r w:rsidRPr="00633D09">
        <w:t xml:space="preserve"> H</w:t>
      </w:r>
      <w:r w:rsidR="002F67D6">
        <w:t>.</w:t>
      </w:r>
      <w:r w:rsidRPr="00633D09">
        <w:t>, Hamdi</w:t>
      </w:r>
      <w:r w:rsidR="002F67D6">
        <w:t>,</w:t>
      </w:r>
      <w:r w:rsidRPr="00633D09">
        <w:t xml:space="preserve"> S</w:t>
      </w:r>
      <w:r w:rsidR="002F67D6">
        <w:t>.</w:t>
      </w:r>
      <w:r w:rsidRPr="00633D09">
        <w:t>, Subra</w:t>
      </w:r>
      <w:r w:rsidR="002F67D6">
        <w:t>,</w:t>
      </w:r>
      <w:r w:rsidRPr="00633D09">
        <w:t xml:space="preserve"> C</w:t>
      </w:r>
      <w:r w:rsidR="002F67D6">
        <w:t>.</w:t>
      </w:r>
      <w:r w:rsidRPr="00633D09">
        <w:t>, Lankar</w:t>
      </w:r>
      <w:r w:rsidR="002F67D6">
        <w:t>,</w:t>
      </w:r>
      <w:r w:rsidRPr="00633D09">
        <w:t xml:space="preserve"> D</w:t>
      </w:r>
      <w:r w:rsidR="002F67D6">
        <w:t>.</w:t>
      </w:r>
      <w:r w:rsidRPr="00633D09">
        <w:t>, Record</w:t>
      </w:r>
      <w:r w:rsidR="002F67D6">
        <w:t>,</w:t>
      </w:r>
      <w:r w:rsidRPr="00633D09">
        <w:t xml:space="preserve"> M. Characterization of exosome subpopulations from RBL-2H3 cells using fluorescent lipids. </w:t>
      </w:r>
      <w:r w:rsidRPr="00633D09">
        <w:rPr>
          <w:i/>
        </w:rPr>
        <w:t>Blood Cells Mol Dis</w:t>
      </w:r>
      <w:r>
        <w:t>.</w:t>
      </w:r>
      <w:r w:rsidRPr="00633D09">
        <w:t xml:space="preserve"> </w:t>
      </w:r>
      <w:r w:rsidRPr="00633D09">
        <w:rPr>
          <w:b/>
        </w:rPr>
        <w:t>35</w:t>
      </w:r>
      <w:r>
        <w:t xml:space="preserve">, </w:t>
      </w:r>
      <w:r w:rsidRPr="00633D09">
        <w:t>116-121</w:t>
      </w:r>
      <w:r>
        <w:t xml:space="preserve"> (2005)</w:t>
      </w:r>
      <w:r w:rsidRPr="00633D09">
        <w:t>.</w:t>
      </w:r>
    </w:p>
    <w:p w:rsidR="005B0884" w:rsidRPr="00C36590" w:rsidRDefault="005B0884" w:rsidP="00C36590">
      <w:pPr>
        <w:pStyle w:val="EndNoteBibliography"/>
      </w:pPr>
    </w:p>
    <w:p w:rsidR="005B0884" w:rsidRPr="00C36590" w:rsidRDefault="005B0884" w:rsidP="00C36590">
      <w:pPr>
        <w:pStyle w:val="EndNoteBibliography"/>
        <w:ind w:left="720" w:hanging="720"/>
      </w:pPr>
      <w:r w:rsidRPr="00C36590">
        <w:t>2.</w:t>
      </w:r>
      <w:r w:rsidRPr="00C36590">
        <w:tab/>
      </w:r>
      <w:r w:rsidRPr="00633D09">
        <w:t>Escola</w:t>
      </w:r>
      <w:r w:rsidR="002F67D6">
        <w:t>,</w:t>
      </w:r>
      <w:r w:rsidRPr="00633D09">
        <w:t xml:space="preserve"> J</w:t>
      </w:r>
      <w:r w:rsidR="002F67D6">
        <w:t xml:space="preserve">. </w:t>
      </w:r>
      <w:r w:rsidRPr="00633D09">
        <w:t>M</w:t>
      </w:r>
      <w:r w:rsidR="002F67D6">
        <w:t>.,</w:t>
      </w:r>
      <w:r w:rsidRPr="00633D09">
        <w:t xml:space="preserve"> Kleijmeer</w:t>
      </w:r>
      <w:r w:rsidR="002F67D6">
        <w:t>,</w:t>
      </w:r>
      <w:r w:rsidRPr="00633D09">
        <w:t xml:space="preserve"> M</w:t>
      </w:r>
      <w:r w:rsidR="002F67D6">
        <w:t xml:space="preserve">. </w:t>
      </w:r>
      <w:r w:rsidRPr="00633D09">
        <w:t>J</w:t>
      </w:r>
      <w:r w:rsidR="002F67D6">
        <w:t>.</w:t>
      </w:r>
      <w:r w:rsidRPr="00633D09">
        <w:t>, Stoorvogel</w:t>
      </w:r>
      <w:r w:rsidR="002F67D6">
        <w:t>,</w:t>
      </w:r>
      <w:r w:rsidRPr="00633D09">
        <w:t xml:space="preserve"> W</w:t>
      </w:r>
      <w:r w:rsidR="002F67D6">
        <w:t>.</w:t>
      </w:r>
      <w:r w:rsidRPr="00633D09">
        <w:t>, Griffith</w:t>
      </w:r>
      <w:r w:rsidR="002F67D6">
        <w:t>,</w:t>
      </w:r>
      <w:r w:rsidRPr="00633D09">
        <w:t xml:space="preserve"> J</w:t>
      </w:r>
      <w:r w:rsidR="002F67D6">
        <w:t xml:space="preserve">. </w:t>
      </w:r>
      <w:r w:rsidRPr="00633D09">
        <w:t>M</w:t>
      </w:r>
      <w:r w:rsidR="002F67D6">
        <w:t>.</w:t>
      </w:r>
      <w:r w:rsidRPr="00633D09">
        <w:t>, Yoshie</w:t>
      </w:r>
      <w:r w:rsidR="002F67D6">
        <w:t>,</w:t>
      </w:r>
      <w:r w:rsidRPr="00633D09">
        <w:t xml:space="preserve"> O</w:t>
      </w:r>
      <w:r w:rsidR="002F67D6">
        <w:t>.</w:t>
      </w:r>
      <w:r w:rsidRPr="00633D09">
        <w:t>, Geuze</w:t>
      </w:r>
      <w:r w:rsidR="002F67D6">
        <w:t>,</w:t>
      </w:r>
      <w:r w:rsidRPr="00633D09">
        <w:t xml:space="preserve"> H</w:t>
      </w:r>
      <w:r w:rsidR="002F67D6">
        <w:t xml:space="preserve">. </w:t>
      </w:r>
      <w:r w:rsidRPr="00633D09">
        <w:t xml:space="preserve">J. Selective enrichment of tetraspan proteins on the internal vesicles of multivesicular endosomes and on exosomes secreted by human B-lymphocytes. </w:t>
      </w:r>
      <w:r w:rsidRPr="00633D09">
        <w:rPr>
          <w:i/>
        </w:rPr>
        <w:t>J Biol Chem</w:t>
      </w:r>
      <w:r>
        <w:t>.</w:t>
      </w:r>
      <w:r w:rsidRPr="00633D09">
        <w:t xml:space="preserve"> </w:t>
      </w:r>
      <w:r w:rsidRPr="00633D09">
        <w:rPr>
          <w:b/>
        </w:rPr>
        <w:t>273</w:t>
      </w:r>
      <w:r>
        <w:t xml:space="preserve">, </w:t>
      </w:r>
      <w:r w:rsidRPr="00633D09">
        <w:t>20121-20127</w:t>
      </w:r>
      <w:r>
        <w:t xml:space="preserve"> (1998)</w:t>
      </w:r>
      <w:r w:rsidRPr="00633D09">
        <w:t>.</w:t>
      </w:r>
    </w:p>
    <w:p w:rsidR="005B0884" w:rsidRPr="00C36590" w:rsidRDefault="005B0884" w:rsidP="00C36590">
      <w:pPr>
        <w:pStyle w:val="EndNoteBibliography"/>
      </w:pPr>
    </w:p>
    <w:p w:rsidR="005B0884" w:rsidRPr="00C36590" w:rsidRDefault="005B0884" w:rsidP="00C36590">
      <w:pPr>
        <w:pStyle w:val="EndNoteBibliography"/>
        <w:ind w:left="720" w:hanging="720"/>
      </w:pPr>
      <w:r w:rsidRPr="00C36590">
        <w:t>3.</w:t>
      </w:r>
      <w:r w:rsidRPr="00C36590">
        <w:tab/>
      </w:r>
      <w:r w:rsidRPr="00633D09">
        <w:t>Kim</w:t>
      </w:r>
      <w:r w:rsidR="002F67D6">
        <w:t>,</w:t>
      </w:r>
      <w:r w:rsidRPr="00633D09">
        <w:t xml:space="preserve"> G</w:t>
      </w:r>
      <w:r w:rsidR="002F67D6">
        <w:t>.</w:t>
      </w:r>
      <w:r w:rsidRPr="00633D09">
        <w:t>W</w:t>
      </w:r>
      <w:r w:rsidR="002F67D6">
        <w:t>. &amp;</w:t>
      </w:r>
      <w:r w:rsidRPr="00633D09">
        <w:t xml:space="preserve"> Won</w:t>
      </w:r>
      <w:r w:rsidR="002F67D6">
        <w:t>,</w:t>
      </w:r>
      <w:r w:rsidRPr="00633D09">
        <w:t xml:space="preserve"> J</w:t>
      </w:r>
      <w:r w:rsidR="002F67D6">
        <w:t xml:space="preserve">. </w:t>
      </w:r>
      <w:r w:rsidRPr="00633D09">
        <w:t>H</w:t>
      </w:r>
      <w:r w:rsidR="002F67D6">
        <w:t>.</w:t>
      </w:r>
      <w:r w:rsidRPr="00633D09">
        <w:t xml:space="preserve"> </w:t>
      </w:r>
      <w:r w:rsidRPr="00633D09">
        <w:rPr>
          <w:i/>
        </w:rPr>
        <w:t>et al.</w:t>
      </w:r>
      <w:r w:rsidRPr="00633D09">
        <w:t xml:space="preserve"> Sol narae (Sona) is a Drosophila ADAMTS involved in Wg signaling. </w:t>
      </w:r>
      <w:r w:rsidRPr="00633D09">
        <w:rPr>
          <w:i/>
        </w:rPr>
        <w:t>Sci Rep-Uk</w:t>
      </w:r>
      <w:r w:rsidRPr="00633D09">
        <w:t xml:space="preserve"> </w:t>
      </w:r>
      <w:r w:rsidRPr="00633D09">
        <w:rPr>
          <w:b/>
        </w:rPr>
        <w:t>6</w:t>
      </w:r>
      <w:r w:rsidRPr="00633D09">
        <w:t>.</w:t>
      </w:r>
      <w:r>
        <w:t xml:space="preserve"> (2016)</w:t>
      </w:r>
    </w:p>
    <w:p w:rsidR="005B0884" w:rsidRPr="00C36590" w:rsidRDefault="005B0884" w:rsidP="00C36590">
      <w:pPr>
        <w:pStyle w:val="EndNoteBibliography"/>
      </w:pPr>
    </w:p>
    <w:p w:rsidR="005B0884" w:rsidRPr="00C36590" w:rsidRDefault="005B0884" w:rsidP="00C36590">
      <w:pPr>
        <w:pStyle w:val="EndNoteBibliography"/>
        <w:ind w:left="720" w:hanging="720"/>
      </w:pPr>
      <w:r w:rsidRPr="00C36590">
        <w:t>4.</w:t>
      </w:r>
      <w:r w:rsidRPr="00C36590">
        <w:tab/>
      </w:r>
      <w:r w:rsidRPr="00633D09">
        <w:t>Marois</w:t>
      </w:r>
      <w:r w:rsidR="002F67D6">
        <w:t>,</w:t>
      </w:r>
      <w:r w:rsidRPr="00633D09">
        <w:t xml:space="preserve"> E</w:t>
      </w:r>
      <w:r w:rsidR="002F67D6">
        <w:t>.</w:t>
      </w:r>
      <w:r w:rsidRPr="00633D09">
        <w:t>, Mahmoud</w:t>
      </w:r>
      <w:r w:rsidR="002F67D6">
        <w:t>,</w:t>
      </w:r>
      <w:r w:rsidRPr="00633D09">
        <w:t xml:space="preserve"> A</w:t>
      </w:r>
      <w:r w:rsidR="002F67D6">
        <w:t>.</w:t>
      </w:r>
      <w:r w:rsidRPr="00633D09">
        <w:t>, Eaton</w:t>
      </w:r>
      <w:r w:rsidR="002F67D6">
        <w:t>,</w:t>
      </w:r>
      <w:r w:rsidRPr="00633D09">
        <w:t xml:space="preserve"> S. The endocytic pathway and formation of the Wingless morphogen gradient. </w:t>
      </w:r>
      <w:r w:rsidRPr="00633D09">
        <w:rPr>
          <w:i/>
        </w:rPr>
        <w:t>Development</w:t>
      </w:r>
      <w:r>
        <w:t xml:space="preserve"> </w:t>
      </w:r>
      <w:r w:rsidRPr="00633D09">
        <w:rPr>
          <w:b/>
        </w:rPr>
        <w:t>133</w:t>
      </w:r>
      <w:r>
        <w:t xml:space="preserve">, </w:t>
      </w:r>
      <w:r w:rsidRPr="00633D09">
        <w:t>307-317</w:t>
      </w:r>
      <w:r>
        <w:t xml:space="preserve"> (2006)</w:t>
      </w:r>
      <w:r w:rsidRPr="00633D09">
        <w:t>.</w:t>
      </w:r>
    </w:p>
    <w:p w:rsidR="005B0884" w:rsidRPr="00C36590" w:rsidRDefault="005B0884" w:rsidP="00C36590">
      <w:pPr>
        <w:pStyle w:val="EndNoteBibliography"/>
      </w:pPr>
    </w:p>
    <w:p w:rsidR="005B0884" w:rsidRPr="00633D09" w:rsidRDefault="005B0884" w:rsidP="005B0884">
      <w:pPr>
        <w:pStyle w:val="EndNoteBibliography"/>
        <w:ind w:left="720" w:hanging="720"/>
      </w:pPr>
      <w:r w:rsidRPr="00C36590">
        <w:lastRenderedPageBreak/>
        <w:t>5.</w:t>
      </w:r>
      <w:r w:rsidRPr="00C36590">
        <w:tab/>
      </w:r>
      <w:r w:rsidRPr="00633D09">
        <w:t>Mathivanan</w:t>
      </w:r>
      <w:r w:rsidR="002F67D6">
        <w:t>,</w:t>
      </w:r>
      <w:r w:rsidRPr="00633D09">
        <w:t xml:space="preserve"> S</w:t>
      </w:r>
      <w:r w:rsidR="002F67D6">
        <w:t>.</w:t>
      </w:r>
      <w:r w:rsidRPr="00633D09">
        <w:t>, Ji</w:t>
      </w:r>
      <w:r w:rsidR="002F67D6">
        <w:t>,</w:t>
      </w:r>
      <w:r w:rsidRPr="00633D09">
        <w:t xml:space="preserve"> H</w:t>
      </w:r>
      <w:r w:rsidR="002F67D6">
        <w:t>.</w:t>
      </w:r>
      <w:r w:rsidRPr="00633D09">
        <w:t>, Simpson</w:t>
      </w:r>
      <w:r w:rsidR="002F67D6">
        <w:t>,</w:t>
      </w:r>
      <w:r w:rsidRPr="00633D09">
        <w:t xml:space="preserve"> R</w:t>
      </w:r>
      <w:r w:rsidR="002F67D6">
        <w:t xml:space="preserve">. </w:t>
      </w:r>
      <w:r w:rsidRPr="00633D09">
        <w:t xml:space="preserve">J. Exosomes: extracellular organelles important in intercellular communication. </w:t>
      </w:r>
      <w:r w:rsidRPr="00633D09">
        <w:rPr>
          <w:i/>
        </w:rPr>
        <w:t>J Proteomics</w:t>
      </w:r>
      <w:r w:rsidRPr="00633D09">
        <w:t xml:space="preserve"> </w:t>
      </w:r>
      <w:r w:rsidRPr="00633D09">
        <w:rPr>
          <w:b/>
        </w:rPr>
        <w:t>73</w:t>
      </w:r>
      <w:r>
        <w:t xml:space="preserve">, </w:t>
      </w:r>
      <w:r w:rsidRPr="00633D09">
        <w:t>1907-1920</w:t>
      </w:r>
      <w:r>
        <w:t xml:space="preserve"> (2010)</w:t>
      </w:r>
      <w:r w:rsidRPr="00633D09">
        <w:t>.</w:t>
      </w:r>
    </w:p>
    <w:p w:rsidR="005B0884" w:rsidRPr="00C36590" w:rsidRDefault="005B0884" w:rsidP="00C36590">
      <w:pPr>
        <w:pStyle w:val="EndNoteBibliography"/>
      </w:pPr>
    </w:p>
    <w:p w:rsidR="005B0884" w:rsidRPr="00C36590" w:rsidRDefault="005B0884" w:rsidP="00C36590">
      <w:pPr>
        <w:pStyle w:val="EndNoteBibliography"/>
        <w:ind w:left="720" w:hanging="720"/>
      </w:pPr>
      <w:r w:rsidRPr="00C36590">
        <w:t>6.</w:t>
      </w:r>
      <w:r w:rsidRPr="00C36590">
        <w:tab/>
        <w:t>von Maltzahn</w:t>
      </w:r>
      <w:r w:rsidR="002F67D6">
        <w:t>,</w:t>
      </w:r>
      <w:r w:rsidRPr="00C36590">
        <w:t xml:space="preserve"> J</w:t>
      </w:r>
      <w:r w:rsidR="002F67D6">
        <w:t>.</w:t>
      </w:r>
      <w:r w:rsidRPr="00C36590">
        <w:t>, Zinoviev</w:t>
      </w:r>
      <w:r w:rsidR="002F67D6">
        <w:t>,</w:t>
      </w:r>
      <w:r w:rsidRPr="00C36590">
        <w:t xml:space="preserve"> R</w:t>
      </w:r>
      <w:r w:rsidR="002F67D6">
        <w:t>.</w:t>
      </w:r>
      <w:r w:rsidRPr="00C36590">
        <w:t>, Chang</w:t>
      </w:r>
      <w:r w:rsidR="002F67D6">
        <w:t>,</w:t>
      </w:r>
      <w:r w:rsidRPr="00C36590">
        <w:t xml:space="preserve"> N</w:t>
      </w:r>
      <w:r w:rsidR="002F67D6">
        <w:t xml:space="preserve">. </w:t>
      </w:r>
      <w:r w:rsidRPr="00C36590">
        <w:t>C</w:t>
      </w:r>
      <w:r w:rsidR="002F67D6">
        <w:t>.</w:t>
      </w:r>
      <w:r w:rsidRPr="00C36590">
        <w:t>, Bentzinger</w:t>
      </w:r>
      <w:r w:rsidR="002F67D6">
        <w:t>,</w:t>
      </w:r>
      <w:r w:rsidRPr="00C36590">
        <w:t xml:space="preserve"> C</w:t>
      </w:r>
      <w:r w:rsidR="002F67D6">
        <w:t xml:space="preserve">. </w:t>
      </w:r>
      <w:r w:rsidRPr="00C36590">
        <w:t>F</w:t>
      </w:r>
      <w:r w:rsidR="002F67D6">
        <w:t>.</w:t>
      </w:r>
      <w:r w:rsidRPr="00C36590">
        <w:t>, Rudnicki</w:t>
      </w:r>
      <w:r w:rsidR="002F67D6">
        <w:t>,</w:t>
      </w:r>
      <w:r w:rsidRPr="00C36590">
        <w:t xml:space="preserve"> M</w:t>
      </w:r>
      <w:r w:rsidR="002F67D6">
        <w:t xml:space="preserve">. </w:t>
      </w:r>
      <w:r w:rsidRPr="00C36590">
        <w:t xml:space="preserve">A. A truncated Wnt7a retains full biological activity in skeletal muscle. </w:t>
      </w:r>
      <w:r w:rsidRPr="00C36590">
        <w:rPr>
          <w:i/>
        </w:rPr>
        <w:t>Nat Commun</w:t>
      </w:r>
      <w:r>
        <w:rPr>
          <w:i/>
        </w:rPr>
        <w:t>.</w:t>
      </w:r>
      <w:r w:rsidRPr="00C36590">
        <w:t xml:space="preserve"> </w:t>
      </w:r>
      <w:r w:rsidRPr="00C36590">
        <w:rPr>
          <w:b/>
        </w:rPr>
        <w:t>4</w:t>
      </w:r>
      <w:r w:rsidRPr="005B0884">
        <w:t>,</w:t>
      </w:r>
      <w:r w:rsidRPr="00C36590">
        <w:t xml:space="preserve"> 2869</w:t>
      </w:r>
      <w:r>
        <w:t xml:space="preserve"> (</w:t>
      </w:r>
      <w:r w:rsidRPr="00C36590">
        <w:t>2013</w:t>
      </w:r>
      <w:r>
        <w:t>)</w:t>
      </w:r>
      <w:r w:rsidRPr="00C36590">
        <w:t>.</w:t>
      </w:r>
    </w:p>
    <w:p w:rsidR="005B0884" w:rsidRPr="00C36590" w:rsidRDefault="005B0884" w:rsidP="00C36590">
      <w:pPr>
        <w:pStyle w:val="EndNoteBibliography"/>
      </w:pPr>
    </w:p>
    <w:p w:rsidR="005B0884" w:rsidRPr="00C36590" w:rsidRDefault="005B0884" w:rsidP="00C36590">
      <w:pPr>
        <w:pStyle w:val="EndNoteBibliography"/>
        <w:ind w:left="720" w:hanging="720"/>
      </w:pPr>
      <w:r w:rsidRPr="00C36590">
        <w:t>7.</w:t>
      </w:r>
      <w:r w:rsidRPr="00C36590">
        <w:tab/>
      </w:r>
      <w:r w:rsidRPr="00633D09">
        <w:t>Giraldez</w:t>
      </w:r>
      <w:r w:rsidR="002F67D6">
        <w:t>,</w:t>
      </w:r>
      <w:r w:rsidRPr="00633D09">
        <w:t xml:space="preserve"> A</w:t>
      </w:r>
      <w:r w:rsidR="002F67D6">
        <w:t xml:space="preserve">. </w:t>
      </w:r>
      <w:r w:rsidRPr="00633D09">
        <w:t>J</w:t>
      </w:r>
      <w:r w:rsidR="002F67D6">
        <w:t>.</w:t>
      </w:r>
      <w:r w:rsidRPr="00633D09">
        <w:t>, Copley</w:t>
      </w:r>
      <w:r w:rsidR="002F67D6">
        <w:t>,</w:t>
      </w:r>
      <w:r w:rsidRPr="00633D09">
        <w:t xml:space="preserve"> R</w:t>
      </w:r>
      <w:r w:rsidR="002F67D6">
        <w:t xml:space="preserve">. </w:t>
      </w:r>
      <w:r w:rsidRPr="00633D09">
        <w:t>R</w:t>
      </w:r>
      <w:r w:rsidR="002F67D6">
        <w:t>.</w:t>
      </w:r>
      <w:r w:rsidRPr="00633D09">
        <w:t>, Cohen</w:t>
      </w:r>
      <w:r w:rsidR="002F67D6">
        <w:t>,</w:t>
      </w:r>
      <w:r w:rsidRPr="00633D09">
        <w:t xml:space="preserve"> S</w:t>
      </w:r>
      <w:r w:rsidR="002F67D6">
        <w:t xml:space="preserve">. </w:t>
      </w:r>
      <w:r w:rsidRPr="00633D09">
        <w:t xml:space="preserve">M. HSPG modification by the secreted enzyme Notum shapes the Wingless morphogen gradient. </w:t>
      </w:r>
      <w:r w:rsidRPr="00633D09">
        <w:rPr>
          <w:i/>
        </w:rPr>
        <w:t>Dev Cell</w:t>
      </w:r>
      <w:r>
        <w:t>.</w:t>
      </w:r>
      <w:r w:rsidRPr="00633D09">
        <w:t xml:space="preserve"> </w:t>
      </w:r>
      <w:r w:rsidRPr="00633D09">
        <w:rPr>
          <w:b/>
        </w:rPr>
        <w:t>2</w:t>
      </w:r>
      <w:r>
        <w:t xml:space="preserve">, </w:t>
      </w:r>
      <w:r w:rsidRPr="00633D09">
        <w:t>667-676</w:t>
      </w:r>
      <w:r>
        <w:t xml:space="preserve"> (2002)</w:t>
      </w:r>
      <w:r w:rsidRPr="00633D09">
        <w:t>.</w:t>
      </w:r>
    </w:p>
    <w:p w:rsidR="00EF61F2" w:rsidRDefault="007043E2"/>
    <w:sectPr w:rsidR="00EF61F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휴먼고딕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B0884"/>
    <w:rsid w:val="002E147A"/>
    <w:rsid w:val="002F67D6"/>
    <w:rsid w:val="00323E61"/>
    <w:rsid w:val="00551C76"/>
    <w:rsid w:val="005B0884"/>
    <w:rsid w:val="00620284"/>
    <w:rsid w:val="006E0307"/>
    <w:rsid w:val="007043E2"/>
    <w:rsid w:val="00B33436"/>
    <w:rsid w:val="00E9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6DE652-D719-4329-8618-21766BCB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884"/>
    <w:pPr>
      <w:spacing w:after="0" w:line="240" w:lineRule="auto"/>
      <w:jc w:val="left"/>
    </w:pPr>
    <w:rPr>
      <w:rFonts w:ascii="Times New Roman" w:eastAsia="맑은 고딕" w:hAnsi="Times New Roman" w:cs="Times New Roman"/>
      <w:kern w:val="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088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5B0884"/>
    <w:rPr>
      <w:rFonts w:ascii="Times New Roman" w:eastAsia="맑은 고딕" w:hAnsi="Times New Roman" w:cs="Times New Roman"/>
      <w:kern w:val="0"/>
      <w:szCs w:val="20"/>
      <w:lang w:eastAsia="en-US"/>
    </w:rPr>
  </w:style>
  <w:style w:type="paragraph" w:styleId="a4">
    <w:name w:val="footer"/>
    <w:basedOn w:val="a"/>
    <w:link w:val="Char0"/>
    <w:uiPriority w:val="99"/>
    <w:unhideWhenUsed/>
    <w:rsid w:val="005B088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5B0884"/>
    <w:rPr>
      <w:rFonts w:ascii="Times New Roman" w:eastAsia="맑은 고딕" w:hAnsi="Times New Roman" w:cs="Times New Roman"/>
      <w:kern w:val="0"/>
      <w:szCs w:val="20"/>
      <w:lang w:eastAsia="en-US"/>
    </w:rPr>
  </w:style>
  <w:style w:type="paragraph" w:styleId="a5">
    <w:name w:val="List Paragraph"/>
    <w:basedOn w:val="a"/>
    <w:uiPriority w:val="34"/>
    <w:qFormat/>
    <w:rsid w:val="005B0884"/>
    <w:pPr>
      <w:ind w:leftChars="400" w:left="800"/>
    </w:pPr>
  </w:style>
  <w:style w:type="paragraph" w:styleId="a6">
    <w:name w:val="Balloon Text"/>
    <w:basedOn w:val="a"/>
    <w:link w:val="Char1"/>
    <w:uiPriority w:val="99"/>
    <w:semiHidden/>
    <w:unhideWhenUsed/>
    <w:rsid w:val="005B0884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5B0884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character" w:styleId="a7">
    <w:name w:val="Hyperlink"/>
    <w:basedOn w:val="a0"/>
    <w:uiPriority w:val="99"/>
    <w:semiHidden/>
    <w:unhideWhenUsed/>
    <w:rsid w:val="005B0884"/>
    <w:rPr>
      <w:color w:val="0000FF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5B0884"/>
    <w:pPr>
      <w:jc w:val="center"/>
    </w:pPr>
    <w:rPr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5B0884"/>
    <w:rPr>
      <w:rFonts w:ascii="Times New Roman" w:eastAsia="맑은 고딕" w:hAnsi="Times New Roman" w:cs="Times New Roman"/>
      <w:noProof/>
      <w:kern w:val="0"/>
      <w:szCs w:val="20"/>
      <w:lang w:eastAsia="en-US"/>
    </w:rPr>
  </w:style>
  <w:style w:type="paragraph" w:customStyle="1" w:styleId="EndNoteBibliography">
    <w:name w:val="EndNote Bibliography"/>
    <w:basedOn w:val="a"/>
    <w:link w:val="EndNoteBibliographyChar"/>
    <w:rsid w:val="005B0884"/>
    <w:rPr>
      <w:noProof/>
    </w:rPr>
  </w:style>
  <w:style w:type="character" w:customStyle="1" w:styleId="EndNoteBibliographyChar">
    <w:name w:val="EndNote Bibliography Char"/>
    <w:basedOn w:val="a0"/>
    <w:link w:val="EndNoteBibliography"/>
    <w:rsid w:val="005B0884"/>
    <w:rPr>
      <w:rFonts w:ascii="Times New Roman" w:eastAsia="맑은 고딕" w:hAnsi="Times New Roman" w:cs="Times New Roman"/>
      <w:noProof/>
      <w:kern w:val="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</dc:creator>
  <cp:keywords/>
  <dc:description/>
  <cp:lastModifiedBy>user</cp:lastModifiedBy>
  <cp:revision>2</cp:revision>
  <cp:lastPrinted>2019-07-16T06:56:00Z</cp:lastPrinted>
  <dcterms:created xsi:type="dcterms:W3CDTF">2019-07-16T07:55:00Z</dcterms:created>
  <dcterms:modified xsi:type="dcterms:W3CDTF">2019-07-16T07:55:00Z</dcterms:modified>
</cp:coreProperties>
</file>