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37" w:rsidRDefault="00D417CE" w:rsidP="00CC4E37">
      <w:pPr>
        <w:pStyle w:val="SMHeading"/>
        <w:spacing w:line="480" w:lineRule="auto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28BCBE7C" wp14:editId="6BE45BB5">
            <wp:extent cx="3181350" cy="2228850"/>
            <wp:effectExtent l="0" t="0" r="0" b="0"/>
            <wp:docPr id="1" name="Grafik 1" descr="D:\biochemie_2019\App_paper\cell_death\Supplemente\DNASE 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iochemie_2019\App_paper\cell_death\Supplemente\DNASE II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E37" w:rsidRPr="00D417CE" w:rsidRDefault="00CC4E37" w:rsidP="00CC4E37">
      <w:pPr>
        <w:pStyle w:val="SMHeading"/>
        <w:spacing w:line="480" w:lineRule="auto"/>
        <w:jc w:val="both"/>
        <w:rPr>
          <w:rFonts w:ascii="Arial" w:hAnsi="Arial" w:cs="Arial"/>
          <w:b w:val="0"/>
        </w:rPr>
      </w:pPr>
      <w:r w:rsidRPr="00CC4E37">
        <w:rPr>
          <w:rFonts w:ascii="Arial" w:hAnsi="Arial" w:cs="Arial"/>
          <w:b w:val="0"/>
        </w:rPr>
        <w:t xml:space="preserve">Supplemental figure </w:t>
      </w:r>
      <w:r w:rsidR="00D15B3A">
        <w:rPr>
          <w:rFonts w:ascii="Arial" w:hAnsi="Arial" w:cs="Arial"/>
          <w:b w:val="0"/>
        </w:rPr>
        <w:t>4</w:t>
      </w:r>
      <w:bookmarkStart w:id="0" w:name="_GoBack"/>
      <w:bookmarkEnd w:id="0"/>
      <w:r w:rsidRPr="00CC4E37">
        <w:rPr>
          <w:rFonts w:ascii="Arial" w:hAnsi="Arial" w:cs="Arial"/>
          <w:b w:val="0"/>
        </w:rPr>
        <w:t xml:space="preserve"> </w:t>
      </w:r>
      <w:r w:rsidR="008173D3">
        <w:rPr>
          <w:rFonts w:ascii="Arial" w:hAnsi="Arial" w:cs="Arial"/>
        </w:rPr>
        <w:t>Porcine</w:t>
      </w:r>
      <w:r w:rsidR="00D417CE" w:rsidRPr="00D417CE">
        <w:rPr>
          <w:rFonts w:ascii="Arial" w:hAnsi="Arial" w:cs="Arial"/>
        </w:rPr>
        <w:t xml:space="preserve"> DNase</w:t>
      </w:r>
      <w:r w:rsidR="001A5CAD">
        <w:rPr>
          <w:rFonts w:ascii="Arial" w:hAnsi="Arial" w:cs="Arial"/>
        </w:rPr>
        <w:t xml:space="preserve"> </w:t>
      </w:r>
      <w:r w:rsidR="00D417CE" w:rsidRPr="00D417CE">
        <w:rPr>
          <w:rFonts w:ascii="Arial" w:hAnsi="Arial" w:cs="Arial"/>
        </w:rPr>
        <w:t>II</w:t>
      </w:r>
      <w:r w:rsidR="00D417CE">
        <w:rPr>
          <w:rFonts w:ascii="Arial" w:hAnsi="Arial" w:cs="Arial"/>
        </w:rPr>
        <w:t xml:space="preserve"> is not increased in BALF of </w:t>
      </w:r>
      <w:proofErr w:type="spellStart"/>
      <w:r w:rsidR="00D417CE">
        <w:rPr>
          <w:rFonts w:ascii="Arial" w:hAnsi="Arial" w:cs="Arial"/>
          <w:i/>
        </w:rPr>
        <w:t>A.pp</w:t>
      </w:r>
      <w:proofErr w:type="spellEnd"/>
      <w:r w:rsidR="00D417CE">
        <w:rPr>
          <w:rFonts w:ascii="Arial" w:hAnsi="Arial" w:cs="Arial"/>
        </w:rPr>
        <w:t>-infected pigs</w:t>
      </w:r>
      <w:r w:rsidRPr="00D417CE">
        <w:rPr>
          <w:rFonts w:ascii="Arial" w:hAnsi="Arial" w:cs="Arial"/>
        </w:rPr>
        <w:t>.</w:t>
      </w:r>
      <w:r w:rsidRPr="00CC4E37">
        <w:rPr>
          <w:rFonts w:ascii="Arial" w:hAnsi="Arial" w:cs="Arial"/>
        </w:rPr>
        <w:t xml:space="preserve"> </w:t>
      </w:r>
      <w:r w:rsidR="008173D3">
        <w:rPr>
          <w:rFonts w:ascii="Arial" w:hAnsi="Arial" w:cs="Arial"/>
          <w:b w:val="0"/>
        </w:rPr>
        <w:t>Porcine</w:t>
      </w:r>
      <w:r w:rsidR="00D417CE" w:rsidRPr="00D417CE">
        <w:rPr>
          <w:rFonts w:ascii="Arial" w:hAnsi="Arial" w:cs="Arial"/>
          <w:b w:val="0"/>
        </w:rPr>
        <w:t xml:space="preserve"> DNase I</w:t>
      </w:r>
      <w:r w:rsidR="00D417CE">
        <w:rPr>
          <w:rFonts w:ascii="Arial" w:hAnsi="Arial" w:cs="Arial"/>
          <w:b w:val="0"/>
        </w:rPr>
        <w:t>I</w:t>
      </w:r>
      <w:r w:rsidR="00D417CE" w:rsidRPr="00D417CE">
        <w:rPr>
          <w:rFonts w:ascii="Arial" w:hAnsi="Arial" w:cs="Arial"/>
          <w:b w:val="0"/>
        </w:rPr>
        <w:t xml:space="preserve"> was detected in BALF samples of </w:t>
      </w:r>
      <w:proofErr w:type="spellStart"/>
      <w:r w:rsidR="00D417CE" w:rsidRPr="00D417CE">
        <w:rPr>
          <w:rFonts w:ascii="Arial" w:hAnsi="Arial" w:cs="Arial"/>
          <w:b w:val="0"/>
          <w:i/>
        </w:rPr>
        <w:t>A.pp</w:t>
      </w:r>
      <w:proofErr w:type="spellEnd"/>
      <w:r w:rsidR="00D417CE" w:rsidRPr="00D417CE">
        <w:rPr>
          <w:rFonts w:ascii="Arial" w:hAnsi="Arial" w:cs="Arial"/>
          <w:b w:val="0"/>
        </w:rPr>
        <w:t xml:space="preserve">-infected </w:t>
      </w:r>
      <w:r w:rsidR="008173D3">
        <w:rPr>
          <w:rFonts w:ascii="Arial" w:hAnsi="Arial" w:cs="Arial"/>
          <w:b w:val="0"/>
        </w:rPr>
        <w:t>and uninfected pigs</w:t>
      </w:r>
      <w:r w:rsidR="00D417CE" w:rsidRPr="00D417CE">
        <w:rPr>
          <w:rFonts w:ascii="Arial" w:hAnsi="Arial" w:cs="Arial"/>
          <w:b w:val="0"/>
        </w:rPr>
        <w:t xml:space="preserve"> using ELISA</w:t>
      </w:r>
      <w:r w:rsidR="00D417CE">
        <w:rPr>
          <w:rFonts w:ascii="Arial" w:hAnsi="Arial" w:cs="Arial"/>
          <w:b w:val="0"/>
        </w:rPr>
        <w:t>. Each sample was measured in duplicate</w:t>
      </w:r>
      <w:r w:rsidR="008173D3">
        <w:rPr>
          <w:rFonts w:ascii="Arial" w:hAnsi="Arial" w:cs="Arial"/>
          <w:b w:val="0"/>
        </w:rPr>
        <w:t xml:space="preserve"> and a mean calculated</w:t>
      </w:r>
      <w:r w:rsidR="00D417CE">
        <w:rPr>
          <w:rFonts w:ascii="Arial" w:hAnsi="Arial" w:cs="Arial"/>
          <w:b w:val="0"/>
        </w:rPr>
        <w:t xml:space="preserve">. </w:t>
      </w:r>
      <w:r w:rsidR="00D417CE" w:rsidRPr="00D417CE">
        <w:rPr>
          <w:rFonts w:ascii="Arial" w:hAnsi="Arial" w:cs="Arial"/>
          <w:b w:val="0"/>
        </w:rPr>
        <w:t xml:space="preserve">Compared results are shown as mean </w:t>
      </w:r>
      <w:r w:rsidR="008173D3">
        <w:rPr>
          <w:rFonts w:ascii="Arial" w:hAnsi="Arial" w:cs="Arial"/>
          <w:b w:val="0"/>
        </w:rPr>
        <w:t>with</w:t>
      </w:r>
      <w:r w:rsidR="00D417CE" w:rsidRPr="00D417CE">
        <w:rPr>
          <w:rFonts w:ascii="Arial" w:hAnsi="Arial" w:cs="Arial"/>
          <w:b w:val="0"/>
        </w:rPr>
        <w:t xml:space="preserve"> individual</w:t>
      </w:r>
      <w:r w:rsidR="00D417CE">
        <w:rPr>
          <w:rFonts w:ascii="Arial" w:hAnsi="Arial" w:cs="Arial"/>
          <w:b w:val="0"/>
        </w:rPr>
        <w:t xml:space="preserve"> animal </w:t>
      </w:r>
      <w:r w:rsidR="00D417CE" w:rsidRPr="00D417CE">
        <w:rPr>
          <w:rFonts w:ascii="Arial" w:hAnsi="Arial" w:cs="Arial"/>
          <w:b w:val="0"/>
        </w:rPr>
        <w:t xml:space="preserve">values. </w:t>
      </w:r>
      <w:r w:rsidR="00D417CE">
        <w:rPr>
          <w:rFonts w:ascii="Arial" w:hAnsi="Arial" w:cs="Arial"/>
          <w:b w:val="0"/>
        </w:rPr>
        <w:t>D</w:t>
      </w:r>
      <w:r w:rsidR="00D417CE" w:rsidRPr="00D417CE">
        <w:rPr>
          <w:rFonts w:ascii="Arial" w:hAnsi="Arial" w:cs="Arial"/>
          <w:b w:val="0"/>
          <w:color w:val="000000" w:themeColor="text1"/>
        </w:rPr>
        <w:t xml:space="preserve">ata are analyzed with </w:t>
      </w:r>
      <w:r w:rsidR="00D417CE">
        <w:rPr>
          <w:rFonts w:ascii="Arial" w:hAnsi="Arial" w:cs="Arial"/>
          <w:b w:val="0"/>
        </w:rPr>
        <w:t>o</w:t>
      </w:r>
      <w:r w:rsidR="00D417CE" w:rsidRPr="00D417CE">
        <w:rPr>
          <w:rFonts w:ascii="Arial" w:hAnsi="Arial" w:cs="Arial"/>
          <w:b w:val="0"/>
        </w:rPr>
        <w:t>ne-tailed unpaired Student‘s t-Test</w:t>
      </w:r>
      <w:r w:rsidR="00D417CE">
        <w:rPr>
          <w:rFonts w:ascii="Arial" w:hAnsi="Arial" w:cs="Arial"/>
          <w:b w:val="0"/>
        </w:rPr>
        <w:t>.</w:t>
      </w:r>
    </w:p>
    <w:p w:rsidR="005D357E" w:rsidRPr="00CC4E37" w:rsidRDefault="00D15B3A" w:rsidP="00DE59AD">
      <w:pPr>
        <w:spacing w:line="480" w:lineRule="auto"/>
      </w:pPr>
    </w:p>
    <w:sectPr w:rsidR="005D357E" w:rsidRPr="00CC4E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37"/>
    <w:rsid w:val="0002522F"/>
    <w:rsid w:val="000F0EF4"/>
    <w:rsid w:val="001A5CAD"/>
    <w:rsid w:val="005E1BBC"/>
    <w:rsid w:val="008173D3"/>
    <w:rsid w:val="00C067FD"/>
    <w:rsid w:val="00CC4E37"/>
    <w:rsid w:val="00D15B3A"/>
    <w:rsid w:val="00D26506"/>
    <w:rsid w:val="00D417CE"/>
    <w:rsid w:val="00DE59AD"/>
    <w:rsid w:val="00F2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7</cp:revision>
  <dcterms:created xsi:type="dcterms:W3CDTF">2019-02-11T20:33:00Z</dcterms:created>
  <dcterms:modified xsi:type="dcterms:W3CDTF">2019-06-13T20:37:00Z</dcterms:modified>
</cp:coreProperties>
</file>