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0CA" w:rsidRPr="00096E5E" w:rsidRDefault="007660CA" w:rsidP="00E139CD">
      <w:pPr>
        <w:spacing w:before="156" w:line="360" w:lineRule="auto"/>
        <w:rPr>
          <w:rFonts w:asciiTheme="majorHAnsi" w:hAnsiTheme="majorHAnsi" w:cs="Times New Roman"/>
          <w:b/>
          <w:sz w:val="28"/>
          <w:szCs w:val="28"/>
        </w:rPr>
      </w:pPr>
      <w:r>
        <w:rPr>
          <w:rFonts w:asciiTheme="majorHAnsi" w:hAnsiTheme="majorHAnsi" w:cs="Times New Roman"/>
          <w:b/>
          <w:sz w:val="28"/>
          <w:szCs w:val="28"/>
        </w:rPr>
        <w:t>Supplementary</w:t>
      </w:r>
      <w:r>
        <w:rPr>
          <w:rFonts w:asciiTheme="majorHAnsi" w:hAnsiTheme="majorHAnsi" w:cs="Times New Roman" w:hint="eastAsia"/>
          <w:b/>
          <w:sz w:val="28"/>
          <w:szCs w:val="28"/>
        </w:rPr>
        <w:t xml:space="preserve"> </w:t>
      </w:r>
      <w:r w:rsidRPr="00096E5E">
        <w:rPr>
          <w:rFonts w:asciiTheme="majorHAnsi" w:hAnsiTheme="majorHAnsi" w:cs="Times New Roman"/>
          <w:b/>
          <w:sz w:val="28"/>
          <w:szCs w:val="28"/>
        </w:rPr>
        <w:t>Figure legends</w:t>
      </w:r>
    </w:p>
    <w:p w:rsidR="007660CA" w:rsidRPr="00096E5E" w:rsidRDefault="007660CA" w:rsidP="00E139CD">
      <w:pPr>
        <w:autoSpaceDE w:val="0"/>
        <w:autoSpaceDN w:val="0"/>
        <w:adjustRightInd w:val="0"/>
        <w:spacing w:line="360" w:lineRule="auto"/>
        <w:rPr>
          <w:rFonts w:asciiTheme="majorHAnsi" w:hAnsiTheme="majorHAnsi" w:cs="Times New Roman"/>
          <w:b/>
          <w:sz w:val="24"/>
          <w:szCs w:val="24"/>
        </w:rPr>
      </w:pPr>
      <w:r w:rsidRPr="00096E5E">
        <w:rPr>
          <w:rFonts w:asciiTheme="majorHAnsi" w:hAnsiTheme="majorHAnsi" w:cs="Times New Roman"/>
          <w:b/>
          <w:sz w:val="24"/>
          <w:szCs w:val="24"/>
        </w:rPr>
        <w:t xml:space="preserve">Figure </w:t>
      </w:r>
      <w:r>
        <w:rPr>
          <w:rFonts w:asciiTheme="majorHAnsi" w:hAnsiTheme="majorHAnsi" w:cs="Times New Roman" w:hint="eastAsia"/>
          <w:b/>
          <w:sz w:val="24"/>
          <w:szCs w:val="24"/>
        </w:rPr>
        <w:t>S</w:t>
      </w:r>
      <w:r w:rsidRPr="00096E5E">
        <w:rPr>
          <w:rFonts w:asciiTheme="majorHAnsi" w:hAnsiTheme="majorHAnsi" w:cs="Times New Roman"/>
          <w:b/>
          <w:sz w:val="24"/>
          <w:szCs w:val="24"/>
        </w:rPr>
        <w:t xml:space="preserve">1. </w:t>
      </w:r>
      <w:proofErr w:type="gramStart"/>
      <w:r>
        <w:rPr>
          <w:rFonts w:asciiTheme="majorHAnsi" w:hAnsiTheme="majorHAnsi" w:cs="Times New Roman" w:hint="eastAsia"/>
          <w:b/>
          <w:sz w:val="24"/>
          <w:szCs w:val="24"/>
        </w:rPr>
        <w:t>The detection of RAI16 protein by Western blot</w:t>
      </w:r>
      <w:r w:rsidRPr="00096E5E">
        <w:rPr>
          <w:rFonts w:asciiTheme="majorHAnsi" w:hAnsiTheme="majorHAnsi" w:cs="Times New Roman"/>
          <w:b/>
          <w:sz w:val="24"/>
          <w:szCs w:val="24"/>
        </w:rPr>
        <w:t>.</w:t>
      </w:r>
      <w:proofErr w:type="gramEnd"/>
      <w:r w:rsidRPr="00096E5E">
        <w:rPr>
          <w:rFonts w:asciiTheme="majorHAnsi" w:hAnsiTheme="majorHAnsi" w:cs="Times New Roman"/>
          <w:b/>
          <w:sz w:val="24"/>
          <w:szCs w:val="24"/>
        </w:rPr>
        <w:t xml:space="preserve"> </w:t>
      </w:r>
    </w:p>
    <w:p w:rsidR="007660CA" w:rsidRPr="00096E5E" w:rsidRDefault="007660CA" w:rsidP="00E139CD">
      <w:pPr>
        <w:autoSpaceDE w:val="0"/>
        <w:autoSpaceDN w:val="0"/>
        <w:adjustRightInd w:val="0"/>
        <w:spacing w:line="360" w:lineRule="auto"/>
        <w:rPr>
          <w:rFonts w:asciiTheme="majorHAnsi" w:hAnsiTheme="majorHAnsi" w:cs="Times New Roman"/>
          <w:sz w:val="24"/>
          <w:szCs w:val="24"/>
        </w:rPr>
      </w:pPr>
      <w:r w:rsidRPr="00BA5698">
        <w:rPr>
          <w:rFonts w:asciiTheme="majorHAnsi" w:hAnsiTheme="majorHAnsi" w:cs="Times New Roman"/>
          <w:b/>
          <w:sz w:val="24"/>
          <w:szCs w:val="24"/>
        </w:rPr>
        <w:t>A.</w:t>
      </w:r>
      <w:r w:rsidRPr="00BA5698">
        <w:rPr>
          <w:rFonts w:asciiTheme="majorHAnsi" w:hAnsiTheme="majorHAnsi" w:cs="Times New Roman"/>
          <w:sz w:val="24"/>
          <w:szCs w:val="24"/>
        </w:rPr>
        <w:t xml:space="preserve"> </w:t>
      </w:r>
      <w:r w:rsidR="00326431">
        <w:rPr>
          <w:rFonts w:asciiTheme="majorHAnsi" w:hAnsiTheme="majorHAnsi" w:cs="Times New Roman" w:hint="eastAsia"/>
          <w:sz w:val="24"/>
          <w:szCs w:val="24"/>
        </w:rPr>
        <w:t xml:space="preserve">Proteins extracted from colon tissues of WT mice </w:t>
      </w:r>
      <w:r w:rsidR="005B40B5">
        <w:rPr>
          <w:rFonts w:asciiTheme="majorHAnsi" w:hAnsiTheme="majorHAnsi" w:cs="Times New Roman"/>
          <w:sz w:val="24"/>
          <w:szCs w:val="24"/>
        </w:rPr>
        <w:t>were</w:t>
      </w:r>
      <w:r w:rsidR="00326431">
        <w:rPr>
          <w:rFonts w:asciiTheme="majorHAnsi" w:hAnsiTheme="majorHAnsi" w:cs="Times New Roman" w:hint="eastAsia"/>
          <w:sz w:val="24"/>
          <w:szCs w:val="24"/>
        </w:rPr>
        <w:t xml:space="preserve"> detected for RAI16 by Western blot with a </w:t>
      </w:r>
      <w:r w:rsidR="00326431">
        <w:rPr>
          <w:rFonts w:asciiTheme="majorHAnsi" w:hAnsiTheme="majorHAnsi" w:cs="Times New Roman"/>
          <w:sz w:val="24"/>
          <w:szCs w:val="24"/>
        </w:rPr>
        <w:t>commercial</w:t>
      </w:r>
      <w:r w:rsidR="00326431">
        <w:rPr>
          <w:rFonts w:asciiTheme="majorHAnsi" w:hAnsiTheme="majorHAnsi" w:cs="Times New Roman" w:hint="eastAsia"/>
          <w:sz w:val="24"/>
          <w:szCs w:val="24"/>
        </w:rPr>
        <w:t xml:space="preserve"> </w:t>
      </w:r>
      <w:r w:rsidR="00326431">
        <w:rPr>
          <w:rFonts w:asciiTheme="majorHAnsi" w:hAnsiTheme="majorHAnsi" w:cs="Times New Roman"/>
          <w:sz w:val="24"/>
          <w:szCs w:val="24"/>
        </w:rPr>
        <w:t>antibody</w:t>
      </w:r>
      <w:r w:rsidR="00326431">
        <w:rPr>
          <w:rFonts w:asciiTheme="majorHAnsi" w:hAnsiTheme="majorHAnsi" w:cs="Times New Roman" w:hint="eastAsia"/>
          <w:sz w:val="24"/>
          <w:szCs w:val="24"/>
        </w:rPr>
        <w:t xml:space="preserve"> from </w:t>
      </w:r>
      <w:proofErr w:type="spellStart"/>
      <w:r w:rsidR="00326431">
        <w:rPr>
          <w:rFonts w:asciiTheme="majorHAnsi" w:hAnsiTheme="majorHAnsi" w:cs="Times New Roman" w:hint="eastAsia"/>
          <w:sz w:val="24"/>
          <w:szCs w:val="24"/>
        </w:rPr>
        <w:t>Abcam</w:t>
      </w:r>
      <w:proofErr w:type="spellEnd"/>
      <w:r w:rsidR="00326431">
        <w:rPr>
          <w:rFonts w:asciiTheme="majorHAnsi" w:hAnsiTheme="majorHAnsi" w:cs="Times New Roman" w:hint="eastAsia"/>
          <w:sz w:val="24"/>
          <w:szCs w:val="24"/>
        </w:rPr>
        <w:t xml:space="preserve"> (ab102566). The peptide</w:t>
      </w:r>
      <w:r w:rsidR="007676AF">
        <w:rPr>
          <w:rFonts w:asciiTheme="majorHAnsi" w:hAnsiTheme="majorHAnsi" w:cs="Times New Roman" w:hint="eastAsia"/>
          <w:sz w:val="24"/>
          <w:szCs w:val="24"/>
        </w:rPr>
        <w:t xml:space="preserve"> competitive inhibition</w:t>
      </w:r>
      <w:r w:rsidR="00326431">
        <w:rPr>
          <w:rFonts w:asciiTheme="majorHAnsi" w:hAnsiTheme="majorHAnsi" w:cs="Times New Roman" w:hint="eastAsia"/>
          <w:sz w:val="24"/>
          <w:szCs w:val="24"/>
        </w:rPr>
        <w:t xml:space="preserve"> assay was performed by using</w:t>
      </w:r>
      <w:r w:rsidRPr="00BA5698">
        <w:rPr>
          <w:rFonts w:asciiTheme="majorHAnsi" w:hAnsiTheme="majorHAnsi" w:cs="Times New Roman"/>
          <w:sz w:val="24"/>
          <w:szCs w:val="24"/>
        </w:rPr>
        <w:t xml:space="preserve"> </w:t>
      </w:r>
      <w:r w:rsidR="007676AF">
        <w:rPr>
          <w:rFonts w:asciiTheme="majorHAnsi" w:hAnsiTheme="majorHAnsi" w:cs="Times New Roman" w:hint="eastAsia"/>
          <w:sz w:val="24"/>
          <w:szCs w:val="24"/>
        </w:rPr>
        <w:t xml:space="preserve">a peptide of RAI16 </w:t>
      </w:r>
      <w:r w:rsidR="007676AF" w:rsidRPr="007676AF">
        <w:rPr>
          <w:rFonts w:asciiTheme="majorHAnsi" w:hAnsiTheme="majorHAnsi" w:cs="Times New Roman"/>
          <w:sz w:val="24"/>
          <w:szCs w:val="24"/>
        </w:rPr>
        <w:t>N terminal amino acids (35-84</w:t>
      </w:r>
      <w:r w:rsidR="007676AF">
        <w:rPr>
          <w:rFonts w:asciiTheme="majorHAnsi" w:hAnsiTheme="majorHAnsi" w:cs="Times New Roman" w:hint="eastAsia"/>
          <w:sz w:val="24"/>
          <w:szCs w:val="24"/>
        </w:rPr>
        <w:t xml:space="preserve">: </w:t>
      </w:r>
      <w:r w:rsidR="007676AF" w:rsidRPr="007676AF">
        <w:rPr>
          <w:rFonts w:asciiTheme="majorHAnsi" w:hAnsiTheme="majorHAnsi" w:cs="Times New Roman"/>
          <w:sz w:val="24"/>
          <w:szCs w:val="24"/>
        </w:rPr>
        <w:t xml:space="preserve"> HYYIESTDESTPAKKTDIPWRLKQMLDILVYEEQQQAAAGEAGPCLEYLL)</w:t>
      </w:r>
      <w:r w:rsidR="00326431">
        <w:rPr>
          <w:rFonts w:asciiTheme="majorHAnsi" w:hAnsiTheme="majorHAnsi" w:cs="Times New Roman" w:hint="eastAsia"/>
          <w:sz w:val="24"/>
          <w:szCs w:val="24"/>
        </w:rPr>
        <w:t xml:space="preserve"> as regular protocol. </w:t>
      </w:r>
      <w:proofErr w:type="gramStart"/>
      <w:r w:rsidRPr="00096E5E">
        <w:rPr>
          <w:rFonts w:asciiTheme="majorHAnsi" w:hAnsiTheme="majorHAnsi" w:cs="Times New Roman"/>
          <w:b/>
          <w:sz w:val="24"/>
          <w:szCs w:val="24"/>
        </w:rPr>
        <w:t>B</w:t>
      </w:r>
      <w:r w:rsidR="00326431">
        <w:rPr>
          <w:rFonts w:asciiTheme="majorHAnsi" w:hAnsiTheme="majorHAnsi" w:cs="Times New Roman" w:hint="eastAsia"/>
          <w:b/>
          <w:sz w:val="24"/>
          <w:szCs w:val="24"/>
        </w:rPr>
        <w:t>-D</w:t>
      </w:r>
      <w:r w:rsidRPr="00096E5E">
        <w:rPr>
          <w:rFonts w:asciiTheme="majorHAnsi" w:hAnsiTheme="majorHAnsi" w:cs="Times New Roman"/>
          <w:b/>
          <w:sz w:val="24"/>
          <w:szCs w:val="24"/>
        </w:rPr>
        <w:t>.</w:t>
      </w:r>
      <w:proofErr w:type="gramEnd"/>
      <w:r w:rsidR="00326431" w:rsidRPr="00326431">
        <w:rPr>
          <w:rFonts w:asciiTheme="majorHAnsi" w:hAnsiTheme="majorHAnsi" w:cs="Times New Roman" w:hint="eastAsia"/>
          <w:sz w:val="24"/>
          <w:szCs w:val="24"/>
        </w:rPr>
        <w:t xml:space="preserve"> </w:t>
      </w:r>
      <w:r w:rsidR="00326431">
        <w:rPr>
          <w:rFonts w:asciiTheme="majorHAnsi" w:hAnsiTheme="majorHAnsi" w:cs="Times New Roman" w:hint="eastAsia"/>
          <w:sz w:val="24"/>
          <w:szCs w:val="24"/>
        </w:rPr>
        <w:t xml:space="preserve">Proteins extracted from colon tissues of RAI16-/- and WT mice was detected for RAI16 by Western blot with indicated </w:t>
      </w:r>
      <w:r w:rsidR="00326431">
        <w:rPr>
          <w:rFonts w:asciiTheme="majorHAnsi" w:hAnsiTheme="majorHAnsi" w:cs="Times New Roman"/>
          <w:sz w:val="24"/>
          <w:szCs w:val="24"/>
        </w:rPr>
        <w:t>commercial</w:t>
      </w:r>
      <w:r w:rsidR="00326431">
        <w:rPr>
          <w:rFonts w:asciiTheme="majorHAnsi" w:hAnsiTheme="majorHAnsi" w:cs="Times New Roman" w:hint="eastAsia"/>
          <w:sz w:val="24"/>
          <w:szCs w:val="24"/>
        </w:rPr>
        <w:t xml:space="preserve"> </w:t>
      </w:r>
      <w:r w:rsidR="00326431">
        <w:rPr>
          <w:rFonts w:asciiTheme="majorHAnsi" w:hAnsiTheme="majorHAnsi" w:cs="Times New Roman"/>
          <w:sz w:val="24"/>
          <w:szCs w:val="24"/>
        </w:rPr>
        <w:t>antibod</w:t>
      </w:r>
      <w:r w:rsidR="00326431">
        <w:rPr>
          <w:rFonts w:asciiTheme="majorHAnsi" w:hAnsiTheme="majorHAnsi" w:cs="Times New Roman" w:hint="eastAsia"/>
          <w:sz w:val="24"/>
          <w:szCs w:val="24"/>
        </w:rPr>
        <w:t xml:space="preserve">ies from </w:t>
      </w:r>
      <w:proofErr w:type="spellStart"/>
      <w:r w:rsidR="00326431">
        <w:rPr>
          <w:rFonts w:asciiTheme="majorHAnsi" w:hAnsiTheme="majorHAnsi" w:cs="Times New Roman" w:hint="eastAsia"/>
          <w:sz w:val="24"/>
          <w:szCs w:val="24"/>
        </w:rPr>
        <w:t>Abcam</w:t>
      </w:r>
      <w:proofErr w:type="spellEnd"/>
      <w:r w:rsidR="00326431">
        <w:rPr>
          <w:rFonts w:asciiTheme="majorHAnsi" w:hAnsiTheme="majorHAnsi" w:cs="Times New Roman" w:hint="eastAsia"/>
          <w:sz w:val="24"/>
          <w:szCs w:val="24"/>
        </w:rPr>
        <w:t xml:space="preserve"> (ab102566), Atlas (HPA025040) and </w:t>
      </w:r>
      <w:proofErr w:type="spellStart"/>
      <w:r w:rsidR="00326431">
        <w:rPr>
          <w:rFonts w:asciiTheme="majorHAnsi" w:hAnsiTheme="majorHAnsi" w:cs="Times New Roman" w:hint="eastAsia"/>
          <w:sz w:val="24"/>
          <w:szCs w:val="24"/>
        </w:rPr>
        <w:t>Abclonal</w:t>
      </w:r>
      <w:proofErr w:type="spellEnd"/>
      <w:r w:rsidR="00E139CD">
        <w:rPr>
          <w:rFonts w:asciiTheme="majorHAnsi" w:hAnsiTheme="majorHAnsi" w:cs="Times New Roman" w:hint="eastAsia"/>
          <w:sz w:val="24"/>
          <w:szCs w:val="24"/>
        </w:rPr>
        <w:t xml:space="preserve"> </w:t>
      </w:r>
      <w:r w:rsidR="00326431">
        <w:rPr>
          <w:rFonts w:asciiTheme="majorHAnsi" w:hAnsiTheme="majorHAnsi" w:cs="Times New Roman" w:hint="eastAsia"/>
          <w:sz w:val="24"/>
          <w:szCs w:val="24"/>
        </w:rPr>
        <w:t>(A3192), respectively</w:t>
      </w:r>
      <w:r>
        <w:rPr>
          <w:rFonts w:asciiTheme="majorHAnsi" w:hAnsiTheme="majorHAnsi" w:cs="Times New Roman" w:hint="eastAsia"/>
          <w:sz w:val="24"/>
          <w:szCs w:val="24"/>
        </w:rPr>
        <w:t>.</w:t>
      </w:r>
      <w:r w:rsidR="007C606D">
        <w:rPr>
          <w:rFonts w:asciiTheme="majorHAnsi" w:hAnsiTheme="majorHAnsi" w:cs="Times New Roman" w:hint="eastAsia"/>
          <w:sz w:val="24"/>
          <w:szCs w:val="24"/>
        </w:rPr>
        <w:t xml:space="preserve"> Pep: peptide.</w:t>
      </w:r>
    </w:p>
    <w:p w:rsidR="002F4EE8" w:rsidRPr="00326431" w:rsidRDefault="002F4EE8" w:rsidP="00E139CD">
      <w:pPr>
        <w:spacing w:before="156"/>
        <w:ind w:firstLine="540"/>
      </w:pPr>
    </w:p>
    <w:sectPr w:rsidR="002F4EE8" w:rsidRPr="00326431" w:rsidSect="007676AF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660CA"/>
    <w:rsid w:val="0001100E"/>
    <w:rsid w:val="001206F4"/>
    <w:rsid w:val="00135EE8"/>
    <w:rsid w:val="001F62EA"/>
    <w:rsid w:val="00297C54"/>
    <w:rsid w:val="002B7EF8"/>
    <w:rsid w:val="002F4EE8"/>
    <w:rsid w:val="002F65F9"/>
    <w:rsid w:val="00326431"/>
    <w:rsid w:val="004D166F"/>
    <w:rsid w:val="004F1FEA"/>
    <w:rsid w:val="00584C7D"/>
    <w:rsid w:val="005B40B5"/>
    <w:rsid w:val="005F7E2E"/>
    <w:rsid w:val="00631E4A"/>
    <w:rsid w:val="006433B9"/>
    <w:rsid w:val="00721C20"/>
    <w:rsid w:val="007660CA"/>
    <w:rsid w:val="007676AF"/>
    <w:rsid w:val="007C606D"/>
    <w:rsid w:val="007D69FB"/>
    <w:rsid w:val="00820C2C"/>
    <w:rsid w:val="008342E8"/>
    <w:rsid w:val="00863DA7"/>
    <w:rsid w:val="009E6270"/>
    <w:rsid w:val="009E721D"/>
    <w:rsid w:val="00A858F4"/>
    <w:rsid w:val="00AE784F"/>
    <w:rsid w:val="00C90A82"/>
    <w:rsid w:val="00C96366"/>
    <w:rsid w:val="00CB6F03"/>
    <w:rsid w:val="00D4014E"/>
    <w:rsid w:val="00D7137A"/>
    <w:rsid w:val="00DA7CF6"/>
    <w:rsid w:val="00E118F3"/>
    <w:rsid w:val="00E139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40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0CA"/>
    <w:pPr>
      <w:widowControl w:val="0"/>
      <w:spacing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97</Words>
  <Characters>557</Characters>
  <Application>Microsoft Office Word</Application>
  <DocSecurity>0</DocSecurity>
  <Lines>4</Lines>
  <Paragraphs>1</Paragraphs>
  <ScaleCrop>false</ScaleCrop>
  <Company>Sky123.Org</Company>
  <LinksUpToDate>false</LinksUpToDate>
  <CharactersWithSpaces>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Sky123.Org</cp:lastModifiedBy>
  <cp:revision>7</cp:revision>
  <dcterms:created xsi:type="dcterms:W3CDTF">2019-11-27T00:59:00Z</dcterms:created>
  <dcterms:modified xsi:type="dcterms:W3CDTF">2019-11-27T01:30:00Z</dcterms:modified>
</cp:coreProperties>
</file>