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C1C44" w14:textId="00DA4E0A" w:rsidR="00734CFE" w:rsidRPr="00E774E2" w:rsidRDefault="00734CFE" w:rsidP="00D315D8">
      <w:pPr>
        <w:rPr>
          <w:b/>
          <w:sz w:val="22"/>
        </w:rPr>
      </w:pPr>
      <w:r w:rsidRPr="00E774E2">
        <w:rPr>
          <w:rFonts w:hint="eastAsia"/>
          <w:b/>
          <w:sz w:val="22"/>
        </w:rPr>
        <w:t>S</w:t>
      </w:r>
      <w:r w:rsidRPr="00E774E2">
        <w:rPr>
          <w:b/>
          <w:sz w:val="22"/>
        </w:rPr>
        <w:t>upplementa</w:t>
      </w:r>
      <w:r w:rsidR="004F18FA" w:rsidRPr="00E774E2">
        <w:rPr>
          <w:b/>
          <w:sz w:val="22"/>
        </w:rPr>
        <w:t>ry</w:t>
      </w:r>
      <w:r w:rsidRPr="00E774E2">
        <w:rPr>
          <w:b/>
          <w:sz w:val="22"/>
        </w:rPr>
        <w:t xml:space="preserve"> Material</w:t>
      </w:r>
      <w:r w:rsidR="004F18FA" w:rsidRPr="00E774E2">
        <w:rPr>
          <w:b/>
          <w:sz w:val="22"/>
        </w:rPr>
        <w:t>s</w:t>
      </w:r>
      <w:r w:rsidRPr="00E774E2">
        <w:rPr>
          <w:b/>
          <w:sz w:val="22"/>
        </w:rPr>
        <w:t>:</w:t>
      </w:r>
    </w:p>
    <w:p w14:paraId="3DFF96D7" w14:textId="77777777" w:rsidR="006D7CE8" w:rsidRPr="00E774E2" w:rsidRDefault="006D7CE8" w:rsidP="00C31692">
      <w:pPr>
        <w:spacing w:line="360" w:lineRule="auto"/>
        <w:rPr>
          <w:b/>
          <w:sz w:val="22"/>
        </w:rPr>
      </w:pPr>
    </w:p>
    <w:p w14:paraId="66A27B0C" w14:textId="5C5231D8" w:rsidR="00C31692" w:rsidRPr="00E774E2" w:rsidRDefault="002D7E9E" w:rsidP="00C31692">
      <w:pPr>
        <w:spacing w:line="360" w:lineRule="auto"/>
        <w:rPr>
          <w:sz w:val="22"/>
        </w:rPr>
      </w:pPr>
      <w:r w:rsidRPr="00E774E2">
        <w:rPr>
          <w:b/>
          <w:color w:val="000000"/>
          <w:kern w:val="0"/>
          <w:sz w:val="22"/>
        </w:rPr>
        <w:t>Supplementary f</w:t>
      </w:r>
      <w:r w:rsidR="00C31692" w:rsidRPr="00E774E2">
        <w:rPr>
          <w:b/>
          <w:color w:val="000000"/>
          <w:kern w:val="0"/>
          <w:sz w:val="22"/>
        </w:rPr>
        <w:t>ig</w:t>
      </w:r>
      <w:r w:rsidRPr="00E774E2">
        <w:rPr>
          <w:b/>
          <w:color w:val="000000"/>
          <w:kern w:val="0"/>
          <w:sz w:val="22"/>
        </w:rPr>
        <w:t xml:space="preserve">ure </w:t>
      </w:r>
      <w:r w:rsidR="00C31692" w:rsidRPr="00E774E2">
        <w:rPr>
          <w:b/>
          <w:color w:val="000000"/>
          <w:kern w:val="0"/>
          <w:sz w:val="22"/>
        </w:rPr>
        <w:t>1</w:t>
      </w:r>
      <w:r w:rsidRPr="00E774E2">
        <w:rPr>
          <w:b/>
          <w:color w:val="000000"/>
          <w:kern w:val="0"/>
          <w:sz w:val="22"/>
        </w:rPr>
        <w:t>.</w:t>
      </w:r>
      <w:r w:rsidR="00C31692" w:rsidRPr="00E774E2">
        <w:rPr>
          <w:b/>
          <w:color w:val="000000"/>
          <w:kern w:val="0"/>
          <w:sz w:val="22"/>
        </w:rPr>
        <w:t xml:space="preserve"> Cutaneous phenotype of </w:t>
      </w:r>
      <w:proofErr w:type="spellStart"/>
      <w:r w:rsidR="00C31692" w:rsidRPr="00E774E2">
        <w:rPr>
          <w:b/>
          <w:i/>
          <w:sz w:val="22"/>
        </w:rPr>
        <w:t>Hras</w:t>
      </w:r>
      <w:proofErr w:type="spellEnd"/>
      <w:r w:rsidR="00C31692" w:rsidRPr="00E774E2">
        <w:rPr>
          <w:b/>
          <w:sz w:val="22"/>
          <w:vertAlign w:val="superscript"/>
        </w:rPr>
        <w:t>+/+</w:t>
      </w:r>
      <w:r w:rsidR="00C31692" w:rsidRPr="00E774E2">
        <w:rPr>
          <w:b/>
          <w:sz w:val="22"/>
        </w:rPr>
        <w:t>,</w:t>
      </w:r>
      <w:r w:rsidR="00C31692" w:rsidRPr="00E774E2">
        <w:rPr>
          <w:b/>
          <w:i/>
          <w:sz w:val="22"/>
        </w:rPr>
        <w:t xml:space="preserve"> Hras</w:t>
      </w:r>
      <w:r w:rsidR="00C31692" w:rsidRPr="00E774E2">
        <w:rPr>
          <w:b/>
          <w:sz w:val="22"/>
          <w:vertAlign w:val="superscript"/>
        </w:rPr>
        <w:t xml:space="preserve">G12S/+ </w:t>
      </w:r>
      <w:r w:rsidR="00C31692" w:rsidRPr="00E774E2">
        <w:rPr>
          <w:b/>
          <w:sz w:val="22"/>
        </w:rPr>
        <w:t>mice.</w:t>
      </w:r>
      <w:r w:rsidR="00C31692" w:rsidRPr="00E774E2">
        <w:rPr>
          <w:color w:val="000000"/>
          <w:kern w:val="0"/>
          <w:sz w:val="22"/>
        </w:rPr>
        <w:t xml:space="preserve"> </w:t>
      </w:r>
      <w:r w:rsidR="009D07DD" w:rsidRPr="00E774E2">
        <w:rPr>
          <w:color w:val="000000"/>
          <w:kern w:val="0"/>
          <w:sz w:val="22"/>
        </w:rPr>
        <w:t>(</w:t>
      </w:r>
      <w:r w:rsidRPr="00E774E2">
        <w:rPr>
          <w:color w:val="000000"/>
          <w:kern w:val="0"/>
          <w:sz w:val="22"/>
        </w:rPr>
        <w:t>a</w:t>
      </w:r>
      <w:r w:rsidR="009D07DD" w:rsidRPr="00E774E2">
        <w:rPr>
          <w:sz w:val="22"/>
        </w:rPr>
        <w:t>)</w:t>
      </w:r>
      <w:r w:rsidR="00C31692" w:rsidRPr="00E774E2">
        <w:rPr>
          <w:sz w:val="22"/>
        </w:rPr>
        <w:t xml:space="preserve"> </w:t>
      </w:r>
      <w:r w:rsidR="00C31692" w:rsidRPr="00E774E2">
        <w:rPr>
          <w:i/>
          <w:sz w:val="22"/>
        </w:rPr>
        <w:t>Hras</w:t>
      </w:r>
      <w:r w:rsidR="00C31692" w:rsidRPr="00E774E2">
        <w:rPr>
          <w:sz w:val="22"/>
          <w:vertAlign w:val="superscript"/>
        </w:rPr>
        <w:t>G12S/+</w:t>
      </w:r>
      <w:r w:rsidR="00C31692" w:rsidRPr="00E774E2">
        <w:rPr>
          <w:sz w:val="22"/>
        </w:rPr>
        <w:t xml:space="preserve"> mice </w:t>
      </w:r>
      <w:r w:rsidR="007471DA" w:rsidRPr="00E774E2">
        <w:rPr>
          <w:sz w:val="22"/>
        </w:rPr>
        <w:t xml:space="preserve">over 30 weeks of age </w:t>
      </w:r>
      <w:r w:rsidR="00C31692" w:rsidRPr="00E774E2">
        <w:rPr>
          <w:sz w:val="22"/>
        </w:rPr>
        <w:t xml:space="preserve">showed cutaneous lesions due to scratching. </w:t>
      </w:r>
      <w:r w:rsidR="009D07DD" w:rsidRPr="00E774E2">
        <w:rPr>
          <w:sz w:val="22"/>
        </w:rPr>
        <w:t>(</w:t>
      </w:r>
      <w:r w:rsidRPr="00E774E2">
        <w:rPr>
          <w:sz w:val="22"/>
        </w:rPr>
        <w:t>b</w:t>
      </w:r>
      <w:r w:rsidR="009D07DD" w:rsidRPr="00E774E2">
        <w:rPr>
          <w:sz w:val="22"/>
        </w:rPr>
        <w:t>)</w:t>
      </w:r>
      <w:r w:rsidR="00C31692" w:rsidRPr="00E774E2">
        <w:rPr>
          <w:sz w:val="22"/>
        </w:rPr>
        <w:t xml:space="preserve"> </w:t>
      </w:r>
      <w:r w:rsidR="00C31692" w:rsidRPr="00E774E2">
        <w:rPr>
          <w:color w:val="000000"/>
          <w:kern w:val="0"/>
          <w:sz w:val="22"/>
        </w:rPr>
        <w:t xml:space="preserve">Experimental procedure for induction of contact dermatitis by application of </w:t>
      </w:r>
      <w:r w:rsidR="00C31692" w:rsidRPr="00E774E2">
        <w:rPr>
          <w:sz w:val="22"/>
        </w:rPr>
        <w:t>picryl chloride (</w:t>
      </w:r>
      <w:proofErr w:type="spellStart"/>
      <w:r w:rsidR="00C31692" w:rsidRPr="00E774E2">
        <w:rPr>
          <w:sz w:val="22"/>
        </w:rPr>
        <w:t>PiCl</w:t>
      </w:r>
      <w:proofErr w:type="spellEnd"/>
      <w:r w:rsidR="00C31692" w:rsidRPr="00E774E2">
        <w:rPr>
          <w:sz w:val="22"/>
        </w:rPr>
        <w:t xml:space="preserve">). </w:t>
      </w:r>
      <w:r w:rsidR="009D07DD" w:rsidRPr="00E774E2">
        <w:rPr>
          <w:sz w:val="22"/>
        </w:rPr>
        <w:t>(</w:t>
      </w:r>
      <w:r w:rsidRPr="00E774E2">
        <w:rPr>
          <w:sz w:val="22"/>
        </w:rPr>
        <w:t>c</w:t>
      </w:r>
      <w:r w:rsidR="009D07DD" w:rsidRPr="00E774E2">
        <w:rPr>
          <w:sz w:val="22"/>
        </w:rPr>
        <w:t>)</w:t>
      </w:r>
      <w:r w:rsidR="00C31692" w:rsidRPr="00E774E2">
        <w:rPr>
          <w:color w:val="000000"/>
          <w:kern w:val="0"/>
          <w:sz w:val="22"/>
        </w:rPr>
        <w:t xml:space="preserve"> Experimental procedure for induction of psoriasis-like skin lesions by imiquimod</w:t>
      </w:r>
      <w:r w:rsidR="00C31692" w:rsidRPr="00E774E2">
        <w:rPr>
          <w:sz w:val="22"/>
        </w:rPr>
        <w:t xml:space="preserve">. </w:t>
      </w:r>
      <w:r w:rsidR="009D07DD" w:rsidRPr="00E774E2">
        <w:rPr>
          <w:bCs/>
          <w:sz w:val="22"/>
          <w:lang w:eastAsia="ja-JP"/>
        </w:rPr>
        <w:t>(</w:t>
      </w:r>
      <w:r w:rsidRPr="00E774E2">
        <w:rPr>
          <w:bCs/>
          <w:sz w:val="22"/>
          <w:lang w:eastAsia="ja-JP"/>
        </w:rPr>
        <w:t>d</w:t>
      </w:r>
      <w:r w:rsidR="009D07DD" w:rsidRPr="00E774E2">
        <w:rPr>
          <w:bCs/>
          <w:sz w:val="22"/>
          <w:lang w:eastAsia="ja-JP"/>
        </w:rPr>
        <w:t>)</w:t>
      </w:r>
      <w:r w:rsidR="00C31692" w:rsidRPr="00E774E2">
        <w:rPr>
          <w:sz w:val="22"/>
        </w:rPr>
        <w:t xml:space="preserve"> Treatment with imiquimod induced the same levels of psoriasis-like dermatitis between </w:t>
      </w:r>
      <w:proofErr w:type="spellStart"/>
      <w:r w:rsidR="00C31692" w:rsidRPr="00E774E2">
        <w:rPr>
          <w:i/>
          <w:sz w:val="22"/>
        </w:rPr>
        <w:t>Hras</w:t>
      </w:r>
      <w:proofErr w:type="spellEnd"/>
      <w:r w:rsidR="00C31692" w:rsidRPr="00E774E2">
        <w:rPr>
          <w:sz w:val="22"/>
          <w:vertAlign w:val="superscript"/>
        </w:rPr>
        <w:t>+/+</w:t>
      </w:r>
      <w:r w:rsidR="00C31692" w:rsidRPr="00E774E2">
        <w:rPr>
          <w:sz w:val="22"/>
        </w:rPr>
        <w:t xml:space="preserve"> and </w:t>
      </w:r>
      <w:r w:rsidR="00C31692" w:rsidRPr="00E774E2">
        <w:rPr>
          <w:i/>
          <w:sz w:val="22"/>
        </w:rPr>
        <w:t>Hras</w:t>
      </w:r>
      <w:r w:rsidR="00C31692" w:rsidRPr="00E774E2">
        <w:rPr>
          <w:sz w:val="22"/>
          <w:vertAlign w:val="superscript"/>
        </w:rPr>
        <w:t>G12S/+</w:t>
      </w:r>
      <w:r w:rsidR="00C31692" w:rsidRPr="00E774E2">
        <w:rPr>
          <w:sz w:val="22"/>
        </w:rPr>
        <w:t xml:space="preserve"> mice.</w:t>
      </w:r>
      <w:r w:rsidR="001D64BF" w:rsidRPr="00E774E2">
        <w:rPr>
          <w:b/>
          <w:sz w:val="22"/>
        </w:rPr>
        <w:t xml:space="preserve"> </w:t>
      </w:r>
    </w:p>
    <w:p w14:paraId="1A919E83" w14:textId="2DDB443A" w:rsidR="006D7CE8" w:rsidRPr="00E774E2" w:rsidRDefault="006D7CE8" w:rsidP="00C31692">
      <w:pPr>
        <w:spacing w:line="360" w:lineRule="auto"/>
        <w:rPr>
          <w:b/>
          <w:color w:val="000000"/>
          <w:kern w:val="0"/>
          <w:sz w:val="22"/>
        </w:rPr>
      </w:pPr>
    </w:p>
    <w:p w14:paraId="45DC4809" w14:textId="0B299AE8" w:rsidR="00760103" w:rsidRPr="004238CD" w:rsidRDefault="002D7E9E" w:rsidP="00760103">
      <w:pPr>
        <w:spacing w:line="360" w:lineRule="auto"/>
        <w:rPr>
          <w:rFonts w:eastAsia="ＭＳ ゴシック"/>
          <w:color w:val="000000" w:themeColor="text1"/>
          <w:kern w:val="0"/>
          <w:sz w:val="22"/>
          <w:lang w:eastAsia="ja-JP"/>
        </w:rPr>
      </w:pPr>
      <w:r w:rsidRPr="00E774E2">
        <w:rPr>
          <w:b/>
          <w:color w:val="000000"/>
          <w:kern w:val="0"/>
          <w:sz w:val="22"/>
        </w:rPr>
        <w:t xml:space="preserve">Supplementary figure </w:t>
      </w:r>
      <w:r w:rsidR="004F18FA" w:rsidRPr="00E774E2">
        <w:rPr>
          <w:b/>
          <w:color w:val="000000"/>
          <w:kern w:val="0"/>
          <w:sz w:val="22"/>
        </w:rPr>
        <w:t>2</w:t>
      </w:r>
      <w:r w:rsidRPr="00E774E2">
        <w:rPr>
          <w:b/>
          <w:color w:val="000000"/>
          <w:kern w:val="0"/>
          <w:sz w:val="22"/>
        </w:rPr>
        <w:t>.</w:t>
      </w:r>
      <w:r w:rsidR="00C31692" w:rsidRPr="00E774E2">
        <w:rPr>
          <w:b/>
          <w:color w:val="000000"/>
          <w:kern w:val="0"/>
          <w:sz w:val="22"/>
        </w:rPr>
        <w:t xml:space="preserve"> </w:t>
      </w:r>
      <w:r w:rsidR="00C31692" w:rsidRPr="00E774E2">
        <w:rPr>
          <w:b/>
          <w:i/>
          <w:color w:val="000000"/>
          <w:kern w:val="0"/>
          <w:sz w:val="22"/>
        </w:rPr>
        <w:t>Hras</w:t>
      </w:r>
      <w:r w:rsidR="00C31692" w:rsidRPr="00E774E2">
        <w:rPr>
          <w:b/>
          <w:color w:val="000000"/>
          <w:kern w:val="0"/>
          <w:sz w:val="22"/>
          <w:vertAlign w:val="superscript"/>
        </w:rPr>
        <w:t>G12S/+</w:t>
      </w:r>
      <w:r w:rsidR="00C31692" w:rsidRPr="00E774E2">
        <w:rPr>
          <w:b/>
          <w:color w:val="000000"/>
          <w:kern w:val="0"/>
          <w:sz w:val="22"/>
        </w:rPr>
        <w:t xml:space="preserve"> mice show </w:t>
      </w:r>
      <w:r w:rsidR="00C31692" w:rsidRPr="00E774E2">
        <w:rPr>
          <w:b/>
          <w:color w:val="000000"/>
          <w:kern w:val="0"/>
          <w:sz w:val="22"/>
          <w:lang w:eastAsia="ja-JP"/>
        </w:rPr>
        <w:t>increase</w:t>
      </w:r>
      <w:r w:rsidR="00F215A8" w:rsidRPr="00E774E2">
        <w:rPr>
          <w:b/>
          <w:color w:val="000000"/>
          <w:kern w:val="0"/>
          <w:sz w:val="22"/>
          <w:lang w:eastAsia="ja-JP"/>
        </w:rPr>
        <w:t>d</w:t>
      </w:r>
      <w:r w:rsidR="00C31692" w:rsidRPr="00E774E2">
        <w:rPr>
          <w:b/>
          <w:color w:val="000000"/>
          <w:kern w:val="0"/>
          <w:sz w:val="22"/>
        </w:rPr>
        <w:t xml:space="preserve"> epidermal thickness</w:t>
      </w:r>
      <w:r w:rsidR="001473A8" w:rsidRPr="00E774E2">
        <w:rPr>
          <w:b/>
          <w:color w:val="000000"/>
          <w:kern w:val="0"/>
          <w:sz w:val="22"/>
        </w:rPr>
        <w:t>,</w:t>
      </w:r>
      <w:r w:rsidR="00C31692" w:rsidRPr="00E774E2">
        <w:rPr>
          <w:b/>
          <w:color w:val="000000"/>
          <w:kern w:val="0"/>
          <w:sz w:val="22"/>
        </w:rPr>
        <w:t xml:space="preserve"> </w:t>
      </w:r>
      <w:r w:rsidR="000B11A1" w:rsidRPr="00E774E2">
        <w:rPr>
          <w:b/>
          <w:color w:val="000000"/>
          <w:kern w:val="0"/>
          <w:sz w:val="22"/>
        </w:rPr>
        <w:t xml:space="preserve">an increase of </w:t>
      </w:r>
      <w:r w:rsidR="00C31692" w:rsidRPr="00E774E2">
        <w:rPr>
          <w:b/>
          <w:color w:val="000000"/>
          <w:kern w:val="0"/>
          <w:sz w:val="22"/>
        </w:rPr>
        <w:t>mast cells</w:t>
      </w:r>
      <w:r w:rsidR="00B21451" w:rsidRPr="00E774E2">
        <w:rPr>
          <w:b/>
          <w:color w:val="000000"/>
          <w:kern w:val="0"/>
          <w:sz w:val="22"/>
        </w:rPr>
        <w:t xml:space="preserve"> </w:t>
      </w:r>
      <w:r w:rsidR="000B11A1" w:rsidRPr="00E774E2">
        <w:rPr>
          <w:b/>
          <w:color w:val="000000"/>
          <w:kern w:val="0"/>
          <w:sz w:val="22"/>
        </w:rPr>
        <w:t>and MHC class II</w:t>
      </w:r>
      <w:r w:rsidR="000B11A1" w:rsidRPr="00E774E2">
        <w:rPr>
          <w:b/>
          <w:color w:val="000000"/>
          <w:kern w:val="0"/>
          <w:sz w:val="22"/>
          <w:vertAlign w:val="superscript"/>
        </w:rPr>
        <w:t>+</w:t>
      </w:r>
      <w:r w:rsidR="000B11A1" w:rsidRPr="00E774E2">
        <w:rPr>
          <w:b/>
          <w:color w:val="000000"/>
          <w:kern w:val="0"/>
          <w:sz w:val="22"/>
        </w:rPr>
        <w:t xml:space="preserve"> cells </w:t>
      </w:r>
      <w:r w:rsidR="00B21451" w:rsidRPr="00E774E2">
        <w:rPr>
          <w:b/>
          <w:color w:val="000000"/>
          <w:kern w:val="0"/>
          <w:sz w:val="22"/>
        </w:rPr>
        <w:t>in dorsal skin,</w:t>
      </w:r>
      <w:r w:rsidR="00C31692" w:rsidRPr="00E774E2">
        <w:rPr>
          <w:b/>
          <w:color w:val="000000"/>
          <w:kern w:val="0"/>
          <w:sz w:val="22"/>
        </w:rPr>
        <w:t xml:space="preserve"> </w:t>
      </w:r>
      <w:r w:rsidR="000B11A1" w:rsidRPr="00E774E2">
        <w:rPr>
          <w:b/>
          <w:color w:val="000000"/>
          <w:kern w:val="0"/>
          <w:sz w:val="22"/>
        </w:rPr>
        <w:t xml:space="preserve">and </w:t>
      </w:r>
      <w:r w:rsidR="001473A8" w:rsidRPr="00E774E2">
        <w:rPr>
          <w:b/>
          <w:color w:val="000000"/>
          <w:kern w:val="0"/>
          <w:sz w:val="22"/>
        </w:rPr>
        <w:t xml:space="preserve">increased CD4 expression </w:t>
      </w:r>
      <w:r w:rsidR="00C31692" w:rsidRPr="00E774E2">
        <w:rPr>
          <w:b/>
          <w:color w:val="000000"/>
          <w:kern w:val="0"/>
          <w:sz w:val="22"/>
        </w:rPr>
        <w:t xml:space="preserve">after </w:t>
      </w:r>
      <w:proofErr w:type="spellStart"/>
      <w:r w:rsidR="004A69BD" w:rsidRPr="00E774E2">
        <w:rPr>
          <w:b/>
          <w:sz w:val="22"/>
        </w:rPr>
        <w:t>Dfb</w:t>
      </w:r>
      <w:proofErr w:type="spellEnd"/>
      <w:r w:rsidR="00C31692" w:rsidRPr="00E774E2">
        <w:rPr>
          <w:b/>
          <w:sz w:val="22"/>
        </w:rPr>
        <w:t xml:space="preserve"> application</w:t>
      </w:r>
      <w:r w:rsidR="00C31692" w:rsidRPr="00E774E2">
        <w:rPr>
          <w:b/>
          <w:color w:val="000000"/>
          <w:kern w:val="0"/>
          <w:sz w:val="22"/>
        </w:rPr>
        <w:t>.</w:t>
      </w:r>
      <w:r w:rsidR="00C31692" w:rsidRPr="00E774E2">
        <w:rPr>
          <w:b/>
          <w:sz w:val="22"/>
        </w:rPr>
        <w:t xml:space="preserve"> </w:t>
      </w:r>
      <w:r w:rsidR="009D07DD" w:rsidRPr="00E774E2">
        <w:rPr>
          <w:color w:val="000000"/>
          <w:kern w:val="0"/>
          <w:sz w:val="22"/>
        </w:rPr>
        <w:t>(</w:t>
      </w:r>
      <w:r w:rsidRPr="00E774E2">
        <w:rPr>
          <w:color w:val="000000"/>
          <w:kern w:val="0"/>
          <w:sz w:val="22"/>
        </w:rPr>
        <w:t>a</w:t>
      </w:r>
      <w:r w:rsidR="009D07DD" w:rsidRPr="00E774E2">
        <w:rPr>
          <w:color w:val="000000"/>
          <w:kern w:val="0"/>
          <w:sz w:val="22"/>
        </w:rPr>
        <w:t>)</w:t>
      </w:r>
      <w:r w:rsidR="00C31692" w:rsidRPr="00E774E2">
        <w:rPr>
          <w:color w:val="000000"/>
          <w:kern w:val="0"/>
          <w:sz w:val="22"/>
        </w:rPr>
        <w:t xml:space="preserve"> Experimental procedure for the induction of AD-like skin lesions. </w:t>
      </w:r>
      <w:r w:rsidR="009D07DD" w:rsidRPr="00E774E2">
        <w:rPr>
          <w:color w:val="000000"/>
          <w:kern w:val="0"/>
          <w:sz w:val="22"/>
        </w:rPr>
        <w:t>(</w:t>
      </w:r>
      <w:r w:rsidRPr="00E774E2">
        <w:rPr>
          <w:color w:val="000000"/>
          <w:kern w:val="0"/>
          <w:sz w:val="22"/>
        </w:rPr>
        <w:t>b</w:t>
      </w:r>
      <w:r w:rsidR="009D07DD" w:rsidRPr="00E774E2">
        <w:rPr>
          <w:color w:val="000000"/>
          <w:kern w:val="0"/>
          <w:sz w:val="22"/>
        </w:rPr>
        <w:t>)</w:t>
      </w:r>
      <w:r w:rsidR="00C31692" w:rsidRPr="00E774E2">
        <w:rPr>
          <w:color w:val="000000"/>
          <w:kern w:val="0"/>
          <w:sz w:val="22"/>
        </w:rPr>
        <w:t xml:space="preserve"> Epidermal thickness</w:t>
      </w:r>
      <w:r w:rsidR="00C31692" w:rsidRPr="00E774E2">
        <w:rPr>
          <w:sz w:val="22"/>
        </w:rPr>
        <w:t xml:space="preserve"> </w:t>
      </w:r>
      <w:r w:rsidR="00C31692" w:rsidRPr="00E774E2">
        <w:rPr>
          <w:color w:val="000000"/>
          <w:kern w:val="0"/>
          <w:sz w:val="22"/>
        </w:rPr>
        <w:t xml:space="preserve">was measured in 5 randomly selected areas (900 × 700 </w:t>
      </w:r>
      <w:r w:rsidR="00C31692" w:rsidRPr="00E774E2">
        <w:rPr>
          <w:color w:val="000000"/>
          <w:kern w:val="0"/>
          <w:sz w:val="22"/>
        </w:rPr>
        <w:sym w:font="Symbol" w:char="F06D"/>
      </w:r>
      <w:r w:rsidR="00C31692" w:rsidRPr="00E774E2">
        <w:rPr>
          <w:color w:val="000000"/>
          <w:kern w:val="0"/>
          <w:sz w:val="22"/>
        </w:rPr>
        <w:t>m) of each H&amp;E stained sample</w:t>
      </w:r>
      <w:r w:rsidR="00C31692" w:rsidRPr="00E774E2">
        <w:rPr>
          <w:sz w:val="22"/>
        </w:rPr>
        <w:t xml:space="preserve"> (</w:t>
      </w:r>
      <w:r w:rsidR="00C31692" w:rsidRPr="00E774E2">
        <w:rPr>
          <w:i/>
          <w:color w:val="000000"/>
          <w:kern w:val="0"/>
          <w:sz w:val="22"/>
        </w:rPr>
        <w:t xml:space="preserve">n </w:t>
      </w:r>
      <w:r w:rsidR="00C31692" w:rsidRPr="00E774E2">
        <w:rPr>
          <w:color w:val="000000"/>
          <w:kern w:val="0"/>
          <w:sz w:val="22"/>
        </w:rPr>
        <w:t xml:space="preserve">= 8 per group). </w:t>
      </w:r>
      <w:r w:rsidR="009D07DD" w:rsidRPr="00E774E2">
        <w:rPr>
          <w:color w:val="000000"/>
          <w:kern w:val="0"/>
          <w:sz w:val="22"/>
        </w:rPr>
        <w:t>(</w:t>
      </w:r>
      <w:r w:rsidRPr="00E774E2">
        <w:rPr>
          <w:color w:val="000000"/>
          <w:kern w:val="0"/>
          <w:sz w:val="22"/>
        </w:rPr>
        <w:t>c</w:t>
      </w:r>
      <w:r w:rsidR="009D07DD" w:rsidRPr="00E774E2">
        <w:rPr>
          <w:color w:val="000000"/>
          <w:kern w:val="0"/>
          <w:sz w:val="22"/>
        </w:rPr>
        <w:t>)</w:t>
      </w:r>
      <w:r w:rsidR="00C31692" w:rsidRPr="00E774E2">
        <w:rPr>
          <w:color w:val="000000"/>
          <w:kern w:val="0"/>
          <w:sz w:val="22"/>
        </w:rPr>
        <w:t xml:space="preserve"> Mast cells were counted in 10 randomly selected areas (450 × 350 </w:t>
      </w:r>
      <w:r w:rsidR="00C31692" w:rsidRPr="00E774E2">
        <w:rPr>
          <w:color w:val="000000"/>
          <w:kern w:val="0"/>
          <w:sz w:val="22"/>
        </w:rPr>
        <w:sym w:font="Symbol" w:char="F06D"/>
      </w:r>
      <w:r w:rsidR="00C31692" w:rsidRPr="00E774E2">
        <w:rPr>
          <w:color w:val="000000"/>
          <w:kern w:val="0"/>
          <w:sz w:val="22"/>
        </w:rPr>
        <w:t>m) of each TB stained sample</w:t>
      </w:r>
      <w:r w:rsidR="00C31692" w:rsidRPr="00E774E2">
        <w:rPr>
          <w:sz w:val="22"/>
        </w:rPr>
        <w:t xml:space="preserve"> (</w:t>
      </w:r>
      <w:r w:rsidR="00C31692" w:rsidRPr="00E774E2">
        <w:rPr>
          <w:i/>
          <w:color w:val="000000"/>
          <w:kern w:val="0"/>
          <w:sz w:val="22"/>
        </w:rPr>
        <w:t xml:space="preserve">n </w:t>
      </w:r>
      <w:r w:rsidR="00C31692" w:rsidRPr="00E774E2">
        <w:rPr>
          <w:color w:val="000000"/>
          <w:kern w:val="0"/>
          <w:sz w:val="22"/>
        </w:rPr>
        <w:t xml:space="preserve">= 8 per group). </w:t>
      </w:r>
      <w:r w:rsidR="009D07DD" w:rsidRPr="00E774E2">
        <w:rPr>
          <w:color w:val="000000"/>
          <w:kern w:val="0"/>
          <w:sz w:val="22"/>
        </w:rPr>
        <w:t>(</w:t>
      </w:r>
      <w:r w:rsidRPr="00E774E2">
        <w:rPr>
          <w:color w:val="000000"/>
          <w:kern w:val="0"/>
          <w:sz w:val="22"/>
        </w:rPr>
        <w:t>d</w:t>
      </w:r>
      <w:r w:rsidR="009D07DD" w:rsidRPr="00E774E2">
        <w:rPr>
          <w:color w:val="000000"/>
          <w:kern w:val="0"/>
          <w:sz w:val="22"/>
        </w:rPr>
        <w:t>)</w:t>
      </w:r>
      <w:r w:rsidR="001473A8" w:rsidRPr="00E774E2">
        <w:rPr>
          <w:color w:val="000000"/>
          <w:kern w:val="0"/>
          <w:sz w:val="22"/>
        </w:rPr>
        <w:t xml:space="preserve"> Protein extracts were prepared from dorsal skin of </w:t>
      </w:r>
      <w:r w:rsidR="001473A8" w:rsidRPr="00E774E2">
        <w:rPr>
          <w:sz w:val="22"/>
        </w:rPr>
        <w:t xml:space="preserve">4% SDS-treated </w:t>
      </w:r>
      <w:proofErr w:type="spellStart"/>
      <w:r w:rsidR="001473A8" w:rsidRPr="00E774E2">
        <w:rPr>
          <w:i/>
          <w:sz w:val="22"/>
        </w:rPr>
        <w:t>Hras</w:t>
      </w:r>
      <w:proofErr w:type="spellEnd"/>
      <w:r w:rsidR="001473A8" w:rsidRPr="00E774E2">
        <w:rPr>
          <w:i/>
          <w:sz w:val="22"/>
          <w:vertAlign w:val="superscript"/>
        </w:rPr>
        <w:t xml:space="preserve">+/+ </w:t>
      </w:r>
      <w:r w:rsidR="001473A8" w:rsidRPr="00E774E2">
        <w:rPr>
          <w:sz w:val="22"/>
        </w:rPr>
        <w:t xml:space="preserve">and </w:t>
      </w:r>
      <w:r w:rsidR="001473A8" w:rsidRPr="00E774E2">
        <w:rPr>
          <w:i/>
          <w:sz w:val="22"/>
        </w:rPr>
        <w:t>Hra</w:t>
      </w:r>
      <w:r w:rsidR="001473A8" w:rsidRPr="00E774E2">
        <w:rPr>
          <w:sz w:val="22"/>
        </w:rPr>
        <w:t>s</w:t>
      </w:r>
      <w:r w:rsidR="001473A8" w:rsidRPr="00E774E2">
        <w:rPr>
          <w:i/>
          <w:sz w:val="22"/>
          <w:vertAlign w:val="superscript"/>
        </w:rPr>
        <w:t xml:space="preserve">G12S/+ </w:t>
      </w:r>
      <w:r w:rsidR="001473A8" w:rsidRPr="00E774E2">
        <w:rPr>
          <w:sz w:val="22"/>
        </w:rPr>
        <w:t xml:space="preserve">mice, and </w:t>
      </w:r>
      <w:proofErr w:type="spellStart"/>
      <w:r w:rsidR="001473A8" w:rsidRPr="00E774E2">
        <w:rPr>
          <w:sz w:val="22"/>
        </w:rPr>
        <w:t>D</w:t>
      </w:r>
      <w:r w:rsidR="004A69BD" w:rsidRPr="00E774E2">
        <w:rPr>
          <w:sz w:val="22"/>
        </w:rPr>
        <w:t>fb</w:t>
      </w:r>
      <w:proofErr w:type="spellEnd"/>
      <w:r w:rsidR="001473A8" w:rsidRPr="00E774E2">
        <w:rPr>
          <w:sz w:val="22"/>
        </w:rPr>
        <w:t xml:space="preserve">-treated </w:t>
      </w:r>
      <w:proofErr w:type="spellStart"/>
      <w:r w:rsidR="001473A8" w:rsidRPr="00E774E2">
        <w:rPr>
          <w:i/>
          <w:sz w:val="22"/>
        </w:rPr>
        <w:t>Hras</w:t>
      </w:r>
      <w:proofErr w:type="spellEnd"/>
      <w:r w:rsidR="001473A8" w:rsidRPr="00E774E2">
        <w:rPr>
          <w:i/>
          <w:sz w:val="22"/>
          <w:vertAlign w:val="superscript"/>
        </w:rPr>
        <w:t xml:space="preserve">+/+ </w:t>
      </w:r>
      <w:r w:rsidR="001473A8" w:rsidRPr="00E774E2">
        <w:rPr>
          <w:sz w:val="22"/>
        </w:rPr>
        <w:t xml:space="preserve">and </w:t>
      </w:r>
      <w:r w:rsidR="001473A8" w:rsidRPr="00E774E2">
        <w:rPr>
          <w:i/>
          <w:sz w:val="22"/>
        </w:rPr>
        <w:t>Hra</w:t>
      </w:r>
      <w:r w:rsidR="001473A8" w:rsidRPr="00E774E2">
        <w:rPr>
          <w:sz w:val="22"/>
        </w:rPr>
        <w:t>s</w:t>
      </w:r>
      <w:r w:rsidR="001473A8" w:rsidRPr="00E774E2">
        <w:rPr>
          <w:i/>
          <w:sz w:val="22"/>
          <w:vertAlign w:val="superscript"/>
        </w:rPr>
        <w:t>G</w:t>
      </w:r>
      <w:r w:rsidR="001473A8" w:rsidRPr="004238CD">
        <w:rPr>
          <w:i/>
          <w:color w:val="000000" w:themeColor="text1"/>
          <w:sz w:val="22"/>
          <w:vertAlign w:val="superscript"/>
        </w:rPr>
        <w:t>12S/+</w:t>
      </w:r>
      <w:r w:rsidR="001473A8" w:rsidRPr="004238CD">
        <w:rPr>
          <w:color w:val="000000" w:themeColor="text1"/>
          <w:sz w:val="22"/>
        </w:rPr>
        <w:t xml:space="preserve"> mice and</w:t>
      </w:r>
      <w:r w:rsidR="001473A8" w:rsidRPr="004238CD">
        <w:rPr>
          <w:color w:val="000000" w:themeColor="text1"/>
          <w:kern w:val="0"/>
          <w:sz w:val="22"/>
        </w:rPr>
        <w:t xml:space="preserve"> immunoblotted with anti-CD4 antibody </w:t>
      </w:r>
      <w:r w:rsidR="001473A8" w:rsidRPr="004238CD">
        <w:rPr>
          <w:color w:val="000000" w:themeColor="text1"/>
          <w:sz w:val="22"/>
        </w:rPr>
        <w:t>(</w:t>
      </w:r>
      <w:r w:rsidR="001473A8" w:rsidRPr="004238CD">
        <w:rPr>
          <w:i/>
          <w:color w:val="000000" w:themeColor="text1"/>
          <w:kern w:val="0"/>
          <w:sz w:val="22"/>
        </w:rPr>
        <w:t xml:space="preserve">n </w:t>
      </w:r>
      <w:r w:rsidR="001473A8" w:rsidRPr="004238CD">
        <w:rPr>
          <w:color w:val="000000" w:themeColor="text1"/>
          <w:kern w:val="0"/>
          <w:sz w:val="22"/>
        </w:rPr>
        <w:t>= 4 in each group). Band intensities were quantified and compar</w:t>
      </w:r>
      <w:r w:rsidR="00145C3B" w:rsidRPr="004238CD">
        <w:rPr>
          <w:color w:val="000000" w:themeColor="text1"/>
          <w:kern w:val="0"/>
          <w:sz w:val="22"/>
        </w:rPr>
        <w:t>ed</w:t>
      </w:r>
      <w:r w:rsidR="00462FF9" w:rsidRPr="004238CD">
        <w:rPr>
          <w:rFonts w:eastAsia="ＭＳ ゴシック"/>
          <w:color w:val="000000" w:themeColor="text1"/>
          <w:kern w:val="0"/>
          <w:sz w:val="22"/>
          <w:lang w:eastAsia="ja-JP"/>
        </w:rPr>
        <w:t xml:space="preserve"> among</w:t>
      </w:r>
      <w:r w:rsidR="001473A8" w:rsidRPr="004238CD">
        <w:rPr>
          <w:color w:val="000000" w:themeColor="text1"/>
          <w:kern w:val="0"/>
          <w:sz w:val="22"/>
        </w:rPr>
        <w:t xml:space="preserve"> 4 groups. </w:t>
      </w:r>
      <w:r w:rsidR="0050737F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The e</w:t>
      </w:r>
      <w:r w:rsidR="001473A8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xpression</w:t>
      </w:r>
      <w:r w:rsidR="001473A8" w:rsidRPr="004238CD">
        <w:rPr>
          <w:color w:val="000000" w:themeColor="text1"/>
          <w:kern w:val="0"/>
          <w:sz w:val="22"/>
        </w:rPr>
        <w:t xml:space="preserve"> levels ware normalized to GAPDH (</w:t>
      </w:r>
      <w:r w:rsidR="001473A8" w:rsidRPr="004238CD">
        <w:rPr>
          <w:color w:val="000000" w:themeColor="text1"/>
          <w:sz w:val="22"/>
        </w:rPr>
        <w:t>same data as in Fig</w:t>
      </w:r>
      <w:r w:rsidR="004F18FA" w:rsidRPr="004238CD">
        <w:rPr>
          <w:color w:val="000000" w:themeColor="text1"/>
          <w:sz w:val="22"/>
        </w:rPr>
        <w:t>.</w:t>
      </w:r>
      <w:r w:rsidR="001473A8" w:rsidRPr="004238CD">
        <w:rPr>
          <w:color w:val="000000" w:themeColor="text1"/>
          <w:sz w:val="22"/>
        </w:rPr>
        <w:t xml:space="preserve"> 2</w:t>
      </w:r>
      <w:r w:rsidR="004F18FA" w:rsidRPr="004238CD">
        <w:rPr>
          <w:color w:val="000000" w:themeColor="text1"/>
          <w:sz w:val="22"/>
        </w:rPr>
        <w:t>d</w:t>
      </w:r>
      <w:r w:rsidR="001473A8" w:rsidRPr="004238CD">
        <w:rPr>
          <w:color w:val="000000" w:themeColor="text1"/>
          <w:sz w:val="22"/>
        </w:rPr>
        <w:t>)</w:t>
      </w:r>
      <w:r w:rsidR="001473A8" w:rsidRPr="004238CD">
        <w:rPr>
          <w:color w:val="000000" w:themeColor="text1"/>
          <w:kern w:val="0"/>
          <w:sz w:val="22"/>
        </w:rPr>
        <w:t xml:space="preserve">. </w:t>
      </w:r>
      <w:r w:rsidR="009D07DD" w:rsidRPr="004238CD">
        <w:rPr>
          <w:color w:val="000000" w:themeColor="text1"/>
          <w:kern w:val="0"/>
          <w:sz w:val="22"/>
        </w:rPr>
        <w:t>(</w:t>
      </w:r>
      <w:r w:rsidRPr="004238CD">
        <w:rPr>
          <w:color w:val="000000" w:themeColor="text1"/>
          <w:kern w:val="0"/>
          <w:sz w:val="22"/>
        </w:rPr>
        <w:t>e</w:t>
      </w:r>
      <w:r w:rsidR="009D07DD" w:rsidRPr="004238CD">
        <w:rPr>
          <w:color w:val="000000" w:themeColor="text1"/>
          <w:kern w:val="0"/>
          <w:sz w:val="22"/>
        </w:rPr>
        <w:t>)</w:t>
      </w:r>
      <w:r w:rsidR="001473A8" w:rsidRPr="004238CD">
        <w:rPr>
          <w:color w:val="000000" w:themeColor="text1"/>
          <w:kern w:val="0"/>
          <w:sz w:val="22"/>
        </w:rPr>
        <w:t xml:space="preserve"> Immunohistochemistry analysis of MHC class</w:t>
      </w:r>
      <w:r w:rsidR="001473A8" w:rsidRPr="004238CD">
        <w:rPr>
          <w:rFonts w:ascii="ＭＳ 明朝" w:hAnsi="ＭＳ 明朝"/>
          <w:color w:val="000000" w:themeColor="text1"/>
          <w:kern w:val="0"/>
          <w:sz w:val="22"/>
        </w:rPr>
        <w:t xml:space="preserve"> </w:t>
      </w:r>
      <w:r w:rsidR="001473A8" w:rsidRPr="004238CD">
        <w:rPr>
          <w:color w:val="000000" w:themeColor="text1"/>
          <w:kern w:val="0"/>
          <w:sz w:val="22"/>
        </w:rPr>
        <w:t>II</w:t>
      </w:r>
      <w:r w:rsidR="001473A8" w:rsidRPr="004238CD">
        <w:rPr>
          <w:rFonts w:ascii="ＭＳ 明朝" w:hAnsi="ＭＳ 明朝"/>
          <w:color w:val="000000" w:themeColor="text1"/>
          <w:kern w:val="0"/>
          <w:sz w:val="22"/>
        </w:rPr>
        <w:t xml:space="preserve"> </w:t>
      </w:r>
      <w:r w:rsidR="001473A8" w:rsidRPr="004238CD">
        <w:rPr>
          <w:color w:val="000000" w:themeColor="text1"/>
          <w:kern w:val="0"/>
          <w:sz w:val="22"/>
        </w:rPr>
        <w:t>in dorsal skin.</w:t>
      </w:r>
      <w:r w:rsidR="001473A8" w:rsidRPr="004238CD">
        <w:rPr>
          <w:color w:val="000000" w:themeColor="text1"/>
          <w:sz w:val="22"/>
        </w:rPr>
        <w:t xml:space="preserve"> </w:t>
      </w:r>
      <w:r w:rsidR="001473A8" w:rsidRPr="004238CD">
        <w:rPr>
          <w:color w:val="000000" w:themeColor="text1"/>
          <w:kern w:val="0"/>
          <w:sz w:val="22"/>
        </w:rPr>
        <w:t xml:space="preserve">Scale </w:t>
      </w:r>
      <w:r w:rsidR="001473A8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bar</w:t>
      </w:r>
      <w:r w:rsidR="00145C3B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s</w:t>
      </w:r>
      <w:r w:rsidR="001473A8" w:rsidRPr="004238CD">
        <w:rPr>
          <w:color w:val="000000" w:themeColor="text1"/>
          <w:kern w:val="0"/>
          <w:sz w:val="22"/>
        </w:rPr>
        <w:t xml:space="preserve">: 100 </w:t>
      </w:r>
      <w:proofErr w:type="spellStart"/>
      <w:r w:rsidR="001473A8" w:rsidRPr="004238CD">
        <w:rPr>
          <w:color w:val="000000" w:themeColor="text1"/>
          <w:kern w:val="0"/>
          <w:sz w:val="22"/>
        </w:rPr>
        <w:t>μm</w:t>
      </w:r>
      <w:proofErr w:type="spellEnd"/>
      <w:r w:rsidR="001473A8" w:rsidRPr="004238CD">
        <w:rPr>
          <w:color w:val="000000" w:themeColor="text1"/>
          <w:kern w:val="0"/>
          <w:sz w:val="22"/>
        </w:rPr>
        <w:t xml:space="preserve"> (</w:t>
      </w:r>
      <w:r w:rsidR="001473A8" w:rsidRPr="004238CD">
        <w:rPr>
          <w:i/>
          <w:color w:val="000000" w:themeColor="text1"/>
          <w:kern w:val="0"/>
          <w:sz w:val="22"/>
        </w:rPr>
        <w:t>n</w:t>
      </w:r>
      <w:r w:rsidR="001473A8" w:rsidRPr="004238CD">
        <w:rPr>
          <w:color w:val="000000" w:themeColor="text1"/>
          <w:kern w:val="0"/>
          <w:sz w:val="22"/>
        </w:rPr>
        <w:t xml:space="preserve"> = 8 per group). </w:t>
      </w:r>
      <w:r w:rsidR="001C3B2E" w:rsidRPr="004238CD">
        <w:rPr>
          <w:color w:val="000000" w:themeColor="text1"/>
          <w:kern w:val="0"/>
          <w:sz w:val="22"/>
        </w:rPr>
        <w:t>(f</w:t>
      </w:r>
      <w:r w:rsidR="00257599" w:rsidRPr="004238CD">
        <w:rPr>
          <w:color w:val="000000" w:themeColor="text1"/>
          <w:kern w:val="0"/>
          <w:sz w:val="22"/>
        </w:rPr>
        <w:t>-g</w:t>
      </w:r>
      <w:r w:rsidR="001C3B2E" w:rsidRPr="004238CD">
        <w:rPr>
          <w:color w:val="000000" w:themeColor="text1"/>
          <w:kern w:val="0"/>
          <w:sz w:val="22"/>
        </w:rPr>
        <w:t xml:space="preserve">) </w:t>
      </w:r>
      <w:r w:rsidR="00F52DFA" w:rsidRPr="004238CD">
        <w:rPr>
          <w:color w:val="000000" w:themeColor="text1"/>
          <w:kern w:val="0"/>
          <w:sz w:val="22"/>
        </w:rPr>
        <w:t>p</w:t>
      </w:r>
      <w:r w:rsidR="00257599" w:rsidRPr="004238CD">
        <w:rPr>
          <w:color w:val="000000" w:themeColor="text1"/>
          <w:kern w:val="0"/>
          <w:sz w:val="22"/>
        </w:rPr>
        <w:t>-</w:t>
      </w:r>
      <w:r w:rsidR="00F52DFA" w:rsidRPr="004238CD">
        <w:rPr>
          <w:color w:val="000000" w:themeColor="text1"/>
          <w:kern w:val="0"/>
          <w:sz w:val="22"/>
        </w:rPr>
        <w:t xml:space="preserve">ERK </w:t>
      </w:r>
      <w:proofErr w:type="spellStart"/>
      <w:r w:rsidR="00F52DFA" w:rsidRPr="004238CD">
        <w:rPr>
          <w:color w:val="000000" w:themeColor="text1"/>
          <w:kern w:val="0"/>
          <w:sz w:val="22"/>
        </w:rPr>
        <w:t>immunostained</w:t>
      </w:r>
      <w:proofErr w:type="spellEnd"/>
      <w:r w:rsidR="00F52DFA" w:rsidRPr="004238CD">
        <w:rPr>
          <w:color w:val="000000" w:themeColor="text1"/>
          <w:kern w:val="0"/>
          <w:sz w:val="22"/>
        </w:rPr>
        <w:t xml:space="preserve"> area</w:t>
      </w:r>
      <w:r w:rsidR="00F52DFA" w:rsidRPr="004238CD">
        <w:rPr>
          <w:color w:val="000000" w:themeColor="text1"/>
          <w:sz w:val="22"/>
        </w:rPr>
        <w:t xml:space="preserve"> / </w:t>
      </w:r>
      <w:r w:rsidR="00257599" w:rsidRPr="004238CD">
        <w:rPr>
          <w:color w:val="000000" w:themeColor="text1"/>
          <w:sz w:val="22"/>
        </w:rPr>
        <w:t xml:space="preserve">epidermis and </w:t>
      </w:r>
      <w:r w:rsidR="00E774E2" w:rsidRPr="004238CD">
        <w:rPr>
          <w:color w:val="000000" w:themeColor="text1"/>
          <w:sz w:val="22"/>
        </w:rPr>
        <w:t>field</w:t>
      </w:r>
      <w:r w:rsidR="00F52DFA" w:rsidRPr="004238CD">
        <w:rPr>
          <w:color w:val="000000" w:themeColor="text1"/>
          <w:sz w:val="22"/>
        </w:rPr>
        <w:t xml:space="preserve"> (%) </w:t>
      </w:r>
      <w:r w:rsidR="00F52DFA" w:rsidRPr="004238CD">
        <w:rPr>
          <w:color w:val="000000" w:themeColor="text1"/>
          <w:kern w:val="0"/>
          <w:sz w:val="22"/>
        </w:rPr>
        <w:t xml:space="preserve">was measured in 5 randomly selected areas (900 × 700 </w:t>
      </w:r>
      <w:r w:rsidR="00F52DFA" w:rsidRPr="004238CD">
        <w:rPr>
          <w:color w:val="000000" w:themeColor="text1"/>
          <w:kern w:val="0"/>
          <w:sz w:val="22"/>
        </w:rPr>
        <w:sym w:font="Symbol" w:char="F06D"/>
      </w:r>
      <w:r w:rsidR="00F52DFA" w:rsidRPr="004238CD">
        <w:rPr>
          <w:color w:val="000000" w:themeColor="text1"/>
          <w:kern w:val="0"/>
          <w:sz w:val="22"/>
        </w:rPr>
        <w:t xml:space="preserve">m) of each </w:t>
      </w:r>
      <w:proofErr w:type="spellStart"/>
      <w:r w:rsidR="00F52DFA" w:rsidRPr="004238CD">
        <w:rPr>
          <w:color w:val="000000" w:themeColor="text1"/>
          <w:kern w:val="0"/>
          <w:sz w:val="22"/>
        </w:rPr>
        <w:t>pERK</w:t>
      </w:r>
      <w:proofErr w:type="spellEnd"/>
      <w:r w:rsidR="00F52DFA" w:rsidRPr="004238CD">
        <w:rPr>
          <w:color w:val="000000" w:themeColor="text1"/>
          <w:kern w:val="0"/>
          <w:sz w:val="22"/>
        </w:rPr>
        <w:t xml:space="preserve"> stained sample</w:t>
      </w:r>
      <w:r w:rsidR="00F52DFA" w:rsidRPr="004238CD">
        <w:rPr>
          <w:color w:val="000000" w:themeColor="text1"/>
          <w:sz w:val="22"/>
        </w:rPr>
        <w:t xml:space="preserve"> (</w:t>
      </w:r>
      <w:r w:rsidR="00F52DFA" w:rsidRPr="004238CD">
        <w:rPr>
          <w:i/>
          <w:color w:val="000000" w:themeColor="text1"/>
          <w:kern w:val="0"/>
          <w:sz w:val="22"/>
        </w:rPr>
        <w:t xml:space="preserve">n </w:t>
      </w:r>
      <w:r w:rsidR="00F52DFA" w:rsidRPr="004238CD">
        <w:rPr>
          <w:color w:val="000000" w:themeColor="text1"/>
          <w:kern w:val="0"/>
          <w:sz w:val="22"/>
        </w:rPr>
        <w:t>= 4 per group).</w:t>
      </w:r>
      <w:r w:rsidR="001C3B2E" w:rsidRPr="004238CD">
        <w:rPr>
          <w:color w:val="000000" w:themeColor="text1"/>
          <w:kern w:val="0"/>
          <w:sz w:val="22"/>
        </w:rPr>
        <w:t xml:space="preserve"> </w:t>
      </w:r>
      <w:r w:rsidR="001473A8" w:rsidRPr="004238CD">
        <w:rPr>
          <w:color w:val="000000" w:themeColor="text1"/>
          <w:kern w:val="0"/>
          <w:sz w:val="22"/>
        </w:rPr>
        <w:t>Data are presented as mean ± SD. Significance was analyzed by one-way ANOVA</w:t>
      </w:r>
      <w:r w:rsidR="001473A8" w:rsidRPr="004238CD">
        <w:rPr>
          <w:color w:val="000000" w:themeColor="text1"/>
          <w:sz w:val="22"/>
        </w:rPr>
        <w:t xml:space="preserve"> </w:t>
      </w:r>
      <w:r w:rsidR="001473A8" w:rsidRPr="004238CD">
        <w:rPr>
          <w:color w:val="000000" w:themeColor="text1"/>
          <w:kern w:val="0"/>
          <w:sz w:val="22"/>
        </w:rPr>
        <w:t>and the Tukey-Kramer method.</w:t>
      </w:r>
      <w:r w:rsidR="001473A8" w:rsidRPr="004238CD">
        <w:rPr>
          <w:color w:val="000000" w:themeColor="text1"/>
          <w:kern w:val="0"/>
          <w:sz w:val="22"/>
          <w:vertAlign w:val="superscript"/>
        </w:rPr>
        <w:t xml:space="preserve"> </w:t>
      </w:r>
      <w:r w:rsidR="001473A8" w:rsidRPr="004238CD">
        <w:rPr>
          <w:rFonts w:ascii="Arial" w:hAnsi="Arial"/>
          <w:color w:val="000000" w:themeColor="text1"/>
          <w:kern w:val="0"/>
          <w:sz w:val="22"/>
        </w:rPr>
        <w:t>**</w:t>
      </w:r>
      <w:r w:rsidR="001473A8" w:rsidRPr="004238CD">
        <w:rPr>
          <w:color w:val="000000" w:themeColor="text1"/>
          <w:kern w:val="0"/>
          <w:sz w:val="22"/>
        </w:rPr>
        <w:t xml:space="preserve">P &lt; 0.01, </w:t>
      </w:r>
      <w:r w:rsidR="001473A8" w:rsidRPr="004238CD">
        <w:rPr>
          <w:rFonts w:ascii="Arial" w:hAnsi="Arial"/>
          <w:color w:val="000000" w:themeColor="text1"/>
          <w:kern w:val="0"/>
          <w:sz w:val="22"/>
        </w:rPr>
        <w:t>***</w:t>
      </w:r>
      <w:r w:rsidR="001473A8" w:rsidRPr="004238CD">
        <w:rPr>
          <w:color w:val="000000" w:themeColor="text1"/>
          <w:kern w:val="0"/>
          <w:sz w:val="22"/>
        </w:rPr>
        <w:t>P &lt; 0.001</w:t>
      </w:r>
      <w:r w:rsidR="0050737F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,</w:t>
      </w:r>
      <w:r w:rsidR="001473A8" w:rsidRPr="004238CD">
        <w:rPr>
          <w:color w:val="000000" w:themeColor="text1"/>
          <w:kern w:val="0"/>
          <w:sz w:val="22"/>
        </w:rPr>
        <w:t xml:space="preserve"> and </w:t>
      </w:r>
      <w:r w:rsidR="001473A8" w:rsidRPr="004238CD">
        <w:rPr>
          <w:rFonts w:ascii="Arial" w:hAnsi="Arial"/>
          <w:color w:val="000000" w:themeColor="text1"/>
          <w:kern w:val="0"/>
          <w:sz w:val="22"/>
        </w:rPr>
        <w:t>****</w:t>
      </w:r>
      <w:r w:rsidR="001473A8" w:rsidRPr="004238CD">
        <w:rPr>
          <w:color w:val="000000" w:themeColor="text1"/>
          <w:kern w:val="0"/>
          <w:sz w:val="22"/>
        </w:rPr>
        <w:t>P &lt; 0.0001</w:t>
      </w:r>
      <w:r w:rsidR="0050737F" w:rsidRPr="004238CD">
        <w:rPr>
          <w:rFonts w:eastAsia="ＭＳ ゴシック"/>
          <w:color w:val="000000" w:themeColor="text1"/>
          <w:kern w:val="0"/>
          <w:sz w:val="22"/>
          <w:lang w:eastAsia="ja-JP"/>
        </w:rPr>
        <w:t>.</w:t>
      </w:r>
    </w:p>
    <w:p w14:paraId="5D7E26C6" w14:textId="3D9B5D01" w:rsidR="002B3FFD" w:rsidRPr="004238CD" w:rsidRDefault="002B3FFD" w:rsidP="00C31692">
      <w:pPr>
        <w:spacing w:line="360" w:lineRule="auto"/>
        <w:rPr>
          <w:rFonts w:eastAsia="ＭＳ ゴシック"/>
          <w:color w:val="000000" w:themeColor="text1"/>
          <w:kern w:val="0"/>
          <w:sz w:val="22"/>
          <w:lang w:eastAsia="ja-JP"/>
        </w:rPr>
      </w:pPr>
    </w:p>
    <w:p w14:paraId="381E5927" w14:textId="2EFAC412" w:rsidR="00727D69" w:rsidRPr="004238CD" w:rsidRDefault="002D7E9E" w:rsidP="00C31692">
      <w:pPr>
        <w:spacing w:line="360" w:lineRule="auto"/>
        <w:rPr>
          <w:color w:val="000000" w:themeColor="text1"/>
          <w:kern w:val="0"/>
          <w:sz w:val="22"/>
        </w:rPr>
      </w:pPr>
      <w:r w:rsidRPr="004238CD">
        <w:rPr>
          <w:b/>
          <w:color w:val="000000" w:themeColor="text1"/>
          <w:kern w:val="0"/>
          <w:sz w:val="22"/>
        </w:rPr>
        <w:t>Supplementary figure 3</w:t>
      </w:r>
      <w:r w:rsidR="009D07DD" w:rsidRPr="004238CD">
        <w:rPr>
          <w:b/>
          <w:color w:val="000000" w:themeColor="text1"/>
          <w:kern w:val="0"/>
          <w:sz w:val="22"/>
        </w:rPr>
        <w:t>.</w:t>
      </w:r>
      <w:r w:rsidR="00C31692" w:rsidRPr="004238CD">
        <w:rPr>
          <w:b/>
          <w:color w:val="000000" w:themeColor="text1"/>
          <w:kern w:val="0"/>
          <w:sz w:val="22"/>
        </w:rPr>
        <w:t xml:space="preserve"> </w:t>
      </w:r>
      <w:r w:rsidR="0050737F" w:rsidRPr="004238CD">
        <w:rPr>
          <w:rFonts w:eastAsia="ＭＳ ゴシック"/>
          <w:b/>
          <w:color w:val="000000" w:themeColor="text1"/>
          <w:kern w:val="0"/>
          <w:sz w:val="22"/>
          <w:lang w:eastAsia="ja-JP"/>
        </w:rPr>
        <w:t>T</w:t>
      </w:r>
      <w:r w:rsidR="00C31692" w:rsidRPr="004238CD">
        <w:rPr>
          <w:rFonts w:eastAsia="ＭＳ ゴシック"/>
          <w:b/>
          <w:color w:val="000000" w:themeColor="text1"/>
          <w:kern w:val="0"/>
          <w:sz w:val="22"/>
          <w:lang w:eastAsia="ja-JP"/>
        </w:rPr>
        <w:t>otal</w:t>
      </w:r>
      <w:r w:rsidR="00C31692" w:rsidRPr="004238CD">
        <w:rPr>
          <w:b/>
          <w:color w:val="000000" w:themeColor="text1"/>
          <w:kern w:val="0"/>
          <w:sz w:val="22"/>
        </w:rPr>
        <w:t xml:space="preserve"> serum </w:t>
      </w:r>
      <w:proofErr w:type="spellStart"/>
      <w:r w:rsidR="00C31692" w:rsidRPr="004238CD">
        <w:rPr>
          <w:b/>
          <w:color w:val="000000" w:themeColor="text1"/>
          <w:kern w:val="0"/>
          <w:sz w:val="22"/>
        </w:rPr>
        <w:t>IgE</w:t>
      </w:r>
      <w:proofErr w:type="spellEnd"/>
      <w:r w:rsidR="00C31692" w:rsidRPr="004238CD">
        <w:rPr>
          <w:b/>
          <w:color w:val="000000" w:themeColor="text1"/>
          <w:kern w:val="0"/>
          <w:sz w:val="22"/>
        </w:rPr>
        <w:t xml:space="preserve"> levels in </w:t>
      </w:r>
      <w:r w:rsidR="00405761" w:rsidRPr="004238CD">
        <w:rPr>
          <w:b/>
          <w:color w:val="000000" w:themeColor="text1"/>
          <w:kern w:val="0"/>
          <w:sz w:val="22"/>
        </w:rPr>
        <w:t xml:space="preserve">non-treated </w:t>
      </w:r>
      <w:r w:rsidR="00C31692" w:rsidRPr="004238CD">
        <w:rPr>
          <w:b/>
          <w:i/>
          <w:color w:val="000000" w:themeColor="text1"/>
          <w:kern w:val="0"/>
          <w:sz w:val="22"/>
        </w:rPr>
        <w:t>Hras</w:t>
      </w:r>
      <w:r w:rsidR="00C31692" w:rsidRPr="004238CD">
        <w:rPr>
          <w:b/>
          <w:i/>
          <w:color w:val="000000" w:themeColor="text1"/>
          <w:kern w:val="0"/>
          <w:sz w:val="22"/>
          <w:vertAlign w:val="superscript"/>
        </w:rPr>
        <w:t>G12S/+</w:t>
      </w:r>
      <w:r w:rsidR="00C31692" w:rsidRPr="004238CD">
        <w:rPr>
          <w:b/>
          <w:color w:val="000000" w:themeColor="text1"/>
          <w:kern w:val="0"/>
          <w:sz w:val="22"/>
        </w:rPr>
        <w:t xml:space="preserve"> mice are significantly higher than those in </w:t>
      </w:r>
      <w:r w:rsidR="00405761" w:rsidRPr="004238CD">
        <w:rPr>
          <w:b/>
          <w:color w:val="000000" w:themeColor="text1"/>
          <w:kern w:val="0"/>
          <w:sz w:val="22"/>
        </w:rPr>
        <w:t>non-treated</w:t>
      </w:r>
      <w:r w:rsidR="00405761" w:rsidRPr="004238CD">
        <w:rPr>
          <w:b/>
          <w:i/>
          <w:color w:val="000000" w:themeColor="text1"/>
          <w:kern w:val="0"/>
          <w:sz w:val="22"/>
        </w:rPr>
        <w:t xml:space="preserve"> </w:t>
      </w:r>
      <w:proofErr w:type="spellStart"/>
      <w:r w:rsidR="00C31692" w:rsidRPr="004238CD">
        <w:rPr>
          <w:b/>
          <w:i/>
          <w:color w:val="000000" w:themeColor="text1"/>
          <w:kern w:val="0"/>
          <w:sz w:val="22"/>
        </w:rPr>
        <w:t>Hras</w:t>
      </w:r>
      <w:proofErr w:type="spellEnd"/>
      <w:r w:rsidR="00C31692" w:rsidRPr="004238CD">
        <w:rPr>
          <w:b/>
          <w:i/>
          <w:color w:val="000000" w:themeColor="text1"/>
          <w:kern w:val="0"/>
          <w:sz w:val="22"/>
          <w:vertAlign w:val="superscript"/>
        </w:rPr>
        <w:t>+/+</w:t>
      </w:r>
      <w:r w:rsidR="00C31692" w:rsidRPr="004238CD">
        <w:rPr>
          <w:b/>
          <w:color w:val="000000" w:themeColor="text1"/>
          <w:kern w:val="0"/>
          <w:sz w:val="22"/>
        </w:rPr>
        <w:t xml:space="preserve"> mice at 9 weeks of age.</w:t>
      </w:r>
      <w:r w:rsidR="00C31692" w:rsidRPr="004238CD">
        <w:rPr>
          <w:color w:val="000000" w:themeColor="text1"/>
          <w:kern w:val="0"/>
          <w:sz w:val="22"/>
        </w:rPr>
        <w:t xml:space="preserve"> Data are presented as mean ± SD (</w:t>
      </w:r>
      <w:r w:rsidR="00C31692" w:rsidRPr="004238CD">
        <w:rPr>
          <w:i/>
          <w:color w:val="000000" w:themeColor="text1"/>
          <w:kern w:val="0"/>
          <w:sz w:val="22"/>
        </w:rPr>
        <w:t>n</w:t>
      </w:r>
      <w:r w:rsidR="00C31692" w:rsidRPr="004238CD">
        <w:rPr>
          <w:color w:val="000000" w:themeColor="text1"/>
          <w:kern w:val="0"/>
          <w:sz w:val="22"/>
        </w:rPr>
        <w:t xml:space="preserve"> = 8 per group). Significance was analyzed by two-tailed Student’s </w:t>
      </w:r>
      <w:r w:rsidR="00C31692" w:rsidRPr="004238CD">
        <w:rPr>
          <w:i/>
          <w:color w:val="000000" w:themeColor="text1"/>
          <w:kern w:val="0"/>
          <w:sz w:val="22"/>
        </w:rPr>
        <w:t>t</w:t>
      </w:r>
      <w:r w:rsidR="00C31692" w:rsidRPr="004238CD">
        <w:rPr>
          <w:color w:val="000000" w:themeColor="text1"/>
          <w:kern w:val="0"/>
          <w:sz w:val="22"/>
        </w:rPr>
        <w:t xml:space="preserve">-test. </w:t>
      </w:r>
      <w:r w:rsidR="00C31692" w:rsidRPr="004238CD">
        <w:rPr>
          <w:rFonts w:ascii="Arial" w:hAnsi="Arial"/>
          <w:color w:val="000000" w:themeColor="text1"/>
          <w:kern w:val="0"/>
          <w:sz w:val="22"/>
        </w:rPr>
        <w:t>*</w:t>
      </w:r>
      <w:r w:rsidR="00C31692" w:rsidRPr="004238CD">
        <w:rPr>
          <w:color w:val="000000" w:themeColor="text1"/>
          <w:kern w:val="0"/>
          <w:sz w:val="22"/>
        </w:rPr>
        <w:t xml:space="preserve">P &lt; 0.05. </w:t>
      </w:r>
    </w:p>
    <w:p w14:paraId="23666049" w14:textId="62BCACF6" w:rsidR="00727D69" w:rsidRPr="004238CD" w:rsidRDefault="00727D69" w:rsidP="00622550">
      <w:pPr>
        <w:spacing w:line="240" w:lineRule="auto"/>
        <w:rPr>
          <w:b/>
          <w:color w:val="000000" w:themeColor="text1"/>
          <w:kern w:val="0"/>
          <w:sz w:val="22"/>
        </w:rPr>
      </w:pPr>
    </w:p>
    <w:p w14:paraId="77BA9EED" w14:textId="038CD4A7" w:rsidR="002B3FFD" w:rsidRPr="004238CD" w:rsidRDefault="00727D69" w:rsidP="002B3FFD">
      <w:pPr>
        <w:spacing w:line="360" w:lineRule="auto"/>
        <w:rPr>
          <w:color w:val="000000" w:themeColor="text1"/>
          <w:sz w:val="22"/>
        </w:rPr>
      </w:pPr>
      <w:r w:rsidRPr="004238CD">
        <w:rPr>
          <w:rFonts w:hint="eastAsia"/>
          <w:b/>
          <w:color w:val="000000" w:themeColor="text1"/>
          <w:sz w:val="22"/>
        </w:rPr>
        <w:t>S</w:t>
      </w:r>
      <w:r w:rsidRPr="004238CD">
        <w:rPr>
          <w:b/>
          <w:color w:val="000000" w:themeColor="text1"/>
          <w:sz w:val="22"/>
        </w:rPr>
        <w:t xml:space="preserve">upplementary figure 4. </w:t>
      </w:r>
      <w:r w:rsidR="009D525D" w:rsidRPr="004238CD">
        <w:rPr>
          <w:b/>
          <w:color w:val="000000" w:themeColor="text1"/>
          <w:sz w:val="22"/>
        </w:rPr>
        <w:t>Immune cells in the skin and ear of 4%SDS</w:t>
      </w:r>
      <w:r w:rsidR="009D525D" w:rsidRPr="004238CD">
        <w:rPr>
          <w:b/>
          <w:color w:val="000000" w:themeColor="text1"/>
          <w:sz w:val="22"/>
          <w:lang w:eastAsia="ja-JP"/>
        </w:rPr>
        <w:t xml:space="preserve"> treated mice. </w:t>
      </w:r>
      <w:r w:rsidR="00992D4E" w:rsidRPr="004238CD">
        <w:rPr>
          <w:color w:val="000000" w:themeColor="text1"/>
          <w:sz w:val="22"/>
        </w:rPr>
        <w:t xml:space="preserve">(a-b) Flow cytometric analysis of skin (a) and ear (b) cells from </w:t>
      </w:r>
      <w:proofErr w:type="spellStart"/>
      <w:r w:rsidR="00992D4E" w:rsidRPr="004238CD">
        <w:rPr>
          <w:i/>
          <w:color w:val="000000" w:themeColor="text1"/>
          <w:sz w:val="22"/>
        </w:rPr>
        <w:t>Hras</w:t>
      </w:r>
      <w:proofErr w:type="spellEnd"/>
      <w:r w:rsidR="00992D4E" w:rsidRPr="004238CD">
        <w:rPr>
          <w:color w:val="000000" w:themeColor="text1"/>
          <w:sz w:val="22"/>
          <w:vertAlign w:val="superscript"/>
        </w:rPr>
        <w:t>+/+</w:t>
      </w:r>
      <w:r w:rsidR="00992D4E" w:rsidRPr="004238CD">
        <w:rPr>
          <w:color w:val="000000" w:themeColor="text1"/>
          <w:sz w:val="22"/>
        </w:rPr>
        <w:t xml:space="preserve"> and </w:t>
      </w:r>
      <w:r w:rsidR="00992D4E" w:rsidRPr="004238CD">
        <w:rPr>
          <w:i/>
          <w:color w:val="000000" w:themeColor="text1"/>
          <w:sz w:val="22"/>
        </w:rPr>
        <w:t>Hras</w:t>
      </w:r>
      <w:r w:rsidR="00992D4E" w:rsidRPr="004238CD">
        <w:rPr>
          <w:color w:val="000000" w:themeColor="text1"/>
          <w:sz w:val="22"/>
          <w:vertAlign w:val="superscript"/>
        </w:rPr>
        <w:t>G12S/+</w:t>
      </w:r>
      <w:r w:rsidR="00992D4E" w:rsidRPr="004238CD">
        <w:rPr>
          <w:rFonts w:hint="eastAsia"/>
          <w:color w:val="000000" w:themeColor="text1"/>
          <w:sz w:val="22"/>
        </w:rPr>
        <w:t xml:space="preserve"> </w:t>
      </w:r>
      <w:r w:rsidR="00992D4E" w:rsidRPr="004238CD">
        <w:rPr>
          <w:color w:val="000000" w:themeColor="text1"/>
          <w:sz w:val="22"/>
        </w:rPr>
        <w:t xml:space="preserve">mice collected 12 days after 4% SDS application. Eosinophils: CD45 SSC, </w:t>
      </w:r>
      <w:proofErr w:type="spellStart"/>
      <w:r w:rsidR="00992D4E" w:rsidRPr="004238CD">
        <w:rPr>
          <w:color w:val="000000" w:themeColor="text1"/>
          <w:sz w:val="22"/>
        </w:rPr>
        <w:t>siglecF</w:t>
      </w:r>
      <w:proofErr w:type="spellEnd"/>
      <w:r w:rsidR="00992D4E" w:rsidRPr="004238CD">
        <w:rPr>
          <w:color w:val="000000" w:themeColor="text1"/>
          <w:sz w:val="22"/>
        </w:rPr>
        <w:t>, Basophils:</w:t>
      </w:r>
      <w:r w:rsidR="00992D4E" w:rsidRPr="004238CD">
        <w:rPr>
          <w:rFonts w:hint="eastAsia"/>
          <w:color w:val="000000" w:themeColor="text1"/>
          <w:sz w:val="22"/>
        </w:rPr>
        <w:t xml:space="preserve"> </w:t>
      </w:r>
      <w:r w:rsidR="00992D4E" w:rsidRPr="004238CD">
        <w:rPr>
          <w:color w:val="000000" w:themeColor="text1"/>
          <w:sz w:val="22"/>
        </w:rPr>
        <w:t xml:space="preserve">CD45 </w:t>
      </w:r>
      <w:proofErr w:type="spellStart"/>
      <w:r w:rsidR="00992D4E" w:rsidRPr="004238CD">
        <w:rPr>
          <w:color w:val="000000" w:themeColor="text1"/>
          <w:sz w:val="22"/>
        </w:rPr>
        <w:t>siglecF</w:t>
      </w:r>
      <w:proofErr w:type="spellEnd"/>
      <w:r w:rsidR="00992D4E" w:rsidRPr="004238CD">
        <w:rPr>
          <w:color w:val="000000" w:themeColor="text1"/>
          <w:sz w:val="22"/>
        </w:rPr>
        <w:t xml:space="preserve"> Fc</w:t>
      </w:r>
      <w:r w:rsidR="00992D4E" w:rsidRPr="004238CD">
        <w:rPr>
          <w:color w:val="000000" w:themeColor="text1"/>
          <w:sz w:val="22"/>
        </w:rPr>
        <w:sym w:font="Symbol" w:char="F065"/>
      </w:r>
      <w:r w:rsidR="00992D4E" w:rsidRPr="004238CD">
        <w:rPr>
          <w:color w:val="000000" w:themeColor="text1"/>
          <w:sz w:val="22"/>
        </w:rPr>
        <w:t>RI</w:t>
      </w:r>
      <w:r w:rsidR="00992D4E" w:rsidRPr="004238CD">
        <w:rPr>
          <w:color w:val="000000" w:themeColor="text1"/>
          <w:sz w:val="22"/>
        </w:rPr>
        <w:sym w:font="Symbol" w:char="F061"/>
      </w:r>
      <w:r w:rsidR="00992D4E" w:rsidRPr="004238CD">
        <w:rPr>
          <w:color w:val="000000" w:themeColor="text1"/>
          <w:sz w:val="22"/>
        </w:rPr>
        <w:t xml:space="preserve"> DX</w:t>
      </w:r>
      <w:proofErr w:type="gramStart"/>
      <w:r w:rsidR="00992D4E" w:rsidRPr="004238CD">
        <w:rPr>
          <w:color w:val="000000" w:themeColor="text1"/>
          <w:sz w:val="22"/>
        </w:rPr>
        <w:t>5 ,</w:t>
      </w:r>
      <w:proofErr w:type="gramEnd"/>
      <w:r w:rsidR="00992D4E" w:rsidRPr="004238CD">
        <w:rPr>
          <w:color w:val="000000" w:themeColor="text1"/>
          <w:sz w:val="22"/>
        </w:rPr>
        <w:t xml:space="preserve"> Mast cells: CD45 </w:t>
      </w:r>
      <w:proofErr w:type="spellStart"/>
      <w:r w:rsidR="00992D4E" w:rsidRPr="004238CD">
        <w:rPr>
          <w:color w:val="000000" w:themeColor="text1"/>
          <w:sz w:val="22"/>
        </w:rPr>
        <w:t>siglecF</w:t>
      </w:r>
      <w:proofErr w:type="spellEnd"/>
      <w:r w:rsidR="00992D4E" w:rsidRPr="004238CD">
        <w:rPr>
          <w:color w:val="000000" w:themeColor="text1"/>
          <w:sz w:val="22"/>
        </w:rPr>
        <w:t xml:space="preserve"> Fc</w:t>
      </w:r>
      <w:r w:rsidR="00992D4E" w:rsidRPr="004238CD">
        <w:rPr>
          <w:color w:val="000000" w:themeColor="text1"/>
          <w:sz w:val="22"/>
        </w:rPr>
        <w:sym w:font="Symbol" w:char="F065"/>
      </w:r>
      <w:r w:rsidR="00992D4E" w:rsidRPr="004238CD">
        <w:rPr>
          <w:color w:val="000000" w:themeColor="text1"/>
          <w:sz w:val="22"/>
        </w:rPr>
        <w:t>RI</w:t>
      </w:r>
      <w:r w:rsidR="00992D4E" w:rsidRPr="004238CD">
        <w:rPr>
          <w:color w:val="000000" w:themeColor="text1"/>
          <w:sz w:val="22"/>
        </w:rPr>
        <w:sym w:font="Symbol" w:char="F061"/>
      </w:r>
      <w:r w:rsidR="00992D4E" w:rsidRPr="004238CD">
        <w:rPr>
          <w:color w:val="000000" w:themeColor="text1"/>
          <w:sz w:val="22"/>
        </w:rPr>
        <w:t xml:space="preserve"> DX5, ILC2: CD45 Lin (CD3</w:t>
      </w:r>
      <w:r w:rsidR="00992D4E" w:rsidRPr="004238CD">
        <w:rPr>
          <w:color w:val="000000" w:themeColor="text1"/>
          <w:sz w:val="22"/>
        </w:rPr>
        <w:sym w:font="Symbol" w:char="F065"/>
      </w:r>
      <w:r w:rsidR="00992D4E" w:rsidRPr="004238CD">
        <w:rPr>
          <w:color w:val="000000" w:themeColor="text1"/>
          <w:sz w:val="22"/>
        </w:rPr>
        <w:t>,</w:t>
      </w:r>
      <w:r w:rsidR="00992D4E" w:rsidRPr="004238CD">
        <w:rPr>
          <w:rFonts w:hint="eastAsia"/>
          <w:color w:val="000000" w:themeColor="text1"/>
          <w:sz w:val="22"/>
        </w:rPr>
        <w:t xml:space="preserve"> </w:t>
      </w:r>
      <w:r w:rsidR="00992D4E" w:rsidRPr="004238CD">
        <w:rPr>
          <w:color w:val="000000" w:themeColor="text1"/>
          <w:sz w:val="22"/>
        </w:rPr>
        <w:lastRenderedPageBreak/>
        <w:t>CD4, CD8a, CD11c, Fc</w:t>
      </w:r>
      <w:r w:rsidR="00992D4E" w:rsidRPr="004238CD">
        <w:rPr>
          <w:color w:val="000000" w:themeColor="text1"/>
          <w:sz w:val="22"/>
        </w:rPr>
        <w:sym w:font="Symbol" w:char="F065"/>
      </w:r>
      <w:r w:rsidR="00992D4E" w:rsidRPr="004238CD">
        <w:rPr>
          <w:color w:val="000000" w:themeColor="text1"/>
          <w:sz w:val="22"/>
        </w:rPr>
        <w:t>RI</w:t>
      </w:r>
      <w:r w:rsidR="00992D4E" w:rsidRPr="004238CD">
        <w:rPr>
          <w:color w:val="000000" w:themeColor="text1"/>
          <w:sz w:val="22"/>
        </w:rPr>
        <w:sym w:font="Symbol" w:char="F061"/>
      </w:r>
      <w:r w:rsidR="00992D4E" w:rsidRPr="004238CD">
        <w:rPr>
          <w:color w:val="000000" w:themeColor="text1"/>
          <w:sz w:val="22"/>
        </w:rPr>
        <w:t>, NK1.1, CD19, Ter119, CD5, F4/80, Gr-1) Sca1+ GATA3+ (</w:t>
      </w:r>
      <w:r w:rsidR="00992D4E" w:rsidRPr="004238CD">
        <w:rPr>
          <w:i/>
          <w:color w:val="000000" w:themeColor="text1"/>
          <w:sz w:val="22"/>
        </w:rPr>
        <w:t>n</w:t>
      </w:r>
      <w:r w:rsidR="00992D4E" w:rsidRPr="004238CD">
        <w:rPr>
          <w:color w:val="000000" w:themeColor="text1"/>
          <w:sz w:val="22"/>
        </w:rPr>
        <w:t xml:space="preserve"> = 4 in each</w:t>
      </w:r>
      <w:r w:rsidR="00992D4E" w:rsidRPr="004238CD">
        <w:rPr>
          <w:rFonts w:hint="eastAsia"/>
          <w:color w:val="000000" w:themeColor="text1"/>
          <w:sz w:val="22"/>
        </w:rPr>
        <w:t xml:space="preserve"> </w:t>
      </w:r>
      <w:r w:rsidR="00992D4E" w:rsidRPr="004238CD">
        <w:rPr>
          <w:color w:val="000000" w:themeColor="text1"/>
          <w:sz w:val="22"/>
        </w:rPr>
        <w:t xml:space="preserve">group). Data are presented as mean ± SD. Significance was analyzed by two-tailed Student’s </w:t>
      </w:r>
      <w:r w:rsidR="00992D4E" w:rsidRPr="004238CD">
        <w:rPr>
          <w:i/>
          <w:color w:val="000000" w:themeColor="text1"/>
          <w:sz w:val="22"/>
        </w:rPr>
        <w:t>t</w:t>
      </w:r>
      <w:r w:rsidR="00992D4E" w:rsidRPr="004238CD">
        <w:rPr>
          <w:color w:val="000000" w:themeColor="text1"/>
          <w:sz w:val="22"/>
        </w:rPr>
        <w:t>-test. NS, not significant.</w:t>
      </w:r>
    </w:p>
    <w:p w14:paraId="59068318" w14:textId="08A687B7" w:rsidR="006D7CE8" w:rsidRPr="004238CD" w:rsidRDefault="006D7CE8" w:rsidP="00C31692">
      <w:pPr>
        <w:spacing w:line="360" w:lineRule="auto"/>
        <w:rPr>
          <w:b/>
          <w:color w:val="000000" w:themeColor="text1"/>
          <w:kern w:val="0"/>
          <w:sz w:val="22"/>
        </w:rPr>
      </w:pPr>
    </w:p>
    <w:p w14:paraId="330F6372" w14:textId="7B427099" w:rsidR="00D06537" w:rsidRPr="00E774E2" w:rsidRDefault="002D7E9E" w:rsidP="00C31692">
      <w:pPr>
        <w:spacing w:line="360" w:lineRule="auto"/>
        <w:rPr>
          <w:color w:val="000000"/>
          <w:kern w:val="0"/>
          <w:sz w:val="22"/>
        </w:rPr>
      </w:pPr>
      <w:r w:rsidRPr="004238CD">
        <w:rPr>
          <w:b/>
          <w:color w:val="000000" w:themeColor="text1"/>
          <w:kern w:val="0"/>
          <w:sz w:val="22"/>
        </w:rPr>
        <w:t xml:space="preserve">Supplementary figure </w:t>
      </w:r>
      <w:r w:rsidR="00C50598" w:rsidRPr="004238CD">
        <w:rPr>
          <w:b/>
          <w:color w:val="000000" w:themeColor="text1"/>
          <w:kern w:val="0"/>
          <w:sz w:val="22"/>
        </w:rPr>
        <w:t>5</w:t>
      </w:r>
      <w:r w:rsidR="009D07DD" w:rsidRPr="004238CD">
        <w:rPr>
          <w:b/>
          <w:color w:val="000000" w:themeColor="text1"/>
          <w:kern w:val="0"/>
          <w:sz w:val="22"/>
        </w:rPr>
        <w:t>.</w:t>
      </w:r>
      <w:r w:rsidR="00C31692" w:rsidRPr="004238CD">
        <w:rPr>
          <w:b/>
          <w:color w:val="000000" w:themeColor="text1"/>
          <w:kern w:val="0"/>
          <w:sz w:val="22"/>
        </w:rPr>
        <w:t xml:space="preserve"> </w:t>
      </w:r>
      <w:r w:rsidR="00C31692" w:rsidRPr="004238CD">
        <w:rPr>
          <w:b/>
          <w:color w:val="000000" w:themeColor="text1"/>
          <w:sz w:val="22"/>
        </w:rPr>
        <w:t xml:space="preserve">Epidermal thickness, </w:t>
      </w:r>
      <w:r w:rsidR="0050737F" w:rsidRPr="004238CD">
        <w:rPr>
          <w:b/>
          <w:color w:val="000000" w:themeColor="text1"/>
          <w:sz w:val="22"/>
          <w:lang w:eastAsia="ja-JP"/>
        </w:rPr>
        <w:t>number</w:t>
      </w:r>
      <w:r w:rsidR="00C31692" w:rsidRPr="004238CD">
        <w:rPr>
          <w:b/>
          <w:color w:val="000000" w:themeColor="text1"/>
          <w:sz w:val="22"/>
        </w:rPr>
        <w:t xml:space="preserve"> of mast cells</w:t>
      </w:r>
      <w:r w:rsidR="0050737F" w:rsidRPr="004238CD">
        <w:rPr>
          <w:b/>
          <w:color w:val="000000" w:themeColor="text1"/>
          <w:sz w:val="22"/>
          <w:lang w:eastAsia="ja-JP"/>
        </w:rPr>
        <w:t>,</w:t>
      </w:r>
      <w:r w:rsidR="00C31692" w:rsidRPr="004238CD">
        <w:rPr>
          <w:b/>
          <w:color w:val="000000" w:themeColor="text1"/>
          <w:sz w:val="22"/>
        </w:rPr>
        <w:t xml:space="preserve"> and mRNA levels of </w:t>
      </w:r>
      <w:r w:rsidR="00C31692" w:rsidRPr="004238CD">
        <w:rPr>
          <w:b/>
          <w:i/>
          <w:color w:val="000000" w:themeColor="text1"/>
          <w:sz w:val="22"/>
        </w:rPr>
        <w:t xml:space="preserve">St2 </w:t>
      </w:r>
      <w:r w:rsidR="00C31692" w:rsidRPr="004238CD">
        <w:rPr>
          <w:b/>
          <w:color w:val="000000" w:themeColor="text1"/>
          <w:sz w:val="22"/>
        </w:rPr>
        <w:t xml:space="preserve">and </w:t>
      </w:r>
      <w:r w:rsidR="00C31692" w:rsidRPr="004238CD">
        <w:rPr>
          <w:b/>
          <w:i/>
          <w:color w:val="000000" w:themeColor="text1"/>
          <w:sz w:val="22"/>
        </w:rPr>
        <w:t xml:space="preserve">Klk14 </w:t>
      </w:r>
      <w:r w:rsidR="00C31692" w:rsidRPr="004238CD">
        <w:rPr>
          <w:b/>
          <w:color w:val="000000" w:themeColor="text1"/>
          <w:sz w:val="22"/>
        </w:rPr>
        <w:t>in</w:t>
      </w:r>
      <w:r w:rsidR="00C31692" w:rsidRPr="004238CD">
        <w:rPr>
          <w:b/>
          <w:color w:val="000000" w:themeColor="text1"/>
          <w:kern w:val="0"/>
          <w:sz w:val="22"/>
        </w:rPr>
        <w:t xml:space="preserve"> </w:t>
      </w:r>
      <w:proofErr w:type="spellStart"/>
      <w:r w:rsidR="00C31692" w:rsidRPr="004238CD">
        <w:rPr>
          <w:b/>
          <w:color w:val="000000" w:themeColor="text1"/>
          <w:kern w:val="0"/>
          <w:sz w:val="22"/>
        </w:rPr>
        <w:t>D</w:t>
      </w:r>
      <w:r w:rsidR="004A69BD" w:rsidRPr="004238CD">
        <w:rPr>
          <w:b/>
          <w:color w:val="000000" w:themeColor="text1"/>
          <w:kern w:val="0"/>
          <w:sz w:val="22"/>
        </w:rPr>
        <w:t>fb</w:t>
      </w:r>
      <w:proofErr w:type="spellEnd"/>
      <w:r w:rsidR="00C31692" w:rsidRPr="004238CD">
        <w:rPr>
          <w:b/>
          <w:color w:val="000000" w:themeColor="text1"/>
          <w:kern w:val="0"/>
          <w:sz w:val="22"/>
        </w:rPr>
        <w:t>-treated mice</w:t>
      </w:r>
      <w:r w:rsidR="00C31692" w:rsidRPr="004238CD">
        <w:rPr>
          <w:b/>
          <w:color w:val="000000" w:themeColor="text1"/>
          <w:sz w:val="22"/>
        </w:rPr>
        <w:t xml:space="preserve"> are significantly reduced by</w:t>
      </w:r>
      <w:r w:rsidR="00C31692" w:rsidRPr="004238CD">
        <w:rPr>
          <w:b/>
          <w:color w:val="000000" w:themeColor="text1"/>
          <w:kern w:val="0"/>
          <w:sz w:val="22"/>
        </w:rPr>
        <w:t xml:space="preserve"> PD0325901 treatment.</w:t>
      </w:r>
      <w:r w:rsidR="00C31692" w:rsidRPr="004238CD">
        <w:rPr>
          <w:color w:val="000000" w:themeColor="text1"/>
          <w:kern w:val="0"/>
          <w:sz w:val="22"/>
        </w:rPr>
        <w:t xml:space="preserve"> </w:t>
      </w:r>
      <w:r w:rsidR="009D07DD" w:rsidRPr="004238CD">
        <w:rPr>
          <w:color w:val="000000" w:themeColor="text1"/>
          <w:kern w:val="0"/>
          <w:sz w:val="22"/>
        </w:rPr>
        <w:t>(</w:t>
      </w:r>
      <w:r w:rsidRPr="004238CD">
        <w:rPr>
          <w:color w:val="000000" w:themeColor="text1"/>
          <w:kern w:val="0"/>
          <w:sz w:val="22"/>
        </w:rPr>
        <w:t>a</w:t>
      </w:r>
      <w:r w:rsidR="009D07DD" w:rsidRPr="004238CD">
        <w:rPr>
          <w:color w:val="000000" w:themeColor="text1"/>
          <w:kern w:val="0"/>
          <w:sz w:val="22"/>
        </w:rPr>
        <w:t>)</w:t>
      </w:r>
      <w:r w:rsidR="00C31692" w:rsidRPr="004238CD">
        <w:rPr>
          <w:color w:val="000000" w:themeColor="text1"/>
          <w:kern w:val="0"/>
          <w:sz w:val="22"/>
        </w:rPr>
        <w:t xml:space="preserve"> Experimental procedure for the induction of AD like-skin lesions and PD0325901 therapy. </w:t>
      </w:r>
      <w:r w:rsidR="009D07DD" w:rsidRPr="004238CD">
        <w:rPr>
          <w:color w:val="000000" w:themeColor="text1"/>
          <w:kern w:val="0"/>
          <w:sz w:val="22"/>
        </w:rPr>
        <w:t>(</w:t>
      </w:r>
      <w:r w:rsidRPr="004238CD">
        <w:rPr>
          <w:color w:val="000000" w:themeColor="text1"/>
          <w:kern w:val="0"/>
          <w:sz w:val="22"/>
        </w:rPr>
        <w:t>b</w:t>
      </w:r>
      <w:r w:rsidR="009D07DD" w:rsidRPr="004238CD">
        <w:rPr>
          <w:color w:val="000000" w:themeColor="text1"/>
          <w:kern w:val="0"/>
          <w:sz w:val="22"/>
        </w:rPr>
        <w:t>)</w:t>
      </w:r>
      <w:r w:rsidR="00C31692" w:rsidRPr="004238CD">
        <w:rPr>
          <w:color w:val="000000" w:themeColor="text1"/>
          <w:kern w:val="0"/>
          <w:sz w:val="22"/>
        </w:rPr>
        <w:t xml:space="preserve"> Epidermal thickness was measured in 5 randomly selected areas (900 × 700 </w:t>
      </w:r>
      <w:r w:rsidR="00C31692" w:rsidRPr="004238CD">
        <w:rPr>
          <w:color w:val="000000" w:themeColor="text1"/>
          <w:kern w:val="0"/>
          <w:sz w:val="22"/>
        </w:rPr>
        <w:sym w:font="Symbol" w:char="F06D"/>
      </w:r>
      <w:r w:rsidR="00C31692" w:rsidRPr="004238CD">
        <w:rPr>
          <w:color w:val="000000" w:themeColor="text1"/>
          <w:kern w:val="0"/>
          <w:sz w:val="22"/>
        </w:rPr>
        <w:t>m) of each H&amp;E stained sample</w:t>
      </w:r>
      <w:r w:rsidR="00C31692" w:rsidRPr="004238CD">
        <w:rPr>
          <w:color w:val="000000" w:themeColor="text1"/>
          <w:sz w:val="22"/>
        </w:rPr>
        <w:t xml:space="preserve"> (</w:t>
      </w:r>
      <w:r w:rsidR="00C31692" w:rsidRPr="004238CD">
        <w:rPr>
          <w:i/>
          <w:color w:val="000000" w:themeColor="text1"/>
          <w:kern w:val="0"/>
          <w:sz w:val="22"/>
        </w:rPr>
        <w:t xml:space="preserve">n </w:t>
      </w:r>
      <w:r w:rsidR="00C31692" w:rsidRPr="004238CD">
        <w:rPr>
          <w:color w:val="000000" w:themeColor="text1"/>
          <w:kern w:val="0"/>
          <w:sz w:val="22"/>
        </w:rPr>
        <w:t xml:space="preserve">= 5 per group). </w:t>
      </w:r>
      <w:r w:rsidR="009D07DD" w:rsidRPr="004238CD">
        <w:rPr>
          <w:color w:val="000000" w:themeColor="text1"/>
          <w:kern w:val="0"/>
          <w:sz w:val="22"/>
        </w:rPr>
        <w:t>(</w:t>
      </w:r>
      <w:r w:rsidRPr="004238CD">
        <w:rPr>
          <w:color w:val="000000" w:themeColor="text1"/>
          <w:kern w:val="0"/>
          <w:sz w:val="22"/>
        </w:rPr>
        <w:t>c</w:t>
      </w:r>
      <w:r w:rsidR="009D07DD" w:rsidRPr="004238CD">
        <w:rPr>
          <w:color w:val="000000" w:themeColor="text1"/>
          <w:kern w:val="0"/>
          <w:sz w:val="22"/>
        </w:rPr>
        <w:t>)</w:t>
      </w:r>
      <w:r w:rsidR="00C31692" w:rsidRPr="004238CD">
        <w:rPr>
          <w:color w:val="000000" w:themeColor="text1"/>
          <w:kern w:val="0"/>
          <w:sz w:val="22"/>
        </w:rPr>
        <w:t xml:space="preserve"> Mast cells were counted in 10 randomly selected areas (450 × 350 </w:t>
      </w:r>
      <w:r w:rsidR="00C31692" w:rsidRPr="004238CD">
        <w:rPr>
          <w:color w:val="000000" w:themeColor="text1"/>
          <w:kern w:val="0"/>
          <w:sz w:val="22"/>
        </w:rPr>
        <w:sym w:font="Symbol" w:char="F06D"/>
      </w:r>
      <w:r w:rsidR="00C31692" w:rsidRPr="004238CD">
        <w:rPr>
          <w:color w:val="000000" w:themeColor="text1"/>
          <w:kern w:val="0"/>
          <w:sz w:val="22"/>
        </w:rPr>
        <w:t>m) of each TB stained sample</w:t>
      </w:r>
      <w:r w:rsidR="00C31692" w:rsidRPr="004238CD">
        <w:rPr>
          <w:color w:val="000000" w:themeColor="text1"/>
          <w:sz w:val="22"/>
        </w:rPr>
        <w:t xml:space="preserve"> (</w:t>
      </w:r>
      <w:r w:rsidR="00C31692" w:rsidRPr="004238CD">
        <w:rPr>
          <w:i/>
          <w:color w:val="000000" w:themeColor="text1"/>
          <w:kern w:val="0"/>
          <w:sz w:val="22"/>
        </w:rPr>
        <w:t xml:space="preserve">n </w:t>
      </w:r>
      <w:r w:rsidR="00C31692" w:rsidRPr="004238CD">
        <w:rPr>
          <w:color w:val="000000" w:themeColor="text1"/>
          <w:kern w:val="0"/>
          <w:sz w:val="22"/>
        </w:rPr>
        <w:t xml:space="preserve">= 5 per group). </w:t>
      </w:r>
      <w:r w:rsidR="009D07DD" w:rsidRPr="004238CD">
        <w:rPr>
          <w:color w:val="000000" w:themeColor="text1"/>
          <w:kern w:val="0"/>
          <w:sz w:val="22"/>
        </w:rPr>
        <w:t>(</w:t>
      </w:r>
      <w:r w:rsidRPr="004238CD">
        <w:rPr>
          <w:color w:val="000000" w:themeColor="text1"/>
          <w:kern w:val="0"/>
          <w:sz w:val="22"/>
        </w:rPr>
        <w:t>d</w:t>
      </w:r>
      <w:r w:rsidR="009D07DD" w:rsidRPr="004238CD">
        <w:rPr>
          <w:color w:val="000000" w:themeColor="text1"/>
          <w:kern w:val="0"/>
          <w:sz w:val="22"/>
        </w:rPr>
        <w:t>)</w:t>
      </w:r>
      <w:r w:rsidR="00C31692" w:rsidRPr="004238CD">
        <w:rPr>
          <w:color w:val="000000" w:themeColor="text1"/>
          <w:kern w:val="0"/>
          <w:sz w:val="22"/>
        </w:rPr>
        <w:t xml:space="preserve"> </w:t>
      </w:r>
      <w:r w:rsidR="00C31692" w:rsidRPr="004238CD">
        <w:rPr>
          <w:color w:val="000000" w:themeColor="text1"/>
          <w:sz w:val="22"/>
        </w:rPr>
        <w:t>Relative mRNA expression of</w:t>
      </w:r>
      <w:r w:rsidR="00C31692" w:rsidRPr="004238CD">
        <w:rPr>
          <w:i/>
          <w:color w:val="000000" w:themeColor="text1"/>
          <w:sz w:val="22"/>
        </w:rPr>
        <w:t xml:space="preserve"> </w:t>
      </w:r>
      <w:proofErr w:type="spellStart"/>
      <w:r w:rsidR="00C31692" w:rsidRPr="004238CD">
        <w:rPr>
          <w:i/>
          <w:color w:val="000000" w:themeColor="text1"/>
          <w:sz w:val="22"/>
        </w:rPr>
        <w:t>Tslp</w:t>
      </w:r>
      <w:proofErr w:type="spellEnd"/>
      <w:r w:rsidR="00C31692" w:rsidRPr="004238CD">
        <w:rPr>
          <w:color w:val="000000" w:themeColor="text1"/>
          <w:sz w:val="22"/>
        </w:rPr>
        <w:t>,</w:t>
      </w:r>
      <w:r w:rsidR="00C31692" w:rsidRPr="004238CD">
        <w:rPr>
          <w:i/>
          <w:color w:val="000000" w:themeColor="text1"/>
          <w:sz w:val="22"/>
        </w:rPr>
        <w:t xml:space="preserve"> St2</w:t>
      </w:r>
      <w:r w:rsidR="0050737F" w:rsidRPr="004238CD">
        <w:rPr>
          <w:iCs/>
          <w:color w:val="000000" w:themeColor="text1"/>
          <w:sz w:val="22"/>
          <w:lang w:eastAsia="ja-JP"/>
        </w:rPr>
        <w:t>,</w:t>
      </w:r>
      <w:r w:rsidR="00C31692" w:rsidRPr="004238CD">
        <w:rPr>
          <w:color w:val="000000" w:themeColor="text1"/>
          <w:sz w:val="22"/>
        </w:rPr>
        <w:t xml:space="preserve"> and</w:t>
      </w:r>
      <w:r w:rsidR="00C31692" w:rsidRPr="004238CD">
        <w:rPr>
          <w:i/>
          <w:color w:val="000000" w:themeColor="text1"/>
          <w:sz w:val="22"/>
        </w:rPr>
        <w:t xml:space="preserve"> Klk14</w:t>
      </w:r>
      <w:r w:rsidR="00C31692" w:rsidRPr="004238CD">
        <w:rPr>
          <w:color w:val="000000" w:themeColor="text1"/>
          <w:sz w:val="22"/>
        </w:rPr>
        <w:t xml:space="preserve"> in the dorsal skin. mRNA levels were normalized to those of 18S rRNA (</w:t>
      </w:r>
      <w:r w:rsidR="00C31692" w:rsidRPr="004238CD">
        <w:rPr>
          <w:color w:val="000000" w:themeColor="text1"/>
          <w:kern w:val="0"/>
          <w:sz w:val="22"/>
        </w:rPr>
        <w:t>vehicle group:</w:t>
      </w:r>
      <w:r w:rsidR="00C31692" w:rsidRPr="004238CD">
        <w:rPr>
          <w:i/>
          <w:color w:val="000000" w:themeColor="text1"/>
          <w:kern w:val="0"/>
          <w:sz w:val="22"/>
        </w:rPr>
        <w:t xml:space="preserve"> n </w:t>
      </w:r>
      <w:r w:rsidR="00C31692" w:rsidRPr="004238CD">
        <w:rPr>
          <w:color w:val="000000" w:themeColor="text1"/>
          <w:kern w:val="0"/>
          <w:sz w:val="22"/>
        </w:rPr>
        <w:t xml:space="preserve">= 5; </w:t>
      </w:r>
      <w:r w:rsidR="00C31692" w:rsidRPr="004238CD">
        <w:rPr>
          <w:color w:val="000000" w:themeColor="text1"/>
          <w:sz w:val="22"/>
        </w:rPr>
        <w:t>PD0325901</w:t>
      </w:r>
      <w:r w:rsidR="00C31692" w:rsidRPr="004238CD">
        <w:rPr>
          <w:color w:val="000000" w:themeColor="text1"/>
          <w:kern w:val="0"/>
          <w:sz w:val="22"/>
        </w:rPr>
        <w:t xml:space="preserve"> group: </w:t>
      </w:r>
      <w:r w:rsidR="00C31692" w:rsidRPr="004238CD">
        <w:rPr>
          <w:i/>
          <w:color w:val="000000" w:themeColor="text1"/>
          <w:kern w:val="0"/>
          <w:sz w:val="22"/>
        </w:rPr>
        <w:t>n</w:t>
      </w:r>
      <w:r w:rsidR="00C31692" w:rsidRPr="004238CD">
        <w:rPr>
          <w:color w:val="000000" w:themeColor="text1"/>
          <w:kern w:val="0"/>
          <w:sz w:val="22"/>
        </w:rPr>
        <w:t xml:space="preserve"> = 4). Data are prese</w:t>
      </w:r>
      <w:r w:rsidR="00C31692" w:rsidRPr="00E774E2">
        <w:rPr>
          <w:color w:val="000000"/>
          <w:kern w:val="0"/>
          <w:sz w:val="22"/>
        </w:rPr>
        <w:t>nted as mean ± SD. Significance was analyzed by one-way ANOVA</w:t>
      </w:r>
      <w:r w:rsidR="00C31692" w:rsidRPr="00E774E2">
        <w:rPr>
          <w:sz w:val="22"/>
        </w:rPr>
        <w:t xml:space="preserve"> </w:t>
      </w:r>
      <w:r w:rsidR="00C31692" w:rsidRPr="00E774E2">
        <w:rPr>
          <w:color w:val="000000"/>
          <w:kern w:val="0"/>
          <w:sz w:val="22"/>
        </w:rPr>
        <w:t xml:space="preserve">and the Tukey-Kramer method. </w:t>
      </w:r>
      <w:r w:rsidR="00C31692" w:rsidRPr="00E774E2">
        <w:rPr>
          <w:rFonts w:ascii="Arial" w:hAnsi="Arial"/>
          <w:color w:val="000000"/>
          <w:kern w:val="0"/>
          <w:sz w:val="22"/>
        </w:rPr>
        <w:t>*</w:t>
      </w:r>
      <w:r w:rsidR="00C31692" w:rsidRPr="00E774E2">
        <w:rPr>
          <w:color w:val="000000"/>
          <w:kern w:val="0"/>
          <w:sz w:val="22"/>
        </w:rPr>
        <w:t xml:space="preserve">P &lt; 0.05, </w:t>
      </w:r>
      <w:r w:rsidR="00C31692" w:rsidRPr="00E774E2">
        <w:rPr>
          <w:rFonts w:ascii="Arial" w:hAnsi="Arial"/>
          <w:color w:val="000000"/>
          <w:kern w:val="0"/>
          <w:sz w:val="22"/>
        </w:rPr>
        <w:t>**</w:t>
      </w:r>
      <w:r w:rsidR="00C31692" w:rsidRPr="00E774E2">
        <w:rPr>
          <w:color w:val="000000"/>
          <w:kern w:val="0"/>
          <w:sz w:val="22"/>
        </w:rPr>
        <w:t xml:space="preserve">P &lt; 0.01, </w:t>
      </w:r>
      <w:r w:rsidR="00C31692" w:rsidRPr="00E774E2">
        <w:rPr>
          <w:rFonts w:ascii="Arial" w:hAnsi="Arial"/>
          <w:color w:val="000000"/>
          <w:kern w:val="0"/>
          <w:sz w:val="22"/>
        </w:rPr>
        <w:t>***</w:t>
      </w:r>
      <w:r w:rsidR="00C31692" w:rsidRPr="00E774E2">
        <w:rPr>
          <w:color w:val="000000"/>
          <w:kern w:val="0"/>
          <w:sz w:val="22"/>
        </w:rPr>
        <w:t>P &lt; 0.001</w:t>
      </w:r>
      <w:r w:rsidR="0050737F" w:rsidRPr="00E774E2">
        <w:rPr>
          <w:rFonts w:eastAsia="ＭＳ ゴシック"/>
          <w:color w:val="000000"/>
          <w:kern w:val="0"/>
          <w:sz w:val="22"/>
          <w:lang w:eastAsia="ja-JP"/>
        </w:rPr>
        <w:t>,</w:t>
      </w:r>
      <w:r w:rsidR="00C31692" w:rsidRPr="00E774E2">
        <w:rPr>
          <w:color w:val="000000"/>
          <w:kern w:val="0"/>
          <w:sz w:val="22"/>
        </w:rPr>
        <w:t xml:space="preserve"> and </w:t>
      </w:r>
      <w:r w:rsidR="00C31692" w:rsidRPr="00E774E2">
        <w:rPr>
          <w:rFonts w:ascii="Arial" w:hAnsi="Arial"/>
          <w:color w:val="000000"/>
          <w:kern w:val="0"/>
          <w:sz w:val="22"/>
        </w:rPr>
        <w:t>****</w:t>
      </w:r>
      <w:r w:rsidR="00C31692" w:rsidRPr="00E774E2">
        <w:rPr>
          <w:color w:val="000000"/>
          <w:kern w:val="0"/>
          <w:sz w:val="22"/>
        </w:rPr>
        <w:t xml:space="preserve">P &lt; 0.0001. </w:t>
      </w:r>
    </w:p>
    <w:p w14:paraId="271489D7" w14:textId="7016399C" w:rsidR="00D06537" w:rsidRPr="00E774E2" w:rsidRDefault="00D06537">
      <w:pPr>
        <w:spacing w:line="240" w:lineRule="auto"/>
        <w:rPr>
          <w:b/>
          <w:color w:val="000000"/>
          <w:kern w:val="0"/>
          <w:sz w:val="22"/>
        </w:rPr>
      </w:pPr>
      <w:bookmarkStart w:id="0" w:name="_GoBack"/>
      <w:bookmarkEnd w:id="0"/>
    </w:p>
    <w:sectPr w:rsidR="00D06537" w:rsidRPr="00E774E2" w:rsidSect="00D33109">
      <w:headerReference w:type="default" r:id="rId8"/>
      <w:footerReference w:type="even" r:id="rId9"/>
      <w:footerReference w:type="default" r:id="rId10"/>
      <w:pgSz w:w="11900" w:h="16840" w:code="9"/>
      <w:pgMar w:top="1985" w:right="1701" w:bottom="1701" w:left="1843" w:header="850" w:footer="992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19774" w14:textId="77777777" w:rsidR="00212F55" w:rsidRDefault="00212F55">
      <w:pPr>
        <w:spacing w:line="240" w:lineRule="auto"/>
      </w:pPr>
      <w:r>
        <w:separator/>
      </w:r>
    </w:p>
  </w:endnote>
  <w:endnote w:type="continuationSeparator" w:id="0">
    <w:p w14:paraId="4B1A4158" w14:textId="77777777" w:rsidR="00212F55" w:rsidRDefault="00212F55">
      <w:pPr>
        <w:spacing w:line="240" w:lineRule="auto"/>
      </w:pPr>
      <w:r>
        <w:continuationSeparator/>
      </w:r>
    </w:p>
  </w:endnote>
  <w:endnote w:type="continuationNotice" w:id="1">
    <w:p w14:paraId="2C06A88D" w14:textId="77777777" w:rsidR="00212F55" w:rsidRDefault="00212F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b"/>
      </w:rPr>
      <w:id w:val="170097022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79D4BADF" w14:textId="581830BA" w:rsidR="003B58BB" w:rsidRDefault="003B58BB" w:rsidP="0066065E">
        <w:pPr>
          <w:pStyle w:val="af8"/>
          <w:framePr w:wrap="none" w:vAnchor="text" w:hAnchor="margin" w:xAlign="right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6049BAC" w14:textId="77777777" w:rsidR="003B58BB" w:rsidRDefault="003B58BB" w:rsidP="003B58BB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b"/>
      </w:rPr>
      <w:id w:val="732511469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1EE30284" w14:textId="2C623F3C" w:rsidR="003B58BB" w:rsidRDefault="003B58BB" w:rsidP="0066065E">
        <w:pPr>
          <w:pStyle w:val="af8"/>
          <w:framePr w:wrap="none" w:vAnchor="text" w:hAnchor="margin" w:xAlign="right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2C2B943F" w14:textId="77777777" w:rsidR="003B58BB" w:rsidRDefault="003B58BB" w:rsidP="003B58BB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F665A" w14:textId="77777777" w:rsidR="00212F55" w:rsidRDefault="00212F55">
      <w:pPr>
        <w:spacing w:line="240" w:lineRule="auto"/>
      </w:pPr>
      <w:r>
        <w:separator/>
      </w:r>
    </w:p>
  </w:footnote>
  <w:footnote w:type="continuationSeparator" w:id="0">
    <w:p w14:paraId="5BEDC464" w14:textId="77777777" w:rsidR="00212F55" w:rsidRDefault="00212F55">
      <w:pPr>
        <w:spacing w:line="240" w:lineRule="auto"/>
      </w:pPr>
      <w:r>
        <w:continuationSeparator/>
      </w:r>
    </w:p>
  </w:footnote>
  <w:footnote w:type="continuationNotice" w:id="1">
    <w:p w14:paraId="096544A6" w14:textId="77777777" w:rsidR="00212F55" w:rsidRDefault="00212F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8D645" w14:textId="77777777" w:rsidR="001C2760" w:rsidRDefault="001C2760" w:rsidP="009840AD">
    <w:pPr>
      <w:pStyle w:val="a4"/>
      <w:jc w:val="right"/>
      <w:rPr>
        <w:lang w:eastAsia="ja-JP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9D697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853C4"/>
    <w:multiLevelType w:val="multilevel"/>
    <w:tmpl w:val="865037B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70F6CC2"/>
    <w:multiLevelType w:val="multilevel"/>
    <w:tmpl w:val="28FA5AD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F31FA"/>
    <w:multiLevelType w:val="hybridMultilevel"/>
    <w:tmpl w:val="1DD6FA9A"/>
    <w:lvl w:ilvl="0" w:tplc="5F6AEF9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D5218B0"/>
    <w:multiLevelType w:val="hybridMultilevel"/>
    <w:tmpl w:val="865037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Clinical Investig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990rwvm0wt5cedvf1vtse2vatwxf9xrtvv&quot;&gt;Doctoral dissertation  (reference)&lt;record-ids&gt;&lt;item&gt;43&lt;/item&gt;&lt;item&gt;45&lt;/item&gt;&lt;item&gt;47&lt;/item&gt;&lt;item&gt;48&lt;/item&gt;&lt;item&gt;52&lt;/item&gt;&lt;item&gt;54&lt;/item&gt;&lt;item&gt;56&lt;/item&gt;&lt;item&gt;57&lt;/item&gt;&lt;item&gt;58&lt;/item&gt;&lt;item&gt;59&lt;/item&gt;&lt;item&gt;60&lt;/item&gt;&lt;item&gt;62&lt;/item&gt;&lt;item&gt;65&lt;/item&gt;&lt;item&gt;66&lt;/item&gt;&lt;item&gt;67&lt;/item&gt;&lt;item&gt;70&lt;/item&gt;&lt;item&gt;71&lt;/item&gt;&lt;item&gt;72&lt;/item&gt;&lt;item&gt;77&lt;/item&gt;&lt;item&gt;78&lt;/item&gt;&lt;item&gt;81&lt;/item&gt;&lt;item&gt;83&lt;/item&gt;&lt;item&gt;84&lt;/item&gt;&lt;item&gt;86&lt;/item&gt;&lt;item&gt;87&lt;/item&gt;&lt;item&gt;89&lt;/item&gt;&lt;item&gt;90&lt;/item&gt;&lt;item&gt;91&lt;/item&gt;&lt;item&gt;93&lt;/item&gt;&lt;item&gt;94&lt;/item&gt;&lt;item&gt;97&lt;/item&gt;&lt;item&gt;98&lt;/item&gt;&lt;item&gt;99&lt;/item&gt;&lt;item&gt;100&lt;/item&gt;&lt;item&gt;101&lt;/item&gt;&lt;item&gt;102&lt;/item&gt;&lt;item&gt;103&lt;/item&gt;&lt;item&gt;105&lt;/item&gt;&lt;item&gt;106&lt;/item&gt;&lt;item&gt;107&lt;/item&gt;&lt;item&gt;108&lt;/item&gt;&lt;item&gt;109&lt;/item&gt;&lt;item&gt;110&lt;/item&gt;&lt;item&gt;111&lt;/item&gt;&lt;item&gt;114&lt;/item&gt;&lt;item&gt;117&lt;/item&gt;&lt;item&gt;118&lt;/item&gt;&lt;item&gt;119&lt;/item&gt;&lt;item&gt;120&lt;/item&gt;&lt;item&gt;121&lt;/item&gt;&lt;item&gt;122&lt;/item&gt;&lt;item&gt;124&lt;/item&gt;&lt;item&gt;126&lt;/item&gt;&lt;item&gt;129&lt;/item&gt;&lt;item&gt;130&lt;/item&gt;&lt;item&gt;131&lt;/item&gt;&lt;item&gt;133&lt;/item&gt;&lt;/record-ids&gt;&lt;/item&gt;&lt;/Libraries&gt;"/>
  </w:docVars>
  <w:rsids>
    <w:rsidRoot w:val="00344D7D"/>
    <w:rsid w:val="00000A32"/>
    <w:rsid w:val="00006EF1"/>
    <w:rsid w:val="000107AD"/>
    <w:rsid w:val="000117D8"/>
    <w:rsid w:val="000136F6"/>
    <w:rsid w:val="0001622E"/>
    <w:rsid w:val="00016282"/>
    <w:rsid w:val="00022894"/>
    <w:rsid w:val="00024A4F"/>
    <w:rsid w:val="0002502E"/>
    <w:rsid w:val="0002627A"/>
    <w:rsid w:val="00027B39"/>
    <w:rsid w:val="00027E24"/>
    <w:rsid w:val="0003146A"/>
    <w:rsid w:val="000329F1"/>
    <w:rsid w:val="00032DA9"/>
    <w:rsid w:val="00040CE5"/>
    <w:rsid w:val="0004186E"/>
    <w:rsid w:val="000456F4"/>
    <w:rsid w:val="00045B13"/>
    <w:rsid w:val="00046878"/>
    <w:rsid w:val="00047C95"/>
    <w:rsid w:val="000522DB"/>
    <w:rsid w:val="00052DF3"/>
    <w:rsid w:val="00055D33"/>
    <w:rsid w:val="0005609C"/>
    <w:rsid w:val="00056D73"/>
    <w:rsid w:val="000603F0"/>
    <w:rsid w:val="00060EF2"/>
    <w:rsid w:val="00062D6E"/>
    <w:rsid w:val="00062F36"/>
    <w:rsid w:val="00064251"/>
    <w:rsid w:val="0006454C"/>
    <w:rsid w:val="00066B4D"/>
    <w:rsid w:val="00070063"/>
    <w:rsid w:val="00072994"/>
    <w:rsid w:val="000733AF"/>
    <w:rsid w:val="00082EAA"/>
    <w:rsid w:val="000868F3"/>
    <w:rsid w:val="00093172"/>
    <w:rsid w:val="000957A3"/>
    <w:rsid w:val="000A02E0"/>
    <w:rsid w:val="000A3E8B"/>
    <w:rsid w:val="000A4520"/>
    <w:rsid w:val="000A4CC2"/>
    <w:rsid w:val="000A51A8"/>
    <w:rsid w:val="000A5BA1"/>
    <w:rsid w:val="000A6CB5"/>
    <w:rsid w:val="000A6E84"/>
    <w:rsid w:val="000B11A1"/>
    <w:rsid w:val="000B7296"/>
    <w:rsid w:val="000C12C0"/>
    <w:rsid w:val="000C2745"/>
    <w:rsid w:val="000C33FF"/>
    <w:rsid w:val="000C40C5"/>
    <w:rsid w:val="000C41CA"/>
    <w:rsid w:val="000C5166"/>
    <w:rsid w:val="000D0177"/>
    <w:rsid w:val="000D10A9"/>
    <w:rsid w:val="000D2591"/>
    <w:rsid w:val="000D4025"/>
    <w:rsid w:val="000D5A3E"/>
    <w:rsid w:val="000D674B"/>
    <w:rsid w:val="000D7E40"/>
    <w:rsid w:val="000E05C9"/>
    <w:rsid w:val="000E2493"/>
    <w:rsid w:val="000E3B5C"/>
    <w:rsid w:val="000E62CD"/>
    <w:rsid w:val="000E6EC4"/>
    <w:rsid w:val="000F60EC"/>
    <w:rsid w:val="000F7A21"/>
    <w:rsid w:val="001017E6"/>
    <w:rsid w:val="00102A29"/>
    <w:rsid w:val="00110645"/>
    <w:rsid w:val="00111FC1"/>
    <w:rsid w:val="0011318D"/>
    <w:rsid w:val="00115AFA"/>
    <w:rsid w:val="001168D7"/>
    <w:rsid w:val="00116F95"/>
    <w:rsid w:val="001201BF"/>
    <w:rsid w:val="0012303F"/>
    <w:rsid w:val="0012369E"/>
    <w:rsid w:val="0012511E"/>
    <w:rsid w:val="00126738"/>
    <w:rsid w:val="00131CFD"/>
    <w:rsid w:val="00137D3F"/>
    <w:rsid w:val="00141F0A"/>
    <w:rsid w:val="00141F66"/>
    <w:rsid w:val="00142808"/>
    <w:rsid w:val="001455D3"/>
    <w:rsid w:val="00145C3B"/>
    <w:rsid w:val="001473A8"/>
    <w:rsid w:val="00152EE4"/>
    <w:rsid w:val="00153D45"/>
    <w:rsid w:val="00153DA4"/>
    <w:rsid w:val="001606EC"/>
    <w:rsid w:val="00161B36"/>
    <w:rsid w:val="00162B2F"/>
    <w:rsid w:val="00162E67"/>
    <w:rsid w:val="001642A3"/>
    <w:rsid w:val="001660DF"/>
    <w:rsid w:val="001709A4"/>
    <w:rsid w:val="0017377E"/>
    <w:rsid w:val="00176333"/>
    <w:rsid w:val="00176928"/>
    <w:rsid w:val="00176EF3"/>
    <w:rsid w:val="00177999"/>
    <w:rsid w:val="001825B2"/>
    <w:rsid w:val="00187075"/>
    <w:rsid w:val="0019135F"/>
    <w:rsid w:val="00191572"/>
    <w:rsid w:val="001917EB"/>
    <w:rsid w:val="00193387"/>
    <w:rsid w:val="00193FCE"/>
    <w:rsid w:val="00194E4D"/>
    <w:rsid w:val="00197777"/>
    <w:rsid w:val="001A1ECA"/>
    <w:rsid w:val="001A2FE9"/>
    <w:rsid w:val="001A3B57"/>
    <w:rsid w:val="001A4392"/>
    <w:rsid w:val="001A64D9"/>
    <w:rsid w:val="001B0938"/>
    <w:rsid w:val="001B17F6"/>
    <w:rsid w:val="001B2500"/>
    <w:rsid w:val="001B485A"/>
    <w:rsid w:val="001B594E"/>
    <w:rsid w:val="001C2760"/>
    <w:rsid w:val="001C36C7"/>
    <w:rsid w:val="001C3B2E"/>
    <w:rsid w:val="001C3DFE"/>
    <w:rsid w:val="001C43BB"/>
    <w:rsid w:val="001C6815"/>
    <w:rsid w:val="001D0944"/>
    <w:rsid w:val="001D2278"/>
    <w:rsid w:val="001D27DE"/>
    <w:rsid w:val="001D2E70"/>
    <w:rsid w:val="001D34F0"/>
    <w:rsid w:val="001D4DB5"/>
    <w:rsid w:val="001D5F3E"/>
    <w:rsid w:val="001D64BF"/>
    <w:rsid w:val="001E2023"/>
    <w:rsid w:val="001E332F"/>
    <w:rsid w:val="001E79D1"/>
    <w:rsid w:val="001E7D6F"/>
    <w:rsid w:val="001F41E9"/>
    <w:rsid w:val="002005C7"/>
    <w:rsid w:val="00200CA8"/>
    <w:rsid w:val="00203D8A"/>
    <w:rsid w:val="0020489C"/>
    <w:rsid w:val="002060D6"/>
    <w:rsid w:val="00212C2A"/>
    <w:rsid w:val="00212F55"/>
    <w:rsid w:val="00215B3D"/>
    <w:rsid w:val="00216B17"/>
    <w:rsid w:val="002176B6"/>
    <w:rsid w:val="00223A39"/>
    <w:rsid w:val="00223ADD"/>
    <w:rsid w:val="00223FAF"/>
    <w:rsid w:val="00226B36"/>
    <w:rsid w:val="00230B01"/>
    <w:rsid w:val="00231C19"/>
    <w:rsid w:val="00232459"/>
    <w:rsid w:val="002352E0"/>
    <w:rsid w:val="00241C69"/>
    <w:rsid w:val="00242667"/>
    <w:rsid w:val="00242FAC"/>
    <w:rsid w:val="00243195"/>
    <w:rsid w:val="00243244"/>
    <w:rsid w:val="00243346"/>
    <w:rsid w:val="00245AC4"/>
    <w:rsid w:val="002470E8"/>
    <w:rsid w:val="00250213"/>
    <w:rsid w:val="00254820"/>
    <w:rsid w:val="002553FC"/>
    <w:rsid w:val="00255D34"/>
    <w:rsid w:val="00257599"/>
    <w:rsid w:val="002576B7"/>
    <w:rsid w:val="002600D1"/>
    <w:rsid w:val="002612E8"/>
    <w:rsid w:val="00261DAD"/>
    <w:rsid w:val="002666DB"/>
    <w:rsid w:val="00270D39"/>
    <w:rsid w:val="00273510"/>
    <w:rsid w:val="0027400B"/>
    <w:rsid w:val="0027462B"/>
    <w:rsid w:val="002750D2"/>
    <w:rsid w:val="00283827"/>
    <w:rsid w:val="00283E00"/>
    <w:rsid w:val="002952D4"/>
    <w:rsid w:val="002955E0"/>
    <w:rsid w:val="00296224"/>
    <w:rsid w:val="002A00FA"/>
    <w:rsid w:val="002A2892"/>
    <w:rsid w:val="002A4B70"/>
    <w:rsid w:val="002A76C9"/>
    <w:rsid w:val="002A7E8D"/>
    <w:rsid w:val="002B023B"/>
    <w:rsid w:val="002B2834"/>
    <w:rsid w:val="002B327F"/>
    <w:rsid w:val="002B3FFD"/>
    <w:rsid w:val="002B4054"/>
    <w:rsid w:val="002B75F8"/>
    <w:rsid w:val="002C2F32"/>
    <w:rsid w:val="002C58FE"/>
    <w:rsid w:val="002C5B54"/>
    <w:rsid w:val="002C77EE"/>
    <w:rsid w:val="002D3F9D"/>
    <w:rsid w:val="002D66D5"/>
    <w:rsid w:val="002D706E"/>
    <w:rsid w:val="002D7E9E"/>
    <w:rsid w:val="002E03C3"/>
    <w:rsid w:val="002E34C1"/>
    <w:rsid w:val="002E3F29"/>
    <w:rsid w:val="002E6BCB"/>
    <w:rsid w:val="002F1472"/>
    <w:rsid w:val="002F35F4"/>
    <w:rsid w:val="002F3CDC"/>
    <w:rsid w:val="003008EA"/>
    <w:rsid w:val="0030314E"/>
    <w:rsid w:val="00305356"/>
    <w:rsid w:val="003061DB"/>
    <w:rsid w:val="0030757B"/>
    <w:rsid w:val="00310B14"/>
    <w:rsid w:val="00314E9F"/>
    <w:rsid w:val="00315B6D"/>
    <w:rsid w:val="003163DE"/>
    <w:rsid w:val="0031773A"/>
    <w:rsid w:val="00317F05"/>
    <w:rsid w:val="003201A0"/>
    <w:rsid w:val="003208FA"/>
    <w:rsid w:val="00323557"/>
    <w:rsid w:val="003365A0"/>
    <w:rsid w:val="0033685E"/>
    <w:rsid w:val="00337281"/>
    <w:rsid w:val="003418C7"/>
    <w:rsid w:val="00341A41"/>
    <w:rsid w:val="003428D5"/>
    <w:rsid w:val="00342D25"/>
    <w:rsid w:val="003443E9"/>
    <w:rsid w:val="00344D7D"/>
    <w:rsid w:val="003477A3"/>
    <w:rsid w:val="00347F89"/>
    <w:rsid w:val="0035158E"/>
    <w:rsid w:val="003515FF"/>
    <w:rsid w:val="0035178B"/>
    <w:rsid w:val="00357DFE"/>
    <w:rsid w:val="00374342"/>
    <w:rsid w:val="00374A98"/>
    <w:rsid w:val="00374DAD"/>
    <w:rsid w:val="0037596D"/>
    <w:rsid w:val="00380870"/>
    <w:rsid w:val="00383CD8"/>
    <w:rsid w:val="003857A4"/>
    <w:rsid w:val="00386426"/>
    <w:rsid w:val="00386798"/>
    <w:rsid w:val="00386D5E"/>
    <w:rsid w:val="00386EF1"/>
    <w:rsid w:val="00390A7E"/>
    <w:rsid w:val="00391DC6"/>
    <w:rsid w:val="00397C4A"/>
    <w:rsid w:val="003A54FB"/>
    <w:rsid w:val="003A7F32"/>
    <w:rsid w:val="003A7FC6"/>
    <w:rsid w:val="003B0D21"/>
    <w:rsid w:val="003B1098"/>
    <w:rsid w:val="003B140C"/>
    <w:rsid w:val="003B181F"/>
    <w:rsid w:val="003B3004"/>
    <w:rsid w:val="003B3E60"/>
    <w:rsid w:val="003B58BB"/>
    <w:rsid w:val="003B59AB"/>
    <w:rsid w:val="003B63E1"/>
    <w:rsid w:val="003B7D4B"/>
    <w:rsid w:val="003B7D84"/>
    <w:rsid w:val="003C1976"/>
    <w:rsid w:val="003C1BBB"/>
    <w:rsid w:val="003C23E9"/>
    <w:rsid w:val="003C2533"/>
    <w:rsid w:val="003C340C"/>
    <w:rsid w:val="003C3881"/>
    <w:rsid w:val="003C4246"/>
    <w:rsid w:val="003C722C"/>
    <w:rsid w:val="003D101E"/>
    <w:rsid w:val="003D422F"/>
    <w:rsid w:val="003D4233"/>
    <w:rsid w:val="003D4441"/>
    <w:rsid w:val="003D4D04"/>
    <w:rsid w:val="003D70C1"/>
    <w:rsid w:val="003E0E0E"/>
    <w:rsid w:val="003E3C1F"/>
    <w:rsid w:val="003E42D4"/>
    <w:rsid w:val="003E5290"/>
    <w:rsid w:val="003F09F5"/>
    <w:rsid w:val="003F79CD"/>
    <w:rsid w:val="00400937"/>
    <w:rsid w:val="0040312B"/>
    <w:rsid w:val="00405761"/>
    <w:rsid w:val="00407518"/>
    <w:rsid w:val="00416C6A"/>
    <w:rsid w:val="00420EBB"/>
    <w:rsid w:val="00422EB3"/>
    <w:rsid w:val="004236DA"/>
    <w:rsid w:val="004238CD"/>
    <w:rsid w:val="00424A5A"/>
    <w:rsid w:val="00425824"/>
    <w:rsid w:val="00427BBC"/>
    <w:rsid w:val="00430314"/>
    <w:rsid w:val="004337FF"/>
    <w:rsid w:val="00434302"/>
    <w:rsid w:val="00435D6C"/>
    <w:rsid w:val="0044178B"/>
    <w:rsid w:val="004420BF"/>
    <w:rsid w:val="00443395"/>
    <w:rsid w:val="00446A22"/>
    <w:rsid w:val="00446EA8"/>
    <w:rsid w:val="00446F49"/>
    <w:rsid w:val="00447590"/>
    <w:rsid w:val="0045099C"/>
    <w:rsid w:val="00452194"/>
    <w:rsid w:val="00452EAA"/>
    <w:rsid w:val="00455FE0"/>
    <w:rsid w:val="00461233"/>
    <w:rsid w:val="00462085"/>
    <w:rsid w:val="00462FF9"/>
    <w:rsid w:val="0046323F"/>
    <w:rsid w:val="00463E11"/>
    <w:rsid w:val="0046485E"/>
    <w:rsid w:val="00465684"/>
    <w:rsid w:val="00473320"/>
    <w:rsid w:val="0047476A"/>
    <w:rsid w:val="004760A2"/>
    <w:rsid w:val="0048066C"/>
    <w:rsid w:val="004839C5"/>
    <w:rsid w:val="00483CAE"/>
    <w:rsid w:val="00485EAE"/>
    <w:rsid w:val="00491BC6"/>
    <w:rsid w:val="004925C6"/>
    <w:rsid w:val="00494693"/>
    <w:rsid w:val="00494911"/>
    <w:rsid w:val="00495236"/>
    <w:rsid w:val="004978E7"/>
    <w:rsid w:val="004A3CE5"/>
    <w:rsid w:val="004A69BD"/>
    <w:rsid w:val="004B1249"/>
    <w:rsid w:val="004B5BC0"/>
    <w:rsid w:val="004B5D0A"/>
    <w:rsid w:val="004C32D4"/>
    <w:rsid w:val="004C3D3D"/>
    <w:rsid w:val="004C478A"/>
    <w:rsid w:val="004C63E8"/>
    <w:rsid w:val="004C6C28"/>
    <w:rsid w:val="004C6F0A"/>
    <w:rsid w:val="004C730F"/>
    <w:rsid w:val="004D2E33"/>
    <w:rsid w:val="004D4CF4"/>
    <w:rsid w:val="004E1171"/>
    <w:rsid w:val="004E126B"/>
    <w:rsid w:val="004E2262"/>
    <w:rsid w:val="004E3BBE"/>
    <w:rsid w:val="004E7D75"/>
    <w:rsid w:val="004F05C8"/>
    <w:rsid w:val="004F18FA"/>
    <w:rsid w:val="004F4C6D"/>
    <w:rsid w:val="004F7698"/>
    <w:rsid w:val="004F79B4"/>
    <w:rsid w:val="005031DA"/>
    <w:rsid w:val="00504728"/>
    <w:rsid w:val="0050737F"/>
    <w:rsid w:val="00507890"/>
    <w:rsid w:val="00510BD9"/>
    <w:rsid w:val="00514096"/>
    <w:rsid w:val="0051536E"/>
    <w:rsid w:val="0051729C"/>
    <w:rsid w:val="005203EE"/>
    <w:rsid w:val="00522962"/>
    <w:rsid w:val="00526628"/>
    <w:rsid w:val="00530CE6"/>
    <w:rsid w:val="0053156E"/>
    <w:rsid w:val="00531B02"/>
    <w:rsid w:val="0053623E"/>
    <w:rsid w:val="0053632C"/>
    <w:rsid w:val="00536B35"/>
    <w:rsid w:val="0054134B"/>
    <w:rsid w:val="00541E48"/>
    <w:rsid w:val="00547891"/>
    <w:rsid w:val="00551B85"/>
    <w:rsid w:val="00551BD7"/>
    <w:rsid w:val="00553780"/>
    <w:rsid w:val="0055669A"/>
    <w:rsid w:val="005628F7"/>
    <w:rsid w:val="00566254"/>
    <w:rsid w:val="0056656B"/>
    <w:rsid w:val="0056693D"/>
    <w:rsid w:val="00570D1B"/>
    <w:rsid w:val="005711E7"/>
    <w:rsid w:val="005713E5"/>
    <w:rsid w:val="00574A5F"/>
    <w:rsid w:val="00575D28"/>
    <w:rsid w:val="005777E6"/>
    <w:rsid w:val="00577FC2"/>
    <w:rsid w:val="0058153F"/>
    <w:rsid w:val="00581C8A"/>
    <w:rsid w:val="005848F8"/>
    <w:rsid w:val="00585EE9"/>
    <w:rsid w:val="00587761"/>
    <w:rsid w:val="00587EB8"/>
    <w:rsid w:val="00587FB1"/>
    <w:rsid w:val="005933DB"/>
    <w:rsid w:val="0059798B"/>
    <w:rsid w:val="005A006F"/>
    <w:rsid w:val="005A1663"/>
    <w:rsid w:val="005A4093"/>
    <w:rsid w:val="005B0D21"/>
    <w:rsid w:val="005B2630"/>
    <w:rsid w:val="005C6B2D"/>
    <w:rsid w:val="005C6FCE"/>
    <w:rsid w:val="005D4494"/>
    <w:rsid w:val="005D4505"/>
    <w:rsid w:val="005D4920"/>
    <w:rsid w:val="005D60D0"/>
    <w:rsid w:val="005D7696"/>
    <w:rsid w:val="005D7ACB"/>
    <w:rsid w:val="005E0D9D"/>
    <w:rsid w:val="005F3F63"/>
    <w:rsid w:val="005F4F29"/>
    <w:rsid w:val="005F76A0"/>
    <w:rsid w:val="0060023E"/>
    <w:rsid w:val="006036C2"/>
    <w:rsid w:val="00607D4F"/>
    <w:rsid w:val="00607F0C"/>
    <w:rsid w:val="0061167D"/>
    <w:rsid w:val="00612582"/>
    <w:rsid w:val="006134E9"/>
    <w:rsid w:val="00614D4D"/>
    <w:rsid w:val="006167CA"/>
    <w:rsid w:val="00622153"/>
    <w:rsid w:val="00622550"/>
    <w:rsid w:val="00624D45"/>
    <w:rsid w:val="00625C58"/>
    <w:rsid w:val="0062739C"/>
    <w:rsid w:val="00630FC2"/>
    <w:rsid w:val="00631258"/>
    <w:rsid w:val="00631860"/>
    <w:rsid w:val="006329BE"/>
    <w:rsid w:val="00634EFF"/>
    <w:rsid w:val="006361EF"/>
    <w:rsid w:val="006406D5"/>
    <w:rsid w:val="00644471"/>
    <w:rsid w:val="00646557"/>
    <w:rsid w:val="00646F68"/>
    <w:rsid w:val="006502E8"/>
    <w:rsid w:val="00651CBA"/>
    <w:rsid w:val="00655AA4"/>
    <w:rsid w:val="0065646C"/>
    <w:rsid w:val="00661974"/>
    <w:rsid w:val="0066215B"/>
    <w:rsid w:val="00666201"/>
    <w:rsid w:val="006714B3"/>
    <w:rsid w:val="006726FD"/>
    <w:rsid w:val="00673A01"/>
    <w:rsid w:val="00673D51"/>
    <w:rsid w:val="00675E8B"/>
    <w:rsid w:val="00676A24"/>
    <w:rsid w:val="00682763"/>
    <w:rsid w:val="00682C95"/>
    <w:rsid w:val="00686DFD"/>
    <w:rsid w:val="00690705"/>
    <w:rsid w:val="00694565"/>
    <w:rsid w:val="00696203"/>
    <w:rsid w:val="006A606E"/>
    <w:rsid w:val="006A645C"/>
    <w:rsid w:val="006A6AB6"/>
    <w:rsid w:val="006A7AB0"/>
    <w:rsid w:val="006A7AC1"/>
    <w:rsid w:val="006B6178"/>
    <w:rsid w:val="006B74A5"/>
    <w:rsid w:val="006C04E1"/>
    <w:rsid w:val="006C265C"/>
    <w:rsid w:val="006C5CF1"/>
    <w:rsid w:val="006D6937"/>
    <w:rsid w:val="006D7CE8"/>
    <w:rsid w:val="006E08EC"/>
    <w:rsid w:val="006E592A"/>
    <w:rsid w:val="006E6E6D"/>
    <w:rsid w:val="006F0455"/>
    <w:rsid w:val="006F0525"/>
    <w:rsid w:val="006F1292"/>
    <w:rsid w:val="006F2DB9"/>
    <w:rsid w:val="006F5A50"/>
    <w:rsid w:val="006F7208"/>
    <w:rsid w:val="007003B0"/>
    <w:rsid w:val="0070349F"/>
    <w:rsid w:val="0070431E"/>
    <w:rsid w:val="00705360"/>
    <w:rsid w:val="007055E0"/>
    <w:rsid w:val="007108ED"/>
    <w:rsid w:val="0071153B"/>
    <w:rsid w:val="00711EBA"/>
    <w:rsid w:val="007136D0"/>
    <w:rsid w:val="00717CD6"/>
    <w:rsid w:val="00720237"/>
    <w:rsid w:val="00724A7F"/>
    <w:rsid w:val="00726578"/>
    <w:rsid w:val="00727D69"/>
    <w:rsid w:val="007312DD"/>
    <w:rsid w:val="00731491"/>
    <w:rsid w:val="00731DBF"/>
    <w:rsid w:val="0073442C"/>
    <w:rsid w:val="00734CFE"/>
    <w:rsid w:val="0073588B"/>
    <w:rsid w:val="00735A87"/>
    <w:rsid w:val="00735C7C"/>
    <w:rsid w:val="007374B3"/>
    <w:rsid w:val="00741C64"/>
    <w:rsid w:val="007426E6"/>
    <w:rsid w:val="00742E92"/>
    <w:rsid w:val="00743183"/>
    <w:rsid w:val="007442AF"/>
    <w:rsid w:val="007471DA"/>
    <w:rsid w:val="007509CA"/>
    <w:rsid w:val="007509CC"/>
    <w:rsid w:val="00750AE4"/>
    <w:rsid w:val="00751592"/>
    <w:rsid w:val="00753791"/>
    <w:rsid w:val="00753808"/>
    <w:rsid w:val="00755566"/>
    <w:rsid w:val="007576F0"/>
    <w:rsid w:val="00760103"/>
    <w:rsid w:val="00761D0D"/>
    <w:rsid w:val="00761E05"/>
    <w:rsid w:val="007636FA"/>
    <w:rsid w:val="00763C4C"/>
    <w:rsid w:val="00764ABA"/>
    <w:rsid w:val="00770EB8"/>
    <w:rsid w:val="00775476"/>
    <w:rsid w:val="00775CBD"/>
    <w:rsid w:val="00777ACD"/>
    <w:rsid w:val="00781CAD"/>
    <w:rsid w:val="007831F1"/>
    <w:rsid w:val="00783E3E"/>
    <w:rsid w:val="007857F5"/>
    <w:rsid w:val="007865FB"/>
    <w:rsid w:val="00786DD5"/>
    <w:rsid w:val="00787AD2"/>
    <w:rsid w:val="00791F3D"/>
    <w:rsid w:val="00793B85"/>
    <w:rsid w:val="00794568"/>
    <w:rsid w:val="00796E1D"/>
    <w:rsid w:val="007972FC"/>
    <w:rsid w:val="007A052B"/>
    <w:rsid w:val="007A319C"/>
    <w:rsid w:val="007A3B9C"/>
    <w:rsid w:val="007A5D3A"/>
    <w:rsid w:val="007B040F"/>
    <w:rsid w:val="007B059E"/>
    <w:rsid w:val="007B3C93"/>
    <w:rsid w:val="007B6EC3"/>
    <w:rsid w:val="007B7210"/>
    <w:rsid w:val="007C35A7"/>
    <w:rsid w:val="007C3FD9"/>
    <w:rsid w:val="007D0CEF"/>
    <w:rsid w:val="007D0D16"/>
    <w:rsid w:val="007D23E0"/>
    <w:rsid w:val="007D2A9F"/>
    <w:rsid w:val="007D3D55"/>
    <w:rsid w:val="007D3DF1"/>
    <w:rsid w:val="007E04AB"/>
    <w:rsid w:val="007E1D80"/>
    <w:rsid w:val="007E369C"/>
    <w:rsid w:val="007E4585"/>
    <w:rsid w:val="007E6BD6"/>
    <w:rsid w:val="007E750D"/>
    <w:rsid w:val="007F1F19"/>
    <w:rsid w:val="007F3D03"/>
    <w:rsid w:val="007F59C2"/>
    <w:rsid w:val="007F5D2D"/>
    <w:rsid w:val="007F60B5"/>
    <w:rsid w:val="00800986"/>
    <w:rsid w:val="00803840"/>
    <w:rsid w:val="008047FE"/>
    <w:rsid w:val="00804EEB"/>
    <w:rsid w:val="0080799D"/>
    <w:rsid w:val="008157E6"/>
    <w:rsid w:val="0081678B"/>
    <w:rsid w:val="00817B2B"/>
    <w:rsid w:val="00820BFE"/>
    <w:rsid w:val="00821572"/>
    <w:rsid w:val="008221A6"/>
    <w:rsid w:val="0082293B"/>
    <w:rsid w:val="00823E9E"/>
    <w:rsid w:val="00824EDE"/>
    <w:rsid w:val="00827A16"/>
    <w:rsid w:val="00830ED7"/>
    <w:rsid w:val="008332B5"/>
    <w:rsid w:val="00833585"/>
    <w:rsid w:val="00835287"/>
    <w:rsid w:val="00840C6E"/>
    <w:rsid w:val="00840DDD"/>
    <w:rsid w:val="00840F2E"/>
    <w:rsid w:val="0084154C"/>
    <w:rsid w:val="00842B46"/>
    <w:rsid w:val="00850AAE"/>
    <w:rsid w:val="00851BCF"/>
    <w:rsid w:val="008534B2"/>
    <w:rsid w:val="00853A90"/>
    <w:rsid w:val="00854194"/>
    <w:rsid w:val="00861274"/>
    <w:rsid w:val="008666DD"/>
    <w:rsid w:val="00867319"/>
    <w:rsid w:val="0087099F"/>
    <w:rsid w:val="008733B9"/>
    <w:rsid w:val="0087376A"/>
    <w:rsid w:val="00877343"/>
    <w:rsid w:val="00880E83"/>
    <w:rsid w:val="00885378"/>
    <w:rsid w:val="008856A7"/>
    <w:rsid w:val="00887D34"/>
    <w:rsid w:val="00893136"/>
    <w:rsid w:val="0089359C"/>
    <w:rsid w:val="0089512D"/>
    <w:rsid w:val="008A025B"/>
    <w:rsid w:val="008A220F"/>
    <w:rsid w:val="008A6018"/>
    <w:rsid w:val="008A77B2"/>
    <w:rsid w:val="008A7E71"/>
    <w:rsid w:val="008B218E"/>
    <w:rsid w:val="008B245D"/>
    <w:rsid w:val="008B335F"/>
    <w:rsid w:val="008B59DD"/>
    <w:rsid w:val="008B7C44"/>
    <w:rsid w:val="008C2F4D"/>
    <w:rsid w:val="008C3CAA"/>
    <w:rsid w:val="008C4E6D"/>
    <w:rsid w:val="008C5214"/>
    <w:rsid w:val="008D092F"/>
    <w:rsid w:val="008D24C5"/>
    <w:rsid w:val="008D2658"/>
    <w:rsid w:val="008D6B6B"/>
    <w:rsid w:val="008E08FC"/>
    <w:rsid w:val="008E12AC"/>
    <w:rsid w:val="008E14FE"/>
    <w:rsid w:val="008E222B"/>
    <w:rsid w:val="008E25A2"/>
    <w:rsid w:val="008E3A92"/>
    <w:rsid w:val="008E5807"/>
    <w:rsid w:val="008E6085"/>
    <w:rsid w:val="008E7246"/>
    <w:rsid w:val="008F0946"/>
    <w:rsid w:val="008F1CC7"/>
    <w:rsid w:val="008F27F9"/>
    <w:rsid w:val="008F2A62"/>
    <w:rsid w:val="008F2F8B"/>
    <w:rsid w:val="008F3803"/>
    <w:rsid w:val="008F5F40"/>
    <w:rsid w:val="008F66D5"/>
    <w:rsid w:val="008F7D1C"/>
    <w:rsid w:val="00900DCC"/>
    <w:rsid w:val="009018AB"/>
    <w:rsid w:val="0090372E"/>
    <w:rsid w:val="009042E7"/>
    <w:rsid w:val="00904485"/>
    <w:rsid w:val="00904A3D"/>
    <w:rsid w:val="00907847"/>
    <w:rsid w:val="00907B64"/>
    <w:rsid w:val="00907CBA"/>
    <w:rsid w:val="00910898"/>
    <w:rsid w:val="009109FD"/>
    <w:rsid w:val="00910B6C"/>
    <w:rsid w:val="0091495C"/>
    <w:rsid w:val="00931631"/>
    <w:rsid w:val="0093231E"/>
    <w:rsid w:val="00932471"/>
    <w:rsid w:val="009326AD"/>
    <w:rsid w:val="00932C05"/>
    <w:rsid w:val="00933C23"/>
    <w:rsid w:val="00936FDF"/>
    <w:rsid w:val="00937D35"/>
    <w:rsid w:val="0094017A"/>
    <w:rsid w:val="009418B6"/>
    <w:rsid w:val="00944D80"/>
    <w:rsid w:val="009452B5"/>
    <w:rsid w:val="00945D85"/>
    <w:rsid w:val="009517E6"/>
    <w:rsid w:val="009530A4"/>
    <w:rsid w:val="00954563"/>
    <w:rsid w:val="00957474"/>
    <w:rsid w:val="009575C6"/>
    <w:rsid w:val="009576AD"/>
    <w:rsid w:val="00960F82"/>
    <w:rsid w:val="00965BD8"/>
    <w:rsid w:val="00970043"/>
    <w:rsid w:val="00971389"/>
    <w:rsid w:val="00973344"/>
    <w:rsid w:val="00973D34"/>
    <w:rsid w:val="00976884"/>
    <w:rsid w:val="00977069"/>
    <w:rsid w:val="00977F33"/>
    <w:rsid w:val="00983987"/>
    <w:rsid w:val="009840AD"/>
    <w:rsid w:val="00990D56"/>
    <w:rsid w:val="00992A0D"/>
    <w:rsid w:val="00992BF4"/>
    <w:rsid w:val="00992D4E"/>
    <w:rsid w:val="00992F17"/>
    <w:rsid w:val="009960ED"/>
    <w:rsid w:val="00997C15"/>
    <w:rsid w:val="009A0F06"/>
    <w:rsid w:val="009A524D"/>
    <w:rsid w:val="009A6DB5"/>
    <w:rsid w:val="009B05BC"/>
    <w:rsid w:val="009B19B5"/>
    <w:rsid w:val="009B2F2B"/>
    <w:rsid w:val="009B4331"/>
    <w:rsid w:val="009B68A0"/>
    <w:rsid w:val="009B7375"/>
    <w:rsid w:val="009C53F7"/>
    <w:rsid w:val="009D07DD"/>
    <w:rsid w:val="009D32F8"/>
    <w:rsid w:val="009D437B"/>
    <w:rsid w:val="009D4A4E"/>
    <w:rsid w:val="009D525D"/>
    <w:rsid w:val="009D5D90"/>
    <w:rsid w:val="009D5F0E"/>
    <w:rsid w:val="009E00FF"/>
    <w:rsid w:val="009E375A"/>
    <w:rsid w:val="009E6DAC"/>
    <w:rsid w:val="009F24B8"/>
    <w:rsid w:val="009F395E"/>
    <w:rsid w:val="009F3A47"/>
    <w:rsid w:val="00A02604"/>
    <w:rsid w:val="00A028EE"/>
    <w:rsid w:val="00A03EE6"/>
    <w:rsid w:val="00A04C1A"/>
    <w:rsid w:val="00A05718"/>
    <w:rsid w:val="00A05D97"/>
    <w:rsid w:val="00A0625A"/>
    <w:rsid w:val="00A072F6"/>
    <w:rsid w:val="00A11BED"/>
    <w:rsid w:val="00A13FB1"/>
    <w:rsid w:val="00A15C39"/>
    <w:rsid w:val="00A169B4"/>
    <w:rsid w:val="00A16E32"/>
    <w:rsid w:val="00A21251"/>
    <w:rsid w:val="00A225F8"/>
    <w:rsid w:val="00A232F5"/>
    <w:rsid w:val="00A237FA"/>
    <w:rsid w:val="00A24DFE"/>
    <w:rsid w:val="00A2532C"/>
    <w:rsid w:val="00A2647F"/>
    <w:rsid w:val="00A267A4"/>
    <w:rsid w:val="00A272C1"/>
    <w:rsid w:val="00A27B38"/>
    <w:rsid w:val="00A303D1"/>
    <w:rsid w:val="00A30D17"/>
    <w:rsid w:val="00A32419"/>
    <w:rsid w:val="00A3578C"/>
    <w:rsid w:val="00A379CF"/>
    <w:rsid w:val="00A423F4"/>
    <w:rsid w:val="00A43D5C"/>
    <w:rsid w:val="00A43DFC"/>
    <w:rsid w:val="00A451C3"/>
    <w:rsid w:val="00A45495"/>
    <w:rsid w:val="00A45C19"/>
    <w:rsid w:val="00A47902"/>
    <w:rsid w:val="00A53A44"/>
    <w:rsid w:val="00A61A6B"/>
    <w:rsid w:val="00A6257A"/>
    <w:rsid w:val="00A64767"/>
    <w:rsid w:val="00A6720E"/>
    <w:rsid w:val="00A672DD"/>
    <w:rsid w:val="00A7439B"/>
    <w:rsid w:val="00A74839"/>
    <w:rsid w:val="00A7571F"/>
    <w:rsid w:val="00A77A2F"/>
    <w:rsid w:val="00A80B27"/>
    <w:rsid w:val="00A8207A"/>
    <w:rsid w:val="00A83980"/>
    <w:rsid w:val="00A93533"/>
    <w:rsid w:val="00A93DF7"/>
    <w:rsid w:val="00A950E1"/>
    <w:rsid w:val="00A9587E"/>
    <w:rsid w:val="00AA2321"/>
    <w:rsid w:val="00AA2F22"/>
    <w:rsid w:val="00AA7BC3"/>
    <w:rsid w:val="00AB2AF7"/>
    <w:rsid w:val="00AB5950"/>
    <w:rsid w:val="00AC1D19"/>
    <w:rsid w:val="00AC3696"/>
    <w:rsid w:val="00AD0B0C"/>
    <w:rsid w:val="00AD1332"/>
    <w:rsid w:val="00AD2FE0"/>
    <w:rsid w:val="00AD356E"/>
    <w:rsid w:val="00AD6019"/>
    <w:rsid w:val="00AD71A0"/>
    <w:rsid w:val="00AD757A"/>
    <w:rsid w:val="00AE0803"/>
    <w:rsid w:val="00AE0C37"/>
    <w:rsid w:val="00AE2780"/>
    <w:rsid w:val="00AE3327"/>
    <w:rsid w:val="00AE6996"/>
    <w:rsid w:val="00AE6E6C"/>
    <w:rsid w:val="00AF344B"/>
    <w:rsid w:val="00AF6616"/>
    <w:rsid w:val="00AF685D"/>
    <w:rsid w:val="00B01DEE"/>
    <w:rsid w:val="00B03B7D"/>
    <w:rsid w:val="00B0428E"/>
    <w:rsid w:val="00B04C90"/>
    <w:rsid w:val="00B05087"/>
    <w:rsid w:val="00B060DF"/>
    <w:rsid w:val="00B07CDF"/>
    <w:rsid w:val="00B1129B"/>
    <w:rsid w:val="00B11B3D"/>
    <w:rsid w:val="00B157ED"/>
    <w:rsid w:val="00B2039A"/>
    <w:rsid w:val="00B20E38"/>
    <w:rsid w:val="00B21451"/>
    <w:rsid w:val="00B22320"/>
    <w:rsid w:val="00B226E3"/>
    <w:rsid w:val="00B237FF"/>
    <w:rsid w:val="00B24D86"/>
    <w:rsid w:val="00B25CEE"/>
    <w:rsid w:val="00B27BDF"/>
    <w:rsid w:val="00B3723B"/>
    <w:rsid w:val="00B37D08"/>
    <w:rsid w:val="00B415C8"/>
    <w:rsid w:val="00B41B44"/>
    <w:rsid w:val="00B42F98"/>
    <w:rsid w:val="00B44EFE"/>
    <w:rsid w:val="00B5084F"/>
    <w:rsid w:val="00B5366D"/>
    <w:rsid w:val="00B53C05"/>
    <w:rsid w:val="00B542D5"/>
    <w:rsid w:val="00B5566F"/>
    <w:rsid w:val="00B5568C"/>
    <w:rsid w:val="00B60760"/>
    <w:rsid w:val="00B64047"/>
    <w:rsid w:val="00B66AA1"/>
    <w:rsid w:val="00B67F82"/>
    <w:rsid w:val="00B71B65"/>
    <w:rsid w:val="00B71EB3"/>
    <w:rsid w:val="00B72EAD"/>
    <w:rsid w:val="00B80FDC"/>
    <w:rsid w:val="00B82A0F"/>
    <w:rsid w:val="00B8646A"/>
    <w:rsid w:val="00B8683E"/>
    <w:rsid w:val="00B90745"/>
    <w:rsid w:val="00B935EB"/>
    <w:rsid w:val="00B96697"/>
    <w:rsid w:val="00BA0AAE"/>
    <w:rsid w:val="00BA1167"/>
    <w:rsid w:val="00BA2C99"/>
    <w:rsid w:val="00BA6E9A"/>
    <w:rsid w:val="00BA7BBE"/>
    <w:rsid w:val="00BB051E"/>
    <w:rsid w:val="00BB1799"/>
    <w:rsid w:val="00BB2744"/>
    <w:rsid w:val="00BB5117"/>
    <w:rsid w:val="00BC01F0"/>
    <w:rsid w:val="00BC1DEF"/>
    <w:rsid w:val="00BC229B"/>
    <w:rsid w:val="00BC3120"/>
    <w:rsid w:val="00BC4063"/>
    <w:rsid w:val="00BC6BBB"/>
    <w:rsid w:val="00BC7423"/>
    <w:rsid w:val="00BC76DB"/>
    <w:rsid w:val="00BC7FBD"/>
    <w:rsid w:val="00BD0A41"/>
    <w:rsid w:val="00BD2E57"/>
    <w:rsid w:val="00BD421D"/>
    <w:rsid w:val="00BD4506"/>
    <w:rsid w:val="00BE05D6"/>
    <w:rsid w:val="00BE17D1"/>
    <w:rsid w:val="00BE23AC"/>
    <w:rsid w:val="00BE3123"/>
    <w:rsid w:val="00BE3CA3"/>
    <w:rsid w:val="00BF2034"/>
    <w:rsid w:val="00BF5C64"/>
    <w:rsid w:val="00C024E2"/>
    <w:rsid w:val="00C02E07"/>
    <w:rsid w:val="00C04A8F"/>
    <w:rsid w:val="00C07BCB"/>
    <w:rsid w:val="00C10145"/>
    <w:rsid w:val="00C110AF"/>
    <w:rsid w:val="00C14008"/>
    <w:rsid w:val="00C175A8"/>
    <w:rsid w:val="00C17B6E"/>
    <w:rsid w:val="00C22081"/>
    <w:rsid w:val="00C220CB"/>
    <w:rsid w:val="00C222F0"/>
    <w:rsid w:val="00C2469B"/>
    <w:rsid w:val="00C24884"/>
    <w:rsid w:val="00C25526"/>
    <w:rsid w:val="00C31692"/>
    <w:rsid w:val="00C318F4"/>
    <w:rsid w:val="00C31D24"/>
    <w:rsid w:val="00C3426D"/>
    <w:rsid w:val="00C42737"/>
    <w:rsid w:val="00C4678F"/>
    <w:rsid w:val="00C50598"/>
    <w:rsid w:val="00C51AD6"/>
    <w:rsid w:val="00C527B2"/>
    <w:rsid w:val="00C55AC1"/>
    <w:rsid w:val="00C60205"/>
    <w:rsid w:val="00C620AD"/>
    <w:rsid w:val="00C62106"/>
    <w:rsid w:val="00C647C4"/>
    <w:rsid w:val="00C64B75"/>
    <w:rsid w:val="00C652C4"/>
    <w:rsid w:val="00C66A71"/>
    <w:rsid w:val="00C70920"/>
    <w:rsid w:val="00C72125"/>
    <w:rsid w:val="00C73824"/>
    <w:rsid w:val="00C819E7"/>
    <w:rsid w:val="00C82DEF"/>
    <w:rsid w:val="00C84C3A"/>
    <w:rsid w:val="00C95351"/>
    <w:rsid w:val="00C95644"/>
    <w:rsid w:val="00CA40E8"/>
    <w:rsid w:val="00CA52F8"/>
    <w:rsid w:val="00CA597E"/>
    <w:rsid w:val="00CA726A"/>
    <w:rsid w:val="00CB1C71"/>
    <w:rsid w:val="00CB4191"/>
    <w:rsid w:val="00CB5B5B"/>
    <w:rsid w:val="00CB5C27"/>
    <w:rsid w:val="00CB5F9A"/>
    <w:rsid w:val="00CB64E0"/>
    <w:rsid w:val="00CB6CA5"/>
    <w:rsid w:val="00CB7FF5"/>
    <w:rsid w:val="00CC1959"/>
    <w:rsid w:val="00CC3FB1"/>
    <w:rsid w:val="00CC6990"/>
    <w:rsid w:val="00CD0EC8"/>
    <w:rsid w:val="00CD1F68"/>
    <w:rsid w:val="00CD320E"/>
    <w:rsid w:val="00CD51E8"/>
    <w:rsid w:val="00CD6B59"/>
    <w:rsid w:val="00CD78DE"/>
    <w:rsid w:val="00CE6934"/>
    <w:rsid w:val="00CF100A"/>
    <w:rsid w:val="00CF1826"/>
    <w:rsid w:val="00CF20C3"/>
    <w:rsid w:val="00CF2933"/>
    <w:rsid w:val="00CF5096"/>
    <w:rsid w:val="00CF7245"/>
    <w:rsid w:val="00D02AD0"/>
    <w:rsid w:val="00D0340F"/>
    <w:rsid w:val="00D0393F"/>
    <w:rsid w:val="00D03B28"/>
    <w:rsid w:val="00D04C5A"/>
    <w:rsid w:val="00D05A72"/>
    <w:rsid w:val="00D06447"/>
    <w:rsid w:val="00D06537"/>
    <w:rsid w:val="00D07321"/>
    <w:rsid w:val="00D07604"/>
    <w:rsid w:val="00D109C8"/>
    <w:rsid w:val="00D10D89"/>
    <w:rsid w:val="00D20C27"/>
    <w:rsid w:val="00D217F9"/>
    <w:rsid w:val="00D234C5"/>
    <w:rsid w:val="00D25CD1"/>
    <w:rsid w:val="00D26C36"/>
    <w:rsid w:val="00D315D8"/>
    <w:rsid w:val="00D33109"/>
    <w:rsid w:val="00D332AB"/>
    <w:rsid w:val="00D34A9E"/>
    <w:rsid w:val="00D35E1F"/>
    <w:rsid w:val="00D37196"/>
    <w:rsid w:val="00D40042"/>
    <w:rsid w:val="00D41FCF"/>
    <w:rsid w:val="00D44575"/>
    <w:rsid w:val="00D44B53"/>
    <w:rsid w:val="00D46470"/>
    <w:rsid w:val="00D46D24"/>
    <w:rsid w:val="00D47F7A"/>
    <w:rsid w:val="00D51626"/>
    <w:rsid w:val="00D5266C"/>
    <w:rsid w:val="00D538FA"/>
    <w:rsid w:val="00D53EAD"/>
    <w:rsid w:val="00D56F19"/>
    <w:rsid w:val="00D60020"/>
    <w:rsid w:val="00D62CC9"/>
    <w:rsid w:val="00D640B0"/>
    <w:rsid w:val="00D645E5"/>
    <w:rsid w:val="00D6490E"/>
    <w:rsid w:val="00D676FD"/>
    <w:rsid w:val="00D71C59"/>
    <w:rsid w:val="00D7424A"/>
    <w:rsid w:val="00D74BAA"/>
    <w:rsid w:val="00D74E81"/>
    <w:rsid w:val="00D770A7"/>
    <w:rsid w:val="00D770B2"/>
    <w:rsid w:val="00D90243"/>
    <w:rsid w:val="00D90334"/>
    <w:rsid w:val="00D91512"/>
    <w:rsid w:val="00D91E26"/>
    <w:rsid w:val="00D93D0F"/>
    <w:rsid w:val="00D94092"/>
    <w:rsid w:val="00D9412D"/>
    <w:rsid w:val="00D9416C"/>
    <w:rsid w:val="00D947F5"/>
    <w:rsid w:val="00D95A71"/>
    <w:rsid w:val="00D95CDA"/>
    <w:rsid w:val="00DA79F0"/>
    <w:rsid w:val="00DB0B8D"/>
    <w:rsid w:val="00DB2B91"/>
    <w:rsid w:val="00DB344A"/>
    <w:rsid w:val="00DB43B6"/>
    <w:rsid w:val="00DB53B6"/>
    <w:rsid w:val="00DB5664"/>
    <w:rsid w:val="00DB5C95"/>
    <w:rsid w:val="00DB6ECD"/>
    <w:rsid w:val="00DB6F7E"/>
    <w:rsid w:val="00DC3762"/>
    <w:rsid w:val="00DC4F27"/>
    <w:rsid w:val="00DC5444"/>
    <w:rsid w:val="00DC6C09"/>
    <w:rsid w:val="00DD1016"/>
    <w:rsid w:val="00DD24E6"/>
    <w:rsid w:val="00DD2823"/>
    <w:rsid w:val="00DD2DA5"/>
    <w:rsid w:val="00DD3FDB"/>
    <w:rsid w:val="00DD7D4E"/>
    <w:rsid w:val="00DE045D"/>
    <w:rsid w:val="00DE317B"/>
    <w:rsid w:val="00DE4584"/>
    <w:rsid w:val="00DE45B9"/>
    <w:rsid w:val="00DE5C00"/>
    <w:rsid w:val="00DF5355"/>
    <w:rsid w:val="00DF6291"/>
    <w:rsid w:val="00DF639B"/>
    <w:rsid w:val="00DF6CAC"/>
    <w:rsid w:val="00E02610"/>
    <w:rsid w:val="00E0287E"/>
    <w:rsid w:val="00E11EEC"/>
    <w:rsid w:val="00E12767"/>
    <w:rsid w:val="00E12DE3"/>
    <w:rsid w:val="00E15319"/>
    <w:rsid w:val="00E22916"/>
    <w:rsid w:val="00E22BCA"/>
    <w:rsid w:val="00E23B2F"/>
    <w:rsid w:val="00E23BEC"/>
    <w:rsid w:val="00E27478"/>
    <w:rsid w:val="00E27BA5"/>
    <w:rsid w:val="00E30981"/>
    <w:rsid w:val="00E32208"/>
    <w:rsid w:val="00E401A7"/>
    <w:rsid w:val="00E41C98"/>
    <w:rsid w:val="00E43540"/>
    <w:rsid w:val="00E44ACD"/>
    <w:rsid w:val="00E45EF0"/>
    <w:rsid w:val="00E46E5E"/>
    <w:rsid w:val="00E476A2"/>
    <w:rsid w:val="00E50493"/>
    <w:rsid w:val="00E528CA"/>
    <w:rsid w:val="00E5355D"/>
    <w:rsid w:val="00E53E70"/>
    <w:rsid w:val="00E54A09"/>
    <w:rsid w:val="00E55714"/>
    <w:rsid w:val="00E71B21"/>
    <w:rsid w:val="00E72ED9"/>
    <w:rsid w:val="00E73DFB"/>
    <w:rsid w:val="00E765E0"/>
    <w:rsid w:val="00E774E2"/>
    <w:rsid w:val="00E83BC5"/>
    <w:rsid w:val="00E85503"/>
    <w:rsid w:val="00E85B2C"/>
    <w:rsid w:val="00E86DD6"/>
    <w:rsid w:val="00E87635"/>
    <w:rsid w:val="00E903DA"/>
    <w:rsid w:val="00E91679"/>
    <w:rsid w:val="00E93AEC"/>
    <w:rsid w:val="00E957A9"/>
    <w:rsid w:val="00E95947"/>
    <w:rsid w:val="00EA0CF1"/>
    <w:rsid w:val="00EA1AC7"/>
    <w:rsid w:val="00EA1DA9"/>
    <w:rsid w:val="00EA5ECC"/>
    <w:rsid w:val="00EB3411"/>
    <w:rsid w:val="00EB5A9B"/>
    <w:rsid w:val="00EC01FE"/>
    <w:rsid w:val="00EC07B3"/>
    <w:rsid w:val="00EC1D9C"/>
    <w:rsid w:val="00EC4203"/>
    <w:rsid w:val="00EC6D13"/>
    <w:rsid w:val="00EC72B2"/>
    <w:rsid w:val="00ED013C"/>
    <w:rsid w:val="00ED421B"/>
    <w:rsid w:val="00ED4BD7"/>
    <w:rsid w:val="00ED5D7B"/>
    <w:rsid w:val="00ED61E6"/>
    <w:rsid w:val="00ED6904"/>
    <w:rsid w:val="00ED697F"/>
    <w:rsid w:val="00EE15B2"/>
    <w:rsid w:val="00EE163B"/>
    <w:rsid w:val="00EE2C1E"/>
    <w:rsid w:val="00EE398E"/>
    <w:rsid w:val="00EE3F8C"/>
    <w:rsid w:val="00EE41B8"/>
    <w:rsid w:val="00EE5319"/>
    <w:rsid w:val="00EE5932"/>
    <w:rsid w:val="00EE76B0"/>
    <w:rsid w:val="00EF0543"/>
    <w:rsid w:val="00EF18CC"/>
    <w:rsid w:val="00EF2466"/>
    <w:rsid w:val="00EF2E17"/>
    <w:rsid w:val="00EF6717"/>
    <w:rsid w:val="00EF7243"/>
    <w:rsid w:val="00F0174E"/>
    <w:rsid w:val="00F02991"/>
    <w:rsid w:val="00F06089"/>
    <w:rsid w:val="00F062F4"/>
    <w:rsid w:val="00F121DE"/>
    <w:rsid w:val="00F128B6"/>
    <w:rsid w:val="00F12B7F"/>
    <w:rsid w:val="00F1635F"/>
    <w:rsid w:val="00F177DC"/>
    <w:rsid w:val="00F20058"/>
    <w:rsid w:val="00F215A8"/>
    <w:rsid w:val="00F22E6C"/>
    <w:rsid w:val="00F24AB8"/>
    <w:rsid w:val="00F2699F"/>
    <w:rsid w:val="00F27C92"/>
    <w:rsid w:val="00F306E9"/>
    <w:rsid w:val="00F32F80"/>
    <w:rsid w:val="00F35452"/>
    <w:rsid w:val="00F40A32"/>
    <w:rsid w:val="00F42308"/>
    <w:rsid w:val="00F44D5A"/>
    <w:rsid w:val="00F50001"/>
    <w:rsid w:val="00F52DFA"/>
    <w:rsid w:val="00F56BD8"/>
    <w:rsid w:val="00F648ED"/>
    <w:rsid w:val="00F66088"/>
    <w:rsid w:val="00F7021A"/>
    <w:rsid w:val="00F70BAB"/>
    <w:rsid w:val="00F72A05"/>
    <w:rsid w:val="00F75BAF"/>
    <w:rsid w:val="00F77F56"/>
    <w:rsid w:val="00F81325"/>
    <w:rsid w:val="00F831E4"/>
    <w:rsid w:val="00F83736"/>
    <w:rsid w:val="00F84769"/>
    <w:rsid w:val="00F85453"/>
    <w:rsid w:val="00F87288"/>
    <w:rsid w:val="00F87604"/>
    <w:rsid w:val="00F90F45"/>
    <w:rsid w:val="00F92323"/>
    <w:rsid w:val="00F94292"/>
    <w:rsid w:val="00F94870"/>
    <w:rsid w:val="00F9779E"/>
    <w:rsid w:val="00FA0D4F"/>
    <w:rsid w:val="00FA3357"/>
    <w:rsid w:val="00FA3632"/>
    <w:rsid w:val="00FA6790"/>
    <w:rsid w:val="00FA7CF3"/>
    <w:rsid w:val="00FB0586"/>
    <w:rsid w:val="00FB153E"/>
    <w:rsid w:val="00FB176A"/>
    <w:rsid w:val="00FB2F47"/>
    <w:rsid w:val="00FB2FD1"/>
    <w:rsid w:val="00FC2EA1"/>
    <w:rsid w:val="00FC4AD0"/>
    <w:rsid w:val="00FD1499"/>
    <w:rsid w:val="00FD2CB0"/>
    <w:rsid w:val="00FD4275"/>
    <w:rsid w:val="00FD558F"/>
    <w:rsid w:val="00FD6D52"/>
    <w:rsid w:val="00FE0BB7"/>
    <w:rsid w:val="00FE391A"/>
    <w:rsid w:val="00FE5229"/>
    <w:rsid w:val="00FE6E40"/>
    <w:rsid w:val="00FF05B4"/>
    <w:rsid w:val="00FF223A"/>
    <w:rsid w:val="00FF335C"/>
    <w:rsid w:val="00FF3AF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61B78A"/>
  <w14:defaultImageDpi w14:val="300"/>
  <w15:chartTrackingRefBased/>
  <w15:docId w15:val="{760B1E33-CF3F-4D10-BD33-AE0E00F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iPriority="15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9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D7D"/>
    <w:pPr>
      <w:spacing w:line="480" w:lineRule="auto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344D7D"/>
    <w:pPr>
      <w:keepNext/>
      <w:keepLines/>
      <w:outlineLvl w:val="0"/>
    </w:pPr>
    <w:rPr>
      <w:b/>
      <w:kern w:val="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344D7D"/>
    <w:pPr>
      <w:keepNext/>
      <w:keepLines/>
      <w:outlineLvl w:val="1"/>
    </w:pPr>
    <w:rPr>
      <w:b/>
      <w:kern w:val="0"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70D39"/>
    <w:pPr>
      <w:keepNext/>
      <w:keepLines/>
      <w:outlineLvl w:val="2"/>
    </w:pPr>
    <w:rPr>
      <w:rFonts w:eastAsia="Calibri"/>
      <w:i/>
      <w:kern w:val="0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70D39"/>
    <w:pPr>
      <w:keepNext/>
      <w:keepLines/>
      <w:outlineLvl w:val="3"/>
    </w:pPr>
    <w:rPr>
      <w:rFonts w:eastAsia="Calibri"/>
      <w:i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344D7D"/>
    <w:rPr>
      <w:rFonts w:ascii="Times New Roman" w:eastAsia="ＭＳ 明朝" w:hAnsi="Times New Roman" w:cs="Times New Roman"/>
      <w:b/>
      <w:lang w:eastAsia="x-none"/>
    </w:rPr>
  </w:style>
  <w:style w:type="character" w:customStyle="1" w:styleId="20">
    <w:name w:val="見出し 2 (文字)"/>
    <w:link w:val="2"/>
    <w:uiPriority w:val="9"/>
    <w:rsid w:val="00344D7D"/>
    <w:rPr>
      <w:rFonts w:ascii="Times New Roman" w:eastAsia="ＭＳ 明朝" w:hAnsi="Times New Roman" w:cs="Times New Roman"/>
      <w:b/>
      <w:lang w:eastAsia="x-none"/>
    </w:rPr>
  </w:style>
  <w:style w:type="paragraph" w:styleId="a3">
    <w:name w:val="caption"/>
    <w:basedOn w:val="a"/>
    <w:next w:val="a"/>
    <w:uiPriority w:val="35"/>
    <w:qFormat/>
    <w:rsid w:val="00344D7D"/>
    <w:rPr>
      <w:bCs/>
      <w:color w:val="000000"/>
      <w:szCs w:val="24"/>
    </w:rPr>
  </w:style>
  <w:style w:type="paragraph" w:customStyle="1" w:styleId="Abstract">
    <w:name w:val="Abstract"/>
    <w:basedOn w:val="a"/>
    <w:qFormat/>
    <w:rsid w:val="00344D7D"/>
    <w:rPr>
      <w:szCs w:val="24"/>
    </w:rPr>
  </w:style>
  <w:style w:type="paragraph" w:customStyle="1" w:styleId="Keywords">
    <w:name w:val="Keywords"/>
    <w:basedOn w:val="a"/>
    <w:qFormat/>
    <w:rsid w:val="00344D7D"/>
    <w:pPr>
      <w:ind w:left="1134" w:hanging="1134"/>
    </w:pPr>
    <w:rPr>
      <w:szCs w:val="24"/>
    </w:rPr>
  </w:style>
  <w:style w:type="paragraph" w:styleId="a4">
    <w:name w:val="header"/>
    <w:basedOn w:val="a"/>
    <w:link w:val="a5"/>
    <w:uiPriority w:val="99"/>
    <w:rsid w:val="00344D7D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5">
    <w:name w:val="ヘッダー (文字)"/>
    <w:link w:val="a4"/>
    <w:uiPriority w:val="99"/>
    <w:rsid w:val="00344D7D"/>
    <w:rPr>
      <w:rFonts w:ascii="Times New Roman" w:eastAsia="ＭＳ 明朝" w:hAnsi="Times New Roman" w:cs="Times New Roman"/>
      <w:szCs w:val="22"/>
      <w:lang w:eastAsia="x-none"/>
    </w:rPr>
  </w:style>
  <w:style w:type="paragraph" w:styleId="a6">
    <w:name w:val="Title"/>
    <w:basedOn w:val="a"/>
    <w:next w:val="a"/>
    <w:link w:val="a7"/>
    <w:uiPriority w:val="10"/>
    <w:qFormat/>
    <w:rsid w:val="00344D7D"/>
    <w:rPr>
      <w:b/>
      <w:kern w:val="0"/>
      <w:sz w:val="28"/>
      <w:szCs w:val="28"/>
      <w:lang w:val="x-none"/>
    </w:rPr>
  </w:style>
  <w:style w:type="character" w:customStyle="1" w:styleId="a7">
    <w:name w:val="表題 (文字)"/>
    <w:link w:val="a6"/>
    <w:uiPriority w:val="10"/>
    <w:rsid w:val="00344D7D"/>
    <w:rPr>
      <w:rFonts w:ascii="Times New Roman" w:eastAsia="ＭＳ 明朝" w:hAnsi="Times New Roman" w:cs="Times New Roman"/>
      <w:b/>
      <w:sz w:val="28"/>
      <w:szCs w:val="28"/>
      <w:lang w:eastAsia="en-US"/>
    </w:rPr>
  </w:style>
  <w:style w:type="paragraph" w:styleId="a8">
    <w:name w:val="Body Text"/>
    <w:basedOn w:val="a"/>
    <w:link w:val="a9"/>
    <w:semiHidden/>
    <w:unhideWhenUsed/>
    <w:rsid w:val="00270D39"/>
    <w:rPr>
      <w:kern w:val="0"/>
      <w:sz w:val="20"/>
      <w:lang w:val="x-none"/>
    </w:rPr>
  </w:style>
  <w:style w:type="character" w:customStyle="1" w:styleId="a9">
    <w:name w:val="本文 (文字)"/>
    <w:link w:val="a8"/>
    <w:semiHidden/>
    <w:rsid w:val="00344D7D"/>
    <w:rPr>
      <w:rFonts w:ascii="Times New Roman" w:eastAsia="ＭＳ 明朝" w:hAnsi="Times New Roman" w:cs="Times New Roman"/>
      <w:szCs w:val="22"/>
      <w:lang w:eastAsia="en-US"/>
    </w:rPr>
  </w:style>
  <w:style w:type="paragraph" w:styleId="aa">
    <w:name w:val="Body Text First Indent"/>
    <w:basedOn w:val="a8"/>
    <w:link w:val="ab"/>
    <w:uiPriority w:val="99"/>
    <w:unhideWhenUsed/>
    <w:qFormat/>
    <w:rsid w:val="00344D7D"/>
    <w:pPr>
      <w:ind w:firstLine="709"/>
    </w:pPr>
    <w:rPr>
      <w:rFonts w:eastAsia="Calibri"/>
      <w:lang w:eastAsia="x-none"/>
    </w:rPr>
  </w:style>
  <w:style w:type="character" w:customStyle="1" w:styleId="ab">
    <w:name w:val="本文字下げ (文字)"/>
    <w:link w:val="aa"/>
    <w:uiPriority w:val="99"/>
    <w:rsid w:val="00344D7D"/>
    <w:rPr>
      <w:rFonts w:ascii="Times New Roman" w:eastAsia="Calibri" w:hAnsi="Times New Roman" w:cs="Times New Roman"/>
      <w:kern w:val="0"/>
      <w:szCs w:val="22"/>
      <w:lang w:eastAsia="x-none"/>
    </w:rPr>
  </w:style>
  <w:style w:type="paragraph" w:styleId="ac">
    <w:name w:val="Plain Text"/>
    <w:basedOn w:val="a"/>
    <w:link w:val="ad"/>
    <w:uiPriority w:val="99"/>
    <w:unhideWhenUsed/>
    <w:rsid w:val="00344D7D"/>
    <w:pPr>
      <w:spacing w:line="240" w:lineRule="auto"/>
    </w:pPr>
    <w:rPr>
      <w:rFonts w:ascii="Consolas" w:hAnsi="Consolas"/>
      <w:kern w:val="0"/>
      <w:sz w:val="21"/>
      <w:szCs w:val="21"/>
      <w:lang w:val="x-none" w:eastAsia="x-none"/>
    </w:rPr>
  </w:style>
  <w:style w:type="character" w:customStyle="1" w:styleId="ad">
    <w:name w:val="書式なし (文字)"/>
    <w:link w:val="ac"/>
    <w:uiPriority w:val="99"/>
    <w:rsid w:val="00344D7D"/>
    <w:rPr>
      <w:rFonts w:ascii="Consolas" w:eastAsia="ＭＳ 明朝" w:hAnsi="Consolas" w:cs="Times New Roman"/>
      <w:sz w:val="21"/>
      <w:szCs w:val="21"/>
      <w:lang w:eastAsia="x-none"/>
    </w:rPr>
  </w:style>
  <w:style w:type="character" w:styleId="ae">
    <w:name w:val="annotation reference"/>
    <w:uiPriority w:val="99"/>
    <w:semiHidden/>
    <w:unhideWhenUsed/>
    <w:rsid w:val="00344D7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44D7D"/>
    <w:rPr>
      <w:kern w:val="0"/>
      <w:sz w:val="20"/>
      <w:lang w:val="x-none"/>
    </w:rPr>
  </w:style>
  <w:style w:type="character" w:customStyle="1" w:styleId="af0">
    <w:name w:val="コメント文字列 (文字)"/>
    <w:link w:val="af"/>
    <w:uiPriority w:val="99"/>
    <w:semiHidden/>
    <w:rsid w:val="00344D7D"/>
    <w:rPr>
      <w:rFonts w:ascii="Times New Roman" w:eastAsia="ＭＳ 明朝" w:hAnsi="Times New Roman" w:cs="Times New Roman"/>
      <w:szCs w:val="22"/>
      <w:lang w:eastAsia="en-US"/>
    </w:rPr>
  </w:style>
  <w:style w:type="paragraph" w:styleId="af1">
    <w:name w:val="Balloon Text"/>
    <w:basedOn w:val="a"/>
    <w:link w:val="af2"/>
    <w:uiPriority w:val="39"/>
    <w:unhideWhenUsed/>
    <w:rsid w:val="00270D39"/>
    <w:pPr>
      <w:spacing w:line="240" w:lineRule="auto"/>
    </w:pPr>
    <w:rPr>
      <w:rFonts w:ascii="ヒラギノ角ゴ ProN W3" w:eastAsia="ヒラギノ角ゴ ProN W3"/>
      <w:kern w:val="0"/>
      <w:sz w:val="18"/>
      <w:szCs w:val="18"/>
      <w:lang w:val="x-none"/>
    </w:rPr>
  </w:style>
  <w:style w:type="character" w:customStyle="1" w:styleId="af2">
    <w:name w:val="吹き出し (文字)"/>
    <w:link w:val="af1"/>
    <w:uiPriority w:val="39"/>
    <w:rsid w:val="00344D7D"/>
    <w:rPr>
      <w:rFonts w:ascii="ヒラギノ角ゴ ProN W3" w:eastAsia="ヒラギノ角ゴ ProN W3" w:hAnsi="Times New Roman" w:cs="Times New Roman"/>
      <w:sz w:val="18"/>
      <w:szCs w:val="18"/>
      <w:lang w:eastAsia="en-US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58153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58153F"/>
    <w:rPr>
      <w:rFonts w:ascii="Times New Roman" w:eastAsia="ＭＳ 明朝" w:hAnsi="Times New Roman" w:cs="Times New Roman"/>
      <w:b/>
      <w:bCs/>
      <w:szCs w:val="22"/>
      <w:lang w:eastAsia="en-US"/>
    </w:rPr>
  </w:style>
  <w:style w:type="paragraph" w:customStyle="1" w:styleId="21">
    <w:name w:val="表 (緑)  21"/>
    <w:hidden/>
    <w:uiPriority w:val="99"/>
    <w:semiHidden/>
    <w:rsid w:val="0058153F"/>
    <w:rPr>
      <w:rFonts w:ascii="Times New Roman" w:hAnsi="Times New Roman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270D39"/>
    <w:rPr>
      <w:rFonts w:ascii="Courier" w:hAnsi="Courier"/>
      <w:kern w:val="0"/>
      <w:sz w:val="20"/>
      <w:szCs w:val="20"/>
      <w:lang w:val="x-none"/>
    </w:rPr>
  </w:style>
  <w:style w:type="character" w:customStyle="1" w:styleId="HTML0">
    <w:name w:val="HTML 書式付き (文字)"/>
    <w:link w:val="HTML"/>
    <w:uiPriority w:val="99"/>
    <w:semiHidden/>
    <w:rsid w:val="009A0F06"/>
    <w:rPr>
      <w:rFonts w:ascii="Courier" w:eastAsia="ＭＳ 明朝" w:hAnsi="Courier" w:cs="Times New Roman"/>
      <w:sz w:val="20"/>
      <w:szCs w:val="20"/>
      <w:lang w:eastAsia="en-US"/>
    </w:rPr>
  </w:style>
  <w:style w:type="character" w:styleId="af5">
    <w:name w:val="Hyperlink"/>
    <w:unhideWhenUsed/>
    <w:rsid w:val="00446F49"/>
    <w:rPr>
      <w:color w:val="0000FF"/>
      <w:u w:val="single"/>
    </w:rPr>
  </w:style>
  <w:style w:type="character" w:customStyle="1" w:styleId="30">
    <w:name w:val="見出し 3 (文字)"/>
    <w:link w:val="3"/>
    <w:uiPriority w:val="9"/>
    <w:rsid w:val="00270D39"/>
    <w:rPr>
      <w:rFonts w:ascii="Times New Roman" w:eastAsia="Calibri" w:hAnsi="Times New Roman" w:cs="Times New Roman"/>
      <w:i/>
      <w:lang w:eastAsia="x-none"/>
    </w:rPr>
  </w:style>
  <w:style w:type="character" w:customStyle="1" w:styleId="40">
    <w:name w:val="見出し 4 (文字)"/>
    <w:link w:val="4"/>
    <w:uiPriority w:val="9"/>
    <w:semiHidden/>
    <w:rsid w:val="00270D39"/>
    <w:rPr>
      <w:rFonts w:ascii="Times New Roman" w:eastAsia="Calibri" w:hAnsi="Times New Roman" w:cs="Times New Roman"/>
      <w:i/>
      <w:lang w:eastAsia="x-none"/>
    </w:rPr>
  </w:style>
  <w:style w:type="paragraph" w:styleId="af6">
    <w:name w:val="List"/>
    <w:basedOn w:val="a"/>
    <w:uiPriority w:val="99"/>
    <w:unhideWhenUsed/>
    <w:qFormat/>
    <w:rsid w:val="00270D39"/>
    <w:pPr>
      <w:ind w:left="357" w:hanging="357"/>
      <w:contextualSpacing/>
    </w:pPr>
    <w:rPr>
      <w:rFonts w:eastAsia="Calibri"/>
    </w:rPr>
  </w:style>
  <w:style w:type="paragraph" w:styleId="22">
    <w:name w:val="List 2"/>
    <w:basedOn w:val="a"/>
    <w:uiPriority w:val="99"/>
    <w:unhideWhenUsed/>
    <w:qFormat/>
    <w:rsid w:val="00270D39"/>
    <w:pPr>
      <w:ind w:left="714" w:hanging="357"/>
      <w:contextualSpacing/>
    </w:pPr>
    <w:rPr>
      <w:rFonts w:eastAsia="Calibri"/>
    </w:rPr>
  </w:style>
  <w:style w:type="paragraph" w:styleId="31">
    <w:name w:val="List 3"/>
    <w:basedOn w:val="a"/>
    <w:uiPriority w:val="15"/>
    <w:rsid w:val="00270D39"/>
    <w:pPr>
      <w:ind w:left="849" w:hanging="283"/>
      <w:contextualSpacing/>
    </w:pPr>
    <w:rPr>
      <w:rFonts w:eastAsia="Calibri"/>
    </w:rPr>
  </w:style>
  <w:style w:type="paragraph" w:customStyle="1" w:styleId="AbstractHeading">
    <w:name w:val="Abstract Heading"/>
    <w:basedOn w:val="1"/>
    <w:qFormat/>
    <w:rsid w:val="00270D39"/>
    <w:rPr>
      <w:rFonts w:eastAsia="Calibri"/>
    </w:rPr>
  </w:style>
  <w:style w:type="paragraph" w:customStyle="1" w:styleId="References">
    <w:name w:val="References"/>
    <w:basedOn w:val="a"/>
    <w:qFormat/>
    <w:rsid w:val="00270D39"/>
    <w:pPr>
      <w:ind w:left="357" w:hanging="357"/>
    </w:pPr>
    <w:rPr>
      <w:rFonts w:eastAsia="Calibri"/>
      <w:szCs w:val="24"/>
    </w:rPr>
  </w:style>
  <w:style w:type="paragraph" w:customStyle="1" w:styleId="Equation">
    <w:name w:val="Equation"/>
    <w:basedOn w:val="a"/>
    <w:link w:val="EquationChar"/>
    <w:qFormat/>
    <w:rsid w:val="00270D39"/>
    <w:pPr>
      <w:tabs>
        <w:tab w:val="left" w:pos="8647"/>
      </w:tabs>
      <w:ind w:left="709"/>
    </w:pPr>
    <w:rPr>
      <w:rFonts w:eastAsia="Calibri"/>
      <w:kern w:val="0"/>
      <w:sz w:val="20"/>
      <w:lang w:val="x-none" w:eastAsia="x-none"/>
    </w:rPr>
  </w:style>
  <w:style w:type="character" w:customStyle="1" w:styleId="EquationChar">
    <w:name w:val="Equation Char"/>
    <w:link w:val="Equation"/>
    <w:rsid w:val="00270D39"/>
    <w:rPr>
      <w:rFonts w:ascii="Times New Roman" w:eastAsia="Calibri" w:hAnsi="Times New Roman" w:cs="Times New Roman"/>
      <w:szCs w:val="22"/>
      <w:lang w:eastAsia="x-none"/>
    </w:rPr>
  </w:style>
  <w:style w:type="paragraph" w:styleId="af7">
    <w:name w:val="Normal Indent"/>
    <w:basedOn w:val="a"/>
    <w:semiHidden/>
    <w:rsid w:val="00270D39"/>
    <w:pPr>
      <w:ind w:leftChars="400" w:left="840"/>
    </w:pPr>
    <w:rPr>
      <w:rFonts w:eastAsia="Calibri"/>
    </w:rPr>
  </w:style>
  <w:style w:type="paragraph" w:styleId="af8">
    <w:name w:val="footer"/>
    <w:basedOn w:val="a"/>
    <w:link w:val="af9"/>
    <w:semiHidden/>
    <w:rsid w:val="00270D39"/>
    <w:pPr>
      <w:tabs>
        <w:tab w:val="center" w:pos="4252"/>
        <w:tab w:val="right" w:pos="8504"/>
      </w:tabs>
      <w:snapToGrid w:val="0"/>
    </w:pPr>
    <w:rPr>
      <w:rFonts w:eastAsia="Calibri"/>
      <w:kern w:val="0"/>
      <w:sz w:val="20"/>
      <w:lang w:val="x-none" w:eastAsia="x-none"/>
    </w:rPr>
  </w:style>
  <w:style w:type="character" w:customStyle="1" w:styleId="af9">
    <w:name w:val="フッター (文字)"/>
    <w:link w:val="af8"/>
    <w:semiHidden/>
    <w:rsid w:val="00270D39"/>
    <w:rPr>
      <w:rFonts w:ascii="Times New Roman" w:eastAsia="Calibri" w:hAnsi="Times New Roman" w:cs="Times New Roman"/>
      <w:szCs w:val="22"/>
      <w:lang w:eastAsia="x-none"/>
    </w:rPr>
  </w:style>
  <w:style w:type="character" w:styleId="afa">
    <w:name w:val="line number"/>
    <w:basedOn w:val="a0"/>
    <w:semiHidden/>
    <w:rsid w:val="00270D39"/>
  </w:style>
  <w:style w:type="character" w:styleId="afb">
    <w:name w:val="page number"/>
    <w:basedOn w:val="a0"/>
    <w:semiHidden/>
    <w:rsid w:val="00270D39"/>
  </w:style>
  <w:style w:type="paragraph" w:styleId="afc">
    <w:name w:val="Subtitle"/>
    <w:basedOn w:val="a6"/>
    <w:next w:val="a"/>
    <w:link w:val="afd"/>
    <w:uiPriority w:val="11"/>
    <w:qFormat/>
    <w:rsid w:val="00270D39"/>
    <w:rPr>
      <w:rFonts w:eastAsia="Calibri"/>
      <w:sz w:val="20"/>
      <w:szCs w:val="20"/>
      <w:lang w:eastAsia="x-none"/>
    </w:rPr>
  </w:style>
  <w:style w:type="character" w:customStyle="1" w:styleId="afd">
    <w:name w:val="副題 (文字)"/>
    <w:link w:val="afc"/>
    <w:uiPriority w:val="11"/>
    <w:rsid w:val="00270D39"/>
    <w:rPr>
      <w:rFonts w:ascii="Times New Roman" w:eastAsia="Calibri" w:hAnsi="Times New Roman" w:cs="Times New Roman"/>
      <w:b/>
      <w:lang w:eastAsia="x-none"/>
    </w:rPr>
  </w:style>
  <w:style w:type="paragraph" w:styleId="afe">
    <w:name w:val="Document Map"/>
    <w:basedOn w:val="a"/>
    <w:link w:val="aff"/>
    <w:semiHidden/>
    <w:rsid w:val="00270D39"/>
    <w:pPr>
      <w:shd w:val="clear" w:color="auto" w:fill="000080"/>
    </w:pPr>
    <w:rPr>
      <w:rFonts w:ascii="Arial" w:eastAsia="Dotum" w:hAnsi="Arial"/>
      <w:kern w:val="0"/>
      <w:sz w:val="20"/>
      <w:lang w:val="x-none" w:eastAsia="x-none"/>
    </w:rPr>
  </w:style>
  <w:style w:type="character" w:customStyle="1" w:styleId="aff">
    <w:name w:val="見出しマップ (文字)"/>
    <w:link w:val="afe"/>
    <w:semiHidden/>
    <w:rsid w:val="00270D39"/>
    <w:rPr>
      <w:rFonts w:ascii="Arial" w:eastAsia="Dotum" w:hAnsi="Arial" w:cs="Times New Roman"/>
      <w:szCs w:val="22"/>
      <w:shd w:val="clear" w:color="auto" w:fill="000080"/>
      <w:lang w:eastAsia="x-none"/>
    </w:rPr>
  </w:style>
  <w:style w:type="paragraph" w:customStyle="1" w:styleId="41">
    <w:name w:val="表 (緑)  41"/>
    <w:basedOn w:val="a"/>
    <w:next w:val="a"/>
    <w:link w:val="42"/>
    <w:uiPriority w:val="29"/>
    <w:qFormat/>
    <w:rsid w:val="00270D39"/>
    <w:rPr>
      <w:rFonts w:eastAsia="Calibri"/>
      <w:i/>
      <w:kern w:val="0"/>
      <w:sz w:val="20"/>
      <w:szCs w:val="20"/>
      <w:lang w:val="x-none" w:eastAsia="x-none"/>
    </w:rPr>
  </w:style>
  <w:style w:type="character" w:customStyle="1" w:styleId="42">
    <w:name w:val="表 (緑)  4 (文字)"/>
    <w:link w:val="41"/>
    <w:uiPriority w:val="29"/>
    <w:rsid w:val="00270D39"/>
    <w:rPr>
      <w:rFonts w:ascii="Times New Roman" w:eastAsia="Calibri" w:hAnsi="Times New Roman" w:cs="Times New Roman"/>
      <w:i/>
      <w:lang w:eastAsia="x-none"/>
    </w:rPr>
  </w:style>
  <w:style w:type="paragraph" w:styleId="Web">
    <w:name w:val="Normal (Web)"/>
    <w:basedOn w:val="a"/>
    <w:uiPriority w:val="99"/>
    <w:unhideWhenUsed/>
    <w:rsid w:val="001E7D6F"/>
    <w:rPr>
      <w:szCs w:val="24"/>
    </w:rPr>
  </w:style>
  <w:style w:type="character" w:customStyle="1" w:styleId="11">
    <w:name w:val="未解決のメンション1"/>
    <w:uiPriority w:val="99"/>
    <w:semiHidden/>
    <w:unhideWhenUsed/>
    <w:rsid w:val="006A7AC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B41B44"/>
    <w:pPr>
      <w:jc w:val="center"/>
    </w:pPr>
  </w:style>
  <w:style w:type="character" w:customStyle="1" w:styleId="EndNoteBibliographyTitle0">
    <w:name w:val="EndNote Bibliography Title (文字)"/>
    <w:link w:val="EndNoteBibliographyTitle"/>
    <w:rsid w:val="00B41B44"/>
    <w:rPr>
      <w:rFonts w:ascii="Times New Roman" w:hAnsi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B41B44"/>
    <w:pPr>
      <w:spacing w:line="240" w:lineRule="auto"/>
    </w:pPr>
  </w:style>
  <w:style w:type="character" w:customStyle="1" w:styleId="EndNoteBibliography0">
    <w:name w:val="EndNote Bibliography (文字)"/>
    <w:link w:val="EndNoteBibliography"/>
    <w:rsid w:val="00B41B44"/>
    <w:rPr>
      <w:rFonts w:ascii="Times New Roman" w:hAnsi="Times New Roman"/>
      <w:kern w:val="2"/>
      <w:sz w:val="24"/>
      <w:szCs w:val="22"/>
    </w:rPr>
  </w:style>
  <w:style w:type="table" w:customStyle="1" w:styleId="210">
    <w:name w:val="標準の表 21"/>
    <w:basedOn w:val="a1"/>
    <w:uiPriority w:val="42"/>
    <w:rsid w:val="003E5290"/>
    <w:rPr>
      <w:rFonts w:ascii="游明朝" w:eastAsia="游明朝" w:hAnsi="游明朝"/>
      <w:kern w:val="2"/>
      <w:sz w:val="21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f0">
    <w:name w:val="Table Grid"/>
    <w:basedOn w:val="a1"/>
    <w:uiPriority w:val="39"/>
    <w:rsid w:val="003E5290"/>
    <w:rPr>
      <w:rFonts w:ascii="游明朝" w:eastAsia="游明朝" w:hAnsi="游明朝"/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A7439B"/>
    <w:rPr>
      <w:rFonts w:ascii="Times New Roman" w:hAnsi="Times New Roman"/>
      <w:kern w:val="2"/>
      <w:sz w:val="24"/>
      <w:szCs w:val="22"/>
    </w:rPr>
  </w:style>
  <w:style w:type="table" w:styleId="23">
    <w:name w:val="Plain Table 2"/>
    <w:basedOn w:val="a1"/>
    <w:uiPriority w:val="42"/>
    <w:rsid w:val="001C2760"/>
    <w:rPr>
      <w:rFonts w:asciiTheme="minorHAnsi" w:eastAsiaTheme="minorEastAsia" w:hAnsiTheme="minorHAnsi" w:cstheme="minorBidi"/>
      <w:kern w:val="2"/>
      <w:sz w:val="21"/>
      <w:szCs w:val="24"/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03497-6AF0-FE4B-AB8A-A8DAAEB3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mitsugu</dc:creator>
  <cp:keywords/>
  <cp:lastModifiedBy>有宇 堅田</cp:lastModifiedBy>
  <cp:revision>66</cp:revision>
  <cp:lastPrinted>2019-09-16T07:03:00Z</cp:lastPrinted>
  <dcterms:created xsi:type="dcterms:W3CDTF">2019-09-13T17:36:00Z</dcterms:created>
  <dcterms:modified xsi:type="dcterms:W3CDTF">2020-07-28T23:23:00Z</dcterms:modified>
</cp:coreProperties>
</file>